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7E" w:rsidRDefault="0005457E"/>
    <w:p w:rsidR="0005457E" w:rsidRDefault="0005457E" w:rsidP="00DA1CCC"/>
    <w:p w:rsidR="006608FE" w:rsidRDefault="006608FE" w:rsidP="00DA1CCC"/>
    <w:p w:rsidR="006608FE" w:rsidRDefault="00367334" w:rsidP="00367334">
      <w:pPr>
        <w:jc w:val="center"/>
        <w:rPr>
          <w:sz w:val="28"/>
          <w:szCs w:val="28"/>
        </w:rPr>
      </w:pPr>
      <w:bookmarkStart w:id="0" w:name="_GoBack"/>
      <w:bookmarkEnd w:id="0"/>
      <w:r w:rsidRPr="00367334">
        <w:rPr>
          <w:sz w:val="28"/>
          <w:szCs w:val="28"/>
        </w:rPr>
        <w:t>Department of Rural Development and Agricultural Extension</w:t>
      </w:r>
    </w:p>
    <w:p w:rsidR="00367334" w:rsidRDefault="00367334" w:rsidP="00367334">
      <w:pPr>
        <w:jc w:val="center"/>
        <w:rPr>
          <w:sz w:val="28"/>
          <w:szCs w:val="28"/>
        </w:rPr>
      </w:pPr>
    </w:p>
    <w:p w:rsidR="00367334" w:rsidRDefault="00367334" w:rsidP="00367334">
      <w:pPr>
        <w:jc w:val="center"/>
        <w:rPr>
          <w:sz w:val="28"/>
          <w:szCs w:val="28"/>
        </w:rPr>
      </w:pPr>
    </w:p>
    <w:p w:rsidR="00367334" w:rsidRPr="00367334" w:rsidRDefault="00367334" w:rsidP="00367334">
      <w:pPr>
        <w:jc w:val="center"/>
        <w:rPr>
          <w:sz w:val="28"/>
          <w:szCs w:val="28"/>
        </w:rPr>
      </w:pPr>
    </w:p>
    <w:p w:rsidR="00367334" w:rsidRDefault="00367334" w:rsidP="003761ED">
      <w:pPr>
        <w:ind w:left="2160"/>
        <w:rPr>
          <w:sz w:val="28"/>
          <w:szCs w:val="28"/>
        </w:rPr>
      </w:pPr>
      <w:r w:rsidRPr="00367334">
        <w:rPr>
          <w:sz w:val="28"/>
          <w:szCs w:val="28"/>
        </w:rPr>
        <w:t>Syllabi for two MSc programs</w:t>
      </w:r>
      <w:r>
        <w:rPr>
          <w:sz w:val="28"/>
          <w:szCs w:val="28"/>
        </w:rPr>
        <w:t>:</w:t>
      </w:r>
    </w:p>
    <w:p w:rsidR="00367334" w:rsidRPr="003761ED" w:rsidRDefault="00367334" w:rsidP="003761ED">
      <w:pPr>
        <w:pStyle w:val="ListParagraph"/>
        <w:numPr>
          <w:ilvl w:val="0"/>
          <w:numId w:val="90"/>
        </w:numPr>
        <w:ind w:left="3240"/>
        <w:rPr>
          <w:sz w:val="28"/>
          <w:szCs w:val="28"/>
        </w:rPr>
      </w:pPr>
      <w:r w:rsidRPr="003761ED">
        <w:rPr>
          <w:sz w:val="28"/>
          <w:szCs w:val="28"/>
        </w:rPr>
        <w:t xml:space="preserve">MSc in Agricultural Extension and Communication, and </w:t>
      </w:r>
    </w:p>
    <w:p w:rsidR="00367334" w:rsidRPr="003761ED" w:rsidRDefault="00367334" w:rsidP="003761ED">
      <w:pPr>
        <w:pStyle w:val="ListParagraph"/>
        <w:numPr>
          <w:ilvl w:val="0"/>
          <w:numId w:val="90"/>
        </w:numPr>
        <w:ind w:left="3240"/>
        <w:rPr>
          <w:sz w:val="28"/>
          <w:szCs w:val="28"/>
        </w:rPr>
      </w:pPr>
      <w:r w:rsidRPr="003761ED">
        <w:rPr>
          <w:sz w:val="28"/>
          <w:szCs w:val="28"/>
        </w:rPr>
        <w:t>MSc in Rural Livelihoods and Food Security)</w:t>
      </w:r>
    </w:p>
    <w:p w:rsidR="006608FE" w:rsidRDefault="006608FE" w:rsidP="003761ED">
      <w:pPr>
        <w:ind w:left="2160"/>
      </w:pPr>
    </w:p>
    <w:p w:rsidR="006608FE" w:rsidRDefault="006608FE" w:rsidP="00DA1CCC"/>
    <w:p w:rsidR="006608FE" w:rsidRDefault="006608FE" w:rsidP="00DA1CCC"/>
    <w:p w:rsidR="006608FE" w:rsidRDefault="006608FE" w:rsidP="00DA1CCC"/>
    <w:p w:rsidR="006608FE" w:rsidRDefault="006608FE" w:rsidP="00DA1CCC"/>
    <w:p w:rsidR="006608FE" w:rsidRDefault="006608FE" w:rsidP="00DA1CCC"/>
    <w:p w:rsidR="006608FE" w:rsidRDefault="006608FE" w:rsidP="00DA1CCC"/>
    <w:p w:rsidR="006608FE" w:rsidRDefault="006608FE" w:rsidP="00DA1CCC"/>
    <w:p w:rsidR="006608FE" w:rsidRDefault="006608FE" w:rsidP="00DA1CCC"/>
    <w:p w:rsidR="0033657C" w:rsidRDefault="00932DE0" w:rsidP="00FE5B2A">
      <w:pPr>
        <w:pStyle w:val="Heading2"/>
        <w:numPr>
          <w:ilvl w:val="0"/>
          <w:numId w:val="89"/>
        </w:numPr>
      </w:pPr>
      <w:bookmarkStart w:id="1" w:name="_Toc38832518"/>
      <w:r w:rsidRPr="008F38B1">
        <w:lastRenderedPageBreak/>
        <w:t>MSc in Agricultural</w:t>
      </w:r>
      <w:r w:rsidR="003439B6" w:rsidRPr="008F38B1">
        <w:t xml:space="preserve"> Ex</w:t>
      </w:r>
      <w:r w:rsidRPr="008F38B1">
        <w:t>tension and Communication</w:t>
      </w:r>
      <w:bookmarkEnd w:id="1"/>
    </w:p>
    <w:p w:rsidR="00CD0C3B" w:rsidRPr="007128B9" w:rsidRDefault="007A46CA" w:rsidP="00CD0C3B">
      <w:pPr>
        <w:pStyle w:val="Heading1"/>
        <w:numPr>
          <w:ilvl w:val="0"/>
          <w:numId w:val="0"/>
        </w:numPr>
        <w:ind w:left="432" w:hanging="432"/>
      </w:pPr>
      <w:bookmarkStart w:id="2" w:name="_Toc38832519"/>
      <w:r>
        <w:t xml:space="preserve">1.1 </w:t>
      </w:r>
      <w:r w:rsidR="00CD0C3B" w:rsidRPr="007128B9">
        <w:t>Course/module breakdown</w:t>
      </w:r>
      <w:bookmarkEnd w:id="2"/>
    </w:p>
    <w:p w:rsidR="00CD0C3B" w:rsidRPr="007128B9" w:rsidRDefault="00CD0C3B" w:rsidP="00CD0C3B">
      <w:pPr>
        <w:tabs>
          <w:tab w:val="left" w:pos="2379"/>
        </w:tabs>
        <w:rPr>
          <w:b/>
          <w:sz w:val="8"/>
        </w:rPr>
      </w:pPr>
    </w:p>
    <w:p w:rsidR="00CD0C3B" w:rsidRPr="007128B9" w:rsidRDefault="00CD0C3B" w:rsidP="00FE5B2A">
      <w:pPr>
        <w:numPr>
          <w:ilvl w:val="0"/>
          <w:numId w:val="19"/>
        </w:numPr>
        <w:tabs>
          <w:tab w:val="left" w:pos="2379"/>
        </w:tabs>
        <w:spacing w:after="0" w:line="240" w:lineRule="auto"/>
        <w:rPr>
          <w:b/>
        </w:rPr>
      </w:pPr>
      <w:r w:rsidRPr="007128B9">
        <w:rPr>
          <w:b/>
        </w:rPr>
        <w:t xml:space="preserve">Regular program </w:t>
      </w:r>
    </w:p>
    <w:p w:rsidR="00CD0C3B" w:rsidRPr="007128B9" w:rsidRDefault="00CD0C3B" w:rsidP="00CD0C3B">
      <w:pPr>
        <w:tabs>
          <w:tab w:val="left" w:pos="2379"/>
        </w:tabs>
        <w:rPr>
          <w:sz w:val="8"/>
        </w:rPr>
      </w:pPr>
    </w:p>
    <w:tbl>
      <w:tblPr>
        <w:tblW w:w="14139" w:type="dxa"/>
        <w:tblInd w:w="-72" w:type="dxa"/>
        <w:tblLayout w:type="fixed"/>
        <w:tblLook w:val="04A0"/>
      </w:tblPr>
      <w:tblGrid>
        <w:gridCol w:w="1080"/>
        <w:gridCol w:w="5850"/>
        <w:gridCol w:w="1620"/>
        <w:gridCol w:w="1080"/>
        <w:gridCol w:w="720"/>
        <w:gridCol w:w="990"/>
        <w:gridCol w:w="1260"/>
        <w:gridCol w:w="1539"/>
      </w:tblGrid>
      <w:tr w:rsidR="00CD0C3B" w:rsidRPr="007128B9" w:rsidTr="0097084C">
        <w:trPr>
          <w:trHeight w:val="330"/>
        </w:trPr>
        <w:tc>
          <w:tcPr>
            <w:tcW w:w="6930" w:type="dxa"/>
            <w:gridSpan w:val="2"/>
            <w:tcBorders>
              <w:top w:val="nil"/>
              <w:left w:val="nil"/>
              <w:bottom w:val="single" w:sz="8" w:space="0" w:color="000000"/>
              <w:right w:val="nil"/>
            </w:tcBorders>
            <w:shd w:val="clear" w:color="auto" w:fill="auto"/>
            <w:noWrap/>
            <w:vAlign w:val="bottom"/>
            <w:hideMark/>
          </w:tcPr>
          <w:p w:rsidR="00CD0C3B" w:rsidRPr="007128B9" w:rsidRDefault="00CD0C3B" w:rsidP="00D218DA">
            <w:pPr>
              <w:spacing w:after="0" w:line="360" w:lineRule="auto"/>
              <w:rPr>
                <w:b/>
                <w:bCs/>
              </w:rPr>
            </w:pPr>
            <w:r w:rsidRPr="007128B9">
              <w:rPr>
                <w:b/>
                <w:bCs/>
              </w:rPr>
              <w:t>Year 1 Semester 1</w:t>
            </w:r>
          </w:p>
        </w:tc>
        <w:tc>
          <w:tcPr>
            <w:tcW w:w="1620" w:type="dxa"/>
            <w:tcBorders>
              <w:top w:val="nil"/>
              <w:left w:val="nil"/>
              <w:bottom w:val="single" w:sz="8" w:space="0" w:color="000000"/>
              <w:right w:val="nil"/>
            </w:tcBorders>
            <w:vAlign w:val="center"/>
            <w:hideMark/>
          </w:tcPr>
          <w:p w:rsidR="00CD0C3B" w:rsidRPr="007128B9" w:rsidRDefault="00CD0C3B" w:rsidP="00D218DA">
            <w:pPr>
              <w:spacing w:after="0" w:line="360" w:lineRule="auto"/>
            </w:pPr>
          </w:p>
        </w:tc>
        <w:tc>
          <w:tcPr>
            <w:tcW w:w="1080" w:type="dxa"/>
            <w:tcBorders>
              <w:top w:val="nil"/>
              <w:left w:val="nil"/>
              <w:bottom w:val="single" w:sz="8" w:space="0" w:color="000000"/>
              <w:right w:val="nil"/>
            </w:tcBorders>
            <w:vAlign w:val="center"/>
            <w:hideMark/>
          </w:tcPr>
          <w:p w:rsidR="00CD0C3B" w:rsidRPr="007128B9" w:rsidRDefault="00CD0C3B" w:rsidP="00D218DA">
            <w:pPr>
              <w:spacing w:after="0" w:line="360" w:lineRule="auto"/>
            </w:pPr>
          </w:p>
        </w:tc>
        <w:tc>
          <w:tcPr>
            <w:tcW w:w="720" w:type="dxa"/>
            <w:tcBorders>
              <w:top w:val="nil"/>
              <w:left w:val="nil"/>
              <w:bottom w:val="single" w:sz="8" w:space="0" w:color="000000"/>
              <w:right w:val="nil"/>
            </w:tcBorders>
            <w:vAlign w:val="center"/>
            <w:hideMark/>
          </w:tcPr>
          <w:p w:rsidR="00CD0C3B" w:rsidRPr="007128B9" w:rsidRDefault="00CD0C3B" w:rsidP="00D218DA">
            <w:pPr>
              <w:spacing w:after="0" w:line="360" w:lineRule="auto"/>
            </w:pPr>
          </w:p>
        </w:tc>
        <w:tc>
          <w:tcPr>
            <w:tcW w:w="990" w:type="dxa"/>
            <w:tcBorders>
              <w:top w:val="nil"/>
              <w:left w:val="nil"/>
              <w:bottom w:val="single" w:sz="8" w:space="0" w:color="000000"/>
              <w:right w:val="nil"/>
            </w:tcBorders>
            <w:vAlign w:val="center"/>
            <w:hideMark/>
          </w:tcPr>
          <w:p w:rsidR="00CD0C3B" w:rsidRPr="007128B9" w:rsidRDefault="00CD0C3B" w:rsidP="00D218DA">
            <w:pPr>
              <w:spacing w:after="0" w:line="360" w:lineRule="auto"/>
            </w:pPr>
          </w:p>
        </w:tc>
        <w:tc>
          <w:tcPr>
            <w:tcW w:w="1260" w:type="dxa"/>
            <w:tcBorders>
              <w:top w:val="nil"/>
              <w:left w:val="nil"/>
              <w:bottom w:val="single" w:sz="8" w:space="0" w:color="000000"/>
              <w:right w:val="nil"/>
            </w:tcBorders>
            <w:vAlign w:val="center"/>
            <w:hideMark/>
          </w:tcPr>
          <w:p w:rsidR="00CD0C3B" w:rsidRPr="007128B9" w:rsidRDefault="00CD0C3B" w:rsidP="00D218DA">
            <w:pPr>
              <w:spacing w:after="0" w:line="360" w:lineRule="auto"/>
            </w:pPr>
          </w:p>
        </w:tc>
        <w:tc>
          <w:tcPr>
            <w:tcW w:w="1539" w:type="dxa"/>
            <w:tcBorders>
              <w:top w:val="nil"/>
              <w:left w:val="nil"/>
              <w:bottom w:val="nil"/>
              <w:right w:val="nil"/>
            </w:tcBorders>
            <w:shd w:val="clear" w:color="auto" w:fill="auto"/>
            <w:noWrap/>
            <w:vAlign w:val="bottom"/>
            <w:hideMark/>
          </w:tcPr>
          <w:p w:rsidR="00CD0C3B" w:rsidRPr="007128B9" w:rsidRDefault="00CD0C3B" w:rsidP="00D218DA">
            <w:pPr>
              <w:spacing w:after="0" w:line="360" w:lineRule="auto"/>
            </w:pPr>
          </w:p>
        </w:tc>
      </w:tr>
      <w:tr w:rsidR="00CD0C3B" w:rsidRPr="007128B9" w:rsidTr="0097084C">
        <w:trPr>
          <w:trHeight w:val="367"/>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rPr>
                <w:b/>
                <w:bCs/>
              </w:rPr>
            </w:pPr>
            <w:r w:rsidRPr="007128B9">
              <w:rPr>
                <w:b/>
                <w:bCs/>
              </w:rPr>
              <w:t>Module</w:t>
            </w:r>
          </w:p>
        </w:tc>
        <w:tc>
          <w:tcPr>
            <w:tcW w:w="5850" w:type="dxa"/>
            <w:tcBorders>
              <w:top w:val="nil"/>
              <w:left w:val="single" w:sz="4" w:space="0" w:color="auto"/>
              <w:bottom w:val="single" w:sz="4" w:space="0" w:color="auto"/>
              <w:right w:val="single" w:sz="8" w:space="0" w:color="000000"/>
            </w:tcBorders>
            <w:shd w:val="clear" w:color="auto" w:fill="auto"/>
            <w:hideMark/>
          </w:tcPr>
          <w:p w:rsidR="00CD0C3B" w:rsidRPr="007128B9" w:rsidRDefault="00CD0C3B" w:rsidP="00D218DA">
            <w:pPr>
              <w:spacing w:after="0" w:line="360" w:lineRule="auto"/>
              <w:rPr>
                <w:b/>
                <w:bCs/>
              </w:rPr>
            </w:pPr>
            <w:r w:rsidRPr="007128B9">
              <w:rPr>
                <w:b/>
                <w:bCs/>
              </w:rPr>
              <w:t>Course Title</w:t>
            </w:r>
          </w:p>
        </w:tc>
        <w:tc>
          <w:tcPr>
            <w:tcW w:w="1620" w:type="dxa"/>
            <w:tcBorders>
              <w:top w:val="nil"/>
              <w:left w:val="nil"/>
              <w:bottom w:val="single" w:sz="4" w:space="0" w:color="auto"/>
              <w:right w:val="single" w:sz="8" w:space="0" w:color="000000"/>
            </w:tcBorders>
            <w:shd w:val="clear" w:color="auto" w:fill="auto"/>
            <w:hideMark/>
          </w:tcPr>
          <w:p w:rsidR="00CD0C3B" w:rsidRPr="007128B9" w:rsidRDefault="00CD0C3B" w:rsidP="00D218DA">
            <w:pPr>
              <w:spacing w:after="0" w:line="360" w:lineRule="auto"/>
              <w:rPr>
                <w:b/>
                <w:bCs/>
              </w:rPr>
            </w:pPr>
            <w:r w:rsidRPr="007128B9">
              <w:rPr>
                <w:b/>
                <w:bCs/>
              </w:rPr>
              <w:t>Course  Code</w:t>
            </w:r>
          </w:p>
        </w:tc>
        <w:tc>
          <w:tcPr>
            <w:tcW w:w="1080" w:type="dxa"/>
            <w:tcBorders>
              <w:top w:val="nil"/>
              <w:left w:val="nil"/>
              <w:bottom w:val="single" w:sz="4" w:space="0" w:color="auto"/>
              <w:right w:val="single" w:sz="8" w:space="0" w:color="000000"/>
            </w:tcBorders>
            <w:shd w:val="clear" w:color="auto" w:fill="auto"/>
            <w:hideMark/>
          </w:tcPr>
          <w:p w:rsidR="00CD0C3B" w:rsidRPr="007128B9" w:rsidRDefault="00CD0C3B" w:rsidP="00D218DA">
            <w:pPr>
              <w:spacing w:after="0" w:line="360" w:lineRule="auto"/>
              <w:jc w:val="center"/>
              <w:rPr>
                <w:b/>
                <w:bCs/>
              </w:rPr>
            </w:pPr>
            <w:r w:rsidRPr="007128B9">
              <w:rPr>
                <w:b/>
                <w:bCs/>
              </w:rPr>
              <w:t>CrHr</w:t>
            </w:r>
          </w:p>
        </w:tc>
        <w:tc>
          <w:tcPr>
            <w:tcW w:w="720" w:type="dxa"/>
            <w:tcBorders>
              <w:top w:val="nil"/>
              <w:left w:val="nil"/>
              <w:bottom w:val="single" w:sz="4" w:space="0" w:color="auto"/>
              <w:right w:val="single" w:sz="8" w:space="0" w:color="000000"/>
            </w:tcBorders>
            <w:shd w:val="clear" w:color="auto" w:fill="auto"/>
            <w:hideMark/>
          </w:tcPr>
          <w:p w:rsidR="00CD0C3B" w:rsidRPr="007128B9" w:rsidRDefault="00CD0C3B" w:rsidP="00D218DA">
            <w:pPr>
              <w:spacing w:after="0" w:line="360" w:lineRule="auto"/>
              <w:jc w:val="center"/>
              <w:rPr>
                <w:b/>
                <w:bCs/>
              </w:rPr>
            </w:pPr>
            <w:r w:rsidRPr="007128B9">
              <w:rPr>
                <w:b/>
                <w:bCs/>
              </w:rPr>
              <w:t>CP</w:t>
            </w:r>
          </w:p>
        </w:tc>
        <w:tc>
          <w:tcPr>
            <w:tcW w:w="990" w:type="dxa"/>
            <w:tcBorders>
              <w:top w:val="nil"/>
              <w:left w:val="nil"/>
              <w:bottom w:val="single" w:sz="4" w:space="0" w:color="auto"/>
              <w:right w:val="single" w:sz="8" w:space="0" w:color="000000"/>
            </w:tcBorders>
            <w:shd w:val="clear" w:color="auto" w:fill="auto"/>
            <w:hideMark/>
          </w:tcPr>
          <w:p w:rsidR="00CD0C3B" w:rsidRPr="007128B9" w:rsidRDefault="00CD0C3B" w:rsidP="00D218DA">
            <w:pPr>
              <w:spacing w:after="0" w:line="360" w:lineRule="auto"/>
              <w:rPr>
                <w:b/>
                <w:bCs/>
              </w:rPr>
            </w:pPr>
            <w:r w:rsidRPr="007128B9">
              <w:rPr>
                <w:b/>
                <w:bCs/>
              </w:rPr>
              <w:t>No of weeks</w:t>
            </w:r>
          </w:p>
        </w:tc>
        <w:tc>
          <w:tcPr>
            <w:tcW w:w="1260" w:type="dxa"/>
            <w:tcBorders>
              <w:top w:val="nil"/>
              <w:left w:val="nil"/>
              <w:bottom w:val="single" w:sz="4" w:space="0" w:color="auto"/>
              <w:right w:val="single" w:sz="8" w:space="0" w:color="000000"/>
            </w:tcBorders>
            <w:shd w:val="clear" w:color="auto" w:fill="auto"/>
            <w:hideMark/>
          </w:tcPr>
          <w:p w:rsidR="00CD0C3B" w:rsidRPr="007128B9" w:rsidRDefault="00CD0C3B" w:rsidP="00D218DA">
            <w:pPr>
              <w:spacing w:after="0" w:line="360" w:lineRule="auto"/>
              <w:rPr>
                <w:b/>
                <w:bCs/>
              </w:rPr>
            </w:pPr>
            <w:r w:rsidRPr="007128B9">
              <w:rPr>
                <w:b/>
                <w:bCs/>
              </w:rPr>
              <w:t xml:space="preserve">Delivery  </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rPr>
                <w:b/>
              </w:rPr>
            </w:pPr>
            <w:r w:rsidRPr="007128B9">
              <w:rPr>
                <w:b/>
              </w:rPr>
              <w:t xml:space="preserve">Duration </w:t>
            </w:r>
          </w:p>
        </w:tc>
      </w:tr>
      <w:tr w:rsidR="00CD0C3B" w:rsidRPr="007128B9" w:rsidTr="0097084C">
        <w:trPr>
          <w:trHeight w:val="330"/>
        </w:trPr>
        <w:tc>
          <w:tcPr>
            <w:tcW w:w="1080" w:type="dxa"/>
            <w:vMerge w:val="restart"/>
            <w:tcBorders>
              <w:top w:val="single" w:sz="4" w:space="0" w:color="auto"/>
              <w:left w:val="single" w:sz="4" w:space="0" w:color="auto"/>
              <w:right w:val="single" w:sz="4" w:space="0" w:color="auto"/>
            </w:tcBorders>
            <w:shd w:val="clear" w:color="auto" w:fill="auto"/>
            <w:hideMark/>
          </w:tcPr>
          <w:p w:rsidR="00CD0C3B" w:rsidRPr="007128B9" w:rsidRDefault="00CD0C3B" w:rsidP="00D218DA">
            <w:pPr>
              <w:spacing w:after="0" w:line="360" w:lineRule="auto"/>
            </w:pPr>
          </w:p>
          <w:p w:rsidR="00CD0C3B" w:rsidRPr="007128B9" w:rsidRDefault="00CD0C3B" w:rsidP="00D218DA">
            <w:pPr>
              <w:spacing w:after="0" w:line="360" w:lineRule="auto"/>
            </w:pPr>
            <w:r w:rsidRPr="007128B9">
              <w:t>01</w:t>
            </w:r>
          </w:p>
          <w:p w:rsidR="00CD0C3B" w:rsidRPr="007128B9" w:rsidRDefault="00CD0C3B" w:rsidP="00D218DA">
            <w:pPr>
              <w:spacing w:after="0" w:line="360" w:lineRule="auto"/>
            </w:pPr>
          </w:p>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hideMark/>
          </w:tcPr>
          <w:p w:rsidR="00CD0C3B" w:rsidRPr="007128B9" w:rsidRDefault="00CD0C3B" w:rsidP="00D218DA">
            <w:pPr>
              <w:spacing w:after="0" w:line="360" w:lineRule="auto"/>
            </w:pPr>
            <w:r w:rsidRPr="007128B9">
              <w:t>Agricultural Extension Project Management and Analysis</w:t>
            </w:r>
          </w:p>
        </w:tc>
        <w:tc>
          <w:tcPr>
            <w:tcW w:w="162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pPr>
            <w:r w:rsidRPr="007128B9">
              <w:t>AgExC 4011</w:t>
            </w:r>
          </w:p>
        </w:tc>
        <w:tc>
          <w:tcPr>
            <w:tcW w:w="108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pPr>
            <w:r w:rsidRPr="007128B9">
              <w:t>3(2+1)</w:t>
            </w:r>
          </w:p>
        </w:tc>
        <w:tc>
          <w:tcPr>
            <w:tcW w:w="72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pPr>
            <w:r w:rsidRPr="007128B9">
              <w:t xml:space="preserve">   6</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tabs>
                <w:tab w:val="center" w:pos="661"/>
              </w:tabs>
              <w:spacing w:after="0" w:line="360" w:lineRule="auto"/>
            </w:pPr>
            <w:r w:rsidRPr="007128B9">
              <w:t>1-</w:t>
            </w:r>
            <w:r w:rsidRPr="007128B9">
              <w:tab/>
              <w:t>16 weeks</w:t>
            </w:r>
          </w:p>
        </w:tc>
      </w:tr>
      <w:tr w:rsidR="00CD0C3B" w:rsidRPr="007128B9" w:rsidTr="0097084C">
        <w:trPr>
          <w:trHeight w:val="340"/>
        </w:trPr>
        <w:tc>
          <w:tcPr>
            <w:tcW w:w="1080" w:type="dxa"/>
            <w:vMerge/>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pStyle w:val="Default"/>
              <w:spacing w:line="360" w:lineRule="auto"/>
              <w:rPr>
                <w:color w:val="auto"/>
              </w:rPr>
            </w:pPr>
            <w:r w:rsidRPr="007128B9">
              <w:t>Rural Institutions and Organizational Management(E)</w:t>
            </w:r>
          </w:p>
        </w:tc>
        <w:tc>
          <w:tcPr>
            <w:tcW w:w="162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jc w:val="center"/>
            </w:pPr>
            <w:r w:rsidRPr="007128B9">
              <w:t>AgExC 4012</w:t>
            </w:r>
          </w:p>
        </w:tc>
        <w:tc>
          <w:tcPr>
            <w:tcW w:w="108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pPr>
            <w:r w:rsidRPr="007128B9">
              <w:t>2(2+0)</w:t>
            </w:r>
          </w:p>
        </w:tc>
        <w:tc>
          <w:tcPr>
            <w:tcW w:w="72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jc w:val="center"/>
            </w:pPr>
            <w:r w:rsidRPr="007128B9">
              <w:t>4</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 xml:space="preserve">Block </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1-4 weeks</w:t>
            </w:r>
          </w:p>
        </w:tc>
      </w:tr>
      <w:tr w:rsidR="00CD0C3B" w:rsidRPr="007128B9" w:rsidTr="0097084C">
        <w:trPr>
          <w:trHeight w:val="330"/>
        </w:trPr>
        <w:tc>
          <w:tcPr>
            <w:tcW w:w="1080" w:type="dxa"/>
            <w:vMerge/>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pStyle w:val="Default"/>
              <w:spacing w:line="360" w:lineRule="auto"/>
              <w:rPr>
                <w:color w:val="auto"/>
              </w:rPr>
            </w:pPr>
            <w:r w:rsidRPr="007128B9">
              <w:t>Rural sociology for  Development (E)</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4013</w:t>
            </w:r>
          </w:p>
        </w:tc>
        <w:tc>
          <w:tcPr>
            <w:tcW w:w="1080" w:type="dxa"/>
            <w:tcBorders>
              <w:top w:val="single" w:sz="4" w:space="0" w:color="auto"/>
              <w:left w:val="nil"/>
              <w:bottom w:val="single" w:sz="8" w:space="0" w:color="000000"/>
              <w:right w:val="single" w:sz="8" w:space="0" w:color="000000"/>
            </w:tcBorders>
            <w:shd w:val="clear" w:color="auto" w:fill="auto"/>
            <w:vAlign w:val="bottom"/>
            <w:hideMark/>
          </w:tcPr>
          <w:p w:rsidR="00CD0C3B" w:rsidRPr="007128B9" w:rsidRDefault="00CD0C3B" w:rsidP="00D218DA">
            <w:pPr>
              <w:spacing w:after="0" w:line="360" w:lineRule="auto"/>
            </w:pPr>
            <w:r w:rsidRPr="007128B9">
              <w:t>2(2+0)</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1-4 weeks</w:t>
            </w:r>
          </w:p>
        </w:tc>
      </w:tr>
      <w:tr w:rsidR="00CD0C3B" w:rsidRPr="007128B9" w:rsidTr="0097084C">
        <w:trPr>
          <w:trHeight w:val="330"/>
        </w:trPr>
        <w:tc>
          <w:tcPr>
            <w:tcW w:w="1080" w:type="dxa"/>
            <w:vMerge w:val="restart"/>
            <w:tcBorders>
              <w:top w:val="single" w:sz="4" w:space="0" w:color="auto"/>
              <w:left w:val="single" w:sz="4" w:space="0" w:color="auto"/>
              <w:right w:val="single" w:sz="4" w:space="0" w:color="auto"/>
            </w:tcBorders>
            <w:shd w:val="clear" w:color="auto" w:fill="auto"/>
            <w:hideMark/>
          </w:tcPr>
          <w:p w:rsidR="00CD0C3B" w:rsidRPr="007128B9" w:rsidRDefault="00CD0C3B" w:rsidP="00D218DA">
            <w:pPr>
              <w:spacing w:after="0" w:line="360" w:lineRule="auto"/>
            </w:pPr>
            <w:r w:rsidRPr="007128B9">
              <w:t>02</w:t>
            </w:r>
          </w:p>
        </w:tc>
        <w:tc>
          <w:tcPr>
            <w:tcW w:w="5850" w:type="dxa"/>
            <w:tcBorders>
              <w:top w:val="single" w:sz="4" w:space="0" w:color="auto"/>
              <w:left w:val="single" w:sz="4" w:space="0" w:color="auto"/>
              <w:bottom w:val="single" w:sz="4" w:space="0" w:color="auto"/>
              <w:right w:val="single" w:sz="8" w:space="0" w:color="000000"/>
            </w:tcBorders>
            <w:shd w:val="clear" w:color="auto" w:fill="auto"/>
            <w:hideMark/>
          </w:tcPr>
          <w:p w:rsidR="00CD0C3B" w:rsidRPr="007128B9" w:rsidRDefault="00CD0C3B" w:rsidP="00D218DA">
            <w:pPr>
              <w:spacing w:after="0" w:line="360" w:lineRule="auto"/>
            </w:pPr>
            <w:r w:rsidRPr="007128B9">
              <w:t>Innovation System Management</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4021</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pPr>
            <w:r w:rsidRPr="007128B9">
              <w:t>3 (2+1)</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6</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1-16 weeks</w:t>
            </w:r>
          </w:p>
        </w:tc>
      </w:tr>
      <w:tr w:rsidR="00CD0C3B" w:rsidRPr="007128B9" w:rsidTr="0097084C">
        <w:trPr>
          <w:trHeight w:val="330"/>
        </w:trPr>
        <w:tc>
          <w:tcPr>
            <w:tcW w:w="1080" w:type="dxa"/>
            <w:vMerge/>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pStyle w:val="Default"/>
              <w:spacing w:line="360" w:lineRule="auto"/>
              <w:rPr>
                <w:color w:val="auto"/>
              </w:rPr>
            </w:pPr>
            <w:r w:rsidRPr="007128B9">
              <w:rPr>
                <w:color w:val="auto"/>
              </w:rPr>
              <w:t>Agricultural Extension Management</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4022</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pPr>
            <w:r w:rsidRPr="007128B9">
              <w:t>3 (2+1)</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6</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1-16 weeks</w:t>
            </w:r>
          </w:p>
        </w:tc>
      </w:tr>
      <w:tr w:rsidR="00CD0C3B" w:rsidRPr="007128B9" w:rsidTr="0097084C">
        <w:trPr>
          <w:trHeight w:val="330"/>
        </w:trPr>
        <w:tc>
          <w:tcPr>
            <w:tcW w:w="1080" w:type="dxa"/>
            <w:vMerge/>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spacing w:after="0" w:line="360" w:lineRule="auto"/>
            </w:pPr>
            <w:r w:rsidRPr="007128B9">
              <w:t xml:space="preserve">Agricultural Marketing  Extension </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4023</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pPr>
            <w:r w:rsidRPr="007128B9">
              <w:t>2 (2+0)</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13-16 week</w:t>
            </w:r>
          </w:p>
        </w:tc>
      </w:tr>
      <w:tr w:rsidR="00CD0C3B" w:rsidRPr="007128B9" w:rsidTr="0097084C">
        <w:trPr>
          <w:trHeight w:val="330"/>
        </w:trPr>
        <w:tc>
          <w:tcPr>
            <w:tcW w:w="1080" w:type="dxa"/>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spacing w:after="0" w:line="360" w:lineRule="auto"/>
            </w:pPr>
            <w:r w:rsidRPr="007128B9">
              <w:rPr>
                <w:bCs/>
              </w:rPr>
              <w:t>Training for Capacity Building in Development (E)</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4024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pPr>
            <w:r w:rsidRPr="007128B9">
              <w:t>2(2+0)</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pPr>
            <w:r w:rsidRPr="007128B9">
              <w:t xml:space="preserve">   1-4 weeks</w:t>
            </w:r>
          </w:p>
        </w:tc>
      </w:tr>
      <w:tr w:rsidR="00CD0C3B" w:rsidRPr="007128B9" w:rsidTr="0097084C">
        <w:trPr>
          <w:trHeight w:val="330"/>
        </w:trPr>
        <w:tc>
          <w:tcPr>
            <w:tcW w:w="1080" w:type="dxa"/>
            <w:tcBorders>
              <w:left w:val="single" w:sz="4" w:space="0" w:color="auto"/>
              <w:right w:val="single" w:sz="4" w:space="0" w:color="auto"/>
            </w:tcBorders>
            <w:shd w:val="clear" w:color="auto" w:fill="auto"/>
            <w:hideMark/>
          </w:tcPr>
          <w:p w:rsidR="00CD0C3B" w:rsidRPr="007128B9" w:rsidRDefault="00CD0C3B" w:rsidP="00D218DA">
            <w:pPr>
              <w:spacing w:after="0" w:line="360" w:lineRule="auto"/>
            </w:pPr>
          </w:p>
        </w:tc>
        <w:tc>
          <w:tcPr>
            <w:tcW w:w="585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D218DA">
            <w:pPr>
              <w:spacing w:after="0" w:line="360" w:lineRule="auto"/>
              <w:rPr>
                <w:bCs/>
              </w:rPr>
            </w:pPr>
            <w:r w:rsidRPr="007128B9">
              <w:t>Community Mobilization and Empowerment (E)</w:t>
            </w:r>
          </w:p>
        </w:tc>
        <w:tc>
          <w:tcPr>
            <w:tcW w:w="16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AgExC 4025</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pPr>
            <w:r w:rsidRPr="007128B9">
              <w:t>2(2+0)</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D218DA">
            <w:pPr>
              <w:spacing w:after="0"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pPr>
            <w:r w:rsidRPr="007128B9">
              <w:t>8-12 weeks</w:t>
            </w:r>
          </w:p>
        </w:tc>
      </w:tr>
      <w:tr w:rsidR="00CD0C3B" w:rsidRPr="007128B9" w:rsidTr="0097084C">
        <w:trPr>
          <w:trHeight w:val="330"/>
        </w:trPr>
        <w:tc>
          <w:tcPr>
            <w:tcW w:w="8550" w:type="dxa"/>
            <w:gridSpan w:val="3"/>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rPr>
                <w:b/>
              </w:rPr>
            </w:pPr>
            <w:r w:rsidRPr="007128B9">
              <w:rPr>
                <w:b/>
              </w:rPr>
              <w:t>Total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jc w:val="center"/>
              <w:rPr>
                <w:b/>
              </w:rPr>
            </w:pPr>
            <w:r w:rsidRPr="007128B9">
              <w:rPr>
                <w:b/>
              </w:rPr>
              <w:t>15</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tabs>
                <w:tab w:val="center" w:pos="252"/>
              </w:tabs>
              <w:spacing w:after="0" w:line="360" w:lineRule="auto"/>
              <w:rPr>
                <w:b/>
              </w:rPr>
            </w:pPr>
            <w:r w:rsidRPr="007128B9">
              <w:rPr>
                <w:b/>
              </w:rPr>
              <w:tab/>
              <w:t>30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rPr>
                <w:b/>
              </w:rPr>
            </w:pPr>
            <w:r w:rsidRPr="007128B9">
              <w:rPr>
                <w:b/>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D218DA">
            <w:pPr>
              <w:spacing w:after="0" w:line="360" w:lineRule="auto"/>
              <w:rPr>
                <w:b/>
              </w:rPr>
            </w:pPr>
            <w:r w:rsidRPr="007128B9">
              <w:rPr>
                <w:b/>
              </w:rPr>
              <w:t> </w:t>
            </w:r>
          </w:p>
        </w:tc>
        <w:tc>
          <w:tcPr>
            <w:tcW w:w="1539" w:type="dxa"/>
            <w:tcBorders>
              <w:top w:val="single" w:sz="4" w:space="0" w:color="auto"/>
              <w:left w:val="single" w:sz="4" w:space="0" w:color="auto"/>
              <w:bottom w:val="single" w:sz="4" w:space="0" w:color="auto"/>
              <w:right w:val="single" w:sz="4" w:space="0" w:color="auto"/>
            </w:tcBorders>
            <w:shd w:val="clear" w:color="auto" w:fill="auto"/>
            <w:noWrap/>
            <w:hideMark/>
          </w:tcPr>
          <w:p w:rsidR="00CD0C3B" w:rsidRPr="007128B9" w:rsidRDefault="00CD0C3B" w:rsidP="00D218DA">
            <w:pPr>
              <w:spacing w:after="0" w:line="360" w:lineRule="auto"/>
              <w:rPr>
                <w:b/>
              </w:rPr>
            </w:pPr>
          </w:p>
        </w:tc>
      </w:tr>
    </w:tbl>
    <w:p w:rsidR="00CD0C3B" w:rsidRPr="007128B9" w:rsidRDefault="00CD0C3B" w:rsidP="00CD0C3B">
      <w:pPr>
        <w:spacing w:line="360" w:lineRule="auto"/>
        <w:rPr>
          <w:b/>
          <w:i/>
        </w:rPr>
      </w:pPr>
      <w:r w:rsidRPr="007128B9">
        <w:tab/>
      </w:r>
      <w:r w:rsidRPr="007128B9">
        <w:rPr>
          <w:b/>
          <w:i/>
        </w:rPr>
        <w:t xml:space="preserve">(E) is an elective course and at least one elective course must be audited in every semester of </w:t>
      </w:r>
      <w:r w:rsidRPr="007128B9">
        <w:rPr>
          <w:b/>
          <w:bCs/>
          <w:i/>
        </w:rPr>
        <w:t>Year 1</w:t>
      </w:r>
      <w:r w:rsidRPr="007128B9">
        <w:rPr>
          <w:b/>
          <w:bCs/>
          <w:i/>
        </w:rPr>
        <w:tab/>
      </w:r>
    </w:p>
    <w:tbl>
      <w:tblPr>
        <w:tblW w:w="14139" w:type="dxa"/>
        <w:tblInd w:w="-72" w:type="dxa"/>
        <w:tblLayout w:type="fixed"/>
        <w:tblLook w:val="04A0"/>
      </w:tblPr>
      <w:tblGrid>
        <w:gridCol w:w="1170"/>
        <w:gridCol w:w="5400"/>
        <w:gridCol w:w="1710"/>
        <w:gridCol w:w="1080"/>
        <w:gridCol w:w="900"/>
        <w:gridCol w:w="1080"/>
        <w:gridCol w:w="1260"/>
        <w:gridCol w:w="1539"/>
      </w:tblGrid>
      <w:tr w:rsidR="00CD0C3B" w:rsidRPr="007128B9" w:rsidTr="0097084C">
        <w:trPr>
          <w:trHeight w:val="330"/>
        </w:trPr>
        <w:tc>
          <w:tcPr>
            <w:tcW w:w="6570" w:type="dxa"/>
            <w:gridSpan w:val="2"/>
            <w:tcBorders>
              <w:top w:val="nil"/>
              <w:left w:val="nil"/>
              <w:bottom w:val="single" w:sz="8" w:space="0" w:color="000000"/>
              <w:right w:val="nil"/>
            </w:tcBorders>
            <w:shd w:val="clear" w:color="auto" w:fill="auto"/>
            <w:noWrap/>
            <w:vAlign w:val="bottom"/>
            <w:hideMark/>
          </w:tcPr>
          <w:p w:rsidR="00CD0C3B" w:rsidRDefault="00CD0C3B" w:rsidP="0097084C">
            <w:pPr>
              <w:spacing w:line="360" w:lineRule="auto"/>
              <w:rPr>
                <w:b/>
                <w:bCs/>
              </w:rPr>
            </w:pPr>
          </w:p>
          <w:p w:rsidR="003761ED" w:rsidRPr="007128B9" w:rsidRDefault="003761ED" w:rsidP="0097084C">
            <w:pPr>
              <w:spacing w:line="360" w:lineRule="auto"/>
              <w:rPr>
                <w:b/>
                <w:bCs/>
              </w:rPr>
            </w:pPr>
          </w:p>
          <w:p w:rsidR="00CD0C3B" w:rsidRPr="007128B9" w:rsidRDefault="00CD0C3B" w:rsidP="007772B7">
            <w:pPr>
              <w:spacing w:line="360" w:lineRule="auto"/>
              <w:rPr>
                <w:b/>
                <w:bCs/>
              </w:rPr>
            </w:pPr>
            <w:r w:rsidRPr="007128B9">
              <w:rPr>
                <w:b/>
                <w:bCs/>
              </w:rPr>
              <w:lastRenderedPageBreak/>
              <w:t>Year 1 Semester 2</w:t>
            </w:r>
          </w:p>
        </w:tc>
        <w:tc>
          <w:tcPr>
            <w:tcW w:w="1710" w:type="dxa"/>
            <w:tcBorders>
              <w:top w:val="nil"/>
              <w:left w:val="nil"/>
              <w:bottom w:val="single" w:sz="8" w:space="0" w:color="000000"/>
              <w:right w:val="nil"/>
            </w:tcBorders>
            <w:vAlign w:val="center"/>
            <w:hideMark/>
          </w:tcPr>
          <w:p w:rsidR="00CD0C3B" w:rsidRPr="007128B9" w:rsidRDefault="00CD0C3B" w:rsidP="0097084C">
            <w:pPr>
              <w:spacing w:line="360" w:lineRule="auto"/>
            </w:pPr>
          </w:p>
        </w:tc>
        <w:tc>
          <w:tcPr>
            <w:tcW w:w="1080" w:type="dxa"/>
            <w:tcBorders>
              <w:top w:val="nil"/>
              <w:left w:val="nil"/>
              <w:bottom w:val="single" w:sz="8" w:space="0" w:color="000000"/>
              <w:right w:val="nil"/>
            </w:tcBorders>
            <w:vAlign w:val="center"/>
            <w:hideMark/>
          </w:tcPr>
          <w:p w:rsidR="00CD0C3B" w:rsidRPr="007128B9" w:rsidRDefault="00CD0C3B" w:rsidP="0097084C">
            <w:pPr>
              <w:spacing w:line="360" w:lineRule="auto"/>
            </w:pPr>
          </w:p>
        </w:tc>
        <w:tc>
          <w:tcPr>
            <w:tcW w:w="900" w:type="dxa"/>
            <w:tcBorders>
              <w:top w:val="nil"/>
              <w:left w:val="nil"/>
              <w:bottom w:val="single" w:sz="8" w:space="0" w:color="000000"/>
              <w:right w:val="nil"/>
            </w:tcBorders>
            <w:vAlign w:val="center"/>
            <w:hideMark/>
          </w:tcPr>
          <w:p w:rsidR="00CD0C3B" w:rsidRPr="007128B9" w:rsidRDefault="00CD0C3B" w:rsidP="0097084C">
            <w:pPr>
              <w:spacing w:line="360" w:lineRule="auto"/>
            </w:pPr>
          </w:p>
        </w:tc>
        <w:tc>
          <w:tcPr>
            <w:tcW w:w="1080" w:type="dxa"/>
            <w:tcBorders>
              <w:top w:val="nil"/>
              <w:left w:val="nil"/>
              <w:bottom w:val="single" w:sz="8" w:space="0" w:color="000000"/>
              <w:right w:val="nil"/>
            </w:tcBorders>
            <w:vAlign w:val="center"/>
            <w:hideMark/>
          </w:tcPr>
          <w:p w:rsidR="00CD0C3B" w:rsidRPr="007128B9" w:rsidRDefault="00CD0C3B" w:rsidP="0097084C">
            <w:pPr>
              <w:spacing w:line="360" w:lineRule="auto"/>
            </w:pPr>
          </w:p>
        </w:tc>
        <w:tc>
          <w:tcPr>
            <w:tcW w:w="1260" w:type="dxa"/>
            <w:tcBorders>
              <w:top w:val="nil"/>
              <w:left w:val="nil"/>
              <w:bottom w:val="single" w:sz="8" w:space="0" w:color="000000"/>
              <w:right w:val="nil"/>
            </w:tcBorders>
            <w:vAlign w:val="center"/>
            <w:hideMark/>
          </w:tcPr>
          <w:p w:rsidR="00CD0C3B" w:rsidRPr="007128B9" w:rsidRDefault="00CD0C3B" w:rsidP="0097084C">
            <w:pPr>
              <w:spacing w:line="360" w:lineRule="auto"/>
            </w:pPr>
          </w:p>
        </w:tc>
        <w:tc>
          <w:tcPr>
            <w:tcW w:w="1539" w:type="dxa"/>
            <w:tcBorders>
              <w:top w:val="nil"/>
              <w:left w:val="nil"/>
              <w:bottom w:val="nil"/>
              <w:right w:val="nil"/>
            </w:tcBorders>
            <w:shd w:val="clear" w:color="auto" w:fill="auto"/>
            <w:noWrap/>
            <w:vAlign w:val="bottom"/>
            <w:hideMark/>
          </w:tcPr>
          <w:p w:rsidR="00CD0C3B" w:rsidRPr="007128B9" w:rsidRDefault="00CD0C3B" w:rsidP="0097084C">
            <w:pPr>
              <w:spacing w:line="360" w:lineRule="auto"/>
            </w:pPr>
          </w:p>
        </w:tc>
      </w:tr>
      <w:tr w:rsidR="00CD0C3B" w:rsidRPr="007128B9" w:rsidTr="003761ED">
        <w:trPr>
          <w:trHeight w:val="705"/>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rPr>
                <w:b/>
                <w:bCs/>
              </w:rPr>
            </w:pPr>
            <w:r w:rsidRPr="007128B9">
              <w:rPr>
                <w:b/>
                <w:bCs/>
              </w:rPr>
              <w:lastRenderedPageBreak/>
              <w:t>Module</w:t>
            </w:r>
          </w:p>
        </w:tc>
        <w:tc>
          <w:tcPr>
            <w:tcW w:w="5400" w:type="dxa"/>
            <w:tcBorders>
              <w:top w:val="nil"/>
              <w:left w:val="single" w:sz="4" w:space="0" w:color="auto"/>
              <w:bottom w:val="single" w:sz="4" w:space="0" w:color="auto"/>
              <w:right w:val="single" w:sz="8" w:space="0" w:color="000000"/>
            </w:tcBorders>
            <w:shd w:val="clear" w:color="auto" w:fill="auto"/>
            <w:hideMark/>
          </w:tcPr>
          <w:p w:rsidR="00CD0C3B" w:rsidRPr="007128B9" w:rsidRDefault="00CD0C3B" w:rsidP="0097084C">
            <w:pPr>
              <w:rPr>
                <w:b/>
                <w:bCs/>
              </w:rPr>
            </w:pPr>
            <w:r w:rsidRPr="007128B9">
              <w:rPr>
                <w:b/>
                <w:bCs/>
              </w:rPr>
              <w:t>Course Title</w:t>
            </w:r>
          </w:p>
        </w:tc>
        <w:tc>
          <w:tcPr>
            <w:tcW w:w="171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360" w:lineRule="auto"/>
              <w:rPr>
                <w:b/>
                <w:bCs/>
              </w:rPr>
            </w:pPr>
            <w:r w:rsidRPr="007128B9">
              <w:rPr>
                <w:b/>
                <w:bCs/>
              </w:rPr>
              <w:t>Course  Code</w:t>
            </w:r>
          </w:p>
        </w:tc>
        <w:tc>
          <w:tcPr>
            <w:tcW w:w="108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360" w:lineRule="auto"/>
              <w:jc w:val="center"/>
              <w:rPr>
                <w:b/>
                <w:bCs/>
              </w:rPr>
            </w:pPr>
            <w:r w:rsidRPr="007128B9">
              <w:rPr>
                <w:b/>
                <w:bCs/>
              </w:rPr>
              <w:t>CrHr</w:t>
            </w:r>
          </w:p>
        </w:tc>
        <w:tc>
          <w:tcPr>
            <w:tcW w:w="90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360" w:lineRule="auto"/>
              <w:jc w:val="center"/>
              <w:rPr>
                <w:b/>
                <w:bCs/>
              </w:rPr>
            </w:pPr>
            <w:r w:rsidRPr="007128B9">
              <w:rPr>
                <w:b/>
                <w:bCs/>
              </w:rPr>
              <w:t>CP</w:t>
            </w:r>
          </w:p>
        </w:tc>
        <w:tc>
          <w:tcPr>
            <w:tcW w:w="1080" w:type="dxa"/>
            <w:tcBorders>
              <w:top w:val="nil"/>
              <w:left w:val="nil"/>
              <w:bottom w:val="single" w:sz="4" w:space="0" w:color="auto"/>
              <w:right w:val="single" w:sz="8" w:space="0" w:color="000000"/>
            </w:tcBorders>
            <w:shd w:val="clear" w:color="auto" w:fill="auto"/>
            <w:hideMark/>
          </w:tcPr>
          <w:p w:rsidR="00CD0C3B" w:rsidRPr="007128B9" w:rsidRDefault="00CD0C3B" w:rsidP="003761ED">
            <w:pPr>
              <w:spacing w:line="240" w:lineRule="auto"/>
              <w:rPr>
                <w:b/>
                <w:bCs/>
              </w:rPr>
            </w:pPr>
            <w:r w:rsidRPr="007128B9">
              <w:rPr>
                <w:b/>
                <w:bCs/>
              </w:rPr>
              <w:t>No of weeks</w:t>
            </w:r>
          </w:p>
        </w:tc>
        <w:tc>
          <w:tcPr>
            <w:tcW w:w="126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360" w:lineRule="auto"/>
              <w:rPr>
                <w:b/>
                <w:bCs/>
              </w:rPr>
            </w:pPr>
            <w:r w:rsidRPr="007128B9">
              <w:rPr>
                <w:b/>
                <w:bCs/>
              </w:rPr>
              <w:t xml:space="preserve">Delivery  </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rPr>
                <w:b/>
              </w:rPr>
            </w:pPr>
            <w:r w:rsidRPr="007128B9">
              <w:rPr>
                <w:b/>
              </w:rPr>
              <w:t xml:space="preserve">Duration </w:t>
            </w:r>
          </w:p>
        </w:tc>
      </w:tr>
      <w:tr w:rsidR="00CD0C3B" w:rsidRPr="007128B9" w:rsidTr="0097084C">
        <w:trPr>
          <w:trHeight w:val="330"/>
        </w:trPr>
        <w:tc>
          <w:tcPr>
            <w:tcW w:w="1170" w:type="dxa"/>
            <w:vMerge w:val="restart"/>
            <w:tcBorders>
              <w:left w:val="single" w:sz="4" w:space="0" w:color="auto"/>
              <w:right w:val="single" w:sz="4" w:space="0" w:color="auto"/>
            </w:tcBorders>
            <w:shd w:val="clear" w:color="auto" w:fill="auto"/>
            <w:hideMark/>
          </w:tcPr>
          <w:p w:rsidR="00CD0C3B" w:rsidRPr="007128B9" w:rsidRDefault="00CD0C3B" w:rsidP="0097084C">
            <w:r w:rsidRPr="007128B9">
              <w:t>03</w:t>
            </w:r>
          </w:p>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pStyle w:val="Default"/>
              <w:rPr>
                <w:color w:val="auto"/>
              </w:rPr>
            </w:pPr>
            <w:r w:rsidRPr="007128B9">
              <w:rPr>
                <w:color w:val="auto"/>
              </w:rPr>
              <w:t xml:space="preserve">Communication Skills in Agricultural Extension </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r w:rsidRPr="007128B9">
              <w:t>AgExC 4031</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2 (2+0)</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1-16 weeks</w:t>
            </w:r>
          </w:p>
        </w:tc>
      </w:tr>
      <w:tr w:rsidR="00CD0C3B" w:rsidRPr="007128B9" w:rsidTr="0097084C">
        <w:trPr>
          <w:trHeight w:val="330"/>
        </w:trPr>
        <w:tc>
          <w:tcPr>
            <w:tcW w:w="1170" w:type="dxa"/>
            <w:vMerge/>
            <w:tcBorders>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autoSpaceDE w:val="0"/>
              <w:autoSpaceDN w:val="0"/>
              <w:adjustRightInd w:val="0"/>
            </w:pPr>
            <w:r w:rsidRPr="007128B9">
              <w:t xml:space="preserve">Communication </w:t>
            </w:r>
            <w:r w:rsidRPr="007128B9">
              <w:rPr>
                <w:rFonts w:ascii="Nyala" w:hAnsi="Nyala"/>
              </w:rPr>
              <w:t xml:space="preserve">for </w:t>
            </w:r>
            <w:r w:rsidRPr="007128B9">
              <w:t xml:space="preserve">Innovation </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r w:rsidRPr="007128B9">
              <w:t>AgExC 4032</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2 (2+0)</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1-16 weeks</w:t>
            </w:r>
          </w:p>
        </w:tc>
      </w:tr>
      <w:tr w:rsidR="00CD0C3B" w:rsidRPr="007128B9" w:rsidTr="0097084C">
        <w:trPr>
          <w:trHeight w:val="330"/>
        </w:trPr>
        <w:tc>
          <w:tcPr>
            <w:tcW w:w="1170" w:type="dxa"/>
            <w:vMerge/>
            <w:tcBorders>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jc w:val="both"/>
            </w:pPr>
            <w:r w:rsidRPr="007128B9">
              <w:t xml:space="preserve">Communication strategies for social change </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AgExC 4033</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r w:rsidRPr="007128B9">
              <w:t>2 (2+0)</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jc w:val="center"/>
            </w:pPr>
            <w:r w:rsidRPr="007128B9">
              <w:t>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13-16 weeks</w:t>
            </w:r>
          </w:p>
        </w:tc>
      </w:tr>
      <w:tr w:rsidR="00CD0C3B" w:rsidRPr="007128B9" w:rsidTr="0097084C">
        <w:trPr>
          <w:trHeight w:val="330"/>
        </w:trPr>
        <w:tc>
          <w:tcPr>
            <w:tcW w:w="1170" w:type="dxa"/>
            <w:vMerge/>
            <w:tcBorders>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hideMark/>
          </w:tcPr>
          <w:p w:rsidR="00CD0C3B" w:rsidRPr="007128B9" w:rsidRDefault="00CD0C3B" w:rsidP="0097084C">
            <w:pPr>
              <w:autoSpaceDE w:val="0"/>
              <w:autoSpaceDN w:val="0"/>
              <w:adjustRightInd w:val="0"/>
            </w:pPr>
            <w:r w:rsidRPr="007128B9">
              <w:t>Agricultural Knowledge and Media Management</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r w:rsidRPr="007128B9">
              <w:t>AgExC 4034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3 (2+1)</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6</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1-16 weeks</w:t>
            </w:r>
          </w:p>
        </w:tc>
      </w:tr>
      <w:tr w:rsidR="00CD0C3B" w:rsidRPr="007128B9" w:rsidTr="0097084C">
        <w:trPr>
          <w:trHeight w:val="330"/>
        </w:trPr>
        <w:tc>
          <w:tcPr>
            <w:tcW w:w="1170" w:type="dxa"/>
            <w:tcBorders>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autoSpaceDE w:val="0"/>
              <w:autoSpaceDN w:val="0"/>
              <w:adjustRightInd w:val="0"/>
              <w:spacing w:line="276" w:lineRule="auto"/>
            </w:pPr>
            <w:r w:rsidRPr="007128B9">
              <w:t xml:space="preserve">Information Communication Technologies for Agricultural Extension (E)  </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AgExC 4035</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2 (2+0)</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jc w:val="center"/>
            </w:pPr>
            <w:r w:rsidRPr="007128B9">
              <w:t>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8-12 weeks</w:t>
            </w:r>
          </w:p>
        </w:tc>
      </w:tr>
      <w:tr w:rsidR="00CD0C3B" w:rsidRPr="007128B9" w:rsidTr="0097084C">
        <w:trPr>
          <w:trHeight w:val="330"/>
        </w:trPr>
        <w:tc>
          <w:tcPr>
            <w:tcW w:w="1170" w:type="dxa"/>
            <w:tcBorders>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jc w:val="both"/>
            </w:pPr>
            <w:r w:rsidRPr="007128B9">
              <w:t>Agricultural communication and Leadership(E)</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AgExC 4036</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2 (2+0)</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jc w:val="center"/>
            </w:pPr>
            <w:r w:rsidRPr="007128B9">
              <w:t>4</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4</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Block</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8-12 weeks</w:t>
            </w:r>
          </w:p>
        </w:tc>
      </w:tr>
      <w:tr w:rsidR="00CD0C3B" w:rsidRPr="007128B9" w:rsidTr="0097084C">
        <w:trPr>
          <w:trHeight w:val="330"/>
        </w:trPr>
        <w:tc>
          <w:tcPr>
            <w:tcW w:w="1170" w:type="dxa"/>
            <w:vMerge w:val="restart"/>
            <w:tcBorders>
              <w:top w:val="single" w:sz="4" w:space="0" w:color="auto"/>
              <w:left w:val="single" w:sz="4" w:space="0" w:color="auto"/>
              <w:right w:val="single" w:sz="4" w:space="0" w:color="auto"/>
            </w:tcBorders>
            <w:shd w:val="clear" w:color="auto" w:fill="auto"/>
            <w:hideMark/>
          </w:tcPr>
          <w:p w:rsidR="00CD0C3B" w:rsidRPr="007128B9" w:rsidRDefault="00CD0C3B" w:rsidP="0097084C">
            <w:r w:rsidRPr="007128B9">
              <w:t>04</w:t>
            </w:r>
          </w:p>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r w:rsidRPr="007128B9">
              <w:t>Research Methods for Agricultural Extension and Communication</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 xml:space="preserve"> AgExC 4041</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3 (</w:t>
            </w:r>
            <w:r>
              <w:t>2</w:t>
            </w:r>
            <w:r w:rsidRPr="007128B9">
              <w:t>+</w:t>
            </w:r>
            <w:r>
              <w:t>1</w:t>
            </w:r>
            <w:r w:rsidRPr="007128B9">
              <w:t>)</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6</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1-16 weeks</w:t>
            </w:r>
          </w:p>
        </w:tc>
      </w:tr>
      <w:tr w:rsidR="00CD0C3B" w:rsidRPr="007128B9" w:rsidTr="0097084C">
        <w:trPr>
          <w:trHeight w:val="330"/>
        </w:trPr>
        <w:tc>
          <w:tcPr>
            <w:tcW w:w="1170" w:type="dxa"/>
            <w:vMerge/>
            <w:tcBorders>
              <w:top w:val="single" w:sz="4" w:space="0" w:color="auto"/>
              <w:left w:val="single" w:sz="4" w:space="0" w:color="auto"/>
              <w:right w:val="single" w:sz="4" w:space="0" w:color="auto"/>
            </w:tcBorders>
            <w:shd w:val="clear" w:color="auto" w:fill="auto"/>
            <w:hideMark/>
          </w:tcPr>
          <w:p w:rsidR="00CD0C3B" w:rsidRPr="007128B9" w:rsidRDefault="00CD0C3B" w:rsidP="0097084C"/>
        </w:tc>
        <w:tc>
          <w:tcPr>
            <w:tcW w:w="540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r w:rsidRPr="007128B9">
              <w:t>Graduate Seminar in Agricultural Extension and Communication</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AgExC 4042</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pPr>
            <w:r w:rsidRPr="007128B9">
              <w:t>1(0+1)</w:t>
            </w:r>
          </w:p>
        </w:tc>
        <w:tc>
          <w:tcPr>
            <w:tcW w:w="90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2</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360" w:lineRule="auto"/>
              <w:jc w:val="center"/>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pPr>
            <w:r w:rsidRPr="007128B9">
              <w:t>1-16 weeks</w:t>
            </w:r>
          </w:p>
        </w:tc>
      </w:tr>
      <w:tr w:rsidR="00CD0C3B" w:rsidRPr="007128B9" w:rsidTr="0097084C">
        <w:trPr>
          <w:trHeight w:val="547"/>
        </w:trPr>
        <w:tc>
          <w:tcPr>
            <w:tcW w:w="8280" w:type="dxa"/>
            <w:gridSpan w:val="3"/>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rPr>
                <w:b/>
              </w:rPr>
            </w:pPr>
            <w:r w:rsidRPr="007128B9">
              <w:rPr>
                <w:b/>
              </w:rPr>
              <w:t>Total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rPr>
                <w:b/>
              </w:rPr>
            </w:pPr>
            <w:r w:rsidRPr="007128B9">
              <w:rPr>
                <w:b/>
              </w:rPr>
              <w:t>15</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rPr>
                <w:b/>
              </w:rPr>
            </w:pPr>
            <w:r w:rsidRPr="007128B9">
              <w:rPr>
                <w:b/>
              </w:rPr>
              <w:t>30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jc w:val="cente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360" w:lineRule="auto"/>
              <w:rPr>
                <w: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C3B" w:rsidRPr="007128B9" w:rsidRDefault="00CD0C3B" w:rsidP="0097084C">
            <w:pPr>
              <w:spacing w:line="360" w:lineRule="auto"/>
              <w:rPr>
                <w:b/>
              </w:rPr>
            </w:pPr>
          </w:p>
        </w:tc>
      </w:tr>
    </w:tbl>
    <w:p w:rsidR="00CD0C3B" w:rsidRDefault="00CD0C3B" w:rsidP="00CD0C3B">
      <w:pPr>
        <w:spacing w:line="360" w:lineRule="auto"/>
        <w:rPr>
          <w:b/>
          <w:bCs/>
          <w:i/>
        </w:rPr>
      </w:pPr>
      <w:r w:rsidRPr="007128B9">
        <w:tab/>
      </w:r>
      <w:r w:rsidRPr="007128B9">
        <w:rPr>
          <w:b/>
          <w:i/>
        </w:rPr>
        <w:t xml:space="preserve">(E) is an elective course and at least one elective course must be audited in every semester of </w:t>
      </w:r>
      <w:r w:rsidRPr="007128B9">
        <w:rPr>
          <w:b/>
          <w:bCs/>
          <w:i/>
        </w:rPr>
        <w:t>Year 1</w:t>
      </w:r>
    </w:p>
    <w:p w:rsidR="003761ED" w:rsidRDefault="003761ED" w:rsidP="00CD0C3B">
      <w:pPr>
        <w:spacing w:line="360" w:lineRule="auto"/>
        <w:rPr>
          <w:b/>
          <w:bCs/>
          <w:i/>
        </w:rPr>
      </w:pPr>
    </w:p>
    <w:p w:rsidR="003761ED" w:rsidRPr="007128B9" w:rsidRDefault="003761ED" w:rsidP="00CD0C3B">
      <w:pPr>
        <w:spacing w:line="360" w:lineRule="auto"/>
        <w:rPr>
          <w:b/>
          <w:i/>
        </w:rPr>
      </w:pPr>
    </w:p>
    <w:tbl>
      <w:tblPr>
        <w:tblW w:w="14139" w:type="dxa"/>
        <w:tblInd w:w="-72" w:type="dxa"/>
        <w:tblLayout w:type="fixed"/>
        <w:tblLook w:val="04A0"/>
      </w:tblPr>
      <w:tblGrid>
        <w:gridCol w:w="1260"/>
        <w:gridCol w:w="5580"/>
        <w:gridCol w:w="1710"/>
        <w:gridCol w:w="1080"/>
        <w:gridCol w:w="720"/>
        <w:gridCol w:w="990"/>
        <w:gridCol w:w="1260"/>
        <w:gridCol w:w="1539"/>
      </w:tblGrid>
      <w:tr w:rsidR="00CD0C3B" w:rsidRPr="007128B9" w:rsidTr="0097084C">
        <w:trPr>
          <w:trHeight w:val="330"/>
        </w:trPr>
        <w:tc>
          <w:tcPr>
            <w:tcW w:w="6840" w:type="dxa"/>
            <w:gridSpan w:val="2"/>
            <w:tcBorders>
              <w:top w:val="nil"/>
              <w:left w:val="nil"/>
              <w:bottom w:val="single" w:sz="8" w:space="0" w:color="000000"/>
              <w:right w:val="nil"/>
            </w:tcBorders>
            <w:shd w:val="clear" w:color="auto" w:fill="auto"/>
            <w:noWrap/>
            <w:vAlign w:val="bottom"/>
            <w:hideMark/>
          </w:tcPr>
          <w:p w:rsidR="00CD0C3B" w:rsidRPr="007128B9" w:rsidRDefault="00CD0C3B" w:rsidP="0097084C">
            <w:pPr>
              <w:spacing w:line="276" w:lineRule="auto"/>
              <w:rPr>
                <w:b/>
                <w:bCs/>
              </w:rPr>
            </w:pPr>
            <w:r w:rsidRPr="007128B9">
              <w:rPr>
                <w:b/>
                <w:bCs/>
              </w:rPr>
              <w:lastRenderedPageBreak/>
              <w:t xml:space="preserve">Year 2 Semester 1 &amp;2 </w:t>
            </w:r>
          </w:p>
        </w:tc>
        <w:tc>
          <w:tcPr>
            <w:tcW w:w="1710" w:type="dxa"/>
            <w:tcBorders>
              <w:top w:val="nil"/>
              <w:left w:val="nil"/>
              <w:bottom w:val="single" w:sz="8" w:space="0" w:color="000000"/>
              <w:right w:val="nil"/>
            </w:tcBorders>
            <w:vAlign w:val="center"/>
            <w:hideMark/>
          </w:tcPr>
          <w:p w:rsidR="00CD0C3B" w:rsidRPr="007128B9" w:rsidRDefault="00CD0C3B" w:rsidP="0097084C">
            <w:pPr>
              <w:spacing w:line="276" w:lineRule="auto"/>
            </w:pPr>
          </w:p>
        </w:tc>
        <w:tc>
          <w:tcPr>
            <w:tcW w:w="1080" w:type="dxa"/>
            <w:tcBorders>
              <w:top w:val="nil"/>
              <w:left w:val="nil"/>
              <w:bottom w:val="single" w:sz="8" w:space="0" w:color="000000"/>
              <w:right w:val="nil"/>
            </w:tcBorders>
            <w:vAlign w:val="center"/>
            <w:hideMark/>
          </w:tcPr>
          <w:p w:rsidR="00CD0C3B" w:rsidRPr="007128B9" w:rsidRDefault="00CD0C3B" w:rsidP="0097084C">
            <w:pPr>
              <w:spacing w:line="276" w:lineRule="auto"/>
            </w:pPr>
          </w:p>
        </w:tc>
        <w:tc>
          <w:tcPr>
            <w:tcW w:w="720" w:type="dxa"/>
            <w:tcBorders>
              <w:top w:val="nil"/>
              <w:left w:val="nil"/>
              <w:bottom w:val="single" w:sz="8" w:space="0" w:color="000000"/>
              <w:right w:val="nil"/>
            </w:tcBorders>
            <w:vAlign w:val="center"/>
            <w:hideMark/>
          </w:tcPr>
          <w:p w:rsidR="00CD0C3B" w:rsidRPr="007128B9" w:rsidRDefault="00CD0C3B" w:rsidP="0097084C">
            <w:pPr>
              <w:spacing w:line="276" w:lineRule="auto"/>
            </w:pPr>
          </w:p>
        </w:tc>
        <w:tc>
          <w:tcPr>
            <w:tcW w:w="990" w:type="dxa"/>
            <w:tcBorders>
              <w:top w:val="nil"/>
              <w:left w:val="nil"/>
              <w:bottom w:val="single" w:sz="8" w:space="0" w:color="000000"/>
              <w:right w:val="nil"/>
            </w:tcBorders>
            <w:vAlign w:val="center"/>
            <w:hideMark/>
          </w:tcPr>
          <w:p w:rsidR="00CD0C3B" w:rsidRPr="007128B9" w:rsidRDefault="00CD0C3B" w:rsidP="0097084C">
            <w:pPr>
              <w:spacing w:line="276" w:lineRule="auto"/>
            </w:pPr>
          </w:p>
        </w:tc>
        <w:tc>
          <w:tcPr>
            <w:tcW w:w="1260" w:type="dxa"/>
            <w:tcBorders>
              <w:top w:val="nil"/>
              <w:left w:val="nil"/>
              <w:bottom w:val="single" w:sz="8" w:space="0" w:color="000000"/>
              <w:right w:val="nil"/>
            </w:tcBorders>
            <w:vAlign w:val="center"/>
            <w:hideMark/>
          </w:tcPr>
          <w:p w:rsidR="00CD0C3B" w:rsidRPr="007128B9" w:rsidRDefault="00CD0C3B" w:rsidP="0097084C">
            <w:pPr>
              <w:spacing w:line="276" w:lineRule="auto"/>
            </w:pPr>
          </w:p>
        </w:tc>
        <w:tc>
          <w:tcPr>
            <w:tcW w:w="1539" w:type="dxa"/>
            <w:tcBorders>
              <w:top w:val="nil"/>
              <w:left w:val="nil"/>
              <w:bottom w:val="nil"/>
              <w:right w:val="nil"/>
            </w:tcBorders>
            <w:shd w:val="clear" w:color="auto" w:fill="auto"/>
            <w:noWrap/>
            <w:vAlign w:val="bottom"/>
            <w:hideMark/>
          </w:tcPr>
          <w:p w:rsidR="00CD0C3B" w:rsidRPr="007128B9" w:rsidRDefault="00CD0C3B" w:rsidP="0097084C">
            <w:pPr>
              <w:spacing w:line="276" w:lineRule="auto"/>
            </w:pPr>
          </w:p>
        </w:tc>
      </w:tr>
      <w:tr w:rsidR="00CD0C3B" w:rsidRPr="007128B9" w:rsidTr="0097084C">
        <w:trPr>
          <w:trHeight w:val="367"/>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rPr>
                <w:b/>
                <w:bCs/>
              </w:rPr>
            </w:pPr>
            <w:r w:rsidRPr="007128B9">
              <w:rPr>
                <w:b/>
                <w:bCs/>
              </w:rPr>
              <w:t>Module</w:t>
            </w:r>
          </w:p>
        </w:tc>
        <w:tc>
          <w:tcPr>
            <w:tcW w:w="5580" w:type="dxa"/>
            <w:tcBorders>
              <w:top w:val="nil"/>
              <w:left w:val="single" w:sz="4" w:space="0" w:color="auto"/>
              <w:bottom w:val="single" w:sz="4" w:space="0" w:color="auto"/>
              <w:right w:val="single" w:sz="8" w:space="0" w:color="000000"/>
            </w:tcBorders>
            <w:shd w:val="clear" w:color="auto" w:fill="auto"/>
            <w:hideMark/>
          </w:tcPr>
          <w:p w:rsidR="00CD0C3B" w:rsidRPr="007128B9" w:rsidRDefault="00CD0C3B" w:rsidP="0097084C">
            <w:pPr>
              <w:spacing w:line="276" w:lineRule="auto"/>
              <w:rPr>
                <w:b/>
                <w:bCs/>
              </w:rPr>
            </w:pPr>
            <w:r w:rsidRPr="007128B9">
              <w:rPr>
                <w:b/>
                <w:bCs/>
              </w:rPr>
              <w:t>Course Title</w:t>
            </w:r>
          </w:p>
        </w:tc>
        <w:tc>
          <w:tcPr>
            <w:tcW w:w="171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276" w:lineRule="auto"/>
              <w:rPr>
                <w:b/>
                <w:bCs/>
              </w:rPr>
            </w:pPr>
            <w:r w:rsidRPr="007128B9">
              <w:rPr>
                <w:b/>
                <w:bCs/>
              </w:rPr>
              <w:t>Course  Code</w:t>
            </w:r>
          </w:p>
        </w:tc>
        <w:tc>
          <w:tcPr>
            <w:tcW w:w="108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276" w:lineRule="auto"/>
              <w:jc w:val="center"/>
              <w:rPr>
                <w:b/>
                <w:bCs/>
              </w:rPr>
            </w:pPr>
            <w:r w:rsidRPr="007128B9">
              <w:rPr>
                <w:b/>
                <w:bCs/>
              </w:rPr>
              <w:t>CrHr</w:t>
            </w:r>
          </w:p>
        </w:tc>
        <w:tc>
          <w:tcPr>
            <w:tcW w:w="72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276" w:lineRule="auto"/>
              <w:jc w:val="center"/>
              <w:rPr>
                <w:b/>
                <w:bCs/>
              </w:rPr>
            </w:pPr>
            <w:r w:rsidRPr="007128B9">
              <w:rPr>
                <w:b/>
                <w:bCs/>
              </w:rPr>
              <w:t>CP</w:t>
            </w:r>
          </w:p>
        </w:tc>
        <w:tc>
          <w:tcPr>
            <w:tcW w:w="99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276" w:lineRule="auto"/>
              <w:jc w:val="center"/>
              <w:rPr>
                <w:b/>
                <w:bCs/>
              </w:rPr>
            </w:pPr>
            <w:r w:rsidRPr="007128B9">
              <w:rPr>
                <w:b/>
                <w:bCs/>
              </w:rPr>
              <w:t>No of weeks</w:t>
            </w:r>
          </w:p>
        </w:tc>
        <w:tc>
          <w:tcPr>
            <w:tcW w:w="1260" w:type="dxa"/>
            <w:tcBorders>
              <w:top w:val="nil"/>
              <w:left w:val="nil"/>
              <w:bottom w:val="single" w:sz="4" w:space="0" w:color="auto"/>
              <w:right w:val="single" w:sz="8" w:space="0" w:color="000000"/>
            </w:tcBorders>
            <w:shd w:val="clear" w:color="auto" w:fill="auto"/>
            <w:hideMark/>
          </w:tcPr>
          <w:p w:rsidR="00CD0C3B" w:rsidRPr="007128B9" w:rsidRDefault="00CD0C3B" w:rsidP="0097084C">
            <w:pPr>
              <w:spacing w:line="276" w:lineRule="auto"/>
              <w:rPr>
                <w:b/>
                <w:bCs/>
              </w:rPr>
            </w:pPr>
            <w:r w:rsidRPr="007128B9">
              <w:rPr>
                <w:b/>
                <w:bCs/>
              </w:rPr>
              <w:t xml:space="preserve">Delivery  </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rPr>
                <w:b/>
              </w:rPr>
            </w:pPr>
            <w:r w:rsidRPr="007128B9">
              <w:rPr>
                <w:b/>
              </w:rPr>
              <w:t xml:space="preserve">Duration </w:t>
            </w:r>
          </w:p>
        </w:tc>
      </w:tr>
      <w:tr w:rsidR="00CD0C3B" w:rsidRPr="007128B9" w:rsidTr="0097084C">
        <w:trPr>
          <w:trHeight w:val="330"/>
        </w:trPr>
        <w:tc>
          <w:tcPr>
            <w:tcW w:w="1260" w:type="dxa"/>
            <w:tcBorders>
              <w:left w:val="single" w:sz="4" w:space="0" w:color="auto"/>
              <w:right w:val="single" w:sz="4" w:space="0" w:color="auto"/>
            </w:tcBorders>
            <w:shd w:val="clear" w:color="auto" w:fill="auto"/>
            <w:hideMark/>
          </w:tcPr>
          <w:p w:rsidR="00CD0C3B" w:rsidRPr="007128B9" w:rsidRDefault="00CD0C3B" w:rsidP="0097084C">
            <w:pPr>
              <w:spacing w:line="276" w:lineRule="auto"/>
            </w:pPr>
          </w:p>
          <w:p w:rsidR="00CD0C3B" w:rsidRPr="007128B9" w:rsidRDefault="00CD0C3B" w:rsidP="0097084C">
            <w:pPr>
              <w:spacing w:line="276" w:lineRule="auto"/>
            </w:pPr>
            <w:r w:rsidRPr="007128B9">
              <w:t>05</w:t>
            </w:r>
          </w:p>
        </w:tc>
        <w:tc>
          <w:tcPr>
            <w:tcW w:w="5580" w:type="dxa"/>
            <w:tcBorders>
              <w:top w:val="single" w:sz="4" w:space="0" w:color="auto"/>
              <w:left w:val="single" w:sz="4" w:space="0" w:color="auto"/>
              <w:bottom w:val="single" w:sz="4" w:space="0" w:color="auto"/>
              <w:right w:val="single" w:sz="8" w:space="0" w:color="000000"/>
            </w:tcBorders>
            <w:shd w:val="clear" w:color="auto" w:fill="auto"/>
            <w:vAlign w:val="bottom"/>
            <w:hideMark/>
          </w:tcPr>
          <w:p w:rsidR="00CD0C3B" w:rsidRPr="007128B9" w:rsidRDefault="00CD0C3B" w:rsidP="0097084C">
            <w:pPr>
              <w:spacing w:line="276" w:lineRule="auto"/>
            </w:pPr>
            <w:r w:rsidRPr="007128B9">
              <w:t>M.Sc. Thesis in Agricultural Extension and Communication</w:t>
            </w:r>
          </w:p>
        </w:tc>
        <w:tc>
          <w:tcPr>
            <w:tcW w:w="171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AgExC 5011</w:t>
            </w:r>
          </w:p>
        </w:tc>
        <w:tc>
          <w:tcPr>
            <w:tcW w:w="108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6 (0+18)</w:t>
            </w:r>
          </w:p>
        </w:tc>
        <w:tc>
          <w:tcPr>
            <w:tcW w:w="72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t>6</w:t>
            </w:r>
            <w:r w:rsidRPr="007128B9">
              <w:t>0</w:t>
            </w:r>
          </w:p>
        </w:tc>
        <w:tc>
          <w:tcPr>
            <w:tcW w:w="99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2*16</w:t>
            </w:r>
          </w:p>
        </w:tc>
        <w:tc>
          <w:tcPr>
            <w:tcW w:w="1260" w:type="dxa"/>
            <w:tcBorders>
              <w:top w:val="single" w:sz="4" w:space="0" w:color="auto"/>
              <w:left w:val="nil"/>
              <w:bottom w:val="single" w:sz="8" w:space="0" w:color="000000"/>
              <w:right w:val="single" w:sz="8" w:space="0" w:color="000000"/>
            </w:tcBorders>
            <w:shd w:val="clear" w:color="auto" w:fill="auto"/>
            <w:hideMark/>
          </w:tcPr>
          <w:p w:rsidR="00CD0C3B" w:rsidRPr="007128B9" w:rsidRDefault="00CD0C3B" w:rsidP="0097084C">
            <w:pPr>
              <w:spacing w:line="276" w:lineRule="auto"/>
            </w:pPr>
            <w:r w:rsidRPr="007128B9">
              <w:t>Parallel</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pPr>
            <w:r w:rsidRPr="007128B9">
              <w:t xml:space="preserve">2*Week 1-16 </w:t>
            </w:r>
          </w:p>
        </w:tc>
      </w:tr>
      <w:tr w:rsidR="00CD0C3B" w:rsidRPr="007128B9" w:rsidTr="0097084C">
        <w:trPr>
          <w:trHeight w:val="330"/>
        </w:trPr>
        <w:tc>
          <w:tcPr>
            <w:tcW w:w="8550" w:type="dxa"/>
            <w:gridSpan w:val="3"/>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jc w:val="center"/>
              <w:rPr>
                <w:b/>
              </w:rPr>
            </w:pPr>
            <w:r w:rsidRPr="007128B9">
              <w:rPr>
                <w:b/>
              </w:rPr>
              <w:t>Total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jc w:val="center"/>
              <w:rPr>
                <w:b/>
              </w:rPr>
            </w:pPr>
            <w:r w:rsidRPr="007128B9">
              <w:rPr>
                <w:b/>
              </w:rPr>
              <w:t>6</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jc w:val="center"/>
              <w:rPr>
                <w:b/>
              </w:rPr>
            </w:pPr>
            <w:r>
              <w:rPr>
                <w:b/>
              </w:rPr>
              <w:t>6</w:t>
            </w:r>
            <w:r w:rsidRPr="007128B9">
              <w:rPr>
                <w:b/>
              </w:rPr>
              <w:t>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jc w:val="center"/>
              <w:rPr>
                <w:b/>
              </w:rPr>
            </w:pPr>
            <w:r w:rsidRPr="007128B9">
              <w:rPr>
                <w:b/>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CD0C3B" w:rsidRPr="007128B9" w:rsidRDefault="00CD0C3B" w:rsidP="0097084C">
            <w:pPr>
              <w:spacing w:line="276" w:lineRule="auto"/>
              <w:rPr>
                <w:b/>
              </w:rPr>
            </w:pPr>
            <w:r w:rsidRPr="007128B9">
              <w:rPr>
                <w:b/>
              </w:rPr>
              <w:t> </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C3B" w:rsidRPr="007128B9" w:rsidRDefault="00CD0C3B" w:rsidP="0097084C">
            <w:pPr>
              <w:spacing w:line="276" w:lineRule="auto"/>
              <w:rPr>
                <w:b/>
              </w:rPr>
            </w:pPr>
          </w:p>
        </w:tc>
      </w:tr>
    </w:tbl>
    <w:p w:rsidR="00CD0C3B" w:rsidRPr="007128B9" w:rsidRDefault="00CD0C3B" w:rsidP="00CD0C3B">
      <w:pPr>
        <w:tabs>
          <w:tab w:val="left" w:pos="2379"/>
        </w:tabs>
        <w:spacing w:line="360" w:lineRule="auto"/>
      </w:pPr>
    </w:p>
    <w:p w:rsidR="00CD0C3B" w:rsidRPr="007128B9" w:rsidRDefault="00CD0C3B" w:rsidP="00CD0C3B">
      <w:pPr>
        <w:tabs>
          <w:tab w:val="left" w:pos="2379"/>
        </w:tabs>
        <w:spacing w:line="360" w:lineRule="auto"/>
        <w:sectPr w:rsidR="00CD0C3B" w:rsidRPr="007128B9" w:rsidSect="0097084C">
          <w:headerReference w:type="default" r:id="rId8"/>
          <w:footerReference w:type="default" r:id="rId9"/>
          <w:pgSz w:w="16839" w:h="11907" w:orient="landscape" w:code="9"/>
          <w:pgMar w:top="1440" w:right="1440" w:bottom="1440" w:left="994" w:header="720" w:footer="720" w:gutter="0"/>
          <w:cols w:space="720"/>
          <w:docGrid w:linePitch="360"/>
        </w:sectPr>
      </w:pPr>
    </w:p>
    <w:p w:rsidR="00CD0C3B" w:rsidRDefault="00CD0C3B" w:rsidP="00D002F5">
      <w:pPr>
        <w:pStyle w:val="Heading1"/>
        <w:numPr>
          <w:ilvl w:val="0"/>
          <w:numId w:val="0"/>
        </w:numPr>
      </w:pPr>
    </w:p>
    <w:p w:rsidR="00E71CB6" w:rsidRPr="007128B9" w:rsidRDefault="004F0F44" w:rsidP="004F0F44">
      <w:pPr>
        <w:pStyle w:val="Heading1"/>
        <w:numPr>
          <w:ilvl w:val="1"/>
          <w:numId w:val="89"/>
        </w:numPr>
      </w:pPr>
      <w:bookmarkStart w:id="3" w:name="_Toc38832520"/>
      <w:r>
        <w:t xml:space="preserve"> </w:t>
      </w:r>
      <w:r w:rsidR="00E71CB6" w:rsidRPr="007128B9">
        <w:t>Course description</w:t>
      </w:r>
      <w:bookmarkEnd w:id="3"/>
    </w:p>
    <w:p w:rsidR="00E71CB6" w:rsidRPr="007128B9" w:rsidRDefault="00E71CB6" w:rsidP="00E71CB6">
      <w:pPr>
        <w:rPr>
          <w:b/>
          <w:lang w:val="en-GB"/>
        </w:rPr>
      </w:pPr>
    </w:p>
    <w:p w:rsidR="00E71CB6" w:rsidRPr="004F0F44" w:rsidRDefault="004F0F44" w:rsidP="004F0F44">
      <w:pPr>
        <w:spacing w:after="200" w:line="360" w:lineRule="auto"/>
        <w:rPr>
          <w:sz w:val="24"/>
        </w:rPr>
      </w:pPr>
      <w:r>
        <w:rPr>
          <w:b/>
          <w:sz w:val="24"/>
        </w:rPr>
        <w:t xml:space="preserve">1.2.1.  </w:t>
      </w:r>
      <w:r w:rsidR="00E71CB6" w:rsidRPr="004F0F44">
        <w:rPr>
          <w:b/>
          <w:sz w:val="24"/>
        </w:rPr>
        <w:t>Agricultural Extension Project Management and Analysis</w:t>
      </w:r>
    </w:p>
    <w:tbl>
      <w:tblPr>
        <w:tblW w:w="51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5"/>
        <w:gridCol w:w="1345"/>
        <w:gridCol w:w="1747"/>
        <w:gridCol w:w="1638"/>
        <w:gridCol w:w="1707"/>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University</w:t>
            </w:r>
            <w:r w:rsidR="009245C0" w:rsidRPr="005211EB">
              <w:rPr>
                <w:rFonts w:eastAsia="Calibri"/>
                <w:lang w:eastAsia="de-AT"/>
              </w:rPr>
              <w:t>of Gondar</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Agricultural Extension Project Management and Analysis</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4011</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Development</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01</w:t>
            </w:r>
          </w:p>
        </w:tc>
      </w:tr>
      <w:tr w:rsidR="00E71CB6" w:rsidRPr="007128B9" w:rsidTr="00F12AF3">
        <w:tc>
          <w:tcPr>
            <w:tcW w:w="1064"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064"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6</w:t>
            </w:r>
          </w:p>
        </w:tc>
      </w:tr>
      <w:tr w:rsidR="00E71CB6" w:rsidRPr="007128B9" w:rsidTr="00F12AF3">
        <w:tc>
          <w:tcPr>
            <w:tcW w:w="1064"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01"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676"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878"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23"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858"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01"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676"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30</w:t>
            </w:r>
          </w:p>
        </w:tc>
        <w:tc>
          <w:tcPr>
            <w:tcW w:w="878"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18</w:t>
            </w:r>
          </w:p>
        </w:tc>
        <w:tc>
          <w:tcPr>
            <w:tcW w:w="823"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82</w:t>
            </w:r>
          </w:p>
        </w:tc>
        <w:tc>
          <w:tcPr>
            <w:tcW w:w="858"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162</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936"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936"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Year /Semester</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936"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Description </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t xml:space="preserve">For the effective implementation of agricultural extension system; a number of programs and projects have been designed in developing countries like Ethiopia to improve the agriculture and ultimately the livelihood of the rural people. These projects and programs demand project management and analysis. Thus, under this course extension Project concept; identification of costs and benefits of rural development projects; basic analysis of project selection, project management, project monitoring and evaluation,  development of a project; logical framework and evaluation of the worth of extension projects will be covered. </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Objectives </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autoSpaceDE w:val="0"/>
              <w:autoSpaceDN w:val="0"/>
              <w:adjustRightInd w:val="0"/>
              <w:spacing w:line="276" w:lineRule="auto"/>
              <w:jc w:val="both"/>
            </w:pPr>
            <w:r w:rsidRPr="007128B9">
              <w:t>At the end this course, students will be able to</w:t>
            </w:r>
          </w:p>
          <w:p w:rsidR="00E71CB6" w:rsidRPr="007128B9" w:rsidRDefault="00E71CB6" w:rsidP="00FE5B2A">
            <w:pPr>
              <w:numPr>
                <w:ilvl w:val="0"/>
                <w:numId w:val="30"/>
              </w:numPr>
              <w:autoSpaceDE w:val="0"/>
              <w:autoSpaceDN w:val="0"/>
              <w:adjustRightInd w:val="0"/>
              <w:spacing w:after="0" w:line="276" w:lineRule="auto"/>
              <w:jc w:val="both"/>
            </w:pPr>
            <w:r w:rsidRPr="007128B9">
              <w:t xml:space="preserve">Understand the concept of agricultural extension project </w:t>
            </w:r>
          </w:p>
          <w:p w:rsidR="00E71CB6" w:rsidRPr="007128B9" w:rsidRDefault="00E71CB6" w:rsidP="00FE5B2A">
            <w:pPr>
              <w:numPr>
                <w:ilvl w:val="0"/>
                <w:numId w:val="30"/>
              </w:numPr>
              <w:autoSpaceDE w:val="0"/>
              <w:autoSpaceDN w:val="0"/>
              <w:adjustRightInd w:val="0"/>
              <w:spacing w:after="0" w:line="276" w:lineRule="auto"/>
              <w:jc w:val="both"/>
            </w:pPr>
            <w:r w:rsidRPr="007128B9">
              <w:t>Identify the different techniques  project preparation</w:t>
            </w:r>
          </w:p>
          <w:p w:rsidR="00E71CB6" w:rsidRPr="007128B9" w:rsidRDefault="00E71CB6" w:rsidP="00FE5B2A">
            <w:pPr>
              <w:numPr>
                <w:ilvl w:val="0"/>
                <w:numId w:val="30"/>
              </w:numPr>
              <w:autoSpaceDE w:val="0"/>
              <w:autoSpaceDN w:val="0"/>
              <w:adjustRightInd w:val="0"/>
              <w:spacing w:after="0" w:line="276" w:lineRule="auto"/>
              <w:jc w:val="both"/>
            </w:pPr>
            <w:r w:rsidRPr="007128B9">
              <w:t>Identify different aspects of agricultural extension project</w:t>
            </w:r>
          </w:p>
          <w:p w:rsidR="00E71CB6" w:rsidRPr="007128B9" w:rsidRDefault="00E71CB6" w:rsidP="00FE5B2A">
            <w:pPr>
              <w:numPr>
                <w:ilvl w:val="0"/>
                <w:numId w:val="30"/>
              </w:numPr>
              <w:autoSpaceDE w:val="0"/>
              <w:autoSpaceDN w:val="0"/>
              <w:adjustRightInd w:val="0"/>
              <w:spacing w:after="0" w:line="276" w:lineRule="auto"/>
              <w:jc w:val="both"/>
              <w:rPr>
                <w:rFonts w:eastAsia="Calibri"/>
              </w:rPr>
            </w:pPr>
            <w:r w:rsidRPr="007128B9">
              <w:rPr>
                <w:rFonts w:eastAsia="Calibri"/>
              </w:rPr>
              <w:t>assess the full cycle of agricultural projects;</w:t>
            </w:r>
          </w:p>
          <w:p w:rsidR="00E71CB6" w:rsidRPr="007128B9" w:rsidRDefault="00E71CB6" w:rsidP="00FE5B2A">
            <w:pPr>
              <w:numPr>
                <w:ilvl w:val="0"/>
                <w:numId w:val="30"/>
              </w:numPr>
              <w:autoSpaceDE w:val="0"/>
              <w:autoSpaceDN w:val="0"/>
              <w:adjustRightInd w:val="0"/>
              <w:spacing w:after="0" w:line="276" w:lineRule="auto"/>
              <w:jc w:val="both"/>
              <w:rPr>
                <w:rFonts w:eastAsia="Calibri"/>
              </w:rPr>
            </w:pPr>
            <w:r w:rsidRPr="007128B9">
              <w:rPr>
                <w:rFonts w:eastAsia="Calibri"/>
              </w:rPr>
              <w:t xml:space="preserve">apply logical framework analysis in agricultural extension projects; </w:t>
            </w:r>
          </w:p>
          <w:p w:rsidR="00E71CB6" w:rsidRPr="007128B9" w:rsidRDefault="00E71CB6" w:rsidP="00FE5B2A">
            <w:pPr>
              <w:numPr>
                <w:ilvl w:val="0"/>
                <w:numId w:val="30"/>
              </w:numPr>
              <w:autoSpaceDE w:val="0"/>
              <w:autoSpaceDN w:val="0"/>
              <w:adjustRightInd w:val="0"/>
              <w:spacing w:after="0" w:line="276" w:lineRule="auto"/>
              <w:jc w:val="both"/>
              <w:rPr>
                <w:rFonts w:eastAsia="Calibri"/>
              </w:rPr>
            </w:pPr>
            <w:r w:rsidRPr="007128B9">
              <w:rPr>
                <w:rFonts w:eastAsia="Calibri"/>
              </w:rPr>
              <w:t>analyze and suggest future directions of agricultural extension project</w:t>
            </w:r>
          </w:p>
          <w:p w:rsidR="00E71CB6" w:rsidRPr="007128B9" w:rsidRDefault="00E71CB6" w:rsidP="00F12AF3">
            <w:pPr>
              <w:spacing w:line="276" w:lineRule="auto"/>
            </w:pPr>
            <w:r w:rsidRPr="007128B9">
              <w:rPr>
                <w:rFonts w:eastAsia="Calibri"/>
              </w:rPr>
              <w:t>develop an ideal project</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Schedule</w:t>
            </w: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Course outline </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Chapter One: Introduction to Agricultural Extension Project</w:t>
            </w:r>
          </w:p>
          <w:p w:rsidR="00E71CB6" w:rsidRPr="007128B9" w:rsidRDefault="00E71CB6" w:rsidP="00FE5B2A">
            <w:pPr>
              <w:pStyle w:val="ListParagraph"/>
              <w:numPr>
                <w:ilvl w:val="1"/>
                <w:numId w:val="28"/>
              </w:numPr>
              <w:spacing w:after="200" w:line="276" w:lineRule="auto"/>
              <w:rPr>
                <w:rFonts w:ascii="Times New Roman" w:hAnsi="Times New Roman"/>
                <w:sz w:val="24"/>
                <w:szCs w:val="24"/>
              </w:rPr>
            </w:pPr>
            <w:r w:rsidRPr="007128B9">
              <w:rPr>
                <w:rFonts w:ascii="Times New Roman" w:hAnsi="Times New Roman"/>
                <w:sz w:val="24"/>
                <w:szCs w:val="24"/>
              </w:rPr>
              <w:t xml:space="preserve">The Concept of Project </w:t>
            </w:r>
          </w:p>
          <w:p w:rsidR="00E71CB6" w:rsidRPr="007128B9" w:rsidRDefault="00E71CB6" w:rsidP="00FE5B2A">
            <w:pPr>
              <w:pStyle w:val="ListParagraph"/>
              <w:numPr>
                <w:ilvl w:val="1"/>
                <w:numId w:val="28"/>
              </w:numPr>
              <w:spacing w:after="200" w:line="276" w:lineRule="auto"/>
              <w:rPr>
                <w:rFonts w:ascii="Times New Roman" w:hAnsi="Times New Roman"/>
                <w:sz w:val="24"/>
                <w:szCs w:val="24"/>
              </w:rPr>
            </w:pPr>
            <w:r w:rsidRPr="007128B9">
              <w:rPr>
                <w:rFonts w:ascii="Times New Roman" w:hAnsi="Times New Roman"/>
                <w:sz w:val="24"/>
                <w:szCs w:val="24"/>
              </w:rPr>
              <w:t>Differentiating Project and Program</w:t>
            </w:r>
          </w:p>
          <w:p w:rsidR="00E71CB6" w:rsidRPr="007128B9" w:rsidRDefault="00E71CB6" w:rsidP="00FE5B2A">
            <w:pPr>
              <w:pStyle w:val="ListParagraph"/>
              <w:numPr>
                <w:ilvl w:val="1"/>
                <w:numId w:val="28"/>
              </w:numPr>
              <w:spacing w:after="200" w:line="276" w:lineRule="auto"/>
              <w:rPr>
                <w:rFonts w:ascii="Times New Roman" w:hAnsi="Times New Roman"/>
                <w:sz w:val="24"/>
                <w:szCs w:val="24"/>
              </w:rPr>
            </w:pPr>
            <w:r w:rsidRPr="007128B9">
              <w:rPr>
                <w:rFonts w:ascii="Times New Roman" w:hAnsi="Times New Roman"/>
                <w:sz w:val="24"/>
                <w:szCs w:val="24"/>
              </w:rPr>
              <w:t xml:space="preserve">Project cycle in Agricultural Extension </w:t>
            </w:r>
          </w:p>
          <w:p w:rsidR="00E71CB6" w:rsidRPr="007128B9" w:rsidRDefault="00E71CB6" w:rsidP="00FE5B2A">
            <w:pPr>
              <w:pStyle w:val="ListParagraph"/>
              <w:numPr>
                <w:ilvl w:val="1"/>
                <w:numId w:val="28"/>
              </w:numPr>
              <w:spacing w:after="200" w:line="276" w:lineRule="auto"/>
              <w:rPr>
                <w:rFonts w:ascii="Times New Roman" w:hAnsi="Times New Roman"/>
                <w:sz w:val="24"/>
                <w:szCs w:val="24"/>
              </w:rPr>
            </w:pPr>
            <w:r w:rsidRPr="007128B9">
              <w:rPr>
                <w:rFonts w:ascii="Times New Roman" w:hAnsi="Times New Roman"/>
                <w:sz w:val="24"/>
                <w:szCs w:val="24"/>
              </w:rPr>
              <w:t>Logical framework as planning aid</w:t>
            </w:r>
          </w:p>
          <w:p w:rsidR="00E71CB6" w:rsidRPr="007128B9" w:rsidRDefault="00E71CB6" w:rsidP="00FE5B2A">
            <w:pPr>
              <w:pStyle w:val="ListParagraph"/>
              <w:numPr>
                <w:ilvl w:val="1"/>
                <w:numId w:val="29"/>
              </w:numPr>
              <w:spacing w:after="200" w:line="276" w:lineRule="auto"/>
              <w:rPr>
                <w:rFonts w:ascii="Times New Roman" w:hAnsi="Times New Roman"/>
                <w:sz w:val="24"/>
                <w:szCs w:val="24"/>
              </w:rPr>
            </w:pPr>
            <w:r w:rsidRPr="007128B9">
              <w:rPr>
                <w:rFonts w:ascii="Times New Roman" w:hAnsi="Times New Roman"/>
                <w:bCs/>
                <w:sz w:val="24"/>
                <w:szCs w:val="24"/>
                <w:lang w:val="en-GB"/>
              </w:rPr>
              <w:t>Key terms and steps logical frame</w:t>
            </w:r>
          </w:p>
          <w:p w:rsidR="00E71CB6" w:rsidRPr="007128B9" w:rsidRDefault="00E71CB6" w:rsidP="00FE5B2A">
            <w:pPr>
              <w:pStyle w:val="ListParagraph"/>
              <w:numPr>
                <w:ilvl w:val="1"/>
                <w:numId w:val="29"/>
              </w:numPr>
              <w:spacing w:after="200" w:line="276" w:lineRule="auto"/>
              <w:rPr>
                <w:rFonts w:ascii="Times New Roman" w:hAnsi="Times New Roman"/>
                <w:sz w:val="24"/>
                <w:szCs w:val="24"/>
              </w:rPr>
            </w:pPr>
            <w:r w:rsidRPr="007128B9">
              <w:rPr>
                <w:rFonts w:ascii="Times New Roman" w:hAnsi="Times New Roman"/>
                <w:bCs/>
                <w:sz w:val="24"/>
                <w:szCs w:val="24"/>
                <w:lang w:val="en-GB"/>
              </w:rPr>
              <w:t>Structure of logical framework</w:t>
            </w:r>
          </w:p>
          <w:p w:rsidR="00E71CB6" w:rsidRPr="007128B9" w:rsidRDefault="00E71CB6" w:rsidP="00FE5B2A">
            <w:pPr>
              <w:pStyle w:val="ListParagraph"/>
              <w:numPr>
                <w:ilvl w:val="1"/>
                <w:numId w:val="29"/>
              </w:numPr>
              <w:spacing w:after="200" w:line="276" w:lineRule="auto"/>
              <w:rPr>
                <w:rFonts w:ascii="Times New Roman" w:hAnsi="Times New Roman"/>
                <w:sz w:val="24"/>
                <w:szCs w:val="24"/>
              </w:rPr>
            </w:pPr>
            <w:r w:rsidRPr="007128B9">
              <w:rPr>
                <w:rFonts w:ascii="Times New Roman" w:hAnsi="Times New Roman"/>
                <w:bCs/>
                <w:sz w:val="24"/>
                <w:szCs w:val="24"/>
                <w:lang w:val="en-GB"/>
              </w:rPr>
              <w:t>Advantage and limitation of logical framework</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Two: Aspects of Extension Project Preparation and Analysis </w:t>
            </w:r>
          </w:p>
          <w:p w:rsidR="00E71CB6" w:rsidRPr="007128B9" w:rsidRDefault="00E71CB6" w:rsidP="00F12AF3">
            <w:pPr>
              <w:pStyle w:val="TOC2"/>
              <w:tabs>
                <w:tab w:val="right" w:leader="dot" w:pos="9678"/>
              </w:tabs>
              <w:spacing w:line="276" w:lineRule="auto"/>
              <w:jc w:val="both"/>
              <w:rPr>
                <w:noProof/>
              </w:rPr>
            </w:pPr>
            <w:r w:rsidRPr="007128B9">
              <w:rPr>
                <w:noProof/>
              </w:rPr>
              <w:t>2.1. Technical Aspects</w:t>
            </w:r>
          </w:p>
          <w:p w:rsidR="00E71CB6" w:rsidRPr="007128B9" w:rsidRDefault="00E71CB6" w:rsidP="00F12AF3">
            <w:pPr>
              <w:pStyle w:val="TOC2"/>
              <w:tabs>
                <w:tab w:val="right" w:leader="dot" w:pos="9678"/>
              </w:tabs>
              <w:spacing w:line="276" w:lineRule="auto"/>
              <w:jc w:val="both"/>
              <w:rPr>
                <w:noProof/>
              </w:rPr>
            </w:pPr>
            <w:r w:rsidRPr="007128B9">
              <w:rPr>
                <w:noProof/>
              </w:rPr>
              <w:t>2.2 Commercial /Demand and Market/ Aspects</w:t>
            </w:r>
          </w:p>
          <w:p w:rsidR="00E71CB6" w:rsidRPr="007128B9" w:rsidRDefault="00E71CB6" w:rsidP="00F12AF3">
            <w:pPr>
              <w:pStyle w:val="TOC2"/>
              <w:tabs>
                <w:tab w:val="right" w:leader="dot" w:pos="9678"/>
              </w:tabs>
              <w:spacing w:line="276" w:lineRule="auto"/>
              <w:jc w:val="both"/>
              <w:rPr>
                <w:noProof/>
              </w:rPr>
            </w:pPr>
            <w:r w:rsidRPr="007128B9">
              <w:rPr>
                <w:noProof/>
              </w:rPr>
              <w:t>2.3. Institutional-Organizational-Managerial Aspects</w:t>
            </w:r>
          </w:p>
          <w:p w:rsidR="00E71CB6" w:rsidRPr="007128B9" w:rsidRDefault="00E71CB6" w:rsidP="00F12AF3">
            <w:pPr>
              <w:pStyle w:val="TOC2"/>
              <w:tabs>
                <w:tab w:val="right" w:leader="dot" w:pos="9678"/>
              </w:tabs>
              <w:spacing w:line="276" w:lineRule="auto"/>
              <w:jc w:val="both"/>
              <w:rPr>
                <w:noProof/>
              </w:rPr>
            </w:pPr>
            <w:r w:rsidRPr="007128B9">
              <w:rPr>
                <w:noProof/>
              </w:rPr>
              <w:t>2.4. Financial Aspects</w:t>
            </w:r>
          </w:p>
          <w:p w:rsidR="00E71CB6" w:rsidRPr="007128B9" w:rsidRDefault="00E71CB6" w:rsidP="00F12AF3">
            <w:pPr>
              <w:pStyle w:val="TOC2"/>
              <w:tabs>
                <w:tab w:val="right" w:leader="dot" w:pos="9678"/>
              </w:tabs>
              <w:spacing w:line="276" w:lineRule="auto"/>
              <w:jc w:val="both"/>
              <w:rPr>
                <w:noProof/>
              </w:rPr>
            </w:pPr>
            <w:r w:rsidRPr="007128B9">
              <w:rPr>
                <w:noProof/>
              </w:rPr>
              <w:t>2.5. Economic Aspects</w:t>
            </w:r>
          </w:p>
          <w:p w:rsidR="00E71CB6" w:rsidRPr="007128B9" w:rsidRDefault="00E71CB6" w:rsidP="00F12AF3">
            <w:pPr>
              <w:pStyle w:val="TOC2"/>
              <w:tabs>
                <w:tab w:val="right" w:leader="dot" w:pos="9678"/>
              </w:tabs>
              <w:spacing w:line="276" w:lineRule="auto"/>
              <w:jc w:val="both"/>
              <w:rPr>
                <w:noProof/>
              </w:rPr>
            </w:pPr>
            <w:r w:rsidRPr="007128B9">
              <w:rPr>
                <w:noProof/>
              </w:rPr>
              <w:t>2.6. Social Aspects</w:t>
            </w:r>
          </w:p>
          <w:p w:rsidR="00E71CB6" w:rsidRPr="007128B9" w:rsidRDefault="00E71CB6" w:rsidP="00F12AF3">
            <w:pPr>
              <w:pStyle w:val="TOC2"/>
              <w:tabs>
                <w:tab w:val="right" w:leader="dot" w:pos="9678"/>
              </w:tabs>
              <w:spacing w:line="276" w:lineRule="auto"/>
              <w:jc w:val="both"/>
              <w:rPr>
                <w:noProof/>
              </w:rPr>
            </w:pPr>
            <w:r w:rsidRPr="007128B9">
              <w:rPr>
                <w:noProof/>
              </w:rPr>
              <w:lastRenderedPageBreak/>
              <w:t>2.7. Environmental aspect analysis</w:t>
            </w:r>
          </w:p>
          <w:p w:rsidR="00E71CB6" w:rsidRPr="007128B9" w:rsidRDefault="00E71CB6" w:rsidP="00F12AF3">
            <w:pPr>
              <w:pStyle w:val="ListParagraph"/>
              <w:ind w:left="360"/>
              <w:rPr>
                <w:rFonts w:ascii="Times New Roman" w:hAnsi="Times New Roman"/>
                <w:sz w:val="24"/>
                <w:szCs w:val="24"/>
              </w:rPr>
            </w:pP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Three: Agricultural extension project Cost and Benefits </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sz w:val="24"/>
                <w:szCs w:val="24"/>
              </w:rPr>
              <w:t xml:space="preserve">3.1 </w:t>
            </w:r>
            <w:r w:rsidRPr="007128B9">
              <w:rPr>
                <w:rFonts w:ascii="Times New Roman" w:hAnsi="Times New Roman"/>
                <w:noProof/>
                <w:sz w:val="24"/>
                <w:szCs w:val="24"/>
              </w:rPr>
              <w:t>Objectives, cost and benefits</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noProof/>
                <w:sz w:val="24"/>
                <w:szCs w:val="24"/>
              </w:rPr>
              <w:t xml:space="preserve">3.2 Financial and economic analsysi of cost and benefits </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noProof/>
                <w:sz w:val="24"/>
                <w:szCs w:val="24"/>
              </w:rPr>
              <w:t xml:space="preserve">3.3 Diffent classification of costs and benefits </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noProof/>
                <w:sz w:val="24"/>
                <w:szCs w:val="24"/>
              </w:rPr>
              <w:t xml:space="preserve">3.4 Project impact evaluation </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noProof/>
                <w:sz w:val="24"/>
                <w:szCs w:val="24"/>
              </w:rPr>
              <w:t xml:space="preserve">      3.4.1 with and without appoach</w:t>
            </w:r>
          </w:p>
          <w:p w:rsidR="00E71CB6" w:rsidRPr="007128B9" w:rsidRDefault="00E71CB6" w:rsidP="00F12AF3">
            <w:pPr>
              <w:pStyle w:val="ListParagraph"/>
              <w:ind w:left="360"/>
              <w:rPr>
                <w:rFonts w:ascii="Times New Roman" w:hAnsi="Times New Roman"/>
                <w:noProof/>
                <w:sz w:val="24"/>
                <w:szCs w:val="24"/>
              </w:rPr>
            </w:pPr>
            <w:r w:rsidRPr="007128B9">
              <w:rPr>
                <w:rFonts w:ascii="Times New Roman" w:hAnsi="Times New Roman"/>
                <w:noProof/>
                <w:sz w:val="24"/>
                <w:szCs w:val="24"/>
              </w:rPr>
              <w:t xml:space="preserve">      3.4.2 Before and after approach </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Four: Social and Economic Analysis </w:t>
            </w:r>
          </w:p>
          <w:p w:rsidR="00E71CB6" w:rsidRPr="007128B9" w:rsidRDefault="00E71CB6" w:rsidP="00F12AF3">
            <w:pPr>
              <w:spacing w:line="276" w:lineRule="auto"/>
            </w:pPr>
            <w:r w:rsidRPr="007128B9">
              <w:t>4.1. Purpose of Economic Analysis</w:t>
            </w:r>
          </w:p>
          <w:p w:rsidR="00E71CB6" w:rsidRPr="007128B9" w:rsidRDefault="00E71CB6" w:rsidP="00F12AF3">
            <w:pPr>
              <w:spacing w:line="276" w:lineRule="auto"/>
            </w:pPr>
            <w:r w:rsidRPr="007128B9">
              <w:t xml:space="preserve">   4.1.1 Identification of winners and losers: who enjoys the music? Who pays the piper?</w:t>
            </w:r>
          </w:p>
          <w:p w:rsidR="00E71CB6" w:rsidRPr="007128B9" w:rsidRDefault="00E71CB6" w:rsidP="00F12AF3">
            <w:pPr>
              <w:spacing w:line="276" w:lineRule="auto"/>
            </w:pPr>
            <w:r w:rsidRPr="007128B9">
              <w:t xml:space="preserve">    4.1.2 Environmental impact</w:t>
            </w:r>
          </w:p>
          <w:p w:rsidR="00E71CB6" w:rsidRPr="007128B9" w:rsidRDefault="00E71CB6" w:rsidP="00F12AF3">
            <w:pPr>
              <w:spacing w:line="276" w:lineRule="auto"/>
            </w:pPr>
            <w:r w:rsidRPr="007128B9">
              <w:t>4.2. Numéraire</w:t>
            </w:r>
          </w:p>
          <w:p w:rsidR="00E71CB6" w:rsidRPr="007128B9" w:rsidRDefault="00E71CB6" w:rsidP="00F12AF3">
            <w:pPr>
              <w:spacing w:line="276" w:lineRule="auto"/>
            </w:pPr>
            <w:r w:rsidRPr="007128B9">
              <w:t>4.3. Economic and social cost benefit analysis</w:t>
            </w:r>
          </w:p>
          <w:p w:rsidR="00E71CB6" w:rsidRPr="007128B9" w:rsidRDefault="00E71CB6" w:rsidP="00F12AF3">
            <w:pPr>
              <w:spacing w:line="276" w:lineRule="auto"/>
            </w:pPr>
            <w:r w:rsidRPr="007128B9">
              <w:t>4.4. Two approaches of measuring economic costs &amp; benefits of a project</w:t>
            </w:r>
          </w:p>
          <w:p w:rsidR="00E71CB6" w:rsidRPr="007128B9" w:rsidRDefault="00E71CB6" w:rsidP="00F12AF3">
            <w:pPr>
              <w:spacing w:line="276" w:lineRule="auto"/>
            </w:pPr>
            <w:r w:rsidRPr="007128B9">
              <w:t>4.5. Economic export and import parity price</w:t>
            </w:r>
          </w:p>
        </w:tc>
      </w:tr>
      <w:tr w:rsidR="00E71CB6" w:rsidRPr="007128B9" w:rsidTr="00F12AF3">
        <w:tc>
          <w:tcPr>
            <w:tcW w:w="1064"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936"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Five: Measuring Agricultural Extension Project Worth </w:t>
            </w:r>
          </w:p>
          <w:p w:rsidR="00E71CB6" w:rsidRPr="007128B9" w:rsidRDefault="00E71CB6" w:rsidP="00F12AF3">
            <w:pPr>
              <w:pStyle w:val="TOC1"/>
              <w:spacing w:line="276" w:lineRule="auto"/>
              <w:rPr>
                <w:noProof/>
              </w:rPr>
            </w:pPr>
            <w:r w:rsidRPr="007128B9">
              <w:rPr>
                <w:noProof/>
              </w:rPr>
              <w:t>5.1. Undiscounted measures of project worth</w:t>
            </w:r>
          </w:p>
          <w:p w:rsidR="00E71CB6" w:rsidRPr="007128B9" w:rsidRDefault="00E71CB6" w:rsidP="00F12AF3">
            <w:pPr>
              <w:pStyle w:val="TOC3"/>
              <w:tabs>
                <w:tab w:val="right" w:leader="dot" w:pos="9678"/>
              </w:tabs>
              <w:spacing w:line="276" w:lineRule="auto"/>
              <w:jc w:val="both"/>
              <w:rPr>
                <w:noProof/>
              </w:rPr>
            </w:pPr>
            <w:r w:rsidRPr="007128B9">
              <w:rPr>
                <w:noProof/>
              </w:rPr>
              <w:t>5.1.1. Ranking by inspection</w:t>
            </w:r>
          </w:p>
          <w:p w:rsidR="00E71CB6" w:rsidRPr="007128B9" w:rsidRDefault="00E71CB6" w:rsidP="00F12AF3">
            <w:pPr>
              <w:pStyle w:val="TOC3"/>
              <w:tabs>
                <w:tab w:val="right" w:leader="dot" w:pos="9678"/>
              </w:tabs>
              <w:spacing w:line="276" w:lineRule="auto"/>
              <w:jc w:val="both"/>
              <w:rPr>
                <w:noProof/>
              </w:rPr>
            </w:pPr>
            <w:r w:rsidRPr="007128B9">
              <w:rPr>
                <w:noProof/>
              </w:rPr>
              <w:t>5.1.2. Payback Period</w:t>
            </w:r>
          </w:p>
          <w:p w:rsidR="00E71CB6" w:rsidRPr="007128B9" w:rsidRDefault="00E71CB6" w:rsidP="00F12AF3">
            <w:pPr>
              <w:pStyle w:val="TOC3"/>
              <w:tabs>
                <w:tab w:val="right" w:leader="dot" w:pos="9678"/>
              </w:tabs>
              <w:spacing w:line="276" w:lineRule="auto"/>
              <w:jc w:val="both"/>
              <w:rPr>
                <w:noProof/>
              </w:rPr>
            </w:pPr>
            <w:r w:rsidRPr="007128B9">
              <w:rPr>
                <w:noProof/>
              </w:rPr>
              <w:t>5.1.3. Rate of return on investment</w:t>
            </w:r>
          </w:p>
          <w:p w:rsidR="00E71CB6" w:rsidRPr="007128B9" w:rsidRDefault="00E71CB6" w:rsidP="00F12AF3">
            <w:pPr>
              <w:pStyle w:val="TOC2"/>
              <w:tabs>
                <w:tab w:val="right" w:leader="dot" w:pos="9678"/>
              </w:tabs>
              <w:spacing w:line="276" w:lineRule="auto"/>
              <w:jc w:val="both"/>
              <w:rPr>
                <w:noProof/>
              </w:rPr>
            </w:pPr>
            <w:r w:rsidRPr="007128B9">
              <w:rPr>
                <w:noProof/>
              </w:rPr>
              <w:t>5.2. Discounted measure of project worth</w:t>
            </w:r>
          </w:p>
          <w:p w:rsidR="00E71CB6" w:rsidRPr="007128B9" w:rsidRDefault="00E71CB6" w:rsidP="00F12AF3">
            <w:pPr>
              <w:pStyle w:val="TOC3"/>
              <w:tabs>
                <w:tab w:val="right" w:leader="dot" w:pos="9678"/>
              </w:tabs>
              <w:spacing w:line="276" w:lineRule="auto"/>
              <w:jc w:val="both"/>
              <w:rPr>
                <w:noProof/>
              </w:rPr>
            </w:pPr>
            <w:r w:rsidRPr="007128B9">
              <w:rPr>
                <w:noProof/>
              </w:rPr>
              <w:t>5.2.1. Net present values</w:t>
            </w:r>
          </w:p>
          <w:p w:rsidR="00E71CB6" w:rsidRPr="007128B9" w:rsidRDefault="00E71CB6" w:rsidP="00F12AF3">
            <w:pPr>
              <w:pStyle w:val="TOC3"/>
              <w:tabs>
                <w:tab w:val="right" w:leader="dot" w:pos="9678"/>
              </w:tabs>
              <w:spacing w:line="276" w:lineRule="auto"/>
              <w:jc w:val="both"/>
              <w:rPr>
                <w:noProof/>
              </w:rPr>
            </w:pPr>
            <w:r w:rsidRPr="007128B9">
              <w:rPr>
                <w:noProof/>
              </w:rPr>
              <w:t xml:space="preserve">5.2.2. Internal Rate of Return (IRR) </w:t>
            </w:r>
          </w:p>
          <w:p w:rsidR="00E71CB6" w:rsidRPr="007128B9" w:rsidRDefault="00E71CB6" w:rsidP="00F12AF3">
            <w:pPr>
              <w:pStyle w:val="TOC3"/>
              <w:tabs>
                <w:tab w:val="right" w:leader="dot" w:pos="9678"/>
              </w:tabs>
              <w:spacing w:line="276" w:lineRule="auto"/>
              <w:jc w:val="both"/>
              <w:rPr>
                <w:noProof/>
              </w:rPr>
            </w:pPr>
            <w:r w:rsidRPr="007128B9">
              <w:rPr>
                <w:noProof/>
              </w:rPr>
              <w:t>5.2.3. Benefit Cost Ratio</w:t>
            </w:r>
          </w:p>
          <w:p w:rsidR="00E71CB6" w:rsidRPr="007128B9" w:rsidRDefault="00E71CB6" w:rsidP="00F12AF3">
            <w:pPr>
              <w:pStyle w:val="TOC3"/>
              <w:tabs>
                <w:tab w:val="right" w:leader="dot" w:pos="9678"/>
              </w:tabs>
              <w:spacing w:line="276" w:lineRule="auto"/>
              <w:jc w:val="both"/>
              <w:rPr>
                <w:noProof/>
              </w:rPr>
            </w:pPr>
            <w:r w:rsidRPr="007128B9">
              <w:rPr>
                <w:noProof/>
              </w:rPr>
              <w:t>5.2.4. Net Benefit - investment Ratio</w:t>
            </w:r>
          </w:p>
          <w:p w:rsidR="00E71CB6" w:rsidRPr="007128B9" w:rsidRDefault="00E71CB6" w:rsidP="00F12AF3">
            <w:pPr>
              <w:spacing w:line="276" w:lineRule="auto"/>
              <w:rPr>
                <w:noProof/>
              </w:rPr>
            </w:pPr>
            <w:r w:rsidRPr="007128B9">
              <w:rPr>
                <w:noProof/>
              </w:rPr>
              <w:t xml:space="preserve">         5.2.4. </w:t>
            </w:r>
            <w:r w:rsidRPr="007128B9">
              <w:t>sensitivity analysis</w:t>
            </w:r>
          </w:p>
          <w:p w:rsidR="00E71CB6" w:rsidRPr="007128B9" w:rsidRDefault="00E71CB6" w:rsidP="00F12AF3">
            <w:pPr>
              <w:spacing w:line="276" w:lineRule="auto"/>
            </w:pPr>
            <w:r w:rsidRPr="007128B9">
              <w:rPr>
                <w:noProof/>
              </w:rPr>
              <w:t>5.3 Comparisons Among Discounted Measures</w:t>
            </w:r>
          </w:p>
        </w:tc>
      </w:tr>
    </w:tbl>
    <w:p w:rsidR="00E71CB6" w:rsidRPr="007128B9" w:rsidRDefault="00E71CB6" w:rsidP="00E71CB6">
      <w:pPr>
        <w:spacing w:line="360" w:lineRule="auto"/>
        <w:rPr>
          <w:b/>
          <w:bCs/>
        </w:rPr>
      </w:pPr>
    </w:p>
    <w:p w:rsidR="004F0F44" w:rsidRDefault="004F0F44" w:rsidP="00E71CB6">
      <w:pPr>
        <w:spacing w:line="360" w:lineRule="auto"/>
        <w:jc w:val="both"/>
        <w:rPr>
          <w:b/>
          <w:bCs/>
        </w:rPr>
      </w:pPr>
    </w:p>
    <w:p w:rsidR="004F0F44" w:rsidRDefault="004F0F44" w:rsidP="00E71CB6">
      <w:pPr>
        <w:spacing w:line="360" w:lineRule="auto"/>
        <w:jc w:val="both"/>
        <w:rPr>
          <w:b/>
          <w:bCs/>
        </w:rPr>
      </w:pPr>
    </w:p>
    <w:p w:rsidR="00E71CB6" w:rsidRPr="007128B9" w:rsidRDefault="00E71CB6" w:rsidP="00E71CB6">
      <w:pPr>
        <w:spacing w:line="360" w:lineRule="auto"/>
        <w:jc w:val="both"/>
      </w:pPr>
      <w:r w:rsidRPr="007128B9">
        <w:rPr>
          <w:b/>
          <w:bCs/>
        </w:rPr>
        <w:lastRenderedPageBreak/>
        <w:t>MODE OF DELIVERY</w:t>
      </w:r>
    </w:p>
    <w:p w:rsidR="00E71CB6" w:rsidRPr="009245C0" w:rsidRDefault="00E71CB6" w:rsidP="00E71CB6">
      <w:pPr>
        <w:spacing w:line="360" w:lineRule="auto"/>
        <w:jc w:val="both"/>
      </w:pPr>
      <w:r w:rsidRPr="007128B9">
        <w:t>Introductory lectures, discussion, questioning and answering, readings, assignments, individual and /or</w:t>
      </w:r>
      <w:r w:rsidR="009245C0">
        <w:t xml:space="preserve">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Project proposal </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 xml:space="preserve">Test </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7128B9" w:rsidRDefault="00E71CB6" w:rsidP="00E71CB6">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ind w:left="360"/>
        <w:rPr>
          <w:b/>
        </w:rPr>
      </w:pPr>
      <w:r w:rsidRPr="007128B9">
        <w:rPr>
          <w:b/>
        </w:rPr>
        <w:t xml:space="preserve">References </w:t>
      </w:r>
    </w:p>
    <w:p w:rsidR="00E71CB6" w:rsidRPr="007128B9" w:rsidRDefault="00E71CB6" w:rsidP="009245C0">
      <w:pPr>
        <w:spacing w:line="360" w:lineRule="auto"/>
      </w:pPr>
      <w:r w:rsidRPr="007128B9">
        <w:t>Singh, A.K. (2001) Agricultural Extension: Impact &amp; Assessment</w:t>
      </w:r>
      <w:r w:rsidR="009245C0">
        <w:t>. Agrobies: Vinay Offset Press.</w:t>
      </w:r>
    </w:p>
    <w:p w:rsidR="00E71CB6" w:rsidRPr="007128B9" w:rsidRDefault="00E71CB6" w:rsidP="00E71CB6">
      <w:pPr>
        <w:spacing w:line="360" w:lineRule="auto"/>
        <w:ind w:left="720" w:hanging="720"/>
        <w:jc w:val="both"/>
        <w:rPr>
          <w:b/>
          <w:bCs/>
          <w:i/>
          <w:iCs/>
        </w:rPr>
      </w:pPr>
      <w:r w:rsidRPr="007128B9">
        <w:t xml:space="preserve">Bellas, A. and Zerbe, R. O., 2000. </w:t>
      </w:r>
      <w:r w:rsidRPr="007128B9">
        <w:rPr>
          <w:i/>
          <w:iCs/>
        </w:rPr>
        <w:t xml:space="preserve">A primer for Cost benefit Analysis. </w:t>
      </w:r>
      <w:r w:rsidRPr="007128B9">
        <w:t>Harper Collins</w:t>
      </w:r>
      <w:r w:rsidRPr="007128B9">
        <w:rPr>
          <w:i/>
          <w:iCs/>
        </w:rPr>
        <w:t>, NY.</w:t>
      </w:r>
    </w:p>
    <w:p w:rsidR="00E71CB6" w:rsidRPr="007128B9" w:rsidRDefault="00E71CB6" w:rsidP="00E71CB6">
      <w:pPr>
        <w:spacing w:line="360" w:lineRule="auto"/>
        <w:ind w:left="720" w:hanging="720"/>
        <w:jc w:val="both"/>
      </w:pPr>
      <w:r w:rsidRPr="007128B9">
        <w:t xml:space="preserve">Belli, P., 1996. </w:t>
      </w:r>
      <w:r w:rsidRPr="007128B9">
        <w:rPr>
          <w:i/>
          <w:iCs/>
        </w:rPr>
        <w:t>Hand Book on Economic Analysis of Investment Projects</w:t>
      </w:r>
      <w:r w:rsidRPr="007128B9">
        <w:t>. World Bank, Operations Policy Department.</w:t>
      </w:r>
    </w:p>
    <w:p w:rsidR="00E71CB6" w:rsidRPr="007128B9" w:rsidRDefault="00E71CB6" w:rsidP="00E71CB6">
      <w:pPr>
        <w:spacing w:line="360" w:lineRule="auto"/>
        <w:ind w:left="720" w:hanging="720"/>
        <w:jc w:val="both"/>
      </w:pPr>
      <w:r w:rsidRPr="007128B9">
        <w:t>Chandra, P., 1980. Projects</w:t>
      </w:r>
      <w:r w:rsidRPr="007128B9">
        <w:rPr>
          <w:b/>
          <w:i/>
        </w:rPr>
        <w:t xml:space="preserve">: </w:t>
      </w:r>
      <w:r w:rsidRPr="007128B9">
        <w:rPr>
          <w:bCs/>
          <w:i/>
        </w:rPr>
        <w:t>Preparation, Appraisal and Impremtation</w:t>
      </w:r>
      <w:r w:rsidRPr="007128B9">
        <w:rPr>
          <w:b/>
          <w:i/>
        </w:rPr>
        <w:t>.</w:t>
      </w:r>
      <w:r w:rsidRPr="007128B9">
        <w:t xml:space="preserve"> Tata McGraw-Hill publishing company Limited, New Dahi. </w:t>
      </w:r>
    </w:p>
    <w:p w:rsidR="00E71CB6" w:rsidRPr="007128B9" w:rsidRDefault="00E71CB6" w:rsidP="00E71CB6">
      <w:pPr>
        <w:spacing w:line="360" w:lineRule="auto"/>
        <w:ind w:left="720" w:hanging="720"/>
        <w:jc w:val="both"/>
      </w:pPr>
      <w:r w:rsidRPr="007128B9">
        <w:t xml:space="preserve">Gittinger, J.P., 1982. </w:t>
      </w:r>
      <w:r w:rsidRPr="007128B9">
        <w:rPr>
          <w:bCs/>
          <w:i/>
        </w:rPr>
        <w:t>Economic Analysis of Agricultural Projects</w:t>
      </w:r>
      <w:r w:rsidRPr="007128B9">
        <w:t>, The Johns Hopkins University Press, 2</w:t>
      </w:r>
      <w:r w:rsidRPr="007128B9">
        <w:rPr>
          <w:vertAlign w:val="superscript"/>
        </w:rPr>
        <w:t>nd</w:t>
      </w:r>
      <w:r w:rsidRPr="007128B9">
        <w:t xml:space="preserve"> edition, Baltimore and London. </w:t>
      </w:r>
    </w:p>
    <w:p w:rsidR="00E71CB6" w:rsidRPr="007128B9" w:rsidRDefault="00E71CB6" w:rsidP="00E71CB6">
      <w:pPr>
        <w:spacing w:line="360" w:lineRule="auto"/>
        <w:ind w:left="720" w:hanging="720"/>
        <w:jc w:val="both"/>
      </w:pPr>
      <w:r w:rsidRPr="007128B9">
        <w:t xml:space="preserve">Kanshahu A.I., 1996. </w:t>
      </w:r>
      <w:r w:rsidRPr="007128B9">
        <w:rPr>
          <w:bCs/>
          <w:i/>
        </w:rPr>
        <w:t>Planning and Implementing Sustainable Projects in Developing Countries: theory, practice and economics</w:t>
      </w:r>
      <w:r w:rsidRPr="007128B9">
        <w:t xml:space="preserve">. AgBe Publishing, Holland. </w:t>
      </w:r>
    </w:p>
    <w:p w:rsidR="00E71CB6" w:rsidRPr="007128B9" w:rsidRDefault="00E71CB6" w:rsidP="00E71CB6">
      <w:pPr>
        <w:spacing w:line="360" w:lineRule="auto"/>
        <w:ind w:left="720" w:hanging="720"/>
        <w:jc w:val="both"/>
      </w:pPr>
      <w:r w:rsidRPr="007128B9">
        <w:t xml:space="preserve">Square, L. and van der Tak, H.G., 1992. </w:t>
      </w:r>
      <w:r w:rsidRPr="007128B9">
        <w:rPr>
          <w:i/>
          <w:iCs/>
        </w:rPr>
        <w:t>Economic Analysis of Projects. 7</w:t>
      </w:r>
      <w:r w:rsidRPr="007128B9">
        <w:rPr>
          <w:i/>
          <w:iCs/>
          <w:vertAlign w:val="superscript"/>
        </w:rPr>
        <w:t>th</w:t>
      </w:r>
      <w:r w:rsidRPr="007128B9">
        <w:rPr>
          <w:i/>
          <w:iCs/>
        </w:rPr>
        <w:t xml:space="preserve"> ed.</w:t>
      </w:r>
      <w:r w:rsidRPr="007128B9">
        <w:t>, The Johns Hopkins University Press, Baltimore and London.</w:t>
      </w:r>
    </w:p>
    <w:p w:rsidR="00E71CB6" w:rsidRPr="009245C0" w:rsidRDefault="00E71CB6" w:rsidP="009245C0">
      <w:pPr>
        <w:spacing w:line="360" w:lineRule="auto"/>
        <w:ind w:left="720" w:hanging="720"/>
        <w:jc w:val="both"/>
      </w:pPr>
      <w:r w:rsidRPr="007128B9">
        <w:lastRenderedPageBreak/>
        <w:t xml:space="preserve">Thirlwall, A. P., 2003, </w:t>
      </w:r>
      <w:r w:rsidRPr="007128B9">
        <w:rPr>
          <w:i/>
          <w:iCs/>
        </w:rPr>
        <w:t>Economic Growth and Development: With Special Reference to Developing Economies. 7</w:t>
      </w:r>
      <w:r w:rsidRPr="007128B9">
        <w:rPr>
          <w:i/>
          <w:iCs/>
          <w:vertAlign w:val="superscript"/>
        </w:rPr>
        <w:t>th</w:t>
      </w:r>
      <w:r w:rsidRPr="007128B9">
        <w:rPr>
          <w:i/>
          <w:iCs/>
        </w:rPr>
        <w:t xml:space="preserve"> ed., Macmillan.</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w:t>
      </w:r>
      <w:r w:rsidR="009245C0">
        <w:t xml:space="preserve">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9245C0">
      <w:pPr>
        <w:autoSpaceDE w:val="0"/>
        <w:autoSpaceDN w:val="0"/>
        <w:adjustRightInd w:val="0"/>
        <w:spacing w:line="360" w:lineRule="auto"/>
        <w:ind w:left="720"/>
        <w:jc w:val="both"/>
      </w:pPr>
      <w:r w:rsidRPr="007128B9">
        <w:t xml:space="preserve">        Name of Instructo</w:t>
      </w:r>
      <w:r w:rsidR="009245C0">
        <w:t>r/Tutor</w:t>
      </w:r>
      <w:r w:rsidR="009245C0">
        <w:tab/>
      </w:r>
      <w:r w:rsidR="009245C0">
        <w:tab/>
      </w:r>
      <w:r w:rsidR="009245C0">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9245C0">
      <w:pPr>
        <w:autoSpaceDE w:val="0"/>
        <w:autoSpaceDN w:val="0"/>
        <w:adjustRightInd w:val="0"/>
        <w:spacing w:line="360" w:lineRule="auto"/>
        <w:ind w:left="720" w:firstLine="720"/>
        <w:jc w:val="both"/>
      </w:pPr>
      <w:r w:rsidRPr="007128B9">
        <w:t>Name of Course</w:t>
      </w:r>
      <w:r w:rsidR="009245C0">
        <w:t xml:space="preserve"> Chair</w:t>
      </w:r>
      <w:r w:rsidR="009245C0">
        <w:tab/>
      </w:r>
      <w:r w:rsidR="009245C0">
        <w:tab/>
      </w:r>
      <w:r w:rsidR="009245C0">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9245C0">
      <w:pPr>
        <w:spacing w:line="360" w:lineRule="auto"/>
        <w:jc w:val="both"/>
      </w:pPr>
      <w:r w:rsidRPr="007128B9">
        <w:t xml:space="preserve">              Name of Postgraduate Coord</w:t>
      </w:r>
      <w:r w:rsidR="009245C0">
        <w:t>inator</w:t>
      </w:r>
      <w:r w:rsidR="009245C0">
        <w:tab/>
      </w:r>
      <w:r w:rsidR="009245C0">
        <w:tab/>
      </w:r>
      <w:r w:rsidR="009245C0">
        <w:tab/>
        <w:t xml:space="preserve">Signature </w:t>
      </w:r>
    </w:p>
    <w:p w:rsidR="00E71CB6" w:rsidRPr="004F0F44" w:rsidRDefault="00E71CB6" w:rsidP="004F0F44">
      <w:pPr>
        <w:pStyle w:val="ListParagraph"/>
        <w:numPr>
          <w:ilvl w:val="2"/>
          <w:numId w:val="91"/>
        </w:numPr>
        <w:spacing w:after="200" w:line="276" w:lineRule="auto"/>
        <w:rPr>
          <w:b/>
          <w:sz w:val="36"/>
        </w:rPr>
      </w:pPr>
      <w:r w:rsidRPr="004F0F44">
        <w:rPr>
          <w:b/>
          <w:sz w:val="28"/>
        </w:rPr>
        <w:t>Rural Institutions and Organizational Management</w:t>
      </w:r>
    </w:p>
    <w:tbl>
      <w:tblPr>
        <w:tblW w:w="5307"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399"/>
        <w:gridCol w:w="1346"/>
        <w:gridCol w:w="1746"/>
        <w:gridCol w:w="1636"/>
        <w:gridCol w:w="1754"/>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University</w:t>
            </w:r>
            <w:r w:rsidR="00174EF4" w:rsidRPr="005211EB">
              <w:rPr>
                <w:rFonts w:eastAsia="Calibri"/>
                <w:lang w:eastAsia="de-AT"/>
              </w:rPr>
              <w:t>of Gondar</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77" w:type="pct"/>
            <w:gridSpan w:val="5"/>
            <w:tcBorders>
              <w:top w:val="single" w:sz="4" w:space="0" w:color="000000"/>
              <w:left w:val="single" w:sz="4" w:space="0" w:color="000000"/>
              <w:bottom w:val="single" w:sz="4" w:space="0" w:color="000000"/>
              <w:right w:val="single" w:sz="4" w:space="0" w:color="000000"/>
            </w:tcBorders>
            <w:vAlign w:val="bottom"/>
            <w:hideMark/>
          </w:tcPr>
          <w:p w:rsidR="00E71CB6" w:rsidRPr="007128B9" w:rsidRDefault="00E71CB6" w:rsidP="00F12AF3">
            <w:pPr>
              <w:pStyle w:val="Default"/>
              <w:spacing w:line="276" w:lineRule="auto"/>
              <w:rPr>
                <w:color w:val="auto"/>
              </w:rPr>
            </w:pPr>
            <w:r w:rsidRPr="007128B9">
              <w:rPr>
                <w:color w:val="auto"/>
              </w:rPr>
              <w:t xml:space="preserve">Rural Institutions and Organizational Management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4012</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Module Name</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Development</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01</w:t>
            </w:r>
          </w:p>
        </w:tc>
      </w:tr>
      <w:tr w:rsidR="00E71CB6" w:rsidRPr="007128B9" w:rsidTr="00F12AF3">
        <w:tc>
          <w:tcPr>
            <w:tcW w:w="1123"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23"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23"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688"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66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859"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0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863"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1123"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688"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66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9"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0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863"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77"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77"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77"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Elective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description </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t>This course is designed to explain the roles, types of rural institutions and organization for rural development. It also enable the students to introduce the concept of management, management functions; power, authority and responsibility; decision making,  centralization and decentralization; motivation theories; leadership theories; administration in extension, theory and principles in extension administration, linkage between organizational structure and extension practices, social and ethical responsibilities of organization role of international organization in rural development, managing organizational changes. Service delivery and good governance.</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lastRenderedPageBreak/>
              <w:t xml:space="preserve">Course objective </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t>At the end of this course, students will be able to;</w:t>
            </w:r>
          </w:p>
          <w:p w:rsidR="00E71CB6" w:rsidRPr="007128B9" w:rsidRDefault="00E71CB6" w:rsidP="00FE5B2A">
            <w:pPr>
              <w:pStyle w:val="ListParagraph"/>
              <w:numPr>
                <w:ilvl w:val="0"/>
                <w:numId w:val="25"/>
              </w:numPr>
              <w:spacing w:after="0" w:line="276" w:lineRule="auto"/>
              <w:ind w:left="614" w:hanging="213"/>
              <w:jc w:val="both"/>
              <w:rPr>
                <w:rFonts w:ascii="Times New Roman" w:hAnsi="Times New Roman"/>
                <w:bCs/>
                <w:sz w:val="24"/>
                <w:szCs w:val="24"/>
              </w:rPr>
            </w:pPr>
            <w:r w:rsidRPr="007128B9">
              <w:rPr>
                <w:rFonts w:ascii="Times New Roman" w:hAnsi="Times New Roman"/>
                <w:bCs/>
                <w:sz w:val="24"/>
                <w:szCs w:val="24"/>
              </w:rPr>
              <w:t>Understanding the conceptual issues in institution and organization;</w:t>
            </w:r>
          </w:p>
          <w:p w:rsidR="00E71CB6" w:rsidRPr="007128B9" w:rsidRDefault="00E71CB6" w:rsidP="00FE5B2A">
            <w:pPr>
              <w:pStyle w:val="ListParagraph"/>
              <w:numPr>
                <w:ilvl w:val="0"/>
                <w:numId w:val="25"/>
              </w:numPr>
              <w:spacing w:after="0" w:line="276" w:lineRule="auto"/>
              <w:ind w:left="614" w:hanging="213"/>
              <w:jc w:val="both"/>
              <w:rPr>
                <w:rFonts w:ascii="Times New Roman" w:hAnsi="Times New Roman"/>
                <w:bCs/>
                <w:sz w:val="24"/>
                <w:szCs w:val="24"/>
              </w:rPr>
            </w:pPr>
            <w:r w:rsidRPr="007128B9">
              <w:rPr>
                <w:rFonts w:ascii="Times New Roman" w:hAnsi="Times New Roman"/>
                <w:bCs/>
                <w:sz w:val="24"/>
                <w:szCs w:val="24"/>
              </w:rPr>
              <w:t xml:space="preserve">Discuss the role of rural institutions for agricultural and rural development; </w:t>
            </w:r>
          </w:p>
          <w:p w:rsidR="00E71CB6" w:rsidRPr="007128B9" w:rsidRDefault="00E71CB6" w:rsidP="00FE5B2A">
            <w:pPr>
              <w:pStyle w:val="ListParagraph"/>
              <w:numPr>
                <w:ilvl w:val="0"/>
                <w:numId w:val="25"/>
              </w:numPr>
              <w:spacing w:after="0" w:line="276" w:lineRule="auto"/>
              <w:ind w:left="614" w:hanging="213"/>
              <w:jc w:val="both"/>
              <w:rPr>
                <w:rFonts w:ascii="Times New Roman" w:hAnsi="Times New Roman"/>
                <w:bCs/>
                <w:sz w:val="24"/>
                <w:szCs w:val="24"/>
              </w:rPr>
            </w:pPr>
            <w:r w:rsidRPr="007128B9">
              <w:rPr>
                <w:rFonts w:ascii="Times New Roman" w:hAnsi="Times New Roman"/>
                <w:bCs/>
                <w:sz w:val="24"/>
                <w:szCs w:val="24"/>
              </w:rPr>
              <w:t xml:space="preserve">Evaluate the past and contemporary management theories and approaches; </w:t>
            </w:r>
          </w:p>
          <w:p w:rsidR="00E71CB6" w:rsidRPr="007128B9" w:rsidRDefault="00E71CB6" w:rsidP="00FE5B2A">
            <w:pPr>
              <w:pStyle w:val="ListParagraph"/>
              <w:numPr>
                <w:ilvl w:val="0"/>
                <w:numId w:val="25"/>
              </w:numPr>
              <w:spacing w:after="0" w:line="276" w:lineRule="auto"/>
              <w:ind w:left="614" w:hanging="213"/>
              <w:jc w:val="both"/>
              <w:rPr>
                <w:rFonts w:ascii="Times New Roman" w:hAnsi="Times New Roman"/>
                <w:bCs/>
                <w:sz w:val="24"/>
                <w:szCs w:val="24"/>
              </w:rPr>
            </w:pPr>
            <w:r w:rsidRPr="007128B9">
              <w:rPr>
                <w:rFonts w:ascii="Times New Roman" w:hAnsi="Times New Roman"/>
                <w:bCs/>
                <w:sz w:val="24"/>
                <w:szCs w:val="24"/>
              </w:rPr>
              <w:t xml:space="preserve">Explain the role of good governance for organizational management and effective service delivery.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Schedule </w:t>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Course outline</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One: Introduction to Rural Institutions </w:t>
            </w:r>
          </w:p>
          <w:p w:rsidR="00E71CB6" w:rsidRPr="007128B9" w:rsidRDefault="00E71CB6" w:rsidP="00FE5B2A">
            <w:pPr>
              <w:pStyle w:val="ListParagraph"/>
              <w:numPr>
                <w:ilvl w:val="1"/>
                <w:numId w:val="26"/>
              </w:numPr>
              <w:spacing w:after="200" w:line="276" w:lineRule="auto"/>
              <w:rPr>
                <w:rFonts w:ascii="Times New Roman" w:hAnsi="Times New Roman"/>
                <w:sz w:val="24"/>
                <w:szCs w:val="24"/>
              </w:rPr>
            </w:pPr>
            <w:r w:rsidRPr="007128B9">
              <w:rPr>
                <w:rFonts w:ascii="Times New Roman" w:hAnsi="Times New Roman"/>
                <w:sz w:val="24"/>
                <w:szCs w:val="24"/>
              </w:rPr>
              <w:t>Definitional issues in Rural institutions and organization</w:t>
            </w:r>
          </w:p>
          <w:p w:rsidR="00E71CB6" w:rsidRPr="007128B9" w:rsidRDefault="00E71CB6" w:rsidP="00FE5B2A">
            <w:pPr>
              <w:pStyle w:val="ListParagraph"/>
              <w:numPr>
                <w:ilvl w:val="1"/>
                <w:numId w:val="26"/>
              </w:numPr>
              <w:spacing w:after="200" w:line="276" w:lineRule="auto"/>
              <w:rPr>
                <w:rFonts w:ascii="Times New Roman" w:hAnsi="Times New Roman"/>
                <w:sz w:val="24"/>
                <w:szCs w:val="24"/>
              </w:rPr>
            </w:pPr>
            <w:r w:rsidRPr="007128B9">
              <w:rPr>
                <w:rFonts w:ascii="Times New Roman" w:hAnsi="Times New Roman"/>
                <w:sz w:val="24"/>
                <w:szCs w:val="24"/>
              </w:rPr>
              <w:t>The different types of rural institutions</w:t>
            </w:r>
          </w:p>
          <w:p w:rsidR="00E71CB6" w:rsidRPr="007128B9" w:rsidRDefault="00E71CB6" w:rsidP="00FE5B2A">
            <w:pPr>
              <w:pStyle w:val="ListParagraph"/>
              <w:numPr>
                <w:ilvl w:val="1"/>
                <w:numId w:val="26"/>
              </w:numPr>
              <w:spacing w:after="200" w:line="276" w:lineRule="auto"/>
              <w:rPr>
                <w:rFonts w:ascii="Times New Roman" w:hAnsi="Times New Roman"/>
                <w:b/>
                <w:sz w:val="24"/>
                <w:szCs w:val="24"/>
              </w:rPr>
            </w:pPr>
            <w:r w:rsidRPr="007128B9">
              <w:rPr>
                <w:rFonts w:ascii="Times New Roman" w:hAnsi="Times New Roman"/>
                <w:sz w:val="24"/>
                <w:szCs w:val="24"/>
              </w:rPr>
              <w:t xml:space="preserve">Rural finance, Credit and Cooperatives </w:t>
            </w:r>
          </w:p>
          <w:p w:rsidR="00E71CB6" w:rsidRPr="007128B9" w:rsidRDefault="00E71CB6" w:rsidP="00FE5B2A">
            <w:pPr>
              <w:pStyle w:val="ListParagraph"/>
              <w:numPr>
                <w:ilvl w:val="1"/>
                <w:numId w:val="26"/>
              </w:numPr>
              <w:spacing w:after="200" w:line="276" w:lineRule="auto"/>
              <w:rPr>
                <w:rFonts w:ascii="Times New Roman" w:hAnsi="Times New Roman"/>
                <w:b/>
                <w:sz w:val="24"/>
                <w:szCs w:val="24"/>
              </w:rPr>
            </w:pPr>
            <w:r w:rsidRPr="007128B9">
              <w:rPr>
                <w:rFonts w:ascii="Times New Roman" w:hAnsi="Times New Roman"/>
                <w:sz w:val="24"/>
                <w:szCs w:val="24"/>
              </w:rPr>
              <w:t>Rural Institutions and Development</w:t>
            </w:r>
          </w:p>
          <w:p w:rsidR="00E71CB6" w:rsidRPr="007128B9" w:rsidRDefault="00E71CB6" w:rsidP="00FE5B2A">
            <w:pPr>
              <w:pStyle w:val="ListParagraph"/>
              <w:numPr>
                <w:ilvl w:val="1"/>
                <w:numId w:val="26"/>
              </w:numPr>
              <w:spacing w:after="200" w:line="276" w:lineRule="auto"/>
              <w:rPr>
                <w:rFonts w:ascii="Times New Roman" w:hAnsi="Times New Roman"/>
                <w:b/>
                <w:sz w:val="24"/>
                <w:szCs w:val="24"/>
              </w:rPr>
            </w:pPr>
            <w:r w:rsidRPr="007128B9">
              <w:rPr>
                <w:rFonts w:ascii="Times New Roman" w:hAnsi="Times New Roman" w:cs="Times New Roman"/>
                <w:sz w:val="24"/>
                <w:szCs w:val="24"/>
              </w:rPr>
              <w:t xml:space="preserve">Characteristics </w:t>
            </w:r>
            <w:r w:rsidRPr="007128B9">
              <w:t>of</w:t>
            </w:r>
            <w:r w:rsidRPr="007128B9">
              <w:rPr>
                <w:rFonts w:ascii="Times New Roman" w:hAnsi="Times New Roman" w:cs="Times New Roman"/>
                <w:sz w:val="24"/>
                <w:szCs w:val="24"/>
              </w:rPr>
              <w:t xml:space="preserve"> Institutions in Rural Society</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ab/>
            </w: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Two: Overview of Organizational Management </w:t>
            </w:r>
          </w:p>
          <w:p w:rsidR="00E71CB6" w:rsidRPr="007128B9" w:rsidRDefault="00E71CB6" w:rsidP="00FE5B2A">
            <w:pPr>
              <w:pStyle w:val="ListParagraph"/>
              <w:numPr>
                <w:ilvl w:val="1"/>
                <w:numId w:val="27"/>
              </w:numPr>
              <w:spacing w:after="200" w:line="276" w:lineRule="auto"/>
              <w:rPr>
                <w:rFonts w:ascii="Times New Roman" w:hAnsi="Times New Roman"/>
                <w:sz w:val="24"/>
                <w:szCs w:val="24"/>
              </w:rPr>
            </w:pPr>
            <w:r w:rsidRPr="007128B9">
              <w:rPr>
                <w:rFonts w:ascii="Times New Roman" w:hAnsi="Times New Roman"/>
                <w:sz w:val="24"/>
                <w:szCs w:val="24"/>
              </w:rPr>
              <w:t>Definitions and evolution of management</w:t>
            </w:r>
          </w:p>
          <w:p w:rsidR="00E71CB6" w:rsidRPr="007128B9" w:rsidRDefault="00E71CB6" w:rsidP="00FE5B2A">
            <w:pPr>
              <w:pStyle w:val="ListParagraph"/>
              <w:numPr>
                <w:ilvl w:val="1"/>
                <w:numId w:val="27"/>
              </w:numPr>
              <w:spacing w:after="200" w:line="276" w:lineRule="auto"/>
              <w:rPr>
                <w:rFonts w:ascii="Times New Roman" w:hAnsi="Times New Roman"/>
                <w:sz w:val="24"/>
                <w:szCs w:val="24"/>
              </w:rPr>
            </w:pPr>
            <w:r w:rsidRPr="007128B9">
              <w:rPr>
                <w:rFonts w:ascii="Times New Roman" w:hAnsi="Times New Roman"/>
                <w:sz w:val="24"/>
                <w:szCs w:val="24"/>
              </w:rPr>
              <w:t xml:space="preserve">Principles, level and skills in Management </w:t>
            </w:r>
          </w:p>
          <w:p w:rsidR="00E71CB6" w:rsidRPr="007128B9" w:rsidRDefault="00E71CB6" w:rsidP="00FE5B2A">
            <w:pPr>
              <w:pStyle w:val="ListParagraph"/>
              <w:numPr>
                <w:ilvl w:val="1"/>
                <w:numId w:val="27"/>
              </w:numPr>
              <w:spacing w:after="200" w:line="276" w:lineRule="auto"/>
              <w:rPr>
                <w:rFonts w:ascii="Times New Roman" w:hAnsi="Times New Roman"/>
                <w:sz w:val="24"/>
                <w:szCs w:val="24"/>
              </w:rPr>
            </w:pPr>
            <w:r w:rsidRPr="007128B9">
              <w:rPr>
                <w:rFonts w:ascii="Times New Roman" w:hAnsi="Times New Roman"/>
                <w:sz w:val="24"/>
                <w:szCs w:val="24"/>
              </w:rPr>
              <w:t xml:space="preserve"> Contemporary Managerial roles and behaviors</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Three: Management Functions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3.1 The Planning Function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3.2 The Organizing Function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3.3 The Leading/Leadership Function</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3.4 The Controlling Function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Four: Decentralization, Coordination and Power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4.1 The Interplay Between Power and Authority</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4.2   The Two sides of Delegation</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4.3 The Role of Decentralization in Management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Five: Ethics and responsibility in Management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5.1 Why Ethics and Responsibly in Management?</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5.2  Ethics and Responsibility In Rural Development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5.3  Determinants of Ethics and Responsibility </w:t>
            </w:r>
          </w:p>
        </w:tc>
      </w:tr>
      <w:tr w:rsidR="00E71CB6" w:rsidRPr="007128B9" w:rsidTr="00F12AF3">
        <w:tc>
          <w:tcPr>
            <w:tcW w:w="1123"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77"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Chapter Six: Managing Change in Rural Development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6.1  The Need for Change in Rural sector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lastRenderedPageBreak/>
              <w:t xml:space="preserve">6.2 Factors of Change and Resistance In rural economy </w:t>
            </w:r>
          </w:p>
          <w:p w:rsidR="00E71CB6" w:rsidRPr="007128B9" w:rsidRDefault="00E71CB6" w:rsidP="00F12AF3">
            <w:pPr>
              <w:pStyle w:val="ListParagraph"/>
              <w:ind w:left="360"/>
              <w:rPr>
                <w:rFonts w:ascii="Times New Roman" w:hAnsi="Times New Roman"/>
                <w:sz w:val="24"/>
                <w:szCs w:val="24"/>
              </w:rPr>
            </w:pPr>
            <w:r w:rsidRPr="007128B9">
              <w:rPr>
                <w:rFonts w:ascii="Times New Roman" w:hAnsi="Times New Roman"/>
                <w:sz w:val="24"/>
                <w:szCs w:val="24"/>
              </w:rPr>
              <w:t xml:space="preserve">6.3 Managing Change in Rural Sector </w:t>
            </w:r>
          </w:p>
        </w:tc>
      </w:tr>
    </w:tbl>
    <w:p w:rsidR="00E71CB6" w:rsidRPr="007128B9" w:rsidRDefault="00E71CB6" w:rsidP="00E71CB6">
      <w:pPr>
        <w:spacing w:line="360" w:lineRule="auto"/>
        <w:jc w:val="both"/>
      </w:pPr>
      <w:r w:rsidRPr="007128B9">
        <w:rPr>
          <w:b/>
          <w:bCs/>
        </w:rPr>
        <w:lastRenderedPageBreak/>
        <w:t>MODE OF DELIVERY</w:t>
      </w:r>
    </w:p>
    <w:p w:rsidR="00E71CB6" w:rsidRPr="00174EF4" w:rsidRDefault="00E71CB6" w:rsidP="00E71CB6">
      <w:pPr>
        <w:spacing w:line="360" w:lineRule="auto"/>
        <w:jc w:val="both"/>
      </w:pPr>
      <w:r w:rsidRPr="007128B9">
        <w:t>Introductory lectures, discussion, questioning and answering, readings, assignments, individual and /or</w:t>
      </w:r>
      <w:r w:rsidR="00174EF4">
        <w:t xml:space="preserve">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7128B9" w:rsidRDefault="00E71CB6" w:rsidP="00E71CB6">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rPr>
          <w:b/>
        </w:rPr>
      </w:pPr>
      <w:r w:rsidRPr="007128B9">
        <w:rPr>
          <w:b/>
        </w:rPr>
        <w:t xml:space="preserve">References </w:t>
      </w:r>
    </w:p>
    <w:p w:rsidR="00E71CB6" w:rsidRPr="007128B9" w:rsidRDefault="00E71CB6" w:rsidP="00E71CB6">
      <w:pPr>
        <w:spacing w:line="360" w:lineRule="auto"/>
        <w:ind w:left="547" w:hanging="547"/>
        <w:jc w:val="both"/>
      </w:pPr>
      <w:r w:rsidRPr="007128B9">
        <w:t>Davies,A. (1997). Managing for change: how to run community development projects. Intermediate technology publications, London</w:t>
      </w:r>
    </w:p>
    <w:p w:rsidR="00E71CB6" w:rsidRPr="007128B9" w:rsidRDefault="00E71CB6" w:rsidP="00E71CB6">
      <w:pPr>
        <w:spacing w:line="360" w:lineRule="auto"/>
        <w:ind w:left="547" w:hanging="547"/>
        <w:jc w:val="both"/>
      </w:pPr>
      <w:r w:rsidRPr="007128B9">
        <w:t>FAO (1984). Extension reference manual, Rome</w:t>
      </w:r>
    </w:p>
    <w:p w:rsidR="00E71CB6" w:rsidRPr="007128B9" w:rsidRDefault="00E71CB6" w:rsidP="00E71CB6">
      <w:pPr>
        <w:spacing w:line="360" w:lineRule="auto"/>
        <w:ind w:left="547" w:hanging="547"/>
        <w:jc w:val="both"/>
      </w:pPr>
      <w:r w:rsidRPr="007128B9">
        <w:t>Gray, J. L. and Starke, F. A. (1984). Organizational Behavior: Concepts and Applications. Bell &amp; Howell Company, Columbus.</w:t>
      </w:r>
    </w:p>
    <w:p w:rsidR="00E71CB6" w:rsidRPr="007128B9" w:rsidRDefault="00E71CB6" w:rsidP="00E71CB6">
      <w:pPr>
        <w:spacing w:line="360" w:lineRule="auto"/>
        <w:ind w:left="547" w:hanging="547"/>
        <w:jc w:val="both"/>
      </w:pPr>
      <w:r w:rsidRPr="007128B9">
        <w:t>Hampton, R. (1981). Contemporary Management. McGraw-Hill, New York.</w:t>
      </w:r>
    </w:p>
    <w:p w:rsidR="00E71CB6" w:rsidRPr="007128B9" w:rsidRDefault="00E71CB6" w:rsidP="00E71CB6">
      <w:pPr>
        <w:spacing w:line="360" w:lineRule="auto"/>
        <w:ind w:left="547" w:hanging="547"/>
        <w:jc w:val="both"/>
      </w:pPr>
      <w:r w:rsidRPr="007128B9">
        <w:t>Hampton,R.(1981). Contemporary management. McGraw-Hill, New York.</w:t>
      </w:r>
    </w:p>
    <w:p w:rsidR="00E71CB6" w:rsidRPr="007128B9" w:rsidRDefault="00E71CB6" w:rsidP="00E71CB6">
      <w:pPr>
        <w:spacing w:line="360" w:lineRule="auto"/>
        <w:ind w:left="547" w:hanging="547"/>
        <w:jc w:val="both"/>
      </w:pPr>
      <w:r w:rsidRPr="007128B9">
        <w:t>Handy. C. (1983). Organization and Management. Penguin Group Pub., London.</w:t>
      </w:r>
    </w:p>
    <w:p w:rsidR="00E71CB6" w:rsidRPr="007128B9" w:rsidRDefault="00E71CB6" w:rsidP="00E71CB6">
      <w:pPr>
        <w:spacing w:line="360" w:lineRule="auto"/>
        <w:ind w:left="547" w:hanging="547"/>
        <w:jc w:val="both"/>
      </w:pPr>
      <w:r w:rsidRPr="007128B9">
        <w:t>Kapoor and Marany (1985). Organization and Management: Theory and Practice.</w:t>
      </w:r>
    </w:p>
    <w:p w:rsidR="00E71CB6" w:rsidRPr="007128B9" w:rsidRDefault="00E71CB6" w:rsidP="00E71CB6">
      <w:pPr>
        <w:spacing w:line="360" w:lineRule="auto"/>
        <w:ind w:left="547" w:hanging="547"/>
        <w:jc w:val="both"/>
      </w:pPr>
      <w:r w:rsidRPr="007128B9">
        <w:lastRenderedPageBreak/>
        <w:t>Kast, F. E. and Rosen Weis, J. E. (1986). Organization and Management.</w:t>
      </w:r>
    </w:p>
    <w:p w:rsidR="00E71CB6" w:rsidRPr="007128B9" w:rsidRDefault="00E71CB6" w:rsidP="00E71CB6">
      <w:pPr>
        <w:spacing w:line="360" w:lineRule="auto"/>
        <w:ind w:left="547" w:hanging="547"/>
        <w:jc w:val="both"/>
      </w:pPr>
      <w:r w:rsidRPr="007128B9">
        <w:t>Rollinson, D. and Broadfield, A. (2002). Organizational Behavior and Analysis: An Integrated Approach. Pearson Education Limited, Harlow.</w:t>
      </w:r>
    </w:p>
    <w:p w:rsidR="00E71CB6" w:rsidRPr="007128B9" w:rsidRDefault="00E71CB6" w:rsidP="00E71CB6">
      <w:pPr>
        <w:spacing w:line="360" w:lineRule="auto"/>
        <w:ind w:left="547" w:hanging="547"/>
        <w:jc w:val="both"/>
      </w:pPr>
      <w:r w:rsidRPr="007128B9">
        <w:t>Rollinson, D. and Broadfield, A.(2002). Organisational behaviour and analysis: an integrated approach. Pearson education Limited, Harlow.</w:t>
      </w:r>
    </w:p>
    <w:p w:rsidR="00E71CB6" w:rsidRPr="007128B9" w:rsidRDefault="00E71CB6" w:rsidP="00E71CB6">
      <w:pPr>
        <w:spacing w:line="360" w:lineRule="auto"/>
        <w:ind w:left="547" w:hanging="547"/>
        <w:jc w:val="both"/>
        <w:rPr>
          <w:b/>
        </w:rPr>
      </w:pPr>
      <w:r w:rsidRPr="007128B9">
        <w:t>Van den Ban, A.W. and Hawkins, H.S. (1988). Agricultural extension. Marston Books Services Ltd, Oxford.</w:t>
      </w:r>
    </w:p>
    <w:p w:rsidR="00E71CB6" w:rsidRPr="007128B9" w:rsidRDefault="00E71CB6" w:rsidP="00E71CB6">
      <w:pPr>
        <w:spacing w:line="360" w:lineRule="auto"/>
        <w:ind w:left="547" w:hanging="547"/>
        <w:jc w:val="both"/>
      </w:pPr>
      <w:r w:rsidRPr="007128B9">
        <w:t>Williams and Hober (1986). Human Behavior in Organizations. South-Western Publishing Co., Cincinnati.</w:t>
      </w:r>
    </w:p>
    <w:p w:rsidR="00E71CB6" w:rsidRPr="007128B9" w:rsidRDefault="00E71CB6" w:rsidP="00E71CB6">
      <w:pPr>
        <w:spacing w:line="360" w:lineRule="auto"/>
        <w:ind w:left="547" w:hanging="547"/>
        <w:jc w:val="both"/>
      </w:pPr>
      <w:r w:rsidRPr="007128B9">
        <w:t>Williams, J. C., Dubrin, A. J. and Sisk, H. L. (1985). Management and Organization. South-Western Publishing Co., Cincinnati.</w:t>
      </w:r>
    </w:p>
    <w:p w:rsidR="00E71CB6" w:rsidRPr="007128B9" w:rsidRDefault="00E71CB6" w:rsidP="00E71CB6">
      <w:pPr>
        <w:spacing w:line="360" w:lineRule="auto"/>
        <w:rPr>
          <w:b/>
        </w:rPr>
      </w:pPr>
    </w:p>
    <w:p w:rsidR="00E71CB6" w:rsidRPr="007128B9" w:rsidRDefault="00E71CB6" w:rsidP="00E71CB6">
      <w:pPr>
        <w:spacing w:line="360" w:lineRule="auto"/>
      </w:pPr>
      <w:r w:rsidRPr="007128B9">
        <w:rPr>
          <w:b/>
        </w:rPr>
        <w:t>COURSE POLICY</w:t>
      </w:r>
    </w:p>
    <w:p w:rsidR="00E71CB6" w:rsidRPr="00174EF4" w:rsidRDefault="00E71CB6" w:rsidP="00174EF4">
      <w:pPr>
        <w:spacing w:line="360" w:lineRule="auto"/>
        <w:jc w:val="both"/>
      </w:pPr>
      <w:r w:rsidRPr="007128B9">
        <w:t>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w:t>
      </w:r>
      <w:r w:rsidR="00174EF4">
        <w:t xml:space="preserve">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174EF4">
      <w:pPr>
        <w:autoSpaceDE w:val="0"/>
        <w:autoSpaceDN w:val="0"/>
        <w:adjustRightInd w:val="0"/>
        <w:spacing w:line="360" w:lineRule="auto"/>
        <w:ind w:left="720"/>
        <w:jc w:val="both"/>
      </w:pPr>
      <w:r w:rsidRPr="007128B9">
        <w:t xml:space="preserve">        Name of Instructo</w:t>
      </w:r>
      <w:r w:rsidR="00174EF4">
        <w:t>r/Tutor</w:t>
      </w:r>
      <w:r w:rsidR="00174EF4">
        <w:tab/>
      </w:r>
      <w:r w:rsidR="00174EF4">
        <w:tab/>
      </w:r>
      <w:r w:rsidR="00174EF4">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174EF4">
      <w:pPr>
        <w:autoSpaceDE w:val="0"/>
        <w:autoSpaceDN w:val="0"/>
        <w:adjustRightInd w:val="0"/>
        <w:spacing w:line="360" w:lineRule="auto"/>
        <w:ind w:left="720" w:firstLine="720"/>
        <w:jc w:val="both"/>
      </w:pPr>
      <w:r w:rsidRPr="007128B9">
        <w:t>Name of Course</w:t>
      </w:r>
      <w:r w:rsidR="00174EF4">
        <w:t xml:space="preserve"> Chair</w:t>
      </w:r>
      <w:r w:rsidR="00174EF4">
        <w:tab/>
      </w:r>
      <w:r w:rsidR="00174EF4">
        <w:tab/>
      </w:r>
      <w:r w:rsidR="00174EF4">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174EF4">
      <w:pPr>
        <w:spacing w:line="360" w:lineRule="auto"/>
        <w:jc w:val="both"/>
      </w:pPr>
      <w:r w:rsidRPr="007128B9">
        <w:lastRenderedPageBreak/>
        <w:t xml:space="preserve">              Name of Postgraduate Coord</w:t>
      </w:r>
      <w:r w:rsidR="00174EF4">
        <w:t>inator</w:t>
      </w:r>
      <w:r w:rsidR="00174EF4">
        <w:tab/>
      </w:r>
      <w:r w:rsidR="00174EF4">
        <w:tab/>
      </w:r>
      <w:r w:rsidR="00174EF4">
        <w:tab/>
        <w:t xml:space="preserve">Signature </w:t>
      </w:r>
    </w:p>
    <w:p w:rsidR="00E71CB6" w:rsidRPr="007128B9" w:rsidRDefault="00E71CB6" w:rsidP="004F0F44">
      <w:pPr>
        <w:pStyle w:val="ListParagraph"/>
        <w:numPr>
          <w:ilvl w:val="2"/>
          <w:numId w:val="91"/>
        </w:numPr>
        <w:spacing w:after="0" w:line="360" w:lineRule="auto"/>
      </w:pPr>
      <w:r w:rsidRPr="004F0F44">
        <w:rPr>
          <w:b/>
        </w:rPr>
        <w:t>Rural Sociology for  Development</w:t>
      </w:r>
    </w:p>
    <w:tbl>
      <w:tblPr>
        <w:tblW w:w="5085"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1397"/>
        <w:gridCol w:w="1344"/>
        <w:gridCol w:w="1747"/>
        <w:gridCol w:w="1638"/>
        <w:gridCol w:w="1334"/>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University</w:t>
            </w:r>
            <w:r w:rsidR="00110FCD" w:rsidRPr="005211EB">
              <w:rPr>
                <w:rFonts w:eastAsia="Calibri"/>
                <w:lang w:eastAsia="de-AT"/>
              </w:rPr>
              <w:t>of Gondar</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Rural Sociology for  Development</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4013</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Development</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01</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17"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690"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897"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41"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85"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17"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690"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97"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16</w:t>
            </w:r>
          </w:p>
        </w:tc>
        <w:tc>
          <w:tcPr>
            <w:tcW w:w="841"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t>60</w:t>
            </w:r>
          </w:p>
        </w:tc>
        <w:tc>
          <w:tcPr>
            <w:tcW w:w="685"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30"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30"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 xml:space="preserve">Pre-requisites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Elective</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Description </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t>The course “Rural Sociology” is designed to give fundamental knowledge, skill and insight about rural society to the students of Agricultural Extension and communication. The main components of the course include: - the history, development, concept, scope, and theories of sociology and rural sociology. In addition it addresses society and culture, culture and nutrition, socialization, social stratification, social movements, social mobility, and social movement in community nutrition, in the rural context.</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Objectives </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The general aim of this course is to equip students with the knowledge, skill and basic insights of rural sociology, cultural variation and social changes in rural setting.   Specifically, at the end of this course, students will be able to:</w:t>
            </w:r>
          </w:p>
          <w:p w:rsidR="00E71CB6" w:rsidRPr="007128B9" w:rsidRDefault="00E71CB6" w:rsidP="00FE5B2A">
            <w:pPr>
              <w:numPr>
                <w:ilvl w:val="0"/>
                <w:numId w:val="20"/>
              </w:numPr>
              <w:spacing w:after="0" w:line="276" w:lineRule="auto"/>
              <w:ind w:left="485" w:hanging="180"/>
              <w:rPr>
                <w:bCs/>
              </w:rPr>
            </w:pPr>
            <w:r w:rsidRPr="007128B9">
              <w:rPr>
                <w:bCs/>
              </w:rPr>
              <w:t>explain the concepts of sociology and rural sociology</w:t>
            </w:r>
          </w:p>
          <w:p w:rsidR="00E71CB6" w:rsidRPr="007128B9" w:rsidRDefault="00E71CB6" w:rsidP="00FE5B2A">
            <w:pPr>
              <w:numPr>
                <w:ilvl w:val="0"/>
                <w:numId w:val="20"/>
              </w:numPr>
              <w:spacing w:after="0" w:line="276" w:lineRule="auto"/>
              <w:ind w:left="485" w:hanging="180"/>
              <w:rPr>
                <w:bCs/>
              </w:rPr>
            </w:pPr>
            <w:r w:rsidRPr="007128B9">
              <w:rPr>
                <w:bCs/>
              </w:rPr>
              <w:t xml:space="preserve">discuss the historical background, scope and importance of rural sociology. </w:t>
            </w:r>
          </w:p>
          <w:p w:rsidR="00E71CB6" w:rsidRPr="007128B9" w:rsidRDefault="00E71CB6" w:rsidP="00FE5B2A">
            <w:pPr>
              <w:numPr>
                <w:ilvl w:val="0"/>
                <w:numId w:val="20"/>
              </w:numPr>
              <w:spacing w:after="0" w:line="276" w:lineRule="auto"/>
              <w:ind w:left="485" w:hanging="180"/>
              <w:rPr>
                <w:bCs/>
              </w:rPr>
            </w:pPr>
            <w:r w:rsidRPr="007128B9">
              <w:rPr>
                <w:bCs/>
              </w:rPr>
              <w:t>analyze theoretical perspectives in sociology</w:t>
            </w:r>
          </w:p>
          <w:p w:rsidR="00E71CB6" w:rsidRPr="007128B9" w:rsidRDefault="00E71CB6" w:rsidP="00FE5B2A">
            <w:pPr>
              <w:numPr>
                <w:ilvl w:val="0"/>
                <w:numId w:val="20"/>
              </w:numPr>
              <w:spacing w:after="0" w:line="276" w:lineRule="auto"/>
              <w:ind w:left="485" w:hanging="180"/>
              <w:rPr>
                <w:bCs/>
              </w:rPr>
            </w:pPr>
            <w:r w:rsidRPr="007128B9">
              <w:rPr>
                <w:bCs/>
              </w:rPr>
              <w:t>describe the relation of sociology with other social science</w:t>
            </w:r>
          </w:p>
          <w:p w:rsidR="00E71CB6" w:rsidRPr="007128B9" w:rsidRDefault="00E71CB6" w:rsidP="00FE5B2A">
            <w:pPr>
              <w:numPr>
                <w:ilvl w:val="0"/>
                <w:numId w:val="20"/>
              </w:numPr>
              <w:spacing w:after="0" w:line="276" w:lineRule="auto"/>
              <w:ind w:left="485" w:hanging="180"/>
              <w:rPr>
                <w:bCs/>
              </w:rPr>
            </w:pPr>
            <w:r w:rsidRPr="007128B9">
              <w:rPr>
                <w:bCs/>
              </w:rPr>
              <w:t xml:space="preserve">Differentiate the characteristics of rural and urban society. </w:t>
            </w:r>
          </w:p>
          <w:p w:rsidR="00E71CB6" w:rsidRPr="007128B9" w:rsidRDefault="00E71CB6" w:rsidP="00FE5B2A">
            <w:pPr>
              <w:numPr>
                <w:ilvl w:val="0"/>
                <w:numId w:val="20"/>
              </w:numPr>
              <w:spacing w:after="0" w:line="276" w:lineRule="auto"/>
              <w:ind w:left="485" w:hanging="180"/>
              <w:rPr>
                <w:bCs/>
              </w:rPr>
            </w:pPr>
            <w:r w:rsidRPr="007128B9">
              <w:rPr>
                <w:bCs/>
              </w:rPr>
              <w:t>analyze the concepts of culture</w:t>
            </w:r>
          </w:p>
          <w:p w:rsidR="00E71CB6" w:rsidRPr="007128B9" w:rsidRDefault="00E71CB6" w:rsidP="00FE5B2A">
            <w:pPr>
              <w:pStyle w:val="JHPbullet1"/>
              <w:numPr>
                <w:ilvl w:val="0"/>
                <w:numId w:val="20"/>
              </w:numPr>
              <w:spacing w:line="276" w:lineRule="auto"/>
              <w:jc w:val="both"/>
              <w:rPr>
                <w:rFonts w:ascii="Times New Roman" w:hAnsi="Times New Roman"/>
              </w:rPr>
            </w:pPr>
            <w:r w:rsidRPr="007128B9">
              <w:rPr>
                <w:rFonts w:ascii="Times New Roman" w:hAnsi="Times New Roman"/>
              </w:rPr>
              <w:t>Identify food taboos, aversions and cravings that contribute to malnutrition</w:t>
            </w:r>
          </w:p>
          <w:p w:rsidR="00E71CB6" w:rsidRPr="007128B9" w:rsidRDefault="00E71CB6" w:rsidP="00FE5B2A">
            <w:pPr>
              <w:pStyle w:val="JHPbullet1"/>
              <w:numPr>
                <w:ilvl w:val="0"/>
                <w:numId w:val="22"/>
              </w:numPr>
              <w:spacing w:line="276" w:lineRule="auto"/>
              <w:jc w:val="both"/>
              <w:rPr>
                <w:rFonts w:ascii="Times New Roman" w:hAnsi="Times New Roman"/>
              </w:rPr>
            </w:pPr>
            <w:r w:rsidRPr="007128B9">
              <w:rPr>
                <w:rFonts w:ascii="Times New Roman" w:hAnsi="Times New Roman"/>
              </w:rPr>
              <w:t>Explain food production and utilization trends associated with different cultures</w:t>
            </w:r>
          </w:p>
          <w:p w:rsidR="00E71CB6" w:rsidRPr="007128B9" w:rsidRDefault="00E71CB6" w:rsidP="00FE5B2A">
            <w:pPr>
              <w:numPr>
                <w:ilvl w:val="0"/>
                <w:numId w:val="20"/>
              </w:numPr>
              <w:spacing w:after="0" w:line="276" w:lineRule="auto"/>
              <w:ind w:left="485" w:hanging="180"/>
              <w:rPr>
                <w:lang w:val="en-GB"/>
              </w:rPr>
            </w:pPr>
            <w:r w:rsidRPr="007128B9">
              <w:rPr>
                <w:lang w:val="en-GB"/>
              </w:rPr>
              <w:t>describe culture and socialization</w:t>
            </w:r>
          </w:p>
          <w:p w:rsidR="00E71CB6" w:rsidRPr="007128B9" w:rsidRDefault="00E71CB6" w:rsidP="00FE5B2A">
            <w:pPr>
              <w:numPr>
                <w:ilvl w:val="0"/>
                <w:numId w:val="20"/>
              </w:numPr>
              <w:spacing w:after="0" w:line="276" w:lineRule="auto"/>
              <w:ind w:left="485" w:hanging="180"/>
              <w:rPr>
                <w:lang w:val="en-GB"/>
              </w:rPr>
            </w:pPr>
            <w:r w:rsidRPr="007128B9">
              <w:t>explain the concepts of social groups, social stratification, , social values, social control and attitudes</w:t>
            </w:r>
          </w:p>
          <w:p w:rsidR="00E71CB6" w:rsidRPr="007128B9" w:rsidRDefault="00E71CB6" w:rsidP="00FE5B2A">
            <w:pPr>
              <w:numPr>
                <w:ilvl w:val="0"/>
                <w:numId w:val="20"/>
              </w:numPr>
              <w:spacing w:after="0" w:line="276" w:lineRule="auto"/>
              <w:ind w:left="485" w:hanging="180"/>
              <w:rPr>
                <w:bCs/>
              </w:rPr>
            </w:pPr>
            <w:r w:rsidRPr="007128B9">
              <w:rPr>
                <w:bCs/>
              </w:rPr>
              <w:t>explain the functions of social institutions in rural areas</w:t>
            </w:r>
          </w:p>
          <w:p w:rsidR="00E71CB6" w:rsidRPr="007128B9" w:rsidRDefault="00E71CB6" w:rsidP="00FE5B2A">
            <w:pPr>
              <w:numPr>
                <w:ilvl w:val="0"/>
                <w:numId w:val="20"/>
              </w:numPr>
              <w:spacing w:after="0" w:line="276" w:lineRule="auto"/>
              <w:ind w:left="485" w:hanging="180"/>
              <w:rPr>
                <w:bCs/>
              </w:rPr>
            </w:pPr>
            <w:r w:rsidRPr="007128B9">
              <w:rPr>
                <w:bCs/>
              </w:rPr>
              <w:t xml:space="preserve">explain the concept of social change </w:t>
            </w:r>
          </w:p>
          <w:p w:rsidR="00E71CB6" w:rsidRPr="007128B9" w:rsidRDefault="00E71CB6" w:rsidP="00FE5B2A">
            <w:pPr>
              <w:numPr>
                <w:ilvl w:val="0"/>
                <w:numId w:val="20"/>
              </w:numPr>
              <w:spacing w:after="0" w:line="276" w:lineRule="auto"/>
              <w:ind w:left="485" w:hanging="180"/>
              <w:rPr>
                <w:bCs/>
              </w:rPr>
            </w:pPr>
            <w:r w:rsidRPr="007128B9">
              <w:rPr>
                <w:bCs/>
              </w:rPr>
              <w:t>discuss the causes and theories of social change</w:t>
            </w:r>
          </w:p>
          <w:p w:rsidR="00E71CB6" w:rsidRPr="007128B9" w:rsidRDefault="00E71CB6" w:rsidP="00FE5B2A">
            <w:pPr>
              <w:numPr>
                <w:ilvl w:val="0"/>
                <w:numId w:val="20"/>
              </w:numPr>
              <w:spacing w:after="0" w:line="276" w:lineRule="auto"/>
              <w:ind w:left="485" w:hanging="180"/>
              <w:rPr>
                <w:bCs/>
              </w:rPr>
            </w:pPr>
            <w:r w:rsidRPr="007128B9">
              <w:rPr>
                <w:bCs/>
              </w:rPr>
              <w:t xml:space="preserve"> explain the concept of social movement </w:t>
            </w:r>
          </w:p>
          <w:p w:rsidR="00E71CB6" w:rsidRPr="007128B9" w:rsidRDefault="00E71CB6" w:rsidP="00FE5B2A">
            <w:pPr>
              <w:numPr>
                <w:ilvl w:val="0"/>
                <w:numId w:val="20"/>
              </w:numPr>
              <w:spacing w:after="0" w:line="276" w:lineRule="auto"/>
              <w:ind w:left="485" w:hanging="180"/>
              <w:rPr>
                <w:bCs/>
              </w:rPr>
            </w:pPr>
            <w:r w:rsidRPr="007128B9">
              <w:rPr>
                <w:bCs/>
              </w:rPr>
              <w:t xml:space="preserve">Describe the various stages of social movement </w:t>
            </w:r>
          </w:p>
          <w:p w:rsidR="00E71CB6" w:rsidRPr="007128B9" w:rsidRDefault="00E71CB6" w:rsidP="00FE5B2A">
            <w:pPr>
              <w:numPr>
                <w:ilvl w:val="0"/>
                <w:numId w:val="20"/>
              </w:numPr>
              <w:spacing w:after="0" w:line="276" w:lineRule="auto"/>
              <w:ind w:left="485" w:hanging="180"/>
              <w:rPr>
                <w:bCs/>
              </w:rPr>
            </w:pPr>
            <w:r w:rsidRPr="007128B9">
              <w:rPr>
                <w:bCs/>
              </w:rPr>
              <w:t xml:space="preserve">Discuss the role of social mobilization for community nutrition, </w:t>
            </w:r>
          </w:p>
          <w:p w:rsidR="00E71CB6" w:rsidRPr="007128B9" w:rsidRDefault="00E71CB6" w:rsidP="00F12AF3">
            <w:pPr>
              <w:spacing w:line="276" w:lineRule="auto"/>
            </w:pPr>
            <w:r w:rsidRPr="007128B9">
              <w:rPr>
                <w:bCs/>
              </w:rPr>
              <w:t xml:space="preserve"> Identify the types of social mobility</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Schedule </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Course outline </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 xml:space="preserve">Chapter1. Overview of Sociology </w:t>
            </w:r>
          </w:p>
          <w:p w:rsidR="00E71CB6" w:rsidRPr="007128B9" w:rsidRDefault="00E71CB6" w:rsidP="00F12AF3">
            <w:pPr>
              <w:spacing w:line="276" w:lineRule="auto"/>
            </w:pPr>
            <w:r w:rsidRPr="007128B9">
              <w:t>1.1 Definition, scope and importance of rural sociology</w:t>
            </w:r>
          </w:p>
          <w:p w:rsidR="00E71CB6" w:rsidRPr="007128B9" w:rsidRDefault="00E71CB6" w:rsidP="00F12AF3">
            <w:pPr>
              <w:spacing w:line="276" w:lineRule="auto"/>
            </w:pPr>
            <w:r w:rsidRPr="007128B9">
              <w:lastRenderedPageBreak/>
              <w:t xml:space="preserve"> 1.2 The development of sociology,</w:t>
            </w:r>
          </w:p>
          <w:p w:rsidR="00E71CB6" w:rsidRPr="007128B9" w:rsidRDefault="00E71CB6" w:rsidP="00F12AF3">
            <w:pPr>
              <w:spacing w:line="276" w:lineRule="auto"/>
            </w:pPr>
            <w:r w:rsidRPr="007128B9">
              <w:t xml:space="preserve">1.3 Importance/significances of studying sociology </w:t>
            </w:r>
          </w:p>
          <w:p w:rsidR="00E71CB6" w:rsidRPr="007128B9" w:rsidRDefault="00E71CB6" w:rsidP="00F12AF3">
            <w:pPr>
              <w:spacing w:line="276" w:lineRule="auto"/>
              <w:jc w:val="both"/>
            </w:pPr>
            <w:r w:rsidRPr="007128B9">
              <w:t>1.4 The major theoretical perspectives in sociology</w:t>
            </w:r>
          </w:p>
          <w:p w:rsidR="00E71CB6" w:rsidRPr="007128B9" w:rsidRDefault="00E71CB6" w:rsidP="00F12AF3">
            <w:pPr>
              <w:spacing w:line="276" w:lineRule="auto"/>
            </w:pPr>
            <w:r w:rsidRPr="007128B9">
              <w:t>1.5 Methods of Sociological Research</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ind w:left="12" w:hanging="12"/>
              <w:jc w:val="both"/>
              <w:rPr>
                <w:b/>
              </w:rPr>
            </w:pPr>
            <w:r w:rsidRPr="007128B9">
              <w:rPr>
                <w:b/>
              </w:rPr>
              <w:t>Chapter 2: Origin and Scope of Rural Sociology</w:t>
            </w:r>
          </w:p>
          <w:p w:rsidR="00E71CB6" w:rsidRPr="007128B9" w:rsidRDefault="00E71CB6" w:rsidP="00F12AF3">
            <w:pPr>
              <w:spacing w:line="276" w:lineRule="auto"/>
              <w:ind w:left="12" w:hanging="12"/>
              <w:jc w:val="both"/>
              <w:rPr>
                <w:b/>
              </w:rPr>
            </w:pPr>
          </w:p>
          <w:p w:rsidR="00E71CB6" w:rsidRPr="007128B9" w:rsidRDefault="00E71CB6" w:rsidP="00F12AF3">
            <w:pPr>
              <w:spacing w:line="276" w:lineRule="auto"/>
              <w:ind w:left="12" w:hanging="12"/>
              <w:jc w:val="both"/>
            </w:pPr>
            <w:r w:rsidRPr="007128B9">
              <w:t xml:space="preserve">2.1  </w:t>
            </w:r>
            <w:hyperlink w:anchor="_Toc292948020" w:history="1">
              <w:r w:rsidRPr="007128B9">
                <w:t>Definition of Rural Sociology</w:t>
              </w:r>
              <w:r w:rsidRPr="007128B9">
                <w:rPr>
                  <w:webHidden/>
                </w:rPr>
                <w:tab/>
              </w:r>
            </w:hyperlink>
          </w:p>
          <w:p w:rsidR="00E71CB6" w:rsidRPr="007128B9" w:rsidRDefault="00E71CB6" w:rsidP="00F12AF3">
            <w:pPr>
              <w:spacing w:line="276" w:lineRule="auto"/>
              <w:ind w:left="12" w:hanging="12"/>
              <w:jc w:val="both"/>
            </w:pPr>
            <w:r w:rsidRPr="007128B9">
              <w:t xml:space="preserve">2.2 </w:t>
            </w:r>
            <w:hyperlink w:anchor="_Toc292948021" w:history="1">
              <w:r w:rsidRPr="007128B9">
                <w:t>Origins of Rural Sociology</w:t>
              </w:r>
            </w:hyperlink>
          </w:p>
          <w:p w:rsidR="00E71CB6" w:rsidRPr="007128B9" w:rsidRDefault="00E71CB6" w:rsidP="00F12AF3">
            <w:pPr>
              <w:spacing w:line="276" w:lineRule="auto"/>
              <w:jc w:val="both"/>
            </w:pPr>
            <w:r w:rsidRPr="007128B9">
              <w:t>2.3 Scope and Importance of Rural Sociology</w:t>
            </w:r>
          </w:p>
          <w:p w:rsidR="00E71CB6" w:rsidRPr="007128B9" w:rsidRDefault="00E71CB6" w:rsidP="00F12AF3">
            <w:pPr>
              <w:spacing w:line="276" w:lineRule="auto"/>
              <w:jc w:val="both"/>
            </w:pPr>
            <w:r w:rsidRPr="007128B9">
              <w:t xml:space="preserve">2.4 The Concept of Rural and Difference </w:t>
            </w:r>
          </w:p>
          <w:p w:rsidR="00E71CB6" w:rsidRPr="007128B9" w:rsidRDefault="00E71CB6" w:rsidP="00F12AF3">
            <w:pPr>
              <w:spacing w:line="276" w:lineRule="auto"/>
              <w:jc w:val="both"/>
            </w:pPr>
            <w:r w:rsidRPr="007128B9">
              <w:t xml:space="preserve">       2.5.1 Rural-urban linkage </w:t>
            </w:r>
          </w:p>
          <w:p w:rsidR="00E71CB6" w:rsidRPr="007128B9" w:rsidRDefault="00E71CB6" w:rsidP="00F12AF3">
            <w:pPr>
              <w:spacing w:line="276" w:lineRule="auto"/>
              <w:jc w:val="both"/>
            </w:pPr>
            <w:r w:rsidRPr="007128B9">
              <w:t xml:space="preserve">       2.5.2 Rural-Urban Continuum Debate</w:t>
            </w:r>
          </w:p>
          <w:p w:rsidR="00E71CB6" w:rsidRPr="007128B9" w:rsidRDefault="00E71CB6" w:rsidP="00F12AF3">
            <w:pPr>
              <w:spacing w:line="276" w:lineRule="auto"/>
              <w:rPr>
                <w:b/>
              </w:rPr>
            </w:pPr>
            <w:r w:rsidRPr="007128B9">
              <w:t xml:space="preserve">       2.5.3 The Urban Bias thesis</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 xml:space="preserve">Chapter2. Culture and Development </w:t>
            </w:r>
          </w:p>
          <w:p w:rsidR="00E71CB6" w:rsidRPr="007128B9" w:rsidRDefault="00E71CB6" w:rsidP="00F12AF3">
            <w:pPr>
              <w:spacing w:line="276" w:lineRule="auto"/>
            </w:pPr>
            <w:r w:rsidRPr="007128B9">
              <w:t>2.1 The Concept of culture</w:t>
            </w:r>
          </w:p>
          <w:p w:rsidR="00E71CB6" w:rsidRPr="007128B9" w:rsidRDefault="00E71CB6" w:rsidP="00F12AF3">
            <w:pPr>
              <w:spacing w:line="276" w:lineRule="auto"/>
            </w:pPr>
            <w:r w:rsidRPr="007128B9">
              <w:t>2.1 Characteristics of culture</w:t>
            </w:r>
          </w:p>
          <w:p w:rsidR="00E71CB6" w:rsidRPr="007128B9" w:rsidRDefault="00E71CB6" w:rsidP="00FE5B2A">
            <w:pPr>
              <w:pStyle w:val="ListParagraph"/>
              <w:numPr>
                <w:ilvl w:val="1"/>
                <w:numId w:val="23"/>
              </w:numPr>
              <w:spacing w:after="0" w:line="276" w:lineRule="auto"/>
              <w:rPr>
                <w:rFonts w:ascii="Times New Roman" w:hAnsi="Times New Roman"/>
                <w:sz w:val="24"/>
                <w:szCs w:val="24"/>
              </w:rPr>
            </w:pPr>
            <w:r w:rsidRPr="007128B9">
              <w:rPr>
                <w:rFonts w:ascii="Times New Roman" w:hAnsi="Times New Roman"/>
                <w:sz w:val="24"/>
                <w:szCs w:val="24"/>
              </w:rPr>
              <w:t>Universality, Generality and Particularity of Culture</w:t>
            </w:r>
          </w:p>
          <w:p w:rsidR="00E71CB6" w:rsidRPr="007128B9" w:rsidRDefault="00E71CB6" w:rsidP="00F12AF3">
            <w:pPr>
              <w:spacing w:line="276" w:lineRule="auto"/>
            </w:pPr>
            <w:r w:rsidRPr="007128B9">
              <w:t>2.4 Cultural Variation and Change.</w:t>
            </w:r>
          </w:p>
          <w:p w:rsidR="00E71CB6" w:rsidRPr="007128B9" w:rsidRDefault="00E71CB6" w:rsidP="00FE5B2A">
            <w:pPr>
              <w:pStyle w:val="ListParagraph"/>
              <w:numPr>
                <w:ilvl w:val="2"/>
                <w:numId w:val="23"/>
              </w:numPr>
              <w:spacing w:after="0" w:line="276" w:lineRule="auto"/>
              <w:rPr>
                <w:rFonts w:ascii="Times New Roman" w:hAnsi="Times New Roman"/>
                <w:sz w:val="24"/>
                <w:szCs w:val="24"/>
              </w:rPr>
            </w:pPr>
            <w:r w:rsidRPr="007128B9">
              <w:rPr>
                <w:rFonts w:ascii="Times New Roman" w:hAnsi="Times New Roman"/>
                <w:sz w:val="24"/>
                <w:szCs w:val="24"/>
              </w:rPr>
              <w:t xml:space="preserve">Food Culture </w:t>
            </w:r>
          </w:p>
          <w:p w:rsidR="00E71CB6" w:rsidRPr="007128B9" w:rsidRDefault="00E71CB6" w:rsidP="00FE5B2A">
            <w:pPr>
              <w:pStyle w:val="ListParagraph"/>
              <w:numPr>
                <w:ilvl w:val="2"/>
                <w:numId w:val="23"/>
              </w:numPr>
              <w:spacing w:after="0" w:line="276" w:lineRule="auto"/>
              <w:rPr>
                <w:rFonts w:ascii="Times New Roman" w:hAnsi="Times New Roman"/>
                <w:sz w:val="24"/>
                <w:szCs w:val="24"/>
              </w:rPr>
            </w:pPr>
            <w:r w:rsidRPr="007128B9">
              <w:rPr>
                <w:rFonts w:ascii="Times New Roman" w:hAnsi="Times New Roman"/>
                <w:sz w:val="24"/>
                <w:szCs w:val="24"/>
              </w:rPr>
              <w:t xml:space="preserve">Community nutrition  </w:t>
            </w:r>
          </w:p>
          <w:p w:rsidR="00E71CB6" w:rsidRPr="007128B9" w:rsidRDefault="00E71CB6" w:rsidP="00F12AF3">
            <w:pPr>
              <w:spacing w:line="276" w:lineRule="auto"/>
            </w:pPr>
            <w:r w:rsidRPr="007128B9">
              <w:t xml:space="preserve">2.5 Attitudes toward Cultural Variation </w:t>
            </w:r>
          </w:p>
          <w:p w:rsidR="00E71CB6" w:rsidRPr="007128B9" w:rsidRDefault="00E71CB6" w:rsidP="00F12AF3">
            <w:pPr>
              <w:spacing w:line="276" w:lineRule="auto"/>
            </w:pPr>
            <w:r w:rsidRPr="007128B9">
              <w:t xml:space="preserve">      2.5.1. Ethnocentrism</w:t>
            </w:r>
          </w:p>
          <w:p w:rsidR="00E71CB6" w:rsidRPr="007128B9" w:rsidRDefault="00E71CB6" w:rsidP="00F12AF3">
            <w:pPr>
              <w:spacing w:line="276" w:lineRule="auto"/>
            </w:pPr>
            <w:r w:rsidRPr="007128B9">
              <w:t xml:space="preserve">     2.5.2. Cultural relativism</w:t>
            </w:r>
          </w:p>
          <w:p w:rsidR="00E71CB6" w:rsidRPr="007128B9" w:rsidRDefault="00E71CB6" w:rsidP="00F12AF3">
            <w:pPr>
              <w:spacing w:line="276" w:lineRule="auto"/>
            </w:pPr>
            <w:r w:rsidRPr="007128B9">
              <w:t xml:space="preserve">     2.5.3  Xero-centrism</w:t>
            </w:r>
          </w:p>
          <w:p w:rsidR="00E71CB6" w:rsidRPr="007128B9" w:rsidRDefault="00E71CB6" w:rsidP="00F12AF3">
            <w:pPr>
              <w:spacing w:line="276" w:lineRule="auto"/>
            </w:pPr>
            <w:r w:rsidRPr="007128B9">
              <w:t xml:space="preserve">2.6 Culture and Development </w:t>
            </w:r>
          </w:p>
          <w:p w:rsidR="00E71CB6" w:rsidRPr="007128B9" w:rsidRDefault="00E71CB6" w:rsidP="00F12AF3">
            <w:pPr>
              <w:spacing w:line="276" w:lineRule="auto"/>
              <w:rPr>
                <w:b/>
              </w:rPr>
            </w:pPr>
            <w:r w:rsidRPr="007128B9">
              <w:t>2.7. Ethnographic field work</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Chapter 3. Social Groups, Organizations and Social Networks</w:t>
            </w:r>
          </w:p>
          <w:p w:rsidR="00E71CB6" w:rsidRPr="007128B9" w:rsidRDefault="00E71CB6" w:rsidP="00F12AF3">
            <w:pPr>
              <w:spacing w:line="276" w:lineRule="auto"/>
              <w:rPr>
                <w:b/>
              </w:rPr>
            </w:pPr>
            <w:r w:rsidRPr="007128B9">
              <w:rPr>
                <w:b/>
              </w:rPr>
              <w:t>In rural societies</w:t>
            </w:r>
          </w:p>
          <w:p w:rsidR="00E71CB6" w:rsidRPr="007128B9" w:rsidRDefault="00E71CB6" w:rsidP="00F12AF3">
            <w:pPr>
              <w:spacing w:line="276" w:lineRule="auto"/>
            </w:pPr>
            <w:r w:rsidRPr="007128B9">
              <w:lastRenderedPageBreak/>
              <w:t>3.1 Social Groups and Group Processes</w:t>
            </w:r>
          </w:p>
          <w:p w:rsidR="00E71CB6" w:rsidRPr="007128B9" w:rsidRDefault="00E71CB6" w:rsidP="00F12AF3">
            <w:pPr>
              <w:spacing w:line="276" w:lineRule="auto"/>
            </w:pPr>
            <w:r w:rsidRPr="007128B9">
              <w:t>3.2 Factors Influencing Group Interaction</w:t>
            </w:r>
          </w:p>
          <w:p w:rsidR="00E71CB6" w:rsidRPr="007128B9" w:rsidRDefault="00E71CB6" w:rsidP="00F12AF3">
            <w:pPr>
              <w:spacing w:line="276" w:lineRule="auto"/>
              <w:rPr>
                <w:b/>
              </w:rPr>
            </w:pPr>
            <w:r w:rsidRPr="007128B9">
              <w:t>3.3 Social Organization and Social Networks</w:t>
            </w:r>
          </w:p>
          <w:p w:rsidR="00E71CB6" w:rsidRPr="007128B9" w:rsidRDefault="00E71CB6" w:rsidP="00F12AF3">
            <w:pPr>
              <w:spacing w:line="276" w:lineRule="auto"/>
              <w:rPr>
                <w:b/>
              </w:rPr>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Chapter 4. Social Structure and Institutions Of Rural Society</w:t>
            </w:r>
          </w:p>
          <w:p w:rsidR="00E71CB6" w:rsidRPr="007128B9" w:rsidRDefault="00E71CB6" w:rsidP="00F12AF3">
            <w:pPr>
              <w:spacing w:line="276" w:lineRule="auto"/>
            </w:pPr>
            <w:r w:rsidRPr="007128B9">
              <w:t xml:space="preserve">  4.1  social process and social structure </w:t>
            </w:r>
          </w:p>
          <w:p w:rsidR="00E71CB6" w:rsidRPr="007128B9" w:rsidRDefault="00E71CB6" w:rsidP="00F12AF3">
            <w:pPr>
              <w:spacing w:line="276" w:lineRule="auto"/>
            </w:pPr>
            <w:r w:rsidRPr="007128B9">
              <w:t xml:space="preserve">  4.2  Social Stratification</w:t>
            </w:r>
          </w:p>
          <w:p w:rsidR="00E71CB6" w:rsidRPr="007128B9" w:rsidRDefault="00E71CB6" w:rsidP="00F12AF3">
            <w:pPr>
              <w:spacing w:line="276" w:lineRule="auto"/>
            </w:pPr>
            <w:r w:rsidRPr="007128B9">
              <w:t xml:space="preserve">  4.3 Rural Social Institutions</w:t>
            </w:r>
          </w:p>
          <w:p w:rsidR="00E71CB6" w:rsidRPr="007128B9" w:rsidRDefault="00E71CB6" w:rsidP="00F12AF3">
            <w:pPr>
              <w:spacing w:line="276" w:lineRule="auto"/>
            </w:pPr>
            <w:r w:rsidRPr="007128B9">
              <w:t xml:space="preserve">       4.3.1The Rural Family</w:t>
            </w:r>
          </w:p>
          <w:p w:rsidR="00E71CB6" w:rsidRPr="007128B9" w:rsidRDefault="00E71CB6" w:rsidP="00F12AF3">
            <w:pPr>
              <w:spacing w:line="276" w:lineRule="auto"/>
            </w:pPr>
            <w:r w:rsidRPr="007128B9">
              <w:t xml:space="preserve">      4.3.2 Rural Religious Institutions</w:t>
            </w:r>
          </w:p>
          <w:p w:rsidR="00E71CB6" w:rsidRPr="007128B9" w:rsidRDefault="00E71CB6" w:rsidP="00F12AF3">
            <w:pPr>
              <w:spacing w:line="276" w:lineRule="auto"/>
            </w:pPr>
            <w:r w:rsidRPr="007128B9">
              <w:t xml:space="preserve">      4.3.3Rural School (Education)</w:t>
            </w:r>
          </w:p>
          <w:p w:rsidR="00E71CB6" w:rsidRPr="007128B9" w:rsidRDefault="00E71CB6" w:rsidP="00F12AF3">
            <w:pPr>
              <w:spacing w:line="276" w:lineRule="auto"/>
            </w:pPr>
            <w:r w:rsidRPr="007128B9">
              <w:t xml:space="preserve">     4.3.4 Rural Leadership and political Institutions</w:t>
            </w:r>
          </w:p>
          <w:p w:rsidR="00E71CB6" w:rsidRPr="007128B9" w:rsidRDefault="00E71CB6" w:rsidP="00F12AF3">
            <w:pPr>
              <w:spacing w:line="276" w:lineRule="auto"/>
              <w:rPr>
                <w:b/>
              </w:rPr>
            </w:pPr>
            <w:r w:rsidRPr="007128B9">
              <w:t xml:space="preserve">     4.2.5 Rural economic institutions</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i/>
              </w:rPr>
            </w:pPr>
            <w:r w:rsidRPr="007128B9">
              <w:rPr>
                <w:b/>
              </w:rPr>
              <w:t>Chapter 5. Socialization</w:t>
            </w:r>
          </w:p>
          <w:p w:rsidR="00E71CB6" w:rsidRPr="007128B9" w:rsidRDefault="00E71CB6" w:rsidP="00F12AF3">
            <w:pPr>
              <w:spacing w:line="276" w:lineRule="auto"/>
            </w:pPr>
            <w:r w:rsidRPr="007128B9">
              <w:t>5.1 The concept of socialization</w:t>
            </w:r>
          </w:p>
          <w:p w:rsidR="00E71CB6" w:rsidRPr="007128B9" w:rsidRDefault="00E71CB6" w:rsidP="00F12AF3">
            <w:pPr>
              <w:spacing w:line="276" w:lineRule="auto"/>
            </w:pPr>
            <w:r w:rsidRPr="007128B9">
              <w:t>5.2 human biological bases for socialization</w:t>
            </w:r>
          </w:p>
          <w:p w:rsidR="00E71CB6" w:rsidRPr="007128B9" w:rsidRDefault="00E71CB6" w:rsidP="00F12AF3">
            <w:pPr>
              <w:spacing w:line="276" w:lineRule="auto"/>
            </w:pPr>
            <w:r w:rsidRPr="007128B9">
              <w:t>5.4 Types and patterns of socialization</w:t>
            </w:r>
          </w:p>
          <w:p w:rsidR="00E71CB6" w:rsidRPr="007128B9" w:rsidRDefault="00E71CB6" w:rsidP="00F12AF3">
            <w:pPr>
              <w:spacing w:line="276" w:lineRule="auto"/>
            </w:pPr>
            <w:r w:rsidRPr="007128B9">
              <w:t>5.5 Agents of Socialization</w:t>
            </w:r>
          </w:p>
          <w:p w:rsidR="00E71CB6" w:rsidRPr="007128B9" w:rsidRDefault="00E71CB6" w:rsidP="00F12AF3">
            <w:pPr>
              <w:spacing w:line="276" w:lineRule="auto"/>
              <w:rPr>
                <w:b/>
              </w:rPr>
            </w:pPr>
            <w:r w:rsidRPr="007128B9">
              <w:t>5.6 Multiple and Contradictory Influences of Socialization</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rPr>
                <w:b/>
              </w:rPr>
            </w:pPr>
            <w:r w:rsidRPr="007128B9">
              <w:rPr>
                <w:b/>
              </w:rPr>
              <w:t>Chapter.6  Social Change, Social  Movements and Social Mobility in Rural Society</w:t>
            </w:r>
          </w:p>
          <w:p w:rsidR="00E71CB6" w:rsidRPr="007128B9" w:rsidRDefault="00E71CB6" w:rsidP="00F12AF3">
            <w:pPr>
              <w:spacing w:line="276" w:lineRule="auto"/>
            </w:pPr>
            <w:r w:rsidRPr="007128B9">
              <w:t>6.1 Meaning of social change</w:t>
            </w:r>
          </w:p>
          <w:p w:rsidR="00E71CB6" w:rsidRPr="007128B9" w:rsidRDefault="00E71CB6" w:rsidP="00F12AF3">
            <w:pPr>
              <w:spacing w:line="276" w:lineRule="auto"/>
            </w:pPr>
            <w:r w:rsidRPr="007128B9">
              <w:t>6.2 Factors of social change,</w:t>
            </w:r>
          </w:p>
          <w:p w:rsidR="00E71CB6" w:rsidRPr="007128B9" w:rsidRDefault="00E71CB6" w:rsidP="00F12AF3">
            <w:pPr>
              <w:spacing w:line="276" w:lineRule="auto"/>
            </w:pPr>
            <w:r w:rsidRPr="007128B9">
              <w:t xml:space="preserve"> 6.3 Rate of social change and theories of social change</w:t>
            </w:r>
          </w:p>
          <w:p w:rsidR="00E71CB6" w:rsidRPr="007128B9" w:rsidRDefault="00E71CB6" w:rsidP="00F12AF3">
            <w:pPr>
              <w:spacing w:line="276" w:lineRule="auto"/>
            </w:pPr>
            <w:r w:rsidRPr="007128B9">
              <w:t>6.4 Social Movements</w:t>
            </w:r>
          </w:p>
          <w:p w:rsidR="00E71CB6" w:rsidRPr="007128B9" w:rsidRDefault="00E71CB6" w:rsidP="00FE5B2A">
            <w:pPr>
              <w:pStyle w:val="ListParagraph"/>
              <w:numPr>
                <w:ilvl w:val="2"/>
                <w:numId w:val="24"/>
              </w:numPr>
              <w:spacing w:after="0" w:line="276" w:lineRule="auto"/>
              <w:rPr>
                <w:rFonts w:ascii="Times New Roman" w:hAnsi="Times New Roman"/>
                <w:sz w:val="24"/>
                <w:szCs w:val="24"/>
              </w:rPr>
            </w:pPr>
            <w:r w:rsidRPr="007128B9">
              <w:rPr>
                <w:rFonts w:ascii="Times New Roman" w:hAnsi="Times New Roman"/>
                <w:sz w:val="24"/>
                <w:szCs w:val="24"/>
              </w:rPr>
              <w:t xml:space="preserve">Definitions and stages  of social movement </w:t>
            </w:r>
          </w:p>
          <w:p w:rsidR="00E71CB6" w:rsidRPr="007128B9" w:rsidRDefault="00E71CB6" w:rsidP="00F12AF3">
            <w:pPr>
              <w:spacing w:line="276" w:lineRule="auto"/>
            </w:pPr>
            <w:r w:rsidRPr="007128B9">
              <w:t xml:space="preserve">        6.4.2 Theories of Social Movement </w:t>
            </w:r>
          </w:p>
          <w:p w:rsidR="00E71CB6" w:rsidRPr="007128B9" w:rsidRDefault="00E71CB6" w:rsidP="00F12AF3">
            <w:pPr>
              <w:spacing w:line="276" w:lineRule="auto"/>
            </w:pPr>
            <w:r w:rsidRPr="007128B9">
              <w:t xml:space="preserve">       6.4.3 The role Social mobilization in nutrition  </w:t>
            </w:r>
            <w:r w:rsidRPr="007128B9">
              <w:tab/>
              <w:t xml:space="preserve">intervention </w:t>
            </w:r>
          </w:p>
          <w:p w:rsidR="00E71CB6" w:rsidRPr="007128B9" w:rsidRDefault="00E71CB6" w:rsidP="00F12AF3">
            <w:pPr>
              <w:spacing w:line="276" w:lineRule="auto"/>
              <w:rPr>
                <w:b/>
              </w:rPr>
            </w:pPr>
            <w:r w:rsidRPr="007128B9">
              <w:lastRenderedPageBreak/>
              <w:t>6.5 Social Mobility</w:t>
            </w:r>
          </w:p>
        </w:tc>
      </w:tr>
    </w:tbl>
    <w:p w:rsidR="00E71CB6" w:rsidRPr="007128B9" w:rsidRDefault="00E71CB6" w:rsidP="00E71CB6">
      <w:pPr>
        <w:spacing w:line="360" w:lineRule="auto"/>
        <w:rPr>
          <w:b/>
          <w:bCs/>
        </w:rPr>
      </w:pPr>
    </w:p>
    <w:p w:rsidR="00E71CB6" w:rsidRPr="007128B9" w:rsidRDefault="00E71CB6" w:rsidP="00E71CB6">
      <w:pPr>
        <w:spacing w:line="360" w:lineRule="auto"/>
        <w:jc w:val="both"/>
      </w:pPr>
      <w:r w:rsidRPr="007128B9">
        <w:rPr>
          <w:b/>
          <w:bCs/>
        </w:rPr>
        <w:t>MODE OF DELIVERY</w:t>
      </w:r>
    </w:p>
    <w:p w:rsidR="00E71CB6" w:rsidRPr="00110FCD" w:rsidRDefault="00E71CB6" w:rsidP="00E71CB6">
      <w:pPr>
        <w:spacing w:line="360" w:lineRule="auto"/>
        <w:jc w:val="both"/>
      </w:pPr>
      <w:r w:rsidRPr="007128B9">
        <w:t>Introductory lectures, discussion, questioning and answering, readings, assignments, individual and /or</w:t>
      </w:r>
      <w:r w:rsidR="00110FCD">
        <w:t xml:space="preserve">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Conducting  Ethnographic field survey  30%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Presentation of the survey result  </w:t>
      </w:r>
      <w:r w:rsidRPr="007128B9">
        <w:rPr>
          <w:rFonts w:ascii="Times New Roman" w:hAnsi="Times New Roman" w:cs="Times New Roman"/>
          <w:sz w:val="24"/>
          <w:szCs w:val="24"/>
        </w:rPr>
        <w:tab/>
        <w:t xml:space="preserve">    10%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 xml:space="preserve">   40%</w:t>
      </w:r>
    </w:p>
    <w:p w:rsidR="00E71CB6" w:rsidRPr="00110FCD" w:rsidRDefault="00110FCD" w:rsidP="00110FCD">
      <w:pPr>
        <w:spacing w:line="360" w:lineRule="auto"/>
        <w:ind w:left="720"/>
        <w:jc w:val="both"/>
        <w:rPr>
          <w:b/>
          <w:u w:val="single"/>
        </w:rPr>
      </w:pPr>
      <w:r>
        <w:rPr>
          <w:b/>
          <w:u w:val="single"/>
        </w:rPr>
        <w:t>Total</w:t>
      </w:r>
      <w:r>
        <w:rPr>
          <w:b/>
          <w:u w:val="single"/>
        </w:rPr>
        <w:tab/>
      </w:r>
      <w:r>
        <w:rPr>
          <w:b/>
          <w:u w:val="single"/>
        </w:rPr>
        <w:tab/>
      </w:r>
      <w:r>
        <w:rPr>
          <w:b/>
          <w:u w:val="single"/>
        </w:rPr>
        <w:tab/>
      </w:r>
      <w:r>
        <w:rPr>
          <w:b/>
          <w:u w:val="single"/>
        </w:rPr>
        <w:tab/>
      </w:r>
      <w:r>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jc w:val="both"/>
      </w:pPr>
      <w:r w:rsidRPr="007128B9">
        <w:rPr>
          <w:b/>
        </w:rPr>
        <w:t>References</w:t>
      </w:r>
    </w:p>
    <w:p w:rsidR="00E71CB6" w:rsidRPr="007128B9" w:rsidRDefault="00E71CB6" w:rsidP="00E71CB6">
      <w:pPr>
        <w:spacing w:line="360" w:lineRule="auto"/>
        <w:jc w:val="both"/>
      </w:pPr>
      <w:r w:rsidRPr="007128B9">
        <w:t xml:space="preserve">Smith,T  and Zope,P(1970)Principles of Inductive Rural Sociology.Philadelphia:F.A Davis </w:t>
      </w:r>
    </w:p>
    <w:p w:rsidR="00E71CB6" w:rsidRPr="00110FCD" w:rsidRDefault="00110FCD" w:rsidP="00110FCD">
      <w:pPr>
        <w:spacing w:line="360" w:lineRule="auto"/>
        <w:jc w:val="both"/>
      </w:pPr>
      <w:r>
        <w:t xml:space="preserve">                       Company</w:t>
      </w:r>
    </w:p>
    <w:p w:rsidR="00E71CB6" w:rsidRPr="007128B9" w:rsidRDefault="00E71CB6" w:rsidP="00E71CB6">
      <w:pPr>
        <w:spacing w:line="360" w:lineRule="auto"/>
      </w:pPr>
      <w:r w:rsidRPr="007128B9">
        <w:t xml:space="preserve">Hurd,Geoffery and others(1973)Human Societies: An Introduction to     </w:t>
      </w:r>
    </w:p>
    <w:p w:rsidR="00E71CB6" w:rsidRPr="007128B9" w:rsidRDefault="00E71CB6" w:rsidP="00E71CB6">
      <w:pPr>
        <w:spacing w:line="360" w:lineRule="auto"/>
      </w:pPr>
      <w:r w:rsidRPr="007128B9">
        <w:t xml:space="preserve">                        Sociology.London:Routleage and Kegan Paul Ltd</w:t>
      </w:r>
    </w:p>
    <w:p w:rsidR="00E71CB6" w:rsidRPr="007128B9" w:rsidRDefault="00E71CB6" w:rsidP="00E71CB6">
      <w:pPr>
        <w:spacing w:line="360" w:lineRule="auto"/>
      </w:pPr>
      <w:r w:rsidRPr="007128B9">
        <w:t>Kon,I.S(ed)(1979)A History of Classical Sociology.Moscow:Progress Publishers</w:t>
      </w:r>
    </w:p>
    <w:p w:rsidR="00E71CB6" w:rsidRPr="007128B9" w:rsidRDefault="00E71CB6" w:rsidP="00E71CB6">
      <w:pPr>
        <w:spacing w:line="360" w:lineRule="auto"/>
      </w:pPr>
      <w:r w:rsidRPr="007128B9">
        <w:t>Lamm,Robert P.and Schaefer,Richard T.(1983)Sociology. New York:Mc Graw Hill</w:t>
      </w:r>
    </w:p>
    <w:p w:rsidR="00E71CB6" w:rsidRPr="007128B9" w:rsidRDefault="00E71CB6" w:rsidP="00E71CB6">
      <w:pPr>
        <w:spacing w:line="360" w:lineRule="auto"/>
      </w:pPr>
      <w:r w:rsidRPr="007128B9">
        <w:t xml:space="preserve">Lenski,Gerhard and Lenski,Jean(1982)Human Societies: An Introduction to Micro   </w:t>
      </w:r>
    </w:p>
    <w:p w:rsidR="00E71CB6" w:rsidRPr="007128B9" w:rsidRDefault="00E71CB6" w:rsidP="00E71CB6">
      <w:pPr>
        <w:spacing w:line="360" w:lineRule="auto"/>
      </w:pPr>
      <w:r w:rsidRPr="007128B9">
        <w:t xml:space="preserve">                        Sociology (4</w:t>
      </w:r>
      <w:r w:rsidRPr="007128B9">
        <w:rPr>
          <w:vertAlign w:val="superscript"/>
        </w:rPr>
        <w:t>th</w:t>
      </w:r>
      <w:r w:rsidRPr="007128B9">
        <w:t xml:space="preserve"> ed).New York:Mc Graw Hill</w:t>
      </w:r>
    </w:p>
    <w:p w:rsidR="00E71CB6" w:rsidRPr="007128B9" w:rsidRDefault="00E71CB6" w:rsidP="00E71CB6">
      <w:pPr>
        <w:spacing w:line="360" w:lineRule="auto"/>
      </w:pPr>
      <w:r w:rsidRPr="007128B9">
        <w:t xml:space="preserve">Poostchi,Iraj(1986)Rural Development and Developing Countries:An Interdisciplinary                  </w:t>
      </w:r>
    </w:p>
    <w:p w:rsidR="00E71CB6" w:rsidRPr="007128B9" w:rsidRDefault="00E71CB6" w:rsidP="00E71CB6">
      <w:pPr>
        <w:spacing w:line="360" w:lineRule="auto"/>
      </w:pPr>
      <w:r w:rsidRPr="007128B9">
        <w:lastRenderedPageBreak/>
        <w:t xml:space="preserve">                      Introductory Approach.Canada:The Alger Press Ltd</w:t>
      </w:r>
    </w:p>
    <w:p w:rsidR="00E71CB6" w:rsidRPr="007128B9" w:rsidRDefault="00E71CB6" w:rsidP="00E71CB6">
      <w:pPr>
        <w:spacing w:line="360" w:lineRule="auto"/>
      </w:pPr>
      <w:r w:rsidRPr="007128B9">
        <w:t>Raj,Hans(1987)Introduction to Sociology with Objective Questions(2</w:t>
      </w:r>
      <w:r w:rsidRPr="007128B9">
        <w:rPr>
          <w:vertAlign w:val="superscript"/>
        </w:rPr>
        <w:t>nd</w:t>
      </w:r>
      <w:r w:rsidRPr="007128B9">
        <w:t xml:space="preserve"> ed)New  </w:t>
      </w:r>
    </w:p>
    <w:p w:rsidR="00E71CB6" w:rsidRPr="007128B9" w:rsidRDefault="00E71CB6" w:rsidP="00E71CB6">
      <w:pPr>
        <w:spacing w:line="360" w:lineRule="auto"/>
      </w:pPr>
      <w:r w:rsidRPr="007128B9">
        <w:t xml:space="preserve">                       Delhi:Surjeet Publications</w:t>
      </w:r>
    </w:p>
    <w:p w:rsidR="00E71CB6" w:rsidRPr="007128B9" w:rsidRDefault="00E71CB6" w:rsidP="00E71CB6">
      <w:pPr>
        <w:spacing w:line="360" w:lineRule="auto"/>
      </w:pPr>
      <w:r w:rsidRPr="007128B9">
        <w:t xml:space="preserve">Maxwell, Milton A,Sutherland,Robert L.and Wood Ward Julian L.(1961)Introductory  </w:t>
      </w:r>
    </w:p>
    <w:p w:rsidR="00E71CB6" w:rsidRPr="007128B9" w:rsidRDefault="00E71CB6" w:rsidP="00E71CB6">
      <w:pPr>
        <w:spacing w:line="360" w:lineRule="auto"/>
      </w:pPr>
      <w:r w:rsidRPr="007128B9">
        <w:t xml:space="preserve">                        Sociology (6</w:t>
      </w:r>
      <w:r w:rsidRPr="007128B9">
        <w:rPr>
          <w:vertAlign w:val="superscript"/>
        </w:rPr>
        <w:t>th</w:t>
      </w:r>
      <w:r w:rsidRPr="007128B9">
        <w:t xml:space="preserve"> ed).Chicago:J.B.Lippincott Company</w:t>
      </w:r>
    </w:p>
    <w:p w:rsidR="00E71CB6" w:rsidRPr="007128B9" w:rsidRDefault="00E71CB6" w:rsidP="00E71CB6">
      <w:pPr>
        <w:spacing w:line="360" w:lineRule="auto"/>
      </w:pPr>
      <w:r w:rsidRPr="007128B9">
        <w:t>Schaefer,Richard T.(2000)Sociology:A Brief Introduction(3</w:t>
      </w:r>
      <w:r w:rsidRPr="007128B9">
        <w:rPr>
          <w:vertAlign w:val="superscript"/>
        </w:rPr>
        <w:t>rd</w:t>
      </w:r>
      <w:r w:rsidRPr="007128B9">
        <w:t xml:space="preserve"> ed).Boston:Mc Graw Hill</w:t>
      </w:r>
    </w:p>
    <w:p w:rsidR="00E71CB6" w:rsidRPr="007128B9" w:rsidRDefault="00E71CB6" w:rsidP="00E71CB6">
      <w:pPr>
        <w:spacing w:line="360" w:lineRule="auto"/>
      </w:pPr>
      <w:r w:rsidRPr="007128B9">
        <w:t xml:space="preserve">Sorokin,Pitirim and Zimmerman Carle C.(1969)principles of Rural-Urban    </w:t>
      </w:r>
    </w:p>
    <w:p w:rsidR="00E71CB6" w:rsidRPr="007128B9" w:rsidRDefault="00E71CB6" w:rsidP="00E71CB6">
      <w:pPr>
        <w:spacing w:line="360" w:lineRule="auto"/>
      </w:pPr>
      <w:r w:rsidRPr="007128B9">
        <w:t xml:space="preserve">                           Sociology.New York:Henery Holt and Company</w:t>
      </w:r>
    </w:p>
    <w:p w:rsidR="00E71CB6" w:rsidRPr="007128B9" w:rsidRDefault="00E71CB6" w:rsidP="00E71CB6">
      <w:pPr>
        <w:spacing w:line="360" w:lineRule="auto"/>
      </w:pPr>
      <w:r w:rsidRPr="007128B9">
        <w:rPr>
          <w:rStyle w:val="HTMLCite"/>
        </w:rPr>
        <w:t>www.catdir.loc.gov/catdir/samples/cam034/81021558.The Imperfect peasant Economy</w:t>
      </w:r>
    </w:p>
    <w:p w:rsidR="00E71CB6" w:rsidRPr="007128B9" w:rsidRDefault="00192C1B" w:rsidP="00E71CB6">
      <w:pPr>
        <w:spacing w:line="360" w:lineRule="auto"/>
        <w:rPr>
          <w:rStyle w:val="HTMLCite"/>
        </w:rPr>
      </w:pPr>
      <w:hyperlink r:id="rId10" w:history="1">
        <w:r w:rsidR="00E71CB6" w:rsidRPr="007128B9">
          <w:rPr>
            <w:rStyle w:val="Hyperlink"/>
          </w:rPr>
          <w:t>www.econpapers.repec.org/paper/cwmwpaper/6.htm.Poverty</w:t>
        </w:r>
      </w:hyperlink>
      <w:r w:rsidR="00E71CB6" w:rsidRPr="007128B9">
        <w:rPr>
          <w:rStyle w:val="HTMLCite"/>
        </w:rPr>
        <w:t xml:space="preserve"> Trap in a Tributary Mode of </w:t>
      </w:r>
    </w:p>
    <w:p w:rsidR="00E71CB6" w:rsidRPr="007128B9" w:rsidRDefault="00E71CB6" w:rsidP="00E71CB6">
      <w:pPr>
        <w:spacing w:line="360" w:lineRule="auto"/>
      </w:pPr>
      <w:r w:rsidRPr="007128B9">
        <w:rPr>
          <w:rStyle w:val="HTMLCite"/>
        </w:rPr>
        <w:t xml:space="preserve">                           Production: The Peasant Economy in Ethiopia</w:t>
      </w:r>
    </w:p>
    <w:p w:rsidR="00E71CB6" w:rsidRPr="007128B9" w:rsidRDefault="00192C1B" w:rsidP="00E71CB6">
      <w:pPr>
        <w:spacing w:line="360" w:lineRule="auto"/>
      </w:pPr>
      <w:hyperlink r:id="rId11" w:history="1">
        <w:r w:rsidR="00E71CB6" w:rsidRPr="007128B9">
          <w:rPr>
            <w:rStyle w:val="Hyperlink"/>
          </w:rPr>
          <w:t>www.nutrition.tufts.edu/docs/pdf/famine/lives.Saving</w:t>
        </w:r>
      </w:hyperlink>
      <w:r w:rsidR="00E71CB6" w:rsidRPr="007128B9">
        <w:t xml:space="preserve"> Lives and Livelihoods: the fundamentals </w:t>
      </w:r>
    </w:p>
    <w:p w:rsidR="00E71CB6" w:rsidRPr="007128B9" w:rsidRDefault="00E71CB6" w:rsidP="00E71CB6">
      <w:pPr>
        <w:spacing w:line="360" w:lineRule="auto"/>
      </w:pPr>
      <w:r w:rsidRPr="007128B9">
        <w:t xml:space="preserve">                           of a Livelihoods Strategy</w:t>
      </w:r>
    </w:p>
    <w:p w:rsidR="00E71CB6" w:rsidRPr="00110FCD" w:rsidRDefault="00192C1B" w:rsidP="00E71CB6">
      <w:pPr>
        <w:spacing w:line="360" w:lineRule="auto"/>
      </w:pPr>
      <w:hyperlink r:id="rId12" w:history="1">
        <w:r w:rsidR="00E71CB6" w:rsidRPr="007128B9">
          <w:rPr>
            <w:rStyle w:val="Hyperlink"/>
          </w:rPr>
          <w:t>www.planipolis.iiep.unesco.org/upload/Ethiopia.Ethiopia:Sustainable</w:t>
        </w:r>
      </w:hyperlink>
      <w:r w:rsidR="00E71CB6" w:rsidRPr="007128B9">
        <w:t xml:space="preserve"> Development</w:t>
      </w:r>
      <w:r w:rsidR="00110FCD">
        <w:t xml:space="preserve"> and Poverty Reduction Program.</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lastRenderedPageBreak/>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110FCD">
      <w:pPr>
        <w:autoSpaceDE w:val="0"/>
        <w:autoSpaceDN w:val="0"/>
        <w:adjustRightInd w:val="0"/>
        <w:spacing w:line="360" w:lineRule="auto"/>
        <w:ind w:left="720"/>
        <w:jc w:val="both"/>
      </w:pPr>
      <w:r w:rsidRPr="007128B9">
        <w:t xml:space="preserve">        Name of Instructo</w:t>
      </w:r>
      <w:r w:rsidR="00110FCD">
        <w:t>r/Tutor</w:t>
      </w:r>
      <w:r w:rsidR="00110FCD">
        <w:tab/>
      </w:r>
      <w:r w:rsidR="00110FCD">
        <w:tab/>
      </w:r>
      <w:r w:rsidR="00110FCD">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110FCD">
      <w:pPr>
        <w:autoSpaceDE w:val="0"/>
        <w:autoSpaceDN w:val="0"/>
        <w:adjustRightInd w:val="0"/>
        <w:spacing w:line="360" w:lineRule="auto"/>
        <w:ind w:left="720" w:firstLine="720"/>
        <w:jc w:val="both"/>
      </w:pPr>
      <w:r w:rsidRPr="007128B9">
        <w:t>Name of Course</w:t>
      </w:r>
      <w:r w:rsidR="00110FCD">
        <w:t xml:space="preserve"> Chair</w:t>
      </w:r>
      <w:r w:rsidR="00110FCD">
        <w:tab/>
      </w:r>
      <w:r w:rsidR="00110FCD">
        <w:tab/>
      </w:r>
      <w:r w:rsidR="00110FCD">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110FCD" w:rsidRDefault="00E71CB6" w:rsidP="00110FCD">
      <w:pPr>
        <w:spacing w:line="360" w:lineRule="auto"/>
        <w:jc w:val="both"/>
      </w:pPr>
      <w:r w:rsidRPr="007128B9">
        <w:t xml:space="preserve">              Name of Postgraduate Coord</w:t>
      </w:r>
      <w:r w:rsidR="00110FCD">
        <w:t>inator</w:t>
      </w:r>
      <w:r w:rsidR="00110FCD">
        <w:tab/>
      </w:r>
      <w:r w:rsidR="00110FCD">
        <w:tab/>
      </w:r>
      <w:r w:rsidR="00110FCD">
        <w:tab/>
        <w:t xml:space="preserve">Signature </w:t>
      </w:r>
    </w:p>
    <w:p w:rsidR="00E71CB6" w:rsidRPr="004F0F44" w:rsidRDefault="00E71CB6" w:rsidP="004F0F44">
      <w:pPr>
        <w:pStyle w:val="ListParagraph"/>
        <w:numPr>
          <w:ilvl w:val="2"/>
          <w:numId w:val="91"/>
        </w:numPr>
        <w:spacing w:after="0" w:line="360" w:lineRule="auto"/>
        <w:jc w:val="both"/>
        <w:rPr>
          <w:rFonts w:ascii="Times New Roman" w:hAnsi="Times New Roman" w:cs="Times New Roman"/>
          <w:b/>
          <w:sz w:val="32"/>
          <w:szCs w:val="24"/>
        </w:rPr>
      </w:pPr>
      <w:r w:rsidRPr="004F0F44">
        <w:rPr>
          <w:b/>
          <w:sz w:val="28"/>
        </w:rPr>
        <w:t>Innovation System Management</w:t>
      </w:r>
    </w:p>
    <w:tbl>
      <w:tblPr>
        <w:tblW w:w="5085"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1397"/>
        <w:gridCol w:w="1344"/>
        <w:gridCol w:w="1747"/>
        <w:gridCol w:w="1638"/>
        <w:gridCol w:w="1334"/>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University</w:t>
            </w:r>
            <w:r w:rsidR="005211EB" w:rsidRPr="005211EB">
              <w:rPr>
                <w:rFonts w:eastAsia="Calibri"/>
                <w:lang w:eastAsia="de-AT"/>
              </w:rPr>
              <w:t>of Gondar</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Innovation System Management</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4021</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02</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 6</w:t>
            </w:r>
          </w:p>
        </w:tc>
      </w:tr>
      <w:tr w:rsidR="00E71CB6" w:rsidRPr="007128B9" w:rsidTr="00F12AF3">
        <w:tc>
          <w:tcPr>
            <w:tcW w:w="1170"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Contact Hours (per </w:t>
            </w:r>
            <w:r w:rsidRPr="007128B9">
              <w:rPr>
                <w:b/>
              </w:rPr>
              <w:lastRenderedPageBreak/>
              <w:t>semester)</w:t>
            </w:r>
          </w:p>
        </w:tc>
        <w:tc>
          <w:tcPr>
            <w:tcW w:w="717"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jc w:val="center"/>
              <w:rPr>
                <w:b/>
              </w:rPr>
            </w:pPr>
            <w:r w:rsidRPr="007128B9">
              <w:rPr>
                <w:b/>
              </w:rPr>
              <w:lastRenderedPageBreak/>
              <w:t>Lecture</w:t>
            </w:r>
          </w:p>
        </w:tc>
        <w:tc>
          <w:tcPr>
            <w:tcW w:w="690"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jc w:val="center"/>
              <w:rPr>
                <w:b/>
              </w:rPr>
            </w:pPr>
            <w:r w:rsidRPr="007128B9">
              <w:rPr>
                <w:b/>
              </w:rPr>
              <w:t>Tutorial</w:t>
            </w:r>
          </w:p>
        </w:tc>
        <w:tc>
          <w:tcPr>
            <w:tcW w:w="897"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jc w:val="center"/>
              <w:rPr>
                <w:b/>
              </w:rPr>
            </w:pPr>
            <w:r w:rsidRPr="007128B9">
              <w:rPr>
                <w:b/>
              </w:rPr>
              <w:t>Lab/Practical</w:t>
            </w:r>
          </w:p>
        </w:tc>
        <w:tc>
          <w:tcPr>
            <w:tcW w:w="841"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jc w:val="center"/>
              <w:rPr>
                <w:b/>
              </w:rPr>
            </w:pPr>
            <w:r w:rsidRPr="007128B9">
              <w:rPr>
                <w:b/>
              </w:rPr>
              <w:t>Home Study</w:t>
            </w:r>
          </w:p>
        </w:tc>
        <w:tc>
          <w:tcPr>
            <w:tcW w:w="685"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jc w:val="center"/>
              <w:rPr>
                <w:b/>
              </w:rPr>
            </w:pPr>
            <w:r w:rsidRPr="007128B9">
              <w:rPr>
                <w:b/>
              </w:rPr>
              <w:t>Total</w:t>
            </w:r>
          </w:p>
        </w:tc>
      </w:tr>
      <w:tr w:rsidR="00E71CB6" w:rsidRPr="007128B9" w:rsidTr="00F12AF3">
        <w:tc>
          <w:tcPr>
            <w:tcW w:w="1170" w:type="pct"/>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17"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690"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30</w:t>
            </w:r>
          </w:p>
        </w:tc>
        <w:tc>
          <w:tcPr>
            <w:tcW w:w="897"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16</w:t>
            </w:r>
          </w:p>
        </w:tc>
        <w:tc>
          <w:tcPr>
            <w:tcW w:w="841"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84</w:t>
            </w:r>
          </w:p>
        </w:tc>
        <w:tc>
          <w:tcPr>
            <w:tcW w:w="685"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162</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 xml:space="preserve">Lecture days,  Hours &amp; Room: </w:t>
            </w:r>
          </w:p>
        </w:tc>
        <w:tc>
          <w:tcPr>
            <w:tcW w:w="3830"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30"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30"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70"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30"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Explain the concepts: innovation, system, innovation process/ system,  management innovation process/systems management within the agricultural and rural development context</w:t>
      </w:r>
    </w:p>
    <w:p w:rsidR="00E71CB6" w:rsidRPr="007128B9" w:rsidRDefault="00E71CB6" w:rsidP="00FE5B2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 xml:space="preserve">know the background to the innovation process/systems management perspective including the importance of  networks/partnerships within agricultural and rural development context </w:t>
      </w:r>
    </w:p>
    <w:p w:rsidR="00E71CB6" w:rsidRPr="007128B9" w:rsidRDefault="00E71CB6" w:rsidP="00FE5B2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Identify and foster innovative networks/partnerships between/among  institutions/organizations involved in agricultural and rural development</w:t>
      </w:r>
    </w:p>
    <w:p w:rsidR="00E71CB6" w:rsidRPr="007128B9" w:rsidRDefault="00E71CB6" w:rsidP="00FE5B2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facilitate in a practical manner innovation processes and innovation process management, and  including information exchange between/among  institutions/organizations involved in agricultural and rural development</w:t>
      </w:r>
    </w:p>
    <w:p w:rsidR="00E71CB6" w:rsidRPr="005211EB" w:rsidRDefault="00E71CB6" w:rsidP="00FE5B2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Identify the challenges of networking and their implications and underlining the need for partnering the institutions/organizations to play their respective roles while respecting the individual rights of their institutions/organizations.</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5211EB" w:rsidRDefault="00E71CB6" w:rsidP="00E71CB6">
      <w:pPr>
        <w:spacing w:line="360" w:lineRule="auto"/>
        <w:jc w:val="both"/>
      </w:pPr>
      <w:r w:rsidRPr="007128B9">
        <w:t xml:space="preserve">The course equips students with knowledge and skills and fosters an appropriate attitudinal environment for innovation process/ systems management for agricultural and rural development. It covers: key concepts related to innovation process/ systems management within the context of agricultural and rural development. It provides a background to the innovation process/systems </w:t>
      </w:r>
      <w:r w:rsidRPr="007128B9">
        <w:lastRenderedPageBreak/>
        <w:t xml:space="preserve">management perspective to agricultural and rural development including the importance of networks/partnerships and fostering information exchange information exchange between/among institutions/organizations involved in agricultural and rural development for effective implementation of innovative agricultural and rural development programmes. Offers (practical) skills for facilitating innovation processes and innovation management, and information exchange through contemporary and appropriate agricultural and information between/among institutions/organizations involved in agricultural and rural development and the target communities. It highlights the challenges and implications of networking underlining the need for partnering the institutions/organizations </w:t>
      </w:r>
      <w:r w:rsidR="005211EB">
        <w:t>to play their respective roles.</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bCs/>
        </w:rPr>
      </w:pP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5211EB" w:rsidRDefault="005211EB" w:rsidP="005211EB">
      <w:pPr>
        <w:spacing w:line="360" w:lineRule="auto"/>
        <w:ind w:left="720"/>
        <w:jc w:val="both"/>
        <w:rPr>
          <w:b/>
          <w:u w:val="single"/>
        </w:rPr>
      </w:pPr>
      <w:r>
        <w:rPr>
          <w:b/>
          <w:u w:val="single"/>
        </w:rPr>
        <w:t>Total</w:t>
      </w:r>
      <w:r>
        <w:rPr>
          <w:b/>
          <w:u w:val="single"/>
        </w:rPr>
        <w:tab/>
      </w:r>
      <w:r>
        <w:rPr>
          <w:b/>
          <w:u w:val="single"/>
        </w:rPr>
        <w:tab/>
      </w:r>
      <w:r>
        <w:rPr>
          <w:b/>
          <w:u w:val="single"/>
        </w:rPr>
        <w:tab/>
      </w:r>
      <w:r>
        <w:rPr>
          <w:b/>
          <w:u w:val="single"/>
        </w:rPr>
        <w:tab/>
      </w:r>
      <w:r>
        <w:rPr>
          <w:b/>
          <w:u w:val="single"/>
        </w:rPr>
        <w:tab/>
        <w:t>100%</w:t>
      </w:r>
    </w:p>
    <w:p w:rsidR="00E71CB6" w:rsidRPr="007128B9" w:rsidRDefault="00E71CB6" w:rsidP="00E71CB6">
      <w:pPr>
        <w:spacing w:line="360" w:lineRule="auto"/>
        <w:rPr>
          <w:b/>
        </w:rPr>
      </w:pPr>
      <w:r w:rsidRPr="007128B9">
        <w:rPr>
          <w:b/>
        </w:rPr>
        <w:t xml:space="preserve">GRADING </w:t>
      </w:r>
    </w:p>
    <w:p w:rsidR="00E71CB6" w:rsidRPr="005211EB" w:rsidRDefault="00E71CB6" w:rsidP="00E71CB6">
      <w:pPr>
        <w:spacing w:line="360" w:lineRule="auto"/>
      </w:pPr>
      <w:r w:rsidRPr="007128B9">
        <w:t>Grading will be done as pe</w:t>
      </w:r>
      <w:r w:rsidR="005211EB">
        <w:t>r the universities’ regulation.</w:t>
      </w:r>
    </w:p>
    <w:p w:rsidR="00E71CB6" w:rsidRPr="007128B9" w:rsidRDefault="00E71CB6" w:rsidP="00E71CB6">
      <w:pPr>
        <w:spacing w:line="360" w:lineRule="auto"/>
        <w:jc w:val="both"/>
        <w:rPr>
          <w:b/>
          <w:bCs/>
        </w:rPr>
      </w:pPr>
      <w:r w:rsidRPr="007128B9">
        <w:rPr>
          <w:b/>
          <w:bCs/>
        </w:rPr>
        <w:t>REFERENCES</w:t>
      </w:r>
    </w:p>
    <w:p w:rsidR="00E71CB6" w:rsidRPr="007128B9" w:rsidRDefault="00E71CB6" w:rsidP="00FE5B2A">
      <w:pPr>
        <w:pStyle w:val="ListParagraph"/>
        <w:numPr>
          <w:ilvl w:val="0"/>
          <w:numId w:val="11"/>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The Innovator's Dilemma: When New Technologies Cause Great Firms to Fail by Clayton M. Christensen, Harvard Business Review Press.</w:t>
      </w:r>
    </w:p>
    <w:p w:rsidR="00E71CB6" w:rsidRPr="007128B9" w:rsidRDefault="00E71CB6" w:rsidP="00FE5B2A">
      <w:pPr>
        <w:pStyle w:val="ListParagraph"/>
        <w:numPr>
          <w:ilvl w:val="0"/>
          <w:numId w:val="11"/>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Extension, Communication &amp; Management (1999) by Ray G.L , Kalyani Publication, INDIA.</w:t>
      </w:r>
    </w:p>
    <w:p w:rsidR="00E71CB6" w:rsidRPr="007128B9" w:rsidRDefault="00E71CB6" w:rsidP="00FE5B2A">
      <w:pPr>
        <w:pStyle w:val="ListParagraph"/>
        <w:numPr>
          <w:ilvl w:val="0"/>
          <w:numId w:val="11"/>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lastRenderedPageBreak/>
        <w:t>Communication by Rayudu C.S, Published by Himalaya Publishing House Pvt. Ltd, INDIA.</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5211EB">
      <w:pPr>
        <w:autoSpaceDE w:val="0"/>
        <w:autoSpaceDN w:val="0"/>
        <w:adjustRightInd w:val="0"/>
        <w:spacing w:line="360" w:lineRule="auto"/>
        <w:ind w:left="720"/>
        <w:jc w:val="both"/>
      </w:pPr>
      <w:r w:rsidRPr="007128B9">
        <w:t xml:space="preserve">        Name of Instructo</w:t>
      </w:r>
      <w:r w:rsidR="005211EB">
        <w:t>r/Tutor</w:t>
      </w:r>
      <w:r w:rsidR="005211EB">
        <w:tab/>
      </w:r>
      <w:r w:rsidR="005211EB">
        <w:tab/>
      </w:r>
      <w:r w:rsidR="005211EB">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5211EB">
      <w:pPr>
        <w:autoSpaceDE w:val="0"/>
        <w:autoSpaceDN w:val="0"/>
        <w:adjustRightInd w:val="0"/>
        <w:spacing w:line="360" w:lineRule="auto"/>
        <w:ind w:left="720" w:firstLine="720"/>
        <w:jc w:val="both"/>
      </w:pPr>
      <w:r w:rsidRPr="007128B9">
        <w:t>Name of Course</w:t>
      </w:r>
      <w:r w:rsidR="005211EB">
        <w:t xml:space="preserve"> Chair</w:t>
      </w:r>
      <w:r w:rsidR="005211EB">
        <w:tab/>
      </w:r>
      <w:r w:rsidR="005211EB">
        <w:tab/>
      </w:r>
      <w:r w:rsidR="005211EB">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360" w:lineRule="auto"/>
        <w:jc w:val="both"/>
      </w:pPr>
      <w:r w:rsidRPr="007128B9">
        <w:t xml:space="preserve">              Name of Postgraduate Coordinator</w:t>
      </w:r>
      <w:r w:rsidRPr="007128B9">
        <w:tab/>
      </w:r>
      <w:r w:rsidRPr="007128B9">
        <w:tab/>
      </w:r>
      <w:r w:rsidRPr="007128B9">
        <w:tab/>
        <w:t xml:space="preserve">Signature </w:t>
      </w:r>
    </w:p>
    <w:p w:rsidR="00E71CB6" w:rsidRPr="007128B9" w:rsidRDefault="00E71CB6" w:rsidP="004F0F44">
      <w:pPr>
        <w:pStyle w:val="ListParagraph"/>
        <w:numPr>
          <w:ilvl w:val="2"/>
          <w:numId w:val="91"/>
        </w:numPr>
        <w:spacing w:after="0" w:line="360" w:lineRule="auto"/>
        <w:jc w:val="both"/>
      </w:pPr>
      <w:r w:rsidRPr="004F0F44">
        <w:rPr>
          <w:b/>
        </w:rPr>
        <w:t>Agricultural Extension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5211EB" w:rsidRPr="005211EB" w:rsidRDefault="005211EB" w:rsidP="005211EB">
            <w:pPr>
              <w:pStyle w:val="ListParagraph"/>
              <w:spacing w:line="276" w:lineRule="auto"/>
              <w:ind w:left="360"/>
              <w:jc w:val="center"/>
              <w:rPr>
                <w:rFonts w:eastAsia="Calibri"/>
                <w:lang w:eastAsia="de-AT"/>
              </w:rPr>
            </w:pPr>
            <w:r w:rsidRPr="005211EB">
              <w:rPr>
                <w:rFonts w:eastAsia="Calibri"/>
                <w:lang w:eastAsia="de-AT"/>
              </w:rPr>
              <w:t>University of Gondar</w:t>
            </w:r>
          </w:p>
          <w:p w:rsidR="00E71CB6" w:rsidRPr="005211EB" w:rsidRDefault="00E71CB6" w:rsidP="005211EB">
            <w:pPr>
              <w:pStyle w:val="ListParagraph"/>
              <w:spacing w:line="276" w:lineRule="auto"/>
              <w:ind w:left="360"/>
              <w:jc w:val="center"/>
              <w:rPr>
                <w:rFonts w:eastAsia="Calibri"/>
                <w:lang w:eastAsia="de-AT"/>
              </w:rPr>
            </w:pPr>
            <w:r w:rsidRPr="005211EB">
              <w:rPr>
                <w:rFonts w:eastAsia="Calibri"/>
                <w:lang w:eastAsia="de-AT"/>
              </w:rPr>
              <w:t>Master Study Program in</w:t>
            </w:r>
          </w:p>
          <w:p w:rsidR="00E71CB6" w:rsidRPr="007128B9" w:rsidRDefault="00E71CB6" w:rsidP="005211EB">
            <w:pPr>
              <w:pStyle w:val="ListParagraph"/>
              <w:spacing w:line="276" w:lineRule="auto"/>
              <w:ind w:left="360"/>
              <w:jc w:val="center"/>
            </w:pPr>
            <w:r w:rsidRPr="005211EB">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Agricultural Extension Management</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4022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02</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6</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18</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82</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162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6"/>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understand the fundamentals (concepts, objectives and principles) of Agricultural extension</w:t>
      </w:r>
    </w:p>
    <w:p w:rsidR="00E71CB6" w:rsidRPr="007128B9" w:rsidRDefault="00E71CB6" w:rsidP="00FE5B2A">
      <w:pPr>
        <w:pStyle w:val="ListParagraph"/>
        <w:numPr>
          <w:ilvl w:val="0"/>
          <w:numId w:val="6"/>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identify an appropriate extension method under a given farming system situation</w:t>
      </w:r>
    </w:p>
    <w:p w:rsidR="00E71CB6" w:rsidRPr="007128B9" w:rsidRDefault="00E71CB6" w:rsidP="00FE5B2A">
      <w:pPr>
        <w:pStyle w:val="ListParagraph"/>
        <w:numPr>
          <w:ilvl w:val="0"/>
          <w:numId w:val="6"/>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identify the  role of agricultural extension in economic and agricultural development</w:t>
      </w:r>
    </w:p>
    <w:p w:rsidR="00E71CB6" w:rsidRPr="005211EB" w:rsidRDefault="00E71CB6" w:rsidP="00FE5B2A">
      <w:pPr>
        <w:pStyle w:val="ListParagraph"/>
        <w:numPr>
          <w:ilvl w:val="0"/>
          <w:numId w:val="6"/>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plan, implement, monitor and evaluate agricultural extension programmes</w:t>
      </w:r>
    </w:p>
    <w:p w:rsidR="00E71CB6" w:rsidRPr="007128B9" w:rsidRDefault="00E71CB6" w:rsidP="00E71CB6">
      <w:pPr>
        <w:widowControl w:val="0"/>
        <w:autoSpaceDE w:val="0"/>
        <w:autoSpaceDN w:val="0"/>
        <w:adjustRightInd w:val="0"/>
        <w:spacing w:line="360" w:lineRule="auto"/>
        <w:jc w:val="both"/>
        <w:rPr>
          <w:b/>
        </w:rPr>
      </w:pPr>
      <w:r w:rsidRPr="007128B9">
        <w:rPr>
          <w:b/>
        </w:rPr>
        <w:lastRenderedPageBreak/>
        <w:t>COURSE DESCRIPTION</w:t>
      </w:r>
    </w:p>
    <w:p w:rsidR="00E71CB6" w:rsidRPr="007128B9" w:rsidRDefault="00E71CB6" w:rsidP="00E71CB6">
      <w:pPr>
        <w:autoSpaceDE w:val="0"/>
        <w:autoSpaceDN w:val="0"/>
        <w:adjustRightInd w:val="0"/>
        <w:spacing w:line="360" w:lineRule="auto"/>
      </w:pPr>
      <w:r w:rsidRPr="007128B9">
        <w:rPr>
          <w:b/>
          <w:bCs/>
        </w:rPr>
        <w:t xml:space="preserve">Theory </w:t>
      </w:r>
    </w:p>
    <w:p w:rsidR="00E71CB6" w:rsidRPr="007128B9" w:rsidRDefault="00E71CB6" w:rsidP="00E71CB6">
      <w:pPr>
        <w:autoSpaceDE w:val="0"/>
        <w:autoSpaceDN w:val="0"/>
        <w:adjustRightInd w:val="0"/>
        <w:spacing w:line="360" w:lineRule="auto"/>
        <w:jc w:val="both"/>
      </w:pPr>
      <w:r w:rsidRPr="007128B9">
        <w:t xml:space="preserve">Historical perspectives of Agricultural Extension in the world; implementation and challenges of agricultural extension in Ethiopia; Classification and critical analysis of extension methods; the role of agricultural extension in agricultural development, economic development, and policy formulation; teaching as a process of facilitating learning, developing an instructional plan for FTC teaching; planning, conducting and making follow up of various extension methods; Research-Extension linkage; Concepts and principles of extension program management; extension program design process, monitoring and evaluation, gender analysis and planning in Agricultural Extension. </w:t>
      </w:r>
    </w:p>
    <w:p w:rsidR="00E71CB6" w:rsidRPr="007128B9" w:rsidRDefault="00E71CB6" w:rsidP="00E71CB6">
      <w:pPr>
        <w:autoSpaceDE w:val="0"/>
        <w:autoSpaceDN w:val="0"/>
        <w:adjustRightInd w:val="0"/>
        <w:spacing w:line="360" w:lineRule="auto"/>
      </w:pPr>
      <w:r w:rsidRPr="007128B9">
        <w:rPr>
          <w:b/>
          <w:bCs/>
        </w:rPr>
        <w:t xml:space="preserve">Practical </w:t>
      </w:r>
    </w:p>
    <w:p w:rsidR="00E71CB6" w:rsidRPr="005211EB" w:rsidRDefault="00E71CB6" w:rsidP="00E71CB6">
      <w:pPr>
        <w:spacing w:line="360" w:lineRule="auto"/>
        <w:jc w:val="both"/>
      </w:pPr>
      <w:r w:rsidRPr="007128B9">
        <w:t>Each student will develop an instructional plan for a given extension-teaching situation with special emphasis to local Farmers Training Centers (FTC). The student(s) will be involved in micro teaching/field situation concerning agricultural extension teaching in an FTC in a nearby FTC. Critical revi</w:t>
      </w:r>
      <w:r w:rsidR="005211EB">
        <w:t>ew of the extension approaches.</w:t>
      </w:r>
    </w:p>
    <w:p w:rsidR="00E71CB6" w:rsidRPr="007128B9" w:rsidRDefault="00E71CB6" w:rsidP="00E71CB6">
      <w:pPr>
        <w:spacing w:line="360" w:lineRule="auto"/>
        <w:jc w:val="both"/>
      </w:pPr>
      <w:r w:rsidRPr="007128B9">
        <w:rPr>
          <w:b/>
          <w:bCs/>
        </w:rPr>
        <w:t>MODE OF DELIVERY</w:t>
      </w:r>
    </w:p>
    <w:p w:rsidR="00E71CB6" w:rsidRPr="005211EB" w:rsidRDefault="00E71CB6" w:rsidP="00E71CB6">
      <w:pPr>
        <w:spacing w:line="360" w:lineRule="auto"/>
        <w:jc w:val="both"/>
      </w:pPr>
      <w:r w:rsidRPr="007128B9">
        <w:t>Introductory lectures, discussion, questioning and answering, readings, assignments, individual and /or group wor</w:t>
      </w:r>
      <w:r w:rsidR="005211EB">
        <w:t xml:space="preserve">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review extension approaches and practices in Ethiopian                       30%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presentation of major  findings </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10%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 xml:space="preserve">                                                  40%</w:t>
      </w:r>
    </w:p>
    <w:p w:rsidR="00E71CB6" w:rsidRPr="007128B9" w:rsidRDefault="00E71CB6" w:rsidP="00E71CB6">
      <w:pPr>
        <w:pStyle w:val="ListParagraph"/>
        <w:spacing w:line="360" w:lineRule="auto"/>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 xml:space="preserve">                                                           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pPr>
      <w:r w:rsidRPr="007128B9">
        <w:rPr>
          <w:b/>
          <w:bCs/>
        </w:rPr>
        <w:t>REFERENCES</w:t>
      </w:r>
    </w:p>
    <w:p w:rsidR="00E71CB6" w:rsidRPr="007128B9" w:rsidRDefault="00E71CB6" w:rsidP="00E71CB6">
      <w:pPr>
        <w:autoSpaceDE w:val="0"/>
        <w:autoSpaceDN w:val="0"/>
        <w:adjustRightInd w:val="0"/>
        <w:spacing w:line="360" w:lineRule="auto"/>
      </w:pPr>
      <w:r w:rsidRPr="007128B9">
        <w:lastRenderedPageBreak/>
        <w:t xml:space="preserve">1. Bashir, E. (Ed.) 1997. Extension Methods (2nd Edition). National Book Foundation, Islamabad. </w:t>
      </w:r>
    </w:p>
    <w:p w:rsidR="00E71CB6" w:rsidRPr="007128B9" w:rsidRDefault="00E71CB6" w:rsidP="00E71CB6">
      <w:pPr>
        <w:autoSpaceDE w:val="0"/>
        <w:autoSpaceDN w:val="0"/>
        <w:adjustRightInd w:val="0"/>
        <w:spacing w:line="360" w:lineRule="auto"/>
      </w:pPr>
      <w:r w:rsidRPr="007128B9">
        <w:t xml:space="preserve">2. Sharma, S.R. 1998. Extension Education. Omsons Publications, New Delhi, India. </w:t>
      </w:r>
    </w:p>
    <w:p w:rsidR="00E71CB6" w:rsidRPr="007128B9" w:rsidRDefault="00E71CB6" w:rsidP="00E71CB6">
      <w:pPr>
        <w:autoSpaceDE w:val="0"/>
        <w:autoSpaceDN w:val="0"/>
        <w:adjustRightInd w:val="0"/>
        <w:spacing w:line="360" w:lineRule="auto"/>
      </w:pPr>
      <w:r w:rsidRPr="007128B9">
        <w:t xml:space="preserve">3. Swanson, B.E. et al 1997. Improving Agricultural Extension; A reference manual, FAO, Rome. </w:t>
      </w:r>
    </w:p>
    <w:p w:rsidR="00E71CB6" w:rsidRPr="007128B9" w:rsidRDefault="00E71CB6" w:rsidP="00E71CB6">
      <w:pPr>
        <w:spacing w:line="360" w:lineRule="auto"/>
      </w:pPr>
      <w:r w:rsidRPr="007128B9">
        <w:rPr>
          <w:b/>
        </w:rPr>
        <w:t>COURSE POLICY</w:t>
      </w:r>
    </w:p>
    <w:p w:rsidR="00E71CB6" w:rsidRPr="005211EB" w:rsidRDefault="00E71CB6" w:rsidP="005211EB">
      <w:pPr>
        <w:spacing w:line="360" w:lineRule="auto"/>
        <w:jc w:val="both"/>
      </w:pPr>
      <w:r w:rsidRPr="007128B9">
        <w:t>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w:t>
      </w:r>
      <w:r w:rsidR="005211EB">
        <w:t xml:space="preserve">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5211EB">
      <w:pPr>
        <w:autoSpaceDE w:val="0"/>
        <w:autoSpaceDN w:val="0"/>
        <w:adjustRightInd w:val="0"/>
        <w:spacing w:line="360" w:lineRule="auto"/>
        <w:ind w:left="720"/>
        <w:jc w:val="both"/>
      </w:pPr>
      <w:r w:rsidRPr="007128B9">
        <w:t xml:space="preserve">        Name of Instructo</w:t>
      </w:r>
      <w:r w:rsidR="005211EB">
        <w:t>r/Tutor</w:t>
      </w:r>
      <w:r w:rsidR="005211EB">
        <w:tab/>
      </w:r>
      <w:r w:rsidR="005211EB">
        <w:tab/>
      </w:r>
      <w:r w:rsidR="005211EB">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5211EB">
      <w:pPr>
        <w:autoSpaceDE w:val="0"/>
        <w:autoSpaceDN w:val="0"/>
        <w:adjustRightInd w:val="0"/>
        <w:spacing w:line="360" w:lineRule="auto"/>
        <w:ind w:left="720" w:firstLine="720"/>
        <w:jc w:val="both"/>
      </w:pPr>
      <w:r w:rsidRPr="007128B9">
        <w:t>Name of Course</w:t>
      </w:r>
      <w:r w:rsidR="005211EB">
        <w:t xml:space="preserve"> Chair</w:t>
      </w:r>
      <w:r w:rsidR="005211EB">
        <w:tab/>
      </w:r>
      <w:r w:rsidR="005211EB">
        <w:tab/>
      </w:r>
      <w:r w:rsidR="005211EB">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360" w:lineRule="auto"/>
        <w:jc w:val="both"/>
      </w:pPr>
      <w:r w:rsidRPr="007128B9">
        <w:t xml:space="preserve">              Name of Postgraduate Coordinator</w:t>
      </w:r>
      <w:r w:rsidRPr="007128B9">
        <w:tab/>
      </w:r>
      <w:r w:rsidRPr="007128B9">
        <w:tab/>
      </w:r>
      <w:r w:rsidRPr="007128B9">
        <w:tab/>
        <w:t>Sig</w:t>
      </w:r>
      <w:r w:rsidR="005211EB">
        <w:t>nature</w:t>
      </w:r>
    </w:p>
    <w:p w:rsidR="00E71CB6" w:rsidRPr="004F0F44" w:rsidRDefault="00E71CB6" w:rsidP="004F0F44">
      <w:pPr>
        <w:pStyle w:val="ListParagraph"/>
        <w:numPr>
          <w:ilvl w:val="2"/>
          <w:numId w:val="91"/>
        </w:numPr>
        <w:spacing w:after="0" w:line="360" w:lineRule="auto"/>
        <w:jc w:val="both"/>
        <w:rPr>
          <w:b/>
        </w:rPr>
      </w:pPr>
      <w:r w:rsidRPr="004F0F44">
        <w:rPr>
          <w:b/>
        </w:rPr>
        <w:t xml:space="preserve">Agricultural Marketing Extension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5211EB" w:rsidRPr="005211EB" w:rsidRDefault="005211EB" w:rsidP="005211EB">
            <w:pPr>
              <w:pStyle w:val="ListParagraph"/>
              <w:spacing w:line="276" w:lineRule="auto"/>
              <w:ind w:left="360"/>
              <w:jc w:val="center"/>
              <w:rPr>
                <w:rFonts w:eastAsia="Calibri"/>
                <w:lang w:eastAsia="de-AT"/>
              </w:rPr>
            </w:pPr>
            <w:r w:rsidRPr="005211EB">
              <w:rPr>
                <w:rFonts w:eastAsia="Calibri"/>
                <w:lang w:eastAsia="de-AT"/>
              </w:rPr>
              <w:t>University of Gondar</w:t>
            </w:r>
          </w:p>
          <w:p w:rsidR="00E71CB6" w:rsidRPr="005211EB" w:rsidRDefault="00E71CB6" w:rsidP="005211EB">
            <w:pPr>
              <w:pStyle w:val="ListParagraph"/>
              <w:spacing w:line="276" w:lineRule="auto"/>
              <w:ind w:left="360"/>
              <w:jc w:val="center"/>
              <w:rPr>
                <w:rFonts w:eastAsia="Calibri"/>
                <w:lang w:eastAsia="de-AT"/>
              </w:rPr>
            </w:pPr>
            <w:r w:rsidRPr="005211EB">
              <w:rPr>
                <w:rFonts w:eastAsia="Calibri"/>
                <w:lang w:eastAsia="de-AT"/>
              </w:rPr>
              <w:t>Master Study Program in</w:t>
            </w:r>
          </w:p>
          <w:p w:rsidR="00E71CB6" w:rsidRPr="007128B9" w:rsidRDefault="00E71CB6" w:rsidP="005211EB">
            <w:pPr>
              <w:pStyle w:val="ListParagraph"/>
              <w:spacing w:line="276" w:lineRule="auto"/>
              <w:ind w:left="360"/>
              <w:jc w:val="center"/>
            </w:pPr>
            <w:r w:rsidRPr="005211EB">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Agricultural Marketing Extension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4023</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02</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rPr>
          <w:trHeight w:val="377"/>
        </w:trPr>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10"/>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know the functions performed and appreciate the importance and complexity of the agricultural and food marketing system;</w:t>
      </w:r>
    </w:p>
    <w:p w:rsidR="00E71CB6" w:rsidRPr="007128B9" w:rsidRDefault="00E71CB6" w:rsidP="00FE5B2A">
      <w:pPr>
        <w:pStyle w:val="ListParagraph"/>
        <w:numPr>
          <w:ilvl w:val="0"/>
          <w:numId w:val="10"/>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analyze contemporary global and local development issues in technology transfer</w:t>
      </w:r>
    </w:p>
    <w:p w:rsidR="00E71CB6" w:rsidRPr="007128B9" w:rsidRDefault="00E71CB6" w:rsidP="00FE5B2A">
      <w:pPr>
        <w:pStyle w:val="ListParagraph"/>
        <w:numPr>
          <w:ilvl w:val="0"/>
          <w:numId w:val="10"/>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lastRenderedPageBreak/>
        <w:t>Apply the basic economic concepts and analytical tools to know the market forces that affect prices and use these tools to evaluate markets, prices and current agricultural marketing issues.</w:t>
      </w:r>
    </w:p>
    <w:p w:rsidR="00E71CB6" w:rsidRPr="007128B9" w:rsidRDefault="00E71CB6" w:rsidP="00FE5B2A">
      <w:pPr>
        <w:pStyle w:val="ListParagraph"/>
        <w:numPr>
          <w:ilvl w:val="0"/>
          <w:numId w:val="10"/>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identify marketing problems faced by farmers, their lack of expertise in this field or knowledge of appropriate sources of assistance</w:t>
      </w:r>
    </w:p>
    <w:p w:rsidR="00E71CB6" w:rsidRPr="007128B9" w:rsidRDefault="00E71CB6" w:rsidP="00FE5B2A">
      <w:pPr>
        <w:pStyle w:val="ListParagraph"/>
        <w:numPr>
          <w:ilvl w:val="0"/>
          <w:numId w:val="10"/>
        </w:numPr>
        <w:spacing w:after="0" w:line="360" w:lineRule="auto"/>
        <w:contextualSpacing w:val="0"/>
        <w:jc w:val="both"/>
        <w:rPr>
          <w:rFonts w:ascii="Times New Roman" w:hAnsi="Times New Roman" w:cs="Times New Roman"/>
          <w:sz w:val="24"/>
          <w:szCs w:val="24"/>
        </w:rPr>
      </w:pPr>
      <w:r w:rsidRPr="007128B9">
        <w:t xml:space="preserve"> develop analytical skills used to evaluate marketability of different agricultural technologies for further dissemination to end users</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spacing w:line="360" w:lineRule="auto"/>
        <w:jc w:val="both"/>
      </w:pPr>
      <w:r w:rsidRPr="007128B9">
        <w:t>This course is designed for students who better understand key agricultural extension issues and concerns in the context of commercialization of agriculture. The course includes the study of commodity specific extension kiosk; concept of value addition; concept of market led agricultural extension; emergence of market led extension, paradigm shift in agricultural extension; production driven to market led extension approach; Comparative analysis of production led and market led agricultural extension in the contemporary world; opportunities and challenges to market led agricultural extension; market intelligence (concept, focus areas, sources); market structure; business consideration of a farm enterprise, recent technological development in Agriculture; globalization and its implication for Agricultural extension; privatization of extension service, contemporary extension service and its implication to commercialization of agriculture; Media strategy for Agricultural marketing extension.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6"/>
        <w:gridCol w:w="7460"/>
      </w:tblGrid>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 xml:space="preserve">Course contents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 xml:space="preserve">Chapter One: Introduction </w:t>
            </w:r>
          </w:p>
          <w:p w:rsidR="00E71CB6" w:rsidRPr="007128B9" w:rsidRDefault="00E71CB6" w:rsidP="00FE5B2A">
            <w:pPr>
              <w:pStyle w:val="ListParagraph"/>
              <w:numPr>
                <w:ilvl w:val="1"/>
                <w:numId w:val="37"/>
              </w:numPr>
              <w:spacing w:after="0" w:line="276" w:lineRule="auto"/>
              <w:rPr>
                <w:rFonts w:ascii="Times New Roman" w:hAnsi="Times New Roman"/>
                <w:sz w:val="24"/>
              </w:rPr>
            </w:pPr>
            <w:r w:rsidRPr="007128B9">
              <w:rPr>
                <w:rFonts w:ascii="Times New Roman" w:hAnsi="Times New Roman"/>
                <w:sz w:val="24"/>
              </w:rPr>
              <w:t xml:space="preserve">Basic Concepts in Agricultural Marketing </w:t>
            </w:r>
          </w:p>
          <w:p w:rsidR="00E71CB6" w:rsidRPr="007128B9" w:rsidRDefault="00E71CB6" w:rsidP="00FE5B2A">
            <w:pPr>
              <w:pStyle w:val="ListParagraph"/>
              <w:numPr>
                <w:ilvl w:val="1"/>
                <w:numId w:val="37"/>
              </w:numPr>
              <w:spacing w:after="0" w:line="276" w:lineRule="auto"/>
              <w:rPr>
                <w:rFonts w:ascii="Times New Roman" w:hAnsi="Times New Roman"/>
                <w:sz w:val="24"/>
              </w:rPr>
            </w:pPr>
            <w:r w:rsidRPr="007128B9">
              <w:rPr>
                <w:rFonts w:ascii="Times New Roman" w:hAnsi="Times New Roman"/>
                <w:sz w:val="24"/>
              </w:rPr>
              <w:t>What is agricultural Marketing Extension?</w:t>
            </w:r>
          </w:p>
          <w:p w:rsidR="00E71CB6" w:rsidRPr="007128B9" w:rsidRDefault="00E71CB6" w:rsidP="00FE5B2A">
            <w:pPr>
              <w:pStyle w:val="ListParagraph"/>
              <w:numPr>
                <w:ilvl w:val="1"/>
                <w:numId w:val="37"/>
              </w:numPr>
              <w:spacing w:after="0" w:line="276" w:lineRule="auto"/>
              <w:rPr>
                <w:rFonts w:ascii="Times New Roman" w:hAnsi="Times New Roman"/>
              </w:rPr>
            </w:pPr>
            <w:r w:rsidRPr="007128B9">
              <w:rPr>
                <w:rFonts w:ascii="Times New Roman" w:hAnsi="Times New Roman"/>
                <w:sz w:val="24"/>
              </w:rPr>
              <w:t>Paradigm shift from Production-led Extension to Market-led Extension</w:t>
            </w:r>
          </w:p>
          <w:p w:rsidR="00E71CB6" w:rsidRPr="007128B9" w:rsidRDefault="00E71CB6" w:rsidP="00FE5B2A">
            <w:pPr>
              <w:pStyle w:val="ListParagraph"/>
              <w:numPr>
                <w:ilvl w:val="1"/>
                <w:numId w:val="37"/>
              </w:numPr>
              <w:spacing w:after="0" w:line="276" w:lineRule="auto"/>
              <w:rPr>
                <w:rFonts w:ascii="Times New Roman" w:hAnsi="Times New Roman"/>
              </w:rPr>
            </w:pPr>
            <w:r w:rsidRPr="007128B9">
              <w:rPr>
                <w:rFonts w:ascii="Times New Roman" w:hAnsi="Times New Roman"/>
                <w:sz w:val="24"/>
              </w:rPr>
              <w:t xml:space="preserve">Changing role of Modern Agricultural Extension Service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Chapter Two: Agricultural Marketing Information Service (AMIS)</w:t>
            </w:r>
          </w:p>
          <w:p w:rsidR="00E71CB6" w:rsidRPr="007128B9" w:rsidRDefault="00E71CB6" w:rsidP="00F12AF3">
            <w:pPr>
              <w:pStyle w:val="NoSpacing"/>
              <w:spacing w:line="276" w:lineRule="auto"/>
            </w:pPr>
            <w:r w:rsidRPr="007128B9">
              <w:t xml:space="preserve">2.1 Introduction </w:t>
            </w:r>
          </w:p>
          <w:p w:rsidR="00E71CB6" w:rsidRPr="007128B9" w:rsidRDefault="00E71CB6" w:rsidP="00F12AF3">
            <w:pPr>
              <w:pStyle w:val="NoSpacing"/>
              <w:spacing w:line="276" w:lineRule="auto"/>
            </w:pPr>
            <w:r w:rsidRPr="007128B9">
              <w:t xml:space="preserve">2.2 Agricultural Marketing Information Service: Definitional Issues </w:t>
            </w:r>
          </w:p>
          <w:p w:rsidR="00E71CB6" w:rsidRPr="007128B9" w:rsidRDefault="00E71CB6" w:rsidP="00F12AF3">
            <w:pPr>
              <w:pStyle w:val="NoSpacing"/>
              <w:spacing w:line="276" w:lineRule="auto"/>
            </w:pPr>
            <w:r w:rsidRPr="007128B9">
              <w:t xml:space="preserve">2.3 The role of Marketing Information service for Agriculture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Chapter Three: Smallholder Commercialization and Extension</w:t>
            </w:r>
          </w:p>
          <w:p w:rsidR="00E71CB6" w:rsidRPr="007128B9" w:rsidRDefault="00E71CB6" w:rsidP="00F12AF3">
            <w:pPr>
              <w:pStyle w:val="NoSpacing"/>
              <w:spacing w:line="276" w:lineRule="auto"/>
            </w:pPr>
            <w:r w:rsidRPr="007128B9">
              <w:t>3.1 Defining smallholder agriculture/ producers</w:t>
            </w:r>
          </w:p>
          <w:p w:rsidR="00E71CB6" w:rsidRPr="007128B9" w:rsidRDefault="00E71CB6" w:rsidP="00F12AF3">
            <w:pPr>
              <w:pStyle w:val="NoSpacing"/>
              <w:spacing w:line="276" w:lineRule="auto"/>
            </w:pPr>
            <w:r w:rsidRPr="007128B9">
              <w:t xml:space="preserve">3.2 What is Commercialization </w:t>
            </w:r>
          </w:p>
          <w:p w:rsidR="00E71CB6" w:rsidRPr="007128B9" w:rsidRDefault="00E71CB6" w:rsidP="00F12AF3">
            <w:pPr>
              <w:pStyle w:val="NoSpacing"/>
              <w:spacing w:line="276" w:lineRule="auto"/>
            </w:pPr>
            <w:r w:rsidRPr="007128B9">
              <w:t xml:space="preserve">3.3 The role of commercialization for agricultural Development </w:t>
            </w:r>
          </w:p>
          <w:p w:rsidR="00E71CB6" w:rsidRPr="007128B9" w:rsidRDefault="00E71CB6" w:rsidP="00F12AF3">
            <w:pPr>
              <w:pStyle w:val="NoSpacing"/>
              <w:spacing w:line="276" w:lineRule="auto"/>
            </w:pPr>
            <w:r w:rsidRPr="007128B9">
              <w:lastRenderedPageBreak/>
              <w:t xml:space="preserve">3.4 Commercialization and Extension Service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 xml:space="preserve">Chapter Four: Agricultural Marketing Price and Information </w:t>
            </w:r>
          </w:p>
          <w:p w:rsidR="00E71CB6" w:rsidRPr="007128B9" w:rsidRDefault="00E71CB6" w:rsidP="00F12AF3">
            <w:pPr>
              <w:pStyle w:val="NoSpacing"/>
              <w:spacing w:line="276" w:lineRule="auto"/>
            </w:pPr>
            <w:r w:rsidRPr="007128B9">
              <w:t xml:space="preserve">4.1 Sources of Marketing Information </w:t>
            </w:r>
          </w:p>
          <w:p w:rsidR="00E71CB6" w:rsidRPr="007128B9" w:rsidRDefault="00E71CB6" w:rsidP="00F12AF3">
            <w:pPr>
              <w:pStyle w:val="NoSpacing"/>
              <w:spacing w:line="276" w:lineRule="auto"/>
            </w:pPr>
            <w:r w:rsidRPr="007128B9">
              <w:t>4.2 Agricultural price determination</w:t>
            </w:r>
          </w:p>
          <w:p w:rsidR="00E71CB6" w:rsidRPr="007128B9" w:rsidRDefault="00E71CB6" w:rsidP="00F12AF3">
            <w:pPr>
              <w:pStyle w:val="NoSpacing"/>
              <w:spacing w:line="276" w:lineRule="auto"/>
            </w:pPr>
            <w:r w:rsidRPr="007128B9">
              <w:t xml:space="preserve">4.3 Information, Price and Rural Marketing </w:t>
            </w:r>
          </w:p>
          <w:p w:rsidR="00E71CB6" w:rsidRPr="007128B9" w:rsidRDefault="00E71CB6" w:rsidP="00F12AF3">
            <w:pPr>
              <w:pStyle w:val="NoSpacing"/>
              <w:spacing w:line="276" w:lineRule="auto"/>
            </w:pPr>
            <w:r w:rsidRPr="007128B9">
              <w:t xml:space="preserve">4.4 Price Spread Analysis </w:t>
            </w:r>
          </w:p>
          <w:p w:rsidR="00E71CB6" w:rsidRPr="007128B9" w:rsidRDefault="00E71CB6" w:rsidP="00F12AF3">
            <w:pPr>
              <w:pStyle w:val="NoSpacing"/>
              <w:spacing w:line="276" w:lineRule="auto"/>
            </w:pPr>
            <w:r w:rsidRPr="007128B9">
              <w:t>4.5  Price Efficiency/Allocative Efficiency</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rPr>
                <w:b/>
              </w:rPr>
            </w:pPr>
          </w:p>
        </w:tc>
        <w:tc>
          <w:tcPr>
            <w:tcW w:w="3895" w:type="pct"/>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Chapter Five: Public Private Linkages In Market Led Extension</w:t>
            </w:r>
          </w:p>
          <w:p w:rsidR="00E71CB6" w:rsidRPr="007128B9" w:rsidRDefault="00E71CB6" w:rsidP="00F12AF3">
            <w:r w:rsidRPr="007128B9">
              <w:t>5.1 Why partnership in Marketing Led Extension?</w:t>
            </w:r>
          </w:p>
          <w:p w:rsidR="00E71CB6" w:rsidRPr="007128B9" w:rsidRDefault="00E71CB6" w:rsidP="00F12AF3">
            <w:r w:rsidRPr="007128B9">
              <w:t xml:space="preserve">5.2 The role of private sector for marketing extension </w:t>
            </w:r>
          </w:p>
        </w:tc>
      </w:tr>
    </w:tbl>
    <w:p w:rsidR="00E71CB6" w:rsidRPr="007128B9" w:rsidRDefault="00E71CB6" w:rsidP="00E71CB6">
      <w:pPr>
        <w:spacing w:line="360" w:lineRule="auto"/>
        <w:jc w:val="both"/>
      </w:pPr>
    </w:p>
    <w:p w:rsidR="00E71CB6" w:rsidRPr="007128B9" w:rsidRDefault="00E71CB6" w:rsidP="00E71CB6">
      <w:pPr>
        <w:spacing w:line="360" w:lineRule="auto"/>
        <w:jc w:val="both"/>
      </w:pPr>
      <w:r w:rsidRPr="007128B9">
        <w:rPr>
          <w:b/>
          <w:bCs/>
        </w:rPr>
        <w:t>MODE OF DELIVERY</w:t>
      </w:r>
    </w:p>
    <w:p w:rsidR="00E71CB6" w:rsidRPr="005211EB" w:rsidRDefault="00E71CB6" w:rsidP="00E71CB6">
      <w:pPr>
        <w:spacing w:line="360" w:lineRule="auto"/>
        <w:jc w:val="both"/>
      </w:pPr>
      <w:r w:rsidRPr="007128B9">
        <w:t xml:space="preserve">Introductory lectures, discussion, questioning and answering, readings, assignments, individual and /or group works </w:t>
      </w:r>
      <w:r w:rsidR="005211EB">
        <w:t xml:space="preserve">and presentation is mandatory.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 xml:space="preserve">   40%</w:t>
      </w:r>
    </w:p>
    <w:p w:rsidR="00E71CB6" w:rsidRPr="005211EB" w:rsidRDefault="005211EB" w:rsidP="005211EB">
      <w:pPr>
        <w:spacing w:line="360" w:lineRule="auto"/>
        <w:ind w:left="720"/>
        <w:jc w:val="both"/>
        <w:rPr>
          <w:b/>
          <w:u w:val="single"/>
        </w:rPr>
      </w:pPr>
      <w:r>
        <w:rPr>
          <w:b/>
          <w:u w:val="single"/>
        </w:rPr>
        <w:t>Total</w:t>
      </w:r>
      <w:r>
        <w:rPr>
          <w:b/>
          <w:u w:val="single"/>
        </w:rPr>
        <w:tab/>
      </w:r>
      <w:r>
        <w:rPr>
          <w:b/>
          <w:u w:val="single"/>
        </w:rPr>
        <w:tab/>
      </w:r>
      <w:r>
        <w:rPr>
          <w:b/>
          <w:u w:val="single"/>
        </w:rPr>
        <w:tab/>
      </w:r>
      <w:r>
        <w:rPr>
          <w:b/>
          <w:u w:val="single"/>
        </w:rPr>
        <w:tab/>
      </w:r>
      <w:r>
        <w:rPr>
          <w:b/>
          <w:u w:val="single"/>
        </w:rPr>
        <w:tab/>
        <w:t xml:space="preserve">    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jc w:val="both"/>
        <w:rPr>
          <w:b/>
          <w:bCs/>
        </w:rPr>
      </w:pPr>
      <w:r w:rsidRPr="007128B9">
        <w:rPr>
          <w:b/>
          <w:bCs/>
        </w:rPr>
        <w:t>REFERENCES</w:t>
      </w:r>
    </w:p>
    <w:p w:rsidR="00E71CB6" w:rsidRPr="007128B9" w:rsidRDefault="00E71CB6" w:rsidP="00FE5B2A">
      <w:pPr>
        <w:pStyle w:val="ListParagraph"/>
        <w:numPr>
          <w:ilvl w:val="0"/>
          <w:numId w:val="12"/>
        </w:numPr>
        <w:spacing w:after="0" w:line="360" w:lineRule="auto"/>
        <w:contextualSpacing w:val="0"/>
        <w:jc w:val="both"/>
        <w:rPr>
          <w:rFonts w:ascii="Times New Roman" w:hAnsi="Times New Roman" w:cs="Times New Roman"/>
          <w:bCs/>
          <w:sz w:val="24"/>
          <w:szCs w:val="24"/>
        </w:rPr>
      </w:pPr>
      <w:r w:rsidRPr="007128B9">
        <w:rPr>
          <w:rFonts w:ascii="Times New Roman" w:hAnsi="Times New Roman" w:cs="Times New Roman"/>
          <w:bCs/>
          <w:sz w:val="24"/>
          <w:szCs w:val="24"/>
        </w:rPr>
        <w:t>Introduction To Agribusiness Marketing By George J. Seperich, Published by: Prentice Hall, INDIA.</w:t>
      </w:r>
    </w:p>
    <w:p w:rsidR="00E71CB6" w:rsidRPr="007128B9" w:rsidRDefault="00E71CB6" w:rsidP="00FE5B2A">
      <w:pPr>
        <w:pStyle w:val="ListParagraph"/>
        <w:numPr>
          <w:ilvl w:val="0"/>
          <w:numId w:val="12"/>
        </w:numPr>
        <w:spacing w:after="0" w:line="360" w:lineRule="auto"/>
        <w:contextualSpacing w:val="0"/>
        <w:jc w:val="both"/>
        <w:rPr>
          <w:rFonts w:ascii="Times New Roman" w:hAnsi="Times New Roman" w:cs="Times New Roman"/>
          <w:bCs/>
          <w:sz w:val="24"/>
          <w:szCs w:val="24"/>
        </w:rPr>
      </w:pPr>
      <w:r w:rsidRPr="007128B9">
        <w:rPr>
          <w:rFonts w:ascii="Times New Roman" w:hAnsi="Times New Roman" w:cs="Times New Roman"/>
          <w:bCs/>
          <w:sz w:val="24"/>
          <w:szCs w:val="24"/>
        </w:rPr>
        <w:t>Rural and Agricultural Marketing: Partha Sarathi Senapati, Educreation, Publication, INDIA.</w:t>
      </w:r>
    </w:p>
    <w:p w:rsidR="00E71CB6" w:rsidRPr="007128B9" w:rsidRDefault="00E71CB6" w:rsidP="00E71CB6">
      <w:pPr>
        <w:spacing w:line="360" w:lineRule="auto"/>
      </w:pPr>
      <w:r w:rsidRPr="007128B9">
        <w:rPr>
          <w:b/>
        </w:rPr>
        <w:t>COURSE POLICY</w:t>
      </w:r>
    </w:p>
    <w:p w:rsidR="00E71CB6" w:rsidRPr="005211EB" w:rsidRDefault="00E71CB6" w:rsidP="005211EB">
      <w:pPr>
        <w:spacing w:line="360" w:lineRule="auto"/>
        <w:jc w:val="both"/>
      </w:pPr>
      <w:r w:rsidRPr="007128B9">
        <w:lastRenderedPageBreak/>
        <w:t>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w:t>
      </w:r>
      <w:r w:rsidR="005211EB">
        <w:t xml:space="preserve">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360"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360"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F12AF3" w:rsidRDefault="00E71CB6" w:rsidP="00F12AF3">
      <w:pPr>
        <w:spacing w:line="360" w:lineRule="auto"/>
        <w:jc w:val="both"/>
      </w:pPr>
      <w:r w:rsidRPr="007128B9">
        <w:t xml:space="preserve">              Name of Postgraduate Coordinator</w:t>
      </w:r>
      <w:r w:rsidRPr="007128B9">
        <w:tab/>
      </w:r>
      <w:r w:rsidRPr="007128B9">
        <w:tab/>
      </w:r>
      <w:r w:rsidRPr="007128B9">
        <w:tab/>
        <w:t xml:space="preserve">Signature </w:t>
      </w:r>
    </w:p>
    <w:p w:rsidR="00E71CB6" w:rsidRPr="004F0F44" w:rsidRDefault="00E71CB6" w:rsidP="004F0F44">
      <w:pPr>
        <w:pStyle w:val="ListParagraph"/>
        <w:numPr>
          <w:ilvl w:val="2"/>
          <w:numId w:val="91"/>
        </w:numPr>
        <w:spacing w:after="0" w:line="360" w:lineRule="auto"/>
        <w:jc w:val="both"/>
        <w:rPr>
          <w:b/>
        </w:rPr>
      </w:pPr>
      <w:r w:rsidRPr="004F0F44">
        <w:rPr>
          <w:b/>
          <w:bCs/>
        </w:rPr>
        <w:t xml:space="preserve">Training for Capacity Building in Development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F12AF3" w:rsidRPr="00F12AF3" w:rsidRDefault="00F12AF3" w:rsidP="00F12AF3">
            <w:pPr>
              <w:pStyle w:val="ListParagraph"/>
              <w:spacing w:line="276" w:lineRule="auto"/>
              <w:ind w:left="360"/>
              <w:jc w:val="center"/>
              <w:rPr>
                <w:rFonts w:eastAsia="Calibri"/>
                <w:lang w:eastAsia="de-AT"/>
              </w:rPr>
            </w:pPr>
            <w:r w:rsidRPr="00F12AF3">
              <w:rPr>
                <w:rFonts w:eastAsia="Calibri"/>
                <w:lang w:eastAsia="de-AT"/>
              </w:rPr>
              <w:t>University of Gondar</w:t>
            </w:r>
          </w:p>
          <w:p w:rsidR="00E71CB6" w:rsidRPr="00F12AF3" w:rsidRDefault="00E71CB6" w:rsidP="00F12AF3">
            <w:pPr>
              <w:pStyle w:val="ListParagraph"/>
              <w:spacing w:line="276" w:lineRule="auto"/>
              <w:ind w:left="360"/>
              <w:jc w:val="center"/>
              <w:rPr>
                <w:rFonts w:eastAsia="Calibri"/>
                <w:lang w:eastAsia="de-AT"/>
              </w:rPr>
            </w:pPr>
            <w:r w:rsidRPr="00F12AF3">
              <w:rPr>
                <w:rFonts w:eastAsia="Calibri"/>
                <w:lang w:eastAsia="de-AT"/>
              </w:rPr>
              <w:t>Master Study Program in</w:t>
            </w:r>
          </w:p>
          <w:p w:rsidR="00E71CB6" w:rsidRPr="007128B9" w:rsidRDefault="00E71CB6" w:rsidP="00F12AF3">
            <w:pPr>
              <w:pStyle w:val="ListParagraph"/>
              <w:spacing w:line="276" w:lineRule="auto"/>
              <w:ind w:left="360"/>
              <w:jc w:val="center"/>
            </w:pPr>
            <w:r w:rsidRPr="00F12AF3">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bCs/>
              </w:rPr>
              <w:t>Training for Capacity Building in Development</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4024</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01</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Elective</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7"/>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Know the theories and practices relevant to capacity development in organizations.</w:t>
      </w:r>
    </w:p>
    <w:p w:rsidR="00E71CB6" w:rsidRPr="007128B9" w:rsidRDefault="00E71CB6" w:rsidP="00FE5B2A">
      <w:pPr>
        <w:pStyle w:val="ListParagraph"/>
        <w:numPr>
          <w:ilvl w:val="0"/>
          <w:numId w:val="7"/>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 xml:space="preserve">know the elements and mechanisms of capacity development </w:t>
      </w:r>
    </w:p>
    <w:p w:rsidR="00E71CB6" w:rsidRPr="007128B9" w:rsidRDefault="00E71CB6" w:rsidP="00FE5B2A">
      <w:pPr>
        <w:pStyle w:val="CommentText"/>
        <w:numPr>
          <w:ilvl w:val="0"/>
          <w:numId w:val="7"/>
        </w:numPr>
        <w:spacing w:line="360" w:lineRule="auto"/>
        <w:rPr>
          <w:sz w:val="24"/>
          <w:szCs w:val="24"/>
        </w:rPr>
      </w:pPr>
      <w:r w:rsidRPr="007128B9">
        <w:rPr>
          <w:sz w:val="24"/>
          <w:szCs w:val="24"/>
        </w:rPr>
        <w:t>Understand the concepts, theories and applications of capacity development</w:t>
      </w:r>
    </w:p>
    <w:p w:rsidR="00E71CB6" w:rsidRPr="007128B9" w:rsidRDefault="00E71CB6" w:rsidP="00FE5B2A">
      <w:pPr>
        <w:pStyle w:val="CommentText"/>
        <w:widowControl w:val="0"/>
        <w:numPr>
          <w:ilvl w:val="0"/>
          <w:numId w:val="7"/>
        </w:numPr>
        <w:autoSpaceDE w:val="0"/>
        <w:autoSpaceDN w:val="0"/>
        <w:adjustRightInd w:val="0"/>
        <w:spacing w:line="360" w:lineRule="auto"/>
        <w:jc w:val="both"/>
        <w:rPr>
          <w:b/>
          <w:sz w:val="24"/>
          <w:szCs w:val="24"/>
        </w:rPr>
      </w:pPr>
      <w:r w:rsidRPr="007128B9">
        <w:rPr>
          <w:sz w:val="24"/>
          <w:szCs w:val="24"/>
        </w:rPr>
        <w:t xml:space="preserve">Realize the  importance of capacity development and means in the context of development </w:t>
      </w:r>
    </w:p>
    <w:p w:rsidR="00E71CB6" w:rsidRPr="007128B9" w:rsidRDefault="00E71CB6" w:rsidP="00FE5B2A">
      <w:pPr>
        <w:pStyle w:val="CommentText"/>
        <w:widowControl w:val="0"/>
        <w:numPr>
          <w:ilvl w:val="0"/>
          <w:numId w:val="7"/>
        </w:numPr>
        <w:autoSpaceDE w:val="0"/>
        <w:autoSpaceDN w:val="0"/>
        <w:adjustRightInd w:val="0"/>
        <w:spacing w:line="360" w:lineRule="auto"/>
        <w:jc w:val="both"/>
        <w:rPr>
          <w:b/>
          <w:sz w:val="24"/>
          <w:szCs w:val="24"/>
        </w:rPr>
      </w:pPr>
      <w:r w:rsidRPr="007128B9">
        <w:rPr>
          <w:sz w:val="24"/>
          <w:szCs w:val="24"/>
        </w:rPr>
        <w:t>Familiarize with different capacity development techniques</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autoSpaceDE w:val="0"/>
        <w:autoSpaceDN w:val="0"/>
        <w:adjustRightInd w:val="0"/>
        <w:spacing w:line="360" w:lineRule="auto"/>
        <w:jc w:val="both"/>
      </w:pPr>
      <w:r w:rsidRPr="007128B9">
        <w:lastRenderedPageBreak/>
        <w:t>This course deals with the fundamental concepts, elements, theories, and mechanisms of capacity development in organizations. It covers the core functions of human resource development and the development of an understanding of workplace competency standards. In specific terms the course deals with concept of capacity development; Historical antecedents in capacity development; Capacity assessment; Levels and dimensions of capacity development: broader system or societal level, Entity or organizational level, Group of people or individual level; Human resource development, Organizational and institutional capacity development, Policy and legal frameworks; McKinsey’s framework for capacity development; Theories of social change in the context of capacity development; Farmers’ Training Centers in rural capacity development; Women empowerment (economic, social, political, self), Elements of capacity development: Knowledge building, Leadership development, Network Building, Valuing community and the capacity of the community, Supporting information; Theories of community capacity development: Human capital theory, New public management theory, Social exclusion theory, Community based organizations enhancing community capacity; Role of ICT in strengthening rural community life.</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is mandatory.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Conducting need assessment </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Preparing training materials and redelivering trainings </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 xml:space="preserve">                                                   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 xml:space="preserve">                                                   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lastRenderedPageBreak/>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360"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360"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360" w:lineRule="auto"/>
        <w:jc w:val="both"/>
      </w:pPr>
      <w:r w:rsidRPr="007128B9">
        <w:t xml:space="preserve">              Name of Postgraduate Coordinator</w:t>
      </w:r>
      <w:r w:rsidRPr="007128B9">
        <w:tab/>
      </w:r>
      <w:r w:rsidRPr="007128B9">
        <w:tab/>
      </w:r>
      <w:r w:rsidRPr="007128B9">
        <w:tab/>
        <w:t xml:space="preserve">Signature </w:t>
      </w:r>
    </w:p>
    <w:p w:rsidR="00E71CB6" w:rsidRPr="004F0F44" w:rsidRDefault="00E71CB6" w:rsidP="004F0F44">
      <w:pPr>
        <w:pStyle w:val="ListParagraph"/>
        <w:numPr>
          <w:ilvl w:val="2"/>
          <w:numId w:val="91"/>
        </w:numPr>
        <w:spacing w:after="0" w:line="360" w:lineRule="auto"/>
        <w:jc w:val="both"/>
        <w:rPr>
          <w:b/>
        </w:rPr>
      </w:pPr>
      <w:r w:rsidRPr="004F0F44">
        <w:rPr>
          <w:b/>
        </w:rPr>
        <w:t>Community Mobilization and Empowerment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Community Mobilization and Empowerment</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4025</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02</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Year 1 Semester </w:t>
            </w:r>
            <w:r>
              <w:t>1</w:t>
            </w:r>
          </w:p>
        </w:tc>
      </w:tr>
      <w:tr w:rsidR="00E71CB6" w:rsidRPr="007128B9" w:rsidTr="00F12AF3">
        <w:trPr>
          <w:trHeight w:val="503"/>
        </w:trPr>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Elective</w:t>
            </w:r>
          </w:p>
        </w:tc>
      </w:tr>
    </w:tbl>
    <w:p w:rsidR="00E71CB6" w:rsidRPr="007128B9" w:rsidRDefault="00E71CB6" w:rsidP="00E71CB6">
      <w:pPr>
        <w:pStyle w:val="BodyText3"/>
        <w:spacing w:after="0" w:line="360" w:lineRule="auto"/>
        <w:rPr>
          <w:b/>
          <w:sz w:val="24"/>
          <w:szCs w:val="24"/>
        </w:rPr>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eastAsia="MyriadPro-Regular" w:hAnsi="Times New Roman" w:cs="Times New Roman"/>
          <w:sz w:val="24"/>
          <w:szCs w:val="24"/>
        </w:rPr>
      </w:pPr>
      <w:r w:rsidRPr="007128B9">
        <w:rPr>
          <w:rFonts w:ascii="Times New Roman" w:eastAsia="MyriadPro-Regular" w:hAnsi="Times New Roman" w:cs="Times New Roman"/>
          <w:sz w:val="24"/>
          <w:szCs w:val="24"/>
        </w:rPr>
        <w:t xml:space="preserve">understand community mobilization as it relates to the dissemination of relevant agricultural technologies, management of community resources, and successful local good practices </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eastAsia="MyriadPro-Regular" w:hAnsi="Times New Roman" w:cs="Times New Roman"/>
          <w:sz w:val="24"/>
          <w:szCs w:val="24"/>
        </w:rPr>
      </w:pPr>
      <w:r w:rsidRPr="007128B9">
        <w:rPr>
          <w:rFonts w:ascii="Times New Roman" w:eastAsia="MyriadPro-Regular" w:hAnsi="Times New Roman" w:cs="Times New Roman"/>
          <w:sz w:val="24"/>
          <w:szCs w:val="24"/>
        </w:rPr>
        <w:t>incorporate community mobilization principles into local development initiatives</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hAnsi="Times New Roman" w:cs="Times New Roman"/>
          <w:sz w:val="24"/>
          <w:szCs w:val="24"/>
        </w:rPr>
      </w:pPr>
      <w:r w:rsidRPr="007128B9">
        <w:rPr>
          <w:rFonts w:ascii="Times New Roman" w:eastAsia="MyriadPro-Regular" w:hAnsi="Times New Roman" w:cs="Times New Roman"/>
          <w:sz w:val="24"/>
          <w:szCs w:val="24"/>
        </w:rPr>
        <w:t>Develop locally specific strategies that hold promise for vulnerable groups based on local demographics, organizational goals, and community assets.</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realize the key concepts related to gender and human rights considerations in local development planning</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lastRenderedPageBreak/>
        <w:t>create a common vision of how the most vulnerable in Ethiopian rural communities can be empowered through mobilization</w:t>
      </w:r>
    </w:p>
    <w:p w:rsidR="00E71CB6" w:rsidRPr="007128B9" w:rsidRDefault="00E71CB6" w:rsidP="00FE5B2A">
      <w:pPr>
        <w:pStyle w:val="ListParagraph"/>
        <w:numPr>
          <w:ilvl w:val="0"/>
          <w:numId w:val="13"/>
        </w:numPr>
        <w:autoSpaceDE w:val="0"/>
        <w:autoSpaceDN w:val="0"/>
        <w:adjustRightInd w:val="0"/>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t>know how to carry out community mobilization and facilitate people’s participation in the local development process</w:t>
      </w:r>
    </w:p>
    <w:p w:rsidR="00E71CB6" w:rsidRPr="007128B9" w:rsidRDefault="00E71CB6" w:rsidP="00E71CB6">
      <w:pPr>
        <w:widowControl w:val="0"/>
        <w:autoSpaceDE w:val="0"/>
        <w:autoSpaceDN w:val="0"/>
        <w:adjustRightInd w:val="0"/>
        <w:spacing w:line="360" w:lineRule="auto"/>
        <w:jc w:val="both"/>
        <w:rPr>
          <w:b/>
        </w:rPr>
      </w:pP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autoSpaceDE w:val="0"/>
        <w:autoSpaceDN w:val="0"/>
        <w:adjustRightInd w:val="0"/>
        <w:spacing w:line="360" w:lineRule="auto"/>
        <w:jc w:val="both"/>
      </w:pPr>
      <w:r w:rsidRPr="007128B9">
        <w:t xml:space="preserve">Concept of community mobilization; historical perspectives of Community Mobilization; Challenges of Community Mobilization, </w:t>
      </w:r>
      <w:r w:rsidRPr="007128B9">
        <w:rPr>
          <w:bCs/>
          <w:iCs/>
        </w:rPr>
        <w:t xml:space="preserve">Community Mobilization for Empowerment: concepts, frameworks, </w:t>
      </w:r>
      <w:r w:rsidRPr="007128B9">
        <w:t xml:space="preserve">Steps for Community Mobilization for Empowerment; </w:t>
      </w:r>
      <w:r w:rsidRPr="007128B9">
        <w:rPr>
          <w:bCs/>
        </w:rPr>
        <w:t xml:space="preserve">Benefits of Community Mobilization for Key Stakeholders; </w:t>
      </w:r>
      <w:r w:rsidRPr="007128B9">
        <w:rPr>
          <w:bCs/>
          <w:iCs/>
        </w:rPr>
        <w:t xml:space="preserve">Connecting community mobilization to socio-ecological model of community resources; </w:t>
      </w:r>
      <w:r w:rsidRPr="007128B9">
        <w:t xml:space="preserve">Community mobilization skills; women empowerment, </w:t>
      </w:r>
      <w:r w:rsidRPr="007128B9">
        <w:rPr>
          <w:bCs/>
          <w:iCs/>
        </w:rPr>
        <w:t xml:space="preserve">Empowerment Challenges in Ethiopia, </w:t>
      </w:r>
      <w:r w:rsidRPr="007128B9">
        <w:t xml:space="preserve">Understanding Empowerment, and its relevance to community development, concept of community development; Theories of community development (center-periphery theory, diffusion theory, growth pole theory) and their relevance to community development; </w:t>
      </w:r>
      <w:r w:rsidRPr="007128B9">
        <w:rPr>
          <w:bCs/>
          <w:iCs/>
        </w:rPr>
        <w:t xml:space="preserve">identifying community problems: stakeholder analysis, SWOT analysis, problem tree analysis; prioritizing community needs, linking to resource requirement; </w:t>
      </w:r>
      <w:r w:rsidRPr="007128B9">
        <w:t xml:space="preserve"> community participation and mobilization; Gender analysis and planning</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is mandatory.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F12AF3" w:rsidRDefault="00E71CB6" w:rsidP="00F12AF3">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pPr>
      <w:r w:rsidRPr="007128B9">
        <w:rPr>
          <w:b/>
          <w:bCs/>
        </w:rPr>
        <w:lastRenderedPageBreak/>
        <w:t>REFERENCES</w:t>
      </w:r>
    </w:p>
    <w:p w:rsidR="00E71CB6" w:rsidRPr="007128B9" w:rsidRDefault="00E71CB6" w:rsidP="00FE5B2A">
      <w:pPr>
        <w:pStyle w:val="ListParagraph"/>
        <w:numPr>
          <w:ilvl w:val="0"/>
          <w:numId w:val="14"/>
        </w:numPr>
        <w:autoSpaceDE w:val="0"/>
        <w:autoSpaceDN w:val="0"/>
        <w:adjustRightInd w:val="0"/>
        <w:spacing w:after="0" w:line="360" w:lineRule="auto"/>
        <w:contextualSpacing w:val="0"/>
        <w:rPr>
          <w:rFonts w:ascii="Times New Roman" w:eastAsia="MyriadPro-Regular" w:hAnsi="Times New Roman" w:cs="Times New Roman"/>
          <w:sz w:val="24"/>
          <w:szCs w:val="24"/>
        </w:rPr>
      </w:pPr>
      <w:r w:rsidRPr="007128B9">
        <w:rPr>
          <w:rFonts w:ascii="Times New Roman" w:eastAsia="MyriadPro-Regular" w:hAnsi="Times New Roman" w:cs="Times New Roman"/>
          <w:sz w:val="24"/>
          <w:szCs w:val="24"/>
        </w:rPr>
        <w:t xml:space="preserve">Guy, Lydia. </w:t>
      </w:r>
      <w:r w:rsidRPr="007128B9">
        <w:rPr>
          <w:rFonts w:ascii="Times New Roman" w:eastAsia="MyriadPro-Regular" w:hAnsi="Times New Roman" w:cs="Times New Roman"/>
          <w:i/>
          <w:iCs/>
          <w:sz w:val="24"/>
          <w:szCs w:val="24"/>
        </w:rPr>
        <w:t>An Introduction to Community Development</w:t>
      </w:r>
      <w:r w:rsidRPr="007128B9">
        <w:rPr>
          <w:rFonts w:ascii="Times New Roman" w:eastAsia="MyriadPro-Regular" w:hAnsi="Times New Roman" w:cs="Times New Roman"/>
          <w:sz w:val="24"/>
          <w:szCs w:val="24"/>
        </w:rPr>
        <w:t>. Olympia: Washington Coaliton of Sexual Assault Programs, 2007.</w:t>
      </w:r>
    </w:p>
    <w:p w:rsidR="00E71CB6" w:rsidRPr="00F12AF3" w:rsidRDefault="00E71CB6" w:rsidP="00FE5B2A">
      <w:pPr>
        <w:pStyle w:val="ListParagraph"/>
        <w:numPr>
          <w:ilvl w:val="0"/>
          <w:numId w:val="14"/>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eastAsia="MyriadPro-Regular" w:hAnsi="Times New Roman" w:cs="Times New Roman"/>
          <w:sz w:val="24"/>
          <w:szCs w:val="24"/>
        </w:rPr>
        <w:t xml:space="preserve">Lee, David, Lydia Guy, Brad Perry, Chad Keoni Sniffen, and Stacy Alamo Mixson. “Sexual Violence Prevention.” </w:t>
      </w:r>
      <w:r w:rsidRPr="007128B9">
        <w:rPr>
          <w:rFonts w:ascii="Times New Roman" w:eastAsia="MyriadPro-Regular" w:hAnsi="Times New Roman" w:cs="Times New Roman"/>
          <w:i/>
          <w:iCs/>
          <w:sz w:val="24"/>
          <w:szCs w:val="24"/>
        </w:rPr>
        <w:t>The Prevention Researcher</w:t>
      </w:r>
      <w:r w:rsidRPr="007128B9">
        <w:rPr>
          <w:rFonts w:ascii="Times New Roman" w:eastAsia="MyriadPro-Regular" w:hAnsi="Times New Roman" w:cs="Times New Roman"/>
          <w:sz w:val="24"/>
          <w:szCs w:val="24"/>
        </w:rPr>
        <w:t>, 2007.</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F12AF3" w:rsidRDefault="00E71CB6" w:rsidP="00F12AF3">
      <w:pPr>
        <w:jc w:val="both"/>
      </w:pPr>
      <w:r w:rsidRPr="007128B9">
        <w:t xml:space="preserve">              Name of Postgraduate Coordinator</w:t>
      </w:r>
      <w:r w:rsidRPr="007128B9">
        <w:tab/>
      </w:r>
      <w:r w:rsidRPr="007128B9">
        <w:tab/>
      </w:r>
      <w:r w:rsidRPr="007128B9">
        <w:tab/>
        <w:t xml:space="preserve">Signature </w:t>
      </w:r>
    </w:p>
    <w:p w:rsidR="00E71CB6" w:rsidRPr="004F0F44" w:rsidRDefault="00E71CB6" w:rsidP="004F0F44">
      <w:pPr>
        <w:pStyle w:val="ListParagraph"/>
        <w:numPr>
          <w:ilvl w:val="2"/>
          <w:numId w:val="91"/>
        </w:numPr>
        <w:spacing w:after="0" w:line="360" w:lineRule="auto"/>
        <w:jc w:val="both"/>
        <w:rPr>
          <w:b/>
        </w:rPr>
      </w:pPr>
      <w:r w:rsidRPr="004F0F44">
        <w:rPr>
          <w:b/>
        </w:rPr>
        <w:t>Communication Skills in Agricultural Extension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Communication Skills in Agricultural Extension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4031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9"/>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Define concepts of extension communication with respect to agricultural technology transfer</w:t>
      </w:r>
    </w:p>
    <w:p w:rsidR="00E71CB6" w:rsidRPr="007128B9" w:rsidRDefault="00E71CB6" w:rsidP="00FE5B2A">
      <w:pPr>
        <w:pStyle w:val="ListParagraph"/>
        <w:numPr>
          <w:ilvl w:val="0"/>
          <w:numId w:val="9"/>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Identify the types of extension communication methods and their application to technology transfer</w:t>
      </w:r>
    </w:p>
    <w:p w:rsidR="00E71CB6" w:rsidRPr="007128B9" w:rsidRDefault="00E71CB6" w:rsidP="00FE5B2A">
      <w:pPr>
        <w:pStyle w:val="ListParagraph"/>
        <w:numPr>
          <w:ilvl w:val="0"/>
          <w:numId w:val="9"/>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lastRenderedPageBreak/>
        <w:t>identify communications methods relevant to agricultural technology transfer</w:t>
      </w:r>
    </w:p>
    <w:p w:rsidR="00E71CB6" w:rsidRPr="007128B9" w:rsidRDefault="00E71CB6" w:rsidP="00FE5B2A">
      <w:pPr>
        <w:pStyle w:val="ListParagraph"/>
        <w:numPr>
          <w:ilvl w:val="0"/>
          <w:numId w:val="9"/>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 xml:space="preserve">know  personal and group communication skills </w:t>
      </w:r>
    </w:p>
    <w:p w:rsidR="00E71CB6" w:rsidRPr="00F12AF3" w:rsidRDefault="00E71CB6" w:rsidP="00FE5B2A">
      <w:pPr>
        <w:pStyle w:val="ListParagraph"/>
        <w:numPr>
          <w:ilvl w:val="0"/>
          <w:numId w:val="9"/>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Demonstrate their communication skills for rural communication</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F12AF3" w:rsidRDefault="00E71CB6" w:rsidP="00F12AF3">
      <w:pPr>
        <w:autoSpaceDE w:val="0"/>
        <w:autoSpaceDN w:val="0"/>
        <w:adjustRightInd w:val="0"/>
        <w:spacing w:line="360" w:lineRule="auto"/>
        <w:jc w:val="both"/>
      </w:pPr>
      <w:r w:rsidRPr="007128B9">
        <w:t xml:space="preserve">The course will equip the students with Concept, purpose and scope of communication in Agricultural Extension, communication skills for scale up emerging technologies; strategies for rural communication; methods of extension communication and their applications, mass communication, Face-to-Face communication, communication process, formulating and implementing communication strategies, Preparing and delivering public speech, Improving facilitation and Presentation skills, group dynamics, conflict in communication. </w:t>
      </w:r>
    </w:p>
    <w:p w:rsidR="00E71CB6" w:rsidRPr="007128B9" w:rsidRDefault="00E71CB6" w:rsidP="00E71CB6">
      <w:pPr>
        <w:spacing w:line="360" w:lineRule="auto"/>
        <w:jc w:val="both"/>
      </w:pPr>
      <w:r w:rsidRPr="007128B9">
        <w:rPr>
          <w:b/>
          <w:bCs/>
        </w:rPr>
        <w:t>MODE OF DELIVERY</w:t>
      </w:r>
    </w:p>
    <w:p w:rsidR="00E71CB6" w:rsidRPr="00F12AF3"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F12AF3" w:rsidRDefault="00E71CB6" w:rsidP="00F12AF3">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pPr>
      <w:r w:rsidRPr="007128B9">
        <w:rPr>
          <w:b/>
          <w:bCs/>
        </w:rPr>
        <w:t>REFERENCES</w:t>
      </w:r>
    </w:p>
    <w:p w:rsidR="00E71CB6" w:rsidRPr="007128B9" w:rsidRDefault="00E71CB6" w:rsidP="00E71CB6">
      <w:pPr>
        <w:autoSpaceDE w:val="0"/>
        <w:autoSpaceDN w:val="0"/>
        <w:adjustRightInd w:val="0"/>
        <w:spacing w:line="360" w:lineRule="auto"/>
      </w:pPr>
      <w:r w:rsidRPr="007128B9">
        <w:t xml:space="preserve">1. Calvert, P. (Ed.) 2000. The Communicator's Handbook: Tools, Techniques and Technology (4th Edition). Maupin House Publishing. </w:t>
      </w:r>
    </w:p>
    <w:p w:rsidR="00E71CB6" w:rsidRPr="007128B9" w:rsidRDefault="00E71CB6" w:rsidP="00E71CB6">
      <w:pPr>
        <w:autoSpaceDE w:val="0"/>
        <w:autoSpaceDN w:val="0"/>
        <w:adjustRightInd w:val="0"/>
        <w:spacing w:line="360" w:lineRule="auto"/>
        <w:jc w:val="both"/>
      </w:pPr>
      <w:r w:rsidRPr="007128B9">
        <w:t xml:space="preserve">2. Murphy, H. A., Hildebrandt, H. P. and J. P. Thomas. 2000. Effective Business Communication. International Series. NBF, Islamabad. </w:t>
      </w:r>
    </w:p>
    <w:p w:rsidR="00E71CB6" w:rsidRPr="007128B9" w:rsidRDefault="00E71CB6" w:rsidP="00E71CB6">
      <w:pPr>
        <w:spacing w:line="360" w:lineRule="auto"/>
      </w:pPr>
      <w:r w:rsidRPr="007128B9">
        <w:rPr>
          <w:b/>
        </w:rPr>
        <w:lastRenderedPageBreak/>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F12AF3" w:rsidRDefault="00E71CB6" w:rsidP="00F12AF3">
      <w:pPr>
        <w:jc w:val="both"/>
      </w:pPr>
      <w:r w:rsidRPr="007128B9">
        <w:t xml:space="preserve">              Name of Postgraduate Coordinator</w:t>
      </w:r>
      <w:r w:rsidRPr="007128B9">
        <w:tab/>
      </w:r>
      <w:r w:rsidRPr="007128B9">
        <w:tab/>
      </w:r>
      <w:r w:rsidRPr="007128B9">
        <w:tab/>
        <w:t xml:space="preserve">Signature </w:t>
      </w:r>
    </w:p>
    <w:p w:rsidR="00E71CB6" w:rsidRPr="004F0F44" w:rsidRDefault="00E71CB6" w:rsidP="004F0F44">
      <w:pPr>
        <w:pStyle w:val="ListParagraph"/>
        <w:numPr>
          <w:ilvl w:val="2"/>
          <w:numId w:val="91"/>
        </w:numPr>
        <w:spacing w:after="0" w:line="360" w:lineRule="auto"/>
        <w:jc w:val="both"/>
        <w:rPr>
          <w:b/>
        </w:rPr>
      </w:pPr>
      <w:r w:rsidRPr="004F0F44">
        <w:rPr>
          <w:b/>
        </w:rPr>
        <w:t xml:space="preserve">Communication for innovation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communication for innovation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4032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pStyle w:val="BodyText3"/>
        <w:spacing w:after="0" w:line="360" w:lineRule="auto"/>
        <w:rPr>
          <w:b/>
          <w:sz w:val="24"/>
          <w:szCs w:val="24"/>
        </w:rPr>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Build a critical understanding of innovation and communication theory in the diverse contexts of international and local development.</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Explain the concept and the different models of innovation and communication</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Understand the design, planning and management of information and knowledge interventions.</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Provide a focus on practical application of new knowledge and skills to support innovation and change.</w:t>
      </w:r>
    </w:p>
    <w:p w:rsidR="00E71CB6" w:rsidRPr="007128B9" w:rsidRDefault="00E71CB6" w:rsidP="00E71CB6">
      <w:pPr>
        <w:spacing w:line="360" w:lineRule="auto"/>
        <w:jc w:val="both"/>
        <w:rPr>
          <w:sz w:val="8"/>
        </w:rPr>
      </w:pP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F12AF3" w:rsidRDefault="00E71CB6" w:rsidP="00F12AF3">
      <w:pPr>
        <w:widowControl w:val="0"/>
        <w:autoSpaceDE w:val="0"/>
        <w:autoSpaceDN w:val="0"/>
        <w:adjustRightInd w:val="0"/>
        <w:spacing w:line="360" w:lineRule="auto"/>
        <w:jc w:val="both"/>
      </w:pPr>
      <w:r w:rsidRPr="007128B9">
        <w:lastRenderedPageBreak/>
        <w:t>Concept, Meaning, Process and Factors affecting Communication, principles/practices of innovation; emerging views of communication and innovation; need for innovation brokers; changing perspectives on innovation; innovation strategy development and implementation; models of Communication and their relevance to innovation,  Key Communicators, and their roles in Agricultural development process, Communication barriers for innovation, Organizational Communication, Interpersonal Communication Skills, Strength and weakness of Innovation Theories(Extension Theory, diffusion theory, Innovation Decision Process theory; rate of adoption theory; theory of reasoned action, consumer behavior theory), innovation process; Attributes of Innovation.</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rPr>
          <w:b/>
          <w:bCs/>
        </w:rPr>
      </w:pPr>
      <w:r w:rsidRPr="007128B9">
        <w:rPr>
          <w:b/>
          <w:bCs/>
        </w:rPr>
        <w:t>REFERENCES</w:t>
      </w:r>
    </w:p>
    <w:p w:rsidR="00E71CB6" w:rsidRPr="007128B9" w:rsidRDefault="00E71CB6" w:rsidP="00FE5B2A">
      <w:pPr>
        <w:pStyle w:val="ListParagraph"/>
        <w:numPr>
          <w:ilvl w:val="0"/>
          <w:numId w:val="17"/>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 xml:space="preserve">Jalihal KA &amp; Veerabhadraiah V. 2007. </w:t>
      </w:r>
      <w:r w:rsidRPr="007128B9">
        <w:rPr>
          <w:rFonts w:ascii="Times New Roman" w:hAnsi="Times New Roman" w:cs="Times New Roman"/>
          <w:iCs/>
          <w:sz w:val="24"/>
          <w:szCs w:val="24"/>
        </w:rPr>
        <w:t xml:space="preserve">Fundamentals of Extension Education and      Management in Extension. </w:t>
      </w:r>
      <w:r w:rsidRPr="007128B9">
        <w:rPr>
          <w:rFonts w:ascii="Times New Roman" w:hAnsi="Times New Roman" w:cs="Times New Roman"/>
          <w:sz w:val="24"/>
          <w:szCs w:val="24"/>
        </w:rPr>
        <w:t>Concept Publ. Co.</w:t>
      </w:r>
    </w:p>
    <w:p w:rsidR="00E71CB6" w:rsidRPr="007128B9" w:rsidRDefault="00E71CB6" w:rsidP="00FE5B2A">
      <w:pPr>
        <w:pStyle w:val="ListParagraph"/>
        <w:numPr>
          <w:ilvl w:val="0"/>
          <w:numId w:val="17"/>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 xml:space="preserve">Ray GL. 2005. </w:t>
      </w:r>
      <w:r w:rsidRPr="007128B9">
        <w:rPr>
          <w:rFonts w:ascii="Times New Roman" w:hAnsi="Times New Roman" w:cs="Times New Roman"/>
          <w:iCs/>
          <w:sz w:val="24"/>
          <w:szCs w:val="24"/>
        </w:rPr>
        <w:t>Extension Communication and Management</w:t>
      </w:r>
      <w:r w:rsidRPr="007128B9">
        <w:rPr>
          <w:rFonts w:ascii="Times New Roman" w:hAnsi="Times New Roman" w:cs="Times New Roman"/>
          <w:sz w:val="24"/>
          <w:szCs w:val="24"/>
        </w:rPr>
        <w:t>. Kalyani Publication, India.</w:t>
      </w:r>
    </w:p>
    <w:p w:rsidR="00E71CB6" w:rsidRPr="007128B9" w:rsidRDefault="00E71CB6" w:rsidP="00FE5B2A">
      <w:pPr>
        <w:pStyle w:val="ListParagraph"/>
        <w:numPr>
          <w:ilvl w:val="0"/>
          <w:numId w:val="17"/>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 xml:space="preserve">Rogers, E.M. 1995. Diffusion of Innovations. The Free Press. New York. </w:t>
      </w:r>
    </w:p>
    <w:p w:rsidR="00E71CB6" w:rsidRPr="007128B9" w:rsidRDefault="00E71CB6" w:rsidP="00E71CB6">
      <w:pPr>
        <w:spacing w:line="360" w:lineRule="auto"/>
        <w:rPr>
          <w:b/>
        </w:rPr>
      </w:pPr>
    </w:p>
    <w:p w:rsidR="00E71CB6" w:rsidRPr="007128B9" w:rsidRDefault="00E71CB6" w:rsidP="00E71CB6">
      <w:pPr>
        <w:spacing w:line="360" w:lineRule="auto"/>
      </w:pPr>
      <w:r w:rsidRPr="007128B9">
        <w:rPr>
          <w:b/>
        </w:rPr>
        <w:t>COURSE POLICY</w:t>
      </w:r>
    </w:p>
    <w:p w:rsidR="00E71CB6" w:rsidRPr="00F12AF3" w:rsidRDefault="00E71CB6" w:rsidP="00F12AF3">
      <w:pPr>
        <w:spacing w:line="360" w:lineRule="auto"/>
        <w:jc w:val="both"/>
      </w:pPr>
      <w:r w:rsidRPr="007128B9">
        <w:lastRenderedPageBreak/>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jc w:val="both"/>
      </w:pPr>
      <w:r w:rsidRPr="007128B9">
        <w:t xml:space="preserve">              Name of Postgraduate Coordinator</w:t>
      </w:r>
      <w:r w:rsidRPr="007128B9">
        <w:tab/>
      </w:r>
      <w:r w:rsidRPr="007128B9">
        <w:tab/>
      </w:r>
      <w:r w:rsidRPr="007128B9">
        <w:tab/>
        <w:t xml:space="preserve">Signature </w:t>
      </w:r>
    </w:p>
    <w:p w:rsidR="00E71CB6" w:rsidRDefault="00E71CB6" w:rsidP="00572695">
      <w:pPr>
        <w:spacing w:line="360" w:lineRule="auto"/>
      </w:pPr>
    </w:p>
    <w:p w:rsidR="00572695" w:rsidRDefault="00572695" w:rsidP="00572695">
      <w:pPr>
        <w:pStyle w:val="ListParagraph"/>
        <w:numPr>
          <w:ilvl w:val="2"/>
          <w:numId w:val="91"/>
        </w:numPr>
        <w:spacing w:line="360" w:lineRule="auto"/>
      </w:pPr>
      <w:r w:rsidRPr="007128B9">
        <w:rPr>
          <w:b/>
        </w:rPr>
        <w:t xml:space="preserve">Communication Strategies for Social Change   </w:t>
      </w:r>
    </w:p>
    <w:p w:rsidR="00572695" w:rsidRDefault="00572695" w:rsidP="00E71CB6">
      <w:pPr>
        <w:spacing w:line="360" w:lineRule="auto"/>
        <w:jc w:val="both"/>
      </w:pPr>
    </w:p>
    <w:p w:rsidR="00572695" w:rsidRDefault="00572695" w:rsidP="00E71CB6">
      <w:pPr>
        <w:spacing w:line="360" w:lineRule="auto"/>
        <w:jc w:val="both"/>
      </w:pPr>
    </w:p>
    <w:p w:rsidR="00572695" w:rsidRDefault="00572695" w:rsidP="00E71CB6">
      <w:pPr>
        <w:spacing w:line="360" w:lineRule="auto"/>
        <w:jc w:val="both"/>
      </w:pPr>
    </w:p>
    <w:p w:rsidR="00572695" w:rsidRDefault="00572695" w:rsidP="00E71CB6">
      <w:pPr>
        <w:spacing w:line="360" w:lineRule="auto"/>
        <w:jc w:val="both"/>
      </w:pPr>
    </w:p>
    <w:p w:rsidR="00572695" w:rsidRDefault="00572695" w:rsidP="00E71CB6">
      <w:pPr>
        <w:spacing w:line="360" w:lineRule="auto"/>
        <w:jc w:val="both"/>
      </w:pPr>
    </w:p>
    <w:p w:rsidR="00572695" w:rsidRDefault="00572695" w:rsidP="00E71CB6">
      <w:pPr>
        <w:spacing w:line="360" w:lineRule="auto"/>
        <w:jc w:val="both"/>
      </w:pPr>
    </w:p>
    <w:p w:rsidR="00572695" w:rsidRDefault="00572695" w:rsidP="00E71CB6">
      <w:pPr>
        <w:spacing w:line="360" w:lineRule="auto"/>
        <w:jc w:val="both"/>
      </w:pPr>
    </w:p>
    <w:tbl>
      <w:tblPr>
        <w:tblpPr w:leftFromText="180" w:rightFromText="180" w:horzAnchor="margin" w:tblpY="50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after="0"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after="0"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lastRenderedPageBreak/>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 xml:space="preserve">Communication Strategies for Social Change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AgExC 4033</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after="0"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after="0"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after="0"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after="0"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after="0"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after="0"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after="0"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after="0"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after="0"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after="0"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after="0"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after="0"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after="0" w:line="276" w:lineRule="auto"/>
            </w:pPr>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after="0" w:line="276" w:lineRule="auto"/>
            </w:pPr>
            <w:r w:rsidRPr="007128B9">
              <w:t xml:space="preserve">Compulsory </w:t>
            </w:r>
          </w:p>
        </w:tc>
      </w:tr>
    </w:tbl>
    <w:p w:rsidR="00F12AF3" w:rsidRDefault="00F12AF3" w:rsidP="00F12AF3">
      <w:pPr>
        <w:spacing w:line="360" w:lineRule="auto"/>
        <w:jc w:val="both"/>
        <w:rPr>
          <w:b/>
        </w:rPr>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33"/>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Explain the concept, history and principles of human communication</w:t>
      </w:r>
    </w:p>
    <w:p w:rsidR="00E71CB6" w:rsidRPr="007128B9" w:rsidRDefault="00E71CB6" w:rsidP="00FE5B2A">
      <w:pPr>
        <w:pStyle w:val="ListParagraph"/>
        <w:numPr>
          <w:ilvl w:val="0"/>
          <w:numId w:val="33"/>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Discuss the roles of communication for social change </w:t>
      </w:r>
    </w:p>
    <w:p w:rsidR="00E71CB6" w:rsidRPr="007128B9" w:rsidRDefault="00E71CB6" w:rsidP="00FE5B2A">
      <w:pPr>
        <w:pStyle w:val="ListParagraph"/>
        <w:numPr>
          <w:ilvl w:val="0"/>
          <w:numId w:val="33"/>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Discuss basic concepts, types, and features of mass communication</w:t>
      </w:r>
    </w:p>
    <w:p w:rsidR="00E71CB6" w:rsidRPr="007128B9" w:rsidRDefault="00E71CB6" w:rsidP="00FE5B2A">
      <w:pPr>
        <w:pStyle w:val="ListParagraph"/>
        <w:numPr>
          <w:ilvl w:val="0"/>
          <w:numId w:val="33"/>
        </w:numPr>
        <w:spacing w:after="0" w:line="360" w:lineRule="auto"/>
        <w:jc w:val="both"/>
        <w:rPr>
          <w:sz w:val="24"/>
          <w:szCs w:val="24"/>
        </w:rPr>
      </w:pPr>
      <w:r w:rsidRPr="007128B9">
        <w:rPr>
          <w:rFonts w:ascii="Times New Roman" w:hAnsi="Times New Roman" w:cs="Times New Roman"/>
          <w:sz w:val="24"/>
          <w:szCs w:val="24"/>
        </w:rPr>
        <w:t>Identify the limitations of mass communication</w:t>
      </w:r>
    </w:p>
    <w:p w:rsidR="00E71CB6" w:rsidRPr="007128B9" w:rsidRDefault="00E71CB6" w:rsidP="00FE5B2A">
      <w:pPr>
        <w:pStyle w:val="ListParagraph"/>
        <w:numPr>
          <w:ilvl w:val="0"/>
          <w:numId w:val="33"/>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Apply different communication tools for social change </w:t>
      </w:r>
    </w:p>
    <w:p w:rsidR="00E71CB6" w:rsidRPr="007128B9" w:rsidRDefault="00E71CB6" w:rsidP="00FE5B2A">
      <w:pPr>
        <w:pStyle w:val="ListParagraph"/>
        <w:numPr>
          <w:ilvl w:val="0"/>
          <w:numId w:val="33"/>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Use appropriate communication strategies for conflict resolution </w:t>
      </w:r>
    </w:p>
    <w:p w:rsidR="00E71CB6" w:rsidRPr="007128B9" w:rsidRDefault="00E71CB6" w:rsidP="00FE5B2A">
      <w:pPr>
        <w:pStyle w:val="ListParagraph"/>
        <w:numPr>
          <w:ilvl w:val="0"/>
          <w:numId w:val="33"/>
        </w:numPr>
        <w:spacing w:after="200" w:line="276" w:lineRule="auto"/>
        <w:contextualSpacing w:val="0"/>
        <w:rPr>
          <w:rFonts w:ascii="Times New Roman" w:hAnsi="Times New Roman" w:cs="Times New Roman"/>
          <w:sz w:val="24"/>
          <w:szCs w:val="24"/>
        </w:rPr>
      </w:pPr>
      <w:r w:rsidRPr="007128B9">
        <w:rPr>
          <w:rFonts w:ascii="Times New Roman" w:hAnsi="Times New Roman" w:cs="Times New Roman"/>
          <w:sz w:val="24"/>
          <w:szCs w:val="24"/>
        </w:rPr>
        <w:t>Disseminate information and knowledge on effective approaches to rural development through the use of relevant and appropriate communication tools and processes</w:t>
      </w:r>
    </w:p>
    <w:p w:rsidR="00E71CB6" w:rsidRPr="007128B9" w:rsidRDefault="00E71CB6" w:rsidP="00FE5B2A">
      <w:pPr>
        <w:pStyle w:val="ListParagraph"/>
        <w:widowControl w:val="0"/>
        <w:numPr>
          <w:ilvl w:val="0"/>
          <w:numId w:val="33"/>
        </w:numPr>
        <w:autoSpaceDE w:val="0"/>
        <w:autoSpaceDN w:val="0"/>
        <w:adjustRightInd w:val="0"/>
        <w:spacing w:after="200" w:line="360" w:lineRule="auto"/>
        <w:contextualSpacing w:val="0"/>
        <w:jc w:val="both"/>
        <w:rPr>
          <w:b/>
        </w:rPr>
      </w:pPr>
      <w:r w:rsidRPr="007128B9">
        <w:rPr>
          <w:rFonts w:ascii="Times New Roman" w:hAnsi="Times New Roman" w:cs="Times New Roman"/>
          <w:sz w:val="24"/>
          <w:szCs w:val="24"/>
        </w:rPr>
        <w:t xml:space="preserve">Assist the community by employing effective communication strategies to adopt new </w:t>
      </w:r>
      <w:r w:rsidRPr="007128B9">
        <w:rPr>
          <w:rFonts w:ascii="Times New Roman" w:hAnsi="Times New Roman" w:cs="Times New Roman"/>
          <w:sz w:val="24"/>
          <w:szCs w:val="24"/>
        </w:rPr>
        <w:lastRenderedPageBreak/>
        <w:t xml:space="preserve">technologies </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F12AF3" w:rsidRDefault="00E71CB6" w:rsidP="00E71CB6">
      <w:pPr>
        <w:spacing w:line="360" w:lineRule="auto"/>
        <w:jc w:val="both"/>
        <w:rPr>
          <w:b/>
          <w:sz w:val="10"/>
        </w:rPr>
      </w:pPr>
      <w:r w:rsidRPr="007128B9">
        <w:t xml:space="preserve">The course deals with Concepts, functions and history of human communication; the process of human communication, principles of effective communication, environment of communication, levels of communication (Interpersonal communication, group communication; mass communication: concept and definition, features of mass communication, audiences, types of mass media, effects of mass communication, limitations of mass communication), , communication for education, communication for decision-making/problem solving, communication for conflict resolution, communication for social mobilization, behavioral change communication, communication and governance, communication and values building; social, cultural and economic barriers to communication. </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pPr>
      <w:r w:rsidRPr="007128B9">
        <w:rPr>
          <w:b/>
          <w:bCs/>
        </w:rPr>
        <w:t>REFERENCES</w:t>
      </w:r>
    </w:p>
    <w:p w:rsidR="00E71CB6" w:rsidRPr="007128B9" w:rsidRDefault="00E71CB6" w:rsidP="00F12AF3">
      <w:pPr>
        <w:spacing w:line="360" w:lineRule="auto"/>
        <w:jc w:val="both"/>
        <w:rPr>
          <w:b/>
        </w:rPr>
      </w:pPr>
      <w:r w:rsidRPr="007128B9">
        <w:rPr>
          <w:bCs/>
        </w:rPr>
        <w:t>Lussier N.Robert, 2005. Human relation in organization; application and skills building (6</w:t>
      </w:r>
      <w:r w:rsidRPr="007128B9">
        <w:rPr>
          <w:bCs/>
          <w:vertAlign w:val="superscript"/>
        </w:rPr>
        <w:t>th</w:t>
      </w:r>
      <w:r w:rsidRPr="007128B9">
        <w:rPr>
          <w:bCs/>
        </w:rPr>
        <w:t xml:space="preserve"> edition). Mc.Graw-hill/Irwin.</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lastRenderedPageBreak/>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F12AF3">
      <w:pPr>
        <w:jc w:val="both"/>
      </w:pPr>
      <w:r w:rsidRPr="007128B9">
        <w:t xml:space="preserve">              Name of Postgraduate Coordinator</w:t>
      </w:r>
      <w:r w:rsidRPr="007128B9">
        <w:tab/>
      </w:r>
      <w:r w:rsidRPr="007128B9">
        <w:tab/>
      </w:r>
      <w:r w:rsidRPr="007128B9">
        <w:tab/>
        <w:t xml:space="preserve">Signature </w:t>
      </w:r>
    </w:p>
    <w:p w:rsidR="00E71CB6" w:rsidRPr="007128B9" w:rsidRDefault="00E71CB6" w:rsidP="00572695">
      <w:pPr>
        <w:pStyle w:val="ListParagraph"/>
        <w:numPr>
          <w:ilvl w:val="2"/>
          <w:numId w:val="91"/>
        </w:numPr>
        <w:spacing w:after="200" w:line="360" w:lineRule="auto"/>
        <w:contextualSpacing w:val="0"/>
        <w:jc w:val="both"/>
        <w:rPr>
          <w:b/>
          <w:sz w:val="28"/>
        </w:rPr>
      </w:pPr>
      <w:r w:rsidRPr="007128B9">
        <w:rPr>
          <w:b/>
          <w:sz w:val="28"/>
        </w:rPr>
        <w:t>Agricultural Knowledge and Media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F12AF3" w:rsidRPr="00F12AF3" w:rsidRDefault="00F12AF3" w:rsidP="00F12AF3">
            <w:pPr>
              <w:pStyle w:val="ListParagraph"/>
              <w:spacing w:line="276" w:lineRule="auto"/>
              <w:jc w:val="center"/>
              <w:rPr>
                <w:rFonts w:eastAsia="Calibri"/>
                <w:lang w:eastAsia="de-AT"/>
              </w:rPr>
            </w:pPr>
            <w:r w:rsidRPr="00F12AF3">
              <w:rPr>
                <w:rFonts w:eastAsia="Calibri"/>
                <w:lang w:eastAsia="de-AT"/>
              </w:rPr>
              <w:t>University of Gondar</w:t>
            </w:r>
          </w:p>
          <w:p w:rsidR="00E71CB6" w:rsidRPr="00F12AF3" w:rsidRDefault="00E71CB6" w:rsidP="00F12AF3">
            <w:pPr>
              <w:pStyle w:val="ListParagraph"/>
              <w:jc w:val="center"/>
              <w:rPr>
                <w:rFonts w:eastAsia="Calibri"/>
                <w:lang w:eastAsia="de-AT"/>
              </w:rPr>
            </w:pPr>
            <w:r w:rsidRPr="00F12AF3">
              <w:rPr>
                <w:rFonts w:eastAsia="Calibri"/>
                <w:lang w:eastAsia="de-AT"/>
              </w:rPr>
              <w:t>Master Study Program in</w:t>
            </w:r>
          </w:p>
          <w:p w:rsidR="00E71CB6" w:rsidRPr="007128B9" w:rsidRDefault="00E71CB6" w:rsidP="00F12AF3">
            <w:pPr>
              <w:pStyle w:val="ListParagraph"/>
              <w:jc w:val="center"/>
            </w:pPr>
            <w:r w:rsidRPr="00F12AF3">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Agricultural Knowledge and Media Management</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t>AgExC 4034</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rFonts w:eastAsia="Calibri"/>
                <w:lang w:eastAsia="de-AT"/>
              </w:rPr>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lastRenderedPageBreak/>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t>6</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jc w:val="center"/>
            </w:pPr>
            <w:r>
              <w:t>42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jc w:val="center"/>
            </w:pPr>
            <w:r>
              <w:t>28</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jc w:val="center"/>
            </w:pPr>
            <w:r w:rsidRPr="007128B9">
              <w:t>16</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jc w:val="center"/>
            </w:pPr>
            <w:r>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jc w:val="center"/>
            </w:pPr>
            <w:r>
              <w:t>162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r w:rsidRPr="007128B9">
              <w:t>Compulsory</w:t>
            </w:r>
          </w:p>
        </w:tc>
      </w:tr>
    </w:tbl>
    <w:p w:rsidR="00E71CB6" w:rsidRPr="007128B9" w:rsidRDefault="00E71CB6" w:rsidP="00E71CB6">
      <w:pPr>
        <w:pStyle w:val="BodyText3"/>
        <w:spacing w:after="0" w:line="360" w:lineRule="auto"/>
        <w:rPr>
          <w:b/>
          <w:sz w:val="24"/>
          <w:szCs w:val="24"/>
        </w:rPr>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8"/>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Know the fundamental concepts of knowledge and its creation, acquisition, representation, dissemination, use and re-use, and management.</w:t>
      </w:r>
    </w:p>
    <w:p w:rsidR="00E71CB6" w:rsidRPr="007128B9" w:rsidRDefault="00E71CB6" w:rsidP="00FE5B2A">
      <w:pPr>
        <w:pStyle w:val="ListParagraph"/>
        <w:numPr>
          <w:ilvl w:val="0"/>
          <w:numId w:val="8"/>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 xml:space="preserve">Describe different methods and techniques for managing agricultural knowledge </w:t>
      </w:r>
    </w:p>
    <w:p w:rsidR="00E71CB6" w:rsidRPr="007128B9" w:rsidRDefault="00E71CB6" w:rsidP="00FE5B2A">
      <w:pPr>
        <w:pStyle w:val="ListParagraph"/>
        <w:numPr>
          <w:ilvl w:val="0"/>
          <w:numId w:val="8"/>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Analyze the application of agricultural extension media and media data, explore case studies and try to resolve media challenges.</w:t>
      </w:r>
    </w:p>
    <w:p w:rsidR="00E71CB6" w:rsidRPr="007128B9" w:rsidRDefault="00E71CB6" w:rsidP="00FE5B2A">
      <w:pPr>
        <w:pStyle w:val="ListParagraph"/>
        <w:numPr>
          <w:ilvl w:val="0"/>
          <w:numId w:val="8"/>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Critically evaluate current trends in agricultural knowledge management and their manifestation in business and industry.</w:t>
      </w:r>
    </w:p>
    <w:p w:rsidR="00E71CB6" w:rsidRPr="007128B9" w:rsidRDefault="00E71CB6" w:rsidP="00FE5B2A">
      <w:pPr>
        <w:pStyle w:val="ListParagraph"/>
        <w:numPr>
          <w:ilvl w:val="0"/>
          <w:numId w:val="8"/>
        </w:numPr>
        <w:spacing w:after="0" w:line="360" w:lineRule="auto"/>
        <w:contextualSpacing w:val="0"/>
        <w:jc w:val="both"/>
        <w:rPr>
          <w:rFonts w:ascii="Times New Roman" w:hAnsi="Times New Roman" w:cs="Times New Roman"/>
          <w:sz w:val="32"/>
          <w:szCs w:val="24"/>
        </w:rPr>
      </w:pPr>
      <w:r w:rsidRPr="007128B9">
        <w:rPr>
          <w:rFonts w:ascii="Times New Roman" w:hAnsi="Times New Roman" w:cs="Times New Roman"/>
          <w:sz w:val="24"/>
          <w:szCs w:val="20"/>
        </w:rPr>
        <w:t>Encourage the use of Traditional Media in Agricultural Extension</w:t>
      </w:r>
    </w:p>
    <w:p w:rsidR="00E71CB6" w:rsidRPr="007128B9" w:rsidRDefault="00E71CB6" w:rsidP="00FE5B2A">
      <w:pPr>
        <w:pStyle w:val="ListParagraph"/>
        <w:numPr>
          <w:ilvl w:val="0"/>
          <w:numId w:val="8"/>
        </w:numPr>
        <w:spacing w:after="0" w:line="360" w:lineRule="auto"/>
        <w:contextualSpacing w:val="0"/>
        <w:jc w:val="both"/>
        <w:rPr>
          <w:rFonts w:ascii="Times New Roman" w:hAnsi="Times New Roman" w:cs="Times New Roman"/>
          <w:sz w:val="32"/>
          <w:szCs w:val="24"/>
        </w:rPr>
      </w:pPr>
      <w:r w:rsidRPr="007128B9">
        <w:rPr>
          <w:rFonts w:ascii="Times New Roman" w:hAnsi="Times New Roman" w:cs="Times New Roman"/>
          <w:sz w:val="24"/>
          <w:szCs w:val="20"/>
        </w:rPr>
        <w:t xml:space="preserve">Explain the types and Role of Mass Media in Agricultural extension </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autoSpaceDE w:val="0"/>
        <w:autoSpaceDN w:val="0"/>
        <w:adjustRightInd w:val="0"/>
        <w:spacing w:line="360" w:lineRule="auto"/>
        <w:jc w:val="both"/>
      </w:pPr>
      <w:r w:rsidRPr="007128B9">
        <w:lastRenderedPageBreak/>
        <w:t xml:space="preserve">The course deals with concepts and approaches to knowledge management, rationale of knowledge management, Knowledge economy; knowledge typologies: indigenous knowledge and social learning; Forms of knowledge: indigenous knowledge and scientific knowledge; dynamics of knowledge process, cons and pros of indigenous and scientific knowledge; Knowledge management Life cycles for knowledge management systems, Knowledge acquisition, Knowledge modeling, Knowledge and technology transfer, Knowledge management for innovation; Knowledge transfer and sharing, Knowledge intensive organization and innovations, identification and documentation of good practices and scaling up; means of sharing good practices, Use of Visual aids, audio-visual aids. </w:t>
      </w:r>
    </w:p>
    <w:p w:rsidR="00E71CB6" w:rsidRPr="007128B9" w:rsidRDefault="00E71CB6" w:rsidP="00E71CB6">
      <w:pPr>
        <w:autoSpaceDE w:val="0"/>
        <w:autoSpaceDN w:val="0"/>
        <w:adjustRightInd w:val="0"/>
        <w:spacing w:line="360" w:lineRule="auto"/>
        <w:rPr>
          <w:b/>
          <w:bCs/>
        </w:rPr>
      </w:pPr>
      <w:r w:rsidRPr="007128B9">
        <w:rPr>
          <w:b/>
          <w:bCs/>
        </w:rPr>
        <w:t xml:space="preserve">Practical </w:t>
      </w:r>
    </w:p>
    <w:p w:rsidR="00E71CB6" w:rsidRPr="007128B9" w:rsidRDefault="00E71CB6" w:rsidP="00E71CB6">
      <w:pPr>
        <w:pStyle w:val="CommentText"/>
        <w:spacing w:line="360" w:lineRule="auto"/>
        <w:rPr>
          <w:sz w:val="24"/>
          <w:szCs w:val="24"/>
        </w:rPr>
      </w:pPr>
      <w:r w:rsidRPr="007128B9">
        <w:rPr>
          <w:sz w:val="24"/>
          <w:szCs w:val="24"/>
        </w:rPr>
        <w:t xml:space="preserve">Students will plan and practice the use extension media i.e., audio, visual or audio-visual) individually or in groups. They will also maintain a practical notebook regarding preparation of extension media designs. </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Review knowledge management practice in the agriculture sector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Presentation of major findings                                                           20%</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
          <w:szCs w:val="24"/>
        </w:rPr>
        <w:t>[</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 xml:space="preserve">Identification and properly demonstrate Audio visual aids </w:t>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 xml:space="preserve"> 40%</w:t>
      </w:r>
    </w:p>
    <w:p w:rsidR="00E71CB6" w:rsidRPr="007128B9" w:rsidRDefault="00E71CB6" w:rsidP="00E71CB6">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 xml:space="preserve">                                                100%</w:t>
      </w:r>
    </w:p>
    <w:p w:rsidR="00E71CB6" w:rsidRPr="007128B9" w:rsidRDefault="00E71CB6" w:rsidP="00E71CB6">
      <w:pPr>
        <w:spacing w:line="360" w:lineRule="auto"/>
        <w:jc w:val="both"/>
        <w:rPr>
          <w:b/>
        </w:rPr>
      </w:pP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pPr>
      <w:r w:rsidRPr="007128B9">
        <w:rPr>
          <w:b/>
          <w:bCs/>
        </w:rPr>
        <w:t>REFERENCES</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jc w:val="both"/>
        <w:rPr>
          <w:rFonts w:ascii="Times New Roman" w:hAnsi="Times New Roman" w:cs="Times New Roman"/>
          <w:sz w:val="24"/>
          <w:szCs w:val="24"/>
        </w:rPr>
      </w:pPr>
      <w:r w:rsidRPr="007128B9">
        <w:rPr>
          <w:rFonts w:ascii="Times New Roman" w:hAnsi="Times New Roman" w:cs="Times New Roman"/>
          <w:sz w:val="24"/>
          <w:szCs w:val="24"/>
        </w:rPr>
        <w:lastRenderedPageBreak/>
        <w:t>Irma Becerra-Fernandez, Avelino Gonzalez, Rajiv Sabherwal (2004). Knowledge Management Challenges, Solutions, and Technologies , Prentice Hall.</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Elias M. Awad, Hassan M. Ghaziri (2004). Knowledge Management. Prentice Hall. ISBN: 0-13-034820-1.</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Ian Watson (2002). Applying Knowledge Management: Techniques for Building Corporate Memories. Morgan Kaufmann. ISBN: 1558607609.</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Madanmohan Rao (2004). Knowledge Management Tools and Techniques: Practitioners and Experts Evaluate KM Solutions. Butterworth-Heinemann. ISBN: 0750678186.</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Amrit Tiwana (2002). The Knowledge Management Toolkit: Orchestrating IT, Strategy, and Knowledge Platforms (2nd Edition). Prentice Hall. ISBN: 013009224X.</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Stuart Barnes (ed) (2002). Knowledge Management Systems Theory and Practice. Thomson Learning</w:t>
      </w:r>
    </w:p>
    <w:p w:rsidR="00E71CB6" w:rsidRPr="007128B9" w:rsidRDefault="00E71CB6" w:rsidP="00FE5B2A">
      <w:pPr>
        <w:pStyle w:val="ListParagraph"/>
        <w:numPr>
          <w:ilvl w:val="0"/>
          <w:numId w:val="15"/>
        </w:numPr>
        <w:autoSpaceDE w:val="0"/>
        <w:autoSpaceDN w:val="0"/>
        <w:adjustRightInd w:val="0"/>
        <w:spacing w:after="0" w:line="360" w:lineRule="auto"/>
        <w:ind w:left="360"/>
        <w:contextualSpacing w:val="0"/>
        <w:rPr>
          <w:rFonts w:ascii="Times New Roman" w:hAnsi="Times New Roman" w:cs="Times New Roman"/>
          <w:sz w:val="24"/>
          <w:szCs w:val="24"/>
        </w:rPr>
      </w:pPr>
      <w:r w:rsidRPr="007128B9">
        <w:rPr>
          <w:rFonts w:ascii="Times New Roman" w:hAnsi="Times New Roman" w:cs="Times New Roman"/>
          <w:sz w:val="24"/>
          <w:szCs w:val="24"/>
        </w:rPr>
        <w:t>Mierzejewska, Bozena Izabela &amp; Hollifield (2006), Theoretical Approaches in Media Management Research, Lawrence Erlbaum Associates, New Jersey.</w:t>
      </w:r>
    </w:p>
    <w:p w:rsidR="00E71CB6" w:rsidRPr="007128B9" w:rsidRDefault="00E71CB6" w:rsidP="00E71CB6">
      <w:pPr>
        <w:spacing w:line="360" w:lineRule="auto"/>
      </w:pPr>
      <w:r w:rsidRPr="007128B9">
        <w:rPr>
          <w:b/>
        </w:rPr>
        <w:t>COURSE POLICY</w:t>
      </w:r>
    </w:p>
    <w:p w:rsidR="00E71CB6" w:rsidRPr="00F12AF3" w:rsidRDefault="00E71CB6" w:rsidP="00F12AF3">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jc w:val="both"/>
      </w:pPr>
      <w:r w:rsidRPr="007128B9">
        <w:lastRenderedPageBreak/>
        <w:t xml:space="preserve">              Name of Postgraduate Coordinator</w:t>
      </w:r>
      <w:r w:rsidRPr="007128B9">
        <w:tab/>
      </w:r>
      <w:r w:rsidRPr="007128B9">
        <w:tab/>
      </w:r>
      <w:r w:rsidRPr="007128B9">
        <w:tab/>
        <w:t xml:space="preserve">Signature </w:t>
      </w:r>
    </w:p>
    <w:p w:rsidR="00E71CB6" w:rsidRPr="007128B9" w:rsidRDefault="00E71CB6" w:rsidP="00E71CB6">
      <w:pPr>
        <w:pStyle w:val="ListParagraph"/>
        <w:spacing w:line="360" w:lineRule="auto"/>
        <w:jc w:val="both"/>
        <w:rPr>
          <w:b/>
          <w:sz w:val="6"/>
        </w:rPr>
      </w:pPr>
    </w:p>
    <w:p w:rsidR="00E71CB6" w:rsidRPr="004F4E83" w:rsidRDefault="00E71CB6" w:rsidP="004F4E83">
      <w:pPr>
        <w:pStyle w:val="ListParagraph"/>
        <w:numPr>
          <w:ilvl w:val="2"/>
          <w:numId w:val="91"/>
        </w:numPr>
        <w:spacing w:after="200" w:line="360" w:lineRule="auto"/>
        <w:jc w:val="both"/>
        <w:rPr>
          <w:b/>
          <w:sz w:val="28"/>
        </w:rPr>
      </w:pPr>
      <w:r w:rsidRPr="004F4E83">
        <w:rPr>
          <w:b/>
          <w:sz w:val="28"/>
        </w:rPr>
        <w:t xml:space="preserve">Information Communication Technologies for Agricultural Extension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jc w:val="both"/>
              <w:rPr>
                <w:b/>
              </w:rPr>
            </w:pPr>
            <w:r w:rsidRPr="007128B9">
              <w:rPr>
                <w:b/>
              </w:rPr>
              <w:t xml:space="preserve">Information Communication Technologies for Agricultural Extension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4035</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Elective</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32"/>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Identify the major areas of ICT application for rural development </w:t>
      </w:r>
    </w:p>
    <w:p w:rsidR="00E71CB6" w:rsidRPr="007128B9" w:rsidRDefault="00E71CB6" w:rsidP="00FE5B2A">
      <w:pPr>
        <w:pStyle w:val="ListParagraph"/>
        <w:numPr>
          <w:ilvl w:val="0"/>
          <w:numId w:val="32"/>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Implement ICT in agricultural extension  </w:t>
      </w:r>
    </w:p>
    <w:p w:rsidR="00E71CB6" w:rsidRPr="007128B9" w:rsidRDefault="00E71CB6" w:rsidP="00FE5B2A">
      <w:pPr>
        <w:pStyle w:val="ListParagraph"/>
        <w:numPr>
          <w:ilvl w:val="0"/>
          <w:numId w:val="32"/>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Explain the roles of ICT for rural development </w:t>
      </w:r>
    </w:p>
    <w:p w:rsidR="00E71CB6" w:rsidRPr="007128B9" w:rsidRDefault="00E71CB6" w:rsidP="00FE5B2A">
      <w:pPr>
        <w:pStyle w:val="ListParagraph"/>
        <w:numPr>
          <w:ilvl w:val="0"/>
          <w:numId w:val="32"/>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Use ICT for documentation and disseminating of knowledge </w:t>
      </w:r>
    </w:p>
    <w:p w:rsidR="00E71CB6" w:rsidRPr="00F12AF3" w:rsidRDefault="00E71CB6" w:rsidP="00FE5B2A">
      <w:pPr>
        <w:pStyle w:val="ListParagraph"/>
        <w:numPr>
          <w:ilvl w:val="0"/>
          <w:numId w:val="32"/>
        </w:numPr>
        <w:spacing w:after="0" w:line="360" w:lineRule="auto"/>
        <w:jc w:val="both"/>
        <w:rPr>
          <w:rFonts w:ascii="Times New Roman" w:hAnsi="Times New Roman" w:cs="Times New Roman"/>
          <w:sz w:val="24"/>
          <w:szCs w:val="24"/>
        </w:rPr>
      </w:pPr>
      <w:r w:rsidRPr="007128B9">
        <w:rPr>
          <w:rFonts w:ascii="Times New Roman" w:hAnsi="Times New Roman" w:cs="Times New Roman"/>
          <w:sz w:val="24"/>
          <w:szCs w:val="24"/>
        </w:rPr>
        <w:t xml:space="preserve">Encourage and Assist  the farmers to use ICT for Agricultural production  </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F12AF3" w:rsidRDefault="00E71CB6" w:rsidP="00F12AF3">
      <w:pPr>
        <w:widowControl w:val="0"/>
        <w:autoSpaceDE w:val="0"/>
        <w:autoSpaceDN w:val="0"/>
        <w:adjustRightInd w:val="0"/>
        <w:spacing w:line="360" w:lineRule="auto"/>
        <w:jc w:val="both"/>
      </w:pPr>
      <w:r w:rsidRPr="007128B9">
        <w:t>This course is designed to equip the students to identify major areas of ICT application, types of ICT (devices, networks, mobiles, services and applications; these range from innovative Internet-era technologies and sensors to other pre-existing aids such as fixed telephones, televisions, radios and satellites), role of ICT for rural development, improved information and communication processes, innovative ways to use ICTs in the rural areas, ICT to agricultural challenges, E-agriculture.</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Group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7128B9" w:rsidRDefault="00E71CB6" w:rsidP="00E71CB6">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jc w:val="both"/>
        <w:rPr>
          <w:b/>
        </w:rPr>
      </w:pPr>
    </w:p>
    <w:p w:rsidR="00E71CB6" w:rsidRPr="007128B9" w:rsidRDefault="00E71CB6" w:rsidP="00E71CB6">
      <w:pPr>
        <w:spacing w:line="360" w:lineRule="auto"/>
        <w:rPr>
          <w:b/>
        </w:rPr>
      </w:pP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widowControl w:val="0"/>
        <w:autoSpaceDE w:val="0"/>
        <w:autoSpaceDN w:val="0"/>
        <w:adjustRightInd w:val="0"/>
        <w:spacing w:line="360" w:lineRule="auto"/>
        <w:jc w:val="both"/>
        <w:rPr>
          <w:b/>
          <w:bCs/>
        </w:rPr>
      </w:pPr>
      <w:r w:rsidRPr="007128B9">
        <w:rPr>
          <w:b/>
          <w:bCs/>
        </w:rPr>
        <w:t>References</w:t>
      </w:r>
    </w:p>
    <w:p w:rsidR="00E71CB6" w:rsidRPr="007128B9" w:rsidRDefault="00E71CB6" w:rsidP="00E71CB6">
      <w:pPr>
        <w:jc w:val="both"/>
      </w:pPr>
      <w:r w:rsidRPr="007128B9">
        <w:t>KLEPSC.and ABSHER C. 1997. Information technologies used in extension services of some  central and eastern european countries, and USA.  First european conference for information  technology in agriculture, Copenhagen, 15-18 June,1997.</w:t>
      </w:r>
    </w:p>
    <w:p w:rsidR="00E71CB6" w:rsidRPr="00F12AF3" w:rsidRDefault="00E71CB6" w:rsidP="00F12AF3">
      <w:pPr>
        <w:autoSpaceDE w:val="0"/>
        <w:autoSpaceDN w:val="0"/>
        <w:adjustRightInd w:val="0"/>
        <w:rPr>
          <w:i/>
          <w:iCs/>
          <w:color w:val="292526"/>
          <w:szCs w:val="20"/>
        </w:rPr>
      </w:pPr>
      <w:r w:rsidRPr="007128B9">
        <w:rPr>
          <w:color w:val="292526"/>
          <w:szCs w:val="20"/>
        </w:rPr>
        <w:t xml:space="preserve">Swaminathan, M.S. (1993) (ed.) </w:t>
      </w:r>
      <w:r w:rsidRPr="007128B9">
        <w:rPr>
          <w:i/>
          <w:iCs/>
          <w:color w:val="292526"/>
          <w:szCs w:val="20"/>
        </w:rPr>
        <w:t xml:space="preserve">Information technology: Reaching the unreached. </w:t>
      </w:r>
      <w:r w:rsidRPr="007128B9">
        <w:rPr>
          <w:color w:val="292526"/>
          <w:szCs w:val="20"/>
        </w:rPr>
        <w:t>Chennai:Macmillan India.</w:t>
      </w:r>
    </w:p>
    <w:p w:rsidR="00E71CB6" w:rsidRPr="007128B9" w:rsidRDefault="00E71CB6" w:rsidP="00E71CB6">
      <w:pPr>
        <w:spacing w:line="360" w:lineRule="auto"/>
      </w:pPr>
      <w:r w:rsidRPr="007128B9">
        <w:rPr>
          <w:b/>
        </w:rPr>
        <w:t>COURSE POLICY</w:t>
      </w:r>
    </w:p>
    <w:p w:rsidR="00E71CB6" w:rsidRPr="00F12AF3" w:rsidRDefault="00E71CB6" w:rsidP="00F12AF3">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E71CB6">
      <w:pPr>
        <w:autoSpaceDE w:val="0"/>
        <w:autoSpaceDN w:val="0"/>
        <w:adjustRightInd w:val="0"/>
        <w:spacing w:line="360"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E71CB6">
      <w:pPr>
        <w:autoSpaceDE w:val="0"/>
        <w:autoSpaceDN w:val="0"/>
        <w:adjustRightInd w:val="0"/>
        <w:spacing w:line="360"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360"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360" w:lineRule="auto"/>
        <w:jc w:val="both"/>
      </w:pPr>
      <w:r w:rsidRPr="007128B9">
        <w:t xml:space="preserve">              Name of Postgraduate Coordinator</w:t>
      </w:r>
      <w:r w:rsidRPr="007128B9">
        <w:tab/>
      </w:r>
      <w:r w:rsidRPr="007128B9">
        <w:tab/>
      </w:r>
      <w:r w:rsidRPr="007128B9">
        <w:tab/>
        <w:t xml:space="preserve">Signature </w:t>
      </w:r>
    </w:p>
    <w:p w:rsidR="00E71CB6" w:rsidRPr="007128B9" w:rsidRDefault="00E71CB6" w:rsidP="00E71CB6">
      <w:pPr>
        <w:spacing w:line="360" w:lineRule="auto"/>
        <w:jc w:val="both"/>
        <w:rPr>
          <w:sz w:val="2"/>
        </w:rPr>
      </w:pPr>
    </w:p>
    <w:p w:rsidR="00E71CB6" w:rsidRPr="004F4E83" w:rsidRDefault="00E71CB6" w:rsidP="004F4E83">
      <w:pPr>
        <w:pStyle w:val="ListParagraph"/>
        <w:numPr>
          <w:ilvl w:val="2"/>
          <w:numId w:val="91"/>
        </w:numPr>
        <w:spacing w:after="200" w:line="360" w:lineRule="auto"/>
        <w:jc w:val="both"/>
        <w:rPr>
          <w:b/>
          <w:sz w:val="28"/>
        </w:rPr>
      </w:pPr>
      <w:r w:rsidRPr="004F4E83">
        <w:rPr>
          <w:b/>
          <w:sz w:val="28"/>
        </w:rPr>
        <w:t xml:space="preserve">Agricultural Communication and Leadership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F12AF3" w:rsidRPr="00F12AF3" w:rsidRDefault="00F12AF3" w:rsidP="00F12AF3">
            <w:pPr>
              <w:pStyle w:val="ListParagraph"/>
              <w:spacing w:line="276" w:lineRule="auto"/>
              <w:jc w:val="center"/>
              <w:rPr>
                <w:rFonts w:eastAsia="Calibri"/>
                <w:lang w:eastAsia="de-AT"/>
              </w:rPr>
            </w:pPr>
            <w:r w:rsidRPr="00F12AF3">
              <w:rPr>
                <w:rFonts w:eastAsia="Calibri"/>
                <w:lang w:eastAsia="de-AT"/>
              </w:rPr>
              <w:lastRenderedPageBreak/>
              <w:t>University of Gondar</w:t>
            </w:r>
          </w:p>
          <w:p w:rsidR="00E71CB6" w:rsidRPr="00F12AF3" w:rsidRDefault="00E71CB6" w:rsidP="00F12AF3">
            <w:pPr>
              <w:pStyle w:val="ListParagraph"/>
              <w:spacing w:line="276" w:lineRule="auto"/>
              <w:jc w:val="center"/>
              <w:rPr>
                <w:rFonts w:eastAsia="Calibri"/>
                <w:lang w:eastAsia="de-AT"/>
              </w:rPr>
            </w:pPr>
            <w:r w:rsidRPr="00F12AF3">
              <w:rPr>
                <w:rFonts w:eastAsia="Calibri"/>
                <w:lang w:eastAsia="de-AT"/>
              </w:rPr>
              <w:t>Master Study Program in</w:t>
            </w:r>
          </w:p>
          <w:p w:rsidR="00E71CB6" w:rsidRPr="007128B9" w:rsidRDefault="00E71CB6" w:rsidP="00F12AF3">
            <w:pPr>
              <w:pStyle w:val="ListParagraph"/>
              <w:spacing w:line="276" w:lineRule="auto"/>
              <w:jc w:val="center"/>
            </w:pPr>
            <w:r w:rsidRPr="00F12AF3">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360" w:lineRule="auto"/>
              <w:jc w:val="both"/>
              <w:rPr>
                <w:b/>
                <w:sz w:val="28"/>
              </w:rPr>
            </w:pPr>
            <w:r w:rsidRPr="007128B9">
              <w:rPr>
                <w:b/>
                <w:sz w:val="28"/>
              </w:rPr>
              <w:t xml:space="preserve">Agricultural Communication and Leadership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4036</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03</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0</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76</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108</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1 Semester 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Elective</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lastRenderedPageBreak/>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Build a critical understanding of communication theory in the diverse contexts of international and local development.</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Explain the concepts and different models of communication</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color w:val="000000"/>
          <w:sz w:val="24"/>
          <w:szCs w:val="24"/>
        </w:rPr>
        <w:t>Develop effective technical report writing  and speech preparation skills</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Discuss the importance of personal leadership development</w:t>
      </w:r>
    </w:p>
    <w:p w:rsidR="00E71CB6" w:rsidRPr="007128B9" w:rsidRDefault="00E71CB6" w:rsidP="00FE5B2A">
      <w:pPr>
        <w:pStyle w:val="ListParagraph"/>
        <w:numPr>
          <w:ilvl w:val="0"/>
          <w:numId w:val="16"/>
        </w:numPr>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Manage changes in the organizations</w:t>
      </w:r>
    </w:p>
    <w:p w:rsidR="00E71CB6" w:rsidRPr="007128B9" w:rsidRDefault="00E71CB6" w:rsidP="00E71CB6">
      <w:pPr>
        <w:spacing w:line="360" w:lineRule="auto"/>
        <w:jc w:val="both"/>
        <w:rPr>
          <w:sz w:val="8"/>
        </w:rPr>
      </w:pP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spacing w:before="100" w:beforeAutospacing="1" w:after="100" w:afterAutospacing="1" w:line="360" w:lineRule="auto"/>
        <w:jc w:val="both"/>
      </w:pPr>
      <w:r w:rsidRPr="007128B9">
        <w:t>This course will acquaint students on the concept, theories, principles and practices of communication; emerging views of communication; Key Communicators, and their roles in Agricultural development process, Organizational and Interpersonal Communication Skills.</w:t>
      </w:r>
      <w:r w:rsidRPr="007128B9">
        <w:rPr>
          <w:rFonts w:eastAsia="Arial Unicode MS"/>
        </w:rPr>
        <w:t xml:space="preserve"> Students will also enhance their written and oral communication skills by presenting their views and opinions to the class through debates, speeches, and interviews in order to be effective leaders in today’s society. Students will gain the concept, philosophies, theories and styles of leadership; leadership and leader behaviors, responsibility of extension workers in leadership development; ethics and responsibility in management; m</w:t>
      </w:r>
      <w:r w:rsidRPr="007128B9">
        <w:t xml:space="preserve">anaging Change in organizations and resistance to change.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7830"/>
      </w:tblGrid>
      <w:tr w:rsidR="00E71CB6" w:rsidRPr="007128B9" w:rsidTr="00F12AF3">
        <w:tc>
          <w:tcPr>
            <w:tcW w:w="1170" w:type="dxa"/>
            <w:shd w:val="clear" w:color="auto" w:fill="auto"/>
            <w:vAlign w:val="bottom"/>
          </w:tcPr>
          <w:p w:rsidR="00E71CB6" w:rsidRPr="007128B9" w:rsidRDefault="00E71CB6" w:rsidP="00F12AF3">
            <w:pPr>
              <w:autoSpaceDE w:val="0"/>
              <w:autoSpaceDN w:val="0"/>
              <w:adjustRightInd w:val="0"/>
              <w:spacing w:line="360" w:lineRule="auto"/>
              <w:rPr>
                <w:b/>
                <w:bCs/>
              </w:rPr>
            </w:pPr>
          </w:p>
        </w:tc>
        <w:tc>
          <w:tcPr>
            <w:tcW w:w="7830" w:type="dxa"/>
            <w:shd w:val="clear" w:color="auto" w:fill="auto"/>
            <w:vAlign w:val="bottom"/>
          </w:tcPr>
          <w:p w:rsidR="00E71CB6" w:rsidRPr="007128B9" w:rsidRDefault="00E71CB6" w:rsidP="00F12AF3">
            <w:pPr>
              <w:autoSpaceDE w:val="0"/>
              <w:autoSpaceDN w:val="0"/>
              <w:adjustRightInd w:val="0"/>
              <w:spacing w:line="360" w:lineRule="auto"/>
              <w:rPr>
                <w:b/>
                <w:bCs/>
              </w:rPr>
            </w:pPr>
            <w:r w:rsidRPr="007128B9">
              <w:rPr>
                <w:b/>
                <w:bCs/>
              </w:rPr>
              <w:t>Course contents</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1.1. The Concept of Communication</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1.2. The Theories of Communication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1.3. Effective Communication Techniques</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1.4. Written communication </w:t>
            </w:r>
          </w:p>
        </w:tc>
      </w:tr>
      <w:tr w:rsidR="00E71CB6" w:rsidRPr="007128B9" w:rsidTr="00F12AF3">
        <w:trPr>
          <w:trHeight w:val="242"/>
        </w:trPr>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1.5. Effective technical report writing skills</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1.6. Verbal Communication</w:t>
            </w:r>
          </w:p>
        </w:tc>
      </w:tr>
      <w:tr w:rsidR="00E71CB6" w:rsidRPr="007128B9" w:rsidTr="00F12AF3">
        <w:trPr>
          <w:trHeight w:val="287"/>
        </w:trPr>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1.7. Public Speaking</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1.8. Preparing a Speech</w:t>
            </w:r>
          </w:p>
        </w:tc>
      </w:tr>
      <w:tr w:rsidR="00E71CB6" w:rsidRPr="007128B9" w:rsidTr="00F12AF3">
        <w:trPr>
          <w:trHeight w:val="260"/>
        </w:trPr>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1.9. Effective Prepared Speaking Techniques</w:t>
            </w:r>
          </w:p>
        </w:tc>
      </w:tr>
      <w:tr w:rsidR="00E71CB6" w:rsidRPr="007128B9" w:rsidTr="00F12AF3">
        <w:tc>
          <w:tcPr>
            <w:tcW w:w="1170" w:type="dxa"/>
            <w:shd w:val="clear" w:color="auto" w:fill="auto"/>
            <w:vAlign w:val="bottom"/>
          </w:tcPr>
          <w:p w:rsidR="00E71CB6" w:rsidRPr="007128B9" w:rsidRDefault="00E71CB6" w:rsidP="00F12AF3">
            <w:pPr>
              <w:spacing w:line="360" w:lineRule="auto"/>
              <w:rPr>
                <w:b/>
                <w:color w:val="000000"/>
                <w:szCs w:val="20"/>
              </w:rPr>
            </w:pPr>
          </w:p>
        </w:tc>
        <w:tc>
          <w:tcPr>
            <w:tcW w:w="7830" w:type="dxa"/>
            <w:shd w:val="clear" w:color="auto" w:fill="auto"/>
            <w:vAlign w:val="bottom"/>
          </w:tcPr>
          <w:p w:rsidR="00E71CB6" w:rsidRPr="007128B9" w:rsidRDefault="00E71CB6" w:rsidP="00F12AF3">
            <w:pPr>
              <w:spacing w:line="360" w:lineRule="auto"/>
              <w:rPr>
                <w:b/>
                <w:color w:val="000000"/>
                <w:szCs w:val="20"/>
              </w:rPr>
            </w:pPr>
            <w:r w:rsidRPr="007128B9">
              <w:rPr>
                <w:b/>
                <w:color w:val="000000"/>
                <w:szCs w:val="20"/>
              </w:rPr>
              <w:t xml:space="preserve">Chapter Two. Interpersonal and organizational communications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2.1. Types of Communication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2.2. Key communicators and their roles in development </w:t>
            </w:r>
          </w:p>
        </w:tc>
      </w:tr>
      <w:tr w:rsidR="00E71CB6" w:rsidRPr="007128B9" w:rsidTr="00F12AF3">
        <w:trPr>
          <w:trHeight w:val="269"/>
        </w:trPr>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2.3.Organizational Communication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2.4. Ethics in the Workplace</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2.5. Diversity in the Workforce</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2.6. Conflict and Resolution</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b/>
                <w:color w:val="000000"/>
              </w:rPr>
              <w:t>Chapter 3: Leadership and Personal Development</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t xml:space="preserve">3.1. The Concept and Definition of leadership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3.2. Personality and Leadership Styles</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t>3.3. Philosophies of Leadership</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3.4. Leadership and leader behaviors </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rPr>
                <w:color w:val="000000"/>
                <w:szCs w:val="20"/>
              </w:rPr>
              <w:t xml:space="preserve">3.5. Responsibility of extension workers in leadership dev’t </w:t>
            </w:r>
          </w:p>
        </w:tc>
      </w:tr>
      <w:tr w:rsidR="00E71CB6" w:rsidRPr="007128B9" w:rsidTr="00F12AF3">
        <w:tc>
          <w:tcPr>
            <w:tcW w:w="1170" w:type="dxa"/>
            <w:shd w:val="clear" w:color="auto" w:fill="auto"/>
            <w:vAlign w:val="bottom"/>
          </w:tcPr>
          <w:p w:rsidR="00E71CB6" w:rsidRPr="007128B9" w:rsidRDefault="00E71CB6" w:rsidP="00F12AF3">
            <w:pPr>
              <w:spacing w:line="360" w:lineRule="auto"/>
              <w:rPr>
                <w:b/>
              </w:rPr>
            </w:pPr>
          </w:p>
        </w:tc>
        <w:tc>
          <w:tcPr>
            <w:tcW w:w="7830" w:type="dxa"/>
            <w:shd w:val="clear" w:color="auto" w:fill="auto"/>
            <w:vAlign w:val="bottom"/>
          </w:tcPr>
          <w:p w:rsidR="00E71CB6" w:rsidRPr="007128B9" w:rsidRDefault="00E71CB6" w:rsidP="00F12AF3">
            <w:pPr>
              <w:spacing w:line="360" w:lineRule="auto"/>
              <w:rPr>
                <w:b/>
              </w:rPr>
            </w:pPr>
            <w:r w:rsidRPr="007128B9">
              <w:rPr>
                <w:b/>
              </w:rPr>
              <w:t xml:space="preserve">Chapter Four: Ethics and responsibility in Management </w:t>
            </w:r>
          </w:p>
        </w:tc>
      </w:tr>
      <w:tr w:rsidR="00E71CB6" w:rsidRPr="007128B9" w:rsidTr="00F12AF3">
        <w:tc>
          <w:tcPr>
            <w:tcW w:w="1170" w:type="dxa"/>
            <w:shd w:val="clear" w:color="auto" w:fill="auto"/>
            <w:vAlign w:val="bottom"/>
          </w:tcPr>
          <w:p w:rsidR="00E71CB6" w:rsidRPr="007128B9" w:rsidRDefault="00E71CB6" w:rsidP="00F12AF3">
            <w:pPr>
              <w:spacing w:line="360" w:lineRule="auto"/>
            </w:pPr>
          </w:p>
        </w:tc>
        <w:tc>
          <w:tcPr>
            <w:tcW w:w="7830" w:type="dxa"/>
            <w:shd w:val="clear" w:color="auto" w:fill="auto"/>
            <w:vAlign w:val="bottom"/>
          </w:tcPr>
          <w:p w:rsidR="00E71CB6" w:rsidRPr="007128B9" w:rsidRDefault="00E71CB6" w:rsidP="00F12AF3">
            <w:pPr>
              <w:spacing w:line="360" w:lineRule="auto"/>
            </w:pPr>
            <w:r w:rsidRPr="007128B9">
              <w:t>4.1 Why Ethics and Responsibly in Management</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t>4.2  Ethics and Responsibility In Rural Development</w:t>
            </w:r>
          </w:p>
        </w:tc>
      </w:tr>
      <w:tr w:rsidR="00E71CB6" w:rsidRPr="007128B9" w:rsidTr="00F12AF3">
        <w:tc>
          <w:tcPr>
            <w:tcW w:w="1170" w:type="dxa"/>
            <w:shd w:val="clear" w:color="auto" w:fill="auto"/>
            <w:vAlign w:val="bottom"/>
          </w:tcPr>
          <w:p w:rsidR="00E71CB6" w:rsidRPr="007128B9" w:rsidRDefault="00E71CB6" w:rsidP="00F12AF3">
            <w:pPr>
              <w:spacing w:line="360" w:lineRule="auto"/>
              <w:rPr>
                <w:color w:val="000000"/>
                <w:szCs w:val="20"/>
              </w:rPr>
            </w:pPr>
          </w:p>
        </w:tc>
        <w:tc>
          <w:tcPr>
            <w:tcW w:w="7830" w:type="dxa"/>
            <w:shd w:val="clear" w:color="auto" w:fill="auto"/>
            <w:vAlign w:val="bottom"/>
          </w:tcPr>
          <w:p w:rsidR="00E71CB6" w:rsidRPr="007128B9" w:rsidRDefault="00E71CB6" w:rsidP="00F12AF3">
            <w:pPr>
              <w:spacing w:line="360" w:lineRule="auto"/>
              <w:rPr>
                <w:color w:val="000000"/>
                <w:szCs w:val="20"/>
              </w:rPr>
            </w:pPr>
            <w:r w:rsidRPr="007128B9">
              <w:t>4.3  Determinants of Ethics and Responsibility</w:t>
            </w:r>
          </w:p>
        </w:tc>
      </w:tr>
      <w:tr w:rsidR="00E71CB6" w:rsidRPr="007128B9" w:rsidTr="00F12AF3">
        <w:tc>
          <w:tcPr>
            <w:tcW w:w="1170" w:type="dxa"/>
            <w:shd w:val="clear" w:color="auto" w:fill="auto"/>
            <w:vAlign w:val="bottom"/>
          </w:tcPr>
          <w:p w:rsidR="00E71CB6" w:rsidRPr="007128B9" w:rsidRDefault="00E71CB6" w:rsidP="00F12AF3">
            <w:pPr>
              <w:spacing w:line="360" w:lineRule="auto"/>
              <w:rPr>
                <w:b/>
              </w:rPr>
            </w:pPr>
          </w:p>
        </w:tc>
        <w:tc>
          <w:tcPr>
            <w:tcW w:w="7830" w:type="dxa"/>
            <w:shd w:val="clear" w:color="auto" w:fill="auto"/>
            <w:vAlign w:val="bottom"/>
          </w:tcPr>
          <w:p w:rsidR="00E71CB6" w:rsidRPr="007128B9" w:rsidRDefault="00E71CB6" w:rsidP="00F12AF3">
            <w:pPr>
              <w:spacing w:line="360" w:lineRule="auto"/>
              <w:rPr>
                <w:b/>
              </w:rPr>
            </w:pPr>
            <w:r w:rsidRPr="007128B9">
              <w:rPr>
                <w:b/>
              </w:rPr>
              <w:t xml:space="preserve">Chapter five: Managing Change in Rural Development </w:t>
            </w:r>
          </w:p>
        </w:tc>
      </w:tr>
      <w:tr w:rsidR="00E71CB6" w:rsidRPr="007128B9" w:rsidTr="00F12AF3">
        <w:tc>
          <w:tcPr>
            <w:tcW w:w="1170" w:type="dxa"/>
            <w:shd w:val="clear" w:color="auto" w:fill="auto"/>
            <w:vAlign w:val="bottom"/>
          </w:tcPr>
          <w:p w:rsidR="00E71CB6" w:rsidRPr="007128B9" w:rsidRDefault="00E71CB6" w:rsidP="00F12AF3">
            <w:pPr>
              <w:spacing w:line="360" w:lineRule="auto"/>
            </w:pPr>
          </w:p>
        </w:tc>
        <w:tc>
          <w:tcPr>
            <w:tcW w:w="7830" w:type="dxa"/>
            <w:shd w:val="clear" w:color="auto" w:fill="auto"/>
            <w:vAlign w:val="bottom"/>
          </w:tcPr>
          <w:p w:rsidR="00E71CB6" w:rsidRPr="007128B9" w:rsidRDefault="00E71CB6" w:rsidP="00F12AF3">
            <w:pPr>
              <w:spacing w:line="360" w:lineRule="auto"/>
            </w:pPr>
            <w:r w:rsidRPr="007128B9">
              <w:t xml:space="preserve">5.1.  The Need for Change in Rural sector </w:t>
            </w:r>
          </w:p>
        </w:tc>
      </w:tr>
      <w:tr w:rsidR="00E71CB6" w:rsidRPr="007128B9" w:rsidTr="00F12AF3">
        <w:tc>
          <w:tcPr>
            <w:tcW w:w="1170" w:type="dxa"/>
            <w:shd w:val="clear" w:color="auto" w:fill="auto"/>
            <w:vAlign w:val="bottom"/>
          </w:tcPr>
          <w:p w:rsidR="00E71CB6" w:rsidRPr="007128B9" w:rsidRDefault="00E71CB6" w:rsidP="00F12AF3">
            <w:pPr>
              <w:spacing w:line="360" w:lineRule="auto"/>
            </w:pPr>
          </w:p>
        </w:tc>
        <w:tc>
          <w:tcPr>
            <w:tcW w:w="7830" w:type="dxa"/>
            <w:shd w:val="clear" w:color="auto" w:fill="auto"/>
            <w:vAlign w:val="bottom"/>
          </w:tcPr>
          <w:p w:rsidR="00E71CB6" w:rsidRPr="007128B9" w:rsidRDefault="00E71CB6" w:rsidP="00F12AF3">
            <w:pPr>
              <w:spacing w:line="360" w:lineRule="auto"/>
            </w:pPr>
            <w:r w:rsidRPr="007128B9">
              <w:t xml:space="preserve">5.2. Factors of Change and Resistance In rural economy </w:t>
            </w:r>
          </w:p>
        </w:tc>
      </w:tr>
      <w:tr w:rsidR="00E71CB6" w:rsidRPr="007128B9" w:rsidTr="00F12AF3">
        <w:tc>
          <w:tcPr>
            <w:tcW w:w="1170" w:type="dxa"/>
            <w:shd w:val="clear" w:color="auto" w:fill="auto"/>
            <w:vAlign w:val="bottom"/>
          </w:tcPr>
          <w:p w:rsidR="00E71CB6" w:rsidRPr="007128B9" w:rsidRDefault="00E71CB6" w:rsidP="00F12AF3">
            <w:pPr>
              <w:spacing w:line="360" w:lineRule="auto"/>
            </w:pPr>
          </w:p>
        </w:tc>
        <w:tc>
          <w:tcPr>
            <w:tcW w:w="7830" w:type="dxa"/>
            <w:shd w:val="clear" w:color="auto" w:fill="auto"/>
            <w:vAlign w:val="bottom"/>
          </w:tcPr>
          <w:p w:rsidR="00E71CB6" w:rsidRPr="007128B9" w:rsidRDefault="00E71CB6" w:rsidP="00F12AF3">
            <w:pPr>
              <w:spacing w:line="360" w:lineRule="auto"/>
            </w:pPr>
            <w:r w:rsidRPr="007128B9">
              <w:t>5.3. Managing Change in Rural Sector</w:t>
            </w:r>
          </w:p>
        </w:tc>
      </w:tr>
    </w:tbl>
    <w:p w:rsidR="00E71CB6" w:rsidRPr="007128B9" w:rsidRDefault="00E71CB6" w:rsidP="00F12AF3">
      <w:pPr>
        <w:tabs>
          <w:tab w:val="left" w:pos="2078"/>
        </w:tabs>
        <w:autoSpaceDE w:val="0"/>
        <w:autoSpaceDN w:val="0"/>
        <w:adjustRightInd w:val="0"/>
        <w:spacing w:line="360" w:lineRule="auto"/>
        <w:rPr>
          <w:b/>
          <w:bCs/>
        </w:rPr>
      </w:pPr>
      <w:r w:rsidRPr="007128B9">
        <w:rPr>
          <w:b/>
          <w:bCs/>
        </w:rPr>
        <w:tab/>
        <w:t xml:space="preserve">Practical </w:t>
      </w:r>
    </w:p>
    <w:p w:rsidR="00E71CB6" w:rsidRPr="00F12AF3" w:rsidRDefault="00E71CB6" w:rsidP="00F12AF3">
      <w:pPr>
        <w:pStyle w:val="CommentText"/>
        <w:spacing w:line="360" w:lineRule="auto"/>
        <w:rPr>
          <w:sz w:val="24"/>
          <w:szCs w:val="24"/>
        </w:rPr>
      </w:pPr>
      <w:r w:rsidRPr="007128B9">
        <w:rPr>
          <w:sz w:val="24"/>
          <w:szCs w:val="24"/>
        </w:rPr>
        <w:t xml:space="preserve">Students will plan and practice the effective technical report writing techniques, prepare and present public speech.  </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Effective report writing and preparing speech assignment</w:t>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Individual 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Final exam</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40%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b/>
        </w:rPr>
        <w:t>Total</w:t>
      </w:r>
      <w:r w:rsidRPr="007128B9">
        <w:rPr>
          <w:b/>
        </w:rPr>
        <w:tab/>
      </w:r>
      <w:r w:rsidRPr="007128B9">
        <w:rPr>
          <w:b/>
        </w:rPr>
        <w:tab/>
      </w:r>
      <w:r w:rsidRPr="007128B9">
        <w:rPr>
          <w:b/>
        </w:rPr>
        <w:tab/>
      </w:r>
      <w:r w:rsidRPr="007128B9">
        <w:rPr>
          <w:b/>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autoSpaceDE w:val="0"/>
        <w:autoSpaceDN w:val="0"/>
        <w:adjustRightInd w:val="0"/>
        <w:spacing w:line="360" w:lineRule="auto"/>
        <w:rPr>
          <w:b/>
          <w:bCs/>
        </w:rPr>
      </w:pPr>
      <w:r w:rsidRPr="007128B9">
        <w:rPr>
          <w:b/>
          <w:bCs/>
        </w:rPr>
        <w:t>REFERENCES</w:t>
      </w:r>
    </w:p>
    <w:p w:rsidR="00E71CB6" w:rsidRPr="007128B9" w:rsidRDefault="00E71CB6" w:rsidP="00FE5B2A">
      <w:pPr>
        <w:pStyle w:val="ListParagraph"/>
        <w:numPr>
          <w:ilvl w:val="0"/>
          <w:numId w:val="36"/>
        </w:numPr>
        <w:autoSpaceDE w:val="0"/>
        <w:autoSpaceDN w:val="0"/>
        <w:adjustRightInd w:val="0"/>
        <w:spacing w:after="200" w:line="360" w:lineRule="auto"/>
        <w:ind w:left="360" w:hanging="270"/>
        <w:contextualSpacing w:val="0"/>
      </w:pPr>
      <w:r w:rsidRPr="007128B9">
        <w:t xml:space="preserve">Calvert, P. (Ed.) 2000. The Communicator's Handbook: Tools, Techniques and Technology (4th Edition). Maupin House Publishing. </w:t>
      </w:r>
    </w:p>
    <w:p w:rsidR="00E71CB6" w:rsidRPr="007128B9" w:rsidRDefault="00E71CB6" w:rsidP="00FE5B2A">
      <w:pPr>
        <w:pStyle w:val="ListParagraph"/>
        <w:numPr>
          <w:ilvl w:val="0"/>
          <w:numId w:val="36"/>
        </w:numPr>
        <w:autoSpaceDE w:val="0"/>
        <w:autoSpaceDN w:val="0"/>
        <w:adjustRightInd w:val="0"/>
        <w:spacing w:after="200" w:line="360" w:lineRule="auto"/>
        <w:ind w:left="360" w:hanging="270"/>
        <w:contextualSpacing w:val="0"/>
      </w:pPr>
      <w:r w:rsidRPr="007128B9">
        <w:rPr>
          <w:rFonts w:ascii="Times New Roman" w:hAnsi="Times New Roman" w:cs="Times New Roman"/>
        </w:rPr>
        <w:t>Davies,A. (1997). Managing for change: how to run community development projects. Intermediate technology publications, London</w:t>
      </w:r>
    </w:p>
    <w:p w:rsidR="00E71CB6" w:rsidRPr="007128B9" w:rsidRDefault="00E71CB6" w:rsidP="00FE5B2A">
      <w:pPr>
        <w:pStyle w:val="ListParagraph"/>
        <w:numPr>
          <w:ilvl w:val="0"/>
          <w:numId w:val="36"/>
        </w:numPr>
        <w:autoSpaceDE w:val="0"/>
        <w:autoSpaceDN w:val="0"/>
        <w:adjustRightInd w:val="0"/>
        <w:spacing w:after="200" w:line="360" w:lineRule="auto"/>
        <w:ind w:left="360" w:hanging="270"/>
        <w:contextualSpacing w:val="0"/>
      </w:pPr>
      <w:r w:rsidRPr="007128B9">
        <w:rPr>
          <w:rFonts w:ascii="Times New Roman" w:hAnsi="Times New Roman" w:cs="Times New Roman"/>
          <w:sz w:val="24"/>
          <w:szCs w:val="24"/>
        </w:rPr>
        <w:t xml:space="preserve">Jalihal KA &amp; Veerabhadraiah V. 2007. </w:t>
      </w:r>
      <w:r w:rsidRPr="007128B9">
        <w:rPr>
          <w:rFonts w:ascii="Times New Roman" w:hAnsi="Times New Roman" w:cs="Times New Roman"/>
          <w:iCs/>
          <w:sz w:val="24"/>
          <w:szCs w:val="24"/>
        </w:rPr>
        <w:t xml:space="preserve">Fundamentals of Extension Education and      Management in Extension. </w:t>
      </w:r>
      <w:r w:rsidRPr="007128B9">
        <w:rPr>
          <w:rFonts w:ascii="Times New Roman" w:hAnsi="Times New Roman" w:cs="Times New Roman"/>
          <w:sz w:val="24"/>
          <w:szCs w:val="24"/>
        </w:rPr>
        <w:t>Concept Publ. Co.</w:t>
      </w:r>
    </w:p>
    <w:p w:rsidR="00E71CB6" w:rsidRPr="007128B9" w:rsidRDefault="00E71CB6" w:rsidP="00FE5B2A">
      <w:pPr>
        <w:pStyle w:val="ListParagraph"/>
        <w:numPr>
          <w:ilvl w:val="0"/>
          <w:numId w:val="36"/>
        </w:numPr>
        <w:autoSpaceDE w:val="0"/>
        <w:autoSpaceDN w:val="0"/>
        <w:adjustRightInd w:val="0"/>
        <w:spacing w:after="200" w:line="360" w:lineRule="auto"/>
        <w:ind w:left="360" w:hanging="270"/>
        <w:contextualSpacing w:val="0"/>
      </w:pPr>
      <w:r w:rsidRPr="007128B9">
        <w:rPr>
          <w:rFonts w:ascii="Times New Roman" w:hAnsi="Times New Roman" w:cs="Times New Roman"/>
          <w:sz w:val="24"/>
          <w:szCs w:val="24"/>
        </w:rPr>
        <w:t xml:space="preserve">Ray GL. 2005. </w:t>
      </w:r>
      <w:r w:rsidRPr="007128B9">
        <w:rPr>
          <w:rFonts w:ascii="Times New Roman" w:hAnsi="Times New Roman" w:cs="Times New Roman"/>
          <w:iCs/>
          <w:sz w:val="24"/>
          <w:szCs w:val="24"/>
        </w:rPr>
        <w:t>Extension Communication and Management</w:t>
      </w:r>
      <w:r w:rsidRPr="007128B9">
        <w:rPr>
          <w:rFonts w:ascii="Times New Roman" w:hAnsi="Times New Roman" w:cs="Times New Roman"/>
          <w:sz w:val="24"/>
          <w:szCs w:val="24"/>
        </w:rPr>
        <w:t>. Kalyani Publication, India.</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lastRenderedPageBreak/>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720"/>
        <w:rPr>
          <w:b/>
        </w:rPr>
      </w:pPr>
    </w:p>
    <w:p w:rsidR="00E71CB6" w:rsidRPr="007128B9" w:rsidRDefault="00E71CB6" w:rsidP="00E71CB6">
      <w:pPr>
        <w:spacing w:line="276" w:lineRule="auto"/>
        <w:ind w:left="360"/>
        <w:jc w:val="center"/>
        <w:rPr>
          <w:b/>
        </w:rPr>
      </w:pPr>
      <w:r w:rsidRPr="007128B9">
        <w:rPr>
          <w:b/>
        </w:rPr>
        <w:t>Approved</w:t>
      </w:r>
    </w:p>
    <w:p w:rsidR="00E71CB6" w:rsidRPr="007128B9" w:rsidRDefault="00E71CB6" w:rsidP="00E71CB6">
      <w:pPr>
        <w:autoSpaceDE w:val="0"/>
        <w:autoSpaceDN w:val="0"/>
        <w:adjustRightInd w:val="0"/>
        <w:spacing w:line="276"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E71CB6">
      <w:pPr>
        <w:autoSpaceDE w:val="0"/>
        <w:autoSpaceDN w:val="0"/>
        <w:adjustRightInd w:val="0"/>
        <w:spacing w:line="276"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F12AF3">
      <w:pPr>
        <w:autoSpaceDE w:val="0"/>
        <w:autoSpaceDN w:val="0"/>
        <w:adjustRightInd w:val="0"/>
        <w:spacing w:line="276" w:lineRule="auto"/>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276"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276"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276" w:lineRule="auto"/>
        <w:jc w:val="both"/>
      </w:pPr>
      <w:r w:rsidRPr="007128B9">
        <w:t xml:space="preserve">              Name of Postgraduate Coordinator</w:t>
      </w:r>
      <w:r w:rsidRPr="007128B9">
        <w:tab/>
      </w:r>
      <w:r w:rsidRPr="007128B9">
        <w:tab/>
      </w:r>
      <w:r w:rsidRPr="007128B9">
        <w:tab/>
        <w:t xml:space="preserve">Signature </w:t>
      </w:r>
    </w:p>
    <w:p w:rsidR="00E71CB6" w:rsidRPr="004F4E83" w:rsidRDefault="00E71CB6" w:rsidP="004F4E83">
      <w:pPr>
        <w:pStyle w:val="ListParagraph"/>
        <w:numPr>
          <w:ilvl w:val="2"/>
          <w:numId w:val="91"/>
        </w:numPr>
        <w:spacing w:after="200" w:line="360" w:lineRule="auto"/>
        <w:jc w:val="both"/>
        <w:rPr>
          <w:b/>
          <w:sz w:val="28"/>
        </w:rPr>
      </w:pPr>
      <w:r w:rsidRPr="004F4E83">
        <w:rPr>
          <w:b/>
          <w:sz w:val="28"/>
        </w:rPr>
        <w:t>Research Methods for Agricultural Extension and Communication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Research Methods for Agricultural Extension and 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4041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Research Methods for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t>6</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t>32</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t>16</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84</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162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Year 1 Semester </w:t>
            </w:r>
            <w:r>
              <w:t>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5"/>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know the epistemology of research, research approaches and methods</w:t>
      </w:r>
    </w:p>
    <w:p w:rsidR="00E71CB6" w:rsidRPr="007128B9" w:rsidRDefault="00E71CB6" w:rsidP="00FE5B2A">
      <w:pPr>
        <w:pStyle w:val="ListParagraph"/>
        <w:numPr>
          <w:ilvl w:val="0"/>
          <w:numId w:val="5"/>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 xml:space="preserve">Know different forms of participatory and action research for agricultural extension </w:t>
      </w:r>
    </w:p>
    <w:p w:rsidR="00E71CB6" w:rsidRPr="007128B9" w:rsidRDefault="00E71CB6" w:rsidP="00FE5B2A">
      <w:pPr>
        <w:pStyle w:val="ListParagraph"/>
        <w:numPr>
          <w:ilvl w:val="0"/>
          <w:numId w:val="5"/>
        </w:numPr>
        <w:autoSpaceDE w:val="0"/>
        <w:autoSpaceDN w:val="0"/>
        <w:adjustRightInd w:val="0"/>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Researching communication system for facilitating change</w:t>
      </w:r>
    </w:p>
    <w:p w:rsidR="00E71CB6" w:rsidRPr="007128B9" w:rsidRDefault="00E71CB6" w:rsidP="00FE5B2A">
      <w:pPr>
        <w:pStyle w:val="ListParagraph"/>
        <w:numPr>
          <w:ilvl w:val="0"/>
          <w:numId w:val="5"/>
        </w:numPr>
        <w:autoSpaceDE w:val="0"/>
        <w:autoSpaceDN w:val="0"/>
        <w:adjustRightInd w:val="0"/>
        <w:spacing w:after="0" w:line="360" w:lineRule="auto"/>
        <w:contextualSpacing w:val="0"/>
        <w:jc w:val="both"/>
        <w:rPr>
          <w:rFonts w:ascii="Times New Roman" w:hAnsi="Times New Roman" w:cs="Times New Roman"/>
          <w:sz w:val="24"/>
          <w:szCs w:val="24"/>
        </w:rPr>
      </w:pPr>
      <w:r w:rsidRPr="007128B9">
        <w:rPr>
          <w:rFonts w:ascii="Times New Roman" w:hAnsi="Times New Roman" w:cs="Times New Roman"/>
          <w:sz w:val="24"/>
          <w:szCs w:val="24"/>
        </w:rPr>
        <w:t>Analyze the potentials and limitations of disciplinary and participatory research for agricultural extension and communication</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autoSpaceDE w:val="0"/>
        <w:autoSpaceDN w:val="0"/>
        <w:adjustRightInd w:val="0"/>
        <w:spacing w:line="360" w:lineRule="auto"/>
        <w:jc w:val="both"/>
        <w:rPr>
          <w:b/>
        </w:rPr>
      </w:pPr>
      <w:r w:rsidRPr="007128B9">
        <w:rPr>
          <w:b/>
        </w:rPr>
        <w:t>THEORY</w:t>
      </w:r>
    </w:p>
    <w:p w:rsidR="00E71CB6" w:rsidRPr="007128B9" w:rsidRDefault="00E71CB6" w:rsidP="00E71CB6">
      <w:pPr>
        <w:autoSpaceDE w:val="0"/>
        <w:autoSpaceDN w:val="0"/>
        <w:adjustRightInd w:val="0"/>
        <w:spacing w:line="360" w:lineRule="auto"/>
        <w:jc w:val="both"/>
      </w:pPr>
      <w:r w:rsidRPr="007128B9">
        <w:lastRenderedPageBreak/>
        <w:t>Epistemology of research; research approaches and methods - qualitative and quantitative methods, disciplinary and interdisciplinary approaches, participatory and action researches in innovation systems; research hypotheses; sampling techniques and data collection; data analysis; regression and correlation; time series analysis</w:t>
      </w:r>
    </w:p>
    <w:p w:rsidR="00E71CB6" w:rsidRPr="007128B9" w:rsidRDefault="00E71CB6" w:rsidP="00E71CB6">
      <w:pPr>
        <w:spacing w:line="360" w:lineRule="auto"/>
        <w:rPr>
          <w:b/>
        </w:rPr>
      </w:pPr>
      <w:r w:rsidRPr="007128B9">
        <w:rPr>
          <w:b/>
        </w:rPr>
        <w:t>PRACTICAL</w:t>
      </w:r>
    </w:p>
    <w:p w:rsidR="00E71CB6" w:rsidRPr="007128B9" w:rsidRDefault="00E71CB6" w:rsidP="00E71CB6">
      <w:pPr>
        <w:spacing w:line="360" w:lineRule="auto"/>
        <w:jc w:val="both"/>
        <w:rPr>
          <w:b/>
          <w:bCs/>
        </w:rPr>
      </w:pPr>
      <w:r w:rsidRPr="007128B9">
        <w:t>Assessing disciplinary and participatory research methods in Amhara Region; analyzing their pros and cons differences</w:t>
      </w: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Introductory lectures, discussion, questioning and answering, readings, assignments, individual and /or group works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 xml:space="preserve">Proposal development </w:t>
      </w:r>
      <w:r w:rsidRPr="007128B9">
        <w:rPr>
          <w:rFonts w:ascii="Times New Roman" w:hAnsi="Times New Roman" w:cs="Times New Roman"/>
          <w:sz w:val="24"/>
          <w:szCs w:val="24"/>
        </w:rPr>
        <w:tab/>
        <w:t xml:space="preserve">            30%</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presentation</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 xml:space="preserve">            10%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Term paper</w:t>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r>
      <w:r w:rsidRPr="007128B9">
        <w:rPr>
          <w:rFonts w:ascii="Times New Roman" w:hAnsi="Times New Roman" w:cs="Times New Roman"/>
          <w:sz w:val="24"/>
          <w:szCs w:val="24"/>
        </w:rPr>
        <w:tab/>
        <w:t>20%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u w:val="single"/>
        </w:rPr>
      </w:pPr>
      <w:r w:rsidRPr="007128B9">
        <w:rPr>
          <w:rFonts w:ascii="Times New Roman" w:hAnsi="Times New Roman" w:cs="Times New Roman"/>
          <w:sz w:val="24"/>
          <w:szCs w:val="24"/>
          <w:u w:val="single"/>
        </w:rPr>
        <w:t>Final exam</w:t>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r>
      <w:r w:rsidRPr="007128B9">
        <w:rPr>
          <w:rFonts w:ascii="Times New Roman" w:hAnsi="Times New Roman" w:cs="Times New Roman"/>
          <w:sz w:val="24"/>
          <w:szCs w:val="24"/>
          <w:u w:val="single"/>
        </w:rPr>
        <w:tab/>
        <w:t>40%</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jc w:val="both"/>
        <w:rPr>
          <w:b/>
          <w:bCs/>
        </w:rPr>
      </w:pPr>
      <w:r w:rsidRPr="007128B9">
        <w:rPr>
          <w:b/>
          <w:bCs/>
        </w:rPr>
        <w:t>REFERENCES</w:t>
      </w:r>
    </w:p>
    <w:p w:rsidR="00E71CB6" w:rsidRPr="007128B9" w:rsidRDefault="00E71CB6" w:rsidP="00E71CB6">
      <w:pPr>
        <w:autoSpaceDE w:val="0"/>
        <w:autoSpaceDN w:val="0"/>
        <w:adjustRightInd w:val="0"/>
        <w:spacing w:line="360" w:lineRule="auto"/>
      </w:pPr>
      <w:r w:rsidRPr="007128B9">
        <w:t>1. Foundation of Behavioural Research by Fred.N. Kerlinger</w:t>
      </w:r>
    </w:p>
    <w:p w:rsidR="00E71CB6" w:rsidRPr="007128B9" w:rsidRDefault="00E71CB6" w:rsidP="00E71CB6">
      <w:pPr>
        <w:autoSpaceDE w:val="0"/>
        <w:autoSpaceDN w:val="0"/>
        <w:adjustRightInd w:val="0"/>
        <w:spacing w:line="360" w:lineRule="auto"/>
      </w:pPr>
      <w:r w:rsidRPr="007128B9">
        <w:t>2. Scientific Survey and Social Research by Pauline V.Young</w:t>
      </w:r>
    </w:p>
    <w:p w:rsidR="00E71CB6" w:rsidRPr="007128B9" w:rsidRDefault="00E71CB6" w:rsidP="00E71CB6">
      <w:pPr>
        <w:spacing w:line="360" w:lineRule="auto"/>
        <w:jc w:val="both"/>
        <w:rPr>
          <w:b/>
          <w:bCs/>
        </w:rPr>
      </w:pPr>
      <w:r w:rsidRPr="007128B9">
        <w:t>3. Research Method in Extension Education by Suwnati Mulay</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w:t>
      </w:r>
      <w:r w:rsidRPr="007128B9">
        <w:lastRenderedPageBreak/>
        <w:t xml:space="preserve">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720"/>
        <w:rPr>
          <w:b/>
        </w:rPr>
      </w:pPr>
    </w:p>
    <w:p w:rsidR="00E71CB6" w:rsidRPr="007128B9" w:rsidRDefault="00E71CB6" w:rsidP="00E71CB6">
      <w:pPr>
        <w:ind w:left="360"/>
        <w:jc w:val="center"/>
        <w:rPr>
          <w:b/>
        </w:rPr>
      </w:pPr>
      <w:r w:rsidRPr="007128B9">
        <w:rPr>
          <w:b/>
        </w:rPr>
        <w:t>Approved</w:t>
      </w:r>
    </w:p>
    <w:p w:rsidR="00E71CB6" w:rsidRPr="007128B9" w:rsidRDefault="00E71CB6" w:rsidP="00E71CB6">
      <w:pPr>
        <w:autoSpaceDE w:val="0"/>
        <w:autoSpaceDN w:val="0"/>
        <w:adjustRightInd w:val="0"/>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jc w:val="both"/>
      </w:pPr>
      <w:r w:rsidRPr="007128B9">
        <w:t xml:space="preserve">              Name of Postgraduate Coordinator</w:t>
      </w:r>
      <w:r w:rsidRPr="007128B9">
        <w:tab/>
      </w:r>
      <w:r w:rsidRPr="007128B9">
        <w:tab/>
      </w:r>
      <w:r w:rsidRPr="007128B9">
        <w:tab/>
        <w:t xml:space="preserve">Signature </w:t>
      </w:r>
    </w:p>
    <w:p w:rsidR="00E71CB6" w:rsidRPr="007128B9" w:rsidRDefault="00E71CB6" w:rsidP="00E71CB6">
      <w:pPr>
        <w:spacing w:line="360" w:lineRule="auto"/>
        <w:jc w:val="both"/>
        <w:rPr>
          <w:sz w:val="2"/>
        </w:rPr>
      </w:pPr>
    </w:p>
    <w:p w:rsidR="00E71CB6" w:rsidRPr="007128B9" w:rsidRDefault="00E71CB6" w:rsidP="004F4E83">
      <w:pPr>
        <w:pStyle w:val="ListParagraph"/>
        <w:numPr>
          <w:ilvl w:val="2"/>
          <w:numId w:val="91"/>
        </w:numPr>
        <w:spacing w:after="0" w:line="360" w:lineRule="auto"/>
        <w:jc w:val="both"/>
      </w:pPr>
      <w:r w:rsidRPr="004F4E83">
        <w:rPr>
          <w:b/>
        </w:rPr>
        <w:t>Graduate Seminar in Agricultural Extension and Communication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Gondar University</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Graduate Seminar in Agricultural Extension and 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4042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Research Methods for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04</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2</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vAlign w:val="bottom"/>
            <w:hideMark/>
          </w:tcPr>
          <w:p w:rsidR="00E71CB6" w:rsidRPr="007128B9" w:rsidRDefault="00E71CB6" w:rsidP="00F12AF3">
            <w:pPr>
              <w:spacing w:line="276" w:lineRule="auto"/>
              <w:jc w:val="center"/>
            </w:pPr>
            <w:r>
              <w:t>0</w:t>
            </w:r>
          </w:p>
        </w:tc>
        <w:tc>
          <w:tcPr>
            <w:tcW w:w="70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t>0</w:t>
            </w:r>
          </w:p>
        </w:tc>
        <w:tc>
          <w:tcPr>
            <w:tcW w:w="912"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1</w:t>
            </w:r>
            <w:r>
              <w:t>6</w:t>
            </w:r>
          </w:p>
        </w:tc>
        <w:tc>
          <w:tcPr>
            <w:tcW w:w="855" w:type="pct"/>
            <w:tcBorders>
              <w:top w:val="single" w:sz="4" w:space="0" w:color="000000"/>
              <w:left w:val="single" w:sz="4" w:space="0" w:color="auto"/>
              <w:bottom w:val="single" w:sz="4" w:space="0" w:color="auto"/>
              <w:right w:val="single" w:sz="4" w:space="0" w:color="auto"/>
            </w:tcBorders>
            <w:vAlign w:val="bottom"/>
            <w:hideMark/>
          </w:tcPr>
          <w:p w:rsidR="00E71CB6" w:rsidRPr="007128B9" w:rsidRDefault="00E71CB6" w:rsidP="00F12AF3">
            <w:pPr>
              <w:spacing w:line="276" w:lineRule="auto"/>
              <w:jc w:val="center"/>
            </w:pPr>
            <w:r w:rsidRPr="007128B9">
              <w:t>38</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jc w:val="center"/>
            </w:pPr>
            <w:r w:rsidRPr="007128B9">
              <w:t>54</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 xml:space="preserve">Year 1 Semester </w:t>
            </w:r>
            <w:r>
              <w:t>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spacing w:line="360" w:lineRule="auto"/>
        <w:jc w:val="both"/>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numPr>
          <w:ilvl w:val="0"/>
          <w:numId w:val="4"/>
        </w:numPr>
        <w:spacing w:after="0" w:line="360" w:lineRule="auto"/>
        <w:jc w:val="both"/>
      </w:pPr>
      <w:r w:rsidRPr="007128B9">
        <w:t>To introduce students to simple techniques of presentation and communication</w:t>
      </w:r>
    </w:p>
    <w:p w:rsidR="00E71CB6" w:rsidRPr="007128B9" w:rsidRDefault="00E71CB6" w:rsidP="00FE5B2A">
      <w:pPr>
        <w:numPr>
          <w:ilvl w:val="0"/>
          <w:numId w:val="4"/>
        </w:numPr>
        <w:spacing w:after="0" w:line="360" w:lineRule="auto"/>
        <w:jc w:val="both"/>
        <w:rPr>
          <w:b/>
        </w:rPr>
      </w:pPr>
      <w:r w:rsidRPr="007128B9">
        <w:t xml:space="preserve"> To help them learn the methods of reviewing, analyzing, compiling and presenting most recent research works and findings</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spacing w:line="360" w:lineRule="auto"/>
        <w:jc w:val="both"/>
      </w:pPr>
      <w:r w:rsidRPr="007128B9">
        <w:t>MSc student in the program will select relevant scientific topic in consultation with the seminar advisor; sets the structural contents of the work; make exhaustive literature review on the selected seminar topic and analyze scientifically; summarize the review and present the relevant data in tables and figures; the candidate presents his/her observations and review facts (related to his/her field of specialization but not from his/her dissertation) to the audience within the registered time frame or semester.</w:t>
      </w:r>
    </w:p>
    <w:p w:rsidR="00E71CB6" w:rsidRPr="007128B9" w:rsidRDefault="00E71CB6" w:rsidP="00E71CB6">
      <w:pPr>
        <w:spacing w:line="360" w:lineRule="auto"/>
        <w:jc w:val="both"/>
      </w:pPr>
      <w:r w:rsidRPr="007128B9">
        <w:rPr>
          <w:b/>
          <w:bCs/>
        </w:rPr>
        <w:lastRenderedPageBreak/>
        <w:t>MODE OF DELIVERY</w:t>
      </w:r>
    </w:p>
    <w:p w:rsidR="00E71CB6" w:rsidRPr="007128B9" w:rsidRDefault="00E71CB6" w:rsidP="00E71CB6">
      <w:pPr>
        <w:spacing w:line="360" w:lineRule="auto"/>
        <w:jc w:val="both"/>
      </w:pPr>
      <w:r w:rsidRPr="007128B9">
        <w:t xml:space="preserve">Reviewing, analyzing, compiling and presenting most recent research works and findings.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continuous assessment which comprises:  </w:t>
      </w:r>
    </w:p>
    <w:p w:rsidR="00E71CB6" w:rsidRPr="007128B9" w:rsidRDefault="00E71CB6" w:rsidP="00FE5B2A">
      <w:pPr>
        <w:pStyle w:val="ListParagraph"/>
        <w:numPr>
          <w:ilvl w:val="0"/>
          <w:numId w:val="1"/>
        </w:numPr>
        <w:spacing w:after="0" w:line="360" w:lineRule="auto"/>
        <w:ind w:right="994"/>
        <w:rPr>
          <w:rFonts w:ascii="Times New Roman" w:hAnsi="Times New Roman" w:cs="Times New Roman"/>
          <w:sz w:val="24"/>
          <w:szCs w:val="24"/>
        </w:rPr>
      </w:pPr>
      <w:r w:rsidRPr="007128B9">
        <w:rPr>
          <w:rFonts w:ascii="Times New Roman" w:hAnsi="Times New Roman" w:cs="Times New Roman"/>
          <w:sz w:val="24"/>
          <w:szCs w:val="24"/>
        </w:rPr>
        <w:t>presentation                                        50%</w:t>
      </w:r>
    </w:p>
    <w:p w:rsidR="00E71CB6" w:rsidRPr="007128B9" w:rsidRDefault="00E71CB6" w:rsidP="00FE5B2A">
      <w:pPr>
        <w:pStyle w:val="ListParagraph"/>
        <w:numPr>
          <w:ilvl w:val="0"/>
          <w:numId w:val="1"/>
        </w:numPr>
        <w:spacing w:after="0" w:line="360" w:lineRule="auto"/>
        <w:ind w:right="994"/>
        <w:jc w:val="both"/>
        <w:rPr>
          <w:rFonts w:ascii="Times New Roman" w:hAnsi="Times New Roman" w:cs="Times New Roman"/>
          <w:sz w:val="24"/>
          <w:szCs w:val="24"/>
        </w:rPr>
      </w:pPr>
      <w:r w:rsidRPr="007128B9">
        <w:rPr>
          <w:rFonts w:ascii="Times New Roman" w:hAnsi="Times New Roman" w:cs="Times New Roman"/>
          <w:sz w:val="24"/>
          <w:szCs w:val="24"/>
        </w:rPr>
        <w:t>quality of paper                              50%</w:t>
      </w:r>
    </w:p>
    <w:p w:rsidR="00E71CB6" w:rsidRPr="007128B9" w:rsidRDefault="00E71CB6" w:rsidP="00E71CB6">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360" w:lineRule="auto"/>
        <w:ind w:left="360"/>
        <w:jc w:val="center"/>
        <w:rPr>
          <w:b/>
        </w:rPr>
      </w:pPr>
      <w:r w:rsidRPr="007128B9">
        <w:rPr>
          <w:b/>
        </w:rPr>
        <w:t>Approved</w:t>
      </w:r>
    </w:p>
    <w:p w:rsidR="00E71CB6" w:rsidRPr="007128B9" w:rsidRDefault="00E71CB6" w:rsidP="00E71CB6">
      <w:pPr>
        <w:autoSpaceDE w:val="0"/>
        <w:autoSpaceDN w:val="0"/>
        <w:adjustRightInd w:val="0"/>
        <w:spacing w:line="360" w:lineRule="auto"/>
        <w:ind w:firstLine="720"/>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E71CB6">
      <w:pPr>
        <w:autoSpaceDE w:val="0"/>
        <w:autoSpaceDN w:val="0"/>
        <w:adjustRightInd w:val="0"/>
        <w:spacing w:line="360"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spacing w:line="360"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E71CB6">
      <w:pPr>
        <w:autoSpaceDE w:val="0"/>
        <w:autoSpaceDN w:val="0"/>
        <w:adjustRightInd w:val="0"/>
        <w:spacing w:line="360"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360" w:lineRule="auto"/>
        <w:jc w:val="both"/>
      </w:pP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360" w:lineRule="auto"/>
        <w:jc w:val="both"/>
      </w:pPr>
      <w:r w:rsidRPr="007128B9">
        <w:t xml:space="preserve">              Name of Postgraduate Coordinator</w:t>
      </w:r>
      <w:r w:rsidRPr="007128B9">
        <w:tab/>
      </w:r>
      <w:r w:rsidRPr="007128B9">
        <w:tab/>
      </w:r>
      <w:r w:rsidRPr="007128B9">
        <w:tab/>
        <w:t xml:space="preserve">Signature </w:t>
      </w:r>
    </w:p>
    <w:p w:rsidR="00E71CB6" w:rsidRPr="004F4E83" w:rsidRDefault="00E71CB6" w:rsidP="004F4E83">
      <w:pPr>
        <w:pStyle w:val="ListParagraph"/>
        <w:numPr>
          <w:ilvl w:val="2"/>
          <w:numId w:val="91"/>
        </w:numPr>
        <w:spacing w:after="0" w:line="360" w:lineRule="auto"/>
        <w:jc w:val="both"/>
        <w:rPr>
          <w:b/>
        </w:rPr>
      </w:pPr>
      <w:r w:rsidRPr="004F4E83">
        <w:rPr>
          <w:b/>
        </w:rPr>
        <w:lastRenderedPageBreak/>
        <w:t>M.Sc. Thesis in Agricultural Extension  and Communication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7"/>
        <w:gridCol w:w="1396"/>
        <w:gridCol w:w="1344"/>
        <w:gridCol w:w="1747"/>
        <w:gridCol w:w="1637"/>
        <w:gridCol w:w="1335"/>
      </w:tblGrid>
      <w:tr w:rsidR="00E71CB6" w:rsidRPr="007128B9" w:rsidTr="00F12AF3">
        <w:tc>
          <w:tcPr>
            <w:tcW w:w="5000" w:type="pct"/>
            <w:gridSpan w:val="6"/>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center"/>
              <w:rPr>
                <w:rFonts w:eastAsia="Calibri"/>
                <w:lang w:eastAsia="de-AT"/>
              </w:rPr>
            </w:pPr>
            <w:r w:rsidRPr="007128B9">
              <w:rPr>
                <w:rFonts w:eastAsia="Calibri"/>
                <w:lang w:eastAsia="de-AT"/>
              </w:rPr>
              <w:t>University</w:t>
            </w:r>
            <w:r w:rsidR="00F12AF3">
              <w:rPr>
                <w:rFonts w:eastAsia="Calibri"/>
                <w:lang w:eastAsia="de-AT"/>
              </w:rPr>
              <w:t xml:space="preserve"> of </w:t>
            </w:r>
            <w:r w:rsidR="00F12AF3" w:rsidRPr="007128B9">
              <w:rPr>
                <w:rFonts w:eastAsia="Calibri"/>
                <w:lang w:eastAsia="de-AT"/>
              </w:rPr>
              <w:t>Gondar</w:t>
            </w:r>
          </w:p>
          <w:p w:rsidR="00E71CB6" w:rsidRPr="007128B9" w:rsidRDefault="00E71CB6" w:rsidP="00F12AF3">
            <w:pPr>
              <w:spacing w:line="276" w:lineRule="auto"/>
              <w:jc w:val="center"/>
              <w:rPr>
                <w:rFonts w:eastAsia="Calibri"/>
                <w:lang w:eastAsia="de-AT"/>
              </w:rPr>
            </w:pPr>
            <w:r w:rsidRPr="007128B9">
              <w:rPr>
                <w:rFonts w:eastAsia="Calibri"/>
                <w:lang w:eastAsia="de-AT"/>
              </w:rPr>
              <w:t>Master Study Program in</w:t>
            </w:r>
          </w:p>
          <w:p w:rsidR="00E71CB6" w:rsidRPr="007128B9" w:rsidRDefault="00E71CB6" w:rsidP="00F12AF3">
            <w:pPr>
              <w:spacing w:line="276" w:lineRule="auto"/>
              <w:jc w:val="center"/>
            </w:pPr>
            <w:r w:rsidRPr="007128B9">
              <w:rPr>
                <w:rFonts w:eastAsia="Calibri"/>
                <w:b/>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Course Title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Thesis in Agricultural Extension  and Communication</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Code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AgExC 5011</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MSc Program</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rFonts w:eastAsia="Calibri"/>
                <w:lang w:eastAsia="de-AT"/>
              </w:rPr>
              <w:t>Agricultural Extension and Communication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Name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Thesis in AgExC</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Module No.</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05</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Course Chair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Consultation Hours:</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Instructor/Tutor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rPr>
                <w:b/>
              </w:rPr>
              <w:t>Name:</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Office location:</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rPr>
                <w:b/>
              </w:rPr>
              <w:t xml:space="preserve">Mobile:                                            </w:t>
            </w:r>
            <w:r w:rsidRPr="007128B9">
              <w:t xml:space="preserve">; </w:t>
            </w:r>
            <w:r w:rsidRPr="007128B9">
              <w:rPr>
                <w:b/>
              </w:rPr>
              <w:t>e-mail: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jc w:val="both"/>
            </w:pPr>
            <w:r w:rsidRPr="007128B9">
              <w:rPr>
                <w:b/>
              </w:rPr>
              <w:t>Consultation Hours:</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ECTS Credits (CP)</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t>6</w:t>
            </w:r>
            <w:r w:rsidRPr="007128B9">
              <w:t>0</w:t>
            </w:r>
          </w:p>
        </w:tc>
      </w:tr>
      <w:tr w:rsidR="00E71CB6" w:rsidRPr="007128B9" w:rsidTr="00F12AF3">
        <w:tc>
          <w:tcPr>
            <w:tcW w:w="1105" w:type="pct"/>
            <w:vMerge w:val="restar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Contact Hours (per semester)</w:t>
            </w:r>
          </w:p>
        </w:tc>
        <w:tc>
          <w:tcPr>
            <w:tcW w:w="729" w:type="pct"/>
            <w:tcBorders>
              <w:top w:val="single" w:sz="4" w:space="0" w:color="000000"/>
              <w:left w:val="single" w:sz="4" w:space="0" w:color="000000"/>
              <w:bottom w:val="single" w:sz="4" w:space="0" w:color="000000"/>
              <w:right w:val="single" w:sz="4" w:space="0" w:color="auto"/>
            </w:tcBorders>
            <w:hideMark/>
          </w:tcPr>
          <w:p w:rsidR="00E71CB6" w:rsidRPr="007128B9" w:rsidRDefault="00E71CB6" w:rsidP="00F12AF3">
            <w:pPr>
              <w:spacing w:line="276" w:lineRule="auto"/>
              <w:rPr>
                <w:b/>
              </w:rPr>
            </w:pPr>
            <w:r w:rsidRPr="007128B9">
              <w:rPr>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E71CB6" w:rsidRPr="007128B9" w:rsidRDefault="00E71CB6" w:rsidP="00F12AF3">
            <w:pPr>
              <w:spacing w:line="276" w:lineRule="auto"/>
              <w:rPr>
                <w:b/>
              </w:rPr>
            </w:pPr>
            <w:r w:rsidRPr="007128B9">
              <w:rPr>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Total</w:t>
            </w:r>
          </w:p>
        </w:tc>
      </w:tr>
      <w:tr w:rsidR="00E71CB6" w:rsidRPr="007128B9" w:rsidTr="00F12AF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CB6" w:rsidRPr="007128B9" w:rsidRDefault="00E71CB6" w:rsidP="00F12AF3">
            <w:pPr>
              <w:spacing w:line="276" w:lineRule="auto"/>
              <w:rPr>
                <w:b/>
              </w:rPr>
            </w:pPr>
          </w:p>
        </w:tc>
        <w:tc>
          <w:tcPr>
            <w:tcW w:w="729" w:type="pct"/>
            <w:tcBorders>
              <w:top w:val="single" w:sz="4" w:space="0" w:color="000000"/>
              <w:left w:val="single" w:sz="4" w:space="0" w:color="000000"/>
              <w:bottom w:val="single" w:sz="4" w:space="0" w:color="auto"/>
              <w:right w:val="single" w:sz="4" w:space="0" w:color="auto"/>
            </w:tcBorders>
            <w:hideMark/>
          </w:tcPr>
          <w:p w:rsidR="00E71CB6" w:rsidRPr="004706A1" w:rsidRDefault="00E71CB6" w:rsidP="00F12AF3">
            <w:pPr>
              <w:spacing w:line="360" w:lineRule="auto"/>
            </w:pPr>
            <w:r>
              <w:t>0</w:t>
            </w:r>
          </w:p>
        </w:tc>
        <w:tc>
          <w:tcPr>
            <w:tcW w:w="702" w:type="pct"/>
            <w:tcBorders>
              <w:top w:val="single" w:sz="4" w:space="0" w:color="000000"/>
              <w:left w:val="single" w:sz="4" w:space="0" w:color="auto"/>
              <w:bottom w:val="single" w:sz="4" w:space="0" w:color="auto"/>
              <w:right w:val="single" w:sz="4" w:space="0" w:color="auto"/>
            </w:tcBorders>
            <w:hideMark/>
          </w:tcPr>
          <w:p w:rsidR="00E71CB6" w:rsidRPr="004706A1" w:rsidRDefault="00E71CB6" w:rsidP="00F12AF3">
            <w:pPr>
              <w:spacing w:line="360" w:lineRule="auto"/>
            </w:pPr>
            <w:r>
              <w:t>0</w:t>
            </w:r>
          </w:p>
        </w:tc>
        <w:tc>
          <w:tcPr>
            <w:tcW w:w="912" w:type="pct"/>
            <w:tcBorders>
              <w:top w:val="single" w:sz="4" w:space="0" w:color="000000"/>
              <w:left w:val="single" w:sz="4" w:space="0" w:color="auto"/>
              <w:bottom w:val="single" w:sz="4" w:space="0" w:color="auto"/>
              <w:right w:val="single" w:sz="4" w:space="0" w:color="auto"/>
            </w:tcBorders>
            <w:hideMark/>
          </w:tcPr>
          <w:p w:rsidR="00E71CB6" w:rsidRPr="004706A1" w:rsidRDefault="00E71CB6" w:rsidP="00F12AF3">
            <w:pPr>
              <w:spacing w:line="360" w:lineRule="auto"/>
            </w:pPr>
            <w:r>
              <w:t>192</w:t>
            </w:r>
          </w:p>
        </w:tc>
        <w:tc>
          <w:tcPr>
            <w:tcW w:w="855" w:type="pct"/>
            <w:tcBorders>
              <w:top w:val="single" w:sz="4" w:space="0" w:color="000000"/>
              <w:left w:val="single" w:sz="4" w:space="0" w:color="auto"/>
              <w:bottom w:val="single" w:sz="4" w:space="0" w:color="auto"/>
              <w:right w:val="single" w:sz="4" w:space="0" w:color="auto"/>
            </w:tcBorders>
            <w:hideMark/>
          </w:tcPr>
          <w:p w:rsidR="00E71CB6" w:rsidRPr="004706A1" w:rsidRDefault="00E71CB6" w:rsidP="00F12AF3">
            <w:pPr>
              <w:spacing w:line="360" w:lineRule="auto"/>
            </w:pPr>
            <w:r>
              <w:t>1428</w:t>
            </w:r>
          </w:p>
        </w:tc>
        <w:tc>
          <w:tcPr>
            <w:tcW w:w="697" w:type="pct"/>
            <w:tcBorders>
              <w:top w:val="single" w:sz="4" w:space="0" w:color="000000"/>
              <w:left w:val="single" w:sz="4" w:space="0" w:color="auto"/>
              <w:bottom w:val="single" w:sz="4" w:space="0" w:color="auto"/>
              <w:right w:val="single" w:sz="4" w:space="0" w:color="000000"/>
            </w:tcBorders>
            <w:hideMark/>
          </w:tcPr>
          <w:p w:rsidR="00E71CB6" w:rsidRPr="007128B9" w:rsidRDefault="00E71CB6" w:rsidP="00F12AF3">
            <w:pPr>
              <w:spacing w:line="276" w:lineRule="auto"/>
            </w:pPr>
            <w:r>
              <w:t>1620</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Lecture days,  Hours &amp; Room: </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Tutorial/Lab days &amp; Hours</w:t>
            </w:r>
          </w:p>
        </w:tc>
        <w:tc>
          <w:tcPr>
            <w:tcW w:w="3895" w:type="pct"/>
            <w:gridSpan w:val="5"/>
            <w:tcBorders>
              <w:top w:val="single" w:sz="4" w:space="0" w:color="auto"/>
              <w:left w:val="single" w:sz="4" w:space="0" w:color="000000"/>
              <w:bottom w:val="single" w:sz="4" w:space="0" w:color="000000"/>
              <w:right w:val="single" w:sz="4" w:space="0" w:color="000000"/>
            </w:tcBorders>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Target Group: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 xml:space="preserve">MSc in AgExC first year students </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Year /Semester</w:t>
            </w:r>
          </w:p>
        </w:tc>
        <w:tc>
          <w:tcPr>
            <w:tcW w:w="3895" w:type="pct"/>
            <w:gridSpan w:val="5"/>
            <w:tcBorders>
              <w:top w:val="single" w:sz="4" w:space="0" w:color="000000"/>
              <w:left w:val="single" w:sz="4" w:space="0" w:color="000000"/>
              <w:bottom w:val="single" w:sz="4" w:space="0" w:color="000000"/>
              <w:right w:val="single" w:sz="4" w:space="0" w:color="000000"/>
            </w:tcBorders>
          </w:tcPr>
          <w:p w:rsidR="00E71CB6" w:rsidRPr="007128B9" w:rsidRDefault="00E71CB6" w:rsidP="00F12AF3">
            <w:pPr>
              <w:spacing w:line="276" w:lineRule="auto"/>
            </w:pPr>
            <w:r w:rsidRPr="007128B9">
              <w:t>Year II Semester 1&amp;2</w:t>
            </w: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t xml:space="preserve">Pre-requisites </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p>
        </w:tc>
      </w:tr>
      <w:tr w:rsidR="00E71CB6" w:rsidRPr="007128B9" w:rsidTr="00F12AF3">
        <w:tc>
          <w:tcPr>
            <w:tcW w:w="1105" w:type="pct"/>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rPr>
                <w:b/>
              </w:rPr>
            </w:pPr>
            <w:r w:rsidRPr="007128B9">
              <w:rPr>
                <w:b/>
              </w:rPr>
              <w:lastRenderedPageBreak/>
              <w:t>Status of the course</w:t>
            </w:r>
          </w:p>
        </w:tc>
        <w:tc>
          <w:tcPr>
            <w:tcW w:w="3895" w:type="pct"/>
            <w:gridSpan w:val="5"/>
            <w:tcBorders>
              <w:top w:val="single" w:sz="4" w:space="0" w:color="000000"/>
              <w:left w:val="single" w:sz="4" w:space="0" w:color="000000"/>
              <w:bottom w:val="single" w:sz="4" w:space="0" w:color="000000"/>
              <w:right w:val="single" w:sz="4" w:space="0" w:color="000000"/>
            </w:tcBorders>
            <w:hideMark/>
          </w:tcPr>
          <w:p w:rsidR="00E71CB6" w:rsidRPr="007128B9" w:rsidRDefault="00E71CB6" w:rsidP="00F12AF3">
            <w:pPr>
              <w:spacing w:line="276" w:lineRule="auto"/>
            </w:pPr>
            <w:r w:rsidRPr="007128B9">
              <w:t>Compulsory</w:t>
            </w:r>
          </w:p>
        </w:tc>
      </w:tr>
    </w:tbl>
    <w:p w:rsidR="00E71CB6" w:rsidRPr="007128B9" w:rsidRDefault="00E71CB6" w:rsidP="00E71CB6">
      <w:pPr>
        <w:pStyle w:val="BodyText3"/>
        <w:spacing w:after="0" w:line="360" w:lineRule="auto"/>
        <w:rPr>
          <w:b/>
          <w:sz w:val="10"/>
          <w:szCs w:val="24"/>
        </w:rPr>
      </w:pPr>
    </w:p>
    <w:p w:rsidR="00E71CB6" w:rsidRPr="007128B9" w:rsidRDefault="00E71CB6" w:rsidP="00E71CB6">
      <w:pPr>
        <w:pStyle w:val="BodyText3"/>
        <w:spacing w:after="0" w:line="360" w:lineRule="auto"/>
        <w:rPr>
          <w:b/>
          <w:sz w:val="24"/>
          <w:szCs w:val="24"/>
        </w:rPr>
      </w:pPr>
      <w:r w:rsidRPr="007128B9">
        <w:rPr>
          <w:b/>
          <w:sz w:val="24"/>
          <w:szCs w:val="24"/>
        </w:rPr>
        <w:t>COURSE OBJECTIVES</w:t>
      </w:r>
    </w:p>
    <w:p w:rsidR="00E71CB6" w:rsidRPr="007128B9" w:rsidRDefault="00E71CB6" w:rsidP="00E71CB6">
      <w:pPr>
        <w:spacing w:line="360" w:lineRule="auto"/>
        <w:jc w:val="both"/>
      </w:pPr>
      <w:r w:rsidRPr="007128B9">
        <w:t>At the end of this course, students will be able to:</w:t>
      </w:r>
    </w:p>
    <w:p w:rsidR="00E71CB6" w:rsidRPr="007128B9" w:rsidRDefault="00E71CB6" w:rsidP="00FE5B2A">
      <w:pPr>
        <w:pStyle w:val="ListParagraph"/>
        <w:numPr>
          <w:ilvl w:val="0"/>
          <w:numId w:val="3"/>
        </w:numPr>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To introduce MSc student with identification of concrete researchable problems and development of sound research proposals</w:t>
      </w:r>
    </w:p>
    <w:p w:rsidR="00E71CB6" w:rsidRPr="007128B9" w:rsidRDefault="00E71CB6" w:rsidP="00FE5B2A">
      <w:pPr>
        <w:pStyle w:val="ListParagraph"/>
        <w:numPr>
          <w:ilvl w:val="0"/>
          <w:numId w:val="3"/>
        </w:numPr>
        <w:spacing w:after="0" w:line="360" w:lineRule="auto"/>
        <w:contextualSpacing w:val="0"/>
        <w:rPr>
          <w:rFonts w:ascii="Times New Roman" w:hAnsi="Times New Roman" w:cs="Times New Roman"/>
          <w:sz w:val="24"/>
          <w:szCs w:val="24"/>
        </w:rPr>
      </w:pPr>
      <w:r w:rsidRPr="007128B9">
        <w:rPr>
          <w:rFonts w:ascii="Times New Roman" w:hAnsi="Times New Roman" w:cs="Times New Roman"/>
          <w:sz w:val="24"/>
          <w:szCs w:val="24"/>
        </w:rPr>
        <w:t xml:space="preserve">To practice students to carryout research independently, analyze and discuss research findings, publish thesis manuscript, present and defend their research results </w:t>
      </w:r>
    </w:p>
    <w:p w:rsidR="00E71CB6" w:rsidRPr="007128B9" w:rsidRDefault="00E71CB6" w:rsidP="00E71CB6">
      <w:pPr>
        <w:widowControl w:val="0"/>
        <w:autoSpaceDE w:val="0"/>
        <w:autoSpaceDN w:val="0"/>
        <w:adjustRightInd w:val="0"/>
        <w:spacing w:line="360" w:lineRule="auto"/>
        <w:jc w:val="both"/>
        <w:rPr>
          <w:b/>
        </w:rPr>
      </w:pPr>
      <w:r w:rsidRPr="007128B9">
        <w:rPr>
          <w:b/>
        </w:rPr>
        <w:t>COURSE DESCRIPTION</w:t>
      </w:r>
    </w:p>
    <w:p w:rsidR="00E71CB6" w:rsidRPr="007128B9" w:rsidRDefault="00E71CB6" w:rsidP="00E71CB6">
      <w:pPr>
        <w:pStyle w:val="BodyText"/>
        <w:spacing w:after="0" w:line="360" w:lineRule="auto"/>
        <w:jc w:val="both"/>
      </w:pPr>
      <w:r w:rsidRPr="007128B9">
        <w:t>MSc student in the program is required to identify a research problem relevant to the subject concerned and on national priority. Formulation of the research proposal should be according to the standard research methodology and in consultation with the advisory committee. The problem should reflect the current advances in the field and should have objectives intended for new findings and/or for confirmation of known facts for the Ethiopian conditions or on issues of global importance. After the approval, the candidate is expected to execute the proposal and come up with the findings in the form of thesis manuscript.</w:t>
      </w:r>
    </w:p>
    <w:p w:rsidR="00E71CB6" w:rsidRPr="007128B9" w:rsidRDefault="00E71CB6" w:rsidP="00E71CB6">
      <w:pPr>
        <w:spacing w:line="360" w:lineRule="auto"/>
        <w:jc w:val="both"/>
        <w:rPr>
          <w:b/>
          <w:bCs/>
          <w:sz w:val="2"/>
        </w:rPr>
      </w:pPr>
    </w:p>
    <w:p w:rsidR="00E71CB6" w:rsidRPr="007128B9" w:rsidRDefault="00E71CB6" w:rsidP="00E71CB6">
      <w:pPr>
        <w:spacing w:line="360" w:lineRule="auto"/>
        <w:jc w:val="both"/>
      </w:pPr>
      <w:r w:rsidRPr="007128B9">
        <w:rPr>
          <w:b/>
          <w:bCs/>
        </w:rPr>
        <w:t>MODE OF DELIVERY</w:t>
      </w:r>
    </w:p>
    <w:p w:rsidR="00E71CB6" w:rsidRPr="007128B9" w:rsidRDefault="00E71CB6" w:rsidP="00E71CB6">
      <w:pPr>
        <w:spacing w:line="360" w:lineRule="auto"/>
        <w:jc w:val="both"/>
      </w:pPr>
      <w:r w:rsidRPr="007128B9">
        <w:t xml:space="preserve">Reviewing, readings, and presentation. </w:t>
      </w:r>
    </w:p>
    <w:p w:rsidR="00E71CB6" w:rsidRPr="007128B9" w:rsidRDefault="00E71CB6" w:rsidP="00E71CB6">
      <w:pPr>
        <w:spacing w:line="360" w:lineRule="auto"/>
        <w:jc w:val="both"/>
        <w:rPr>
          <w:b/>
          <w:u w:val="single"/>
        </w:rPr>
      </w:pPr>
      <w:r w:rsidRPr="007128B9">
        <w:rPr>
          <w:b/>
          <w:bCs/>
        </w:rPr>
        <w:t>ASSESSMENT METHODS</w:t>
      </w:r>
    </w:p>
    <w:p w:rsidR="00E71CB6" w:rsidRPr="007128B9" w:rsidRDefault="00E71CB6" w:rsidP="00E71CB6">
      <w:pPr>
        <w:spacing w:line="360" w:lineRule="auto"/>
        <w:jc w:val="both"/>
      </w:pPr>
      <w:r w:rsidRPr="007128B9">
        <w:t xml:space="preserve">Evaluation will be carried out based on successful defense of their Thesis   </w:t>
      </w:r>
    </w:p>
    <w:p w:rsidR="00E71CB6" w:rsidRPr="00F12AF3" w:rsidRDefault="00E71CB6" w:rsidP="00F12AF3">
      <w:pPr>
        <w:spacing w:line="360" w:lineRule="auto"/>
        <w:ind w:left="720"/>
        <w:jc w:val="both"/>
        <w:rPr>
          <w:b/>
          <w:u w:val="single"/>
        </w:rPr>
      </w:pPr>
      <w:r w:rsidRPr="007128B9">
        <w:rPr>
          <w:b/>
          <w:u w:val="single"/>
        </w:rPr>
        <w:t>Total</w:t>
      </w:r>
      <w:r w:rsidRPr="007128B9">
        <w:rPr>
          <w:b/>
          <w:u w:val="single"/>
        </w:rPr>
        <w:tab/>
      </w:r>
      <w:r w:rsidRPr="007128B9">
        <w:rPr>
          <w:b/>
          <w:u w:val="single"/>
        </w:rPr>
        <w:tab/>
      </w:r>
      <w:r w:rsidRPr="007128B9">
        <w:rPr>
          <w:b/>
          <w:u w:val="single"/>
        </w:rPr>
        <w:tab/>
      </w:r>
      <w:r w:rsidRPr="007128B9">
        <w:rPr>
          <w:b/>
          <w:u w:val="single"/>
        </w:rPr>
        <w:tab/>
      </w:r>
      <w:r w:rsidRPr="007128B9">
        <w:rPr>
          <w:b/>
          <w:u w:val="single"/>
        </w:rPr>
        <w:tab/>
        <w:t>100%</w:t>
      </w:r>
    </w:p>
    <w:p w:rsidR="00E71CB6" w:rsidRPr="007128B9" w:rsidRDefault="00E71CB6" w:rsidP="00E71CB6">
      <w:pPr>
        <w:spacing w:line="360" w:lineRule="auto"/>
        <w:rPr>
          <w:b/>
        </w:rPr>
      </w:pPr>
      <w:r w:rsidRPr="007128B9">
        <w:rPr>
          <w:b/>
        </w:rPr>
        <w:t xml:space="preserve">GRADING </w:t>
      </w:r>
    </w:p>
    <w:p w:rsidR="00E71CB6" w:rsidRPr="007128B9" w:rsidRDefault="00E71CB6" w:rsidP="00E71CB6">
      <w:pPr>
        <w:spacing w:line="360" w:lineRule="auto"/>
      </w:pPr>
      <w:r w:rsidRPr="007128B9">
        <w:t>Grading will be done as per the universities’ regulation.</w:t>
      </w:r>
    </w:p>
    <w:p w:rsidR="00E71CB6" w:rsidRPr="007128B9" w:rsidRDefault="00E71CB6" w:rsidP="00E71CB6">
      <w:pPr>
        <w:spacing w:line="360" w:lineRule="auto"/>
      </w:pPr>
      <w:r w:rsidRPr="007128B9">
        <w:rPr>
          <w:b/>
        </w:rPr>
        <w:t>COURSE POLICY</w:t>
      </w:r>
    </w:p>
    <w:p w:rsidR="00E71CB6" w:rsidRPr="007128B9" w:rsidRDefault="00E71CB6" w:rsidP="00E71CB6">
      <w:pPr>
        <w:spacing w:line="360" w:lineRule="auto"/>
        <w:jc w:val="both"/>
      </w:pPr>
      <w:r w:rsidRPr="007128B9">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w:t>
      </w:r>
      <w:r w:rsidRPr="007128B9">
        <w:lastRenderedPageBreak/>
        <w:t xml:space="preserve">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E71CB6" w:rsidRPr="007128B9" w:rsidRDefault="00E71CB6" w:rsidP="00E71CB6">
      <w:pPr>
        <w:spacing w:line="276" w:lineRule="auto"/>
        <w:ind w:left="360"/>
        <w:jc w:val="center"/>
        <w:rPr>
          <w:b/>
        </w:rPr>
      </w:pPr>
      <w:r w:rsidRPr="007128B9">
        <w:rPr>
          <w:b/>
        </w:rPr>
        <w:t>Approved</w:t>
      </w:r>
    </w:p>
    <w:p w:rsidR="00E71CB6" w:rsidRPr="007128B9" w:rsidRDefault="00E71CB6" w:rsidP="00E71CB6">
      <w:pPr>
        <w:spacing w:line="276" w:lineRule="auto"/>
        <w:ind w:left="360"/>
        <w:jc w:val="center"/>
        <w:rPr>
          <w:b/>
        </w:rPr>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276" w:lineRule="auto"/>
        <w:ind w:left="720"/>
        <w:jc w:val="both"/>
      </w:pPr>
      <w:r w:rsidRPr="007128B9">
        <w:t xml:space="preserve">        Name of Instructor/Tutor</w:t>
      </w:r>
      <w:r w:rsidRPr="007128B9">
        <w:tab/>
      </w:r>
      <w:r w:rsidRPr="007128B9">
        <w:tab/>
      </w:r>
      <w:r w:rsidRPr="007128B9">
        <w:tab/>
        <w:t xml:space="preserve">            Signature</w:t>
      </w:r>
    </w:p>
    <w:p w:rsidR="00E71CB6" w:rsidRPr="007128B9" w:rsidRDefault="00E71CB6" w:rsidP="00E71CB6">
      <w:pPr>
        <w:autoSpaceDE w:val="0"/>
        <w:autoSpaceDN w:val="0"/>
        <w:adjustRightInd w:val="0"/>
        <w:spacing w:line="276" w:lineRule="auto"/>
        <w:ind w:firstLine="720"/>
        <w:jc w:val="both"/>
      </w:pP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tab/>
        <w:t>_____________________________</w:t>
      </w:r>
    </w:p>
    <w:p w:rsidR="00E71CB6" w:rsidRPr="007128B9" w:rsidRDefault="00E71CB6" w:rsidP="00F12AF3">
      <w:pPr>
        <w:autoSpaceDE w:val="0"/>
        <w:autoSpaceDN w:val="0"/>
        <w:adjustRightInd w:val="0"/>
        <w:spacing w:line="276" w:lineRule="auto"/>
        <w:ind w:left="720" w:firstLine="720"/>
        <w:jc w:val="both"/>
      </w:pPr>
      <w:r w:rsidRPr="007128B9">
        <w:t>Name of Course Chair</w:t>
      </w:r>
      <w:r w:rsidRPr="007128B9">
        <w:tab/>
      </w:r>
      <w:r w:rsidRPr="007128B9">
        <w:tab/>
      </w:r>
      <w:r w:rsidRPr="007128B9">
        <w:tab/>
        <w:t xml:space="preserve">             Signature</w:t>
      </w:r>
    </w:p>
    <w:p w:rsidR="00E71CB6" w:rsidRPr="007128B9" w:rsidRDefault="00E71CB6" w:rsidP="00E71CB6">
      <w:pPr>
        <w:spacing w:line="276" w:lineRule="auto"/>
        <w:jc w:val="both"/>
      </w:pPr>
      <w:r w:rsidRPr="007128B9">
        <w:tab/>
      </w:r>
      <w:r w:rsidRPr="007128B9">
        <w:rPr>
          <w:u w:val="single"/>
        </w:rPr>
        <w:tab/>
      </w:r>
      <w:r w:rsidRPr="007128B9">
        <w:rPr>
          <w:u w:val="single"/>
        </w:rPr>
        <w:tab/>
      </w:r>
      <w:r w:rsidRPr="007128B9">
        <w:rPr>
          <w:u w:val="single"/>
        </w:rPr>
        <w:tab/>
      </w:r>
      <w:r w:rsidRPr="007128B9">
        <w:rPr>
          <w:u w:val="single"/>
        </w:rPr>
        <w:tab/>
      </w:r>
      <w:r w:rsidRPr="007128B9">
        <w:rPr>
          <w:u w:val="single"/>
        </w:rPr>
        <w:tab/>
      </w:r>
      <w:r w:rsidRPr="007128B9">
        <w:rPr>
          <w:b/>
          <w:i/>
        </w:rPr>
        <w:tab/>
      </w:r>
      <w:r w:rsidRPr="007128B9">
        <w:t>_____________________________</w:t>
      </w:r>
    </w:p>
    <w:p w:rsidR="00E71CB6" w:rsidRPr="007128B9" w:rsidRDefault="00E71CB6" w:rsidP="00E71CB6">
      <w:pPr>
        <w:spacing w:line="276" w:lineRule="auto"/>
        <w:jc w:val="both"/>
      </w:pPr>
      <w:r w:rsidRPr="007128B9">
        <w:t xml:space="preserve">              Name of Postgraduate Coordinator</w:t>
      </w:r>
      <w:r w:rsidRPr="007128B9">
        <w:tab/>
      </w:r>
      <w:r w:rsidRPr="007128B9">
        <w:tab/>
      </w:r>
      <w:r w:rsidRPr="007128B9">
        <w:tab/>
        <w:t xml:space="preserve">Signature </w:t>
      </w:r>
    </w:p>
    <w:p w:rsidR="00E71CB6" w:rsidRPr="007128B9" w:rsidRDefault="00E71CB6" w:rsidP="00E71CB6">
      <w:pPr>
        <w:spacing w:line="360" w:lineRule="auto"/>
        <w:rPr>
          <w:b/>
          <w:sz w:val="2"/>
        </w:rPr>
      </w:pPr>
    </w:p>
    <w:p w:rsidR="00E71CB6" w:rsidRDefault="00E71CB6"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Default="004F4E83" w:rsidP="00E71CB6">
      <w:pPr>
        <w:rPr>
          <w:b/>
        </w:rPr>
      </w:pPr>
    </w:p>
    <w:p w:rsidR="004F4E83" w:rsidRPr="007128B9" w:rsidRDefault="004F4E83" w:rsidP="00E71CB6">
      <w:pPr>
        <w:rPr>
          <w:b/>
        </w:rPr>
      </w:pPr>
    </w:p>
    <w:p w:rsidR="008F38B1" w:rsidRPr="00EE6145" w:rsidRDefault="00826A06" w:rsidP="00826A06">
      <w:pPr>
        <w:pStyle w:val="Heading1"/>
        <w:numPr>
          <w:ilvl w:val="0"/>
          <w:numId w:val="0"/>
        </w:numPr>
        <w:ind w:left="720"/>
      </w:pPr>
      <w:bookmarkStart w:id="4" w:name="_Toc38832521"/>
      <w:r>
        <w:lastRenderedPageBreak/>
        <w:t xml:space="preserve">2, </w:t>
      </w:r>
      <w:r w:rsidR="00EE6145">
        <w:t>MSc in Rural Livelihoods and Food Security</w:t>
      </w:r>
      <w:bookmarkEnd w:id="4"/>
    </w:p>
    <w:p w:rsidR="00A52E37" w:rsidRPr="00F4118B" w:rsidRDefault="00A52E37" w:rsidP="00FE5B2A">
      <w:pPr>
        <w:pStyle w:val="Heading1"/>
        <w:keepLines/>
        <w:numPr>
          <w:ilvl w:val="1"/>
          <w:numId w:val="12"/>
        </w:numPr>
        <w:jc w:val="left"/>
        <w:rPr>
          <w:rFonts w:ascii="Times New Roman" w:hAnsi="Times New Roman"/>
        </w:rPr>
      </w:pPr>
      <w:bookmarkStart w:id="5" w:name="_Toc520151008"/>
      <w:bookmarkStart w:id="6" w:name="_Toc38832522"/>
      <w:r w:rsidRPr="00F4118B">
        <w:rPr>
          <w:rFonts w:ascii="Times New Roman" w:hAnsi="Times New Roman"/>
        </w:rPr>
        <w:t>Course/module breakdown</w:t>
      </w:r>
      <w:bookmarkEnd w:id="5"/>
      <w:bookmarkEnd w:id="6"/>
    </w:p>
    <w:p w:rsidR="00A52E37" w:rsidRPr="00F4118B" w:rsidRDefault="00A52E37" w:rsidP="00A52E37">
      <w:pPr>
        <w:tabs>
          <w:tab w:val="left" w:pos="2379"/>
        </w:tabs>
        <w:spacing w:line="240" w:lineRule="auto"/>
        <w:rPr>
          <w:rFonts w:ascii="Times New Roman" w:hAnsi="Times New Roman"/>
          <w:b/>
          <w:sz w:val="8"/>
        </w:rPr>
      </w:pPr>
    </w:p>
    <w:p w:rsidR="00A52E37" w:rsidRPr="00F4118B" w:rsidRDefault="00A52E37" w:rsidP="00FE5B2A">
      <w:pPr>
        <w:numPr>
          <w:ilvl w:val="0"/>
          <w:numId w:val="38"/>
        </w:numPr>
        <w:spacing w:after="0" w:line="240" w:lineRule="auto"/>
        <w:rPr>
          <w:rFonts w:ascii="Times New Roman" w:hAnsi="Times New Roman"/>
          <w:b/>
        </w:rPr>
      </w:pPr>
      <w:r w:rsidRPr="00F4118B">
        <w:rPr>
          <w:rFonts w:ascii="Times New Roman" w:hAnsi="Times New Roman"/>
          <w:b/>
        </w:rPr>
        <w:t xml:space="preserve">Regular program </w:t>
      </w:r>
    </w:p>
    <w:p w:rsidR="00A52E37" w:rsidRPr="00DE53F7" w:rsidRDefault="00A52E37" w:rsidP="00A52E37">
      <w:pPr>
        <w:tabs>
          <w:tab w:val="left" w:pos="2379"/>
        </w:tabs>
        <w:rPr>
          <w:rFonts w:ascii="Times New Roman" w:hAnsi="Times New Roman"/>
          <w:sz w:val="8"/>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960"/>
        <w:gridCol w:w="1530"/>
        <w:gridCol w:w="990"/>
        <w:gridCol w:w="900"/>
        <w:gridCol w:w="1170"/>
        <w:gridCol w:w="1350"/>
      </w:tblGrid>
      <w:tr w:rsidR="00A52E37" w:rsidRPr="00DE53F7" w:rsidTr="0097084C">
        <w:trPr>
          <w:trHeight w:val="330"/>
        </w:trPr>
        <w:tc>
          <w:tcPr>
            <w:tcW w:w="10980" w:type="dxa"/>
            <w:gridSpan w:val="7"/>
            <w:shd w:val="clear" w:color="auto" w:fill="auto"/>
            <w:noWrap/>
            <w:vAlign w:val="bottom"/>
            <w:hideMark/>
          </w:tcPr>
          <w:p w:rsidR="00A52E37" w:rsidRPr="00DE53F7" w:rsidRDefault="00A52E37" w:rsidP="0097084C">
            <w:pPr>
              <w:spacing w:after="0" w:line="240" w:lineRule="auto"/>
              <w:rPr>
                <w:rFonts w:ascii="Times New Roman" w:hAnsi="Times New Roman"/>
              </w:rPr>
            </w:pPr>
            <w:r w:rsidRPr="00DE53F7">
              <w:rPr>
                <w:rFonts w:ascii="Times New Roman" w:hAnsi="Times New Roman"/>
                <w:b/>
                <w:bCs/>
              </w:rPr>
              <w:t xml:space="preserve">Year </w:t>
            </w:r>
            <w:r>
              <w:rPr>
                <w:rFonts w:ascii="Times New Roman" w:hAnsi="Times New Roman"/>
                <w:b/>
                <w:bCs/>
              </w:rPr>
              <w:t>I</w:t>
            </w:r>
            <w:r w:rsidRPr="00DE53F7">
              <w:rPr>
                <w:rFonts w:ascii="Times New Roman" w:hAnsi="Times New Roman"/>
                <w:b/>
                <w:bCs/>
              </w:rPr>
              <w:t xml:space="preserve"> Semester </w:t>
            </w:r>
            <w:r>
              <w:rPr>
                <w:rFonts w:ascii="Times New Roman" w:hAnsi="Times New Roman"/>
                <w:b/>
                <w:bCs/>
              </w:rPr>
              <w:t>I</w:t>
            </w:r>
          </w:p>
        </w:tc>
      </w:tr>
      <w:tr w:rsidR="00A52E37" w:rsidRPr="00DE53F7" w:rsidTr="0097084C">
        <w:trPr>
          <w:trHeight w:val="367"/>
        </w:trPr>
        <w:tc>
          <w:tcPr>
            <w:tcW w:w="108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Module</w:t>
            </w:r>
          </w:p>
        </w:tc>
        <w:tc>
          <w:tcPr>
            <w:tcW w:w="396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Course Title</w:t>
            </w:r>
          </w:p>
        </w:tc>
        <w:tc>
          <w:tcPr>
            <w:tcW w:w="153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Course  Code</w:t>
            </w:r>
          </w:p>
        </w:tc>
        <w:tc>
          <w:tcPr>
            <w:tcW w:w="990" w:type="dxa"/>
            <w:shd w:val="clear" w:color="auto" w:fill="auto"/>
            <w:hideMark/>
          </w:tcPr>
          <w:p w:rsidR="00A52E37" w:rsidRPr="00DE53F7" w:rsidRDefault="00A52E37" w:rsidP="0097084C">
            <w:pPr>
              <w:spacing w:after="0" w:line="240" w:lineRule="auto"/>
              <w:jc w:val="center"/>
              <w:rPr>
                <w:rFonts w:ascii="Times New Roman" w:hAnsi="Times New Roman"/>
                <w:b/>
                <w:bCs/>
              </w:rPr>
            </w:pPr>
            <w:r w:rsidRPr="00DE53F7">
              <w:rPr>
                <w:rFonts w:ascii="Times New Roman" w:hAnsi="Times New Roman"/>
                <w:b/>
                <w:bCs/>
              </w:rPr>
              <w:t>Cr</w:t>
            </w:r>
            <w:r>
              <w:rPr>
                <w:rFonts w:ascii="Times New Roman" w:hAnsi="Times New Roman"/>
                <w:b/>
                <w:bCs/>
              </w:rPr>
              <w:t xml:space="preserve">. </w:t>
            </w:r>
            <w:r w:rsidRPr="00DE53F7">
              <w:rPr>
                <w:rFonts w:ascii="Times New Roman" w:hAnsi="Times New Roman"/>
                <w:b/>
                <w:bCs/>
              </w:rPr>
              <w:t>Hr</w:t>
            </w:r>
          </w:p>
        </w:tc>
        <w:tc>
          <w:tcPr>
            <w:tcW w:w="900" w:type="dxa"/>
          </w:tcPr>
          <w:p w:rsidR="00A52E37" w:rsidRPr="00DE53F7" w:rsidRDefault="00A52E37" w:rsidP="0097084C">
            <w:pPr>
              <w:spacing w:after="0" w:line="240" w:lineRule="auto"/>
              <w:jc w:val="center"/>
              <w:rPr>
                <w:rFonts w:ascii="Times New Roman" w:hAnsi="Times New Roman"/>
                <w:b/>
                <w:bCs/>
              </w:rPr>
            </w:pPr>
            <w:r>
              <w:rPr>
                <w:rFonts w:ascii="Times New Roman" w:hAnsi="Times New Roman"/>
                <w:b/>
                <w:bCs/>
              </w:rPr>
              <w:t xml:space="preserve">ECTS </w:t>
            </w:r>
          </w:p>
        </w:tc>
        <w:tc>
          <w:tcPr>
            <w:tcW w:w="1170" w:type="dxa"/>
          </w:tcPr>
          <w:p w:rsidR="00A52E37" w:rsidRDefault="00A52E37" w:rsidP="0097084C">
            <w:pPr>
              <w:spacing w:after="0" w:line="240" w:lineRule="auto"/>
              <w:jc w:val="center"/>
              <w:rPr>
                <w:rFonts w:ascii="Times New Roman" w:hAnsi="Times New Roman"/>
                <w:b/>
                <w:bCs/>
              </w:rPr>
            </w:pPr>
            <w:r>
              <w:rPr>
                <w:rFonts w:ascii="Times New Roman" w:hAnsi="Times New Roman"/>
                <w:b/>
                <w:bCs/>
              </w:rPr>
              <w:t xml:space="preserve">Delivery </w:t>
            </w:r>
          </w:p>
        </w:tc>
        <w:tc>
          <w:tcPr>
            <w:tcW w:w="1350" w:type="dxa"/>
          </w:tcPr>
          <w:p w:rsidR="00A52E37" w:rsidRDefault="00A52E37" w:rsidP="0097084C">
            <w:pPr>
              <w:spacing w:after="0" w:line="240" w:lineRule="auto"/>
              <w:jc w:val="center"/>
              <w:rPr>
                <w:rFonts w:ascii="Times New Roman" w:hAnsi="Times New Roman"/>
                <w:b/>
                <w:bCs/>
              </w:rPr>
            </w:pPr>
            <w:r>
              <w:rPr>
                <w:rFonts w:ascii="Times New Roman" w:hAnsi="Times New Roman"/>
                <w:b/>
                <w:bCs/>
              </w:rPr>
              <w:t xml:space="preserve">Duration </w:t>
            </w:r>
          </w:p>
        </w:tc>
      </w:tr>
      <w:tr w:rsidR="00A52E37" w:rsidRPr="00DE53F7" w:rsidTr="0097084C">
        <w:trPr>
          <w:trHeight w:val="205"/>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01</w:t>
            </w:r>
          </w:p>
          <w:p w:rsidR="00A52E37" w:rsidRPr="00DE53F7" w:rsidRDefault="00A52E37" w:rsidP="0097084C">
            <w:pPr>
              <w:spacing w:after="0" w:line="240" w:lineRule="auto"/>
              <w:rPr>
                <w:rFonts w:ascii="Times New Roman" w:hAnsi="Times New Roman"/>
              </w:rPr>
            </w:pPr>
          </w:p>
        </w:tc>
        <w:tc>
          <w:tcPr>
            <w:tcW w:w="3960" w:type="dxa"/>
            <w:shd w:val="clear" w:color="auto" w:fill="auto"/>
            <w:hideMark/>
          </w:tcPr>
          <w:p w:rsidR="00A52E37" w:rsidRPr="00057634" w:rsidRDefault="00A52E37" w:rsidP="0097084C">
            <w:pPr>
              <w:spacing w:after="0" w:line="240" w:lineRule="auto"/>
              <w:rPr>
                <w:rFonts w:ascii="Times New Roman" w:hAnsi="Times New Roman"/>
                <w:color w:val="000000"/>
              </w:rPr>
            </w:pPr>
            <w:r>
              <w:rPr>
                <w:rFonts w:ascii="Times New Roman" w:hAnsi="Times New Roman"/>
                <w:sz w:val="24"/>
                <w:szCs w:val="24"/>
              </w:rPr>
              <w:t>Rural Livelihoods and Vulnerability Analysis</w:t>
            </w:r>
          </w:p>
        </w:tc>
        <w:tc>
          <w:tcPr>
            <w:tcW w:w="1530" w:type="dxa"/>
            <w:shd w:val="clear" w:color="auto" w:fill="auto"/>
            <w:hideMark/>
          </w:tcPr>
          <w:p w:rsidR="00A52E37" w:rsidRPr="00057634" w:rsidRDefault="00A52E37" w:rsidP="0097084C">
            <w:pPr>
              <w:spacing w:after="0" w:line="240" w:lineRule="auto"/>
              <w:jc w:val="center"/>
              <w:rPr>
                <w:rFonts w:ascii="Times New Roman" w:hAnsi="Times New Roman"/>
              </w:rPr>
            </w:pPr>
            <w:r w:rsidRPr="00057634">
              <w:rPr>
                <w:rFonts w:ascii="Times New Roman" w:hAnsi="Times New Roman"/>
              </w:rPr>
              <w:t>RLFS</w:t>
            </w:r>
            <w:r>
              <w:rPr>
                <w:rFonts w:ascii="Times New Roman" w:hAnsi="Times New Roman"/>
              </w:rPr>
              <w:t>4</w:t>
            </w:r>
            <w:r w:rsidRPr="00057634">
              <w:rPr>
                <w:rFonts w:ascii="Times New Roman" w:hAnsi="Times New Roman"/>
              </w:rPr>
              <w:t>011</w:t>
            </w:r>
          </w:p>
        </w:tc>
        <w:tc>
          <w:tcPr>
            <w:tcW w:w="990" w:type="dxa"/>
            <w:shd w:val="clear" w:color="auto" w:fill="auto"/>
            <w:hideMark/>
          </w:tcPr>
          <w:p w:rsidR="00A52E37" w:rsidRPr="00057634" w:rsidRDefault="00A52E37" w:rsidP="0097084C">
            <w:pPr>
              <w:spacing w:after="0" w:line="240" w:lineRule="auto"/>
              <w:jc w:val="center"/>
              <w:rPr>
                <w:rFonts w:ascii="Times New Roman" w:hAnsi="Times New Roman"/>
                <w:color w:val="000000"/>
              </w:rPr>
            </w:pPr>
            <w:r w:rsidRPr="00057634">
              <w:rPr>
                <w:rFonts w:ascii="Times New Roman" w:hAnsi="Times New Roman"/>
                <w:color w:val="000000"/>
              </w:rPr>
              <w:t>3</w:t>
            </w:r>
          </w:p>
        </w:tc>
        <w:tc>
          <w:tcPr>
            <w:tcW w:w="900" w:type="dxa"/>
          </w:tcPr>
          <w:p w:rsidR="00A52E37" w:rsidRPr="00057634" w:rsidRDefault="00A52E37" w:rsidP="0097084C">
            <w:pPr>
              <w:spacing w:after="0" w:line="240" w:lineRule="auto"/>
              <w:jc w:val="center"/>
              <w:rPr>
                <w:rFonts w:ascii="Times New Roman" w:hAnsi="Times New Roman"/>
                <w:color w:val="000000"/>
              </w:rPr>
            </w:pPr>
            <w:r>
              <w:rPr>
                <w:rFonts w:ascii="Times New Roman" w:hAnsi="Times New Roman"/>
                <w:color w:val="000000"/>
              </w:rPr>
              <w:t>6</w:t>
            </w:r>
          </w:p>
        </w:tc>
        <w:tc>
          <w:tcPr>
            <w:tcW w:w="117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tabs>
                <w:tab w:val="center" w:pos="661"/>
              </w:tabs>
              <w:spacing w:after="0" w:line="240" w:lineRule="auto"/>
            </w:pPr>
            <w:r w:rsidRPr="007128B9">
              <w:t>1-</w:t>
            </w:r>
            <w:r w:rsidRPr="007128B9">
              <w:tab/>
              <w:t>16 weeks</w:t>
            </w:r>
          </w:p>
        </w:tc>
      </w:tr>
      <w:tr w:rsidR="00A52E37" w:rsidRPr="00DE53F7" w:rsidTr="0097084C">
        <w:trPr>
          <w:trHeight w:val="205"/>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3960" w:type="dxa"/>
            <w:shd w:val="clear" w:color="auto" w:fill="auto"/>
            <w:hideMark/>
          </w:tcPr>
          <w:p w:rsidR="00A52E37" w:rsidRPr="00057634" w:rsidRDefault="00A52E37" w:rsidP="0097084C">
            <w:pPr>
              <w:spacing w:after="0" w:line="240" w:lineRule="auto"/>
              <w:rPr>
                <w:rFonts w:ascii="Times New Roman" w:hAnsi="Times New Roman"/>
              </w:rPr>
            </w:pPr>
            <w:r w:rsidRPr="00045095">
              <w:rPr>
                <w:rFonts w:ascii="Times New Roman" w:hAnsi="Times New Roman"/>
              </w:rPr>
              <w:t>Food</w:t>
            </w:r>
            <w:r>
              <w:rPr>
                <w:rFonts w:ascii="Times New Roman" w:hAnsi="Times New Roman"/>
              </w:rPr>
              <w:t xml:space="preserve"> and Nutrition  S</w:t>
            </w:r>
            <w:r w:rsidRPr="00045095">
              <w:rPr>
                <w:rFonts w:ascii="Times New Roman" w:hAnsi="Times New Roman"/>
              </w:rPr>
              <w:t>ecurity</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4012</w:t>
            </w:r>
          </w:p>
        </w:tc>
        <w:tc>
          <w:tcPr>
            <w:tcW w:w="990" w:type="dxa"/>
            <w:shd w:val="clear" w:color="auto" w:fill="auto"/>
            <w:hideMark/>
          </w:tcPr>
          <w:p w:rsidR="00A52E37" w:rsidRPr="00057634" w:rsidRDefault="00A52E37" w:rsidP="0097084C">
            <w:pPr>
              <w:spacing w:after="0" w:line="240" w:lineRule="auto"/>
              <w:jc w:val="center"/>
              <w:rPr>
                <w:rStyle w:val="fontstyle01"/>
                <w:rFonts w:ascii="Times New Roman" w:hAnsi="Times New Roman"/>
              </w:rPr>
            </w:pPr>
            <w:r w:rsidRPr="00057634">
              <w:rPr>
                <w:rStyle w:val="fontstyle01"/>
                <w:rFonts w:ascii="Times New Roman" w:hAnsi="Times New Roman"/>
              </w:rPr>
              <w:t>3</w:t>
            </w:r>
          </w:p>
        </w:tc>
        <w:tc>
          <w:tcPr>
            <w:tcW w:w="900" w:type="dxa"/>
          </w:tcPr>
          <w:p w:rsidR="00A52E37" w:rsidRPr="00057634" w:rsidRDefault="00A52E37" w:rsidP="0097084C">
            <w:pPr>
              <w:spacing w:after="0" w:line="240" w:lineRule="auto"/>
              <w:jc w:val="center"/>
              <w:rPr>
                <w:rStyle w:val="fontstyle01"/>
                <w:rFonts w:ascii="Times New Roman" w:hAnsi="Times New Roman"/>
              </w:rPr>
            </w:pPr>
            <w:r>
              <w:rPr>
                <w:rStyle w:val="fontstyle01"/>
                <w:rFonts w:ascii="Times New Roman" w:hAnsi="Times New Roman"/>
              </w:rPr>
              <w:t>6</w:t>
            </w:r>
          </w:p>
        </w:tc>
        <w:tc>
          <w:tcPr>
            <w:tcW w:w="117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spacing w:after="0" w:line="240" w:lineRule="auto"/>
              <w:jc w:val="center"/>
            </w:pPr>
            <w:r w:rsidRPr="007128B9">
              <w:t>1-16 weeks</w:t>
            </w:r>
          </w:p>
        </w:tc>
      </w:tr>
      <w:tr w:rsidR="00A52E37" w:rsidRPr="00DE53F7" w:rsidTr="0097084C">
        <w:trPr>
          <w:trHeight w:val="269"/>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3960" w:type="dxa"/>
            <w:shd w:val="clear" w:color="auto" w:fill="auto"/>
            <w:hideMark/>
          </w:tcPr>
          <w:p w:rsidR="00A52E37" w:rsidRPr="00057634" w:rsidRDefault="00A52E37" w:rsidP="0097084C">
            <w:pPr>
              <w:spacing w:after="0" w:line="240" w:lineRule="auto"/>
              <w:rPr>
                <w:rStyle w:val="fontstyle01"/>
                <w:rFonts w:ascii="Times New Roman" w:hAnsi="Times New Roman"/>
                <w:bCs/>
              </w:rPr>
            </w:pPr>
            <w:r>
              <w:rPr>
                <w:rFonts w:ascii="Times New Roman" w:hAnsi="Times New Roman"/>
                <w:sz w:val="24"/>
                <w:szCs w:val="24"/>
              </w:rPr>
              <w:t>Gender  in Rural L</w:t>
            </w:r>
            <w:r w:rsidRPr="00B93122">
              <w:rPr>
                <w:rFonts w:ascii="Times New Roman" w:hAnsi="Times New Roman"/>
                <w:sz w:val="24"/>
                <w:szCs w:val="24"/>
              </w:rPr>
              <w:t>ivelihoods</w:t>
            </w:r>
            <w:r>
              <w:rPr>
                <w:rFonts w:ascii="Times New Roman" w:hAnsi="Times New Roman"/>
                <w:sz w:val="24"/>
                <w:szCs w:val="24"/>
              </w:rPr>
              <w:t xml:space="preserve"> (E)</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4015</w:t>
            </w:r>
          </w:p>
        </w:tc>
        <w:tc>
          <w:tcPr>
            <w:tcW w:w="990" w:type="dxa"/>
            <w:shd w:val="clear" w:color="auto" w:fill="auto"/>
            <w:hideMark/>
          </w:tcPr>
          <w:p w:rsidR="00A52E37" w:rsidRPr="00057634" w:rsidRDefault="00A52E37" w:rsidP="0097084C">
            <w:pPr>
              <w:spacing w:after="0" w:line="240" w:lineRule="auto"/>
              <w:jc w:val="center"/>
              <w:rPr>
                <w:rStyle w:val="fontstyle01"/>
                <w:rFonts w:ascii="Times New Roman" w:hAnsi="Times New Roman"/>
                <w:bCs/>
              </w:rPr>
            </w:pPr>
            <w:r w:rsidRPr="00057634">
              <w:rPr>
                <w:rStyle w:val="fontstyle01"/>
                <w:rFonts w:ascii="Times New Roman" w:hAnsi="Times New Roman"/>
              </w:rPr>
              <w:t>2</w:t>
            </w:r>
          </w:p>
        </w:tc>
        <w:tc>
          <w:tcPr>
            <w:tcW w:w="900" w:type="dxa"/>
          </w:tcPr>
          <w:p w:rsidR="00A52E37" w:rsidRPr="0005763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4</w:t>
            </w:r>
          </w:p>
        </w:tc>
        <w:tc>
          <w:tcPr>
            <w:tcW w:w="1170" w:type="dxa"/>
          </w:tcPr>
          <w:p w:rsidR="00A52E37" w:rsidRPr="007128B9" w:rsidRDefault="00A52E37" w:rsidP="0097084C">
            <w:pPr>
              <w:spacing w:after="0" w:line="240" w:lineRule="auto"/>
              <w:jc w:val="center"/>
            </w:pPr>
            <w:r w:rsidRPr="007128B9">
              <w:t xml:space="preserve">Block </w:t>
            </w:r>
          </w:p>
        </w:tc>
        <w:tc>
          <w:tcPr>
            <w:tcW w:w="1350" w:type="dxa"/>
          </w:tcPr>
          <w:p w:rsidR="00A52E37" w:rsidRPr="007128B9" w:rsidRDefault="00A52E37" w:rsidP="0097084C">
            <w:pPr>
              <w:spacing w:after="0" w:line="240" w:lineRule="auto"/>
              <w:jc w:val="center"/>
            </w:pPr>
            <w:r>
              <w:t>13</w:t>
            </w:r>
            <w:r w:rsidRPr="007128B9">
              <w:t>-</w:t>
            </w:r>
            <w:r>
              <w:t>16</w:t>
            </w:r>
            <w:r w:rsidRPr="007128B9">
              <w:t xml:space="preserve"> weeks</w:t>
            </w:r>
          </w:p>
        </w:tc>
      </w:tr>
      <w:tr w:rsidR="00A52E37" w:rsidRPr="00DE53F7" w:rsidTr="0097084C">
        <w:trPr>
          <w:trHeight w:val="269"/>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3960" w:type="dxa"/>
            <w:shd w:val="clear" w:color="auto" w:fill="auto"/>
            <w:hideMark/>
          </w:tcPr>
          <w:p w:rsidR="00A52E37" w:rsidRDefault="00A52E37" w:rsidP="0097084C">
            <w:pPr>
              <w:spacing w:after="0" w:line="240" w:lineRule="auto"/>
              <w:rPr>
                <w:rFonts w:ascii="Times New Roman" w:hAnsi="Times New Roman"/>
                <w:sz w:val="24"/>
                <w:szCs w:val="24"/>
              </w:rPr>
            </w:pPr>
            <w:r w:rsidRPr="00EB1C37">
              <w:rPr>
                <w:color w:val="000000"/>
              </w:rPr>
              <w:t>Agricultural Production and Market System</w:t>
            </w:r>
            <w:r>
              <w:rPr>
                <w:color w:val="000000"/>
              </w:rPr>
              <w:t>(E)</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4017</w:t>
            </w:r>
          </w:p>
        </w:tc>
        <w:tc>
          <w:tcPr>
            <w:tcW w:w="990" w:type="dxa"/>
            <w:shd w:val="clear" w:color="auto" w:fill="auto"/>
            <w:hideMark/>
          </w:tcPr>
          <w:p w:rsidR="00A52E37" w:rsidRPr="0005763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2</w:t>
            </w:r>
          </w:p>
        </w:tc>
        <w:tc>
          <w:tcPr>
            <w:tcW w:w="900" w:type="dxa"/>
          </w:tcPr>
          <w:p w:rsidR="00A52E37"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4</w:t>
            </w:r>
          </w:p>
        </w:tc>
        <w:tc>
          <w:tcPr>
            <w:tcW w:w="1170" w:type="dxa"/>
          </w:tcPr>
          <w:p w:rsidR="00A52E37" w:rsidRPr="007128B9" w:rsidRDefault="00A52E37" w:rsidP="0097084C">
            <w:pPr>
              <w:spacing w:after="0" w:line="240" w:lineRule="auto"/>
              <w:jc w:val="center"/>
            </w:pPr>
            <w:r w:rsidRPr="007128B9">
              <w:t>Block</w:t>
            </w:r>
          </w:p>
        </w:tc>
        <w:tc>
          <w:tcPr>
            <w:tcW w:w="1350" w:type="dxa"/>
          </w:tcPr>
          <w:p w:rsidR="00A52E37" w:rsidRPr="007128B9" w:rsidRDefault="00A52E37" w:rsidP="0097084C">
            <w:pPr>
              <w:spacing w:after="0" w:line="240" w:lineRule="auto"/>
              <w:jc w:val="center"/>
            </w:pPr>
            <w:r w:rsidRPr="007128B9">
              <w:t>1</w:t>
            </w:r>
            <w:r>
              <w:t>3-16</w:t>
            </w:r>
            <w:r w:rsidRPr="007128B9">
              <w:t xml:space="preserve"> weeks</w:t>
            </w:r>
          </w:p>
        </w:tc>
      </w:tr>
      <w:tr w:rsidR="00A52E37" w:rsidRPr="00DE53F7" w:rsidTr="0097084C">
        <w:trPr>
          <w:trHeight w:val="115"/>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0</w:t>
            </w:r>
            <w:r>
              <w:rPr>
                <w:rFonts w:ascii="Times New Roman" w:hAnsi="Times New Roman"/>
              </w:rPr>
              <w:t>2</w:t>
            </w:r>
          </w:p>
        </w:tc>
        <w:tc>
          <w:tcPr>
            <w:tcW w:w="3960" w:type="dxa"/>
            <w:shd w:val="clear" w:color="auto" w:fill="auto"/>
            <w:hideMark/>
          </w:tcPr>
          <w:p w:rsidR="00A52E37" w:rsidRPr="00057634" w:rsidRDefault="00A52E37" w:rsidP="0097084C">
            <w:pPr>
              <w:spacing w:after="0" w:line="240" w:lineRule="auto"/>
              <w:rPr>
                <w:rFonts w:ascii="Times New Roman" w:hAnsi="Times New Roman"/>
              </w:rPr>
            </w:pPr>
            <w:r>
              <w:rPr>
                <w:rFonts w:ascii="Times New Roman" w:hAnsi="Times New Roman"/>
              </w:rPr>
              <w:t>D</w:t>
            </w:r>
            <w:r w:rsidRPr="00057634">
              <w:rPr>
                <w:rFonts w:ascii="Times New Roman" w:hAnsi="Times New Roman"/>
              </w:rPr>
              <w:t>eve</w:t>
            </w:r>
            <w:r>
              <w:rPr>
                <w:rFonts w:ascii="Times New Roman" w:hAnsi="Times New Roman"/>
              </w:rPr>
              <w:t>lopment Theories and P</w:t>
            </w:r>
            <w:r w:rsidRPr="00057634">
              <w:rPr>
                <w:rFonts w:ascii="Times New Roman" w:hAnsi="Times New Roman"/>
              </w:rPr>
              <w:t xml:space="preserve">ractices </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w:t>
            </w:r>
            <w:r w:rsidRPr="00057634">
              <w:rPr>
                <w:rFonts w:ascii="Times New Roman" w:hAnsi="Times New Roman"/>
              </w:rPr>
              <w:t>0</w:t>
            </w:r>
            <w:r>
              <w:rPr>
                <w:rFonts w:ascii="Times New Roman" w:hAnsi="Times New Roman"/>
              </w:rPr>
              <w:t>21</w:t>
            </w:r>
          </w:p>
        </w:tc>
        <w:tc>
          <w:tcPr>
            <w:tcW w:w="990" w:type="dxa"/>
            <w:shd w:val="clear" w:color="auto" w:fill="auto"/>
            <w:hideMark/>
          </w:tcPr>
          <w:p w:rsidR="00A52E37" w:rsidRPr="00057634" w:rsidRDefault="00A52E37" w:rsidP="0097084C">
            <w:pPr>
              <w:spacing w:after="0" w:line="240" w:lineRule="auto"/>
              <w:jc w:val="center"/>
              <w:rPr>
                <w:rFonts w:ascii="Times New Roman" w:hAnsi="Times New Roman"/>
              </w:rPr>
            </w:pPr>
            <w:r w:rsidRPr="00057634">
              <w:rPr>
                <w:rFonts w:ascii="Times New Roman" w:hAnsi="Times New Roman"/>
              </w:rPr>
              <w:t>3</w:t>
            </w:r>
          </w:p>
        </w:tc>
        <w:tc>
          <w:tcPr>
            <w:tcW w:w="900" w:type="dxa"/>
          </w:tcPr>
          <w:p w:rsidR="00A52E37" w:rsidRPr="00057634" w:rsidRDefault="00A52E37" w:rsidP="0097084C">
            <w:pPr>
              <w:spacing w:after="0" w:line="240" w:lineRule="auto"/>
              <w:jc w:val="center"/>
              <w:rPr>
                <w:rFonts w:ascii="Times New Roman" w:hAnsi="Times New Roman"/>
              </w:rPr>
            </w:pPr>
            <w:r>
              <w:rPr>
                <w:rFonts w:ascii="Times New Roman" w:hAnsi="Times New Roman"/>
              </w:rPr>
              <w:t>6</w:t>
            </w:r>
          </w:p>
        </w:tc>
        <w:tc>
          <w:tcPr>
            <w:tcW w:w="1170" w:type="dxa"/>
          </w:tcPr>
          <w:p w:rsidR="00A52E37" w:rsidRPr="007128B9" w:rsidRDefault="00A52E37" w:rsidP="0097084C">
            <w:pPr>
              <w:spacing w:after="0" w:line="240" w:lineRule="auto"/>
              <w:jc w:val="center"/>
            </w:pPr>
            <w:r w:rsidRPr="007128B9">
              <w:t xml:space="preserve">Block </w:t>
            </w:r>
          </w:p>
        </w:tc>
        <w:tc>
          <w:tcPr>
            <w:tcW w:w="1350" w:type="dxa"/>
          </w:tcPr>
          <w:p w:rsidR="00A52E37" w:rsidRPr="007128B9" w:rsidRDefault="00A52E37" w:rsidP="0097084C">
            <w:pPr>
              <w:spacing w:after="0" w:line="240" w:lineRule="auto"/>
              <w:jc w:val="center"/>
            </w:pPr>
            <w:r w:rsidRPr="007128B9">
              <w:t>1-4 weeks</w:t>
            </w:r>
          </w:p>
        </w:tc>
      </w:tr>
      <w:tr w:rsidR="00A52E37" w:rsidRPr="00DE53F7" w:rsidTr="0097084C">
        <w:trPr>
          <w:trHeight w:val="250"/>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3960" w:type="dxa"/>
            <w:shd w:val="clear" w:color="auto" w:fill="auto"/>
            <w:hideMark/>
          </w:tcPr>
          <w:p w:rsidR="00A52E37" w:rsidRPr="00057634" w:rsidRDefault="00A52E37" w:rsidP="0097084C">
            <w:pPr>
              <w:autoSpaceDE w:val="0"/>
              <w:autoSpaceDN w:val="0"/>
              <w:adjustRightInd w:val="0"/>
              <w:spacing w:after="0" w:line="240" w:lineRule="auto"/>
              <w:rPr>
                <w:rFonts w:ascii="Times New Roman" w:hAnsi="Times New Roman"/>
              </w:rPr>
            </w:pPr>
            <w:r>
              <w:rPr>
                <w:rFonts w:ascii="Times New Roman" w:hAnsi="Times New Roman"/>
              </w:rPr>
              <w:t>Project Planning and M</w:t>
            </w:r>
            <w:r w:rsidRPr="00057634">
              <w:rPr>
                <w:rFonts w:ascii="Times New Roman" w:hAnsi="Times New Roman"/>
              </w:rPr>
              <w:t xml:space="preserve">anagement  </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4022</w:t>
            </w:r>
          </w:p>
        </w:tc>
        <w:tc>
          <w:tcPr>
            <w:tcW w:w="990" w:type="dxa"/>
            <w:shd w:val="clear" w:color="auto" w:fill="auto"/>
            <w:hideMark/>
          </w:tcPr>
          <w:p w:rsidR="00A52E37" w:rsidRPr="00057634" w:rsidRDefault="00A52E37" w:rsidP="0097084C">
            <w:pPr>
              <w:spacing w:after="0" w:line="240" w:lineRule="auto"/>
              <w:jc w:val="center"/>
              <w:rPr>
                <w:rStyle w:val="fontstyle01"/>
                <w:rFonts w:ascii="Times New Roman" w:hAnsi="Times New Roman"/>
                <w:bCs/>
              </w:rPr>
            </w:pPr>
            <w:r w:rsidRPr="00057634">
              <w:rPr>
                <w:rStyle w:val="fontstyle01"/>
                <w:rFonts w:ascii="Times New Roman" w:hAnsi="Times New Roman"/>
              </w:rPr>
              <w:t>3</w:t>
            </w:r>
          </w:p>
        </w:tc>
        <w:tc>
          <w:tcPr>
            <w:tcW w:w="900" w:type="dxa"/>
          </w:tcPr>
          <w:p w:rsidR="00A52E37" w:rsidRPr="0005763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6</w:t>
            </w:r>
          </w:p>
        </w:tc>
        <w:tc>
          <w:tcPr>
            <w:tcW w:w="117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spacing w:after="0" w:line="240" w:lineRule="auto"/>
              <w:jc w:val="center"/>
            </w:pPr>
            <w:r w:rsidRPr="007128B9">
              <w:t>1-16 weeks</w:t>
            </w:r>
          </w:p>
        </w:tc>
      </w:tr>
      <w:tr w:rsidR="00A52E37" w:rsidRPr="00DE53F7" w:rsidTr="0097084C">
        <w:trPr>
          <w:trHeight w:val="330"/>
        </w:trPr>
        <w:tc>
          <w:tcPr>
            <w:tcW w:w="6570" w:type="dxa"/>
            <w:gridSpan w:val="3"/>
            <w:shd w:val="clear" w:color="auto" w:fill="auto"/>
            <w:hideMark/>
          </w:tcPr>
          <w:p w:rsidR="00A52E37" w:rsidRPr="00057634" w:rsidRDefault="00A52E37" w:rsidP="0097084C">
            <w:pPr>
              <w:spacing w:after="0" w:line="240" w:lineRule="auto"/>
              <w:jc w:val="center"/>
              <w:rPr>
                <w:rFonts w:ascii="Times New Roman" w:hAnsi="Times New Roman"/>
              </w:rPr>
            </w:pPr>
            <w:r w:rsidRPr="00057634">
              <w:rPr>
                <w:rFonts w:ascii="Times New Roman" w:hAnsi="Times New Roman"/>
              </w:rPr>
              <w:t>Total </w:t>
            </w:r>
          </w:p>
        </w:tc>
        <w:tc>
          <w:tcPr>
            <w:tcW w:w="990" w:type="dxa"/>
            <w:shd w:val="clear" w:color="auto" w:fill="auto"/>
            <w:hideMark/>
          </w:tcPr>
          <w:p w:rsidR="00A52E37" w:rsidRPr="00057634" w:rsidRDefault="00A52E37" w:rsidP="0097084C">
            <w:pPr>
              <w:spacing w:after="0" w:line="240" w:lineRule="auto"/>
              <w:jc w:val="center"/>
              <w:rPr>
                <w:rFonts w:ascii="Times New Roman" w:hAnsi="Times New Roman"/>
              </w:rPr>
            </w:pPr>
            <w:r>
              <w:rPr>
                <w:rFonts w:ascii="Times New Roman" w:hAnsi="Times New Roman"/>
              </w:rPr>
              <w:t>14</w:t>
            </w:r>
          </w:p>
        </w:tc>
        <w:tc>
          <w:tcPr>
            <w:tcW w:w="900" w:type="dxa"/>
          </w:tcPr>
          <w:p w:rsidR="00A52E37" w:rsidRDefault="00A52E37" w:rsidP="0097084C">
            <w:pPr>
              <w:spacing w:after="0" w:line="240" w:lineRule="auto"/>
              <w:jc w:val="center"/>
              <w:rPr>
                <w:rFonts w:ascii="Times New Roman" w:hAnsi="Times New Roman"/>
              </w:rPr>
            </w:pPr>
            <w:r>
              <w:rPr>
                <w:rFonts w:ascii="Times New Roman" w:hAnsi="Times New Roman"/>
              </w:rPr>
              <w:t>28</w:t>
            </w:r>
          </w:p>
        </w:tc>
        <w:tc>
          <w:tcPr>
            <w:tcW w:w="1170" w:type="dxa"/>
          </w:tcPr>
          <w:p w:rsidR="00A52E37" w:rsidRDefault="00A52E37" w:rsidP="0097084C">
            <w:pPr>
              <w:spacing w:after="0" w:line="240" w:lineRule="auto"/>
              <w:jc w:val="center"/>
              <w:rPr>
                <w:rFonts w:ascii="Times New Roman" w:hAnsi="Times New Roman"/>
              </w:rPr>
            </w:pPr>
          </w:p>
        </w:tc>
        <w:tc>
          <w:tcPr>
            <w:tcW w:w="1350" w:type="dxa"/>
          </w:tcPr>
          <w:p w:rsidR="00A52E37" w:rsidRDefault="00A52E37" w:rsidP="0097084C">
            <w:pPr>
              <w:spacing w:after="0" w:line="240" w:lineRule="auto"/>
              <w:jc w:val="center"/>
              <w:rPr>
                <w:rFonts w:ascii="Times New Roman" w:hAnsi="Times New Roman"/>
              </w:rPr>
            </w:pPr>
          </w:p>
        </w:tc>
      </w:tr>
    </w:tbl>
    <w:p w:rsidR="00A52E37" w:rsidRDefault="00A52E37" w:rsidP="00A52E37">
      <w:pPr>
        <w:spacing w:after="0" w:line="360" w:lineRule="auto"/>
        <w:rPr>
          <w:rFonts w:ascii="Times New Roman" w:hAnsi="Times New Roman"/>
          <w:bCs/>
        </w:rPr>
      </w:pPr>
      <w:r w:rsidRPr="00B27F74">
        <w:rPr>
          <w:rFonts w:ascii="Times New Roman" w:hAnsi="Times New Roman"/>
        </w:rPr>
        <w:t>(E) is an elective course and</w:t>
      </w:r>
      <w:r>
        <w:rPr>
          <w:rFonts w:ascii="Times New Roman" w:hAnsi="Times New Roman"/>
        </w:rPr>
        <w:t xml:space="preserve"> at least one elective course has to</w:t>
      </w:r>
      <w:r w:rsidRPr="00B27F74">
        <w:rPr>
          <w:rFonts w:ascii="Times New Roman" w:hAnsi="Times New Roman"/>
        </w:rPr>
        <w:t xml:space="preserve"> be </w:t>
      </w:r>
      <w:r>
        <w:rPr>
          <w:rFonts w:ascii="Times New Roman" w:hAnsi="Times New Roman"/>
        </w:rPr>
        <w:t>given</w:t>
      </w:r>
      <w:r w:rsidRPr="00B27F74">
        <w:rPr>
          <w:rFonts w:ascii="Times New Roman" w:hAnsi="Times New Roman"/>
        </w:rPr>
        <w:t xml:space="preserve"> in every semester of </w:t>
      </w:r>
      <w:r>
        <w:rPr>
          <w:rFonts w:ascii="Times New Roman" w:hAnsi="Times New Roman"/>
        </w:rPr>
        <w:t>year</w:t>
      </w:r>
      <w:r w:rsidRPr="00B27F74">
        <w:rPr>
          <w:rFonts w:ascii="Times New Roman" w:hAnsi="Times New Roman"/>
          <w:bCs/>
        </w:rPr>
        <w:t xml:space="preserve"> 1</w:t>
      </w:r>
    </w:p>
    <w:p w:rsidR="00A52E37" w:rsidRPr="00B27F74" w:rsidRDefault="00A52E37" w:rsidP="00A52E37">
      <w:pPr>
        <w:spacing w:after="0" w:line="360" w:lineRule="auto"/>
        <w:rPr>
          <w:rFonts w:ascii="Times New Roman" w:hAnsi="Times New Roman"/>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4050"/>
        <w:gridCol w:w="1530"/>
        <w:gridCol w:w="990"/>
        <w:gridCol w:w="900"/>
        <w:gridCol w:w="1080"/>
        <w:gridCol w:w="1350"/>
      </w:tblGrid>
      <w:tr w:rsidR="00A52E37" w:rsidRPr="00DE53F7" w:rsidTr="0097084C">
        <w:trPr>
          <w:trHeight w:val="330"/>
        </w:trPr>
        <w:tc>
          <w:tcPr>
            <w:tcW w:w="10980" w:type="dxa"/>
            <w:gridSpan w:val="7"/>
            <w:shd w:val="clear" w:color="auto" w:fill="auto"/>
            <w:noWrap/>
            <w:vAlign w:val="bottom"/>
            <w:hideMark/>
          </w:tcPr>
          <w:p w:rsidR="00A52E37" w:rsidRPr="00DE53F7" w:rsidRDefault="00A52E37" w:rsidP="0097084C">
            <w:pPr>
              <w:spacing w:after="0" w:line="240" w:lineRule="auto"/>
              <w:rPr>
                <w:rFonts w:ascii="Times New Roman" w:hAnsi="Times New Roman"/>
                <w:b/>
                <w:bCs/>
                <w:sz w:val="2"/>
              </w:rPr>
            </w:pPr>
          </w:p>
          <w:p w:rsidR="00A52E37" w:rsidRPr="00DE53F7" w:rsidRDefault="00A52E37" w:rsidP="0097084C">
            <w:pPr>
              <w:spacing w:after="0" w:line="240" w:lineRule="auto"/>
              <w:rPr>
                <w:rFonts w:ascii="Times New Roman" w:hAnsi="Times New Roman"/>
              </w:rPr>
            </w:pPr>
            <w:r w:rsidRPr="00DE53F7">
              <w:rPr>
                <w:rFonts w:ascii="Times New Roman" w:hAnsi="Times New Roman"/>
                <w:b/>
                <w:bCs/>
              </w:rPr>
              <w:t xml:space="preserve">Year </w:t>
            </w:r>
            <w:r>
              <w:rPr>
                <w:rFonts w:ascii="Times New Roman" w:hAnsi="Times New Roman"/>
                <w:b/>
                <w:bCs/>
              </w:rPr>
              <w:t>I</w:t>
            </w:r>
            <w:r w:rsidRPr="00DE53F7">
              <w:rPr>
                <w:rFonts w:ascii="Times New Roman" w:hAnsi="Times New Roman"/>
                <w:b/>
                <w:bCs/>
              </w:rPr>
              <w:t xml:space="preserve"> Semester </w:t>
            </w:r>
            <w:r>
              <w:rPr>
                <w:rFonts w:ascii="Times New Roman" w:hAnsi="Times New Roman"/>
                <w:b/>
                <w:bCs/>
              </w:rPr>
              <w:t>II</w:t>
            </w:r>
          </w:p>
        </w:tc>
      </w:tr>
      <w:tr w:rsidR="00A52E37" w:rsidRPr="00DE53F7" w:rsidTr="0097084C">
        <w:trPr>
          <w:trHeight w:val="67"/>
        </w:trPr>
        <w:tc>
          <w:tcPr>
            <w:tcW w:w="108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Module</w:t>
            </w:r>
          </w:p>
        </w:tc>
        <w:tc>
          <w:tcPr>
            <w:tcW w:w="405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Course Title</w:t>
            </w:r>
          </w:p>
        </w:tc>
        <w:tc>
          <w:tcPr>
            <w:tcW w:w="1530" w:type="dxa"/>
            <w:shd w:val="clear" w:color="auto" w:fill="auto"/>
            <w:hideMark/>
          </w:tcPr>
          <w:p w:rsidR="00A52E37" w:rsidRPr="00DE53F7" w:rsidRDefault="00A52E37" w:rsidP="0097084C">
            <w:pPr>
              <w:spacing w:after="0" w:line="240" w:lineRule="auto"/>
              <w:rPr>
                <w:rFonts w:ascii="Times New Roman" w:hAnsi="Times New Roman"/>
                <w:b/>
                <w:bCs/>
              </w:rPr>
            </w:pPr>
            <w:r w:rsidRPr="00DE53F7">
              <w:rPr>
                <w:rFonts w:ascii="Times New Roman" w:hAnsi="Times New Roman"/>
                <w:b/>
                <w:bCs/>
              </w:rPr>
              <w:t>Course  Code</w:t>
            </w:r>
          </w:p>
        </w:tc>
        <w:tc>
          <w:tcPr>
            <w:tcW w:w="990" w:type="dxa"/>
            <w:shd w:val="clear" w:color="auto" w:fill="auto"/>
            <w:hideMark/>
          </w:tcPr>
          <w:p w:rsidR="00A52E37" w:rsidRPr="00DE53F7" w:rsidRDefault="00A52E37" w:rsidP="0097084C">
            <w:pPr>
              <w:spacing w:after="0" w:line="240" w:lineRule="auto"/>
              <w:jc w:val="center"/>
              <w:rPr>
                <w:rFonts w:ascii="Times New Roman" w:hAnsi="Times New Roman"/>
                <w:b/>
                <w:bCs/>
              </w:rPr>
            </w:pPr>
            <w:r w:rsidRPr="00DE53F7">
              <w:rPr>
                <w:rFonts w:ascii="Times New Roman" w:hAnsi="Times New Roman"/>
                <w:b/>
                <w:bCs/>
              </w:rPr>
              <w:t>CrHr</w:t>
            </w:r>
          </w:p>
        </w:tc>
        <w:tc>
          <w:tcPr>
            <w:tcW w:w="900" w:type="dxa"/>
          </w:tcPr>
          <w:p w:rsidR="00A52E37" w:rsidRPr="00DE53F7" w:rsidRDefault="00A52E37" w:rsidP="0097084C">
            <w:pPr>
              <w:spacing w:after="0" w:line="240" w:lineRule="auto"/>
              <w:jc w:val="center"/>
              <w:rPr>
                <w:rFonts w:ascii="Times New Roman" w:hAnsi="Times New Roman"/>
                <w:b/>
                <w:bCs/>
              </w:rPr>
            </w:pPr>
            <w:r>
              <w:rPr>
                <w:rFonts w:ascii="Times New Roman" w:hAnsi="Times New Roman"/>
                <w:b/>
                <w:bCs/>
              </w:rPr>
              <w:t xml:space="preserve">ECTS </w:t>
            </w:r>
          </w:p>
        </w:tc>
        <w:tc>
          <w:tcPr>
            <w:tcW w:w="1080" w:type="dxa"/>
          </w:tcPr>
          <w:p w:rsidR="00A52E37" w:rsidRDefault="00A52E37" w:rsidP="0097084C">
            <w:pPr>
              <w:spacing w:after="0" w:line="240" w:lineRule="auto"/>
              <w:jc w:val="center"/>
              <w:rPr>
                <w:rFonts w:ascii="Times New Roman" w:hAnsi="Times New Roman"/>
                <w:b/>
                <w:bCs/>
              </w:rPr>
            </w:pPr>
            <w:r>
              <w:rPr>
                <w:rFonts w:ascii="Times New Roman" w:hAnsi="Times New Roman"/>
                <w:b/>
                <w:bCs/>
              </w:rPr>
              <w:t xml:space="preserve">Delivery </w:t>
            </w:r>
          </w:p>
        </w:tc>
        <w:tc>
          <w:tcPr>
            <w:tcW w:w="1350" w:type="dxa"/>
          </w:tcPr>
          <w:p w:rsidR="00A52E37" w:rsidRDefault="00A52E37" w:rsidP="0097084C">
            <w:pPr>
              <w:spacing w:after="0" w:line="240" w:lineRule="auto"/>
              <w:jc w:val="center"/>
              <w:rPr>
                <w:rFonts w:ascii="Times New Roman" w:hAnsi="Times New Roman"/>
                <w:b/>
                <w:bCs/>
              </w:rPr>
            </w:pPr>
            <w:r>
              <w:rPr>
                <w:rFonts w:ascii="Times New Roman" w:hAnsi="Times New Roman"/>
                <w:b/>
                <w:bCs/>
              </w:rPr>
              <w:t xml:space="preserve">Duration </w:t>
            </w:r>
          </w:p>
        </w:tc>
      </w:tr>
      <w:tr w:rsidR="00A52E37" w:rsidRPr="00DE53F7" w:rsidTr="0097084C">
        <w:trPr>
          <w:trHeight w:val="152"/>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Pr>
                <w:rFonts w:ascii="Times New Roman" w:hAnsi="Times New Roman"/>
              </w:rPr>
              <w:t>01</w:t>
            </w:r>
          </w:p>
          <w:p w:rsidR="00A52E37" w:rsidRPr="00DE53F7" w:rsidRDefault="00A52E37" w:rsidP="0097084C">
            <w:pPr>
              <w:spacing w:after="0" w:line="240" w:lineRule="auto"/>
              <w:rPr>
                <w:rFonts w:ascii="Times New Roman" w:hAnsi="Times New Roman"/>
              </w:rPr>
            </w:pPr>
          </w:p>
        </w:tc>
        <w:tc>
          <w:tcPr>
            <w:tcW w:w="4050" w:type="dxa"/>
            <w:shd w:val="clear" w:color="auto" w:fill="auto"/>
            <w:hideMark/>
          </w:tcPr>
          <w:p w:rsidR="00A52E37" w:rsidRPr="00575705" w:rsidRDefault="00A52E37" w:rsidP="0097084C">
            <w:pPr>
              <w:spacing w:after="0" w:line="240" w:lineRule="auto"/>
              <w:rPr>
                <w:rFonts w:ascii="Times New Roman" w:hAnsi="Times New Roman"/>
              </w:rPr>
            </w:pPr>
            <w:r>
              <w:rPr>
                <w:rFonts w:ascii="Times New Roman" w:hAnsi="Times New Roman"/>
                <w:sz w:val="24"/>
                <w:szCs w:val="24"/>
              </w:rPr>
              <w:t>Climate Change, Resilience and Food S</w:t>
            </w:r>
            <w:r w:rsidRPr="00575705">
              <w:rPr>
                <w:rFonts w:ascii="Times New Roman" w:hAnsi="Times New Roman"/>
                <w:sz w:val="24"/>
                <w:szCs w:val="24"/>
              </w:rPr>
              <w:t>ecurity</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sidRPr="00575705">
              <w:rPr>
                <w:rFonts w:ascii="Times New Roman" w:hAnsi="Times New Roman"/>
              </w:rPr>
              <w:t>RLFS</w:t>
            </w:r>
            <w:r>
              <w:rPr>
                <w:rFonts w:ascii="Times New Roman" w:hAnsi="Times New Roman"/>
              </w:rPr>
              <w:t>4013</w:t>
            </w:r>
          </w:p>
        </w:tc>
        <w:tc>
          <w:tcPr>
            <w:tcW w:w="990" w:type="dxa"/>
            <w:shd w:val="clear" w:color="auto" w:fill="auto"/>
            <w:hideMark/>
          </w:tcPr>
          <w:p w:rsidR="00A52E37" w:rsidRPr="00B27F74" w:rsidRDefault="00A52E37" w:rsidP="0097084C">
            <w:pPr>
              <w:spacing w:after="0" w:line="240" w:lineRule="auto"/>
              <w:jc w:val="center"/>
              <w:rPr>
                <w:rFonts w:ascii="Times New Roman" w:hAnsi="Times New Roman"/>
              </w:rPr>
            </w:pPr>
            <w:r w:rsidRPr="00B27F74">
              <w:rPr>
                <w:rFonts w:ascii="Times New Roman" w:hAnsi="Times New Roman"/>
              </w:rPr>
              <w:t>3</w:t>
            </w:r>
          </w:p>
        </w:tc>
        <w:tc>
          <w:tcPr>
            <w:tcW w:w="900" w:type="dxa"/>
          </w:tcPr>
          <w:p w:rsidR="00A52E37" w:rsidRPr="00B27F74" w:rsidRDefault="00A52E37" w:rsidP="0097084C">
            <w:pPr>
              <w:spacing w:after="0" w:line="240" w:lineRule="auto"/>
              <w:jc w:val="center"/>
              <w:rPr>
                <w:rFonts w:ascii="Times New Roman" w:hAnsi="Times New Roman"/>
              </w:rPr>
            </w:pPr>
            <w:r>
              <w:rPr>
                <w:rFonts w:ascii="Times New Roman" w:hAnsi="Times New Roman"/>
              </w:rPr>
              <w:t>5</w:t>
            </w:r>
          </w:p>
        </w:tc>
        <w:tc>
          <w:tcPr>
            <w:tcW w:w="108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tabs>
                <w:tab w:val="center" w:pos="661"/>
              </w:tabs>
              <w:spacing w:after="0" w:line="240" w:lineRule="auto"/>
            </w:pPr>
            <w:r w:rsidRPr="007128B9">
              <w:t>1-</w:t>
            </w:r>
            <w:r w:rsidRPr="007128B9">
              <w:tab/>
              <w:t>16 weeks</w:t>
            </w:r>
          </w:p>
        </w:tc>
      </w:tr>
      <w:tr w:rsidR="00A52E37" w:rsidRPr="00DE53F7" w:rsidTr="0097084C">
        <w:trPr>
          <w:trHeight w:val="376"/>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4050" w:type="dxa"/>
            <w:shd w:val="clear" w:color="auto" w:fill="auto"/>
            <w:hideMark/>
          </w:tcPr>
          <w:p w:rsidR="00A52E37" w:rsidRPr="00575705" w:rsidRDefault="00A52E37" w:rsidP="0097084C">
            <w:pPr>
              <w:spacing w:after="0" w:line="240" w:lineRule="auto"/>
              <w:rPr>
                <w:rFonts w:ascii="Times New Roman" w:hAnsi="Times New Roman"/>
              </w:rPr>
            </w:pPr>
            <w:r w:rsidRPr="00575705">
              <w:rPr>
                <w:rFonts w:ascii="Times New Roman" w:hAnsi="Times New Roman"/>
                <w:sz w:val="24"/>
                <w:szCs w:val="24"/>
              </w:rPr>
              <w:t>Rural Entrepreneurial and Management</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sidRPr="00575705">
              <w:rPr>
                <w:rFonts w:ascii="Times New Roman" w:hAnsi="Times New Roman"/>
              </w:rPr>
              <w:t>RLFS</w:t>
            </w:r>
            <w:r>
              <w:rPr>
                <w:rFonts w:ascii="Times New Roman" w:hAnsi="Times New Roman"/>
              </w:rPr>
              <w:t>4014</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rPr>
            </w:pPr>
            <w:r w:rsidRPr="00B27F74">
              <w:rPr>
                <w:rStyle w:val="fontstyle01"/>
                <w:rFonts w:ascii="Times New Roman" w:hAnsi="Times New Roman"/>
              </w:rPr>
              <w:t>3</w:t>
            </w:r>
          </w:p>
        </w:tc>
        <w:tc>
          <w:tcPr>
            <w:tcW w:w="900" w:type="dxa"/>
          </w:tcPr>
          <w:p w:rsidR="00A52E37" w:rsidRPr="00B27F74" w:rsidRDefault="00A52E37" w:rsidP="0097084C">
            <w:pPr>
              <w:spacing w:after="0" w:line="240" w:lineRule="auto"/>
              <w:jc w:val="center"/>
              <w:rPr>
                <w:rStyle w:val="fontstyle01"/>
                <w:rFonts w:ascii="Times New Roman" w:hAnsi="Times New Roman"/>
              </w:rPr>
            </w:pPr>
            <w:r>
              <w:rPr>
                <w:rStyle w:val="fontstyle01"/>
                <w:rFonts w:ascii="Times New Roman" w:hAnsi="Times New Roman"/>
              </w:rPr>
              <w:t>6</w:t>
            </w:r>
          </w:p>
        </w:tc>
        <w:tc>
          <w:tcPr>
            <w:tcW w:w="108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tabs>
                <w:tab w:val="center" w:pos="661"/>
              </w:tabs>
              <w:spacing w:after="0" w:line="240" w:lineRule="auto"/>
            </w:pPr>
            <w:r w:rsidRPr="007128B9">
              <w:t>1-</w:t>
            </w:r>
            <w:r w:rsidRPr="007128B9">
              <w:tab/>
              <w:t>16 weeks</w:t>
            </w:r>
          </w:p>
        </w:tc>
      </w:tr>
      <w:tr w:rsidR="00A52E37" w:rsidRPr="00DE53F7" w:rsidTr="0097084C">
        <w:trPr>
          <w:trHeight w:val="330"/>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0</w:t>
            </w:r>
            <w:r>
              <w:rPr>
                <w:rFonts w:ascii="Times New Roman" w:hAnsi="Times New Roman"/>
              </w:rPr>
              <w:t>2</w:t>
            </w:r>
          </w:p>
        </w:tc>
        <w:tc>
          <w:tcPr>
            <w:tcW w:w="4050" w:type="dxa"/>
            <w:shd w:val="clear" w:color="auto" w:fill="auto"/>
            <w:hideMark/>
          </w:tcPr>
          <w:p w:rsidR="00A52E37" w:rsidRPr="00575705" w:rsidRDefault="00A52E37" w:rsidP="0097084C">
            <w:pPr>
              <w:spacing w:after="0" w:line="240" w:lineRule="auto"/>
              <w:rPr>
                <w:rStyle w:val="fontstyle01"/>
                <w:rFonts w:ascii="Times New Roman" w:hAnsi="Times New Roman"/>
                <w:bCs/>
              </w:rPr>
            </w:pPr>
            <w:r>
              <w:rPr>
                <w:rFonts w:ascii="Times New Roman" w:hAnsi="Times New Roman"/>
              </w:rPr>
              <w:t>Rural Institutions and Service D</w:t>
            </w:r>
            <w:r w:rsidRPr="00575705">
              <w:rPr>
                <w:rFonts w:ascii="Times New Roman" w:hAnsi="Times New Roman"/>
              </w:rPr>
              <w:t xml:space="preserve">elivery </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sidRPr="00575705">
              <w:rPr>
                <w:rFonts w:ascii="Times New Roman" w:hAnsi="Times New Roman"/>
              </w:rPr>
              <w:t>RLFS</w:t>
            </w:r>
            <w:r>
              <w:rPr>
                <w:rFonts w:ascii="Times New Roman" w:hAnsi="Times New Roman"/>
              </w:rPr>
              <w:t>4023</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bCs/>
              </w:rPr>
            </w:pPr>
            <w:r w:rsidRPr="00B27F74">
              <w:rPr>
                <w:rStyle w:val="fontstyle01"/>
                <w:rFonts w:ascii="Times New Roman" w:hAnsi="Times New Roman"/>
              </w:rPr>
              <w:t>2</w:t>
            </w:r>
          </w:p>
        </w:tc>
        <w:tc>
          <w:tcPr>
            <w:tcW w:w="900" w:type="dxa"/>
          </w:tcPr>
          <w:p w:rsidR="00A52E37" w:rsidRPr="00B27F7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4</w:t>
            </w:r>
          </w:p>
        </w:tc>
        <w:tc>
          <w:tcPr>
            <w:tcW w:w="1080" w:type="dxa"/>
          </w:tcPr>
          <w:p w:rsidR="00A52E37" w:rsidRPr="007128B9" w:rsidRDefault="00A52E37" w:rsidP="0097084C">
            <w:pPr>
              <w:spacing w:after="0" w:line="240" w:lineRule="auto"/>
              <w:jc w:val="center"/>
            </w:pPr>
            <w:r w:rsidRPr="007128B9">
              <w:t xml:space="preserve">Block </w:t>
            </w:r>
          </w:p>
        </w:tc>
        <w:tc>
          <w:tcPr>
            <w:tcW w:w="1350" w:type="dxa"/>
          </w:tcPr>
          <w:p w:rsidR="00A52E37" w:rsidRPr="007128B9" w:rsidRDefault="00A52E37" w:rsidP="0097084C">
            <w:pPr>
              <w:spacing w:after="0" w:line="240" w:lineRule="auto"/>
              <w:jc w:val="center"/>
            </w:pPr>
            <w:r w:rsidRPr="007128B9">
              <w:t>1-4 weeks</w:t>
            </w:r>
          </w:p>
        </w:tc>
      </w:tr>
      <w:tr w:rsidR="00A52E37" w:rsidRPr="00DE53F7" w:rsidTr="0097084C">
        <w:trPr>
          <w:trHeight w:val="330"/>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4050" w:type="dxa"/>
            <w:shd w:val="clear" w:color="auto" w:fill="auto"/>
            <w:hideMark/>
          </w:tcPr>
          <w:p w:rsidR="00A52E37" w:rsidRPr="00575705" w:rsidRDefault="00A52E37" w:rsidP="0097084C">
            <w:pPr>
              <w:spacing w:after="0" w:line="240" w:lineRule="auto"/>
              <w:rPr>
                <w:rFonts w:ascii="Times New Roman" w:hAnsi="Times New Roman"/>
              </w:rPr>
            </w:pPr>
            <w:r>
              <w:rPr>
                <w:rFonts w:ascii="Times New Roman" w:hAnsi="Times New Roman"/>
              </w:rPr>
              <w:t>Knowledge Management and Information S</w:t>
            </w:r>
            <w:r w:rsidRPr="00575705">
              <w:rPr>
                <w:rFonts w:ascii="Times New Roman" w:hAnsi="Times New Roman"/>
              </w:rPr>
              <w:t xml:space="preserve">ystem </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Pr>
                <w:rFonts w:ascii="Times New Roman" w:hAnsi="Times New Roman"/>
              </w:rPr>
              <w:t>RLFS4016</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bCs/>
              </w:rPr>
            </w:pPr>
            <w:r w:rsidRPr="00B27F74">
              <w:rPr>
                <w:rStyle w:val="fontstyle01"/>
                <w:rFonts w:ascii="Times New Roman" w:hAnsi="Times New Roman"/>
              </w:rPr>
              <w:t>2</w:t>
            </w:r>
          </w:p>
        </w:tc>
        <w:tc>
          <w:tcPr>
            <w:tcW w:w="900" w:type="dxa"/>
          </w:tcPr>
          <w:p w:rsidR="00A52E37" w:rsidRPr="00B27F7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5</w:t>
            </w:r>
          </w:p>
        </w:tc>
        <w:tc>
          <w:tcPr>
            <w:tcW w:w="1080" w:type="dxa"/>
          </w:tcPr>
          <w:p w:rsidR="00A52E37" w:rsidRPr="007128B9" w:rsidRDefault="00A52E37" w:rsidP="0097084C">
            <w:pPr>
              <w:spacing w:after="0" w:line="240" w:lineRule="auto"/>
              <w:jc w:val="center"/>
            </w:pPr>
            <w:r w:rsidRPr="007128B9">
              <w:t>Block</w:t>
            </w:r>
          </w:p>
        </w:tc>
        <w:tc>
          <w:tcPr>
            <w:tcW w:w="1350" w:type="dxa"/>
          </w:tcPr>
          <w:p w:rsidR="00A52E37" w:rsidRPr="007128B9" w:rsidRDefault="00A52E37" w:rsidP="0097084C">
            <w:pPr>
              <w:spacing w:after="0" w:line="240" w:lineRule="auto"/>
              <w:jc w:val="center"/>
            </w:pPr>
            <w:r w:rsidRPr="007128B9">
              <w:t>13-16 week</w:t>
            </w:r>
          </w:p>
        </w:tc>
      </w:tr>
      <w:tr w:rsidR="00A52E37" w:rsidRPr="00DE53F7" w:rsidTr="0097084C">
        <w:trPr>
          <w:trHeight w:val="131"/>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0</w:t>
            </w:r>
            <w:r>
              <w:rPr>
                <w:rFonts w:ascii="Times New Roman" w:hAnsi="Times New Roman"/>
              </w:rPr>
              <w:t>2</w:t>
            </w:r>
          </w:p>
        </w:tc>
        <w:tc>
          <w:tcPr>
            <w:tcW w:w="4050" w:type="dxa"/>
            <w:shd w:val="clear" w:color="auto" w:fill="auto"/>
            <w:hideMark/>
          </w:tcPr>
          <w:p w:rsidR="00A52E37" w:rsidRPr="00575705" w:rsidRDefault="00A52E37" w:rsidP="0097084C">
            <w:pPr>
              <w:spacing w:after="0" w:line="240" w:lineRule="auto"/>
              <w:rPr>
                <w:rStyle w:val="fontstyle01"/>
                <w:rFonts w:ascii="Times New Roman" w:hAnsi="Times New Roman"/>
                <w:bCs/>
              </w:rPr>
            </w:pPr>
            <w:r>
              <w:rPr>
                <w:rFonts w:ascii="Times New Roman" w:hAnsi="Times New Roman"/>
              </w:rPr>
              <w:t>Community Mobilization and E</w:t>
            </w:r>
            <w:r w:rsidRPr="00575705">
              <w:rPr>
                <w:rFonts w:ascii="Times New Roman" w:hAnsi="Times New Roman"/>
              </w:rPr>
              <w:t>mpowerment (E)</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Pr>
                <w:rFonts w:ascii="Times New Roman" w:hAnsi="Times New Roman"/>
              </w:rPr>
              <w:t>RLFS4024</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bCs/>
              </w:rPr>
            </w:pPr>
            <w:r w:rsidRPr="00B27F74">
              <w:rPr>
                <w:rStyle w:val="fontstyle01"/>
                <w:rFonts w:ascii="Times New Roman" w:hAnsi="Times New Roman"/>
              </w:rPr>
              <w:t>2</w:t>
            </w:r>
          </w:p>
        </w:tc>
        <w:tc>
          <w:tcPr>
            <w:tcW w:w="900" w:type="dxa"/>
          </w:tcPr>
          <w:p w:rsidR="00A52E37" w:rsidRPr="00B27F7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4</w:t>
            </w:r>
          </w:p>
        </w:tc>
        <w:tc>
          <w:tcPr>
            <w:tcW w:w="1080" w:type="dxa"/>
          </w:tcPr>
          <w:p w:rsidR="00A52E37" w:rsidRPr="007128B9" w:rsidRDefault="00A52E37" w:rsidP="0097084C">
            <w:pPr>
              <w:spacing w:after="0" w:line="240" w:lineRule="auto"/>
              <w:jc w:val="center"/>
            </w:pPr>
            <w:r w:rsidRPr="007128B9">
              <w:t>Block</w:t>
            </w:r>
          </w:p>
        </w:tc>
        <w:tc>
          <w:tcPr>
            <w:tcW w:w="1350" w:type="dxa"/>
          </w:tcPr>
          <w:p w:rsidR="00A52E37" w:rsidRPr="007128B9" w:rsidRDefault="00A52E37" w:rsidP="0097084C">
            <w:pPr>
              <w:spacing w:after="0" w:line="240" w:lineRule="auto"/>
              <w:jc w:val="center"/>
            </w:pPr>
            <w:r w:rsidRPr="007128B9">
              <w:t>1-4 weeks</w:t>
            </w:r>
          </w:p>
        </w:tc>
      </w:tr>
      <w:tr w:rsidR="00A52E37" w:rsidRPr="00DE53F7" w:rsidTr="0097084C">
        <w:trPr>
          <w:trHeight w:val="355"/>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4050" w:type="dxa"/>
            <w:shd w:val="clear" w:color="auto" w:fill="auto"/>
            <w:hideMark/>
          </w:tcPr>
          <w:p w:rsidR="00A52E37" w:rsidRDefault="00A52E37" w:rsidP="0097084C">
            <w:pPr>
              <w:tabs>
                <w:tab w:val="left" w:pos="3754"/>
              </w:tabs>
              <w:spacing w:after="0" w:line="240" w:lineRule="auto"/>
              <w:rPr>
                <w:rFonts w:ascii="Times New Roman" w:hAnsi="Times New Roman"/>
              </w:rPr>
            </w:pPr>
            <w:r>
              <w:rPr>
                <w:rFonts w:ascii="Times New Roman" w:hAnsi="Times New Roman"/>
                <w:color w:val="000000"/>
                <w:spacing w:val="2"/>
                <w:sz w:val="24"/>
                <w:szCs w:val="24"/>
              </w:rPr>
              <w:t>G</w:t>
            </w:r>
            <w:r>
              <w:rPr>
                <w:rFonts w:ascii="Times New Roman" w:hAnsi="Times New Roman"/>
                <w:color w:val="000000"/>
                <w:spacing w:val="-6"/>
                <w:sz w:val="24"/>
                <w:szCs w:val="24"/>
              </w:rPr>
              <w:t>I</w:t>
            </w:r>
            <w:r>
              <w:rPr>
                <w:rFonts w:ascii="Times New Roman" w:hAnsi="Times New Roman"/>
                <w:color w:val="000000"/>
                <w:sz w:val="24"/>
                <w:szCs w:val="24"/>
              </w:rPr>
              <w:t xml:space="preserve">S </w:t>
            </w:r>
            <w:r>
              <w:rPr>
                <w:rFonts w:ascii="Times New Roman" w:hAnsi="Times New Roman"/>
                <w:color w:val="000000"/>
                <w:spacing w:val="-1"/>
                <w:sz w:val="24"/>
                <w:szCs w:val="24"/>
              </w:rPr>
              <w:t>a</w:t>
            </w:r>
            <w:r>
              <w:rPr>
                <w:rFonts w:ascii="Times New Roman" w:hAnsi="Times New Roman"/>
                <w:color w:val="000000"/>
                <w:sz w:val="24"/>
                <w:szCs w:val="24"/>
              </w:rPr>
              <w:t xml:space="preserve">nd </w:t>
            </w:r>
            <w:r>
              <w:rPr>
                <w:rFonts w:ascii="Times New Roman" w:hAnsi="Times New Roman"/>
                <w:color w:val="000000"/>
                <w:spacing w:val="1"/>
                <w:sz w:val="24"/>
                <w:szCs w:val="24"/>
              </w:rPr>
              <w:t>R</w:t>
            </w:r>
            <w:r>
              <w:rPr>
                <w:rFonts w:ascii="Times New Roman" w:hAnsi="Times New Roman"/>
                <w:color w:val="000000"/>
                <w:spacing w:val="-1"/>
                <w:sz w:val="24"/>
                <w:szCs w:val="24"/>
              </w:rPr>
              <w:t>e</w:t>
            </w:r>
            <w:r>
              <w:rPr>
                <w:rFonts w:ascii="Times New Roman" w:hAnsi="Times New Roman"/>
                <w:color w:val="000000"/>
                <w:sz w:val="24"/>
                <w:szCs w:val="24"/>
              </w:rPr>
              <w:t xml:space="preserve">mote </w:t>
            </w:r>
            <w:r>
              <w:rPr>
                <w:rFonts w:ascii="Times New Roman" w:hAnsi="Times New Roman"/>
                <w:color w:val="000000"/>
                <w:spacing w:val="1"/>
                <w:sz w:val="24"/>
                <w:szCs w:val="24"/>
              </w:rPr>
              <w:t>S</w:t>
            </w:r>
            <w:r>
              <w:rPr>
                <w:rFonts w:ascii="Times New Roman" w:hAnsi="Times New Roman"/>
                <w:color w:val="000000"/>
                <w:spacing w:val="-1"/>
                <w:sz w:val="24"/>
                <w:szCs w:val="24"/>
              </w:rPr>
              <w:t>e</w:t>
            </w:r>
            <w:r>
              <w:rPr>
                <w:rFonts w:ascii="Times New Roman" w:hAnsi="Times New Roman"/>
                <w:color w:val="000000"/>
                <w:sz w:val="24"/>
                <w:szCs w:val="24"/>
              </w:rPr>
              <w:t xml:space="preserve">nsing </w:t>
            </w:r>
            <w:r w:rsidRPr="00DE53F7">
              <w:rPr>
                <w:rFonts w:ascii="Times New Roman" w:hAnsi="Times New Roman"/>
              </w:rPr>
              <w:t>(E)</w:t>
            </w:r>
          </w:p>
        </w:tc>
        <w:tc>
          <w:tcPr>
            <w:tcW w:w="1530" w:type="dxa"/>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RLFS</w:t>
            </w:r>
            <w:r>
              <w:rPr>
                <w:rFonts w:ascii="Times New Roman" w:hAnsi="Times New Roman"/>
              </w:rPr>
              <w:t>4025</w:t>
            </w:r>
          </w:p>
        </w:tc>
        <w:tc>
          <w:tcPr>
            <w:tcW w:w="990" w:type="dxa"/>
            <w:shd w:val="clear" w:color="auto" w:fill="auto"/>
            <w:hideMark/>
          </w:tcPr>
          <w:p w:rsidR="00A52E37" w:rsidRPr="00DE53F7" w:rsidRDefault="00A52E37" w:rsidP="0097084C">
            <w:pPr>
              <w:spacing w:after="0" w:line="240" w:lineRule="auto"/>
              <w:jc w:val="center"/>
              <w:rPr>
                <w:rFonts w:ascii="Times New Roman" w:hAnsi="Times New Roman"/>
              </w:rPr>
            </w:pPr>
            <w:r>
              <w:rPr>
                <w:rFonts w:ascii="Times New Roman" w:hAnsi="Times New Roman"/>
              </w:rPr>
              <w:t>2</w:t>
            </w:r>
          </w:p>
        </w:tc>
        <w:tc>
          <w:tcPr>
            <w:tcW w:w="900" w:type="dxa"/>
          </w:tcPr>
          <w:p w:rsidR="00A52E37" w:rsidRPr="00DE53F7" w:rsidRDefault="00A52E37" w:rsidP="0097084C">
            <w:pPr>
              <w:spacing w:after="0" w:line="240" w:lineRule="auto"/>
              <w:jc w:val="center"/>
              <w:rPr>
                <w:rFonts w:ascii="Times New Roman" w:hAnsi="Times New Roman"/>
              </w:rPr>
            </w:pPr>
            <w:r>
              <w:rPr>
                <w:rFonts w:ascii="Times New Roman" w:hAnsi="Times New Roman"/>
              </w:rPr>
              <w:t>4</w:t>
            </w:r>
          </w:p>
        </w:tc>
        <w:tc>
          <w:tcPr>
            <w:tcW w:w="1080" w:type="dxa"/>
          </w:tcPr>
          <w:p w:rsidR="00A52E37" w:rsidRPr="007128B9" w:rsidRDefault="00A52E37" w:rsidP="0097084C">
            <w:pPr>
              <w:spacing w:after="0" w:line="240" w:lineRule="auto"/>
              <w:jc w:val="center"/>
            </w:pPr>
            <w:r w:rsidRPr="007128B9">
              <w:t>Block</w:t>
            </w:r>
          </w:p>
        </w:tc>
        <w:tc>
          <w:tcPr>
            <w:tcW w:w="1350" w:type="dxa"/>
          </w:tcPr>
          <w:p w:rsidR="00A52E37" w:rsidRPr="007128B9" w:rsidRDefault="00A52E37" w:rsidP="0097084C">
            <w:pPr>
              <w:spacing w:after="0" w:line="240" w:lineRule="auto"/>
              <w:jc w:val="center"/>
            </w:pPr>
            <w:r w:rsidRPr="007128B9">
              <w:t>1-4 weeks</w:t>
            </w:r>
          </w:p>
        </w:tc>
      </w:tr>
      <w:tr w:rsidR="00A52E37" w:rsidRPr="00DE53F7" w:rsidTr="0097084C">
        <w:trPr>
          <w:trHeight w:val="330"/>
        </w:trPr>
        <w:tc>
          <w:tcPr>
            <w:tcW w:w="1080" w:type="dxa"/>
            <w:vMerge w:val="restart"/>
            <w:shd w:val="clear" w:color="auto" w:fill="auto"/>
            <w:hideMark/>
          </w:tcPr>
          <w:p w:rsidR="00A52E37" w:rsidRPr="00DE53F7" w:rsidRDefault="00A52E37" w:rsidP="0097084C">
            <w:pPr>
              <w:spacing w:after="0" w:line="240" w:lineRule="auto"/>
              <w:rPr>
                <w:rFonts w:ascii="Times New Roman" w:hAnsi="Times New Roman"/>
              </w:rPr>
            </w:pPr>
            <w:r w:rsidRPr="00DE53F7">
              <w:rPr>
                <w:rFonts w:ascii="Times New Roman" w:hAnsi="Times New Roman"/>
              </w:rPr>
              <w:t>0</w:t>
            </w:r>
            <w:r>
              <w:rPr>
                <w:rFonts w:ascii="Times New Roman" w:hAnsi="Times New Roman"/>
              </w:rPr>
              <w:t>3</w:t>
            </w:r>
          </w:p>
        </w:tc>
        <w:tc>
          <w:tcPr>
            <w:tcW w:w="4050" w:type="dxa"/>
            <w:shd w:val="clear" w:color="auto" w:fill="auto"/>
            <w:hideMark/>
          </w:tcPr>
          <w:p w:rsidR="00A52E37" w:rsidRPr="00575705" w:rsidRDefault="00A52E37" w:rsidP="0097084C">
            <w:pPr>
              <w:spacing w:after="0" w:line="240" w:lineRule="auto"/>
              <w:rPr>
                <w:rStyle w:val="fontstyle01"/>
                <w:rFonts w:ascii="Times New Roman" w:hAnsi="Times New Roman"/>
                <w:bCs/>
              </w:rPr>
            </w:pPr>
            <w:r w:rsidRPr="00575705">
              <w:rPr>
                <w:rFonts w:ascii="Times New Roman" w:hAnsi="Times New Roman"/>
              </w:rPr>
              <w:t xml:space="preserve">Research </w:t>
            </w:r>
            <w:r>
              <w:rPr>
                <w:rFonts w:ascii="Times New Roman" w:hAnsi="Times New Roman"/>
              </w:rPr>
              <w:t xml:space="preserve">Methods in Rural Livelihoods and Food Security </w:t>
            </w:r>
          </w:p>
        </w:tc>
        <w:tc>
          <w:tcPr>
            <w:tcW w:w="1530" w:type="dxa"/>
            <w:shd w:val="clear" w:color="auto" w:fill="auto"/>
            <w:hideMark/>
          </w:tcPr>
          <w:p w:rsidR="00A52E37" w:rsidRPr="00575705" w:rsidRDefault="00A52E37" w:rsidP="0097084C">
            <w:pPr>
              <w:spacing w:after="0" w:line="240" w:lineRule="auto"/>
              <w:rPr>
                <w:rFonts w:ascii="Times New Roman" w:hAnsi="Times New Roman"/>
              </w:rPr>
            </w:pPr>
            <w:r w:rsidRPr="00575705">
              <w:rPr>
                <w:rFonts w:ascii="Times New Roman" w:hAnsi="Times New Roman"/>
              </w:rPr>
              <w:t>RLFS</w:t>
            </w:r>
            <w:r>
              <w:rPr>
                <w:rFonts w:ascii="Times New Roman" w:hAnsi="Times New Roman"/>
              </w:rPr>
              <w:t>4031</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bCs/>
              </w:rPr>
            </w:pPr>
            <w:r w:rsidRPr="00B27F74">
              <w:rPr>
                <w:rStyle w:val="fontstyle01"/>
                <w:rFonts w:ascii="Times New Roman" w:hAnsi="Times New Roman"/>
              </w:rPr>
              <w:t>3</w:t>
            </w:r>
          </w:p>
        </w:tc>
        <w:tc>
          <w:tcPr>
            <w:tcW w:w="900" w:type="dxa"/>
          </w:tcPr>
          <w:p w:rsidR="00A52E37" w:rsidRPr="00B27F7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6</w:t>
            </w:r>
          </w:p>
        </w:tc>
        <w:tc>
          <w:tcPr>
            <w:tcW w:w="108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spacing w:after="0" w:line="240" w:lineRule="auto"/>
              <w:jc w:val="center"/>
            </w:pPr>
            <w:r w:rsidRPr="007128B9">
              <w:t>1-16 weeks</w:t>
            </w:r>
          </w:p>
        </w:tc>
      </w:tr>
      <w:tr w:rsidR="00A52E37" w:rsidRPr="00DE53F7" w:rsidTr="0097084C">
        <w:trPr>
          <w:trHeight w:val="330"/>
        </w:trPr>
        <w:tc>
          <w:tcPr>
            <w:tcW w:w="1080" w:type="dxa"/>
            <w:vMerge/>
            <w:shd w:val="clear" w:color="auto" w:fill="auto"/>
            <w:hideMark/>
          </w:tcPr>
          <w:p w:rsidR="00A52E37" w:rsidRPr="00DE53F7" w:rsidRDefault="00A52E37" w:rsidP="0097084C">
            <w:pPr>
              <w:spacing w:after="0" w:line="240" w:lineRule="auto"/>
              <w:rPr>
                <w:rFonts w:ascii="Times New Roman" w:hAnsi="Times New Roman"/>
              </w:rPr>
            </w:pPr>
          </w:p>
        </w:tc>
        <w:tc>
          <w:tcPr>
            <w:tcW w:w="4050" w:type="dxa"/>
            <w:shd w:val="clear" w:color="auto" w:fill="auto"/>
            <w:hideMark/>
          </w:tcPr>
          <w:p w:rsidR="00A52E37" w:rsidRPr="00057634" w:rsidRDefault="00A52E37" w:rsidP="0097084C">
            <w:pPr>
              <w:spacing w:after="0" w:line="240" w:lineRule="auto"/>
              <w:rPr>
                <w:rStyle w:val="fontstyle01"/>
                <w:rFonts w:ascii="Times New Roman" w:hAnsi="Times New Roman"/>
                <w:bCs/>
              </w:rPr>
            </w:pPr>
            <w:r>
              <w:rPr>
                <w:rFonts w:ascii="Times New Roman" w:hAnsi="Times New Roman"/>
                <w:color w:val="000000"/>
              </w:rPr>
              <w:t>Graduate S</w:t>
            </w:r>
            <w:r w:rsidRPr="00057634">
              <w:rPr>
                <w:rFonts w:ascii="Times New Roman" w:hAnsi="Times New Roman"/>
                <w:color w:val="000000"/>
              </w:rPr>
              <w:t xml:space="preserve">eminar </w:t>
            </w:r>
            <w:r>
              <w:rPr>
                <w:rFonts w:ascii="Times New Roman" w:hAnsi="Times New Roman"/>
                <w:color w:val="000000"/>
              </w:rPr>
              <w:t>on Rural Livelihood and Food S</w:t>
            </w:r>
            <w:r w:rsidRPr="00057634">
              <w:rPr>
                <w:rFonts w:ascii="Times New Roman" w:hAnsi="Times New Roman"/>
                <w:color w:val="000000"/>
              </w:rPr>
              <w:t>ecurity</w:t>
            </w:r>
          </w:p>
        </w:tc>
        <w:tc>
          <w:tcPr>
            <w:tcW w:w="1530" w:type="dxa"/>
            <w:shd w:val="clear" w:color="auto" w:fill="auto"/>
            <w:hideMark/>
          </w:tcPr>
          <w:p w:rsidR="00A52E37" w:rsidRPr="00057634" w:rsidRDefault="00A52E37" w:rsidP="0097084C">
            <w:pPr>
              <w:spacing w:after="0" w:line="240" w:lineRule="auto"/>
              <w:rPr>
                <w:rFonts w:ascii="Times New Roman" w:hAnsi="Times New Roman"/>
              </w:rPr>
            </w:pPr>
            <w:r w:rsidRPr="00057634">
              <w:rPr>
                <w:rFonts w:ascii="Times New Roman" w:hAnsi="Times New Roman"/>
              </w:rPr>
              <w:t>RLFS</w:t>
            </w:r>
            <w:r>
              <w:rPr>
                <w:rFonts w:ascii="Times New Roman" w:hAnsi="Times New Roman"/>
              </w:rPr>
              <w:t>4</w:t>
            </w:r>
            <w:r w:rsidRPr="00057634">
              <w:rPr>
                <w:rFonts w:ascii="Times New Roman" w:hAnsi="Times New Roman"/>
              </w:rPr>
              <w:t>0</w:t>
            </w:r>
            <w:r>
              <w:rPr>
                <w:rFonts w:ascii="Times New Roman" w:hAnsi="Times New Roman"/>
              </w:rPr>
              <w:t>32</w:t>
            </w:r>
          </w:p>
        </w:tc>
        <w:tc>
          <w:tcPr>
            <w:tcW w:w="990" w:type="dxa"/>
            <w:shd w:val="clear" w:color="auto" w:fill="auto"/>
            <w:hideMark/>
          </w:tcPr>
          <w:p w:rsidR="00A52E37" w:rsidRPr="00B27F74" w:rsidRDefault="00A52E37" w:rsidP="0097084C">
            <w:pPr>
              <w:spacing w:after="0" w:line="240" w:lineRule="auto"/>
              <w:jc w:val="center"/>
              <w:rPr>
                <w:rStyle w:val="fontstyle01"/>
                <w:rFonts w:ascii="Times New Roman" w:hAnsi="Times New Roman"/>
                <w:bCs/>
              </w:rPr>
            </w:pPr>
            <w:r w:rsidRPr="00B27F74">
              <w:rPr>
                <w:rStyle w:val="fontstyle01"/>
                <w:rFonts w:ascii="Times New Roman" w:hAnsi="Times New Roman"/>
              </w:rPr>
              <w:t>1</w:t>
            </w:r>
          </w:p>
        </w:tc>
        <w:tc>
          <w:tcPr>
            <w:tcW w:w="900" w:type="dxa"/>
          </w:tcPr>
          <w:p w:rsidR="00A52E37" w:rsidRPr="00B27F74" w:rsidRDefault="00A52E37" w:rsidP="0097084C">
            <w:pPr>
              <w:spacing w:after="0" w:line="240" w:lineRule="auto"/>
              <w:jc w:val="center"/>
              <w:rPr>
                <w:rStyle w:val="fontstyle01"/>
                <w:rFonts w:ascii="Times New Roman" w:hAnsi="Times New Roman"/>
                <w:bCs/>
              </w:rPr>
            </w:pPr>
            <w:r>
              <w:rPr>
                <w:rStyle w:val="fontstyle01"/>
                <w:rFonts w:ascii="Times New Roman" w:hAnsi="Times New Roman"/>
              </w:rPr>
              <w:t>2</w:t>
            </w:r>
          </w:p>
        </w:tc>
        <w:tc>
          <w:tcPr>
            <w:tcW w:w="1080" w:type="dxa"/>
          </w:tcPr>
          <w:p w:rsidR="00A52E37" w:rsidRPr="007128B9" w:rsidRDefault="00A52E37" w:rsidP="0097084C">
            <w:pPr>
              <w:spacing w:after="0" w:line="240" w:lineRule="auto"/>
              <w:jc w:val="center"/>
            </w:pPr>
            <w:r w:rsidRPr="007128B9">
              <w:t>Parallel</w:t>
            </w:r>
          </w:p>
        </w:tc>
        <w:tc>
          <w:tcPr>
            <w:tcW w:w="1350" w:type="dxa"/>
          </w:tcPr>
          <w:p w:rsidR="00A52E37" w:rsidRPr="007128B9" w:rsidRDefault="00A52E37" w:rsidP="0097084C">
            <w:pPr>
              <w:spacing w:after="0" w:line="240" w:lineRule="auto"/>
              <w:jc w:val="center"/>
            </w:pPr>
            <w:r w:rsidRPr="007128B9">
              <w:t>1-16 weeks</w:t>
            </w:r>
          </w:p>
        </w:tc>
      </w:tr>
      <w:tr w:rsidR="00A52E37" w:rsidRPr="00DE53F7" w:rsidTr="0097084C">
        <w:trPr>
          <w:trHeight w:val="79"/>
        </w:trPr>
        <w:tc>
          <w:tcPr>
            <w:tcW w:w="6660" w:type="dxa"/>
            <w:gridSpan w:val="3"/>
            <w:shd w:val="clear" w:color="auto" w:fill="auto"/>
            <w:hideMark/>
          </w:tcPr>
          <w:p w:rsidR="00A52E37" w:rsidRPr="00DE53F7" w:rsidRDefault="00A52E37" w:rsidP="0097084C">
            <w:pPr>
              <w:spacing w:after="0" w:line="240" w:lineRule="auto"/>
              <w:jc w:val="center"/>
              <w:rPr>
                <w:rFonts w:ascii="Times New Roman" w:hAnsi="Times New Roman"/>
                <w:b/>
              </w:rPr>
            </w:pPr>
            <w:r w:rsidRPr="00DE53F7">
              <w:rPr>
                <w:rFonts w:ascii="Times New Roman" w:hAnsi="Times New Roman"/>
                <w:b/>
              </w:rPr>
              <w:t>Total </w:t>
            </w:r>
          </w:p>
        </w:tc>
        <w:tc>
          <w:tcPr>
            <w:tcW w:w="990" w:type="dxa"/>
            <w:shd w:val="clear" w:color="auto" w:fill="auto"/>
            <w:hideMark/>
          </w:tcPr>
          <w:p w:rsidR="00A52E37" w:rsidRPr="00B27F74" w:rsidRDefault="00A52E37" w:rsidP="0097084C">
            <w:pPr>
              <w:spacing w:after="0" w:line="240" w:lineRule="auto"/>
              <w:rPr>
                <w:rFonts w:ascii="Times New Roman" w:hAnsi="Times New Roman"/>
              </w:rPr>
            </w:pPr>
            <w:r w:rsidRPr="00B27F74">
              <w:rPr>
                <w:rFonts w:ascii="Times New Roman" w:hAnsi="Times New Roman"/>
              </w:rPr>
              <w:t>16</w:t>
            </w:r>
          </w:p>
        </w:tc>
        <w:tc>
          <w:tcPr>
            <w:tcW w:w="900" w:type="dxa"/>
          </w:tcPr>
          <w:p w:rsidR="00A52E37" w:rsidRPr="00B27F74" w:rsidRDefault="00A52E37" w:rsidP="0097084C">
            <w:pPr>
              <w:spacing w:after="0" w:line="240" w:lineRule="auto"/>
              <w:jc w:val="center"/>
              <w:rPr>
                <w:rFonts w:ascii="Times New Roman" w:hAnsi="Times New Roman"/>
              </w:rPr>
            </w:pPr>
            <w:r>
              <w:rPr>
                <w:rFonts w:ascii="Times New Roman" w:hAnsi="Times New Roman"/>
              </w:rPr>
              <w:t>32</w:t>
            </w:r>
          </w:p>
        </w:tc>
        <w:tc>
          <w:tcPr>
            <w:tcW w:w="1080" w:type="dxa"/>
          </w:tcPr>
          <w:p w:rsidR="00A52E37" w:rsidRDefault="00A52E37" w:rsidP="0097084C">
            <w:pPr>
              <w:spacing w:after="0" w:line="240" w:lineRule="auto"/>
              <w:jc w:val="center"/>
              <w:rPr>
                <w:rFonts w:ascii="Times New Roman" w:hAnsi="Times New Roman"/>
              </w:rPr>
            </w:pPr>
          </w:p>
        </w:tc>
        <w:tc>
          <w:tcPr>
            <w:tcW w:w="1350" w:type="dxa"/>
          </w:tcPr>
          <w:p w:rsidR="00A52E37" w:rsidRDefault="00A52E37" w:rsidP="0097084C">
            <w:pPr>
              <w:spacing w:after="0" w:line="240" w:lineRule="auto"/>
              <w:jc w:val="center"/>
              <w:rPr>
                <w:rFonts w:ascii="Times New Roman" w:hAnsi="Times New Roman"/>
              </w:rPr>
            </w:pPr>
          </w:p>
        </w:tc>
      </w:tr>
    </w:tbl>
    <w:p w:rsidR="00A52E37" w:rsidRPr="00B27F74" w:rsidRDefault="00A52E37" w:rsidP="00A52E37">
      <w:pPr>
        <w:spacing w:after="0" w:line="360" w:lineRule="auto"/>
        <w:rPr>
          <w:rFonts w:ascii="Times New Roman" w:hAnsi="Times New Roman"/>
          <w:bCs/>
        </w:rPr>
      </w:pPr>
      <w:r w:rsidRPr="00B27F74">
        <w:rPr>
          <w:rFonts w:ascii="Times New Roman" w:hAnsi="Times New Roman"/>
        </w:rPr>
        <w:t xml:space="preserve">(E) is an elective course and at least one elective course must be audited in every semester of </w:t>
      </w:r>
      <w:r w:rsidRPr="00B27F74">
        <w:rPr>
          <w:rFonts w:ascii="Times New Roman" w:hAnsi="Times New Roman"/>
          <w:bCs/>
        </w:rPr>
        <w:t>Year 1</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3510"/>
        <w:gridCol w:w="1530"/>
        <w:gridCol w:w="990"/>
        <w:gridCol w:w="900"/>
        <w:gridCol w:w="1080"/>
        <w:gridCol w:w="1350"/>
      </w:tblGrid>
      <w:tr w:rsidR="00A52E37" w:rsidRPr="00DE53F7" w:rsidTr="0097084C">
        <w:trPr>
          <w:trHeight w:val="330"/>
        </w:trPr>
        <w:tc>
          <w:tcPr>
            <w:tcW w:w="10980" w:type="dxa"/>
            <w:gridSpan w:val="7"/>
            <w:shd w:val="clear" w:color="auto" w:fill="auto"/>
            <w:noWrap/>
            <w:vAlign w:val="bottom"/>
            <w:hideMark/>
          </w:tcPr>
          <w:p w:rsidR="00A52E37" w:rsidRPr="00BD65B0" w:rsidRDefault="00A52E37" w:rsidP="0097084C">
            <w:pPr>
              <w:spacing w:after="0"/>
              <w:rPr>
                <w:rFonts w:ascii="Times New Roman" w:hAnsi="Times New Roman"/>
                <w:b/>
                <w:bCs/>
                <w:sz w:val="2"/>
              </w:rPr>
            </w:pPr>
          </w:p>
          <w:p w:rsidR="00A52E37" w:rsidRPr="00DE53F7" w:rsidRDefault="00A52E37" w:rsidP="0097084C">
            <w:pPr>
              <w:spacing w:after="0"/>
              <w:rPr>
                <w:rFonts w:ascii="Times New Roman" w:hAnsi="Times New Roman"/>
              </w:rPr>
            </w:pPr>
            <w:r w:rsidRPr="00DE53F7">
              <w:rPr>
                <w:rFonts w:ascii="Times New Roman" w:hAnsi="Times New Roman"/>
                <w:b/>
                <w:bCs/>
              </w:rPr>
              <w:t xml:space="preserve">Year </w:t>
            </w:r>
            <w:r>
              <w:rPr>
                <w:rFonts w:ascii="Times New Roman" w:hAnsi="Times New Roman"/>
                <w:b/>
                <w:bCs/>
              </w:rPr>
              <w:t>II</w:t>
            </w:r>
            <w:r w:rsidRPr="00DE53F7">
              <w:rPr>
                <w:rFonts w:ascii="Times New Roman" w:hAnsi="Times New Roman"/>
                <w:b/>
                <w:bCs/>
              </w:rPr>
              <w:t xml:space="preserve"> Semester </w:t>
            </w:r>
            <w:r>
              <w:rPr>
                <w:rFonts w:ascii="Times New Roman" w:hAnsi="Times New Roman"/>
                <w:b/>
                <w:bCs/>
              </w:rPr>
              <w:t>I</w:t>
            </w:r>
            <w:r w:rsidRPr="00DE53F7">
              <w:rPr>
                <w:rFonts w:ascii="Times New Roman" w:hAnsi="Times New Roman"/>
                <w:b/>
                <w:bCs/>
              </w:rPr>
              <w:t>&amp;</w:t>
            </w:r>
            <w:r>
              <w:rPr>
                <w:rFonts w:ascii="Times New Roman" w:hAnsi="Times New Roman"/>
                <w:b/>
                <w:bCs/>
              </w:rPr>
              <w:t>II</w:t>
            </w:r>
          </w:p>
        </w:tc>
      </w:tr>
      <w:tr w:rsidR="00A52E37" w:rsidRPr="00DE53F7" w:rsidTr="0097084C">
        <w:trPr>
          <w:trHeight w:val="367"/>
        </w:trPr>
        <w:tc>
          <w:tcPr>
            <w:tcW w:w="1620" w:type="dxa"/>
            <w:shd w:val="clear" w:color="auto" w:fill="auto"/>
            <w:hideMark/>
          </w:tcPr>
          <w:p w:rsidR="00A52E37" w:rsidRPr="00DE53F7" w:rsidRDefault="00A52E37" w:rsidP="0097084C">
            <w:pPr>
              <w:spacing w:after="0"/>
              <w:rPr>
                <w:rFonts w:ascii="Times New Roman" w:hAnsi="Times New Roman"/>
                <w:b/>
                <w:bCs/>
              </w:rPr>
            </w:pPr>
            <w:r w:rsidRPr="00DE53F7">
              <w:rPr>
                <w:rFonts w:ascii="Times New Roman" w:hAnsi="Times New Roman"/>
                <w:b/>
                <w:bCs/>
              </w:rPr>
              <w:t>Module</w:t>
            </w:r>
          </w:p>
        </w:tc>
        <w:tc>
          <w:tcPr>
            <w:tcW w:w="3510" w:type="dxa"/>
            <w:shd w:val="clear" w:color="auto" w:fill="auto"/>
            <w:hideMark/>
          </w:tcPr>
          <w:p w:rsidR="00A52E37" w:rsidRPr="00DE53F7" w:rsidRDefault="00A52E37" w:rsidP="0097084C">
            <w:pPr>
              <w:spacing w:after="0"/>
              <w:rPr>
                <w:rFonts w:ascii="Times New Roman" w:hAnsi="Times New Roman"/>
                <w:b/>
                <w:bCs/>
              </w:rPr>
            </w:pPr>
            <w:r w:rsidRPr="00DE53F7">
              <w:rPr>
                <w:rFonts w:ascii="Times New Roman" w:hAnsi="Times New Roman"/>
                <w:b/>
                <w:bCs/>
              </w:rPr>
              <w:t>Course Title</w:t>
            </w:r>
          </w:p>
        </w:tc>
        <w:tc>
          <w:tcPr>
            <w:tcW w:w="1530" w:type="dxa"/>
            <w:shd w:val="clear" w:color="auto" w:fill="auto"/>
            <w:hideMark/>
          </w:tcPr>
          <w:p w:rsidR="00A52E37" w:rsidRPr="00DE53F7" w:rsidRDefault="00A52E37" w:rsidP="0097084C">
            <w:pPr>
              <w:spacing w:after="0"/>
              <w:rPr>
                <w:rFonts w:ascii="Times New Roman" w:hAnsi="Times New Roman"/>
                <w:b/>
                <w:bCs/>
              </w:rPr>
            </w:pPr>
            <w:r w:rsidRPr="00DE53F7">
              <w:rPr>
                <w:rFonts w:ascii="Times New Roman" w:hAnsi="Times New Roman"/>
                <w:b/>
                <w:bCs/>
              </w:rPr>
              <w:t>Course  Code</w:t>
            </w:r>
          </w:p>
        </w:tc>
        <w:tc>
          <w:tcPr>
            <w:tcW w:w="990" w:type="dxa"/>
            <w:shd w:val="clear" w:color="auto" w:fill="auto"/>
            <w:hideMark/>
          </w:tcPr>
          <w:p w:rsidR="00A52E37" w:rsidRPr="00DE53F7" w:rsidRDefault="00A52E37" w:rsidP="0097084C">
            <w:pPr>
              <w:spacing w:after="0"/>
              <w:jc w:val="center"/>
              <w:rPr>
                <w:rFonts w:ascii="Times New Roman" w:hAnsi="Times New Roman"/>
                <w:b/>
                <w:bCs/>
              </w:rPr>
            </w:pPr>
            <w:r w:rsidRPr="00DE53F7">
              <w:rPr>
                <w:rFonts w:ascii="Times New Roman" w:hAnsi="Times New Roman"/>
                <w:b/>
                <w:bCs/>
              </w:rPr>
              <w:t>CrHr</w:t>
            </w:r>
          </w:p>
        </w:tc>
        <w:tc>
          <w:tcPr>
            <w:tcW w:w="900" w:type="dxa"/>
          </w:tcPr>
          <w:p w:rsidR="00A52E37" w:rsidRPr="00DE53F7" w:rsidRDefault="00A52E37" w:rsidP="0097084C">
            <w:pPr>
              <w:spacing w:after="0"/>
              <w:jc w:val="center"/>
              <w:rPr>
                <w:rFonts w:ascii="Times New Roman" w:hAnsi="Times New Roman"/>
                <w:b/>
                <w:bCs/>
              </w:rPr>
            </w:pPr>
            <w:r>
              <w:rPr>
                <w:rFonts w:ascii="Times New Roman" w:hAnsi="Times New Roman"/>
                <w:b/>
                <w:bCs/>
              </w:rPr>
              <w:t xml:space="preserve">ECTS </w:t>
            </w:r>
          </w:p>
        </w:tc>
        <w:tc>
          <w:tcPr>
            <w:tcW w:w="1080" w:type="dxa"/>
          </w:tcPr>
          <w:p w:rsidR="00A52E37" w:rsidRDefault="00A52E37" w:rsidP="0097084C">
            <w:pPr>
              <w:spacing w:after="0" w:line="360" w:lineRule="auto"/>
              <w:jc w:val="center"/>
              <w:rPr>
                <w:rFonts w:ascii="Times New Roman" w:hAnsi="Times New Roman"/>
                <w:b/>
                <w:bCs/>
              </w:rPr>
            </w:pPr>
            <w:r>
              <w:rPr>
                <w:rFonts w:ascii="Times New Roman" w:hAnsi="Times New Roman"/>
                <w:b/>
                <w:bCs/>
              </w:rPr>
              <w:t xml:space="preserve">Delivery </w:t>
            </w:r>
          </w:p>
        </w:tc>
        <w:tc>
          <w:tcPr>
            <w:tcW w:w="1350" w:type="dxa"/>
          </w:tcPr>
          <w:p w:rsidR="00A52E37" w:rsidRDefault="00A52E37" w:rsidP="0097084C">
            <w:pPr>
              <w:spacing w:after="0" w:line="360" w:lineRule="auto"/>
              <w:jc w:val="center"/>
              <w:rPr>
                <w:rFonts w:ascii="Times New Roman" w:hAnsi="Times New Roman"/>
                <w:b/>
                <w:bCs/>
              </w:rPr>
            </w:pPr>
            <w:r>
              <w:rPr>
                <w:rFonts w:ascii="Times New Roman" w:hAnsi="Times New Roman"/>
                <w:b/>
                <w:bCs/>
              </w:rPr>
              <w:t xml:space="preserve">Duration </w:t>
            </w:r>
          </w:p>
        </w:tc>
      </w:tr>
      <w:tr w:rsidR="00A52E37" w:rsidRPr="00DE53F7" w:rsidTr="0097084C">
        <w:trPr>
          <w:trHeight w:val="125"/>
        </w:trPr>
        <w:tc>
          <w:tcPr>
            <w:tcW w:w="1620" w:type="dxa"/>
            <w:shd w:val="clear" w:color="auto" w:fill="auto"/>
            <w:hideMark/>
          </w:tcPr>
          <w:p w:rsidR="00A52E37" w:rsidRPr="00DE53F7" w:rsidRDefault="00A52E37" w:rsidP="0097084C">
            <w:pPr>
              <w:spacing w:after="0"/>
              <w:rPr>
                <w:rFonts w:ascii="Times New Roman" w:hAnsi="Times New Roman"/>
              </w:rPr>
            </w:pPr>
            <w:r w:rsidRPr="00DE53F7">
              <w:rPr>
                <w:rFonts w:ascii="Times New Roman" w:hAnsi="Times New Roman"/>
              </w:rPr>
              <w:t>0</w:t>
            </w:r>
            <w:r>
              <w:rPr>
                <w:rFonts w:ascii="Times New Roman" w:hAnsi="Times New Roman"/>
              </w:rPr>
              <w:t>4</w:t>
            </w:r>
          </w:p>
        </w:tc>
        <w:tc>
          <w:tcPr>
            <w:tcW w:w="3510" w:type="dxa"/>
            <w:shd w:val="clear" w:color="auto" w:fill="auto"/>
            <w:vAlign w:val="bottom"/>
            <w:hideMark/>
          </w:tcPr>
          <w:p w:rsidR="00A52E37" w:rsidRPr="00DE53F7" w:rsidRDefault="00A52E37" w:rsidP="0097084C">
            <w:pPr>
              <w:spacing w:after="0"/>
              <w:rPr>
                <w:rFonts w:ascii="Times New Roman" w:hAnsi="Times New Roman"/>
              </w:rPr>
            </w:pPr>
            <w:r>
              <w:rPr>
                <w:rFonts w:ascii="Times New Roman" w:hAnsi="Times New Roman"/>
              </w:rPr>
              <w:t>M.Sc. Thesis on</w:t>
            </w:r>
            <w:r w:rsidRPr="00DE53F7">
              <w:rPr>
                <w:rFonts w:ascii="Times New Roman" w:hAnsi="Times New Roman"/>
              </w:rPr>
              <w:t xml:space="preserve"> R</w:t>
            </w:r>
            <w:r>
              <w:rPr>
                <w:rFonts w:ascii="Times New Roman" w:hAnsi="Times New Roman"/>
              </w:rPr>
              <w:t xml:space="preserve">ural </w:t>
            </w:r>
            <w:r w:rsidRPr="00DE53F7">
              <w:rPr>
                <w:rFonts w:ascii="Times New Roman" w:hAnsi="Times New Roman"/>
              </w:rPr>
              <w:t>L</w:t>
            </w:r>
            <w:r>
              <w:rPr>
                <w:rFonts w:ascii="Times New Roman" w:hAnsi="Times New Roman"/>
              </w:rPr>
              <w:t xml:space="preserve">ivelihoods and </w:t>
            </w:r>
            <w:r w:rsidRPr="00DE53F7">
              <w:rPr>
                <w:rFonts w:ascii="Times New Roman" w:hAnsi="Times New Roman"/>
              </w:rPr>
              <w:t>F</w:t>
            </w:r>
            <w:r>
              <w:rPr>
                <w:rFonts w:ascii="Times New Roman" w:hAnsi="Times New Roman"/>
              </w:rPr>
              <w:t xml:space="preserve">ood </w:t>
            </w:r>
            <w:r w:rsidRPr="00DE53F7">
              <w:rPr>
                <w:rFonts w:ascii="Times New Roman" w:hAnsi="Times New Roman"/>
              </w:rPr>
              <w:t>S</w:t>
            </w:r>
            <w:r>
              <w:rPr>
                <w:rFonts w:ascii="Times New Roman" w:hAnsi="Times New Roman"/>
              </w:rPr>
              <w:t>ecurity</w:t>
            </w:r>
          </w:p>
        </w:tc>
        <w:tc>
          <w:tcPr>
            <w:tcW w:w="1530" w:type="dxa"/>
            <w:shd w:val="clear" w:color="auto" w:fill="auto"/>
            <w:hideMark/>
          </w:tcPr>
          <w:p w:rsidR="00A52E37" w:rsidRPr="00DE53F7" w:rsidRDefault="00A52E37" w:rsidP="0097084C">
            <w:pPr>
              <w:spacing w:after="0"/>
              <w:rPr>
                <w:rFonts w:ascii="Times New Roman" w:hAnsi="Times New Roman"/>
              </w:rPr>
            </w:pPr>
            <w:r w:rsidRPr="00DE53F7">
              <w:rPr>
                <w:rFonts w:ascii="Times New Roman" w:hAnsi="Times New Roman"/>
              </w:rPr>
              <w:t>RLFS</w:t>
            </w:r>
            <w:r>
              <w:rPr>
                <w:rFonts w:ascii="Times New Roman" w:hAnsi="Times New Roman"/>
              </w:rPr>
              <w:t>404</w:t>
            </w:r>
            <w:r w:rsidRPr="00DE53F7">
              <w:rPr>
                <w:rFonts w:ascii="Times New Roman" w:hAnsi="Times New Roman"/>
              </w:rPr>
              <w:t>1</w:t>
            </w:r>
          </w:p>
        </w:tc>
        <w:tc>
          <w:tcPr>
            <w:tcW w:w="990" w:type="dxa"/>
            <w:shd w:val="clear" w:color="auto" w:fill="auto"/>
            <w:hideMark/>
          </w:tcPr>
          <w:p w:rsidR="00A52E37" w:rsidRPr="00B27F74" w:rsidRDefault="00A52E37" w:rsidP="0097084C">
            <w:pPr>
              <w:spacing w:after="0"/>
              <w:jc w:val="center"/>
              <w:rPr>
                <w:rFonts w:ascii="Times New Roman" w:hAnsi="Times New Roman"/>
              </w:rPr>
            </w:pPr>
            <w:r w:rsidRPr="00B27F74">
              <w:rPr>
                <w:rFonts w:ascii="Times New Roman" w:hAnsi="Times New Roman"/>
              </w:rPr>
              <w:t>6</w:t>
            </w:r>
            <w:r>
              <w:rPr>
                <w:rFonts w:ascii="Times New Roman" w:hAnsi="Times New Roman"/>
              </w:rPr>
              <w:t xml:space="preserve"> (0+18)</w:t>
            </w:r>
          </w:p>
        </w:tc>
        <w:tc>
          <w:tcPr>
            <w:tcW w:w="900" w:type="dxa"/>
          </w:tcPr>
          <w:p w:rsidR="00A52E37" w:rsidRPr="00B27F74" w:rsidRDefault="00A52E37" w:rsidP="0097084C">
            <w:pPr>
              <w:spacing w:after="0"/>
              <w:jc w:val="center"/>
              <w:rPr>
                <w:rFonts w:ascii="Times New Roman" w:hAnsi="Times New Roman"/>
              </w:rPr>
            </w:pPr>
            <w:r>
              <w:rPr>
                <w:rFonts w:ascii="Times New Roman" w:hAnsi="Times New Roman"/>
              </w:rPr>
              <w:t>60</w:t>
            </w:r>
          </w:p>
        </w:tc>
        <w:tc>
          <w:tcPr>
            <w:tcW w:w="1080" w:type="dxa"/>
          </w:tcPr>
          <w:p w:rsidR="00A52E37" w:rsidRPr="007128B9" w:rsidRDefault="00A52E37" w:rsidP="0097084C">
            <w:pPr>
              <w:spacing w:after="0"/>
            </w:pPr>
            <w:r w:rsidRPr="007128B9">
              <w:t>Parallel</w:t>
            </w:r>
          </w:p>
        </w:tc>
        <w:tc>
          <w:tcPr>
            <w:tcW w:w="1350" w:type="dxa"/>
          </w:tcPr>
          <w:p w:rsidR="00A52E37" w:rsidRPr="007128B9" w:rsidRDefault="00A52E37" w:rsidP="0097084C">
            <w:pPr>
              <w:spacing w:after="0"/>
            </w:pPr>
            <w:r w:rsidRPr="007128B9">
              <w:t xml:space="preserve">2*Week 1-16 </w:t>
            </w:r>
          </w:p>
        </w:tc>
      </w:tr>
      <w:tr w:rsidR="00A52E37" w:rsidRPr="00DE53F7" w:rsidTr="0097084C">
        <w:trPr>
          <w:trHeight w:val="330"/>
        </w:trPr>
        <w:tc>
          <w:tcPr>
            <w:tcW w:w="6660" w:type="dxa"/>
            <w:gridSpan w:val="3"/>
            <w:shd w:val="clear" w:color="auto" w:fill="auto"/>
            <w:hideMark/>
          </w:tcPr>
          <w:p w:rsidR="00A52E37" w:rsidRPr="00DE53F7" w:rsidRDefault="00A52E37" w:rsidP="0097084C">
            <w:pPr>
              <w:spacing w:after="0"/>
              <w:jc w:val="center"/>
              <w:rPr>
                <w:rFonts w:ascii="Times New Roman" w:hAnsi="Times New Roman"/>
                <w:b/>
              </w:rPr>
            </w:pPr>
            <w:r w:rsidRPr="00DE53F7">
              <w:rPr>
                <w:rFonts w:ascii="Times New Roman" w:hAnsi="Times New Roman"/>
                <w:b/>
              </w:rPr>
              <w:t>Total </w:t>
            </w:r>
          </w:p>
        </w:tc>
        <w:tc>
          <w:tcPr>
            <w:tcW w:w="990" w:type="dxa"/>
            <w:shd w:val="clear" w:color="auto" w:fill="auto"/>
            <w:hideMark/>
          </w:tcPr>
          <w:p w:rsidR="00A52E37" w:rsidRPr="00B27F74" w:rsidRDefault="00A52E37" w:rsidP="0097084C">
            <w:pPr>
              <w:spacing w:after="0"/>
              <w:jc w:val="center"/>
              <w:rPr>
                <w:rFonts w:ascii="Times New Roman" w:hAnsi="Times New Roman"/>
              </w:rPr>
            </w:pPr>
            <w:r w:rsidRPr="00B27F74">
              <w:rPr>
                <w:rFonts w:ascii="Times New Roman" w:hAnsi="Times New Roman"/>
              </w:rPr>
              <w:t>6</w:t>
            </w:r>
          </w:p>
        </w:tc>
        <w:tc>
          <w:tcPr>
            <w:tcW w:w="900" w:type="dxa"/>
          </w:tcPr>
          <w:p w:rsidR="00A52E37" w:rsidRPr="00B27F74" w:rsidRDefault="00A52E37" w:rsidP="0097084C">
            <w:pPr>
              <w:spacing w:after="0"/>
              <w:jc w:val="center"/>
              <w:rPr>
                <w:rFonts w:ascii="Times New Roman" w:hAnsi="Times New Roman"/>
              </w:rPr>
            </w:pPr>
            <w:r>
              <w:rPr>
                <w:rFonts w:ascii="Times New Roman" w:hAnsi="Times New Roman"/>
              </w:rPr>
              <w:t>60</w:t>
            </w:r>
          </w:p>
        </w:tc>
        <w:tc>
          <w:tcPr>
            <w:tcW w:w="1080" w:type="dxa"/>
          </w:tcPr>
          <w:p w:rsidR="00A52E37" w:rsidRDefault="00A52E37" w:rsidP="0097084C">
            <w:pPr>
              <w:spacing w:after="0"/>
              <w:jc w:val="center"/>
              <w:rPr>
                <w:rFonts w:ascii="Times New Roman" w:hAnsi="Times New Roman"/>
              </w:rPr>
            </w:pPr>
          </w:p>
        </w:tc>
        <w:tc>
          <w:tcPr>
            <w:tcW w:w="1350" w:type="dxa"/>
          </w:tcPr>
          <w:p w:rsidR="00A52E37" w:rsidRDefault="00A52E37" w:rsidP="0097084C">
            <w:pPr>
              <w:spacing w:after="0"/>
              <w:jc w:val="center"/>
              <w:rPr>
                <w:rFonts w:ascii="Times New Roman" w:hAnsi="Times New Roman"/>
              </w:rPr>
            </w:pPr>
          </w:p>
        </w:tc>
      </w:tr>
    </w:tbl>
    <w:p w:rsidR="006D379F" w:rsidRPr="009A4CE4" w:rsidRDefault="006D379F" w:rsidP="00FE5B2A">
      <w:pPr>
        <w:pStyle w:val="Heading2"/>
        <w:numPr>
          <w:ilvl w:val="1"/>
          <w:numId w:val="12"/>
        </w:numPr>
        <w:rPr>
          <w:rStyle w:val="fontstyle01"/>
          <w:rFonts w:ascii="Times New Roman" w:hAnsi="Times New Roman"/>
          <w:color w:val="auto"/>
          <w:sz w:val="28"/>
        </w:rPr>
      </w:pPr>
      <w:bookmarkStart w:id="7" w:name="_Toc38832523"/>
      <w:r w:rsidRPr="006F5492">
        <w:rPr>
          <w:szCs w:val="24"/>
        </w:rPr>
        <w:t xml:space="preserve">Course </w:t>
      </w:r>
      <w:r w:rsidR="009A4CE4">
        <w:t>Syllabus</w:t>
      </w:r>
      <w:bookmarkEnd w:id="7"/>
    </w:p>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single" w:sz="4" w:space="0" w:color="auto"/>
              <w:right w:val="nil"/>
            </w:tcBorders>
          </w:tcPr>
          <w:p w:rsidR="006D379F" w:rsidRPr="00D53406" w:rsidRDefault="006D379F" w:rsidP="0097084C">
            <w:pPr>
              <w:spacing w:line="276" w:lineRule="auto"/>
              <w:rPr>
                <w:b/>
              </w:rPr>
            </w:pPr>
          </w:p>
        </w:tc>
      </w:tr>
      <w:tr w:rsidR="006D379F" w:rsidRPr="00082E51" w:rsidTr="0097084C">
        <w:trPr>
          <w:trHeight w:val="135"/>
        </w:trPr>
        <w:tc>
          <w:tcPr>
            <w:tcW w:w="1312" w:type="pct"/>
            <w:tcBorders>
              <w:top w:val="single" w:sz="4" w:space="0" w:color="auto"/>
              <w:bottom w:val="nil"/>
            </w:tcBorders>
          </w:tcPr>
          <w:p w:rsidR="006D379F" w:rsidRPr="00082E51" w:rsidRDefault="006D379F" w:rsidP="0097084C">
            <w:pPr>
              <w:spacing w:line="276" w:lineRule="auto"/>
            </w:pPr>
          </w:p>
        </w:tc>
        <w:tc>
          <w:tcPr>
            <w:tcW w:w="3688" w:type="pct"/>
            <w:gridSpan w:val="5"/>
            <w:tcBorders>
              <w:top w:val="single" w:sz="4" w:space="0" w:color="auto"/>
              <w:bottom w:val="nil"/>
            </w:tcBorders>
          </w:tcPr>
          <w:p w:rsidR="006D379F" w:rsidRPr="00082E51" w:rsidRDefault="006D379F" w:rsidP="0097084C">
            <w:pPr>
              <w:spacing w:line="276" w:lineRule="auto"/>
            </w:pPr>
          </w:p>
        </w:tc>
      </w:tr>
      <w:tr w:rsidR="006D379F" w:rsidRPr="00D53406" w:rsidTr="0097084C">
        <w:trPr>
          <w:trHeight w:val="135"/>
        </w:trPr>
        <w:tc>
          <w:tcPr>
            <w:tcW w:w="5000" w:type="pct"/>
            <w:gridSpan w:val="6"/>
            <w:tcBorders>
              <w:top w:val="nil"/>
              <w:left w:val="nil"/>
              <w:bottom w:val="nil"/>
              <w:right w:val="nil"/>
            </w:tcBorders>
          </w:tcPr>
          <w:p w:rsidR="006D379F" w:rsidRDefault="006D379F" w:rsidP="0097084C">
            <w:pPr>
              <w:spacing w:line="276" w:lineRule="auto"/>
              <w:rPr>
                <w:b/>
              </w:rPr>
            </w:pPr>
          </w:p>
          <w:p w:rsidR="006D379F" w:rsidRPr="00D53406" w:rsidRDefault="006D379F" w:rsidP="0097084C">
            <w:pPr>
              <w:spacing w:line="276" w:lineRule="auto"/>
              <w:rPr>
                <w:b/>
              </w:rPr>
            </w:pPr>
            <w:r w:rsidRPr="005D5F38">
              <w:rPr>
                <w:b/>
                <w:sz w:val="24"/>
              </w:rPr>
              <w:t>Rural Livelihoods and Vulnerability Analysis</w:t>
            </w:r>
          </w:p>
        </w:tc>
      </w:tr>
      <w:tr w:rsidR="006D379F" w:rsidRPr="00082E51" w:rsidTr="0097084C">
        <w:trPr>
          <w:trHeight w:val="135"/>
        </w:trPr>
        <w:tc>
          <w:tcPr>
            <w:tcW w:w="1312" w:type="pct"/>
            <w:tcBorders>
              <w:top w:val="nil"/>
              <w:left w:val="nil"/>
              <w:bottom w:val="nil"/>
              <w:right w:val="nil"/>
            </w:tcBorders>
          </w:tcPr>
          <w:p w:rsidR="006D379F" w:rsidRPr="00082E51" w:rsidRDefault="006D379F" w:rsidP="0097084C">
            <w:pPr>
              <w:spacing w:line="276" w:lineRule="auto"/>
            </w:pPr>
          </w:p>
        </w:tc>
        <w:tc>
          <w:tcPr>
            <w:tcW w:w="3688" w:type="pct"/>
            <w:gridSpan w:val="5"/>
            <w:tcBorders>
              <w:top w:val="nil"/>
              <w:left w:val="nil"/>
              <w:bottom w:val="nil"/>
              <w:right w:val="nil"/>
            </w:tcBorders>
          </w:tcPr>
          <w:p w:rsidR="006D379F" w:rsidRPr="00082E51" w:rsidRDefault="006D379F" w:rsidP="0097084C">
            <w:pPr>
              <w:spacing w:line="276" w:lineRule="auto"/>
            </w:pPr>
          </w:p>
        </w:tc>
      </w:tr>
      <w:tr w:rsidR="006D379F" w:rsidRPr="00082E51" w:rsidTr="0097084C">
        <w:trPr>
          <w:trHeight w:val="135"/>
        </w:trPr>
        <w:tc>
          <w:tcPr>
            <w:tcW w:w="1312" w:type="pct"/>
            <w:tcBorders>
              <w:top w:val="nil"/>
              <w:left w:val="nil"/>
              <w:bottom w:val="single" w:sz="4" w:space="0" w:color="auto"/>
              <w:right w:val="nil"/>
            </w:tcBorders>
          </w:tcPr>
          <w:p w:rsidR="006D379F" w:rsidRPr="00082E51" w:rsidRDefault="006D379F" w:rsidP="0097084C"/>
        </w:tc>
        <w:tc>
          <w:tcPr>
            <w:tcW w:w="3688" w:type="pct"/>
            <w:gridSpan w:val="5"/>
            <w:tcBorders>
              <w:top w:val="nil"/>
              <w:left w:val="nil"/>
              <w:bottom w:val="single" w:sz="4" w:space="0" w:color="auto"/>
              <w:right w:val="nil"/>
            </w:tcBorders>
          </w:tcPr>
          <w:p w:rsidR="006D379F" w:rsidRPr="00082E51" w:rsidRDefault="006D379F" w:rsidP="0097084C"/>
        </w:tc>
      </w:tr>
      <w:tr w:rsidR="006D379F" w:rsidRPr="00082E51" w:rsidTr="0097084C">
        <w:trPr>
          <w:trHeight w:val="135"/>
        </w:trPr>
        <w:tc>
          <w:tcPr>
            <w:tcW w:w="1312" w:type="pct"/>
            <w:tcBorders>
              <w:top w:val="single" w:sz="4" w:space="0" w:color="auto"/>
              <w:left w:val="single" w:sz="4" w:space="0" w:color="auto"/>
              <w:bottom w:val="single" w:sz="4" w:space="0" w:color="auto"/>
              <w:right w:val="single" w:sz="4" w:space="0" w:color="auto"/>
            </w:tcBorders>
          </w:tcPr>
          <w:p w:rsidR="006D379F" w:rsidRPr="00082E51" w:rsidRDefault="006D379F" w:rsidP="0097084C">
            <w:pPr>
              <w:spacing w:line="276" w:lineRule="auto"/>
            </w:pPr>
            <w:r w:rsidRPr="00082E51">
              <w:br w:type="page"/>
              <w:t>Program</w:t>
            </w:r>
          </w:p>
        </w:tc>
        <w:tc>
          <w:tcPr>
            <w:tcW w:w="3688" w:type="pct"/>
            <w:gridSpan w:val="5"/>
            <w:tcBorders>
              <w:top w:val="single" w:sz="4" w:space="0" w:color="auto"/>
              <w:left w:val="single" w:sz="4" w:space="0" w:color="auto"/>
              <w:bottom w:val="single" w:sz="4" w:space="0" w:color="auto"/>
              <w:right w:val="single" w:sz="4" w:space="0" w:color="auto"/>
            </w:tcBorders>
          </w:tcPr>
          <w:p w:rsidR="006D379F" w:rsidRPr="00082E51" w:rsidRDefault="006D379F" w:rsidP="0097084C">
            <w:pPr>
              <w:spacing w:line="276" w:lineRule="auto"/>
            </w:pPr>
            <w:r w:rsidRPr="00082E51">
              <w:t>M.Sc. in Rural Livelihoods and Food Security</w:t>
            </w:r>
          </w:p>
        </w:tc>
      </w:tr>
      <w:tr w:rsidR="006D379F" w:rsidRPr="00082E51" w:rsidTr="0097084C">
        <w:trPr>
          <w:trHeight w:val="135"/>
        </w:trPr>
        <w:tc>
          <w:tcPr>
            <w:tcW w:w="1312" w:type="pct"/>
            <w:tcBorders>
              <w:top w:val="single" w:sz="4" w:space="0" w:color="auto"/>
            </w:tcBorders>
          </w:tcPr>
          <w:p w:rsidR="006D379F" w:rsidRPr="00082E51" w:rsidRDefault="006D379F" w:rsidP="0097084C">
            <w:pPr>
              <w:spacing w:line="276" w:lineRule="auto"/>
            </w:pPr>
            <w:r w:rsidRPr="00082E51">
              <w:t>Degree program</w:t>
            </w:r>
          </w:p>
        </w:tc>
        <w:tc>
          <w:tcPr>
            <w:tcW w:w="3688" w:type="pct"/>
            <w:gridSpan w:val="5"/>
            <w:tcBorders>
              <w:top w:val="single" w:sz="4" w:space="0" w:color="auto"/>
            </w:tcBorders>
          </w:tcPr>
          <w:p w:rsidR="006D379F" w:rsidRPr="00082E51" w:rsidRDefault="006D379F" w:rsidP="0097084C">
            <w:pPr>
              <w:spacing w:line="276" w:lineRule="auto"/>
            </w:pPr>
            <w:r w:rsidRPr="00082E51">
              <w:t>M.Sc.</w:t>
            </w:r>
          </w:p>
        </w:tc>
      </w:tr>
      <w:tr w:rsidR="006D379F" w:rsidRPr="00082E51" w:rsidTr="0097084C">
        <w:trPr>
          <w:trHeight w:val="135"/>
        </w:trPr>
        <w:tc>
          <w:tcPr>
            <w:tcW w:w="1312" w:type="pct"/>
          </w:tcPr>
          <w:p w:rsidR="006D379F" w:rsidRPr="00082E51" w:rsidRDefault="006D379F" w:rsidP="0097084C">
            <w:pPr>
              <w:spacing w:line="276" w:lineRule="auto"/>
            </w:pPr>
            <w:r w:rsidRPr="00082E51">
              <w:t>Module Name and Number</w:t>
            </w:r>
          </w:p>
        </w:tc>
        <w:tc>
          <w:tcPr>
            <w:tcW w:w="3688" w:type="pct"/>
            <w:gridSpan w:val="5"/>
          </w:tcPr>
          <w:p w:rsidR="006D379F" w:rsidRPr="00082E51" w:rsidRDefault="006D379F" w:rsidP="0097084C">
            <w:pPr>
              <w:spacing w:line="276" w:lineRule="auto"/>
            </w:pPr>
            <w:r w:rsidRPr="00082E51">
              <w:t>Rural  Livelihoods and  Food Security</w:t>
            </w:r>
            <w:r>
              <w:t xml:space="preserve"> (01)</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Title</w:t>
            </w:r>
          </w:p>
        </w:tc>
        <w:tc>
          <w:tcPr>
            <w:tcW w:w="3688" w:type="pct"/>
            <w:gridSpan w:val="5"/>
          </w:tcPr>
          <w:p w:rsidR="006D379F" w:rsidRPr="00082E51" w:rsidRDefault="006D379F" w:rsidP="0097084C">
            <w:pPr>
              <w:spacing w:line="276" w:lineRule="auto"/>
            </w:pPr>
            <w:r w:rsidRPr="00082E51">
              <w:t>Rural Livelihoods and Vulnerability Analysis</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RLFS4011</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Year I</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Year I: Semester 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None</w:t>
            </w:r>
          </w:p>
        </w:tc>
      </w:tr>
      <w:tr w:rsidR="006D379F" w:rsidRPr="00082E51" w:rsidTr="0097084C">
        <w:trPr>
          <w:trHeight w:val="135"/>
        </w:trPr>
        <w:tc>
          <w:tcPr>
            <w:tcW w:w="1312" w:type="pct"/>
          </w:tcPr>
          <w:p w:rsidR="006D379F" w:rsidRPr="00082E51" w:rsidRDefault="006D379F" w:rsidP="0097084C">
            <w:pPr>
              <w:spacing w:line="276" w:lineRule="auto"/>
            </w:pPr>
            <w:r w:rsidRPr="00082E51">
              <w:t>Status of the Course</w:t>
            </w:r>
          </w:p>
        </w:tc>
        <w:tc>
          <w:tcPr>
            <w:tcW w:w="3688" w:type="pct"/>
            <w:gridSpan w:val="5"/>
          </w:tcPr>
          <w:p w:rsidR="006D379F" w:rsidRPr="00082E51" w:rsidRDefault="006D379F" w:rsidP="0097084C">
            <w:pPr>
              <w:spacing w:line="276" w:lineRule="auto"/>
            </w:pPr>
            <w:r w:rsidRPr="00082E51">
              <w:t xml:space="preserve">Compulsory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t xml:space="preserve">6 ECTS </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tcPr>
          <w:p w:rsidR="006D379F" w:rsidRPr="00082E51" w:rsidRDefault="006D379F" w:rsidP="0097084C">
            <w:pPr>
              <w:spacing w:line="276" w:lineRule="auto"/>
              <w:rPr>
                <w:b/>
              </w:rPr>
            </w:pPr>
            <w:r w:rsidRPr="00082E51">
              <w:rPr>
                <w:b/>
              </w:rPr>
              <w:t>48</w:t>
            </w:r>
          </w:p>
        </w:tc>
        <w:tc>
          <w:tcPr>
            <w:tcW w:w="631" w:type="pct"/>
          </w:tcPr>
          <w:p w:rsidR="006D379F" w:rsidRPr="00082E51" w:rsidRDefault="006D379F" w:rsidP="0097084C">
            <w:pPr>
              <w:spacing w:line="276" w:lineRule="auto"/>
              <w:jc w:val="center"/>
              <w:rPr>
                <w:b/>
              </w:rPr>
            </w:pPr>
            <w:r w:rsidRPr="00082E51">
              <w:rPr>
                <w:b/>
              </w:rPr>
              <w:t>0</w:t>
            </w:r>
          </w:p>
        </w:tc>
        <w:tc>
          <w:tcPr>
            <w:tcW w:w="614" w:type="pct"/>
          </w:tcPr>
          <w:p w:rsidR="006D379F" w:rsidRPr="00082E51" w:rsidRDefault="006D379F" w:rsidP="0097084C">
            <w:pPr>
              <w:spacing w:line="276" w:lineRule="auto"/>
              <w:rPr>
                <w:b/>
              </w:rPr>
            </w:pPr>
            <w:r w:rsidRPr="00082E51">
              <w:rPr>
                <w:b/>
              </w:rPr>
              <w:t>0</w:t>
            </w:r>
          </w:p>
        </w:tc>
        <w:tc>
          <w:tcPr>
            <w:tcW w:w="771" w:type="pct"/>
          </w:tcPr>
          <w:p w:rsidR="006D379F" w:rsidRPr="00082E51" w:rsidRDefault="006D379F" w:rsidP="0097084C">
            <w:pPr>
              <w:spacing w:line="276" w:lineRule="auto"/>
              <w:jc w:val="center"/>
              <w:rPr>
                <w:b/>
              </w:rPr>
            </w:pPr>
            <w:r>
              <w:rPr>
                <w:b/>
              </w:rPr>
              <w:t>114</w:t>
            </w:r>
          </w:p>
        </w:tc>
        <w:tc>
          <w:tcPr>
            <w:tcW w:w="1056" w:type="pct"/>
          </w:tcPr>
          <w:p w:rsidR="006D379F" w:rsidRPr="00082E51" w:rsidRDefault="006D379F" w:rsidP="0097084C">
            <w:pPr>
              <w:spacing w:line="276" w:lineRule="auto"/>
              <w:jc w:val="center"/>
              <w:rPr>
                <w:b/>
              </w:rPr>
            </w:pPr>
            <w:r>
              <w:rPr>
                <w:b/>
              </w:rPr>
              <w:t>162</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Description/Course Contents </w:t>
            </w:r>
          </w:p>
        </w:tc>
        <w:tc>
          <w:tcPr>
            <w:tcW w:w="3688" w:type="pct"/>
            <w:gridSpan w:val="5"/>
          </w:tcPr>
          <w:p w:rsidR="006D379F" w:rsidRPr="00082E51" w:rsidRDefault="006D379F" w:rsidP="0097084C">
            <w:pPr>
              <w:spacing w:after="200" w:line="276" w:lineRule="auto"/>
              <w:jc w:val="both"/>
            </w:pPr>
            <w:r w:rsidRPr="00082E51">
              <w:t>This course is designed to equip students with the basics of rural livelihood and vulnerability. The course will enable them to analyze rural livelihoods in different vulnerability contexts and use different analysis techniques.</w:t>
            </w:r>
          </w:p>
        </w:tc>
      </w:tr>
      <w:tr w:rsidR="006D379F" w:rsidRPr="00082E51" w:rsidTr="0097084C">
        <w:trPr>
          <w:trHeight w:val="719"/>
        </w:trPr>
        <w:tc>
          <w:tcPr>
            <w:tcW w:w="1312" w:type="pct"/>
            <w:tcBorders>
              <w:bottom w:val="single" w:sz="4" w:space="0" w:color="000000"/>
            </w:tcBorders>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main Objectives  </w:t>
            </w:r>
          </w:p>
        </w:tc>
        <w:tc>
          <w:tcPr>
            <w:tcW w:w="3688" w:type="pct"/>
            <w:gridSpan w:val="5"/>
            <w:tcBorders>
              <w:bottom w:val="single" w:sz="4" w:space="0" w:color="000000"/>
            </w:tcBorders>
          </w:tcPr>
          <w:p w:rsidR="006D379F" w:rsidRPr="00082E51" w:rsidRDefault="006D379F" w:rsidP="0097084C">
            <w:pPr>
              <w:spacing w:line="276" w:lineRule="auto"/>
              <w:rPr>
                <w:color w:val="FF0000"/>
              </w:rPr>
            </w:pPr>
            <w:r w:rsidRPr="00082E51">
              <w:t>At the end of this course, students will be able to explain the basics concepts of rural livelihoods and vulnerability and apply different techniques and tools of analysis.</w:t>
            </w:r>
          </w:p>
        </w:tc>
      </w:tr>
      <w:tr w:rsidR="006D379F" w:rsidRPr="00082E51" w:rsidTr="0097084C">
        <w:trPr>
          <w:trHeight w:val="77"/>
        </w:trPr>
        <w:tc>
          <w:tcPr>
            <w:tcW w:w="1312" w:type="pct"/>
            <w:tcBorders>
              <w:bottom w:val="single" w:sz="4" w:space="0" w:color="auto"/>
            </w:tcBorders>
          </w:tcPr>
          <w:p w:rsidR="006D379F" w:rsidRPr="00082E51" w:rsidRDefault="006D379F" w:rsidP="0097084C">
            <w:pPr>
              <w:spacing w:after="200" w:line="276" w:lineRule="auto"/>
            </w:pPr>
            <w:r w:rsidRPr="00082E51">
              <w:t>Supportive Objectives</w:t>
            </w:r>
          </w:p>
        </w:tc>
        <w:tc>
          <w:tcPr>
            <w:tcW w:w="3688" w:type="pct"/>
            <w:gridSpan w:val="5"/>
            <w:tcBorders>
              <w:bottom w:val="single" w:sz="4" w:space="0" w:color="auto"/>
            </w:tcBorders>
          </w:tcPr>
          <w:p w:rsidR="006D379F" w:rsidRPr="00082E51" w:rsidRDefault="006D379F" w:rsidP="0097084C">
            <w:pPr>
              <w:spacing w:after="200" w:line="276" w:lineRule="auto"/>
              <w:jc w:val="both"/>
            </w:pPr>
            <w:r w:rsidRPr="00082E51">
              <w:t xml:space="preserve">To meet the course objectives, students will able to: </w:t>
            </w:r>
          </w:p>
          <w:p w:rsidR="006D379F" w:rsidRPr="00082E51" w:rsidRDefault="006D379F" w:rsidP="00FE5B2A">
            <w:pPr>
              <w:pStyle w:val="Default"/>
              <w:numPr>
                <w:ilvl w:val="0"/>
                <w:numId w:val="42"/>
              </w:numPr>
              <w:spacing w:after="39" w:line="276" w:lineRule="auto"/>
              <w:ind w:left="282" w:hanging="282"/>
              <w:rPr>
                <w:color w:val="auto"/>
                <w:sz w:val="22"/>
                <w:szCs w:val="22"/>
              </w:rPr>
            </w:pPr>
            <w:r w:rsidRPr="00082E51">
              <w:rPr>
                <w:bCs/>
                <w:color w:val="auto"/>
                <w:sz w:val="22"/>
                <w:szCs w:val="22"/>
              </w:rPr>
              <w:t>Explain the basics of rural livelihood</w:t>
            </w:r>
            <w:r>
              <w:rPr>
                <w:bCs/>
                <w:color w:val="auto"/>
                <w:sz w:val="22"/>
                <w:szCs w:val="22"/>
              </w:rPr>
              <w:t>s</w:t>
            </w:r>
          </w:p>
          <w:p w:rsidR="006D379F" w:rsidRPr="00082E51" w:rsidRDefault="006D379F" w:rsidP="00FE5B2A">
            <w:pPr>
              <w:pStyle w:val="Default"/>
              <w:numPr>
                <w:ilvl w:val="0"/>
                <w:numId w:val="42"/>
              </w:numPr>
              <w:spacing w:after="39" w:line="276" w:lineRule="auto"/>
              <w:ind w:left="282" w:hanging="282"/>
              <w:rPr>
                <w:color w:val="auto"/>
                <w:sz w:val="22"/>
                <w:szCs w:val="22"/>
              </w:rPr>
            </w:pPr>
            <w:r w:rsidRPr="00082E51">
              <w:rPr>
                <w:color w:val="auto"/>
                <w:sz w:val="22"/>
                <w:szCs w:val="22"/>
              </w:rPr>
              <w:t>Explain the relationship between rural livelihood</w:t>
            </w:r>
            <w:r>
              <w:rPr>
                <w:color w:val="auto"/>
                <w:sz w:val="22"/>
                <w:szCs w:val="22"/>
              </w:rPr>
              <w:t>s</w:t>
            </w:r>
            <w:r w:rsidRPr="00082E51">
              <w:rPr>
                <w:color w:val="auto"/>
                <w:sz w:val="22"/>
                <w:szCs w:val="22"/>
              </w:rPr>
              <w:t xml:space="preserve"> and vulnerability</w:t>
            </w:r>
          </w:p>
          <w:p w:rsidR="006D379F" w:rsidRPr="00082E51" w:rsidRDefault="006D379F" w:rsidP="00FE5B2A">
            <w:pPr>
              <w:pStyle w:val="Default"/>
              <w:numPr>
                <w:ilvl w:val="0"/>
                <w:numId w:val="42"/>
              </w:numPr>
              <w:spacing w:after="39" w:line="276" w:lineRule="auto"/>
              <w:ind w:left="282" w:hanging="282"/>
              <w:rPr>
                <w:color w:val="auto"/>
                <w:sz w:val="22"/>
                <w:szCs w:val="22"/>
              </w:rPr>
            </w:pPr>
            <w:r w:rsidRPr="00082E51">
              <w:rPr>
                <w:color w:val="auto"/>
                <w:sz w:val="22"/>
                <w:szCs w:val="22"/>
              </w:rPr>
              <w:t xml:space="preserve">Describe rural livelihood strategies </w:t>
            </w:r>
          </w:p>
          <w:p w:rsidR="006D379F" w:rsidRPr="00732513" w:rsidRDefault="006D379F" w:rsidP="00FE5B2A">
            <w:pPr>
              <w:pStyle w:val="Default"/>
              <w:numPr>
                <w:ilvl w:val="0"/>
                <w:numId w:val="42"/>
              </w:numPr>
              <w:spacing w:after="39" w:line="276" w:lineRule="auto"/>
              <w:ind w:left="282" w:hanging="282"/>
              <w:rPr>
                <w:color w:val="auto"/>
                <w:sz w:val="22"/>
                <w:szCs w:val="22"/>
              </w:rPr>
            </w:pPr>
            <w:r w:rsidRPr="00082E51">
              <w:rPr>
                <w:sz w:val="22"/>
                <w:szCs w:val="22"/>
              </w:rPr>
              <w:t xml:space="preserve">Apply </w:t>
            </w:r>
            <w:r>
              <w:rPr>
                <w:sz w:val="22"/>
                <w:szCs w:val="22"/>
              </w:rPr>
              <w:t xml:space="preserve">analytical techniquesfor  </w:t>
            </w:r>
            <w:r w:rsidRPr="00082E51">
              <w:rPr>
                <w:sz w:val="22"/>
                <w:szCs w:val="22"/>
              </w:rPr>
              <w:t>livelihoods and vulnerability</w:t>
            </w:r>
          </w:p>
        </w:tc>
      </w:tr>
    </w:tbl>
    <w:p w:rsidR="006D379F" w:rsidRDefault="006D379F" w:rsidP="006D379F">
      <w:pPr>
        <w:keepNext/>
        <w:outlineLvl w:val="0"/>
        <w:rPr>
          <w:b/>
          <w:bCs/>
          <w:kern w:val="32"/>
        </w:rPr>
      </w:pPr>
      <w:bookmarkStart w:id="8" w:name="_Toc517959011"/>
    </w:p>
    <w:p w:rsidR="006D379F" w:rsidRPr="009839C0" w:rsidRDefault="006D379F" w:rsidP="009839C0">
      <w:pPr>
        <w:rPr>
          <w:b/>
          <w:caps/>
        </w:rPr>
      </w:pPr>
      <w:bookmarkStart w:id="9" w:name="_Toc520151017"/>
      <w:r w:rsidRPr="009839C0">
        <w:rPr>
          <w:b/>
        </w:rPr>
        <w:t>Course Schedule</w:t>
      </w:r>
      <w:bookmarkEnd w:id="8"/>
      <w:bookmarkEnd w:id="9"/>
    </w:p>
    <w:tbl>
      <w:tblPr>
        <w:tblW w:w="972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70"/>
        <w:gridCol w:w="1350"/>
        <w:gridCol w:w="3240"/>
        <w:gridCol w:w="1800"/>
        <w:gridCol w:w="2160"/>
      </w:tblGrid>
      <w:tr w:rsidR="006D379F" w:rsidRPr="00082E51" w:rsidTr="0097084C">
        <w:trPr>
          <w:trHeight w:val="129"/>
        </w:trPr>
        <w:tc>
          <w:tcPr>
            <w:tcW w:w="1170" w:type="dxa"/>
          </w:tcPr>
          <w:p w:rsidR="006D379F" w:rsidRPr="00082E51" w:rsidRDefault="006D379F" w:rsidP="0097084C">
            <w:pPr>
              <w:spacing w:before="60" w:after="60"/>
              <w:jc w:val="center"/>
              <w:rPr>
                <w:b/>
                <w:bCs/>
              </w:rPr>
            </w:pPr>
            <w:r w:rsidRPr="00082E51">
              <w:rPr>
                <w:b/>
                <w:bCs/>
              </w:rPr>
              <w:t>Week/ Date</w:t>
            </w:r>
          </w:p>
        </w:tc>
        <w:tc>
          <w:tcPr>
            <w:tcW w:w="1350" w:type="dxa"/>
          </w:tcPr>
          <w:p w:rsidR="006D379F" w:rsidRPr="00082E51" w:rsidRDefault="006D379F" w:rsidP="0097084C">
            <w:pPr>
              <w:spacing w:before="60" w:after="60"/>
              <w:jc w:val="center"/>
              <w:rPr>
                <w:b/>
                <w:bCs/>
              </w:rPr>
            </w:pPr>
            <w:r w:rsidRPr="00082E51">
              <w:rPr>
                <w:b/>
                <w:bCs/>
              </w:rPr>
              <w:t>Time/Duration</w:t>
            </w:r>
          </w:p>
        </w:tc>
        <w:tc>
          <w:tcPr>
            <w:tcW w:w="3240" w:type="dxa"/>
          </w:tcPr>
          <w:p w:rsidR="006D379F" w:rsidRPr="00082E51" w:rsidRDefault="006D379F" w:rsidP="0097084C">
            <w:pPr>
              <w:spacing w:before="60" w:after="60"/>
              <w:jc w:val="center"/>
              <w:rPr>
                <w:b/>
                <w:bCs/>
              </w:rPr>
            </w:pPr>
            <w:r w:rsidRPr="00082E51">
              <w:rPr>
                <w:b/>
                <w:bCs/>
              </w:rPr>
              <w:t>Topic/ Sub topic</w:t>
            </w:r>
          </w:p>
        </w:tc>
        <w:tc>
          <w:tcPr>
            <w:tcW w:w="1800" w:type="dxa"/>
          </w:tcPr>
          <w:p w:rsidR="006D379F" w:rsidRPr="00082E51" w:rsidRDefault="006D379F" w:rsidP="0097084C">
            <w:pPr>
              <w:spacing w:before="60" w:after="60"/>
              <w:jc w:val="center"/>
              <w:rPr>
                <w:b/>
                <w:bCs/>
              </w:rPr>
            </w:pPr>
            <w:r w:rsidRPr="00082E51">
              <w:rPr>
                <w:b/>
                <w:bCs/>
              </w:rPr>
              <w:t>Key Activities (class)</w:t>
            </w:r>
          </w:p>
        </w:tc>
        <w:tc>
          <w:tcPr>
            <w:tcW w:w="216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12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pStyle w:val="CommentText"/>
              <w:spacing w:line="276" w:lineRule="auto"/>
              <w:rPr>
                <w:b/>
                <w:sz w:val="22"/>
                <w:szCs w:val="22"/>
              </w:rPr>
            </w:pPr>
            <w:r>
              <w:rPr>
                <w:b/>
                <w:sz w:val="22"/>
                <w:szCs w:val="22"/>
              </w:rPr>
              <w:t xml:space="preserve">Chapter 1: </w:t>
            </w:r>
            <w:r w:rsidRPr="00082E51">
              <w:rPr>
                <w:b/>
                <w:sz w:val="22"/>
                <w:szCs w:val="22"/>
              </w:rPr>
              <w:t>Concept of Rural Livelihoods</w:t>
            </w:r>
          </w:p>
          <w:p w:rsidR="006D379F" w:rsidRPr="00082E51" w:rsidRDefault="006D379F" w:rsidP="00FE5B2A">
            <w:pPr>
              <w:pStyle w:val="Default"/>
              <w:numPr>
                <w:ilvl w:val="1"/>
                <w:numId w:val="41"/>
              </w:numPr>
              <w:spacing w:line="276" w:lineRule="auto"/>
              <w:ind w:left="432" w:hanging="432"/>
              <w:rPr>
                <w:sz w:val="22"/>
                <w:szCs w:val="22"/>
              </w:rPr>
            </w:pPr>
            <w:r w:rsidRPr="00082E51">
              <w:rPr>
                <w:sz w:val="22"/>
                <w:szCs w:val="22"/>
              </w:rPr>
              <w:t>Definition of basic terms(Livelihoods, Asset, Vulnerability, Sustainable Livelihoods</w:t>
            </w:r>
            <w:r>
              <w:rPr>
                <w:sz w:val="22"/>
                <w:szCs w:val="22"/>
              </w:rPr>
              <w:t xml:space="preserve">, Livelihood Diversification </w:t>
            </w:r>
            <w:r w:rsidRPr="00082E51">
              <w:rPr>
                <w:sz w:val="22"/>
                <w:szCs w:val="22"/>
              </w:rPr>
              <w:t>)</w:t>
            </w:r>
          </w:p>
          <w:p w:rsidR="006D379F" w:rsidRPr="00082E51" w:rsidRDefault="006D379F" w:rsidP="00FE5B2A">
            <w:pPr>
              <w:pStyle w:val="CommentText"/>
              <w:numPr>
                <w:ilvl w:val="1"/>
                <w:numId w:val="41"/>
              </w:numPr>
              <w:spacing w:line="276" w:lineRule="auto"/>
              <w:rPr>
                <w:sz w:val="22"/>
                <w:szCs w:val="22"/>
              </w:rPr>
            </w:pPr>
            <w:r w:rsidRPr="00082E51">
              <w:rPr>
                <w:sz w:val="22"/>
                <w:szCs w:val="22"/>
              </w:rPr>
              <w:lastRenderedPageBreak/>
              <w:t>Livelihood as Integrating concept</w:t>
            </w:r>
          </w:p>
          <w:p w:rsidR="006D379F" w:rsidRPr="00082E51" w:rsidRDefault="006D379F" w:rsidP="00FE5B2A">
            <w:pPr>
              <w:pStyle w:val="CommentText"/>
              <w:numPr>
                <w:ilvl w:val="1"/>
                <w:numId w:val="41"/>
              </w:numPr>
              <w:spacing w:line="276" w:lineRule="auto"/>
              <w:rPr>
                <w:sz w:val="22"/>
                <w:szCs w:val="22"/>
              </w:rPr>
            </w:pPr>
            <w:r w:rsidRPr="00082E51">
              <w:rPr>
                <w:sz w:val="22"/>
                <w:szCs w:val="22"/>
              </w:rPr>
              <w:t>Livelihood Assets</w:t>
            </w:r>
          </w:p>
          <w:p w:rsidR="006D379F" w:rsidRPr="00082E51" w:rsidRDefault="006D379F" w:rsidP="00FE5B2A">
            <w:pPr>
              <w:pStyle w:val="CommentText"/>
              <w:numPr>
                <w:ilvl w:val="1"/>
                <w:numId w:val="41"/>
              </w:numPr>
              <w:spacing w:line="276" w:lineRule="auto"/>
              <w:rPr>
                <w:sz w:val="22"/>
                <w:szCs w:val="22"/>
              </w:rPr>
            </w:pPr>
            <w:r w:rsidRPr="00082E51">
              <w:rPr>
                <w:sz w:val="22"/>
                <w:szCs w:val="22"/>
              </w:rPr>
              <w:t>Dynamics of Rural Livelihoods</w:t>
            </w:r>
          </w:p>
          <w:p w:rsidR="006D379F" w:rsidRPr="00082E51" w:rsidRDefault="006D379F" w:rsidP="00FE5B2A">
            <w:pPr>
              <w:pStyle w:val="CommentText"/>
              <w:numPr>
                <w:ilvl w:val="1"/>
                <w:numId w:val="41"/>
              </w:numPr>
              <w:spacing w:line="276" w:lineRule="auto"/>
              <w:rPr>
                <w:sz w:val="22"/>
                <w:szCs w:val="22"/>
              </w:rPr>
            </w:pPr>
            <w:r w:rsidRPr="00082E51">
              <w:rPr>
                <w:sz w:val="22"/>
                <w:szCs w:val="22"/>
              </w:rPr>
              <w:t xml:space="preserve">Rural Livelihood and Vulnerability </w:t>
            </w:r>
          </w:p>
          <w:p w:rsidR="006D379F" w:rsidRPr="00082E51" w:rsidRDefault="006D379F" w:rsidP="0097084C">
            <w:pPr>
              <w:pStyle w:val="Default"/>
              <w:spacing w:line="276" w:lineRule="auto"/>
              <w:ind w:left="1710"/>
              <w:rPr>
                <w:sz w:val="22"/>
                <w:szCs w:val="22"/>
              </w:rPr>
            </w:pPr>
          </w:p>
        </w:tc>
        <w:tc>
          <w:tcPr>
            <w:tcW w:w="1800" w:type="dxa"/>
          </w:tcPr>
          <w:p w:rsidR="006D379F" w:rsidRPr="00082E51" w:rsidRDefault="006D379F" w:rsidP="0097084C">
            <w:pPr>
              <w:spacing w:before="60" w:after="60"/>
            </w:pPr>
          </w:p>
        </w:tc>
        <w:tc>
          <w:tcPr>
            <w:tcW w:w="2160" w:type="dxa"/>
            <w:shd w:val="clear" w:color="auto" w:fill="auto"/>
          </w:tcPr>
          <w:p w:rsidR="006D379F" w:rsidRPr="00082E51" w:rsidRDefault="006D379F" w:rsidP="0097084C">
            <w:pPr>
              <w:spacing w:before="60" w:after="60"/>
            </w:pPr>
          </w:p>
        </w:tc>
      </w:tr>
      <w:tr w:rsidR="006D379F" w:rsidRPr="00082E51" w:rsidTr="0097084C">
        <w:trPr>
          <w:trHeight w:val="620"/>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pStyle w:val="CommentText"/>
              <w:spacing w:line="276" w:lineRule="auto"/>
              <w:rPr>
                <w:b/>
                <w:color w:val="0070C0"/>
                <w:sz w:val="22"/>
                <w:szCs w:val="22"/>
              </w:rPr>
            </w:pPr>
            <w:r w:rsidRPr="00082E51">
              <w:rPr>
                <w:b/>
                <w:color w:val="0070C0"/>
                <w:sz w:val="22"/>
                <w:szCs w:val="22"/>
              </w:rPr>
              <w:t xml:space="preserve">2.  </w:t>
            </w:r>
            <w:r w:rsidRPr="00082E51">
              <w:rPr>
                <w:b/>
                <w:sz w:val="22"/>
                <w:szCs w:val="22"/>
              </w:rPr>
              <w:t>Strategies of Rural Livelihoods</w:t>
            </w:r>
          </w:p>
          <w:p w:rsidR="006D379F" w:rsidRPr="00082E51" w:rsidRDefault="006D379F" w:rsidP="0097084C">
            <w:pPr>
              <w:pStyle w:val="CommentText"/>
              <w:spacing w:line="276" w:lineRule="auto"/>
              <w:rPr>
                <w:sz w:val="22"/>
                <w:szCs w:val="22"/>
              </w:rPr>
            </w:pPr>
            <w:r w:rsidRPr="00082E51">
              <w:rPr>
                <w:sz w:val="22"/>
                <w:szCs w:val="22"/>
              </w:rPr>
              <w:t xml:space="preserve">2.1. Agricultural Based Livelihoods </w:t>
            </w:r>
          </w:p>
          <w:p w:rsidR="006D379F" w:rsidRPr="00082E51" w:rsidRDefault="006D379F" w:rsidP="0097084C">
            <w:pPr>
              <w:pStyle w:val="CommentText"/>
              <w:spacing w:line="276" w:lineRule="auto"/>
              <w:rPr>
                <w:sz w:val="22"/>
                <w:szCs w:val="22"/>
              </w:rPr>
            </w:pPr>
            <w:r w:rsidRPr="00082E51">
              <w:rPr>
                <w:sz w:val="22"/>
                <w:szCs w:val="22"/>
              </w:rPr>
              <w:t xml:space="preserve">  2.1.1. Agricultural Diversification</w:t>
            </w:r>
          </w:p>
          <w:p w:rsidR="006D379F" w:rsidRPr="00082E51" w:rsidRDefault="006D379F" w:rsidP="0097084C">
            <w:pPr>
              <w:pStyle w:val="CommentText"/>
              <w:spacing w:line="276" w:lineRule="auto"/>
              <w:rPr>
                <w:sz w:val="22"/>
                <w:szCs w:val="22"/>
              </w:rPr>
            </w:pPr>
            <w:r w:rsidRPr="00082E51">
              <w:rPr>
                <w:sz w:val="22"/>
                <w:szCs w:val="22"/>
              </w:rPr>
              <w:t xml:space="preserve">  2.1.2. Agricultural Intensification</w:t>
            </w:r>
            <w:r>
              <w:rPr>
                <w:sz w:val="22"/>
                <w:szCs w:val="22"/>
              </w:rPr>
              <w:t>/</w:t>
            </w:r>
            <w:r w:rsidRPr="00082E51">
              <w:rPr>
                <w:sz w:val="22"/>
                <w:szCs w:val="22"/>
              </w:rPr>
              <w:t xml:space="preserve"> Extensification</w:t>
            </w:r>
          </w:p>
          <w:p w:rsidR="006D379F" w:rsidRPr="00082E51" w:rsidRDefault="006D379F" w:rsidP="0097084C">
            <w:pPr>
              <w:pStyle w:val="CommentText"/>
              <w:spacing w:line="276" w:lineRule="auto"/>
              <w:rPr>
                <w:sz w:val="22"/>
                <w:szCs w:val="22"/>
              </w:rPr>
            </w:pPr>
            <w:r>
              <w:rPr>
                <w:sz w:val="22"/>
                <w:szCs w:val="22"/>
              </w:rPr>
              <w:t xml:space="preserve">  2.1.3</w:t>
            </w:r>
            <w:r w:rsidRPr="00082E51">
              <w:rPr>
                <w:sz w:val="22"/>
                <w:szCs w:val="22"/>
              </w:rPr>
              <w:t>. Agricultural Specialization</w:t>
            </w:r>
          </w:p>
          <w:p w:rsidR="006D379F" w:rsidRPr="00082E51" w:rsidRDefault="006D379F" w:rsidP="0097084C">
            <w:pPr>
              <w:pStyle w:val="Default"/>
              <w:spacing w:after="39" w:line="276" w:lineRule="auto"/>
              <w:rPr>
                <w:color w:val="auto"/>
                <w:sz w:val="22"/>
                <w:szCs w:val="22"/>
              </w:rPr>
            </w:pPr>
            <w:r w:rsidRPr="00082E51">
              <w:rPr>
                <w:color w:val="auto"/>
                <w:sz w:val="22"/>
                <w:szCs w:val="22"/>
              </w:rPr>
              <w:t>2.2. Non-farm</w:t>
            </w:r>
            <w:r>
              <w:rPr>
                <w:color w:val="auto"/>
                <w:sz w:val="22"/>
                <w:szCs w:val="22"/>
              </w:rPr>
              <w:t xml:space="preserve"> and Off-farm </w:t>
            </w:r>
            <w:r w:rsidRPr="00082E51">
              <w:rPr>
                <w:color w:val="auto"/>
                <w:sz w:val="22"/>
                <w:szCs w:val="22"/>
              </w:rPr>
              <w:t xml:space="preserve"> Livelihoods Strategies</w:t>
            </w:r>
          </w:p>
          <w:p w:rsidR="006D379F" w:rsidRPr="00082E51" w:rsidRDefault="006D379F" w:rsidP="0097084C">
            <w:pPr>
              <w:pStyle w:val="CommentText"/>
              <w:spacing w:line="276" w:lineRule="auto"/>
              <w:rPr>
                <w:sz w:val="22"/>
                <w:szCs w:val="22"/>
              </w:rPr>
            </w:pPr>
            <w:r w:rsidRPr="00082E51">
              <w:rPr>
                <w:sz w:val="22"/>
                <w:szCs w:val="22"/>
              </w:rPr>
              <w:t>2.3.  Migration as Livelihood Strategies</w:t>
            </w:r>
          </w:p>
          <w:p w:rsidR="006D379F" w:rsidRPr="00082E51" w:rsidRDefault="006D379F" w:rsidP="0097084C">
            <w:pPr>
              <w:pStyle w:val="CommentText"/>
              <w:spacing w:line="276" w:lineRule="auto"/>
              <w:rPr>
                <w:sz w:val="22"/>
                <w:szCs w:val="22"/>
              </w:rPr>
            </w:pPr>
          </w:p>
        </w:tc>
        <w:tc>
          <w:tcPr>
            <w:tcW w:w="1800" w:type="dxa"/>
          </w:tcPr>
          <w:p w:rsidR="006D379F" w:rsidRPr="00082E51" w:rsidRDefault="006D379F" w:rsidP="0097084C">
            <w:pPr>
              <w:spacing w:before="60" w:after="60"/>
            </w:pPr>
          </w:p>
        </w:tc>
        <w:tc>
          <w:tcPr>
            <w:tcW w:w="2160" w:type="dxa"/>
          </w:tcPr>
          <w:p w:rsidR="006D379F" w:rsidRPr="00082E51" w:rsidRDefault="006D379F" w:rsidP="0097084C">
            <w:pPr>
              <w:autoSpaceDE w:val="0"/>
              <w:autoSpaceDN w:val="0"/>
              <w:adjustRightInd w:val="0"/>
              <w:rPr>
                <w:color w:val="7D8182"/>
              </w:rPr>
            </w:pPr>
          </w:p>
        </w:tc>
      </w:tr>
      <w:tr w:rsidR="006D379F" w:rsidRPr="00082E51" w:rsidTr="0097084C">
        <w:trPr>
          <w:trHeight w:val="125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pStyle w:val="CommentText"/>
              <w:spacing w:line="276" w:lineRule="auto"/>
              <w:rPr>
                <w:b/>
                <w:color w:val="0070C0"/>
                <w:sz w:val="22"/>
                <w:szCs w:val="22"/>
              </w:rPr>
            </w:pPr>
            <w:r w:rsidRPr="00082E51">
              <w:rPr>
                <w:b/>
                <w:color w:val="0070C0"/>
                <w:sz w:val="22"/>
                <w:szCs w:val="22"/>
              </w:rPr>
              <w:t xml:space="preserve">3.  </w:t>
            </w:r>
            <w:r w:rsidRPr="00082E51">
              <w:rPr>
                <w:b/>
                <w:sz w:val="22"/>
                <w:szCs w:val="22"/>
              </w:rPr>
              <w:t>Livelihood Analytical Approaches and Techniques</w:t>
            </w:r>
          </w:p>
          <w:p w:rsidR="006D379F" w:rsidRPr="00082E51" w:rsidRDefault="006D379F" w:rsidP="0097084C">
            <w:pPr>
              <w:pStyle w:val="Default"/>
              <w:spacing w:after="39" w:line="276" w:lineRule="auto"/>
              <w:rPr>
                <w:color w:val="auto"/>
                <w:sz w:val="22"/>
                <w:szCs w:val="22"/>
              </w:rPr>
            </w:pPr>
            <w:r w:rsidRPr="00082E51">
              <w:rPr>
                <w:color w:val="auto"/>
                <w:sz w:val="22"/>
                <w:szCs w:val="22"/>
              </w:rPr>
              <w:t xml:space="preserve">3.1. Livelihood Approaches </w:t>
            </w:r>
          </w:p>
          <w:p w:rsidR="006D379F" w:rsidRPr="00082E51" w:rsidRDefault="006D379F" w:rsidP="0097084C">
            <w:pPr>
              <w:pStyle w:val="Default"/>
              <w:spacing w:after="39" w:line="276" w:lineRule="auto"/>
              <w:rPr>
                <w:color w:val="auto"/>
                <w:sz w:val="22"/>
                <w:szCs w:val="22"/>
              </w:rPr>
            </w:pPr>
            <w:r w:rsidRPr="00082E51">
              <w:rPr>
                <w:color w:val="auto"/>
                <w:sz w:val="22"/>
                <w:szCs w:val="22"/>
              </w:rPr>
              <w:t>3.2. Sustainable Livelihood Frameworks</w:t>
            </w:r>
          </w:p>
          <w:p w:rsidR="006D379F" w:rsidRPr="00082E51" w:rsidRDefault="006D379F" w:rsidP="0097084C">
            <w:pPr>
              <w:pStyle w:val="Default"/>
              <w:spacing w:after="39" w:line="276" w:lineRule="auto"/>
              <w:rPr>
                <w:color w:val="auto"/>
                <w:sz w:val="22"/>
                <w:szCs w:val="22"/>
              </w:rPr>
            </w:pPr>
            <w:r w:rsidRPr="00082E51">
              <w:rPr>
                <w:color w:val="auto"/>
                <w:sz w:val="22"/>
                <w:szCs w:val="22"/>
              </w:rPr>
              <w:t>3.3.  Methodological Overview of Livelihood Analysis</w:t>
            </w:r>
          </w:p>
          <w:p w:rsidR="006D379F" w:rsidRPr="00082E51" w:rsidRDefault="006D379F" w:rsidP="0097084C">
            <w:pPr>
              <w:pStyle w:val="Default"/>
              <w:spacing w:after="39" w:line="276" w:lineRule="auto"/>
              <w:rPr>
                <w:color w:val="auto"/>
                <w:sz w:val="22"/>
                <w:szCs w:val="22"/>
              </w:rPr>
            </w:pPr>
            <w:r w:rsidRPr="00082E51">
              <w:rPr>
                <w:color w:val="auto"/>
                <w:sz w:val="22"/>
                <w:szCs w:val="22"/>
              </w:rPr>
              <w:t xml:space="preserve"> 3.4. Livelihood Analysis Techniques (LAT)</w:t>
            </w:r>
          </w:p>
          <w:p w:rsidR="006D379F" w:rsidRPr="00082E51" w:rsidRDefault="006D379F" w:rsidP="0097084C">
            <w:pPr>
              <w:pStyle w:val="Default"/>
              <w:spacing w:after="39" w:line="276" w:lineRule="auto"/>
              <w:rPr>
                <w:color w:val="auto"/>
                <w:sz w:val="22"/>
                <w:szCs w:val="22"/>
              </w:rPr>
            </w:pPr>
            <w:r w:rsidRPr="00082E51">
              <w:rPr>
                <w:color w:val="auto"/>
                <w:sz w:val="22"/>
                <w:szCs w:val="22"/>
              </w:rPr>
              <w:t>3.5. Tools of Livelihood Analysis</w:t>
            </w:r>
          </w:p>
        </w:tc>
        <w:tc>
          <w:tcPr>
            <w:tcW w:w="1800" w:type="dxa"/>
          </w:tcPr>
          <w:p w:rsidR="006D379F" w:rsidRPr="00082E51" w:rsidRDefault="006D379F" w:rsidP="00FE5B2A">
            <w:pPr>
              <w:numPr>
                <w:ilvl w:val="0"/>
                <w:numId w:val="40"/>
              </w:numPr>
              <w:spacing w:before="60" w:after="60" w:line="276" w:lineRule="auto"/>
            </w:pPr>
          </w:p>
        </w:tc>
        <w:tc>
          <w:tcPr>
            <w:tcW w:w="2160" w:type="dxa"/>
          </w:tcPr>
          <w:p w:rsidR="006D379F" w:rsidRPr="00082E51" w:rsidRDefault="006D379F" w:rsidP="0097084C">
            <w:pPr>
              <w:spacing w:before="60" w:after="60"/>
              <w:rPr>
                <w:i/>
              </w:rPr>
            </w:pPr>
          </w:p>
          <w:p w:rsidR="006D379F" w:rsidRPr="00082E51" w:rsidRDefault="006D379F" w:rsidP="0097084C">
            <w:pPr>
              <w:spacing w:before="60" w:after="60"/>
              <w:rPr>
                <w:i/>
                <w:iCs/>
              </w:rPr>
            </w:pPr>
            <w:r w:rsidRPr="00082E51">
              <w:rPr>
                <w:i/>
              </w:rPr>
              <w:t>Field visit with report</w:t>
            </w:r>
          </w:p>
        </w:tc>
      </w:tr>
      <w:tr w:rsidR="006D379F" w:rsidRPr="00082E51" w:rsidTr="0097084C">
        <w:trPr>
          <w:trHeight w:val="350"/>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pStyle w:val="CommentText"/>
              <w:spacing w:line="276" w:lineRule="auto"/>
              <w:rPr>
                <w:b/>
                <w:color w:val="0070C0"/>
                <w:sz w:val="22"/>
                <w:szCs w:val="22"/>
              </w:rPr>
            </w:pPr>
            <w:r w:rsidRPr="00082E51">
              <w:rPr>
                <w:b/>
                <w:color w:val="0070C0"/>
                <w:sz w:val="22"/>
                <w:szCs w:val="22"/>
              </w:rPr>
              <w:t xml:space="preserve">4.  </w:t>
            </w:r>
            <w:r w:rsidRPr="00082E51">
              <w:rPr>
                <w:b/>
                <w:sz w:val="22"/>
                <w:szCs w:val="22"/>
              </w:rPr>
              <w:t xml:space="preserve">Analysis  of Livelihoods   </w:t>
            </w:r>
          </w:p>
          <w:p w:rsidR="006D379F" w:rsidRPr="00082E51" w:rsidRDefault="006D379F" w:rsidP="0097084C">
            <w:pPr>
              <w:pStyle w:val="CommentText"/>
              <w:spacing w:line="276" w:lineRule="auto"/>
              <w:rPr>
                <w:sz w:val="22"/>
                <w:szCs w:val="22"/>
              </w:rPr>
            </w:pPr>
            <w:r w:rsidRPr="00082E51">
              <w:rPr>
                <w:sz w:val="22"/>
                <w:szCs w:val="22"/>
              </w:rPr>
              <w:t xml:space="preserve">   4.1.Livelihood Profiling </w:t>
            </w:r>
          </w:p>
          <w:p w:rsidR="006D379F" w:rsidRPr="00082E51" w:rsidRDefault="006D379F" w:rsidP="0097084C">
            <w:pPr>
              <w:pStyle w:val="CommentText"/>
              <w:spacing w:line="276" w:lineRule="auto"/>
              <w:rPr>
                <w:sz w:val="22"/>
                <w:szCs w:val="22"/>
              </w:rPr>
            </w:pPr>
            <w:r w:rsidRPr="00082E51">
              <w:rPr>
                <w:sz w:val="22"/>
                <w:szCs w:val="22"/>
              </w:rPr>
              <w:t xml:space="preserve">   4.1.1. Livelihood Zoning </w:t>
            </w:r>
          </w:p>
          <w:p w:rsidR="006D379F" w:rsidRPr="00082E51" w:rsidRDefault="006D379F" w:rsidP="0097084C">
            <w:pPr>
              <w:pStyle w:val="CommentText"/>
              <w:spacing w:line="276" w:lineRule="auto"/>
              <w:rPr>
                <w:sz w:val="22"/>
                <w:szCs w:val="22"/>
              </w:rPr>
            </w:pPr>
            <w:r w:rsidRPr="00082E51">
              <w:rPr>
                <w:sz w:val="22"/>
                <w:szCs w:val="22"/>
              </w:rPr>
              <w:t xml:space="preserve">   4.1.2. Livelihood Profiling with Zones</w:t>
            </w:r>
          </w:p>
          <w:p w:rsidR="006D379F" w:rsidRPr="00082E51" w:rsidRDefault="006D379F" w:rsidP="0097084C">
            <w:pPr>
              <w:pStyle w:val="CommentText"/>
              <w:spacing w:line="276" w:lineRule="auto"/>
              <w:rPr>
                <w:sz w:val="22"/>
                <w:szCs w:val="22"/>
              </w:rPr>
            </w:pPr>
            <w:r w:rsidRPr="00082E51">
              <w:rPr>
                <w:sz w:val="22"/>
                <w:szCs w:val="22"/>
              </w:rPr>
              <w:t xml:space="preserve"> 4.2. </w:t>
            </w:r>
            <w:r w:rsidRPr="00082E51">
              <w:rPr>
                <w:rFonts w:eastAsia="Calibri"/>
                <w:color w:val="000000"/>
                <w:sz w:val="22"/>
                <w:szCs w:val="22"/>
                <w:lang w:val="en-CA"/>
              </w:rPr>
              <w:t xml:space="preserve">Analysis of Livelihood Assets </w:t>
            </w:r>
          </w:p>
          <w:p w:rsidR="006D379F" w:rsidRPr="00082E51" w:rsidRDefault="006D379F" w:rsidP="0097084C">
            <w:pPr>
              <w:pStyle w:val="CommentText"/>
              <w:spacing w:line="276" w:lineRule="auto"/>
              <w:rPr>
                <w:sz w:val="22"/>
                <w:szCs w:val="22"/>
              </w:rPr>
            </w:pPr>
            <w:r w:rsidRPr="00082E51">
              <w:rPr>
                <w:sz w:val="22"/>
                <w:szCs w:val="22"/>
              </w:rPr>
              <w:t xml:space="preserve">   4.3. Livelihoods and Institutions</w:t>
            </w:r>
          </w:p>
          <w:p w:rsidR="006D379F" w:rsidRPr="00082E51" w:rsidRDefault="006D379F" w:rsidP="0097084C">
            <w:pPr>
              <w:pStyle w:val="CommentText"/>
              <w:spacing w:line="276" w:lineRule="auto"/>
              <w:rPr>
                <w:sz w:val="22"/>
                <w:szCs w:val="22"/>
              </w:rPr>
            </w:pPr>
            <w:r w:rsidRPr="00082E51">
              <w:rPr>
                <w:sz w:val="22"/>
                <w:szCs w:val="22"/>
              </w:rPr>
              <w:t xml:space="preserve">   4.4. Analysis of Livelihood Strategies and outcomes</w:t>
            </w:r>
          </w:p>
          <w:p w:rsidR="006D379F" w:rsidRPr="00082E51" w:rsidRDefault="006D379F" w:rsidP="0097084C">
            <w:pPr>
              <w:pStyle w:val="CommentText"/>
              <w:spacing w:line="276" w:lineRule="auto"/>
              <w:rPr>
                <w:sz w:val="22"/>
                <w:szCs w:val="22"/>
              </w:rPr>
            </w:pPr>
            <w:r w:rsidRPr="00082E51">
              <w:rPr>
                <w:sz w:val="22"/>
                <w:szCs w:val="22"/>
              </w:rPr>
              <w:lastRenderedPageBreak/>
              <w:t>4.5. Livelihood Impact Appraisal</w:t>
            </w:r>
          </w:p>
          <w:p w:rsidR="006D379F" w:rsidRPr="00082E51" w:rsidRDefault="006D379F" w:rsidP="0097084C">
            <w:pPr>
              <w:pStyle w:val="CommentText"/>
              <w:spacing w:line="276" w:lineRule="auto"/>
              <w:rPr>
                <w:b/>
                <w:color w:val="0070C0"/>
                <w:sz w:val="22"/>
                <w:szCs w:val="22"/>
              </w:rPr>
            </w:pPr>
          </w:p>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r w:rsidR="006D379F" w:rsidRPr="00082E51" w:rsidTr="0097084C">
        <w:trPr>
          <w:trHeight w:val="1983"/>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pStyle w:val="CommentText"/>
              <w:spacing w:line="276" w:lineRule="auto"/>
              <w:rPr>
                <w:b/>
                <w:color w:val="0070C0"/>
                <w:sz w:val="22"/>
                <w:szCs w:val="22"/>
              </w:rPr>
            </w:pPr>
            <w:r w:rsidRPr="00082E51">
              <w:rPr>
                <w:b/>
                <w:color w:val="0070C0"/>
                <w:sz w:val="22"/>
                <w:szCs w:val="22"/>
              </w:rPr>
              <w:t xml:space="preserve">5.  </w:t>
            </w:r>
            <w:r w:rsidRPr="00082E51">
              <w:rPr>
                <w:b/>
                <w:sz w:val="22"/>
                <w:szCs w:val="22"/>
              </w:rPr>
              <w:t xml:space="preserve">Vulnerability Analysis </w:t>
            </w:r>
          </w:p>
          <w:p w:rsidR="006D379F" w:rsidRPr="00082E51" w:rsidRDefault="006D379F" w:rsidP="0097084C">
            <w:pPr>
              <w:pStyle w:val="Default"/>
              <w:spacing w:after="39" w:line="276" w:lineRule="auto"/>
              <w:rPr>
                <w:sz w:val="22"/>
                <w:szCs w:val="22"/>
              </w:rPr>
            </w:pPr>
            <w:r w:rsidRPr="00082E51">
              <w:rPr>
                <w:sz w:val="22"/>
                <w:szCs w:val="22"/>
              </w:rPr>
              <w:t xml:space="preserve">5.1. Terminologies of Vulnerability </w:t>
            </w:r>
          </w:p>
          <w:p w:rsidR="006D379F" w:rsidRPr="00082E51" w:rsidRDefault="006D379F" w:rsidP="0097084C">
            <w:pPr>
              <w:pStyle w:val="Default"/>
              <w:spacing w:after="39" w:line="276" w:lineRule="auto"/>
              <w:rPr>
                <w:sz w:val="22"/>
                <w:szCs w:val="22"/>
              </w:rPr>
            </w:pPr>
            <w:r w:rsidRPr="00082E51">
              <w:rPr>
                <w:sz w:val="22"/>
                <w:szCs w:val="22"/>
              </w:rPr>
              <w:t>5.2. Vulnerability Context and Livelihoods</w:t>
            </w:r>
          </w:p>
          <w:p w:rsidR="006D379F" w:rsidRPr="00082E51" w:rsidRDefault="006D379F" w:rsidP="0097084C">
            <w:pPr>
              <w:pStyle w:val="Default"/>
              <w:spacing w:after="39" w:line="276" w:lineRule="auto"/>
              <w:rPr>
                <w:sz w:val="22"/>
                <w:szCs w:val="22"/>
              </w:rPr>
            </w:pPr>
            <w:r w:rsidRPr="00082E51">
              <w:rPr>
                <w:sz w:val="22"/>
                <w:szCs w:val="22"/>
              </w:rPr>
              <w:t>5.3. Sources of Vulnerability</w:t>
            </w:r>
          </w:p>
          <w:p w:rsidR="006D379F" w:rsidRPr="00082E51" w:rsidRDefault="006D379F" w:rsidP="0097084C">
            <w:pPr>
              <w:pStyle w:val="Default"/>
              <w:spacing w:after="39" w:line="276" w:lineRule="auto"/>
              <w:rPr>
                <w:sz w:val="22"/>
                <w:szCs w:val="22"/>
              </w:rPr>
            </w:pPr>
            <w:r w:rsidRPr="00082E51">
              <w:rPr>
                <w:sz w:val="22"/>
                <w:szCs w:val="22"/>
              </w:rPr>
              <w:t>5.4. Vulnerability Theories</w:t>
            </w:r>
          </w:p>
          <w:p w:rsidR="006D379F" w:rsidRPr="00082E51" w:rsidRDefault="006D379F" w:rsidP="0097084C">
            <w:pPr>
              <w:pStyle w:val="Default"/>
              <w:spacing w:after="39" w:line="276" w:lineRule="auto"/>
              <w:rPr>
                <w:sz w:val="22"/>
                <w:szCs w:val="22"/>
              </w:rPr>
            </w:pPr>
            <w:r w:rsidRPr="00082E51">
              <w:rPr>
                <w:sz w:val="22"/>
                <w:szCs w:val="22"/>
              </w:rPr>
              <w:t>5.5. Vulnerability Index</w:t>
            </w:r>
          </w:p>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bl>
    <w:p w:rsidR="006D379F" w:rsidRPr="00082E51" w:rsidRDefault="006D379F" w:rsidP="006D379F">
      <w:pPr>
        <w:spacing w:before="240"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Pr="00082E51" w:rsidRDefault="006D379F" w:rsidP="006D379F">
      <w:pPr>
        <w:spacing w:after="0"/>
        <w:rPr>
          <w:b/>
        </w:rPr>
      </w:pPr>
      <w:r w:rsidRPr="00082E51">
        <w:rPr>
          <w:b/>
        </w:rPr>
        <w:t>Additional References</w:t>
      </w:r>
    </w:p>
    <w:p w:rsidR="006D379F" w:rsidRPr="00082E51" w:rsidRDefault="006D379F" w:rsidP="006D379F">
      <w:pPr>
        <w:pStyle w:val="BodyTextIndent"/>
        <w:tabs>
          <w:tab w:val="center" w:pos="4680"/>
        </w:tabs>
        <w:spacing w:after="0"/>
        <w:ind w:left="0"/>
        <w:jc w:val="both"/>
      </w:pPr>
    </w:p>
    <w:p w:rsidR="006D379F" w:rsidRPr="00082E51" w:rsidRDefault="006D379F" w:rsidP="006D379F">
      <w:pPr>
        <w:autoSpaceDE w:val="0"/>
        <w:autoSpaceDN w:val="0"/>
        <w:adjustRightInd w:val="0"/>
        <w:rPr>
          <w:b/>
          <w:bCs/>
        </w:rPr>
      </w:pPr>
      <w:r w:rsidRPr="00082E51">
        <w:rPr>
          <w:b/>
          <w:bCs/>
        </w:rPr>
        <w:t>COURSE POLICY</w:t>
      </w:r>
    </w:p>
    <w:p w:rsidR="006D379F" w:rsidRPr="00F45F08" w:rsidRDefault="006D379F" w:rsidP="006D379F">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082E51" w:rsidRDefault="006D379F" w:rsidP="006D379F">
      <w:pPr>
        <w:jc w:val="both"/>
      </w:pPr>
      <w:r w:rsidRPr="00082E51">
        <w:t xml:space="preserve">Note on class attendance and participation: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t>Cell phone: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Default="006D379F" w:rsidP="006D379F">
      <w:pPr>
        <w:tabs>
          <w:tab w:val="left" w:pos="1477"/>
        </w:tabs>
        <w:spacing w:after="0"/>
        <w:rPr>
          <w:rFonts w:ascii="Times New Roman" w:hAnsi="Times New Roman"/>
        </w:rPr>
      </w:pPr>
    </w:p>
    <w:p w:rsidR="006D379F" w:rsidRPr="00A7622F" w:rsidRDefault="006D379F" w:rsidP="00A7622F">
      <w:pPr>
        <w:rPr>
          <w:b/>
          <w:caps/>
        </w:rPr>
      </w:pPr>
      <w:bookmarkStart w:id="10" w:name="_Toc517959012"/>
      <w:bookmarkStart w:id="11" w:name="_Toc520151018"/>
      <w:r w:rsidRPr="00A7622F">
        <w:rPr>
          <w:b/>
        </w:rPr>
        <w:t>Course Schedule</w:t>
      </w:r>
      <w:bookmarkEnd w:id="10"/>
      <w:bookmarkEnd w:id="11"/>
    </w:p>
    <w:tbl>
      <w:tblPr>
        <w:tblW w:w="972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70"/>
        <w:gridCol w:w="1350"/>
        <w:gridCol w:w="3240"/>
        <w:gridCol w:w="1800"/>
        <w:gridCol w:w="2160"/>
      </w:tblGrid>
      <w:tr w:rsidR="006D379F" w:rsidRPr="00082E51" w:rsidTr="0097084C">
        <w:trPr>
          <w:trHeight w:val="129"/>
        </w:trPr>
        <w:tc>
          <w:tcPr>
            <w:tcW w:w="1170" w:type="dxa"/>
          </w:tcPr>
          <w:p w:rsidR="006D379F" w:rsidRPr="00082E51" w:rsidRDefault="006D379F" w:rsidP="0097084C">
            <w:pPr>
              <w:spacing w:before="60" w:after="60"/>
              <w:jc w:val="center"/>
              <w:rPr>
                <w:b/>
                <w:bCs/>
              </w:rPr>
            </w:pPr>
            <w:r w:rsidRPr="00082E51">
              <w:rPr>
                <w:b/>
                <w:bCs/>
              </w:rPr>
              <w:t>Week/ Date</w:t>
            </w:r>
          </w:p>
        </w:tc>
        <w:tc>
          <w:tcPr>
            <w:tcW w:w="1350" w:type="dxa"/>
          </w:tcPr>
          <w:p w:rsidR="006D379F" w:rsidRPr="00082E51" w:rsidRDefault="006D379F" w:rsidP="0097084C">
            <w:pPr>
              <w:spacing w:before="60" w:after="60"/>
              <w:jc w:val="center"/>
              <w:rPr>
                <w:b/>
                <w:bCs/>
              </w:rPr>
            </w:pPr>
            <w:r w:rsidRPr="00082E51">
              <w:rPr>
                <w:b/>
                <w:bCs/>
              </w:rPr>
              <w:t>Time/Duration</w:t>
            </w:r>
          </w:p>
        </w:tc>
        <w:tc>
          <w:tcPr>
            <w:tcW w:w="3240" w:type="dxa"/>
          </w:tcPr>
          <w:p w:rsidR="006D379F" w:rsidRPr="00082E51" w:rsidRDefault="006D379F" w:rsidP="0097084C">
            <w:pPr>
              <w:spacing w:before="60" w:after="60"/>
              <w:jc w:val="center"/>
              <w:rPr>
                <w:b/>
                <w:bCs/>
              </w:rPr>
            </w:pPr>
            <w:r w:rsidRPr="00082E51">
              <w:rPr>
                <w:b/>
                <w:bCs/>
              </w:rPr>
              <w:t>Topic/ Sub topic</w:t>
            </w:r>
          </w:p>
        </w:tc>
        <w:tc>
          <w:tcPr>
            <w:tcW w:w="1800" w:type="dxa"/>
          </w:tcPr>
          <w:p w:rsidR="006D379F" w:rsidRPr="00082E51" w:rsidRDefault="006D379F" w:rsidP="0097084C">
            <w:pPr>
              <w:spacing w:before="60" w:after="60"/>
              <w:jc w:val="center"/>
              <w:rPr>
                <w:b/>
                <w:bCs/>
              </w:rPr>
            </w:pPr>
            <w:r w:rsidRPr="00082E51">
              <w:rPr>
                <w:b/>
                <w:bCs/>
              </w:rPr>
              <w:t>Key Activities (class)</w:t>
            </w:r>
          </w:p>
        </w:tc>
        <w:tc>
          <w:tcPr>
            <w:tcW w:w="216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12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jc w:val="both"/>
              <w:rPr>
                <w:b/>
                <w:color w:val="000000"/>
              </w:rPr>
            </w:pPr>
            <w:r w:rsidRPr="00082E51">
              <w:rPr>
                <w:b/>
              </w:rPr>
              <w:t xml:space="preserve">Chapter 1: </w:t>
            </w:r>
            <w:r w:rsidRPr="00082E51">
              <w:rPr>
                <w:b/>
                <w:color w:val="000000"/>
              </w:rPr>
              <w:t>Introduction to Food Systems and Food Security Challenges</w:t>
            </w:r>
          </w:p>
          <w:p w:rsidR="006D379F" w:rsidRPr="00082E51" w:rsidRDefault="006D379F" w:rsidP="00FE5B2A">
            <w:pPr>
              <w:pStyle w:val="ListParagraph"/>
              <w:numPr>
                <w:ilvl w:val="1"/>
                <w:numId w:val="44"/>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The concept of a food system</w:t>
            </w:r>
          </w:p>
          <w:p w:rsidR="006D379F" w:rsidRPr="00082E51" w:rsidRDefault="006D379F" w:rsidP="00FE5B2A">
            <w:pPr>
              <w:pStyle w:val="ListParagraph"/>
              <w:numPr>
                <w:ilvl w:val="1"/>
                <w:numId w:val="45"/>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Food System Challenges</w:t>
            </w:r>
          </w:p>
          <w:p w:rsidR="006D379F" w:rsidRPr="00082E51" w:rsidRDefault="006D379F" w:rsidP="00FE5B2A">
            <w:pPr>
              <w:pStyle w:val="ListParagraph"/>
              <w:numPr>
                <w:ilvl w:val="1"/>
                <w:numId w:val="45"/>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Evolution of food security concepts</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-food availability</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-food accessibility</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-food utilization</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-stability and equity (vulnerability)</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-food sovereignty</w:t>
            </w:r>
          </w:p>
          <w:p w:rsidR="006D379F" w:rsidRPr="00082E51" w:rsidRDefault="006D379F" w:rsidP="00FE5B2A">
            <w:pPr>
              <w:pStyle w:val="ListParagraph"/>
              <w:numPr>
                <w:ilvl w:val="1"/>
                <w:numId w:val="46"/>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Food Security &amp; other related concepts</w:t>
            </w:r>
          </w:p>
          <w:p w:rsidR="006D379F" w:rsidRPr="00082E51" w:rsidRDefault="006D379F" w:rsidP="00FE5B2A">
            <w:pPr>
              <w:pStyle w:val="ListParagraph"/>
              <w:numPr>
                <w:ilvl w:val="1"/>
                <w:numId w:val="46"/>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Food insecurity nexuses poverty, hunger, famine</w:t>
            </w:r>
          </w:p>
          <w:p w:rsidR="006D379F" w:rsidRPr="00082E51" w:rsidRDefault="006D379F" w:rsidP="00FE5B2A">
            <w:pPr>
              <w:pStyle w:val="ListParagraph"/>
              <w:numPr>
                <w:ilvl w:val="1"/>
                <w:numId w:val="46"/>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Nutrition security</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-concepts and evolution</w:t>
            </w:r>
          </w:p>
          <w:p w:rsidR="006D379F" w:rsidRPr="00082E51" w:rsidRDefault="006D379F" w:rsidP="0097084C">
            <w:pPr>
              <w:pStyle w:val="ListParagraph"/>
              <w:autoSpaceDE w:val="0"/>
              <w:autoSpaceDN w:val="0"/>
              <w:snapToGrid w:val="0"/>
              <w:ind w:left="360"/>
              <w:rPr>
                <w:rFonts w:ascii="Times New Roman" w:hAnsi="Times New Roman"/>
                <w:color w:val="000000"/>
              </w:rPr>
            </w:pPr>
            <w:r w:rsidRPr="00082E51">
              <w:rPr>
                <w:rFonts w:ascii="Times New Roman" w:hAnsi="Times New Roman"/>
                <w:color w:val="000000"/>
              </w:rPr>
              <w:t xml:space="preserve">-malnutrition </w:t>
            </w:r>
          </w:p>
        </w:tc>
        <w:tc>
          <w:tcPr>
            <w:tcW w:w="1800" w:type="dxa"/>
          </w:tcPr>
          <w:p w:rsidR="006D379F" w:rsidRPr="00082E51" w:rsidRDefault="006D379F" w:rsidP="0097084C">
            <w:pPr>
              <w:spacing w:before="60" w:after="60"/>
            </w:pPr>
          </w:p>
        </w:tc>
        <w:tc>
          <w:tcPr>
            <w:tcW w:w="2160" w:type="dxa"/>
            <w:shd w:val="clear" w:color="auto" w:fill="auto"/>
          </w:tcPr>
          <w:p w:rsidR="006D379F" w:rsidRPr="00082E51" w:rsidRDefault="006D379F" w:rsidP="0097084C">
            <w:pPr>
              <w:spacing w:before="60" w:after="60"/>
            </w:pPr>
          </w:p>
        </w:tc>
      </w:tr>
      <w:tr w:rsidR="006D379F" w:rsidRPr="00082E51" w:rsidTr="0097084C">
        <w:trPr>
          <w:trHeight w:val="620"/>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jc w:val="both"/>
            </w:pPr>
            <w:r w:rsidRPr="00082E51">
              <w:rPr>
                <w:b/>
              </w:rPr>
              <w:t xml:space="preserve">Chapter 2: </w:t>
            </w:r>
            <w:r w:rsidRPr="00082E51">
              <w:rPr>
                <w:b/>
                <w:color w:val="000000"/>
              </w:rPr>
              <w:t>Food Security Conceptual Frameworks</w:t>
            </w:r>
          </w:p>
          <w:p w:rsidR="006D379F" w:rsidRPr="00082E51" w:rsidRDefault="006D379F" w:rsidP="00FE5B2A">
            <w:pPr>
              <w:pStyle w:val="ListParagraph"/>
              <w:numPr>
                <w:ilvl w:val="1"/>
                <w:numId w:val="47"/>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Why need a framework</w:t>
            </w:r>
          </w:p>
          <w:p w:rsidR="006D379F" w:rsidRPr="00082E51" w:rsidRDefault="006D379F" w:rsidP="00FE5B2A">
            <w:pPr>
              <w:pStyle w:val="ListParagraph"/>
              <w:numPr>
                <w:ilvl w:val="1"/>
                <w:numId w:val="47"/>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Systems-based food security frameworks</w:t>
            </w:r>
          </w:p>
          <w:p w:rsidR="006D379F" w:rsidRPr="00082E51" w:rsidRDefault="006D379F" w:rsidP="00FE5B2A">
            <w:pPr>
              <w:pStyle w:val="ListParagraph"/>
              <w:numPr>
                <w:ilvl w:val="1"/>
                <w:numId w:val="47"/>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Domain-based food security frameworks</w:t>
            </w:r>
          </w:p>
          <w:p w:rsidR="006D379F" w:rsidRPr="00082E51" w:rsidRDefault="006D379F" w:rsidP="00FE5B2A">
            <w:pPr>
              <w:pStyle w:val="ListParagraph"/>
              <w:numPr>
                <w:ilvl w:val="1"/>
                <w:numId w:val="47"/>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Nutrition framework</w:t>
            </w:r>
          </w:p>
        </w:tc>
        <w:tc>
          <w:tcPr>
            <w:tcW w:w="1800" w:type="dxa"/>
          </w:tcPr>
          <w:p w:rsidR="006D379F" w:rsidRPr="00082E51" w:rsidRDefault="006D379F" w:rsidP="0097084C">
            <w:pPr>
              <w:spacing w:before="60" w:after="60"/>
            </w:pPr>
          </w:p>
        </w:tc>
        <w:tc>
          <w:tcPr>
            <w:tcW w:w="2160" w:type="dxa"/>
          </w:tcPr>
          <w:p w:rsidR="006D379F" w:rsidRPr="00082E51" w:rsidRDefault="006D379F" w:rsidP="0097084C">
            <w:pPr>
              <w:autoSpaceDE w:val="0"/>
              <w:autoSpaceDN w:val="0"/>
              <w:adjustRightInd w:val="0"/>
              <w:rPr>
                <w:color w:val="7D8182"/>
              </w:rPr>
            </w:pPr>
          </w:p>
        </w:tc>
      </w:tr>
      <w:tr w:rsidR="006D379F" w:rsidRPr="00082E51" w:rsidTr="0097084C">
        <w:trPr>
          <w:trHeight w:val="125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jc w:val="both"/>
              <w:rPr>
                <w:b/>
                <w:color w:val="000000"/>
              </w:rPr>
            </w:pPr>
            <w:r w:rsidRPr="00082E51">
              <w:rPr>
                <w:b/>
              </w:rPr>
              <w:t xml:space="preserve">Chapter 3: </w:t>
            </w:r>
            <w:r w:rsidRPr="00082E51">
              <w:rPr>
                <w:b/>
                <w:color w:val="000000"/>
              </w:rPr>
              <w:t>Food Security Assessment Approaches</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Overview of Assessment approaches (in normal &amp; emergency contexts)</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Measuring food availability</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Measuring food access</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Measuring food utilization</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Measuring stability of food availability &amp; access</w:t>
            </w:r>
          </w:p>
          <w:p w:rsidR="006D379F" w:rsidRPr="00082E51" w:rsidRDefault="006D379F" w:rsidP="00FE5B2A">
            <w:pPr>
              <w:pStyle w:val="ListParagraph"/>
              <w:numPr>
                <w:ilvl w:val="1"/>
                <w:numId w:val="48"/>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 xml:space="preserve">Methods of nutrition assessment </w:t>
            </w:r>
          </w:p>
        </w:tc>
        <w:tc>
          <w:tcPr>
            <w:tcW w:w="1800" w:type="dxa"/>
          </w:tcPr>
          <w:p w:rsidR="006D379F" w:rsidRPr="00082E51" w:rsidRDefault="006D379F" w:rsidP="00FE5B2A">
            <w:pPr>
              <w:numPr>
                <w:ilvl w:val="0"/>
                <w:numId w:val="40"/>
              </w:numPr>
              <w:spacing w:before="60" w:after="60" w:line="276" w:lineRule="auto"/>
            </w:pPr>
          </w:p>
        </w:tc>
        <w:tc>
          <w:tcPr>
            <w:tcW w:w="2160" w:type="dxa"/>
          </w:tcPr>
          <w:p w:rsidR="006D379F" w:rsidRPr="00082E51" w:rsidRDefault="006D379F" w:rsidP="0097084C">
            <w:pPr>
              <w:spacing w:before="60" w:after="60"/>
              <w:rPr>
                <w:i/>
              </w:rPr>
            </w:pPr>
          </w:p>
          <w:p w:rsidR="006D379F" w:rsidRPr="00082E51" w:rsidRDefault="006D379F" w:rsidP="0097084C">
            <w:pPr>
              <w:spacing w:before="60" w:after="60"/>
              <w:rPr>
                <w:i/>
                <w:iCs/>
              </w:rPr>
            </w:pPr>
            <w:r w:rsidRPr="00082E51">
              <w:rPr>
                <w:i/>
              </w:rPr>
              <w:t>Field visit with report</w:t>
            </w:r>
          </w:p>
        </w:tc>
      </w:tr>
      <w:tr w:rsidR="006D379F" w:rsidRPr="00082E51" w:rsidTr="0097084C">
        <w:trPr>
          <w:trHeight w:val="1983"/>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jc w:val="both"/>
              <w:rPr>
                <w:b/>
              </w:rPr>
            </w:pPr>
            <w:r w:rsidRPr="00082E51">
              <w:rPr>
                <w:b/>
              </w:rPr>
              <w:t>Chapter 4: Food Security Programme (FSP)</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b/>
              </w:rPr>
            </w:pPr>
            <w:r w:rsidRPr="00082E51">
              <w:rPr>
                <w:rFonts w:ascii="Times New Roman" w:hAnsi="Times New Roman"/>
                <w:color w:val="000000"/>
              </w:rPr>
              <w:t xml:space="preserve">Historical Perspectives of Food Security/insecurity Programing in Ethiopia </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color w:val="000000"/>
              </w:rPr>
            </w:pPr>
            <w:r w:rsidRPr="00082E51">
              <w:rPr>
                <w:rFonts w:ascii="Times New Roman" w:hAnsi="Times New Roman"/>
                <w:color w:val="000000"/>
              </w:rPr>
              <w:t>DRR and Social Protection Programs</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b/>
              </w:rPr>
            </w:pPr>
            <w:r w:rsidRPr="00082E51">
              <w:rPr>
                <w:rFonts w:ascii="Times New Roman" w:hAnsi="Times New Roman"/>
                <w:color w:val="000000"/>
              </w:rPr>
              <w:t>Productive Safety Net Program (PSNP)</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b/>
              </w:rPr>
            </w:pPr>
            <w:r w:rsidRPr="00082E51">
              <w:rPr>
                <w:rFonts w:ascii="Times New Roman" w:hAnsi="Times New Roman"/>
                <w:color w:val="000000"/>
              </w:rPr>
              <w:t>Others FSP</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b/>
              </w:rPr>
            </w:pPr>
            <w:r w:rsidRPr="00082E51">
              <w:rPr>
                <w:rFonts w:ascii="Times New Roman" w:hAnsi="Times New Roman"/>
                <w:color w:val="000000"/>
              </w:rPr>
              <w:t>Nutrition intervention strategies</w:t>
            </w:r>
          </w:p>
          <w:p w:rsidR="006D379F" w:rsidRPr="00082E51" w:rsidRDefault="006D379F" w:rsidP="00FE5B2A">
            <w:pPr>
              <w:pStyle w:val="ListParagraph"/>
              <w:numPr>
                <w:ilvl w:val="1"/>
                <w:numId w:val="49"/>
              </w:numPr>
              <w:autoSpaceDE w:val="0"/>
              <w:autoSpaceDN w:val="0"/>
              <w:snapToGrid w:val="0"/>
              <w:spacing w:after="0" w:line="276" w:lineRule="auto"/>
              <w:rPr>
                <w:rFonts w:ascii="Times New Roman" w:hAnsi="Times New Roman"/>
                <w:b/>
              </w:rPr>
            </w:pPr>
            <w:r w:rsidRPr="00082E51">
              <w:rPr>
                <w:rFonts w:ascii="Times New Roman" w:hAnsi="Times New Roman"/>
                <w:color w:val="000000"/>
              </w:rPr>
              <w:t>Humanitarian Food Emergency Response Programs</w:t>
            </w:r>
          </w:p>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r w:rsidR="006D379F" w:rsidRPr="00082E51" w:rsidTr="0097084C">
        <w:trPr>
          <w:trHeight w:val="1983"/>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jc w:val="both"/>
              <w:rPr>
                <w:b/>
              </w:rPr>
            </w:pPr>
            <w:r w:rsidRPr="00082E51">
              <w:rPr>
                <w:b/>
              </w:rPr>
              <w:t>Chapter 5: Food Security Information System</w:t>
            </w:r>
          </w:p>
          <w:p w:rsidR="006D379F" w:rsidRPr="00082E51" w:rsidRDefault="006D379F" w:rsidP="0097084C">
            <w:pPr>
              <w:jc w:val="both"/>
            </w:pPr>
            <w:r w:rsidRPr="00082E51">
              <w:t>5.1 Early warnings in food security</w:t>
            </w:r>
          </w:p>
          <w:p w:rsidR="006D379F" w:rsidRPr="00082E51" w:rsidRDefault="006D379F" w:rsidP="0097084C">
            <w:pPr>
              <w:jc w:val="both"/>
            </w:pPr>
            <w:r w:rsidRPr="00082E51">
              <w:t>5.2 Linking emergency aid to food and nutrition security</w:t>
            </w:r>
          </w:p>
          <w:p w:rsidR="006D379F" w:rsidRPr="00082E51" w:rsidRDefault="006D379F" w:rsidP="0097084C">
            <w:pPr>
              <w:tabs>
                <w:tab w:val="left" w:pos="187"/>
                <w:tab w:val="left" w:pos="561"/>
                <w:tab w:val="left" w:pos="1122"/>
              </w:tabs>
              <w:ind w:left="480" w:right="556"/>
              <w:jc w:val="both"/>
              <w:rPr>
                <w:rFonts w:eastAsia="Arial Unicode MS"/>
              </w:rPr>
            </w:pPr>
          </w:p>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bl>
    <w:p w:rsidR="006D379F" w:rsidRPr="00082E51" w:rsidRDefault="006D379F" w:rsidP="006D379F">
      <w:pPr>
        <w:spacing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5400"/>
        <w:gridCol w:w="2778"/>
      </w:tblGrid>
      <w:tr w:rsidR="006D379F" w:rsidRPr="00082E51" w:rsidTr="0097084C">
        <w:trPr>
          <w:tblCellSpacing w:w="15" w:type="dxa"/>
        </w:trPr>
        <w:tc>
          <w:tcPr>
            <w:tcW w:w="0" w:type="auto"/>
            <w:shd w:val="clear" w:color="auto" w:fill="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tblPr>
            <w:tblGrid>
              <w:gridCol w:w="4673"/>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lang w:val="en-GB"/>
                    </w:rPr>
                    <w:t>Food and Nutrition Security assessment (field work)</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Article/ Book Review 1</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Pr="00082E51" w:rsidRDefault="006D379F" w:rsidP="0097084C">
            <w:pPr>
              <w:spacing w:after="0"/>
            </w:pPr>
          </w:p>
        </w:tc>
        <w:tc>
          <w:tcPr>
            <w:tcW w:w="2733" w:type="dxa"/>
            <w:shd w:val="clear" w:color="auto" w:fill="auto"/>
            <w:tcMar>
              <w:top w:w="0" w:type="dxa"/>
              <w:left w:w="0" w:type="dxa"/>
              <w:bottom w:w="0" w:type="dxa"/>
              <w:right w:w="0" w:type="dxa"/>
            </w:tcMar>
            <w:hideMark/>
          </w:tcPr>
          <w:p w:rsidR="006D379F" w:rsidRPr="00082E51" w:rsidRDefault="006D379F" w:rsidP="0097084C">
            <w:pPr>
              <w:spacing w:after="0"/>
            </w:pPr>
          </w:p>
        </w:tc>
      </w:tr>
    </w:tbl>
    <w:p w:rsidR="006D379F" w:rsidRPr="00082E51" w:rsidRDefault="006D379F" w:rsidP="006D379F">
      <w:pPr>
        <w:spacing w:after="0"/>
        <w:rPr>
          <w:b/>
          <w:bCs/>
        </w:rPr>
      </w:pPr>
    </w:p>
    <w:p w:rsidR="006D379F" w:rsidRPr="00082E51" w:rsidRDefault="006D379F" w:rsidP="006D379F">
      <w:pPr>
        <w:spacing w:before="120"/>
        <w:rPr>
          <w:b/>
          <w:u w:val="single"/>
        </w:rPr>
      </w:pPr>
      <w:r w:rsidRPr="00082E51">
        <w:rPr>
          <w:b/>
          <w:u w:val="single"/>
        </w:rPr>
        <w:lastRenderedPageBreak/>
        <w:t>Main references</w:t>
      </w:r>
    </w:p>
    <w:p w:rsidR="006D379F" w:rsidRPr="00082E51" w:rsidRDefault="00192C1B" w:rsidP="006D379F">
      <w:pPr>
        <w:pStyle w:val="Bibliography"/>
        <w:spacing w:before="240" w:after="0"/>
        <w:jc w:val="both"/>
        <w:rPr>
          <w:rFonts w:ascii="Times New Roman" w:hAnsi="Times New Roman"/>
        </w:rPr>
      </w:pPr>
      <w:r w:rsidRPr="00192C1B">
        <w:rPr>
          <w:rFonts w:ascii="Times New Roman" w:hAnsi="Times New Roman"/>
          <w:b/>
        </w:rPr>
        <w:fldChar w:fldCharType="begin"/>
      </w:r>
      <w:r w:rsidR="006D379F" w:rsidRPr="00082E51">
        <w:rPr>
          <w:rFonts w:ascii="Times New Roman" w:hAnsi="Times New Roman"/>
          <w:b/>
        </w:rPr>
        <w:instrText xml:space="preserve"> ADDIN ZOTERO_BIBL {"custom":[]} CSL_BIBLIOGRAPHY </w:instrText>
      </w:r>
      <w:r w:rsidRPr="00192C1B">
        <w:rPr>
          <w:rFonts w:ascii="Times New Roman" w:hAnsi="Times New Roman"/>
          <w:b/>
        </w:rPr>
        <w:fldChar w:fldCharType="separate"/>
      </w:r>
      <w:r w:rsidR="006D379F" w:rsidRPr="00082E51">
        <w:rPr>
          <w:rFonts w:ascii="Times New Roman" w:hAnsi="Times New Roman"/>
        </w:rPr>
        <w:t>Capaldo, J., Karfakis, P., Knowles, M., Smulders, M., 2010. A Model of Vulnerability to Food Insecurity.</w:t>
      </w:r>
    </w:p>
    <w:p w:rsidR="006D379F" w:rsidRPr="00082E51" w:rsidRDefault="006D379F" w:rsidP="006D379F">
      <w:pPr>
        <w:pStyle w:val="Bibliography"/>
        <w:spacing w:after="0"/>
        <w:jc w:val="both"/>
        <w:rPr>
          <w:rFonts w:ascii="Times New Roman" w:hAnsi="Times New Roman"/>
        </w:rPr>
      </w:pPr>
      <w:r w:rsidRPr="00082E51">
        <w:rPr>
          <w:rFonts w:ascii="Times New Roman" w:hAnsi="Times New Roman"/>
        </w:rPr>
        <w:t>Devereux, S., Vaitla, B., Swan, S.H., Hunger Watch (Organization), Action Against Hunger (Association), 2008. Seasons of hunger fighting cycles of quiet starvation among the world’s rural poor. Pluto Press in association with Action Against Hunger, ACF International Network, London.</w:t>
      </w:r>
    </w:p>
    <w:p w:rsidR="006D379F" w:rsidRPr="00082E51" w:rsidRDefault="006D379F" w:rsidP="006D379F">
      <w:pPr>
        <w:pStyle w:val="Bibliography"/>
        <w:spacing w:after="0"/>
        <w:jc w:val="both"/>
        <w:rPr>
          <w:rFonts w:ascii="Times New Roman" w:hAnsi="Times New Roman"/>
        </w:rPr>
      </w:pPr>
      <w:r w:rsidRPr="00082E51">
        <w:rPr>
          <w:rFonts w:ascii="Times New Roman" w:hAnsi="Times New Roman"/>
        </w:rPr>
        <w:t>Maxwell, S., Smith, M., others, 1992. Household food security: a conceptual review. Household Food Security: concepts, indicators, measurements. Edited by S. Maxwell and T. Frankenberger. Rome and New York: IFAD and UNICEF.</w:t>
      </w:r>
    </w:p>
    <w:p w:rsidR="006D379F" w:rsidRPr="00082E51" w:rsidRDefault="006D379F" w:rsidP="006D379F">
      <w:pPr>
        <w:pStyle w:val="Bibliography"/>
        <w:spacing w:after="0"/>
        <w:jc w:val="both"/>
        <w:rPr>
          <w:rFonts w:ascii="Times New Roman" w:hAnsi="Times New Roman"/>
        </w:rPr>
      </w:pPr>
      <w:r w:rsidRPr="00082E51">
        <w:rPr>
          <w:rFonts w:ascii="Times New Roman" w:hAnsi="Times New Roman"/>
        </w:rPr>
        <w:t>Rahmato, D., Pankhurst, A., van Uffelen, J.-G., 2013. Food security, safety nets and social protection in Ethiopia. African Books Collective.</w:t>
      </w:r>
    </w:p>
    <w:p w:rsidR="006D379F" w:rsidRPr="00082E51" w:rsidRDefault="006D379F" w:rsidP="006D379F">
      <w:pPr>
        <w:pStyle w:val="Bibliography"/>
        <w:spacing w:after="0"/>
        <w:jc w:val="both"/>
        <w:rPr>
          <w:rFonts w:ascii="Times New Roman" w:hAnsi="Times New Roman"/>
        </w:rPr>
      </w:pPr>
      <w:r w:rsidRPr="00082E51">
        <w:rPr>
          <w:rFonts w:ascii="Times New Roman" w:hAnsi="Times New Roman"/>
        </w:rPr>
        <w:t>Webb, P., Braun, J. von, others, 1994. Famine and food security in Ethiopia: lessons for Africa. Chichester (UK), John Wiley and Sons, 1994.</w:t>
      </w:r>
    </w:p>
    <w:p w:rsidR="006D379F" w:rsidRPr="00082E51" w:rsidRDefault="00192C1B" w:rsidP="004F4E83">
      <w:pPr>
        <w:spacing w:before="120"/>
        <w:jc w:val="both"/>
        <w:rPr>
          <w:b/>
          <w:bCs/>
        </w:rPr>
      </w:pPr>
      <w:r w:rsidRPr="00082E51">
        <w:rPr>
          <w:b/>
        </w:rPr>
        <w:fldChar w:fldCharType="end"/>
      </w:r>
      <w:r w:rsidR="006D379F" w:rsidRPr="00082E51">
        <w:rPr>
          <w:b/>
          <w:bCs/>
        </w:rPr>
        <w:t>COURSE POLICY</w:t>
      </w:r>
    </w:p>
    <w:p w:rsidR="006D379F" w:rsidRPr="009A4CE4" w:rsidRDefault="006D379F" w:rsidP="009A4CE4">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Default="006D379F" w:rsidP="006D379F">
      <w:pPr>
        <w:jc w:val="both"/>
      </w:pPr>
      <w:r w:rsidRPr="00082E51">
        <w:t>Note on class attendance and participation: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Cell phone: Cell phones must be disabled before entering to the class as they are disruptive and annoying to all of us in the class. So please make sure your cell phone is turned off before entering the classYou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4F4E83">
      <w:pPr>
        <w:spacing w:after="0"/>
        <w:jc w:val="center"/>
      </w:pPr>
      <w:r w:rsidRPr="00082E51">
        <w:rPr>
          <w:b/>
        </w:rPr>
        <w:t>APPROVED</w:t>
      </w:r>
    </w:p>
    <w:tbl>
      <w:tblPr>
        <w:tblW w:w="0" w:type="auto"/>
        <w:tblInd w:w="293" w:type="dxa"/>
        <w:tblLook w:val="04A0"/>
      </w:tblPr>
      <w:tblGrid>
        <w:gridCol w:w="4296"/>
        <w:gridCol w:w="4656"/>
      </w:tblGrid>
      <w:tr w:rsidR="006D379F" w:rsidRPr="00082E51" w:rsidTr="004F4E83">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4F4E83">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4F4E83">
        <w:trPr>
          <w:trHeight w:val="467"/>
        </w:trPr>
        <w:tc>
          <w:tcPr>
            <w:tcW w:w="8952"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4F4E83">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4F4E83">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4F4E83">
        <w:trPr>
          <w:trHeight w:val="80"/>
        </w:trPr>
        <w:tc>
          <w:tcPr>
            <w:tcW w:w="8952"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nil"/>
              <w:right w:val="nil"/>
            </w:tcBorders>
          </w:tcPr>
          <w:p w:rsidR="006D379F" w:rsidRPr="00C24D5C" w:rsidRDefault="006D379F" w:rsidP="0097084C">
            <w:pPr>
              <w:spacing w:line="276" w:lineRule="auto"/>
              <w:rPr>
                <w:b/>
              </w:rPr>
            </w:pPr>
          </w:p>
        </w:tc>
      </w:tr>
      <w:tr w:rsidR="006D379F" w:rsidRPr="00082E51" w:rsidTr="0097084C">
        <w:trPr>
          <w:trHeight w:val="135"/>
        </w:trPr>
        <w:tc>
          <w:tcPr>
            <w:tcW w:w="1312" w:type="pct"/>
            <w:tcBorders>
              <w:top w:val="nil"/>
              <w:left w:val="nil"/>
              <w:bottom w:val="nil"/>
              <w:right w:val="nil"/>
            </w:tcBorders>
          </w:tcPr>
          <w:p w:rsidR="006D379F" w:rsidRPr="00082E51" w:rsidRDefault="006D379F" w:rsidP="0097084C">
            <w:pPr>
              <w:spacing w:line="276" w:lineRule="auto"/>
            </w:pPr>
          </w:p>
        </w:tc>
        <w:tc>
          <w:tcPr>
            <w:tcW w:w="3688" w:type="pct"/>
            <w:gridSpan w:val="5"/>
            <w:tcBorders>
              <w:top w:val="nil"/>
              <w:left w:val="nil"/>
              <w:bottom w:val="nil"/>
              <w:right w:val="nil"/>
            </w:tcBorders>
          </w:tcPr>
          <w:p w:rsidR="006D379F" w:rsidRPr="00082E51" w:rsidRDefault="006D379F" w:rsidP="0097084C">
            <w:pPr>
              <w:spacing w:line="276" w:lineRule="auto"/>
            </w:pPr>
          </w:p>
        </w:tc>
      </w:tr>
      <w:tr w:rsidR="006D379F" w:rsidRPr="00082E51" w:rsidTr="0097084C">
        <w:trPr>
          <w:trHeight w:val="135"/>
        </w:trPr>
        <w:tc>
          <w:tcPr>
            <w:tcW w:w="1312" w:type="pct"/>
            <w:tcBorders>
              <w:top w:val="nil"/>
              <w:left w:val="nil"/>
              <w:bottom w:val="nil"/>
              <w:right w:val="nil"/>
            </w:tcBorders>
          </w:tcPr>
          <w:p w:rsidR="006D379F" w:rsidRPr="00082E51" w:rsidRDefault="006D379F" w:rsidP="0097084C">
            <w:pPr>
              <w:spacing w:line="276" w:lineRule="auto"/>
            </w:pPr>
          </w:p>
        </w:tc>
        <w:tc>
          <w:tcPr>
            <w:tcW w:w="3688" w:type="pct"/>
            <w:gridSpan w:val="5"/>
            <w:tcBorders>
              <w:top w:val="nil"/>
              <w:left w:val="nil"/>
              <w:bottom w:val="nil"/>
              <w:right w:val="nil"/>
            </w:tcBorders>
          </w:tcPr>
          <w:p w:rsidR="006D379F" w:rsidRPr="001B699C" w:rsidRDefault="006D379F" w:rsidP="0097084C">
            <w:pPr>
              <w:spacing w:line="276" w:lineRule="auto"/>
              <w:rPr>
                <w:sz w:val="14"/>
              </w:rPr>
            </w:pPr>
          </w:p>
        </w:tc>
      </w:tr>
      <w:tr w:rsidR="006D379F" w:rsidRPr="00C24D5C" w:rsidTr="0097084C">
        <w:trPr>
          <w:trHeight w:val="135"/>
        </w:trPr>
        <w:tc>
          <w:tcPr>
            <w:tcW w:w="5000" w:type="pct"/>
            <w:gridSpan w:val="6"/>
            <w:tcBorders>
              <w:top w:val="nil"/>
              <w:left w:val="nil"/>
              <w:bottom w:val="single" w:sz="4" w:space="0" w:color="auto"/>
              <w:right w:val="nil"/>
            </w:tcBorders>
          </w:tcPr>
          <w:p w:rsidR="006D379F" w:rsidRPr="00C24D5C" w:rsidRDefault="006D379F" w:rsidP="0097084C">
            <w:pPr>
              <w:spacing w:line="276" w:lineRule="auto"/>
              <w:rPr>
                <w:b/>
              </w:rPr>
            </w:pPr>
            <w:r w:rsidRPr="00C24D5C">
              <w:rPr>
                <w:b/>
                <w:sz w:val="24"/>
              </w:rPr>
              <w:t xml:space="preserve">Climate Change, Resilience and Food Security </w:t>
            </w:r>
          </w:p>
        </w:tc>
      </w:tr>
      <w:tr w:rsidR="006D379F" w:rsidRPr="00082E51" w:rsidTr="0097084C">
        <w:trPr>
          <w:trHeight w:val="135"/>
        </w:trPr>
        <w:tc>
          <w:tcPr>
            <w:tcW w:w="1312" w:type="pct"/>
            <w:tcBorders>
              <w:top w:val="single" w:sz="4" w:space="0" w:color="auto"/>
            </w:tcBorders>
          </w:tcPr>
          <w:p w:rsidR="006D379F" w:rsidRPr="00082E51" w:rsidRDefault="006D379F" w:rsidP="0097084C">
            <w:pPr>
              <w:spacing w:line="276" w:lineRule="auto"/>
            </w:pPr>
            <w:r w:rsidRPr="00082E51">
              <w:br w:type="page"/>
              <w:t>Program</w:t>
            </w:r>
          </w:p>
        </w:tc>
        <w:tc>
          <w:tcPr>
            <w:tcW w:w="3688" w:type="pct"/>
            <w:gridSpan w:val="5"/>
            <w:tcBorders>
              <w:top w:val="single" w:sz="4" w:space="0" w:color="auto"/>
            </w:tcBorders>
          </w:tcPr>
          <w:p w:rsidR="006D379F" w:rsidRPr="00082E51" w:rsidRDefault="006D379F" w:rsidP="0097084C">
            <w:pPr>
              <w:spacing w:line="276" w:lineRule="auto"/>
            </w:pPr>
            <w:r w:rsidRPr="00082E51">
              <w:t>Rural Livelihoods and Food Security</w:t>
            </w:r>
          </w:p>
        </w:tc>
      </w:tr>
      <w:tr w:rsidR="006D379F" w:rsidRPr="00082E51" w:rsidTr="0097084C">
        <w:trPr>
          <w:trHeight w:val="135"/>
        </w:trPr>
        <w:tc>
          <w:tcPr>
            <w:tcW w:w="1312" w:type="pct"/>
          </w:tcPr>
          <w:p w:rsidR="006D379F" w:rsidRPr="00082E51" w:rsidRDefault="006D379F" w:rsidP="0097084C">
            <w:pPr>
              <w:spacing w:line="276" w:lineRule="auto"/>
            </w:pPr>
            <w:r w:rsidRPr="00082E51">
              <w:t>Degree program</w:t>
            </w:r>
          </w:p>
        </w:tc>
        <w:tc>
          <w:tcPr>
            <w:tcW w:w="3688" w:type="pct"/>
            <w:gridSpan w:val="5"/>
          </w:tcPr>
          <w:p w:rsidR="006D379F" w:rsidRPr="00082E51" w:rsidRDefault="006D379F" w:rsidP="0097084C">
            <w:pPr>
              <w:spacing w:line="276" w:lineRule="auto"/>
            </w:pPr>
            <w:r w:rsidRPr="00082E51">
              <w:t xml:space="preserve">M.Sc. </w:t>
            </w:r>
          </w:p>
        </w:tc>
      </w:tr>
      <w:tr w:rsidR="006D379F" w:rsidRPr="00082E51" w:rsidTr="0097084C">
        <w:trPr>
          <w:trHeight w:val="135"/>
        </w:trPr>
        <w:tc>
          <w:tcPr>
            <w:tcW w:w="1312" w:type="pct"/>
          </w:tcPr>
          <w:p w:rsidR="006D379F" w:rsidRPr="00082E51" w:rsidRDefault="006D379F" w:rsidP="0097084C">
            <w:pPr>
              <w:spacing w:line="276" w:lineRule="auto"/>
            </w:pPr>
            <w:r w:rsidRPr="00082E51">
              <w:t>Module Name and Number</w:t>
            </w:r>
          </w:p>
        </w:tc>
        <w:tc>
          <w:tcPr>
            <w:tcW w:w="3688" w:type="pct"/>
            <w:gridSpan w:val="5"/>
          </w:tcPr>
          <w:p w:rsidR="006D379F" w:rsidRPr="00082E51" w:rsidRDefault="006D379F" w:rsidP="0097084C">
            <w:pPr>
              <w:spacing w:line="276" w:lineRule="auto"/>
            </w:pPr>
            <w:r w:rsidRPr="00082E51">
              <w:t>Rural Livelihoods and Food Security (01)</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Title</w:t>
            </w:r>
          </w:p>
        </w:tc>
        <w:tc>
          <w:tcPr>
            <w:tcW w:w="3688" w:type="pct"/>
            <w:gridSpan w:val="5"/>
          </w:tcPr>
          <w:p w:rsidR="006D379F" w:rsidRPr="00082E51" w:rsidRDefault="006D379F" w:rsidP="0097084C">
            <w:pPr>
              <w:spacing w:line="276" w:lineRule="auto"/>
            </w:pPr>
            <w:r w:rsidRPr="00082E51">
              <w:t>Climate Change, Resilience and Food Security</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RLFS4013</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 xml:space="preserve">Year I </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Year I: Semester I</w:t>
            </w:r>
            <w:r>
              <w:t>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 xml:space="preserve">None </w:t>
            </w:r>
          </w:p>
        </w:tc>
      </w:tr>
      <w:tr w:rsidR="006D379F" w:rsidRPr="00082E51" w:rsidTr="0097084C">
        <w:trPr>
          <w:trHeight w:val="135"/>
        </w:trPr>
        <w:tc>
          <w:tcPr>
            <w:tcW w:w="1312" w:type="pct"/>
          </w:tcPr>
          <w:p w:rsidR="006D379F" w:rsidRPr="00082E51" w:rsidRDefault="006D379F" w:rsidP="0097084C">
            <w:pPr>
              <w:spacing w:line="276" w:lineRule="auto"/>
            </w:pPr>
            <w:r w:rsidRPr="00082E51">
              <w:t>Status of the Course</w:t>
            </w:r>
          </w:p>
        </w:tc>
        <w:tc>
          <w:tcPr>
            <w:tcW w:w="3688" w:type="pct"/>
            <w:gridSpan w:val="5"/>
          </w:tcPr>
          <w:p w:rsidR="006D379F" w:rsidRPr="00082E51" w:rsidRDefault="006D379F" w:rsidP="0097084C">
            <w:pPr>
              <w:spacing w:line="276" w:lineRule="auto"/>
            </w:pPr>
            <w:r w:rsidRPr="00082E51">
              <w:t xml:space="preserve">Core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rsidRPr="00082E51">
              <w:t>5</w:t>
            </w:r>
            <w:r>
              <w:t xml:space="preserve"> ECTS </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vAlign w:val="bottom"/>
          </w:tcPr>
          <w:p w:rsidR="006D379F" w:rsidRPr="00082E51" w:rsidRDefault="006D379F" w:rsidP="0097084C">
            <w:pPr>
              <w:spacing w:line="276" w:lineRule="auto"/>
            </w:pPr>
            <w:r w:rsidRPr="00082E51">
              <w:t>48</w:t>
            </w:r>
          </w:p>
        </w:tc>
        <w:tc>
          <w:tcPr>
            <w:tcW w:w="631" w:type="pct"/>
            <w:vAlign w:val="bottom"/>
          </w:tcPr>
          <w:p w:rsidR="006D379F" w:rsidRPr="00082E51" w:rsidRDefault="006D379F" w:rsidP="0097084C">
            <w:pPr>
              <w:spacing w:line="276" w:lineRule="auto"/>
              <w:jc w:val="center"/>
            </w:pPr>
            <w:r>
              <w:t>0</w:t>
            </w:r>
          </w:p>
        </w:tc>
        <w:tc>
          <w:tcPr>
            <w:tcW w:w="614" w:type="pct"/>
            <w:vAlign w:val="bottom"/>
          </w:tcPr>
          <w:p w:rsidR="006D379F" w:rsidRPr="00082E51" w:rsidRDefault="006D379F" w:rsidP="0097084C">
            <w:pPr>
              <w:spacing w:line="276" w:lineRule="auto"/>
              <w:jc w:val="center"/>
            </w:pPr>
            <w:r>
              <w:t>0</w:t>
            </w:r>
          </w:p>
        </w:tc>
        <w:tc>
          <w:tcPr>
            <w:tcW w:w="771" w:type="pct"/>
            <w:vAlign w:val="bottom"/>
          </w:tcPr>
          <w:p w:rsidR="006D379F" w:rsidRPr="00082E51" w:rsidRDefault="006D379F" w:rsidP="0097084C">
            <w:pPr>
              <w:spacing w:line="276" w:lineRule="auto"/>
              <w:jc w:val="center"/>
            </w:pPr>
            <w:r w:rsidRPr="00082E51">
              <w:t>87</w:t>
            </w:r>
          </w:p>
        </w:tc>
        <w:tc>
          <w:tcPr>
            <w:tcW w:w="1056" w:type="pct"/>
          </w:tcPr>
          <w:p w:rsidR="006D379F" w:rsidRPr="00082E51" w:rsidRDefault="006D379F" w:rsidP="0097084C">
            <w:pPr>
              <w:spacing w:line="276" w:lineRule="auto"/>
              <w:jc w:val="center"/>
            </w:pPr>
          </w:p>
          <w:p w:rsidR="006D379F" w:rsidRPr="00082E51" w:rsidRDefault="006D379F" w:rsidP="0097084C">
            <w:pPr>
              <w:spacing w:line="276" w:lineRule="auto"/>
            </w:pPr>
            <w:r w:rsidRPr="00082E51">
              <w:t>135</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 </w:t>
            </w:r>
          </w:p>
        </w:tc>
        <w:tc>
          <w:tcPr>
            <w:tcW w:w="3688" w:type="pct"/>
            <w:gridSpan w:val="5"/>
          </w:tcPr>
          <w:p w:rsidR="006D379F" w:rsidRPr="00082E51" w:rsidRDefault="006D379F" w:rsidP="0097084C">
            <w:pPr>
              <w:spacing w:line="276" w:lineRule="auto"/>
              <w:jc w:val="both"/>
              <w:rPr>
                <w:bCs/>
              </w:rPr>
            </w:pPr>
            <w:r w:rsidRPr="00082E51">
              <w:t>The main aim of the course is to provide students with the necessary knowledge and skills to contribute effectively to management of climate, environmental and natural resources towards a food secure and sustainable future. It will also equip students with the ways of adapting to the changing climate and environment and how this can aid in achieving food security and sustainability though science and technological advancements, policy economic and social intervention.</w:t>
            </w:r>
            <w:r>
              <w:t xml:space="preserve"> More over it enables students to capture the concepts, principles and measurement of resilience.   </w:t>
            </w:r>
          </w:p>
        </w:tc>
      </w:tr>
      <w:tr w:rsidR="006D379F" w:rsidRPr="00082E51" w:rsidTr="0097084C">
        <w:trPr>
          <w:trHeight w:val="748"/>
        </w:trPr>
        <w:tc>
          <w:tcPr>
            <w:tcW w:w="1312" w:type="pct"/>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main Objectives  </w:t>
            </w:r>
          </w:p>
        </w:tc>
        <w:tc>
          <w:tcPr>
            <w:tcW w:w="3688" w:type="pct"/>
            <w:gridSpan w:val="5"/>
          </w:tcPr>
          <w:p w:rsidR="006D379F" w:rsidRPr="00082E51" w:rsidRDefault="006D379F" w:rsidP="0097084C">
            <w:pPr>
              <w:spacing w:line="276" w:lineRule="auto"/>
              <w:rPr>
                <w:color w:val="FF0000"/>
              </w:rPr>
            </w:pPr>
            <w:r w:rsidRPr="00082E51">
              <w:t>At the end of this course, students will be able to state the causes of climate change and its effect on food security.</w:t>
            </w:r>
          </w:p>
        </w:tc>
      </w:tr>
      <w:tr w:rsidR="006D379F" w:rsidRPr="00082E51" w:rsidTr="0097084C">
        <w:trPr>
          <w:trHeight w:val="77"/>
        </w:trPr>
        <w:tc>
          <w:tcPr>
            <w:tcW w:w="1312" w:type="pct"/>
          </w:tcPr>
          <w:p w:rsidR="006D379F" w:rsidRPr="00082E51" w:rsidRDefault="006D379F" w:rsidP="0097084C">
            <w:pPr>
              <w:spacing w:after="200" w:line="276" w:lineRule="auto"/>
            </w:pPr>
            <w:r w:rsidRPr="00082E51">
              <w:t>Supportive Objectives</w:t>
            </w:r>
          </w:p>
        </w:tc>
        <w:tc>
          <w:tcPr>
            <w:tcW w:w="3688" w:type="pct"/>
            <w:gridSpan w:val="5"/>
          </w:tcPr>
          <w:p w:rsidR="006D379F" w:rsidRPr="00082E51" w:rsidRDefault="006D379F" w:rsidP="0097084C">
            <w:pPr>
              <w:spacing w:line="276" w:lineRule="auto"/>
              <w:jc w:val="both"/>
            </w:pPr>
            <w:r w:rsidRPr="00082E51">
              <w:t>At the end of the course students should be able to:</w:t>
            </w:r>
          </w:p>
          <w:p w:rsidR="006D379F" w:rsidRPr="00082E51" w:rsidRDefault="006D379F" w:rsidP="00FE5B2A">
            <w:pPr>
              <w:numPr>
                <w:ilvl w:val="0"/>
                <w:numId w:val="43"/>
              </w:numPr>
              <w:spacing w:line="276" w:lineRule="auto"/>
              <w:jc w:val="both"/>
            </w:pPr>
            <w:r w:rsidRPr="00082E51">
              <w:t xml:space="preserve">Describe what climate change is; </w:t>
            </w:r>
          </w:p>
          <w:p w:rsidR="006D379F" w:rsidRPr="00082E51" w:rsidRDefault="006D379F" w:rsidP="00FE5B2A">
            <w:pPr>
              <w:pStyle w:val="ListParagraph"/>
              <w:numPr>
                <w:ilvl w:val="0"/>
                <w:numId w:val="43"/>
              </w:numPr>
              <w:spacing w:after="200" w:line="276" w:lineRule="auto"/>
              <w:jc w:val="both"/>
            </w:pPr>
            <w:r w:rsidRPr="00082E51">
              <w:t>Identify the main effects of climate change on livelihoods</w:t>
            </w:r>
            <w:bookmarkStart w:id="12" w:name="_Toc104894283"/>
            <w:bookmarkStart w:id="13" w:name="_Toc23869459"/>
          </w:p>
          <w:p w:rsidR="006D379F" w:rsidRPr="00082E51" w:rsidRDefault="006D379F" w:rsidP="00FE5B2A">
            <w:pPr>
              <w:pStyle w:val="ListParagraph"/>
              <w:numPr>
                <w:ilvl w:val="0"/>
                <w:numId w:val="43"/>
              </w:numPr>
              <w:spacing w:after="200" w:line="276" w:lineRule="auto"/>
              <w:jc w:val="both"/>
            </w:pPr>
            <w:r w:rsidRPr="00082E51">
              <w:t>Describe potential impacts of climate change on food security;</w:t>
            </w:r>
          </w:p>
          <w:p w:rsidR="006D379F" w:rsidRPr="00082E51" w:rsidRDefault="006D379F" w:rsidP="00FE5B2A">
            <w:pPr>
              <w:pStyle w:val="ListParagraph"/>
              <w:numPr>
                <w:ilvl w:val="0"/>
                <w:numId w:val="43"/>
              </w:numPr>
              <w:spacing w:after="200" w:line="276" w:lineRule="auto"/>
              <w:jc w:val="both"/>
            </w:pPr>
            <w:r w:rsidRPr="00082E51">
              <w:t>Discuss how climate change effects fit into the array of food security determinants at local and global level.</w:t>
            </w:r>
            <w:bookmarkEnd w:id="12"/>
            <w:bookmarkEnd w:id="13"/>
          </w:p>
          <w:p w:rsidR="006D379F" w:rsidRPr="00082E51" w:rsidRDefault="006D379F" w:rsidP="00FE5B2A">
            <w:pPr>
              <w:pStyle w:val="ListParagraph"/>
              <w:numPr>
                <w:ilvl w:val="0"/>
                <w:numId w:val="43"/>
              </w:numPr>
              <w:spacing w:after="200" w:line="276" w:lineRule="auto"/>
              <w:jc w:val="both"/>
            </w:pPr>
            <w:r w:rsidRPr="00082E51">
              <w:t>Familiarize theories/frameworks on climate change, livelihoods and food security</w:t>
            </w:r>
          </w:p>
          <w:p w:rsidR="006D379F" w:rsidRPr="00082E51" w:rsidRDefault="006D379F" w:rsidP="00FE5B2A">
            <w:pPr>
              <w:pStyle w:val="ListParagraph"/>
              <w:numPr>
                <w:ilvl w:val="0"/>
                <w:numId w:val="43"/>
              </w:numPr>
              <w:spacing w:after="200" w:line="276" w:lineRule="auto"/>
              <w:jc w:val="both"/>
            </w:pPr>
            <w:r w:rsidRPr="00082E51">
              <w:t>Identify international/continental conventions on climate change, livelihoods and food security</w:t>
            </w:r>
          </w:p>
          <w:p w:rsidR="006D379F" w:rsidRPr="00082E51" w:rsidRDefault="006D379F" w:rsidP="00FE5B2A">
            <w:pPr>
              <w:pStyle w:val="ListParagraph"/>
              <w:numPr>
                <w:ilvl w:val="0"/>
                <w:numId w:val="43"/>
              </w:numPr>
              <w:spacing w:after="200" w:line="276" w:lineRule="auto"/>
              <w:jc w:val="both"/>
            </w:pPr>
            <w:r w:rsidRPr="00082E51">
              <w:t xml:space="preserve">Identify possible adaptation and mitigation strategies of climate change  </w:t>
            </w:r>
          </w:p>
        </w:tc>
      </w:tr>
    </w:tbl>
    <w:p w:rsidR="006D379F" w:rsidRPr="008D3375" w:rsidRDefault="006D379F" w:rsidP="008D3375">
      <w:pPr>
        <w:rPr>
          <w:b/>
          <w:bCs/>
          <w:kern w:val="32"/>
        </w:rPr>
      </w:pPr>
      <w:bookmarkStart w:id="14" w:name="_Toc47944850"/>
      <w:bookmarkStart w:id="15" w:name="_Toc517959013"/>
      <w:bookmarkStart w:id="16" w:name="_Toc520151019"/>
      <w:r w:rsidRPr="008D3375">
        <w:rPr>
          <w:b/>
        </w:rPr>
        <w:t>Course Schedule</w:t>
      </w:r>
      <w:bookmarkEnd w:id="14"/>
      <w:bookmarkEnd w:id="15"/>
      <w:bookmarkEnd w:id="16"/>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620"/>
        <w:gridCol w:w="3150"/>
        <w:gridCol w:w="1710"/>
        <w:gridCol w:w="2070"/>
      </w:tblGrid>
      <w:tr w:rsidR="006D379F" w:rsidRPr="00082E51" w:rsidTr="0097084C">
        <w:trPr>
          <w:trHeight w:val="129"/>
        </w:trPr>
        <w:tc>
          <w:tcPr>
            <w:tcW w:w="990" w:type="dxa"/>
          </w:tcPr>
          <w:p w:rsidR="006D379F" w:rsidRPr="00082E51" w:rsidRDefault="006D379F" w:rsidP="0097084C">
            <w:pPr>
              <w:spacing w:after="0"/>
              <w:jc w:val="center"/>
              <w:rPr>
                <w:b/>
                <w:bCs/>
              </w:rPr>
            </w:pPr>
            <w:r w:rsidRPr="00082E51">
              <w:rPr>
                <w:b/>
                <w:bCs/>
              </w:rPr>
              <w:t>Week/ Date</w:t>
            </w:r>
          </w:p>
        </w:tc>
        <w:tc>
          <w:tcPr>
            <w:tcW w:w="1620" w:type="dxa"/>
          </w:tcPr>
          <w:p w:rsidR="006D379F" w:rsidRPr="00082E51" w:rsidRDefault="006D379F" w:rsidP="0097084C">
            <w:pPr>
              <w:spacing w:after="0"/>
              <w:jc w:val="center"/>
              <w:rPr>
                <w:b/>
                <w:bCs/>
              </w:rPr>
            </w:pPr>
            <w:r w:rsidRPr="00082E51">
              <w:rPr>
                <w:b/>
                <w:bCs/>
              </w:rPr>
              <w:t>Time/Duration</w:t>
            </w:r>
          </w:p>
        </w:tc>
        <w:tc>
          <w:tcPr>
            <w:tcW w:w="3150" w:type="dxa"/>
          </w:tcPr>
          <w:p w:rsidR="006D379F" w:rsidRPr="00082E51" w:rsidRDefault="006D379F" w:rsidP="0097084C">
            <w:pPr>
              <w:spacing w:after="0"/>
              <w:jc w:val="center"/>
              <w:rPr>
                <w:b/>
                <w:bCs/>
              </w:rPr>
            </w:pPr>
            <w:r w:rsidRPr="00082E51">
              <w:rPr>
                <w:b/>
                <w:bCs/>
              </w:rPr>
              <w:t>Topic/ Sub topic</w:t>
            </w:r>
          </w:p>
        </w:tc>
        <w:tc>
          <w:tcPr>
            <w:tcW w:w="1710" w:type="dxa"/>
          </w:tcPr>
          <w:p w:rsidR="006D379F" w:rsidRPr="00082E51" w:rsidRDefault="006D379F" w:rsidP="0097084C">
            <w:pPr>
              <w:spacing w:after="0"/>
              <w:jc w:val="center"/>
              <w:rPr>
                <w:b/>
                <w:bCs/>
              </w:rPr>
            </w:pPr>
            <w:r w:rsidRPr="00082E51">
              <w:rPr>
                <w:b/>
                <w:bCs/>
              </w:rPr>
              <w:t>Key Activities (class)</w:t>
            </w:r>
          </w:p>
        </w:tc>
        <w:tc>
          <w:tcPr>
            <w:tcW w:w="2070" w:type="dxa"/>
          </w:tcPr>
          <w:p w:rsidR="006D379F" w:rsidRPr="00082E51" w:rsidRDefault="006D379F" w:rsidP="0097084C">
            <w:pPr>
              <w:spacing w:after="0"/>
              <w:jc w:val="center"/>
              <w:rPr>
                <w:b/>
                <w:bCs/>
              </w:rPr>
            </w:pPr>
            <w:r w:rsidRPr="00082E51">
              <w:rPr>
                <w:b/>
                <w:bCs/>
              </w:rPr>
              <w:t>Required reading/ Assignment</w:t>
            </w:r>
          </w:p>
        </w:tc>
      </w:tr>
      <w:tr w:rsidR="006D379F" w:rsidRPr="00082E51" w:rsidTr="0097084C">
        <w:trPr>
          <w:trHeight w:val="2366"/>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Pr="00082E51" w:rsidRDefault="006D379F" w:rsidP="0097084C">
            <w:pPr>
              <w:spacing w:after="0"/>
              <w:jc w:val="both"/>
            </w:pPr>
            <w:r w:rsidRPr="00082E51">
              <w:rPr>
                <w:b/>
              </w:rPr>
              <w:t>Chapter 1: Introduction to climate change</w:t>
            </w:r>
          </w:p>
          <w:p w:rsidR="006D379F" w:rsidRPr="00082E51" w:rsidRDefault="006D379F" w:rsidP="00FE5B2A">
            <w:pPr>
              <w:pStyle w:val="ListParagraph"/>
              <w:numPr>
                <w:ilvl w:val="1"/>
                <w:numId w:val="50"/>
              </w:numPr>
              <w:spacing w:after="0" w:line="276" w:lineRule="auto"/>
              <w:ind w:left="432" w:hanging="432"/>
              <w:rPr>
                <w:rFonts w:ascii="Times New Roman" w:hAnsi="Times New Roman"/>
              </w:rPr>
            </w:pPr>
            <w:r w:rsidRPr="00082E51">
              <w:rPr>
                <w:rFonts w:ascii="Times New Roman" w:hAnsi="Times New Roman"/>
              </w:rPr>
              <w:t>Climate change: basics</w:t>
            </w:r>
          </w:p>
          <w:p w:rsidR="006D379F" w:rsidRPr="00082E51" w:rsidRDefault="006D379F" w:rsidP="00FE5B2A">
            <w:pPr>
              <w:pStyle w:val="ListParagraph"/>
              <w:numPr>
                <w:ilvl w:val="1"/>
                <w:numId w:val="50"/>
              </w:numPr>
              <w:spacing w:after="0" w:line="276" w:lineRule="auto"/>
              <w:ind w:left="432" w:hanging="432"/>
              <w:rPr>
                <w:rFonts w:ascii="Times New Roman" w:hAnsi="Times New Roman"/>
              </w:rPr>
            </w:pPr>
            <w:r w:rsidRPr="00082E51">
              <w:rPr>
                <w:rFonts w:ascii="Times New Roman" w:hAnsi="Times New Roman"/>
              </w:rPr>
              <w:t>Trends of climate change</w:t>
            </w:r>
          </w:p>
          <w:p w:rsidR="006D379F" w:rsidRPr="00082E51" w:rsidRDefault="006D379F" w:rsidP="00FE5B2A">
            <w:pPr>
              <w:pStyle w:val="ListParagraph"/>
              <w:numPr>
                <w:ilvl w:val="1"/>
                <w:numId w:val="50"/>
              </w:numPr>
              <w:spacing w:after="0" w:line="276" w:lineRule="auto"/>
              <w:ind w:left="432" w:hanging="432"/>
              <w:rPr>
                <w:rFonts w:ascii="Times New Roman" w:hAnsi="Times New Roman"/>
              </w:rPr>
            </w:pPr>
            <w:r w:rsidRPr="00082E51">
              <w:rPr>
                <w:rFonts w:ascii="Times New Roman" w:hAnsi="Times New Roman"/>
              </w:rPr>
              <w:t xml:space="preserve">Climate change effect on national to global contexts </w:t>
            </w:r>
          </w:p>
          <w:p w:rsidR="006D379F" w:rsidRPr="00082E51" w:rsidRDefault="006D379F" w:rsidP="00FE5B2A">
            <w:pPr>
              <w:pStyle w:val="ListParagraph"/>
              <w:numPr>
                <w:ilvl w:val="1"/>
                <w:numId w:val="50"/>
              </w:numPr>
              <w:spacing w:after="0" w:line="276" w:lineRule="auto"/>
              <w:ind w:left="432" w:hanging="432"/>
              <w:rPr>
                <w:rFonts w:ascii="Times New Roman" w:hAnsi="Times New Roman"/>
              </w:rPr>
            </w:pPr>
            <w:r w:rsidRPr="00082E51">
              <w:rPr>
                <w:rFonts w:ascii="Times New Roman" w:hAnsi="Times New Roman"/>
              </w:rPr>
              <w:t xml:space="preserve">Climate change related disaster risks </w:t>
            </w:r>
          </w:p>
        </w:tc>
        <w:tc>
          <w:tcPr>
            <w:tcW w:w="1710" w:type="dxa"/>
          </w:tcPr>
          <w:p w:rsidR="006D379F" w:rsidRPr="00082E51" w:rsidRDefault="006D379F" w:rsidP="0097084C">
            <w:pPr>
              <w:spacing w:after="0"/>
            </w:pPr>
          </w:p>
        </w:tc>
        <w:tc>
          <w:tcPr>
            <w:tcW w:w="2070" w:type="dxa"/>
            <w:shd w:val="clear" w:color="auto" w:fill="auto"/>
          </w:tcPr>
          <w:p w:rsidR="006D379F" w:rsidRPr="00082E51" w:rsidRDefault="006D379F" w:rsidP="0097084C">
            <w:pPr>
              <w:spacing w:after="0"/>
            </w:pPr>
          </w:p>
        </w:tc>
      </w:tr>
      <w:tr w:rsidR="006D379F" w:rsidRPr="00082E51" w:rsidTr="0097084C">
        <w:trPr>
          <w:trHeight w:val="4220"/>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Pr="00082E51" w:rsidRDefault="006D379F" w:rsidP="0097084C">
            <w:pPr>
              <w:spacing w:after="0"/>
              <w:jc w:val="both"/>
              <w:rPr>
                <w:b/>
              </w:rPr>
            </w:pPr>
            <w:r w:rsidRPr="00082E51">
              <w:rPr>
                <w:b/>
              </w:rPr>
              <w:t xml:space="preserve">Chapter 2: Climate change and Livelihoods </w:t>
            </w:r>
          </w:p>
          <w:p w:rsidR="006D379F" w:rsidRPr="00082E51" w:rsidRDefault="006D379F" w:rsidP="0097084C">
            <w:pPr>
              <w:spacing w:after="0"/>
              <w:jc w:val="both"/>
            </w:pPr>
            <w:r w:rsidRPr="00082E51">
              <w:t xml:space="preserve">2.1 Climate change - livelihoods nexuses </w:t>
            </w:r>
          </w:p>
          <w:p w:rsidR="006D379F" w:rsidRPr="00082E51" w:rsidRDefault="006D379F" w:rsidP="0097084C">
            <w:pPr>
              <w:spacing w:after="0"/>
            </w:pPr>
            <w:r w:rsidRPr="00082E51">
              <w:t xml:space="preserve">2.2. Impacts of Climate Change </w:t>
            </w:r>
          </w:p>
          <w:p w:rsidR="006D379F" w:rsidRPr="00082E51" w:rsidRDefault="006D379F" w:rsidP="0097084C">
            <w:pPr>
              <w:spacing w:after="0"/>
              <w:ind w:left="342" w:firstLine="90"/>
            </w:pPr>
            <w:r w:rsidRPr="00082E51">
              <w:t xml:space="preserve"> 2.2.1. Climate change on Agriculture</w:t>
            </w:r>
          </w:p>
          <w:p w:rsidR="006D379F" w:rsidRPr="00082E51" w:rsidRDefault="006D379F" w:rsidP="0097084C">
            <w:pPr>
              <w:spacing w:after="0"/>
              <w:ind w:left="342" w:firstLine="90"/>
            </w:pPr>
            <w:r w:rsidRPr="00082E51">
              <w:t>2.2.2. Climate change on Industry</w:t>
            </w:r>
          </w:p>
          <w:p w:rsidR="006D379F" w:rsidRPr="00082E51" w:rsidRDefault="006D379F" w:rsidP="0097084C">
            <w:pPr>
              <w:spacing w:after="0"/>
              <w:ind w:left="342" w:firstLine="90"/>
            </w:pPr>
            <w:r w:rsidRPr="00082E51">
              <w:t>2.2.3.  Climate change effects on women livelihoods</w:t>
            </w:r>
          </w:p>
          <w:p w:rsidR="006D379F" w:rsidRPr="00082E51" w:rsidRDefault="006D379F" w:rsidP="0097084C">
            <w:pPr>
              <w:spacing w:after="0"/>
            </w:pPr>
            <w:r w:rsidRPr="00082E51">
              <w:t>2.3. Climate change and urban livelihoods</w:t>
            </w: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color w:val="7D8182"/>
              </w:rPr>
            </w:pPr>
          </w:p>
        </w:tc>
      </w:tr>
      <w:tr w:rsidR="006D379F" w:rsidRPr="00082E51" w:rsidTr="0097084C">
        <w:trPr>
          <w:trHeight w:val="1259"/>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Pr="00082E51" w:rsidRDefault="006D379F" w:rsidP="0097084C">
            <w:pPr>
              <w:spacing w:after="0"/>
              <w:jc w:val="both"/>
            </w:pPr>
            <w:r w:rsidRPr="00082E51">
              <w:rPr>
                <w:b/>
              </w:rPr>
              <w:t xml:space="preserve">Chapter 3: </w:t>
            </w:r>
            <w:r w:rsidRPr="00082E51">
              <w:t>Climate change and Food Security</w:t>
            </w:r>
          </w:p>
          <w:p w:rsidR="006D379F" w:rsidRPr="00082E51" w:rsidRDefault="006D379F" w:rsidP="0097084C">
            <w:pPr>
              <w:spacing w:after="0"/>
            </w:pPr>
            <w:r w:rsidRPr="00082E51">
              <w:t>3.1. Food security status: local to global perspective</w:t>
            </w:r>
          </w:p>
          <w:p w:rsidR="006D379F" w:rsidRPr="00082E51" w:rsidRDefault="006D379F" w:rsidP="0097084C">
            <w:pPr>
              <w:spacing w:after="0"/>
            </w:pPr>
            <w:r w:rsidRPr="00082E51">
              <w:t>3.2. Vulnerability to climate change and food security</w:t>
            </w:r>
          </w:p>
          <w:p w:rsidR="006D379F" w:rsidRPr="00082E51" w:rsidRDefault="006D379F" w:rsidP="0097084C">
            <w:pPr>
              <w:spacing w:after="0"/>
            </w:pPr>
            <w:r w:rsidRPr="00082E51">
              <w:t>3.4. Climate change versus food security dimensions</w:t>
            </w:r>
          </w:p>
          <w:p w:rsidR="006D379F" w:rsidRPr="00082E51" w:rsidRDefault="006D379F" w:rsidP="0097084C">
            <w:pPr>
              <w:spacing w:after="0"/>
            </w:pPr>
            <w:r w:rsidRPr="00082E51">
              <w:t xml:space="preserve">3.5. Climate change versus food systems </w:t>
            </w:r>
          </w:p>
        </w:tc>
        <w:tc>
          <w:tcPr>
            <w:tcW w:w="1710" w:type="dxa"/>
          </w:tcPr>
          <w:p w:rsidR="006D379F" w:rsidRPr="00082E51" w:rsidRDefault="006D379F" w:rsidP="00FE5B2A">
            <w:pPr>
              <w:numPr>
                <w:ilvl w:val="0"/>
                <w:numId w:val="40"/>
              </w:numPr>
              <w:spacing w:after="0" w:line="276" w:lineRule="auto"/>
            </w:pPr>
          </w:p>
        </w:tc>
        <w:tc>
          <w:tcPr>
            <w:tcW w:w="2070" w:type="dxa"/>
          </w:tcPr>
          <w:p w:rsidR="006D379F" w:rsidRPr="00082E51" w:rsidRDefault="006D379F" w:rsidP="0097084C">
            <w:pPr>
              <w:spacing w:after="0"/>
              <w:rPr>
                <w:i/>
                <w:iCs/>
              </w:rPr>
            </w:pPr>
          </w:p>
        </w:tc>
      </w:tr>
      <w:tr w:rsidR="006D379F" w:rsidRPr="00082E51" w:rsidTr="0097084C">
        <w:trPr>
          <w:trHeight w:val="4400"/>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Pr="00082E51" w:rsidRDefault="006D379F" w:rsidP="0097084C">
            <w:pPr>
              <w:spacing w:after="0"/>
            </w:pPr>
            <w:r w:rsidRPr="00082E51">
              <w:rPr>
                <w:b/>
              </w:rPr>
              <w:t xml:space="preserve">Chapter 4: Climate change adaptation and mitigation Strategies </w:t>
            </w:r>
          </w:p>
          <w:p w:rsidR="006D379F" w:rsidRPr="00082E51" w:rsidRDefault="006D379F" w:rsidP="0097084C">
            <w:pPr>
              <w:spacing w:after="0"/>
            </w:pPr>
            <w:r w:rsidRPr="00082E51">
              <w:t>4.1. Adaptation and mitigation strategies</w:t>
            </w:r>
          </w:p>
          <w:p w:rsidR="006D379F" w:rsidRPr="00082E51" w:rsidRDefault="006D379F" w:rsidP="0097084C">
            <w:pPr>
              <w:spacing w:after="0"/>
            </w:pPr>
            <w:r w:rsidRPr="00082E51">
              <w:t xml:space="preserve">    4.1.1 Available policies</w:t>
            </w:r>
          </w:p>
          <w:p w:rsidR="006D379F" w:rsidRPr="00082E51" w:rsidRDefault="006D379F" w:rsidP="0097084C">
            <w:pPr>
              <w:spacing w:after="0"/>
            </w:pPr>
            <w:r w:rsidRPr="00082E51">
              <w:t xml:space="preserve">    4.1.2 Climate Smart Agriculture</w:t>
            </w:r>
          </w:p>
          <w:p w:rsidR="006D379F" w:rsidRPr="00082E51" w:rsidRDefault="006D379F" w:rsidP="0097084C">
            <w:pPr>
              <w:spacing w:after="0"/>
            </w:pPr>
            <w:r w:rsidRPr="00082E51">
              <w:t xml:space="preserve">   4.2.3 Indigenous adaptation and mitigation strategies </w:t>
            </w:r>
          </w:p>
          <w:p w:rsidR="006D379F" w:rsidRPr="00082E51" w:rsidRDefault="006D379F" w:rsidP="0097084C">
            <w:pPr>
              <w:spacing w:after="0"/>
            </w:pPr>
            <w:r w:rsidRPr="00082E51">
              <w:t xml:space="preserve">    4.2.4 Climate change in Ethiopian </w:t>
            </w:r>
          </w:p>
          <w:p w:rsidR="006D379F" w:rsidRPr="00082E51" w:rsidRDefault="006D379F" w:rsidP="0097084C">
            <w:pPr>
              <w:spacing w:after="0"/>
            </w:pPr>
            <w:r w:rsidRPr="00082E51">
              <w:t>4.3 Climate change adaptation and Disaster Risk Reduction linkages</w:t>
            </w: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1835"/>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Pr="00082E51" w:rsidRDefault="006D379F" w:rsidP="0097084C">
            <w:pPr>
              <w:spacing w:after="0"/>
              <w:rPr>
                <w:b/>
              </w:rPr>
            </w:pPr>
            <w:r w:rsidRPr="00082E51">
              <w:rPr>
                <w:b/>
              </w:rPr>
              <w:t xml:space="preserve">Chapter Five: Analysis of Climate change  </w:t>
            </w:r>
          </w:p>
          <w:p w:rsidR="006D379F" w:rsidRPr="00082E51" w:rsidRDefault="006D379F" w:rsidP="00FE5B2A">
            <w:pPr>
              <w:pStyle w:val="ListParagraph"/>
              <w:numPr>
                <w:ilvl w:val="1"/>
                <w:numId w:val="51"/>
              </w:numPr>
              <w:spacing w:after="0" w:line="276" w:lineRule="auto"/>
              <w:rPr>
                <w:rFonts w:ascii="Times New Roman" w:hAnsi="Times New Roman"/>
              </w:rPr>
            </w:pPr>
            <w:r w:rsidRPr="00082E51">
              <w:rPr>
                <w:rFonts w:ascii="Times New Roman" w:hAnsi="Times New Roman"/>
              </w:rPr>
              <w:t>Climate change modeling</w:t>
            </w:r>
          </w:p>
          <w:p w:rsidR="006D379F" w:rsidRPr="00082E51" w:rsidRDefault="006D379F" w:rsidP="00FE5B2A">
            <w:pPr>
              <w:pStyle w:val="ListParagraph"/>
              <w:numPr>
                <w:ilvl w:val="1"/>
                <w:numId w:val="51"/>
              </w:numPr>
              <w:spacing w:after="0" w:line="276" w:lineRule="auto"/>
              <w:rPr>
                <w:rFonts w:ascii="Times New Roman" w:hAnsi="Times New Roman"/>
              </w:rPr>
            </w:pPr>
            <w:r w:rsidRPr="00082E51">
              <w:rPr>
                <w:rFonts w:ascii="Times New Roman" w:hAnsi="Times New Roman"/>
              </w:rPr>
              <w:t>Climate change, livelihoods and food security frameworks</w:t>
            </w: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2375"/>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150" w:type="dxa"/>
          </w:tcPr>
          <w:p w:rsidR="006D379F" w:rsidRDefault="006D379F" w:rsidP="0097084C">
            <w:pPr>
              <w:spacing w:after="0"/>
              <w:rPr>
                <w:b/>
              </w:rPr>
            </w:pPr>
            <w:r>
              <w:rPr>
                <w:b/>
              </w:rPr>
              <w:t xml:space="preserve">Chapter Six </w:t>
            </w:r>
            <w:r w:rsidRPr="00082E51">
              <w:rPr>
                <w:b/>
              </w:rPr>
              <w:t xml:space="preserve">: </w:t>
            </w:r>
            <w:r>
              <w:t>resilience</w:t>
            </w:r>
          </w:p>
          <w:p w:rsidR="006D379F" w:rsidRDefault="006D379F" w:rsidP="0097084C">
            <w:pPr>
              <w:spacing w:after="0"/>
              <w:rPr>
                <w:b/>
              </w:rPr>
            </w:pPr>
            <w:r>
              <w:rPr>
                <w:b/>
              </w:rPr>
              <w:t xml:space="preserve">6.1. Concepts of </w:t>
            </w:r>
            <w:r>
              <w:t>resilience</w:t>
            </w:r>
          </w:p>
          <w:p w:rsidR="006D379F" w:rsidRDefault="006D379F" w:rsidP="0097084C">
            <w:pPr>
              <w:spacing w:after="0"/>
            </w:pPr>
            <w:r>
              <w:rPr>
                <w:b/>
              </w:rPr>
              <w:t xml:space="preserve">6.2. Principles of </w:t>
            </w:r>
            <w:r>
              <w:t>resilience</w:t>
            </w:r>
          </w:p>
          <w:p w:rsidR="006D379F" w:rsidRDefault="006D379F" w:rsidP="0097084C">
            <w:pPr>
              <w:spacing w:after="0"/>
            </w:pPr>
            <w:r>
              <w:t>6.3. Frameworks for resilience</w:t>
            </w:r>
          </w:p>
          <w:p w:rsidR="006D379F" w:rsidRDefault="006D379F" w:rsidP="0097084C">
            <w:pPr>
              <w:spacing w:after="0"/>
            </w:pPr>
            <w:r>
              <w:t>6.4. Measurement of resilience</w:t>
            </w:r>
          </w:p>
          <w:p w:rsidR="006D379F" w:rsidRPr="00082E51" w:rsidRDefault="006D379F" w:rsidP="0097084C">
            <w:pPr>
              <w:spacing w:after="0"/>
              <w:rPr>
                <w:b/>
              </w:rPr>
            </w:pPr>
            <w:r>
              <w:t xml:space="preserve">6.5. Implication resilience to Food Security  </w:t>
            </w: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bl>
    <w:p w:rsidR="006D379F" w:rsidRDefault="006D379F" w:rsidP="006D379F">
      <w:pPr>
        <w:spacing w:after="0"/>
        <w:rPr>
          <w:b/>
          <w:color w:val="000000"/>
        </w:rPr>
      </w:pPr>
    </w:p>
    <w:p w:rsidR="006D379F" w:rsidRPr="00082E51" w:rsidRDefault="006D379F" w:rsidP="006D379F">
      <w:pPr>
        <w:spacing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Pr="00082E51" w:rsidRDefault="006D379F" w:rsidP="006D379F">
      <w:pPr>
        <w:pStyle w:val="BodyTextIndent"/>
        <w:tabs>
          <w:tab w:val="center" w:pos="4680"/>
        </w:tabs>
        <w:spacing w:after="0"/>
        <w:ind w:left="0"/>
        <w:jc w:val="both"/>
      </w:pPr>
    </w:p>
    <w:p w:rsidR="006D379F" w:rsidRPr="00082E51" w:rsidRDefault="006D379F" w:rsidP="006D379F">
      <w:pPr>
        <w:autoSpaceDE w:val="0"/>
        <w:autoSpaceDN w:val="0"/>
        <w:adjustRightInd w:val="0"/>
        <w:rPr>
          <w:b/>
          <w:bCs/>
        </w:rPr>
      </w:pPr>
      <w:r w:rsidRPr="00082E51">
        <w:rPr>
          <w:b/>
          <w:bCs/>
        </w:rPr>
        <w:t>COURSE POLICY</w:t>
      </w:r>
    </w:p>
    <w:p w:rsidR="006D379F" w:rsidRPr="00082E51" w:rsidRDefault="006D379F" w:rsidP="006D379F">
      <w:pPr>
        <w:pStyle w:val="Default"/>
        <w:spacing w:line="276" w:lineRule="auto"/>
        <w:jc w:val="both"/>
        <w:rPr>
          <w:color w:val="auto"/>
          <w:sz w:val="22"/>
          <w:szCs w:val="22"/>
        </w:rPr>
      </w:pPr>
      <w:r w:rsidRPr="00082E51">
        <w:rPr>
          <w:color w:val="auto"/>
          <w:sz w:val="22"/>
          <w:szCs w:val="22"/>
        </w:rPr>
        <w:t xml:space="preserve">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w:t>
      </w:r>
      <w:r w:rsidRPr="00082E51">
        <w:rPr>
          <w:color w:val="auto"/>
          <w:sz w:val="22"/>
          <w:szCs w:val="22"/>
        </w:rPr>
        <w:lastRenderedPageBreak/>
        <w:t>supposed to accomplish. You are required to do the assignments provided according to the time table indicated and the Instructor will give out the directions, if necessary.</w:t>
      </w:r>
    </w:p>
    <w:p w:rsidR="006D379F" w:rsidRPr="00082E51" w:rsidRDefault="006D379F" w:rsidP="006D379F">
      <w:pPr>
        <w:jc w:val="both"/>
        <w:rPr>
          <w:b/>
        </w:rPr>
      </w:pPr>
    </w:p>
    <w:p w:rsidR="006D379F" w:rsidRPr="00F45F08" w:rsidRDefault="006D379F" w:rsidP="006D379F">
      <w:pPr>
        <w:jc w:val="both"/>
      </w:pPr>
      <w:r w:rsidRPr="00082E51">
        <w:rPr>
          <w:b/>
        </w:rPr>
        <w:t>Note on class attendance and participation:</w:t>
      </w:r>
      <w:r w:rsidRPr="00082E51">
        <w:t xml:space="preserve">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both"/>
        <w:rPr>
          <w:rStyle w:val="Hyperlink"/>
          <w:b/>
          <w:noProof/>
          <w:color w:val="000000"/>
        </w:rPr>
      </w:pPr>
      <w:r w:rsidRPr="00082E51">
        <w:rPr>
          <w:rStyle w:val="Hyperlink"/>
          <w:noProof/>
          <w:color w:val="000000"/>
        </w:rPr>
        <w:t>Main References</w:t>
      </w:r>
    </w:p>
    <w:p w:rsidR="006D379F" w:rsidRPr="00082E51" w:rsidRDefault="006D379F" w:rsidP="006D379F">
      <w:pPr>
        <w:ind w:left="360" w:hanging="360"/>
        <w:jc w:val="both"/>
        <w:rPr>
          <w:u w:val="single"/>
        </w:rPr>
      </w:pPr>
      <w:r w:rsidRPr="00082E51">
        <w:t xml:space="preserve">Ericksen, P.J. (2007). </w:t>
      </w:r>
      <w:r w:rsidRPr="00082E51">
        <w:rPr>
          <w:i/>
          <w:iCs/>
        </w:rPr>
        <w:t xml:space="preserve">Conceptualizing food systems for global environmental change research, </w:t>
      </w:r>
      <w:r w:rsidRPr="00082E51">
        <w:t xml:space="preserve">Environmental Change Institute, Oxford University Centre for the Environment, Oxford, OX1 3QY, UK - available online at: </w:t>
      </w:r>
      <w:hyperlink r:id="rId13" w:history="1">
        <w:r w:rsidRPr="00082E51">
          <w:rPr>
            <w:rStyle w:val="Hyperlink"/>
          </w:rPr>
          <w:t>http://www.sciencedirect.com</w:t>
        </w:r>
      </w:hyperlink>
    </w:p>
    <w:p w:rsidR="006D379F" w:rsidRPr="001B699C" w:rsidRDefault="006D379F" w:rsidP="006D379F">
      <w:pPr>
        <w:ind w:left="360" w:hanging="360"/>
        <w:jc w:val="both"/>
        <w:rPr>
          <w:rStyle w:val="Hyperlink"/>
        </w:rPr>
      </w:pPr>
      <w:r w:rsidRPr="00082E51">
        <w:t xml:space="preserve">IPCC. (2007). </w:t>
      </w:r>
      <w:r w:rsidRPr="00082E51">
        <w:rPr>
          <w:i/>
          <w:iCs/>
        </w:rPr>
        <w:t xml:space="preserve">Climate Change 2007: Synthesis Report. Contribution of Working Group I,II, and III to the Fourth Assessment Report of the Intergovernmental Panel on Climate Change. </w:t>
      </w:r>
      <w:r w:rsidRPr="00082E51">
        <w:t>Geneva, Switzerland, pp104.</w:t>
      </w:r>
    </w:p>
    <w:p w:rsidR="006D379F" w:rsidRPr="00082E51" w:rsidRDefault="006D379F" w:rsidP="006D379F">
      <w:pPr>
        <w:jc w:val="both"/>
        <w:rPr>
          <w:rStyle w:val="Hyperlink"/>
          <w:b/>
          <w:noProof/>
          <w:color w:val="000000"/>
        </w:rPr>
      </w:pPr>
      <w:r w:rsidRPr="00082E51">
        <w:rPr>
          <w:rStyle w:val="Hyperlink"/>
          <w:noProof/>
          <w:color w:val="000000"/>
        </w:rPr>
        <w:t>Further readings</w:t>
      </w:r>
    </w:p>
    <w:p w:rsidR="006D379F" w:rsidRPr="00082E51" w:rsidRDefault="006D379F" w:rsidP="006D379F">
      <w:pPr>
        <w:ind w:left="360" w:hanging="360"/>
        <w:jc w:val="both"/>
      </w:pPr>
      <w:r w:rsidRPr="00082E51">
        <w:t xml:space="preserve">FAO. </w:t>
      </w:r>
      <w:r w:rsidRPr="00082E51">
        <w:rPr>
          <w:i/>
          <w:iCs/>
        </w:rPr>
        <w:t>E-Learning Tool - Community based adaptation to climate change:</w:t>
      </w:r>
    </w:p>
    <w:p w:rsidR="006D379F" w:rsidRPr="00082E51" w:rsidRDefault="00192C1B" w:rsidP="006D379F">
      <w:pPr>
        <w:ind w:left="360" w:hanging="360"/>
        <w:jc w:val="both"/>
        <w:rPr>
          <w:u w:val="single"/>
        </w:rPr>
      </w:pPr>
      <w:hyperlink r:id="rId14" w:history="1">
        <w:r w:rsidR="006D379F" w:rsidRPr="00082E51">
          <w:rPr>
            <w:rStyle w:val="Hyperlink"/>
          </w:rPr>
          <w:t>http://www.fao.org/climatechange/67624/en/</w:t>
        </w:r>
      </w:hyperlink>
    </w:p>
    <w:p w:rsidR="006D379F" w:rsidRPr="00082E51" w:rsidRDefault="006D379F" w:rsidP="006D379F">
      <w:pPr>
        <w:ind w:left="360" w:hanging="360"/>
        <w:jc w:val="both"/>
        <w:rPr>
          <w:u w:val="single"/>
        </w:rPr>
      </w:pPr>
      <w:r w:rsidRPr="00082E51">
        <w:t xml:space="preserve">FAO. (2007). </w:t>
      </w:r>
      <w:r w:rsidRPr="00082E51">
        <w:rPr>
          <w:i/>
          <w:iCs/>
        </w:rPr>
        <w:t xml:space="preserve">EC-FAO Programme e-Learning course entitled: Food Security Concepts and Frameworks. </w:t>
      </w:r>
      <w:hyperlink r:id="rId15" w:history="1">
        <w:r w:rsidRPr="00082E51">
          <w:rPr>
            <w:rStyle w:val="Hyperlink"/>
            <w:i/>
            <w:iCs/>
          </w:rPr>
          <w:t>http://www.foodsec.org/dl/elcpages/food-security-courses.asp?pgLanguage=en&amp;leftItemSelected=food-security-courses</w:t>
        </w:r>
      </w:hyperlink>
    </w:p>
    <w:p w:rsidR="006D379F" w:rsidRPr="00082E51" w:rsidRDefault="006D379F" w:rsidP="006D379F">
      <w:pPr>
        <w:ind w:left="360" w:hanging="360"/>
        <w:jc w:val="both"/>
      </w:pPr>
      <w:r w:rsidRPr="00082E51">
        <w:t>FAO. (2008).</w:t>
      </w:r>
      <w:r w:rsidRPr="00082E51">
        <w:rPr>
          <w:i/>
          <w:iCs/>
        </w:rPr>
        <w:t xml:space="preserve"> Climate change and food security: a framework document. </w:t>
      </w:r>
      <w:hyperlink r:id="rId16" w:history="1">
        <w:r w:rsidRPr="00082E51">
          <w:rPr>
            <w:rStyle w:val="Hyperlink"/>
          </w:rPr>
          <w:t>http://www.fao.org/docrep/010/k2595e/k2595e00.htm</w:t>
        </w:r>
      </w:hyperlink>
    </w:p>
    <w:p w:rsidR="006D379F" w:rsidRPr="00082E51" w:rsidRDefault="006D379F" w:rsidP="006D379F">
      <w:pPr>
        <w:ind w:left="360" w:hanging="360"/>
        <w:jc w:val="both"/>
      </w:pPr>
      <w:r w:rsidRPr="00082E51">
        <w:t>FAO. (2009).</w:t>
      </w:r>
      <w:r w:rsidRPr="00082E51">
        <w:rPr>
          <w:i/>
          <w:iCs/>
        </w:rPr>
        <w:t xml:space="preserve"> Profile for climate change. </w:t>
      </w:r>
      <w:hyperlink r:id="rId17" w:history="1">
        <w:r w:rsidRPr="00082E51">
          <w:rPr>
            <w:rStyle w:val="Hyperlink"/>
            <w:lang w:val="fr-FR"/>
          </w:rPr>
          <w:t>http://www.fao.org/docrep/012/i1323e/i1323e00.htm</w:t>
        </w:r>
      </w:hyperlink>
    </w:p>
    <w:p w:rsidR="006D379F" w:rsidRPr="00082E51" w:rsidRDefault="006D379F" w:rsidP="006D379F">
      <w:pPr>
        <w:ind w:left="360" w:hanging="360"/>
        <w:jc w:val="both"/>
      </w:pPr>
      <w:r w:rsidRPr="00082E51">
        <w:t xml:space="preserve">IFPRI. (2009). </w:t>
      </w:r>
      <w:r w:rsidRPr="00082E51">
        <w:rPr>
          <w:i/>
          <w:iCs/>
        </w:rPr>
        <w:t>Policy brief. Climate change, Impact on Agriculture and Costs of Adaptation</w:t>
      </w:r>
      <w:r w:rsidRPr="00082E51">
        <w:t>.</w:t>
      </w:r>
    </w:p>
    <w:p w:rsidR="006D379F" w:rsidRPr="00082E51" w:rsidRDefault="00192C1B" w:rsidP="006D379F">
      <w:pPr>
        <w:ind w:left="360" w:hanging="360"/>
        <w:jc w:val="both"/>
        <w:rPr>
          <w:lang w:val="fr-FR"/>
        </w:rPr>
      </w:pPr>
      <w:hyperlink r:id="rId18" w:history="1">
        <w:r w:rsidR="006D379F" w:rsidRPr="00082E51">
          <w:rPr>
            <w:rStyle w:val="Hyperlink"/>
            <w:lang w:val="fr-FR"/>
          </w:rPr>
          <w:t>http://unpan1.un.org/intradoc/groups/public/documents/icap/unpan037602.pdf</w:t>
        </w:r>
      </w:hyperlink>
    </w:p>
    <w:p w:rsidR="006D379F" w:rsidRPr="00082E51" w:rsidRDefault="006D379F" w:rsidP="006D379F">
      <w:pPr>
        <w:ind w:left="360" w:hanging="360"/>
        <w:jc w:val="both"/>
      </w:pPr>
      <w:r w:rsidRPr="00082E51">
        <w:t xml:space="preserve">Schmidhuber, J. &amp; Tubiello, F.N. (2007). </w:t>
      </w:r>
      <w:r w:rsidRPr="00082E51">
        <w:rPr>
          <w:i/>
          <w:iCs/>
        </w:rPr>
        <w:t>Global Food Security under Climate Change</w:t>
      </w:r>
      <w:r w:rsidRPr="00082E51">
        <w:t xml:space="preserve">, PNAS. (access from </w:t>
      </w:r>
      <w:hyperlink r:id="rId19" w:history="1">
        <w:r w:rsidRPr="00082E51">
          <w:rPr>
            <w:rStyle w:val="Hyperlink"/>
          </w:rPr>
          <w:t>http://www.pnas.org/content/104/50/19703.abstract</w:t>
        </w:r>
      </w:hyperlink>
      <w:r w:rsidRPr="00082E51">
        <w:t>)</w:t>
      </w:r>
    </w:p>
    <w:p w:rsidR="006D379F" w:rsidRPr="00082E51" w:rsidRDefault="006D379F" w:rsidP="006D379F">
      <w:pPr>
        <w:jc w:val="center"/>
      </w:pPr>
      <w:r w:rsidRPr="00082E51">
        <w:rPr>
          <w:b/>
        </w:rPr>
        <w:lastRenderedPageBreak/>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spacing w:after="240"/>
      </w:pPr>
    </w:p>
    <w:p w:rsidR="006D379F" w:rsidRPr="00082E51" w:rsidRDefault="006D379F" w:rsidP="006D379F">
      <w:r w:rsidRPr="00082E51">
        <w:br w:type="page"/>
      </w:r>
    </w:p>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single" w:sz="4" w:space="0" w:color="auto"/>
              <w:right w:val="nil"/>
            </w:tcBorders>
          </w:tcPr>
          <w:p w:rsidR="006D379F" w:rsidRPr="001B699C" w:rsidRDefault="006D379F" w:rsidP="0097084C">
            <w:pPr>
              <w:spacing w:line="276" w:lineRule="auto"/>
              <w:rPr>
                <w:b/>
                <w:sz w:val="24"/>
              </w:rPr>
            </w:pPr>
            <w:r w:rsidRPr="001B699C">
              <w:rPr>
                <w:b/>
                <w:sz w:val="24"/>
              </w:rPr>
              <w:lastRenderedPageBreak/>
              <w:t xml:space="preserve">Rural Entrepreneurship and Small Business Management </w:t>
            </w:r>
          </w:p>
        </w:tc>
      </w:tr>
      <w:tr w:rsidR="006D379F" w:rsidRPr="00082E51" w:rsidTr="0097084C">
        <w:trPr>
          <w:trHeight w:val="135"/>
        </w:trPr>
        <w:tc>
          <w:tcPr>
            <w:tcW w:w="1312" w:type="pct"/>
            <w:tcBorders>
              <w:top w:val="single" w:sz="4" w:space="0" w:color="auto"/>
            </w:tcBorders>
          </w:tcPr>
          <w:p w:rsidR="006D379F" w:rsidRPr="00082E51" w:rsidRDefault="006D379F" w:rsidP="0097084C">
            <w:pPr>
              <w:spacing w:line="276" w:lineRule="auto"/>
            </w:pPr>
            <w:r w:rsidRPr="00082E51">
              <w:br w:type="page"/>
              <w:t>Program</w:t>
            </w:r>
          </w:p>
        </w:tc>
        <w:tc>
          <w:tcPr>
            <w:tcW w:w="3688" w:type="pct"/>
            <w:gridSpan w:val="5"/>
            <w:tcBorders>
              <w:top w:val="single" w:sz="4" w:space="0" w:color="auto"/>
            </w:tcBorders>
          </w:tcPr>
          <w:p w:rsidR="006D379F" w:rsidRPr="00082E51" w:rsidRDefault="006D379F" w:rsidP="0097084C">
            <w:pPr>
              <w:spacing w:line="276" w:lineRule="auto"/>
            </w:pPr>
            <w:r w:rsidRPr="00082E51">
              <w:t>Rural Livelihoods and Food Security</w:t>
            </w:r>
          </w:p>
        </w:tc>
      </w:tr>
      <w:tr w:rsidR="006D379F" w:rsidRPr="00082E51" w:rsidTr="0097084C">
        <w:trPr>
          <w:trHeight w:val="135"/>
        </w:trPr>
        <w:tc>
          <w:tcPr>
            <w:tcW w:w="1312" w:type="pct"/>
          </w:tcPr>
          <w:p w:rsidR="006D379F" w:rsidRPr="00082E51" w:rsidRDefault="006D379F" w:rsidP="0097084C">
            <w:pPr>
              <w:spacing w:line="276" w:lineRule="auto"/>
            </w:pPr>
            <w:r w:rsidRPr="00082E51">
              <w:t>Degree program</w:t>
            </w:r>
          </w:p>
        </w:tc>
        <w:tc>
          <w:tcPr>
            <w:tcW w:w="3688" w:type="pct"/>
            <w:gridSpan w:val="5"/>
          </w:tcPr>
          <w:p w:rsidR="006D379F" w:rsidRPr="00082E51" w:rsidRDefault="006D379F" w:rsidP="0097084C">
            <w:pPr>
              <w:spacing w:line="276" w:lineRule="auto"/>
            </w:pPr>
            <w:r w:rsidRPr="00082E51">
              <w:t xml:space="preserve">M.Sc. </w:t>
            </w:r>
          </w:p>
        </w:tc>
      </w:tr>
      <w:tr w:rsidR="006D379F" w:rsidRPr="00082E51" w:rsidTr="0097084C">
        <w:trPr>
          <w:trHeight w:val="135"/>
        </w:trPr>
        <w:tc>
          <w:tcPr>
            <w:tcW w:w="1312" w:type="pct"/>
          </w:tcPr>
          <w:p w:rsidR="006D379F" w:rsidRPr="00082E51" w:rsidRDefault="006D379F" w:rsidP="0097084C">
            <w:pPr>
              <w:spacing w:line="276" w:lineRule="auto"/>
            </w:pPr>
            <w:r w:rsidRPr="00082E51">
              <w:t>Module Name and Number</w:t>
            </w:r>
          </w:p>
        </w:tc>
        <w:tc>
          <w:tcPr>
            <w:tcW w:w="3688" w:type="pct"/>
            <w:gridSpan w:val="5"/>
          </w:tcPr>
          <w:p w:rsidR="006D379F" w:rsidRPr="00082E51" w:rsidRDefault="006D379F" w:rsidP="0097084C">
            <w:pPr>
              <w:spacing w:line="276" w:lineRule="auto"/>
            </w:pPr>
            <w:r w:rsidRPr="00082E51">
              <w:t>Rural Livelihoods and Food Security (01)</w:t>
            </w:r>
          </w:p>
        </w:tc>
      </w:tr>
      <w:tr w:rsidR="006D379F" w:rsidRPr="00082E51" w:rsidTr="0097084C">
        <w:trPr>
          <w:trHeight w:val="135"/>
        </w:trPr>
        <w:tc>
          <w:tcPr>
            <w:tcW w:w="1312" w:type="pct"/>
          </w:tcPr>
          <w:p w:rsidR="006D379F" w:rsidRPr="00A82541" w:rsidRDefault="006D379F" w:rsidP="0097084C">
            <w:pPr>
              <w:spacing w:line="276" w:lineRule="auto"/>
            </w:pPr>
            <w:r w:rsidRPr="00A82541">
              <w:t>Course Title</w:t>
            </w:r>
          </w:p>
        </w:tc>
        <w:tc>
          <w:tcPr>
            <w:tcW w:w="3688" w:type="pct"/>
            <w:gridSpan w:val="5"/>
          </w:tcPr>
          <w:p w:rsidR="006D379F" w:rsidRPr="00A82541" w:rsidRDefault="006D379F" w:rsidP="0097084C">
            <w:pPr>
              <w:spacing w:line="276" w:lineRule="auto"/>
            </w:pPr>
            <w:r w:rsidRPr="00A82541">
              <w:t>Rural Entrepreneurship and Small Business Management</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RLFS4014</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 xml:space="preserve">Year I </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Year I: Semester I</w:t>
            </w:r>
            <w:r>
              <w:t>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 xml:space="preserve">None </w:t>
            </w:r>
          </w:p>
        </w:tc>
      </w:tr>
      <w:tr w:rsidR="006D379F" w:rsidRPr="00082E51" w:rsidTr="0097084C">
        <w:trPr>
          <w:trHeight w:val="135"/>
        </w:trPr>
        <w:tc>
          <w:tcPr>
            <w:tcW w:w="1312" w:type="pct"/>
          </w:tcPr>
          <w:p w:rsidR="006D379F" w:rsidRPr="00082E51" w:rsidRDefault="006D379F" w:rsidP="0097084C">
            <w:pPr>
              <w:spacing w:line="276" w:lineRule="auto"/>
            </w:pPr>
            <w:r w:rsidRPr="00082E51">
              <w:t>Status of the Course</w:t>
            </w:r>
          </w:p>
        </w:tc>
        <w:tc>
          <w:tcPr>
            <w:tcW w:w="3688" w:type="pct"/>
            <w:gridSpan w:val="5"/>
          </w:tcPr>
          <w:p w:rsidR="006D379F" w:rsidRPr="00082E51" w:rsidRDefault="006D379F" w:rsidP="0097084C">
            <w:pPr>
              <w:spacing w:line="276" w:lineRule="auto"/>
            </w:pPr>
            <w:r w:rsidRPr="00082E51">
              <w:t xml:space="preserve">Core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rsidRPr="00082E51">
              <w:t>6</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vAlign w:val="bottom"/>
          </w:tcPr>
          <w:p w:rsidR="006D379F" w:rsidRPr="00082E51" w:rsidRDefault="006D379F" w:rsidP="0097084C">
            <w:pPr>
              <w:spacing w:line="276" w:lineRule="auto"/>
            </w:pPr>
            <w:r w:rsidRPr="00082E51">
              <w:t>32</w:t>
            </w:r>
          </w:p>
        </w:tc>
        <w:tc>
          <w:tcPr>
            <w:tcW w:w="631" w:type="pct"/>
            <w:vAlign w:val="bottom"/>
          </w:tcPr>
          <w:p w:rsidR="006D379F" w:rsidRPr="00082E51" w:rsidRDefault="006D379F" w:rsidP="0097084C">
            <w:pPr>
              <w:spacing w:line="276" w:lineRule="auto"/>
              <w:jc w:val="center"/>
            </w:pPr>
            <w:r w:rsidRPr="00082E51">
              <w:t>30</w:t>
            </w:r>
          </w:p>
        </w:tc>
        <w:tc>
          <w:tcPr>
            <w:tcW w:w="614" w:type="pct"/>
            <w:vAlign w:val="bottom"/>
          </w:tcPr>
          <w:p w:rsidR="006D379F" w:rsidRPr="00082E51" w:rsidRDefault="006D379F" w:rsidP="0097084C">
            <w:pPr>
              <w:spacing w:line="276" w:lineRule="auto"/>
              <w:jc w:val="center"/>
            </w:pPr>
            <w:r w:rsidRPr="00082E51">
              <w:t>16</w:t>
            </w:r>
          </w:p>
        </w:tc>
        <w:tc>
          <w:tcPr>
            <w:tcW w:w="771" w:type="pct"/>
            <w:vAlign w:val="bottom"/>
          </w:tcPr>
          <w:p w:rsidR="006D379F" w:rsidRPr="00082E51" w:rsidRDefault="006D379F" w:rsidP="0097084C">
            <w:pPr>
              <w:spacing w:line="276" w:lineRule="auto"/>
              <w:jc w:val="center"/>
            </w:pPr>
            <w:r w:rsidRPr="00082E51">
              <w:t>84</w:t>
            </w:r>
          </w:p>
        </w:tc>
        <w:tc>
          <w:tcPr>
            <w:tcW w:w="1056" w:type="pct"/>
          </w:tcPr>
          <w:p w:rsidR="006D379F" w:rsidRPr="00082E51" w:rsidRDefault="006D379F" w:rsidP="0097084C">
            <w:pPr>
              <w:spacing w:line="276" w:lineRule="auto"/>
              <w:jc w:val="center"/>
            </w:pPr>
          </w:p>
          <w:p w:rsidR="006D379F" w:rsidRPr="00082E51" w:rsidRDefault="006D379F" w:rsidP="0097084C">
            <w:pPr>
              <w:spacing w:line="276" w:lineRule="auto"/>
            </w:pPr>
            <w:r w:rsidRPr="00082E51">
              <w:t>162</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 </w:t>
            </w:r>
          </w:p>
        </w:tc>
        <w:tc>
          <w:tcPr>
            <w:tcW w:w="3688" w:type="pct"/>
            <w:gridSpan w:val="5"/>
          </w:tcPr>
          <w:p w:rsidR="006D379F" w:rsidRPr="00082E51" w:rsidRDefault="006D379F" w:rsidP="0097084C">
            <w:pPr>
              <w:spacing w:line="276" w:lineRule="auto"/>
              <w:jc w:val="both"/>
              <w:rPr>
                <w:bCs/>
              </w:rPr>
            </w:pPr>
            <w:r w:rsidRPr="00082E51">
              <w:t>This course is designed to equip students with the basic knowledge and skill related with Rural Entrepreneurship and Small Business Management. It enables students to acquire basic concepts, principles, risk management</w:t>
            </w:r>
            <w:r>
              <w:t xml:space="preserve"> in Small business</w:t>
            </w:r>
          </w:p>
        </w:tc>
      </w:tr>
      <w:tr w:rsidR="006D379F" w:rsidRPr="00082E51" w:rsidTr="0097084C">
        <w:trPr>
          <w:trHeight w:val="719"/>
        </w:trPr>
        <w:tc>
          <w:tcPr>
            <w:tcW w:w="1312" w:type="pct"/>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main Objectives  </w:t>
            </w:r>
          </w:p>
        </w:tc>
        <w:tc>
          <w:tcPr>
            <w:tcW w:w="3688" w:type="pct"/>
            <w:gridSpan w:val="5"/>
          </w:tcPr>
          <w:p w:rsidR="006D379F" w:rsidRPr="00082E51" w:rsidRDefault="006D379F" w:rsidP="0097084C">
            <w:pPr>
              <w:spacing w:line="276" w:lineRule="auto"/>
              <w:rPr>
                <w:color w:val="FF0000"/>
              </w:rPr>
            </w:pPr>
            <w:r w:rsidRPr="00082E51">
              <w:t xml:space="preserve">At the end of this course, students will be able to analyze the concepts of  </w:t>
            </w:r>
            <w:r>
              <w:t>e</w:t>
            </w:r>
            <w:r w:rsidRPr="00082E51">
              <w:t>ntrepreneurship</w:t>
            </w:r>
          </w:p>
        </w:tc>
      </w:tr>
      <w:tr w:rsidR="006D379F" w:rsidRPr="00082E51" w:rsidTr="0097084C">
        <w:trPr>
          <w:trHeight w:val="77"/>
        </w:trPr>
        <w:tc>
          <w:tcPr>
            <w:tcW w:w="1312" w:type="pct"/>
          </w:tcPr>
          <w:p w:rsidR="006D379F" w:rsidRPr="00082E51" w:rsidRDefault="006D379F" w:rsidP="0097084C">
            <w:pPr>
              <w:spacing w:after="200" w:line="276" w:lineRule="auto"/>
            </w:pPr>
            <w:r w:rsidRPr="00082E51">
              <w:t>Supportive Objectives</w:t>
            </w:r>
          </w:p>
        </w:tc>
        <w:tc>
          <w:tcPr>
            <w:tcW w:w="3688" w:type="pct"/>
            <w:gridSpan w:val="5"/>
          </w:tcPr>
          <w:p w:rsidR="006D379F" w:rsidRPr="00082E51" w:rsidRDefault="006D379F" w:rsidP="0097084C">
            <w:pPr>
              <w:spacing w:line="276" w:lineRule="auto"/>
              <w:jc w:val="both"/>
            </w:pPr>
            <w:r w:rsidRPr="00082E51">
              <w:t>At the end of the course students should be able to:</w:t>
            </w:r>
          </w:p>
          <w:p w:rsidR="006D379F" w:rsidRPr="00082E51" w:rsidRDefault="006D379F" w:rsidP="00FE5B2A">
            <w:pPr>
              <w:numPr>
                <w:ilvl w:val="0"/>
                <w:numId w:val="43"/>
              </w:numPr>
              <w:spacing w:line="276" w:lineRule="auto"/>
              <w:jc w:val="both"/>
            </w:pPr>
            <w:r w:rsidRPr="00082E51">
              <w:t>Explain the concepts of entrepreneurship</w:t>
            </w:r>
          </w:p>
          <w:p w:rsidR="006D379F" w:rsidRPr="00082E51" w:rsidRDefault="006D379F" w:rsidP="00FE5B2A">
            <w:pPr>
              <w:numPr>
                <w:ilvl w:val="0"/>
                <w:numId w:val="43"/>
              </w:numPr>
              <w:spacing w:line="276" w:lineRule="auto"/>
              <w:jc w:val="both"/>
            </w:pPr>
            <w:r w:rsidRPr="00082E51">
              <w:t xml:space="preserve"> Identifying and addressing the needs of entrepreneurs </w:t>
            </w:r>
          </w:p>
          <w:p w:rsidR="006D379F" w:rsidRPr="00082E51" w:rsidRDefault="006D379F" w:rsidP="00FE5B2A">
            <w:pPr>
              <w:numPr>
                <w:ilvl w:val="0"/>
                <w:numId w:val="43"/>
              </w:numPr>
              <w:spacing w:line="276" w:lineRule="auto"/>
              <w:jc w:val="both"/>
            </w:pPr>
            <w:r w:rsidRPr="00082E51">
              <w:t xml:space="preserve"> Defining rural-focused entrepreneurial and small business strategies</w:t>
            </w:r>
          </w:p>
          <w:p w:rsidR="006D379F" w:rsidRPr="00082E51" w:rsidRDefault="006D379F" w:rsidP="00FE5B2A">
            <w:pPr>
              <w:pStyle w:val="ListParagraph"/>
              <w:numPr>
                <w:ilvl w:val="0"/>
                <w:numId w:val="43"/>
              </w:numPr>
              <w:spacing w:line="276" w:lineRule="auto"/>
              <w:jc w:val="both"/>
            </w:pPr>
            <w:r w:rsidRPr="00082E51">
              <w:t>Identify the types of  entrepreneurship</w:t>
            </w:r>
          </w:p>
          <w:p w:rsidR="006D379F" w:rsidRPr="00082E51" w:rsidRDefault="006D379F" w:rsidP="00FE5B2A">
            <w:pPr>
              <w:numPr>
                <w:ilvl w:val="0"/>
                <w:numId w:val="43"/>
              </w:numPr>
              <w:spacing w:line="276" w:lineRule="auto"/>
              <w:jc w:val="both"/>
            </w:pPr>
            <w:r w:rsidRPr="00082E51">
              <w:t xml:space="preserve">State the challenges to begin business </w:t>
            </w:r>
          </w:p>
          <w:p w:rsidR="006D379F" w:rsidRPr="00082E51" w:rsidRDefault="006D379F" w:rsidP="00FE5B2A">
            <w:pPr>
              <w:numPr>
                <w:ilvl w:val="0"/>
                <w:numId w:val="43"/>
              </w:numPr>
              <w:spacing w:line="276" w:lineRule="auto"/>
              <w:jc w:val="both"/>
            </w:pPr>
            <w:r w:rsidRPr="00082E51">
              <w:t xml:space="preserve">Prepare a business plan </w:t>
            </w:r>
          </w:p>
          <w:p w:rsidR="006D379F" w:rsidRPr="00082E51" w:rsidRDefault="006D379F" w:rsidP="00FE5B2A">
            <w:pPr>
              <w:numPr>
                <w:ilvl w:val="0"/>
                <w:numId w:val="43"/>
              </w:numPr>
              <w:spacing w:line="276" w:lineRule="auto"/>
              <w:jc w:val="both"/>
            </w:pPr>
            <w:r w:rsidRPr="00082E51">
              <w:t xml:space="preserve">Development and management of business incubators </w:t>
            </w:r>
          </w:p>
          <w:p w:rsidR="006D379F" w:rsidRPr="00082E51" w:rsidRDefault="006D379F" w:rsidP="00FE5B2A">
            <w:pPr>
              <w:numPr>
                <w:ilvl w:val="0"/>
                <w:numId w:val="43"/>
              </w:numPr>
              <w:spacing w:line="276" w:lineRule="auto"/>
              <w:jc w:val="both"/>
            </w:pPr>
            <w:r w:rsidRPr="00082E51">
              <w:t xml:space="preserve">Identify possible adaptation and mitigation strategies </w:t>
            </w:r>
            <w:r>
              <w:t xml:space="preserve">of </w:t>
            </w:r>
            <w:r w:rsidRPr="00082E51">
              <w:t xml:space="preserve">business risk   </w:t>
            </w:r>
          </w:p>
          <w:p w:rsidR="006D379F" w:rsidRPr="00082E51" w:rsidRDefault="006D379F" w:rsidP="00FE5B2A">
            <w:pPr>
              <w:numPr>
                <w:ilvl w:val="0"/>
                <w:numId w:val="43"/>
              </w:numPr>
              <w:spacing w:line="276" w:lineRule="auto"/>
              <w:jc w:val="both"/>
            </w:pPr>
            <w:r w:rsidRPr="00082E51">
              <w:t>Describe operational and organizational structures for business</w:t>
            </w:r>
          </w:p>
          <w:p w:rsidR="006D379F" w:rsidRPr="00082E51" w:rsidRDefault="006D379F" w:rsidP="00FE5B2A">
            <w:pPr>
              <w:numPr>
                <w:ilvl w:val="0"/>
                <w:numId w:val="43"/>
              </w:numPr>
              <w:spacing w:line="276" w:lineRule="auto"/>
              <w:jc w:val="both"/>
            </w:pPr>
            <w:r w:rsidRPr="00082E51">
              <w:t>Apply critical thinking and technology skills to select appropriate to solve a business problem</w:t>
            </w:r>
          </w:p>
        </w:tc>
      </w:tr>
    </w:tbl>
    <w:p w:rsidR="006D379F" w:rsidRPr="00A82541" w:rsidRDefault="006D379F" w:rsidP="006D379F">
      <w:pPr>
        <w:rPr>
          <w:b/>
          <w:bCs/>
          <w:kern w:val="32"/>
        </w:rPr>
      </w:pPr>
      <w:r w:rsidRPr="00082E51">
        <w:rPr>
          <w:b/>
          <w:bCs/>
          <w:kern w:val="32"/>
        </w:rPr>
        <w:t>Course Schedule</w:t>
      </w:r>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080"/>
        <w:gridCol w:w="3780"/>
        <w:gridCol w:w="1620"/>
        <w:gridCol w:w="2070"/>
      </w:tblGrid>
      <w:tr w:rsidR="006D379F" w:rsidRPr="00082E51" w:rsidTr="0097084C">
        <w:trPr>
          <w:trHeight w:val="129"/>
        </w:trPr>
        <w:tc>
          <w:tcPr>
            <w:tcW w:w="990" w:type="dxa"/>
          </w:tcPr>
          <w:p w:rsidR="006D379F" w:rsidRPr="00082E51" w:rsidRDefault="006D379F" w:rsidP="0097084C">
            <w:pPr>
              <w:spacing w:before="60" w:after="60"/>
              <w:jc w:val="center"/>
              <w:rPr>
                <w:b/>
                <w:bCs/>
              </w:rPr>
            </w:pPr>
            <w:r w:rsidRPr="00082E51">
              <w:rPr>
                <w:b/>
                <w:bCs/>
              </w:rPr>
              <w:t>Week/ Date</w:t>
            </w:r>
          </w:p>
        </w:tc>
        <w:tc>
          <w:tcPr>
            <w:tcW w:w="1080" w:type="dxa"/>
          </w:tcPr>
          <w:p w:rsidR="006D379F" w:rsidRDefault="006D379F" w:rsidP="0097084C">
            <w:pPr>
              <w:spacing w:before="60" w:after="60"/>
              <w:jc w:val="center"/>
              <w:rPr>
                <w:b/>
                <w:bCs/>
              </w:rPr>
            </w:pPr>
            <w:r w:rsidRPr="00082E51">
              <w:rPr>
                <w:b/>
                <w:bCs/>
              </w:rPr>
              <w:t>Time/</w:t>
            </w:r>
          </w:p>
          <w:p w:rsidR="006D379F" w:rsidRPr="00082E51" w:rsidRDefault="006D379F" w:rsidP="0097084C">
            <w:pPr>
              <w:spacing w:before="60" w:after="60"/>
              <w:jc w:val="center"/>
              <w:rPr>
                <w:b/>
                <w:bCs/>
              </w:rPr>
            </w:pPr>
            <w:r w:rsidRPr="00082E51">
              <w:rPr>
                <w:b/>
                <w:bCs/>
              </w:rPr>
              <w:t>Duration</w:t>
            </w:r>
          </w:p>
        </w:tc>
        <w:tc>
          <w:tcPr>
            <w:tcW w:w="3780" w:type="dxa"/>
          </w:tcPr>
          <w:p w:rsidR="006D379F" w:rsidRPr="00082E51" w:rsidRDefault="006D379F" w:rsidP="0097084C">
            <w:pPr>
              <w:spacing w:before="60" w:after="60"/>
              <w:rPr>
                <w:b/>
                <w:bCs/>
              </w:rPr>
            </w:pPr>
            <w:r w:rsidRPr="00082E51">
              <w:rPr>
                <w:b/>
                <w:bCs/>
              </w:rPr>
              <w:t>Topic/ Sub topic</w:t>
            </w:r>
          </w:p>
        </w:tc>
        <w:tc>
          <w:tcPr>
            <w:tcW w:w="1620" w:type="dxa"/>
          </w:tcPr>
          <w:p w:rsidR="006D379F" w:rsidRPr="00082E51" w:rsidRDefault="006D379F" w:rsidP="0097084C">
            <w:pPr>
              <w:spacing w:before="60" w:after="60"/>
              <w:jc w:val="center"/>
              <w:rPr>
                <w:b/>
                <w:bCs/>
              </w:rPr>
            </w:pPr>
            <w:r w:rsidRPr="00082E51">
              <w:rPr>
                <w:b/>
                <w:bCs/>
              </w:rPr>
              <w:t>Key Activities (class)</w:t>
            </w:r>
          </w:p>
        </w:tc>
        <w:tc>
          <w:tcPr>
            <w:tcW w:w="207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2942"/>
        </w:trPr>
        <w:tc>
          <w:tcPr>
            <w:tcW w:w="990" w:type="dxa"/>
          </w:tcPr>
          <w:p w:rsidR="006D379F" w:rsidRPr="00082E51" w:rsidRDefault="006D379F" w:rsidP="0097084C"/>
        </w:tc>
        <w:tc>
          <w:tcPr>
            <w:tcW w:w="1080" w:type="dxa"/>
          </w:tcPr>
          <w:p w:rsidR="006D379F" w:rsidRPr="00082E51" w:rsidRDefault="006D379F" w:rsidP="0097084C"/>
        </w:tc>
        <w:tc>
          <w:tcPr>
            <w:tcW w:w="3780" w:type="dxa"/>
          </w:tcPr>
          <w:p w:rsidR="006D379F" w:rsidRDefault="006D379F" w:rsidP="0097084C">
            <w:pPr>
              <w:rPr>
                <w:rStyle w:val="Strong"/>
              </w:rPr>
            </w:pPr>
            <w:r w:rsidRPr="00082E51">
              <w:rPr>
                <w:b/>
              </w:rPr>
              <w:t xml:space="preserve">Chapter 1: </w:t>
            </w:r>
            <w:r w:rsidRPr="00082E51">
              <w:rPr>
                <w:rStyle w:val="Strong"/>
              </w:rPr>
              <w:t>Introduction to Entrepreneurship</w:t>
            </w:r>
          </w:p>
          <w:p w:rsidR="006D379F" w:rsidRPr="0050356C" w:rsidRDefault="006D379F" w:rsidP="00FE5B2A">
            <w:pPr>
              <w:pStyle w:val="ListParagraph"/>
              <w:numPr>
                <w:ilvl w:val="1"/>
                <w:numId w:val="83"/>
              </w:numPr>
              <w:spacing w:after="0" w:line="240" w:lineRule="auto"/>
              <w:rPr>
                <w:rFonts w:ascii="Times New Roman" w:hAnsi="Times New Roman"/>
                <w:szCs w:val="24"/>
              </w:rPr>
            </w:pPr>
            <w:r w:rsidRPr="0050356C">
              <w:rPr>
                <w:rFonts w:ascii="Times New Roman" w:hAnsi="Times New Roman"/>
                <w:szCs w:val="24"/>
              </w:rPr>
              <w:t>Historical development of entrepreneurship</w:t>
            </w:r>
          </w:p>
          <w:p w:rsidR="006D379F" w:rsidRPr="0050356C" w:rsidRDefault="006D379F" w:rsidP="00FE5B2A">
            <w:pPr>
              <w:pStyle w:val="ListParagraph"/>
              <w:numPr>
                <w:ilvl w:val="1"/>
                <w:numId w:val="83"/>
              </w:numPr>
              <w:spacing w:after="0" w:line="240" w:lineRule="auto"/>
              <w:rPr>
                <w:rFonts w:ascii="Times New Roman" w:hAnsi="Times New Roman"/>
                <w:szCs w:val="24"/>
              </w:rPr>
            </w:pPr>
            <w:r w:rsidRPr="0050356C">
              <w:rPr>
                <w:rFonts w:ascii="Times New Roman" w:hAnsi="Times New Roman"/>
                <w:szCs w:val="24"/>
              </w:rPr>
              <w:t>Concepts, forms and  importance of entrepreneurship</w:t>
            </w:r>
          </w:p>
          <w:p w:rsidR="006D379F" w:rsidRPr="0050356C" w:rsidRDefault="006D379F" w:rsidP="00FE5B2A">
            <w:pPr>
              <w:pStyle w:val="ListParagraph"/>
              <w:numPr>
                <w:ilvl w:val="1"/>
                <w:numId w:val="83"/>
              </w:numPr>
              <w:spacing w:after="0" w:line="240" w:lineRule="auto"/>
              <w:rPr>
                <w:rFonts w:ascii="Times New Roman" w:hAnsi="Times New Roman"/>
                <w:szCs w:val="24"/>
              </w:rPr>
            </w:pPr>
            <w:r w:rsidRPr="0050356C">
              <w:rPr>
                <w:rFonts w:ascii="Times New Roman" w:hAnsi="Times New Roman"/>
                <w:szCs w:val="24"/>
              </w:rPr>
              <w:t>Entrepreneurial types and traits</w:t>
            </w:r>
          </w:p>
          <w:p w:rsidR="006D379F" w:rsidRPr="0050356C" w:rsidRDefault="006D379F" w:rsidP="00FE5B2A">
            <w:pPr>
              <w:pStyle w:val="ListParagraph"/>
              <w:numPr>
                <w:ilvl w:val="1"/>
                <w:numId w:val="83"/>
              </w:numPr>
              <w:spacing w:after="0" w:line="240" w:lineRule="auto"/>
              <w:rPr>
                <w:rFonts w:ascii="Times New Roman" w:hAnsi="Times New Roman"/>
                <w:szCs w:val="24"/>
              </w:rPr>
            </w:pPr>
            <w:r w:rsidRPr="0050356C">
              <w:rPr>
                <w:rFonts w:ascii="Times New Roman" w:hAnsi="Times New Roman"/>
                <w:szCs w:val="24"/>
              </w:rPr>
              <w:t xml:space="preserve">The role of small business on food security </w:t>
            </w:r>
          </w:p>
          <w:p w:rsidR="006D379F" w:rsidRPr="0050356C" w:rsidRDefault="006D379F" w:rsidP="00FE5B2A">
            <w:pPr>
              <w:pStyle w:val="ListParagraph"/>
              <w:numPr>
                <w:ilvl w:val="1"/>
                <w:numId w:val="83"/>
              </w:numPr>
              <w:spacing w:after="0" w:line="240" w:lineRule="auto"/>
              <w:rPr>
                <w:rFonts w:ascii="Times New Roman" w:hAnsi="Times New Roman"/>
                <w:szCs w:val="24"/>
              </w:rPr>
            </w:pPr>
            <w:r w:rsidRPr="0050356C">
              <w:rPr>
                <w:rFonts w:ascii="Times New Roman" w:hAnsi="Times New Roman"/>
                <w:szCs w:val="24"/>
              </w:rPr>
              <w:t xml:space="preserve"> Theories of entrepreneurship</w:t>
            </w:r>
          </w:p>
          <w:p w:rsidR="006D379F" w:rsidRPr="00082E51" w:rsidRDefault="006D379F" w:rsidP="0097084C">
            <w:pPr>
              <w:pStyle w:val="ListParagraph"/>
              <w:spacing w:after="0"/>
              <w:ind w:left="360"/>
              <w:rPr>
                <w:rFonts w:ascii="Times New Roman" w:hAnsi="Times New Roman"/>
                <w:bCs/>
              </w:rPr>
            </w:pPr>
          </w:p>
        </w:tc>
        <w:tc>
          <w:tcPr>
            <w:tcW w:w="1620" w:type="dxa"/>
          </w:tcPr>
          <w:p w:rsidR="006D379F" w:rsidRPr="00082E51" w:rsidRDefault="006D379F" w:rsidP="0097084C"/>
        </w:tc>
        <w:tc>
          <w:tcPr>
            <w:tcW w:w="2070" w:type="dxa"/>
            <w:shd w:val="clear" w:color="auto" w:fill="auto"/>
          </w:tcPr>
          <w:p w:rsidR="006D379F" w:rsidRPr="00082E51" w:rsidRDefault="006D379F" w:rsidP="0097084C"/>
        </w:tc>
      </w:tr>
      <w:tr w:rsidR="006D379F" w:rsidRPr="00082E51" w:rsidTr="0097084C">
        <w:trPr>
          <w:trHeight w:val="3212"/>
        </w:trPr>
        <w:tc>
          <w:tcPr>
            <w:tcW w:w="990" w:type="dxa"/>
          </w:tcPr>
          <w:p w:rsidR="006D379F" w:rsidRPr="00082E51" w:rsidRDefault="006D379F" w:rsidP="0097084C"/>
        </w:tc>
        <w:tc>
          <w:tcPr>
            <w:tcW w:w="1080" w:type="dxa"/>
          </w:tcPr>
          <w:p w:rsidR="006D379F" w:rsidRPr="00082E51" w:rsidRDefault="006D379F" w:rsidP="0097084C"/>
        </w:tc>
        <w:tc>
          <w:tcPr>
            <w:tcW w:w="3780" w:type="dxa"/>
          </w:tcPr>
          <w:p w:rsidR="006D379F" w:rsidRPr="00082E51" w:rsidRDefault="006D379F" w:rsidP="0097084C">
            <w:r w:rsidRPr="00082E51">
              <w:rPr>
                <w:b/>
              </w:rPr>
              <w:t xml:space="preserve">Chapter 2: </w:t>
            </w:r>
            <w:r w:rsidRPr="0050356C">
              <w:rPr>
                <w:rFonts w:ascii="Times New Roman" w:hAnsi="Times New Roman"/>
                <w:b/>
                <w:szCs w:val="24"/>
              </w:rPr>
              <w:t>Rural livelihood and entrepreneurial innovation</w:t>
            </w:r>
          </w:p>
          <w:tbl>
            <w:tblPr>
              <w:tblW w:w="4500" w:type="pct"/>
              <w:tblCellSpacing w:w="15" w:type="dxa"/>
              <w:tblLayout w:type="fixed"/>
              <w:tblCellMar>
                <w:top w:w="15" w:type="dxa"/>
                <w:left w:w="15" w:type="dxa"/>
                <w:bottom w:w="15" w:type="dxa"/>
                <w:right w:w="15" w:type="dxa"/>
              </w:tblCellMar>
              <w:tblLook w:val="04A0"/>
            </w:tblPr>
            <w:tblGrid>
              <w:gridCol w:w="115"/>
              <w:gridCol w:w="3093"/>
            </w:tblGrid>
            <w:tr w:rsidR="006D379F" w:rsidRPr="00082E51" w:rsidTr="0097084C">
              <w:trPr>
                <w:tblCellSpacing w:w="15" w:type="dxa"/>
              </w:trPr>
              <w:tc>
                <w:tcPr>
                  <w:tcW w:w="106" w:type="dxa"/>
                  <w:vAlign w:val="center"/>
                  <w:hideMark/>
                </w:tcPr>
                <w:p w:rsidR="006D379F" w:rsidRPr="00082E51" w:rsidRDefault="006D379F" w:rsidP="0097084C"/>
              </w:tc>
              <w:tc>
                <w:tcPr>
                  <w:tcW w:w="8309" w:type="dxa"/>
                  <w:vAlign w:val="center"/>
                  <w:hideMark/>
                </w:tcPr>
                <w:p w:rsidR="006D379F" w:rsidRPr="00082E51" w:rsidRDefault="006D379F" w:rsidP="0097084C"/>
              </w:tc>
            </w:tr>
          </w:tbl>
          <w:p w:rsidR="006D379F" w:rsidRPr="002E2855" w:rsidRDefault="006D379F" w:rsidP="00FE5B2A">
            <w:pPr>
              <w:pStyle w:val="ListParagraph"/>
              <w:numPr>
                <w:ilvl w:val="1"/>
                <w:numId w:val="84"/>
              </w:numPr>
              <w:spacing w:after="0" w:line="240" w:lineRule="auto"/>
              <w:jc w:val="both"/>
              <w:rPr>
                <w:rFonts w:ascii="Times New Roman" w:hAnsi="Times New Roman"/>
                <w:b/>
                <w:szCs w:val="24"/>
              </w:rPr>
            </w:pPr>
            <w:r w:rsidRPr="002E2855">
              <w:rPr>
                <w:rFonts w:ascii="Times New Roman" w:hAnsi="Times New Roman"/>
                <w:szCs w:val="24"/>
              </w:rPr>
              <w:t>Creativity as a prerequisite to innovation</w:t>
            </w:r>
          </w:p>
          <w:p w:rsidR="006D379F" w:rsidRPr="002E2855" w:rsidRDefault="006D379F" w:rsidP="00FE5B2A">
            <w:pPr>
              <w:pStyle w:val="ListParagraph"/>
              <w:numPr>
                <w:ilvl w:val="1"/>
                <w:numId w:val="84"/>
              </w:numPr>
              <w:spacing w:after="0" w:line="240" w:lineRule="auto"/>
              <w:jc w:val="both"/>
              <w:rPr>
                <w:rFonts w:ascii="Times New Roman" w:hAnsi="Times New Roman"/>
                <w:b/>
                <w:szCs w:val="24"/>
              </w:rPr>
            </w:pPr>
            <w:r w:rsidRPr="002E2855">
              <w:rPr>
                <w:rFonts w:ascii="Times New Roman" w:hAnsi="Times New Roman"/>
                <w:szCs w:val="24"/>
              </w:rPr>
              <w:t>Creative process</w:t>
            </w:r>
          </w:p>
          <w:p w:rsidR="006D379F" w:rsidRPr="002E2855" w:rsidRDefault="006D379F" w:rsidP="00FE5B2A">
            <w:pPr>
              <w:pStyle w:val="ListParagraph"/>
              <w:numPr>
                <w:ilvl w:val="1"/>
                <w:numId w:val="84"/>
              </w:numPr>
              <w:spacing w:after="0" w:line="240" w:lineRule="auto"/>
              <w:jc w:val="both"/>
              <w:rPr>
                <w:rFonts w:ascii="Times New Roman" w:hAnsi="Times New Roman"/>
                <w:b/>
                <w:szCs w:val="24"/>
              </w:rPr>
            </w:pPr>
            <w:r w:rsidRPr="002E2855">
              <w:rPr>
                <w:rFonts w:ascii="Times New Roman" w:hAnsi="Times New Roman"/>
                <w:szCs w:val="24"/>
              </w:rPr>
              <w:t>Innovation and entrepreneurship</w:t>
            </w:r>
          </w:p>
          <w:p w:rsidR="006D379F" w:rsidRPr="002E2855" w:rsidRDefault="006D379F" w:rsidP="00FE5B2A">
            <w:pPr>
              <w:pStyle w:val="ListParagraph"/>
              <w:numPr>
                <w:ilvl w:val="1"/>
                <w:numId w:val="84"/>
              </w:numPr>
              <w:spacing w:after="0" w:line="240" w:lineRule="auto"/>
              <w:jc w:val="both"/>
              <w:rPr>
                <w:rFonts w:ascii="Times New Roman" w:hAnsi="Times New Roman"/>
                <w:b/>
                <w:szCs w:val="24"/>
              </w:rPr>
            </w:pPr>
            <w:r w:rsidRPr="002E2855">
              <w:rPr>
                <w:rFonts w:ascii="Times New Roman" w:hAnsi="Times New Roman"/>
                <w:szCs w:val="24"/>
              </w:rPr>
              <w:t>Success factors of entrepreneurial ventures</w:t>
            </w:r>
          </w:p>
          <w:p w:rsidR="006D379F" w:rsidRPr="002E2855" w:rsidRDefault="006D379F" w:rsidP="00FE5B2A">
            <w:pPr>
              <w:pStyle w:val="ListParagraph"/>
              <w:numPr>
                <w:ilvl w:val="1"/>
                <w:numId w:val="84"/>
              </w:numPr>
              <w:spacing w:after="0" w:line="240" w:lineRule="auto"/>
              <w:jc w:val="both"/>
              <w:rPr>
                <w:rFonts w:ascii="Times New Roman" w:hAnsi="Times New Roman"/>
                <w:b/>
                <w:szCs w:val="24"/>
              </w:rPr>
            </w:pPr>
            <w:r w:rsidRPr="002E2855">
              <w:rPr>
                <w:rFonts w:ascii="Times New Roman" w:hAnsi="Times New Roman"/>
                <w:szCs w:val="24"/>
              </w:rPr>
              <w:t xml:space="preserve"> The significances of rural entrepreneurial innovation </w:t>
            </w:r>
          </w:p>
          <w:tbl>
            <w:tblPr>
              <w:tblW w:w="4500" w:type="pct"/>
              <w:tblCellSpacing w:w="15" w:type="dxa"/>
              <w:tblLayout w:type="fixed"/>
              <w:tblCellMar>
                <w:top w:w="15" w:type="dxa"/>
                <w:left w:w="15" w:type="dxa"/>
                <w:bottom w:w="15" w:type="dxa"/>
                <w:right w:w="15" w:type="dxa"/>
              </w:tblCellMar>
              <w:tblLook w:val="04A0"/>
            </w:tblPr>
            <w:tblGrid>
              <w:gridCol w:w="108"/>
              <w:gridCol w:w="3100"/>
            </w:tblGrid>
            <w:tr w:rsidR="006D379F" w:rsidRPr="00082E51" w:rsidTr="0097084C">
              <w:trPr>
                <w:tblCellSpacing w:w="15" w:type="dxa"/>
              </w:trPr>
              <w:tc>
                <w:tcPr>
                  <w:tcW w:w="85" w:type="dxa"/>
                  <w:vAlign w:val="center"/>
                  <w:hideMark/>
                </w:tcPr>
                <w:p w:rsidR="006D379F" w:rsidRPr="00082E51" w:rsidRDefault="006D379F" w:rsidP="0097084C"/>
              </w:tc>
              <w:tc>
                <w:tcPr>
                  <w:tcW w:w="8330" w:type="dxa"/>
                  <w:vAlign w:val="center"/>
                  <w:hideMark/>
                </w:tcPr>
                <w:p w:rsidR="006D379F" w:rsidRPr="00082E51" w:rsidRDefault="006D379F" w:rsidP="0097084C"/>
              </w:tc>
            </w:tr>
          </w:tbl>
          <w:p w:rsidR="006D379F" w:rsidRPr="00082E51" w:rsidRDefault="006D379F" w:rsidP="0097084C"/>
        </w:tc>
        <w:tc>
          <w:tcPr>
            <w:tcW w:w="1620" w:type="dxa"/>
          </w:tcPr>
          <w:p w:rsidR="006D379F" w:rsidRPr="00082E51" w:rsidRDefault="006D379F" w:rsidP="0097084C"/>
        </w:tc>
        <w:tc>
          <w:tcPr>
            <w:tcW w:w="2070" w:type="dxa"/>
          </w:tcPr>
          <w:p w:rsidR="006D379F" w:rsidRPr="00082E51" w:rsidRDefault="006D379F" w:rsidP="0097084C">
            <w:pPr>
              <w:rPr>
                <w:color w:val="7D8182"/>
              </w:rPr>
            </w:pPr>
          </w:p>
        </w:tc>
      </w:tr>
      <w:tr w:rsidR="006D379F" w:rsidRPr="00082E51" w:rsidTr="0097084C">
        <w:trPr>
          <w:trHeight w:val="1259"/>
        </w:trPr>
        <w:tc>
          <w:tcPr>
            <w:tcW w:w="990" w:type="dxa"/>
          </w:tcPr>
          <w:p w:rsidR="006D379F" w:rsidRPr="00082E51" w:rsidRDefault="006D379F" w:rsidP="0097084C"/>
        </w:tc>
        <w:tc>
          <w:tcPr>
            <w:tcW w:w="1080" w:type="dxa"/>
          </w:tcPr>
          <w:p w:rsidR="006D379F" w:rsidRPr="00082E51" w:rsidRDefault="006D379F" w:rsidP="0097084C"/>
        </w:tc>
        <w:tc>
          <w:tcPr>
            <w:tcW w:w="3780" w:type="dxa"/>
          </w:tcPr>
          <w:p w:rsidR="006D379F" w:rsidRPr="00367D20" w:rsidRDefault="006D379F" w:rsidP="0097084C">
            <w:pPr>
              <w:rPr>
                <w:b/>
                <w:sz w:val="20"/>
              </w:rPr>
            </w:pPr>
            <w:r w:rsidRPr="00082E51">
              <w:rPr>
                <w:b/>
              </w:rPr>
              <w:t xml:space="preserve">Chapter 3: </w:t>
            </w:r>
            <w:r w:rsidRPr="00367D20">
              <w:rPr>
                <w:rFonts w:ascii="Times New Roman" w:hAnsi="Times New Roman"/>
                <w:b/>
                <w:szCs w:val="24"/>
              </w:rPr>
              <w:t>Rural Small Business Development</w:t>
            </w:r>
          </w:p>
          <w:p w:rsidR="006D379F" w:rsidRPr="00367D20" w:rsidRDefault="006D379F" w:rsidP="00FE5B2A">
            <w:pPr>
              <w:pStyle w:val="ListParagraph"/>
              <w:numPr>
                <w:ilvl w:val="1"/>
                <w:numId w:val="85"/>
              </w:numPr>
              <w:spacing w:after="0" w:line="240" w:lineRule="auto"/>
              <w:ind w:left="432" w:hanging="450"/>
              <w:rPr>
                <w:rFonts w:ascii="Times New Roman" w:hAnsi="Times New Roman"/>
                <w:szCs w:val="24"/>
              </w:rPr>
            </w:pPr>
            <w:r w:rsidRPr="00367D20">
              <w:rPr>
                <w:rFonts w:ascii="Times New Roman" w:hAnsi="Times New Roman"/>
                <w:szCs w:val="24"/>
              </w:rPr>
              <w:t xml:space="preserve">Defining small business </w:t>
            </w:r>
          </w:p>
          <w:p w:rsidR="006D379F" w:rsidRPr="00367D20" w:rsidRDefault="006D379F" w:rsidP="00FE5B2A">
            <w:pPr>
              <w:pStyle w:val="ListParagraph"/>
              <w:numPr>
                <w:ilvl w:val="1"/>
                <w:numId w:val="85"/>
              </w:numPr>
              <w:spacing w:after="0" w:line="240" w:lineRule="auto"/>
              <w:ind w:left="432" w:hanging="450"/>
              <w:jc w:val="both"/>
              <w:rPr>
                <w:rFonts w:ascii="Times New Roman" w:hAnsi="Times New Roman"/>
                <w:szCs w:val="24"/>
              </w:rPr>
            </w:pPr>
            <w:r w:rsidRPr="00367D20">
              <w:rPr>
                <w:rFonts w:ascii="Times New Roman" w:hAnsi="Times New Roman"/>
                <w:szCs w:val="24"/>
              </w:rPr>
              <w:t>Socio-economic and political aspects of small business</w:t>
            </w:r>
          </w:p>
          <w:p w:rsidR="006D379F" w:rsidRPr="00367D20" w:rsidRDefault="006D379F" w:rsidP="00FE5B2A">
            <w:pPr>
              <w:pStyle w:val="ListParagraph"/>
              <w:numPr>
                <w:ilvl w:val="1"/>
                <w:numId w:val="85"/>
              </w:numPr>
              <w:spacing w:after="0" w:line="240" w:lineRule="auto"/>
              <w:ind w:left="360"/>
              <w:jc w:val="both"/>
              <w:rPr>
                <w:rFonts w:ascii="Times New Roman" w:hAnsi="Times New Roman"/>
                <w:szCs w:val="24"/>
              </w:rPr>
            </w:pPr>
            <w:r w:rsidRPr="00367D20">
              <w:rPr>
                <w:rFonts w:ascii="Times New Roman" w:hAnsi="Times New Roman"/>
                <w:szCs w:val="24"/>
              </w:rPr>
              <w:t xml:space="preserve">Methods of generating new ideas </w:t>
            </w:r>
          </w:p>
          <w:p w:rsidR="006D379F" w:rsidRPr="00367D20" w:rsidRDefault="006D379F" w:rsidP="00FE5B2A">
            <w:pPr>
              <w:pStyle w:val="ListParagraph"/>
              <w:numPr>
                <w:ilvl w:val="1"/>
                <w:numId w:val="85"/>
              </w:numPr>
              <w:spacing w:after="0" w:line="240" w:lineRule="auto"/>
              <w:ind w:left="360"/>
              <w:jc w:val="both"/>
              <w:rPr>
                <w:rFonts w:ascii="Times New Roman" w:hAnsi="Times New Roman"/>
                <w:szCs w:val="24"/>
              </w:rPr>
            </w:pPr>
            <w:r w:rsidRPr="00367D20">
              <w:rPr>
                <w:rFonts w:ascii="Times New Roman" w:hAnsi="Times New Roman"/>
                <w:szCs w:val="24"/>
              </w:rPr>
              <w:t>Developing and using a business plan</w:t>
            </w:r>
          </w:p>
          <w:p w:rsidR="006D379F" w:rsidRPr="00367D20" w:rsidRDefault="006D379F" w:rsidP="00FE5B2A">
            <w:pPr>
              <w:pStyle w:val="ListParagraph"/>
              <w:numPr>
                <w:ilvl w:val="1"/>
                <w:numId w:val="85"/>
              </w:numPr>
              <w:spacing w:after="0" w:line="240" w:lineRule="auto"/>
              <w:ind w:left="360"/>
              <w:jc w:val="both"/>
              <w:rPr>
                <w:rFonts w:ascii="Times New Roman" w:hAnsi="Times New Roman"/>
                <w:szCs w:val="24"/>
              </w:rPr>
            </w:pPr>
            <w:r w:rsidRPr="00367D20">
              <w:rPr>
                <w:rFonts w:ascii="Times New Roman" w:hAnsi="Times New Roman"/>
                <w:szCs w:val="24"/>
              </w:rPr>
              <w:t>Financial requirement for small business</w:t>
            </w:r>
          </w:p>
          <w:p w:rsidR="006D379F" w:rsidRPr="00367D20" w:rsidRDefault="006D379F" w:rsidP="00FE5B2A">
            <w:pPr>
              <w:pStyle w:val="ListParagraph"/>
              <w:numPr>
                <w:ilvl w:val="1"/>
                <w:numId w:val="85"/>
              </w:numPr>
              <w:spacing w:after="0" w:line="240" w:lineRule="auto"/>
              <w:ind w:left="360"/>
              <w:jc w:val="both"/>
              <w:rPr>
                <w:rFonts w:ascii="Times New Roman" w:hAnsi="Times New Roman"/>
                <w:szCs w:val="24"/>
              </w:rPr>
            </w:pPr>
            <w:r w:rsidRPr="00367D20">
              <w:rPr>
                <w:rFonts w:ascii="Times New Roman" w:hAnsi="Times New Roman"/>
                <w:szCs w:val="24"/>
              </w:rPr>
              <w:t>Sources of finance for small business</w:t>
            </w:r>
          </w:p>
          <w:p w:rsidR="006D379F" w:rsidRPr="00367D20" w:rsidRDefault="006D379F" w:rsidP="00FE5B2A">
            <w:pPr>
              <w:pStyle w:val="ListParagraph"/>
              <w:numPr>
                <w:ilvl w:val="1"/>
                <w:numId w:val="85"/>
              </w:numPr>
              <w:spacing w:after="0" w:line="240" w:lineRule="auto"/>
              <w:ind w:left="360"/>
              <w:jc w:val="both"/>
              <w:rPr>
                <w:rFonts w:ascii="Times New Roman" w:hAnsi="Times New Roman"/>
                <w:szCs w:val="24"/>
              </w:rPr>
            </w:pPr>
            <w:r w:rsidRPr="00367D20">
              <w:rPr>
                <w:rFonts w:ascii="Times New Roman" w:hAnsi="Times New Roman"/>
                <w:szCs w:val="24"/>
              </w:rPr>
              <w:t xml:space="preserve">Business ethics and social responsibility </w:t>
            </w:r>
          </w:p>
          <w:p w:rsidR="006D379F" w:rsidRDefault="006D379F" w:rsidP="0097084C">
            <w:pPr>
              <w:spacing w:after="0" w:line="240" w:lineRule="auto"/>
              <w:jc w:val="both"/>
              <w:rPr>
                <w:rFonts w:ascii="Times New Roman" w:hAnsi="Times New Roman"/>
                <w:sz w:val="24"/>
                <w:szCs w:val="24"/>
              </w:rPr>
            </w:pPr>
          </w:p>
          <w:p w:rsidR="006D379F" w:rsidRPr="00082E51" w:rsidRDefault="006D379F" w:rsidP="0097084C"/>
        </w:tc>
        <w:tc>
          <w:tcPr>
            <w:tcW w:w="1620" w:type="dxa"/>
          </w:tcPr>
          <w:p w:rsidR="006D379F" w:rsidRPr="00082E51" w:rsidRDefault="006D379F" w:rsidP="0097084C">
            <w:pPr>
              <w:ind w:left="720"/>
            </w:pPr>
          </w:p>
        </w:tc>
        <w:tc>
          <w:tcPr>
            <w:tcW w:w="2070" w:type="dxa"/>
          </w:tcPr>
          <w:p w:rsidR="006D379F" w:rsidRPr="00082E51" w:rsidRDefault="006D379F" w:rsidP="0097084C">
            <w:pPr>
              <w:rPr>
                <w:i/>
                <w:iCs/>
              </w:rPr>
            </w:pPr>
          </w:p>
        </w:tc>
      </w:tr>
      <w:tr w:rsidR="006D379F" w:rsidRPr="00082E51" w:rsidTr="0097084C">
        <w:trPr>
          <w:trHeight w:val="3167"/>
        </w:trPr>
        <w:tc>
          <w:tcPr>
            <w:tcW w:w="990" w:type="dxa"/>
          </w:tcPr>
          <w:p w:rsidR="006D379F" w:rsidRPr="00082E51" w:rsidRDefault="006D379F" w:rsidP="0097084C"/>
        </w:tc>
        <w:tc>
          <w:tcPr>
            <w:tcW w:w="1080" w:type="dxa"/>
          </w:tcPr>
          <w:p w:rsidR="006D379F" w:rsidRPr="00082E51" w:rsidRDefault="006D379F" w:rsidP="0097084C"/>
        </w:tc>
        <w:tc>
          <w:tcPr>
            <w:tcW w:w="3780" w:type="dxa"/>
          </w:tcPr>
          <w:p w:rsidR="006D379F" w:rsidRPr="00F27737" w:rsidRDefault="006D379F" w:rsidP="0097084C">
            <w:pPr>
              <w:rPr>
                <w:sz w:val="20"/>
              </w:rPr>
            </w:pPr>
            <w:r w:rsidRPr="00082E51">
              <w:rPr>
                <w:b/>
              </w:rPr>
              <w:t xml:space="preserve">Chapter 4: </w:t>
            </w:r>
            <w:r>
              <w:rPr>
                <w:rFonts w:ascii="Times New Roman" w:hAnsi="Times New Roman"/>
                <w:b/>
                <w:szCs w:val="24"/>
              </w:rPr>
              <w:t>L</w:t>
            </w:r>
            <w:r w:rsidRPr="00F27737">
              <w:rPr>
                <w:rFonts w:ascii="Times New Roman" w:hAnsi="Times New Roman"/>
                <w:b/>
                <w:szCs w:val="24"/>
              </w:rPr>
              <w:t>egal framework in small businesses</w:t>
            </w:r>
          </w:p>
          <w:p w:rsidR="006D379F" w:rsidRPr="00FC7DD7" w:rsidRDefault="006D379F" w:rsidP="00FE5B2A">
            <w:pPr>
              <w:pStyle w:val="ListParagraph"/>
              <w:numPr>
                <w:ilvl w:val="1"/>
                <w:numId w:val="86"/>
              </w:numPr>
              <w:spacing w:after="0" w:line="240" w:lineRule="auto"/>
              <w:ind w:left="360"/>
              <w:rPr>
                <w:rFonts w:ascii="Times New Roman" w:hAnsi="Times New Roman"/>
                <w:b/>
                <w:szCs w:val="24"/>
              </w:rPr>
            </w:pPr>
            <w:r w:rsidRPr="00FC7DD7">
              <w:rPr>
                <w:rFonts w:ascii="Times New Roman" w:hAnsi="Times New Roman"/>
                <w:szCs w:val="24"/>
              </w:rPr>
              <w:t>Forms of ownership</w:t>
            </w:r>
          </w:p>
          <w:p w:rsidR="006D379F" w:rsidRPr="00FC7DD7" w:rsidRDefault="006D379F" w:rsidP="00FE5B2A">
            <w:pPr>
              <w:pStyle w:val="ListParagraph"/>
              <w:numPr>
                <w:ilvl w:val="1"/>
                <w:numId w:val="86"/>
              </w:numPr>
              <w:spacing w:after="0" w:line="240" w:lineRule="auto"/>
              <w:ind w:left="360"/>
              <w:rPr>
                <w:rFonts w:ascii="Times New Roman" w:hAnsi="Times New Roman"/>
                <w:b/>
                <w:szCs w:val="24"/>
              </w:rPr>
            </w:pPr>
            <w:r w:rsidRPr="00FC7DD7">
              <w:rPr>
                <w:rFonts w:ascii="Times New Roman" w:hAnsi="Times New Roman"/>
                <w:szCs w:val="24"/>
              </w:rPr>
              <w:t>proprietorship</w:t>
            </w:r>
          </w:p>
          <w:p w:rsidR="006D379F" w:rsidRPr="00FC7DD7" w:rsidRDefault="006D379F" w:rsidP="00FE5B2A">
            <w:pPr>
              <w:pStyle w:val="ListParagraph"/>
              <w:numPr>
                <w:ilvl w:val="1"/>
                <w:numId w:val="86"/>
              </w:numPr>
              <w:spacing w:after="0" w:line="240" w:lineRule="auto"/>
              <w:ind w:left="360"/>
              <w:rPr>
                <w:rFonts w:ascii="Times New Roman" w:hAnsi="Times New Roman"/>
                <w:szCs w:val="24"/>
              </w:rPr>
            </w:pPr>
            <w:r w:rsidRPr="00FC7DD7">
              <w:rPr>
                <w:rFonts w:ascii="Times New Roman" w:hAnsi="Times New Roman"/>
                <w:szCs w:val="24"/>
              </w:rPr>
              <w:t>Partnership</w:t>
            </w:r>
          </w:p>
          <w:p w:rsidR="006D379F" w:rsidRPr="00FC7DD7" w:rsidRDefault="006D379F" w:rsidP="00FE5B2A">
            <w:pPr>
              <w:pStyle w:val="ListParagraph"/>
              <w:numPr>
                <w:ilvl w:val="1"/>
                <w:numId w:val="86"/>
              </w:numPr>
              <w:spacing w:after="0" w:line="240" w:lineRule="auto"/>
              <w:ind w:left="360"/>
              <w:rPr>
                <w:rFonts w:ascii="Times New Roman" w:hAnsi="Times New Roman"/>
                <w:szCs w:val="24"/>
              </w:rPr>
            </w:pPr>
            <w:r w:rsidRPr="00FC7DD7">
              <w:rPr>
                <w:rFonts w:ascii="Times New Roman" w:hAnsi="Times New Roman"/>
                <w:szCs w:val="24"/>
              </w:rPr>
              <w:t>Corporation</w:t>
            </w:r>
          </w:p>
          <w:p w:rsidR="006D379F" w:rsidRPr="00FC7DD7" w:rsidRDefault="006D379F" w:rsidP="00FE5B2A">
            <w:pPr>
              <w:pStyle w:val="ListParagraph"/>
              <w:numPr>
                <w:ilvl w:val="1"/>
                <w:numId w:val="86"/>
              </w:numPr>
              <w:spacing w:after="0" w:line="240" w:lineRule="auto"/>
              <w:ind w:left="360"/>
              <w:rPr>
                <w:rFonts w:ascii="Times New Roman" w:hAnsi="Times New Roman"/>
                <w:b/>
                <w:szCs w:val="24"/>
              </w:rPr>
            </w:pPr>
            <w:r w:rsidRPr="00FC7DD7">
              <w:rPr>
                <w:rFonts w:ascii="Times New Roman" w:hAnsi="Times New Roman"/>
                <w:szCs w:val="24"/>
              </w:rPr>
              <w:t>State ownership enterprise</w:t>
            </w:r>
          </w:p>
          <w:p w:rsidR="006D379F" w:rsidRPr="00FC7DD7" w:rsidRDefault="006D379F" w:rsidP="00FE5B2A">
            <w:pPr>
              <w:pStyle w:val="ListParagraph"/>
              <w:numPr>
                <w:ilvl w:val="1"/>
                <w:numId w:val="86"/>
              </w:numPr>
              <w:spacing w:after="0" w:line="240" w:lineRule="auto"/>
              <w:ind w:left="360"/>
              <w:rPr>
                <w:rFonts w:ascii="Times New Roman" w:hAnsi="Times New Roman"/>
                <w:b/>
                <w:szCs w:val="24"/>
              </w:rPr>
            </w:pPr>
            <w:r w:rsidRPr="00FC7DD7">
              <w:rPr>
                <w:rFonts w:ascii="Times New Roman" w:hAnsi="Times New Roman"/>
                <w:szCs w:val="24"/>
              </w:rPr>
              <w:t>Cooperatives</w:t>
            </w:r>
          </w:p>
          <w:p w:rsidR="006D379F" w:rsidRPr="00FC7DD7" w:rsidRDefault="006D379F" w:rsidP="00FE5B2A">
            <w:pPr>
              <w:pStyle w:val="ListParagraph"/>
              <w:numPr>
                <w:ilvl w:val="1"/>
                <w:numId w:val="86"/>
              </w:numPr>
              <w:spacing w:after="0" w:line="240" w:lineRule="auto"/>
              <w:ind w:left="360"/>
              <w:jc w:val="both"/>
              <w:rPr>
                <w:rFonts w:ascii="Times New Roman" w:hAnsi="Times New Roman"/>
                <w:szCs w:val="24"/>
              </w:rPr>
            </w:pPr>
            <w:bookmarkStart w:id="17" w:name="_Toc350991678"/>
            <w:r w:rsidRPr="00FC7DD7">
              <w:rPr>
                <w:rFonts w:ascii="Times New Roman" w:hAnsi="Times New Roman"/>
                <w:szCs w:val="24"/>
              </w:rPr>
              <w:t>Criterion for choosing the ownership form</w:t>
            </w:r>
            <w:bookmarkEnd w:id="17"/>
          </w:p>
          <w:p w:rsidR="006D379F" w:rsidRPr="00FC7DD7" w:rsidRDefault="006D379F" w:rsidP="00FE5B2A">
            <w:pPr>
              <w:pStyle w:val="ListParagraph"/>
              <w:numPr>
                <w:ilvl w:val="1"/>
                <w:numId w:val="86"/>
              </w:numPr>
              <w:spacing w:after="0" w:line="240" w:lineRule="auto"/>
              <w:ind w:left="360"/>
              <w:jc w:val="both"/>
              <w:rPr>
                <w:rFonts w:ascii="Times New Roman" w:hAnsi="Times New Roman"/>
                <w:szCs w:val="24"/>
              </w:rPr>
            </w:pPr>
            <w:r w:rsidRPr="00FC7DD7">
              <w:rPr>
                <w:rFonts w:ascii="Times New Roman" w:hAnsi="Times New Roman"/>
                <w:szCs w:val="24"/>
              </w:rPr>
              <w:t xml:space="preserve">Patent and copy right </w:t>
            </w:r>
          </w:p>
        </w:tc>
        <w:tc>
          <w:tcPr>
            <w:tcW w:w="1620" w:type="dxa"/>
          </w:tcPr>
          <w:p w:rsidR="006D379F" w:rsidRPr="00082E51" w:rsidRDefault="006D379F" w:rsidP="0097084C"/>
        </w:tc>
        <w:tc>
          <w:tcPr>
            <w:tcW w:w="2070" w:type="dxa"/>
          </w:tcPr>
          <w:p w:rsidR="006D379F" w:rsidRPr="00082E51" w:rsidRDefault="006D379F" w:rsidP="0097084C">
            <w:pPr>
              <w:rPr>
                <w:i/>
              </w:rPr>
            </w:pPr>
          </w:p>
        </w:tc>
      </w:tr>
      <w:tr w:rsidR="006D379F" w:rsidRPr="00082E51" w:rsidTr="0097084C">
        <w:trPr>
          <w:trHeight w:val="1790"/>
        </w:trPr>
        <w:tc>
          <w:tcPr>
            <w:tcW w:w="990" w:type="dxa"/>
          </w:tcPr>
          <w:p w:rsidR="006D379F" w:rsidRPr="00082E51" w:rsidRDefault="006D379F" w:rsidP="0097084C"/>
        </w:tc>
        <w:tc>
          <w:tcPr>
            <w:tcW w:w="1080" w:type="dxa"/>
          </w:tcPr>
          <w:p w:rsidR="006D379F" w:rsidRPr="00082E51" w:rsidRDefault="006D379F" w:rsidP="0097084C"/>
        </w:tc>
        <w:tc>
          <w:tcPr>
            <w:tcW w:w="3780" w:type="dxa"/>
          </w:tcPr>
          <w:p w:rsidR="006D379F" w:rsidRDefault="006D379F" w:rsidP="0097084C">
            <w:pPr>
              <w:rPr>
                <w:rFonts w:ascii="Times New Roman" w:hAnsi="Times New Roman"/>
                <w:b/>
                <w:sz w:val="24"/>
                <w:szCs w:val="24"/>
              </w:rPr>
            </w:pPr>
            <w:r w:rsidRPr="00082E51">
              <w:rPr>
                <w:b/>
              </w:rPr>
              <w:t xml:space="preserve">Chapter Five: </w:t>
            </w:r>
            <w:r>
              <w:rPr>
                <w:rFonts w:ascii="Times New Roman" w:hAnsi="Times New Roman"/>
                <w:b/>
                <w:sz w:val="24"/>
                <w:szCs w:val="24"/>
              </w:rPr>
              <w:t xml:space="preserve">Marketing in Small business </w:t>
            </w:r>
          </w:p>
          <w:p w:rsidR="006D379F" w:rsidRPr="00611FD9" w:rsidRDefault="006D379F" w:rsidP="00FE5B2A">
            <w:pPr>
              <w:pStyle w:val="ListParagraph"/>
              <w:numPr>
                <w:ilvl w:val="1"/>
                <w:numId w:val="87"/>
              </w:numPr>
              <w:spacing w:after="0" w:line="240" w:lineRule="auto"/>
              <w:ind w:left="360"/>
              <w:jc w:val="both"/>
              <w:rPr>
                <w:rFonts w:ascii="Times New Roman" w:hAnsi="Times New Roman"/>
                <w:b/>
                <w:sz w:val="24"/>
                <w:szCs w:val="24"/>
              </w:rPr>
            </w:pPr>
            <w:r w:rsidRPr="00611FD9">
              <w:rPr>
                <w:rFonts w:ascii="Times New Roman" w:hAnsi="Times New Roman"/>
                <w:sz w:val="24"/>
                <w:szCs w:val="24"/>
              </w:rPr>
              <w:t xml:space="preserve">Marketing perspectives </w:t>
            </w:r>
          </w:p>
          <w:p w:rsidR="006D379F" w:rsidRPr="00611FD9" w:rsidRDefault="006D379F" w:rsidP="00FE5B2A">
            <w:pPr>
              <w:pStyle w:val="ListParagraph"/>
              <w:numPr>
                <w:ilvl w:val="1"/>
                <w:numId w:val="87"/>
              </w:numPr>
              <w:spacing w:after="0" w:line="240" w:lineRule="auto"/>
              <w:ind w:left="360"/>
              <w:jc w:val="both"/>
              <w:rPr>
                <w:rFonts w:ascii="Times New Roman" w:hAnsi="Times New Roman"/>
                <w:b/>
                <w:sz w:val="24"/>
                <w:szCs w:val="24"/>
              </w:rPr>
            </w:pPr>
            <w:r w:rsidRPr="00611FD9">
              <w:rPr>
                <w:rFonts w:ascii="Times New Roman" w:hAnsi="Times New Roman"/>
                <w:sz w:val="24"/>
                <w:szCs w:val="24"/>
              </w:rPr>
              <w:t>Marketing mix elements (7p’s)</w:t>
            </w:r>
          </w:p>
          <w:p w:rsidR="006D379F" w:rsidRPr="00611FD9" w:rsidRDefault="006D379F" w:rsidP="00FE5B2A">
            <w:pPr>
              <w:pStyle w:val="ListParagraph"/>
              <w:numPr>
                <w:ilvl w:val="1"/>
                <w:numId w:val="87"/>
              </w:numPr>
              <w:spacing w:after="0" w:line="240" w:lineRule="auto"/>
              <w:ind w:left="360"/>
              <w:jc w:val="both"/>
              <w:rPr>
                <w:rFonts w:ascii="Times New Roman" w:hAnsi="Times New Roman"/>
                <w:b/>
                <w:sz w:val="24"/>
                <w:szCs w:val="24"/>
              </w:rPr>
            </w:pPr>
            <w:r w:rsidRPr="00611FD9">
              <w:rPr>
                <w:rFonts w:ascii="Times New Roman" w:hAnsi="Times New Roman"/>
                <w:sz w:val="24"/>
                <w:szCs w:val="24"/>
              </w:rPr>
              <w:t>Marketing segments</w:t>
            </w:r>
          </w:p>
          <w:p w:rsidR="006D379F" w:rsidRPr="00611FD9" w:rsidRDefault="006D379F" w:rsidP="00FE5B2A">
            <w:pPr>
              <w:pStyle w:val="ListParagraph"/>
              <w:numPr>
                <w:ilvl w:val="1"/>
                <w:numId w:val="87"/>
              </w:numPr>
              <w:spacing w:after="0" w:line="240" w:lineRule="auto"/>
              <w:ind w:left="360"/>
              <w:jc w:val="both"/>
              <w:rPr>
                <w:rFonts w:ascii="Times New Roman" w:hAnsi="Times New Roman"/>
                <w:b/>
                <w:sz w:val="24"/>
                <w:szCs w:val="24"/>
              </w:rPr>
            </w:pPr>
            <w:r w:rsidRPr="00611FD9">
              <w:rPr>
                <w:rFonts w:ascii="Times New Roman" w:hAnsi="Times New Roman"/>
                <w:sz w:val="24"/>
                <w:szCs w:val="24"/>
              </w:rPr>
              <w:t>Marketing research</w:t>
            </w:r>
          </w:p>
          <w:p w:rsidR="006D379F" w:rsidRPr="00082E51" w:rsidRDefault="006D379F" w:rsidP="0097084C"/>
        </w:tc>
        <w:tc>
          <w:tcPr>
            <w:tcW w:w="1620" w:type="dxa"/>
          </w:tcPr>
          <w:p w:rsidR="006D379F" w:rsidRPr="00082E51" w:rsidRDefault="006D379F" w:rsidP="0097084C"/>
        </w:tc>
        <w:tc>
          <w:tcPr>
            <w:tcW w:w="2070" w:type="dxa"/>
          </w:tcPr>
          <w:p w:rsidR="006D379F" w:rsidRPr="00082E51" w:rsidRDefault="006D379F" w:rsidP="0097084C">
            <w:pPr>
              <w:rPr>
                <w:i/>
              </w:rPr>
            </w:pPr>
          </w:p>
        </w:tc>
      </w:tr>
      <w:tr w:rsidR="006D379F" w:rsidRPr="00082E51" w:rsidTr="0097084C">
        <w:trPr>
          <w:trHeight w:val="1790"/>
        </w:trPr>
        <w:tc>
          <w:tcPr>
            <w:tcW w:w="990" w:type="dxa"/>
          </w:tcPr>
          <w:p w:rsidR="006D379F" w:rsidRPr="00082E51" w:rsidRDefault="006D379F" w:rsidP="0097084C"/>
        </w:tc>
        <w:tc>
          <w:tcPr>
            <w:tcW w:w="1080" w:type="dxa"/>
          </w:tcPr>
          <w:p w:rsidR="006D379F" w:rsidRPr="00630064" w:rsidRDefault="006D379F" w:rsidP="0097084C"/>
        </w:tc>
        <w:tc>
          <w:tcPr>
            <w:tcW w:w="3780" w:type="dxa"/>
          </w:tcPr>
          <w:p w:rsidR="006D379F" w:rsidRPr="00630064" w:rsidRDefault="006D379F" w:rsidP="0097084C">
            <w:pPr>
              <w:spacing w:after="0" w:line="240" w:lineRule="auto"/>
              <w:jc w:val="both"/>
              <w:rPr>
                <w:rFonts w:ascii="Times New Roman" w:hAnsi="Times New Roman"/>
                <w:b/>
                <w:szCs w:val="24"/>
              </w:rPr>
            </w:pPr>
            <w:r w:rsidRPr="00630064">
              <w:rPr>
                <w:rFonts w:ascii="Times New Roman" w:hAnsi="Times New Roman"/>
                <w:b/>
                <w:szCs w:val="24"/>
              </w:rPr>
              <w:t xml:space="preserve">Chapter Six: Business Risk management and insurance </w:t>
            </w:r>
          </w:p>
          <w:p w:rsidR="006D379F" w:rsidRPr="00630064" w:rsidRDefault="006D379F" w:rsidP="0097084C">
            <w:pPr>
              <w:spacing w:after="0" w:line="240" w:lineRule="auto"/>
              <w:jc w:val="both"/>
              <w:rPr>
                <w:rFonts w:ascii="Times New Roman" w:hAnsi="Times New Roman"/>
                <w:b/>
                <w:szCs w:val="24"/>
              </w:rPr>
            </w:pPr>
          </w:p>
          <w:p w:rsidR="006D379F" w:rsidRPr="00630064" w:rsidRDefault="006D379F" w:rsidP="00FE5B2A">
            <w:pPr>
              <w:pStyle w:val="ListParagraph"/>
              <w:numPr>
                <w:ilvl w:val="1"/>
                <w:numId w:val="88"/>
              </w:numPr>
              <w:spacing w:after="0" w:line="240" w:lineRule="auto"/>
              <w:jc w:val="both"/>
              <w:rPr>
                <w:rFonts w:ascii="Times New Roman" w:hAnsi="Times New Roman"/>
                <w:szCs w:val="24"/>
              </w:rPr>
            </w:pPr>
            <w:r w:rsidRPr="00630064">
              <w:rPr>
                <w:rFonts w:ascii="Times New Roman" w:hAnsi="Times New Roman"/>
                <w:szCs w:val="24"/>
              </w:rPr>
              <w:t xml:space="preserve">Risk and uncertainty </w:t>
            </w:r>
          </w:p>
          <w:p w:rsidR="006D379F" w:rsidRPr="00630064" w:rsidRDefault="006D379F" w:rsidP="00FE5B2A">
            <w:pPr>
              <w:pStyle w:val="ListParagraph"/>
              <w:numPr>
                <w:ilvl w:val="1"/>
                <w:numId w:val="88"/>
              </w:numPr>
              <w:spacing w:after="0" w:line="240" w:lineRule="auto"/>
              <w:jc w:val="both"/>
              <w:rPr>
                <w:rFonts w:ascii="Times New Roman" w:hAnsi="Times New Roman"/>
                <w:szCs w:val="24"/>
              </w:rPr>
            </w:pPr>
            <w:r w:rsidRPr="00630064">
              <w:rPr>
                <w:rFonts w:ascii="Times New Roman" w:hAnsi="Times New Roman"/>
                <w:szCs w:val="24"/>
              </w:rPr>
              <w:t>Dealing with risk and uncertainty</w:t>
            </w:r>
          </w:p>
          <w:p w:rsidR="006D379F" w:rsidRPr="00630064" w:rsidRDefault="006D379F" w:rsidP="00FE5B2A">
            <w:pPr>
              <w:pStyle w:val="ListParagraph"/>
              <w:numPr>
                <w:ilvl w:val="1"/>
                <w:numId w:val="88"/>
              </w:numPr>
              <w:spacing w:after="0" w:line="240" w:lineRule="auto"/>
              <w:jc w:val="both"/>
              <w:rPr>
                <w:rFonts w:ascii="Times New Roman" w:hAnsi="Times New Roman"/>
                <w:szCs w:val="24"/>
              </w:rPr>
            </w:pPr>
            <w:r w:rsidRPr="00630064">
              <w:rPr>
                <w:rFonts w:ascii="Times New Roman" w:hAnsi="Times New Roman"/>
                <w:szCs w:val="24"/>
              </w:rPr>
              <w:t xml:space="preserve">The role of insurance in business development  </w:t>
            </w:r>
          </w:p>
          <w:p w:rsidR="006D379F" w:rsidRPr="00630064" w:rsidRDefault="006D379F" w:rsidP="00FE5B2A">
            <w:pPr>
              <w:pStyle w:val="ListParagraph"/>
              <w:numPr>
                <w:ilvl w:val="1"/>
                <w:numId w:val="88"/>
              </w:numPr>
              <w:spacing w:after="0" w:line="240" w:lineRule="auto"/>
              <w:jc w:val="both"/>
              <w:rPr>
                <w:rFonts w:ascii="Times New Roman" w:hAnsi="Times New Roman"/>
                <w:szCs w:val="24"/>
              </w:rPr>
            </w:pPr>
            <w:r w:rsidRPr="00630064">
              <w:rPr>
                <w:rFonts w:ascii="Times New Roman" w:hAnsi="Times New Roman"/>
                <w:szCs w:val="24"/>
              </w:rPr>
              <w:t>Risk management</w:t>
            </w:r>
          </w:p>
        </w:tc>
        <w:tc>
          <w:tcPr>
            <w:tcW w:w="1620" w:type="dxa"/>
          </w:tcPr>
          <w:p w:rsidR="006D379F" w:rsidRPr="00082E51" w:rsidRDefault="006D379F" w:rsidP="0097084C"/>
        </w:tc>
        <w:tc>
          <w:tcPr>
            <w:tcW w:w="2070" w:type="dxa"/>
          </w:tcPr>
          <w:p w:rsidR="006D379F" w:rsidRPr="00082E51" w:rsidRDefault="006D379F" w:rsidP="0097084C">
            <w:pPr>
              <w:rPr>
                <w:i/>
              </w:rPr>
            </w:pPr>
          </w:p>
        </w:tc>
      </w:tr>
    </w:tbl>
    <w:p w:rsidR="006D379F" w:rsidRPr="00082E51" w:rsidRDefault="006D379F" w:rsidP="006D379F">
      <w:pPr>
        <w:spacing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Default="006D379F" w:rsidP="006D379F">
      <w:pPr>
        <w:autoSpaceDE w:val="0"/>
        <w:autoSpaceDN w:val="0"/>
        <w:adjustRightInd w:val="0"/>
        <w:rPr>
          <w:b/>
          <w:bCs/>
        </w:rPr>
      </w:pPr>
    </w:p>
    <w:p w:rsidR="006D379F" w:rsidRPr="00082E51" w:rsidRDefault="006D379F" w:rsidP="006D379F">
      <w:pPr>
        <w:autoSpaceDE w:val="0"/>
        <w:autoSpaceDN w:val="0"/>
        <w:adjustRightInd w:val="0"/>
        <w:rPr>
          <w:b/>
          <w:bCs/>
        </w:rPr>
      </w:pPr>
      <w:r w:rsidRPr="00082E51">
        <w:rPr>
          <w:b/>
          <w:bCs/>
        </w:rPr>
        <w:t>COURSE POLICY</w:t>
      </w:r>
    </w:p>
    <w:p w:rsidR="006D379F" w:rsidRPr="00082E51" w:rsidRDefault="006D379F" w:rsidP="006D379F">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082E51" w:rsidRDefault="006D379F" w:rsidP="006D379F">
      <w:pPr>
        <w:jc w:val="both"/>
        <w:rPr>
          <w:b/>
        </w:rPr>
      </w:pPr>
    </w:p>
    <w:p w:rsidR="006D379F" w:rsidRPr="00F45F08" w:rsidRDefault="006D379F" w:rsidP="006D379F">
      <w:pPr>
        <w:jc w:val="both"/>
      </w:pPr>
      <w:r w:rsidRPr="00082E51">
        <w:rPr>
          <w:b/>
        </w:rPr>
        <w:lastRenderedPageBreak/>
        <w:t>Note on class attendance and participation:</w:t>
      </w:r>
      <w:r w:rsidRPr="00082E51">
        <w:t xml:space="preserve">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r w:rsidRPr="00082E51">
        <w:br w:type="page"/>
      </w:r>
    </w:p>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single" w:sz="4" w:space="0" w:color="auto"/>
              <w:right w:val="nil"/>
            </w:tcBorders>
          </w:tcPr>
          <w:p w:rsidR="006D379F" w:rsidRPr="00A82541" w:rsidRDefault="006D379F" w:rsidP="0097084C">
            <w:pPr>
              <w:spacing w:line="276" w:lineRule="auto"/>
              <w:rPr>
                <w:b/>
              </w:rPr>
            </w:pPr>
            <w:r w:rsidRPr="00DA3D55">
              <w:rPr>
                <w:b/>
                <w:sz w:val="24"/>
              </w:rPr>
              <w:lastRenderedPageBreak/>
              <w:t xml:space="preserve">Gender in Rural Livelihoods </w:t>
            </w:r>
          </w:p>
        </w:tc>
      </w:tr>
      <w:tr w:rsidR="006D379F" w:rsidRPr="00082E51" w:rsidTr="0097084C">
        <w:trPr>
          <w:trHeight w:val="135"/>
        </w:trPr>
        <w:tc>
          <w:tcPr>
            <w:tcW w:w="1312" w:type="pct"/>
            <w:tcBorders>
              <w:top w:val="single" w:sz="4" w:space="0" w:color="auto"/>
            </w:tcBorders>
          </w:tcPr>
          <w:p w:rsidR="006D379F" w:rsidRPr="00082E51" w:rsidRDefault="006D379F" w:rsidP="0097084C">
            <w:pPr>
              <w:spacing w:line="276" w:lineRule="auto"/>
            </w:pPr>
            <w:r w:rsidRPr="00082E51">
              <w:br w:type="page"/>
              <w:t>Program</w:t>
            </w:r>
          </w:p>
        </w:tc>
        <w:tc>
          <w:tcPr>
            <w:tcW w:w="3688" w:type="pct"/>
            <w:gridSpan w:val="5"/>
            <w:tcBorders>
              <w:top w:val="single" w:sz="4" w:space="0" w:color="auto"/>
            </w:tcBorders>
          </w:tcPr>
          <w:p w:rsidR="006D379F" w:rsidRPr="00082E51" w:rsidRDefault="006D379F" w:rsidP="0097084C">
            <w:pPr>
              <w:spacing w:line="276" w:lineRule="auto"/>
            </w:pPr>
            <w:r w:rsidRPr="00082E51">
              <w:t>Rural Livelihoods and Food Security</w:t>
            </w:r>
          </w:p>
        </w:tc>
      </w:tr>
      <w:tr w:rsidR="006D379F" w:rsidRPr="00082E51" w:rsidTr="0097084C">
        <w:trPr>
          <w:trHeight w:val="135"/>
        </w:trPr>
        <w:tc>
          <w:tcPr>
            <w:tcW w:w="1312" w:type="pct"/>
          </w:tcPr>
          <w:p w:rsidR="006D379F" w:rsidRPr="00082E51" w:rsidRDefault="006D379F" w:rsidP="0097084C">
            <w:pPr>
              <w:spacing w:line="276" w:lineRule="auto"/>
            </w:pPr>
            <w:r w:rsidRPr="00082E51">
              <w:t>Degree program</w:t>
            </w:r>
          </w:p>
        </w:tc>
        <w:tc>
          <w:tcPr>
            <w:tcW w:w="3688" w:type="pct"/>
            <w:gridSpan w:val="5"/>
          </w:tcPr>
          <w:p w:rsidR="006D379F" w:rsidRPr="00082E51" w:rsidRDefault="006D379F" w:rsidP="0097084C">
            <w:pPr>
              <w:spacing w:line="276" w:lineRule="auto"/>
            </w:pPr>
            <w:r w:rsidRPr="00082E51">
              <w:t xml:space="preserve">M.Sc. </w:t>
            </w:r>
          </w:p>
        </w:tc>
      </w:tr>
      <w:tr w:rsidR="006D379F" w:rsidRPr="00082E51" w:rsidTr="0097084C">
        <w:trPr>
          <w:trHeight w:val="135"/>
        </w:trPr>
        <w:tc>
          <w:tcPr>
            <w:tcW w:w="1312" w:type="pct"/>
          </w:tcPr>
          <w:p w:rsidR="006D379F" w:rsidRPr="00082E51" w:rsidRDefault="006D379F" w:rsidP="0097084C">
            <w:pPr>
              <w:spacing w:line="276" w:lineRule="auto"/>
            </w:pPr>
            <w:r w:rsidRPr="00082E51">
              <w:t>Module Name and Number</w:t>
            </w:r>
          </w:p>
        </w:tc>
        <w:tc>
          <w:tcPr>
            <w:tcW w:w="3688" w:type="pct"/>
            <w:gridSpan w:val="5"/>
          </w:tcPr>
          <w:p w:rsidR="006D379F" w:rsidRPr="00082E51" w:rsidRDefault="006D379F" w:rsidP="0097084C">
            <w:pPr>
              <w:spacing w:line="276" w:lineRule="auto"/>
            </w:pPr>
            <w:r w:rsidRPr="00082E51">
              <w:t>Rural Livelihoods and Food Security (01)</w:t>
            </w:r>
          </w:p>
        </w:tc>
      </w:tr>
      <w:tr w:rsidR="006D379F" w:rsidRPr="00082E51" w:rsidTr="0097084C">
        <w:trPr>
          <w:trHeight w:val="135"/>
        </w:trPr>
        <w:tc>
          <w:tcPr>
            <w:tcW w:w="1312" w:type="pct"/>
          </w:tcPr>
          <w:p w:rsidR="006D379F" w:rsidRPr="00A82541" w:rsidRDefault="006D379F" w:rsidP="0097084C">
            <w:pPr>
              <w:spacing w:line="276" w:lineRule="auto"/>
            </w:pPr>
            <w:r w:rsidRPr="00A82541">
              <w:t>Course Title</w:t>
            </w:r>
          </w:p>
        </w:tc>
        <w:tc>
          <w:tcPr>
            <w:tcW w:w="3688" w:type="pct"/>
            <w:gridSpan w:val="5"/>
          </w:tcPr>
          <w:p w:rsidR="006D379F" w:rsidRPr="00A82541" w:rsidRDefault="006D379F" w:rsidP="0097084C">
            <w:pPr>
              <w:spacing w:line="276" w:lineRule="auto"/>
            </w:pPr>
            <w:r w:rsidRPr="00A82541">
              <w:t xml:space="preserve">Gender in Rural Livelihoods </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RLFS4015</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 xml:space="preserve">Year I </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Year I: Semester 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 xml:space="preserve">None </w:t>
            </w:r>
          </w:p>
        </w:tc>
      </w:tr>
      <w:tr w:rsidR="006D379F" w:rsidRPr="00082E51" w:rsidTr="0097084C">
        <w:trPr>
          <w:trHeight w:val="135"/>
        </w:trPr>
        <w:tc>
          <w:tcPr>
            <w:tcW w:w="1312" w:type="pct"/>
          </w:tcPr>
          <w:p w:rsidR="006D379F" w:rsidRPr="00082E51" w:rsidRDefault="006D379F" w:rsidP="0097084C">
            <w:pPr>
              <w:spacing w:line="276" w:lineRule="auto"/>
            </w:pPr>
            <w:r w:rsidRPr="00082E51">
              <w:t>Status of the Course</w:t>
            </w:r>
          </w:p>
        </w:tc>
        <w:tc>
          <w:tcPr>
            <w:tcW w:w="3688" w:type="pct"/>
            <w:gridSpan w:val="5"/>
          </w:tcPr>
          <w:p w:rsidR="006D379F" w:rsidRPr="00082E51" w:rsidRDefault="006D379F" w:rsidP="0097084C">
            <w:pPr>
              <w:spacing w:line="276" w:lineRule="auto"/>
            </w:pPr>
            <w:r w:rsidRPr="00082E51">
              <w:t xml:space="preserve">Core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rsidRPr="00082E51">
              <w:t>4</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vAlign w:val="bottom"/>
          </w:tcPr>
          <w:p w:rsidR="006D379F" w:rsidRPr="00082E51" w:rsidRDefault="006D379F" w:rsidP="0097084C">
            <w:pPr>
              <w:spacing w:line="276" w:lineRule="auto"/>
            </w:pPr>
            <w:r w:rsidRPr="00082E51">
              <w:t>32</w:t>
            </w:r>
          </w:p>
        </w:tc>
        <w:tc>
          <w:tcPr>
            <w:tcW w:w="631" w:type="pct"/>
            <w:vAlign w:val="bottom"/>
          </w:tcPr>
          <w:p w:rsidR="006D379F" w:rsidRPr="00082E51" w:rsidRDefault="006D379F" w:rsidP="0097084C">
            <w:pPr>
              <w:spacing w:line="276" w:lineRule="auto"/>
              <w:jc w:val="center"/>
            </w:pPr>
            <w:r>
              <w:t>0</w:t>
            </w:r>
          </w:p>
        </w:tc>
        <w:tc>
          <w:tcPr>
            <w:tcW w:w="614" w:type="pct"/>
            <w:vAlign w:val="bottom"/>
          </w:tcPr>
          <w:p w:rsidR="006D379F" w:rsidRPr="00082E51" w:rsidRDefault="006D379F" w:rsidP="0097084C">
            <w:pPr>
              <w:spacing w:line="276" w:lineRule="auto"/>
              <w:jc w:val="center"/>
            </w:pPr>
            <w:r>
              <w:t>0</w:t>
            </w:r>
          </w:p>
        </w:tc>
        <w:tc>
          <w:tcPr>
            <w:tcW w:w="771" w:type="pct"/>
            <w:vAlign w:val="bottom"/>
          </w:tcPr>
          <w:p w:rsidR="006D379F" w:rsidRPr="00082E51" w:rsidRDefault="006D379F" w:rsidP="0097084C">
            <w:pPr>
              <w:spacing w:line="276" w:lineRule="auto"/>
              <w:jc w:val="center"/>
            </w:pPr>
            <w:r w:rsidRPr="00082E51">
              <w:t>76</w:t>
            </w:r>
          </w:p>
        </w:tc>
        <w:tc>
          <w:tcPr>
            <w:tcW w:w="1056" w:type="pct"/>
          </w:tcPr>
          <w:p w:rsidR="006D379F" w:rsidRPr="00082E51" w:rsidRDefault="006D379F" w:rsidP="0097084C">
            <w:pPr>
              <w:spacing w:line="276" w:lineRule="auto"/>
              <w:jc w:val="center"/>
            </w:pPr>
          </w:p>
          <w:p w:rsidR="006D379F" w:rsidRPr="00082E51" w:rsidRDefault="006D379F" w:rsidP="0097084C">
            <w:pPr>
              <w:spacing w:line="276" w:lineRule="auto"/>
            </w:pPr>
            <w:r w:rsidRPr="00082E51">
              <w:t>108</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 </w:t>
            </w:r>
          </w:p>
        </w:tc>
        <w:tc>
          <w:tcPr>
            <w:tcW w:w="3688" w:type="pct"/>
            <w:gridSpan w:val="5"/>
          </w:tcPr>
          <w:p w:rsidR="006D379F" w:rsidRPr="00082E51" w:rsidRDefault="006D379F" w:rsidP="0097084C">
            <w:pPr>
              <w:spacing w:line="276" w:lineRule="auto"/>
              <w:jc w:val="both"/>
              <w:rPr>
                <w:bCs/>
              </w:rPr>
            </w:pPr>
            <w:r w:rsidRPr="00082E51">
              <w:t xml:space="preserve">The main aim of the course is to equip students with the necessary knowledge and skills on concepts of gender, gender in rural livelihoods, gender related interventions, the role of technology for addressing gender related problems, gender analysis and planning, gender analysis </w:t>
            </w:r>
            <w:r>
              <w:t>frameworks</w:t>
            </w:r>
            <w:r w:rsidRPr="00082E51">
              <w:t>, approaches of gender</w:t>
            </w:r>
            <w:r>
              <w:t xml:space="preserve"> in development</w:t>
            </w:r>
            <w:r w:rsidRPr="00082E51">
              <w:t xml:space="preserve">, gender mainstreaming in development interventions. </w:t>
            </w:r>
          </w:p>
        </w:tc>
      </w:tr>
      <w:tr w:rsidR="006D379F" w:rsidRPr="00082E51" w:rsidTr="0097084C">
        <w:trPr>
          <w:trHeight w:val="719"/>
        </w:trPr>
        <w:tc>
          <w:tcPr>
            <w:tcW w:w="1312" w:type="pct"/>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main Objectives  </w:t>
            </w:r>
          </w:p>
        </w:tc>
        <w:tc>
          <w:tcPr>
            <w:tcW w:w="3688" w:type="pct"/>
            <w:gridSpan w:val="5"/>
          </w:tcPr>
          <w:p w:rsidR="006D379F" w:rsidRPr="00082E51" w:rsidRDefault="006D379F" w:rsidP="0097084C">
            <w:pPr>
              <w:spacing w:line="276" w:lineRule="auto"/>
              <w:rPr>
                <w:color w:val="FF0000"/>
              </w:rPr>
            </w:pPr>
            <w:r w:rsidRPr="00082E51">
              <w:t xml:space="preserve">At the end of this course, students will be able to </w:t>
            </w:r>
            <w:r>
              <w:t>apply gender analytical</w:t>
            </w:r>
            <w:r w:rsidRPr="00082E51">
              <w:t xml:space="preserve"> tools for gender planning and decision making.</w:t>
            </w:r>
          </w:p>
        </w:tc>
      </w:tr>
      <w:tr w:rsidR="006D379F" w:rsidRPr="00082E51" w:rsidTr="0097084C">
        <w:trPr>
          <w:trHeight w:val="77"/>
        </w:trPr>
        <w:tc>
          <w:tcPr>
            <w:tcW w:w="1312" w:type="pct"/>
          </w:tcPr>
          <w:p w:rsidR="006D379F" w:rsidRPr="00082E51" w:rsidRDefault="006D379F" w:rsidP="0097084C">
            <w:pPr>
              <w:spacing w:after="200" w:line="276" w:lineRule="auto"/>
            </w:pPr>
            <w:r w:rsidRPr="00082E51">
              <w:t>Supportive Objectives</w:t>
            </w:r>
          </w:p>
        </w:tc>
        <w:tc>
          <w:tcPr>
            <w:tcW w:w="3688" w:type="pct"/>
            <w:gridSpan w:val="5"/>
          </w:tcPr>
          <w:p w:rsidR="006D379F" w:rsidRPr="00082E51" w:rsidRDefault="006D379F" w:rsidP="0097084C">
            <w:pPr>
              <w:spacing w:line="276" w:lineRule="auto"/>
              <w:jc w:val="both"/>
            </w:pPr>
            <w:r w:rsidRPr="00082E51">
              <w:t>At the end of the course students should be able to:</w:t>
            </w:r>
          </w:p>
          <w:p w:rsidR="006D379F" w:rsidRPr="00082E51" w:rsidRDefault="006D379F" w:rsidP="00FE5B2A">
            <w:pPr>
              <w:numPr>
                <w:ilvl w:val="0"/>
                <w:numId w:val="43"/>
              </w:numPr>
              <w:jc w:val="both"/>
            </w:pPr>
            <w:r w:rsidRPr="00082E51">
              <w:t xml:space="preserve">Explain basic Concepts of gender </w:t>
            </w:r>
          </w:p>
          <w:p w:rsidR="006D379F" w:rsidRDefault="006D379F" w:rsidP="00FE5B2A">
            <w:pPr>
              <w:pStyle w:val="ListParagraph"/>
              <w:numPr>
                <w:ilvl w:val="0"/>
                <w:numId w:val="43"/>
              </w:numPr>
              <w:spacing w:after="200"/>
              <w:jc w:val="both"/>
            </w:pPr>
            <w:r w:rsidRPr="00082E51">
              <w:t xml:space="preserve">Discuss on the approaches of gender </w:t>
            </w:r>
            <w:r>
              <w:t xml:space="preserve">in development </w:t>
            </w:r>
          </w:p>
          <w:p w:rsidR="006D379F" w:rsidRPr="00B70A14" w:rsidRDefault="006D379F" w:rsidP="00FE5B2A">
            <w:pPr>
              <w:pStyle w:val="ListParagraph"/>
              <w:numPr>
                <w:ilvl w:val="0"/>
                <w:numId w:val="43"/>
              </w:numPr>
              <w:spacing w:after="200"/>
              <w:jc w:val="both"/>
            </w:pPr>
            <w:r w:rsidRPr="00B70A14">
              <w:t>Familiarize with international, national  conventions, laws for gender equality;</w:t>
            </w:r>
          </w:p>
          <w:p w:rsidR="006D379F" w:rsidRPr="00082E51" w:rsidRDefault="006D379F" w:rsidP="00FE5B2A">
            <w:pPr>
              <w:numPr>
                <w:ilvl w:val="0"/>
                <w:numId w:val="43"/>
              </w:numPr>
              <w:jc w:val="both"/>
            </w:pPr>
            <w:r w:rsidRPr="00082E51">
              <w:t>Describe the role of technology in addressing gender related problems.</w:t>
            </w:r>
          </w:p>
          <w:p w:rsidR="006D379F" w:rsidRPr="00082E51" w:rsidRDefault="006D379F" w:rsidP="00FE5B2A">
            <w:pPr>
              <w:numPr>
                <w:ilvl w:val="0"/>
                <w:numId w:val="43"/>
              </w:numPr>
              <w:jc w:val="both"/>
            </w:pPr>
            <w:r w:rsidRPr="00082E51">
              <w:t xml:space="preserve">Conduct gender analysis </w:t>
            </w:r>
          </w:p>
          <w:p w:rsidR="006D379F" w:rsidRPr="00082E51" w:rsidRDefault="006D379F" w:rsidP="00FE5B2A">
            <w:pPr>
              <w:numPr>
                <w:ilvl w:val="0"/>
                <w:numId w:val="43"/>
              </w:numPr>
              <w:jc w:val="both"/>
            </w:pPr>
            <w:r>
              <w:t>Discuss the concepts of gender m</w:t>
            </w:r>
            <w:r w:rsidRPr="00082E51">
              <w:t>ainstream</w:t>
            </w:r>
            <w:r>
              <w:t>ing</w:t>
            </w:r>
            <w:r w:rsidRPr="00082E51">
              <w:t xml:space="preserve"> in development interventions </w:t>
            </w:r>
          </w:p>
          <w:p w:rsidR="006D379F" w:rsidRPr="00082E51" w:rsidRDefault="006D379F" w:rsidP="00FE5B2A">
            <w:pPr>
              <w:numPr>
                <w:ilvl w:val="0"/>
                <w:numId w:val="43"/>
              </w:numPr>
              <w:jc w:val="both"/>
            </w:pPr>
            <w:r w:rsidRPr="00082E51">
              <w:t xml:space="preserve">Identify possible strategies in addressing gender related problems   </w:t>
            </w:r>
          </w:p>
        </w:tc>
      </w:tr>
    </w:tbl>
    <w:p w:rsidR="006D379F" w:rsidRPr="00082E51" w:rsidRDefault="006D379F" w:rsidP="006D379F">
      <w:pPr>
        <w:rPr>
          <w:b/>
          <w:bCs/>
          <w:kern w:val="32"/>
        </w:rPr>
      </w:pPr>
    </w:p>
    <w:p w:rsidR="006D379F" w:rsidRPr="006F438D" w:rsidRDefault="006D379F" w:rsidP="006F438D">
      <w:pPr>
        <w:rPr>
          <w:b/>
          <w:caps/>
        </w:rPr>
      </w:pPr>
      <w:bookmarkStart w:id="18" w:name="_Toc517959014"/>
      <w:bookmarkStart w:id="19" w:name="_Toc520151020"/>
      <w:r w:rsidRPr="006F438D">
        <w:rPr>
          <w:b/>
        </w:rPr>
        <w:t>Course Schedule</w:t>
      </w:r>
      <w:bookmarkEnd w:id="18"/>
      <w:bookmarkEnd w:id="19"/>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260"/>
        <w:gridCol w:w="3510"/>
        <w:gridCol w:w="1710"/>
        <w:gridCol w:w="2070"/>
      </w:tblGrid>
      <w:tr w:rsidR="006D379F" w:rsidRPr="00082E51" w:rsidTr="0097084C">
        <w:trPr>
          <w:trHeight w:val="129"/>
        </w:trPr>
        <w:tc>
          <w:tcPr>
            <w:tcW w:w="990" w:type="dxa"/>
          </w:tcPr>
          <w:p w:rsidR="006D379F" w:rsidRPr="00082E51" w:rsidRDefault="006D379F" w:rsidP="0097084C">
            <w:pPr>
              <w:spacing w:before="60" w:after="60"/>
              <w:jc w:val="center"/>
              <w:rPr>
                <w:b/>
                <w:bCs/>
              </w:rPr>
            </w:pPr>
            <w:r w:rsidRPr="00082E51">
              <w:rPr>
                <w:b/>
                <w:bCs/>
              </w:rPr>
              <w:t>Week/ Date</w:t>
            </w:r>
          </w:p>
        </w:tc>
        <w:tc>
          <w:tcPr>
            <w:tcW w:w="1260" w:type="dxa"/>
          </w:tcPr>
          <w:p w:rsidR="006D379F" w:rsidRPr="00082E51" w:rsidRDefault="006D379F" w:rsidP="0097084C">
            <w:pPr>
              <w:spacing w:before="60" w:after="60"/>
              <w:jc w:val="center"/>
              <w:rPr>
                <w:b/>
                <w:bCs/>
              </w:rPr>
            </w:pPr>
            <w:r w:rsidRPr="00082E51">
              <w:rPr>
                <w:b/>
                <w:bCs/>
              </w:rPr>
              <w:t>Time/Duration</w:t>
            </w:r>
          </w:p>
        </w:tc>
        <w:tc>
          <w:tcPr>
            <w:tcW w:w="3510" w:type="dxa"/>
          </w:tcPr>
          <w:p w:rsidR="006D379F" w:rsidRPr="00082E51" w:rsidRDefault="006D379F" w:rsidP="0097084C">
            <w:pPr>
              <w:spacing w:before="60" w:after="60"/>
              <w:jc w:val="center"/>
              <w:rPr>
                <w:b/>
                <w:bCs/>
              </w:rPr>
            </w:pPr>
            <w:r w:rsidRPr="00082E51">
              <w:rPr>
                <w:b/>
                <w:bCs/>
              </w:rPr>
              <w:t>Topic/ Sub topic</w:t>
            </w:r>
          </w:p>
        </w:tc>
        <w:tc>
          <w:tcPr>
            <w:tcW w:w="1710" w:type="dxa"/>
          </w:tcPr>
          <w:p w:rsidR="006D379F" w:rsidRPr="00082E51" w:rsidRDefault="006D379F" w:rsidP="0097084C">
            <w:pPr>
              <w:spacing w:before="60" w:after="60"/>
              <w:jc w:val="center"/>
              <w:rPr>
                <w:b/>
                <w:bCs/>
              </w:rPr>
            </w:pPr>
            <w:r w:rsidRPr="00082E51">
              <w:rPr>
                <w:b/>
                <w:bCs/>
              </w:rPr>
              <w:t>Key Activities (class)</w:t>
            </w:r>
          </w:p>
        </w:tc>
        <w:tc>
          <w:tcPr>
            <w:tcW w:w="207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2123"/>
        </w:trPr>
        <w:tc>
          <w:tcPr>
            <w:tcW w:w="990" w:type="dxa"/>
          </w:tcPr>
          <w:p w:rsidR="006D379F" w:rsidRPr="00082E51" w:rsidRDefault="006D379F" w:rsidP="0097084C">
            <w:pPr>
              <w:spacing w:after="0"/>
            </w:pPr>
          </w:p>
        </w:tc>
        <w:tc>
          <w:tcPr>
            <w:tcW w:w="1260" w:type="dxa"/>
          </w:tcPr>
          <w:p w:rsidR="006D379F" w:rsidRPr="00082E51" w:rsidRDefault="006D379F" w:rsidP="0097084C">
            <w:pPr>
              <w:spacing w:after="0"/>
            </w:pPr>
          </w:p>
        </w:tc>
        <w:tc>
          <w:tcPr>
            <w:tcW w:w="3510" w:type="dxa"/>
          </w:tcPr>
          <w:p w:rsidR="006D379F" w:rsidRPr="00082E51" w:rsidRDefault="006D379F" w:rsidP="0097084C">
            <w:pPr>
              <w:spacing w:after="0"/>
              <w:jc w:val="both"/>
            </w:pPr>
            <w:r w:rsidRPr="00082E51">
              <w:rPr>
                <w:b/>
              </w:rPr>
              <w:t xml:space="preserve">Chapter 1: </w:t>
            </w:r>
            <w:r>
              <w:t xml:space="preserve">Concepts </w:t>
            </w:r>
            <w:r w:rsidRPr="00082E51">
              <w:t xml:space="preserve">related to Gender </w:t>
            </w:r>
          </w:p>
          <w:p w:rsidR="006D379F" w:rsidRPr="006A3781" w:rsidRDefault="006D379F" w:rsidP="00FE5B2A">
            <w:pPr>
              <w:pStyle w:val="ListParagraph"/>
              <w:numPr>
                <w:ilvl w:val="1"/>
                <w:numId w:val="80"/>
              </w:numPr>
              <w:spacing w:after="0" w:line="276" w:lineRule="auto"/>
              <w:rPr>
                <w:rFonts w:ascii="Times New Roman" w:hAnsi="Times New Roman"/>
              </w:rPr>
            </w:pPr>
            <w:r w:rsidRPr="006A3781">
              <w:rPr>
                <w:rFonts w:ascii="Times New Roman" w:hAnsi="Times New Roman"/>
              </w:rPr>
              <w:t xml:space="preserve">Gender Vs Sex </w:t>
            </w:r>
          </w:p>
          <w:p w:rsidR="006D379F" w:rsidRPr="00082E51" w:rsidRDefault="006D379F" w:rsidP="00FE5B2A">
            <w:pPr>
              <w:pStyle w:val="ListParagraph"/>
              <w:numPr>
                <w:ilvl w:val="1"/>
                <w:numId w:val="80"/>
              </w:numPr>
              <w:spacing w:after="0" w:line="276" w:lineRule="auto"/>
              <w:rPr>
                <w:rFonts w:ascii="Times New Roman" w:hAnsi="Times New Roman"/>
              </w:rPr>
            </w:pPr>
            <w:r w:rsidRPr="00082E51">
              <w:rPr>
                <w:rFonts w:ascii="Times New Roman" w:hAnsi="Times New Roman"/>
              </w:rPr>
              <w:t xml:space="preserve">Gender Equality Vs Equality </w:t>
            </w:r>
          </w:p>
          <w:p w:rsidR="006D379F" w:rsidRPr="00082E51" w:rsidRDefault="006D379F" w:rsidP="00FE5B2A">
            <w:pPr>
              <w:pStyle w:val="ListParagraph"/>
              <w:numPr>
                <w:ilvl w:val="1"/>
                <w:numId w:val="80"/>
              </w:numPr>
              <w:spacing w:after="0" w:line="276" w:lineRule="auto"/>
              <w:rPr>
                <w:rFonts w:ascii="Times New Roman" w:hAnsi="Times New Roman"/>
              </w:rPr>
            </w:pPr>
            <w:r w:rsidRPr="00082E51">
              <w:rPr>
                <w:rFonts w:ascii="Times New Roman" w:hAnsi="Times New Roman"/>
              </w:rPr>
              <w:t xml:space="preserve">Practical Vs Strategic gender needs </w:t>
            </w:r>
          </w:p>
          <w:p w:rsidR="006D379F" w:rsidRPr="00082E51" w:rsidRDefault="006D379F" w:rsidP="00FE5B2A">
            <w:pPr>
              <w:pStyle w:val="ListParagraph"/>
              <w:numPr>
                <w:ilvl w:val="1"/>
                <w:numId w:val="80"/>
              </w:numPr>
              <w:spacing w:after="0" w:line="276" w:lineRule="auto"/>
              <w:rPr>
                <w:rFonts w:ascii="Times New Roman" w:hAnsi="Times New Roman"/>
              </w:rPr>
            </w:pPr>
            <w:r w:rsidRPr="00082E51">
              <w:rPr>
                <w:rFonts w:ascii="Times New Roman" w:hAnsi="Times New Roman"/>
              </w:rPr>
              <w:t xml:space="preserve">Gender sensitivity  </w:t>
            </w:r>
          </w:p>
        </w:tc>
        <w:tc>
          <w:tcPr>
            <w:tcW w:w="1710" w:type="dxa"/>
          </w:tcPr>
          <w:p w:rsidR="006D379F" w:rsidRPr="00082E51" w:rsidRDefault="006D379F" w:rsidP="0097084C">
            <w:pPr>
              <w:spacing w:after="0"/>
            </w:pPr>
          </w:p>
        </w:tc>
        <w:tc>
          <w:tcPr>
            <w:tcW w:w="2070" w:type="dxa"/>
            <w:shd w:val="clear" w:color="auto" w:fill="auto"/>
          </w:tcPr>
          <w:p w:rsidR="006D379F" w:rsidRPr="00082E51" w:rsidRDefault="006D379F" w:rsidP="0097084C">
            <w:pPr>
              <w:spacing w:after="0"/>
            </w:pPr>
          </w:p>
        </w:tc>
      </w:tr>
      <w:tr w:rsidR="006D379F" w:rsidRPr="00082E51" w:rsidTr="0097084C">
        <w:trPr>
          <w:trHeight w:val="1646"/>
        </w:trPr>
        <w:tc>
          <w:tcPr>
            <w:tcW w:w="990" w:type="dxa"/>
          </w:tcPr>
          <w:p w:rsidR="006D379F" w:rsidRPr="00082E51" w:rsidRDefault="006D379F" w:rsidP="0097084C">
            <w:pPr>
              <w:spacing w:after="0"/>
            </w:pPr>
          </w:p>
        </w:tc>
        <w:tc>
          <w:tcPr>
            <w:tcW w:w="1260" w:type="dxa"/>
          </w:tcPr>
          <w:p w:rsidR="006D379F" w:rsidRPr="00082E51" w:rsidRDefault="006D379F" w:rsidP="0097084C">
            <w:pPr>
              <w:spacing w:after="0"/>
            </w:pPr>
          </w:p>
        </w:tc>
        <w:tc>
          <w:tcPr>
            <w:tcW w:w="3510" w:type="dxa"/>
          </w:tcPr>
          <w:p w:rsidR="006D379F" w:rsidRPr="00082E51" w:rsidRDefault="006D379F" w:rsidP="0097084C">
            <w:pPr>
              <w:spacing w:after="0"/>
              <w:jc w:val="both"/>
            </w:pPr>
            <w:r w:rsidRPr="00082E51">
              <w:rPr>
                <w:b/>
              </w:rPr>
              <w:t xml:space="preserve">Chapter 2: </w:t>
            </w:r>
            <w:r w:rsidRPr="00082E51">
              <w:t xml:space="preserve">Gender in Livelihoods </w:t>
            </w:r>
          </w:p>
          <w:p w:rsidR="006D379F" w:rsidRPr="00082E51" w:rsidRDefault="006D379F" w:rsidP="0097084C">
            <w:pPr>
              <w:spacing w:after="0"/>
              <w:jc w:val="both"/>
            </w:pPr>
            <w:r w:rsidRPr="00082E51">
              <w:t>2.1 Role of gender in improving  livelihoods</w:t>
            </w:r>
          </w:p>
          <w:p w:rsidR="006D379F" w:rsidRPr="00082E51" w:rsidRDefault="006D379F" w:rsidP="0097084C">
            <w:pPr>
              <w:spacing w:after="0"/>
              <w:jc w:val="both"/>
            </w:pPr>
            <w:r w:rsidRPr="00082E51">
              <w:t xml:space="preserve">2.2 livelihood strategies of men and women </w:t>
            </w: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color w:val="7D8182"/>
              </w:rPr>
            </w:pPr>
          </w:p>
        </w:tc>
      </w:tr>
      <w:tr w:rsidR="006D379F" w:rsidRPr="00082E51" w:rsidTr="0097084C">
        <w:trPr>
          <w:trHeight w:val="1259"/>
        </w:trPr>
        <w:tc>
          <w:tcPr>
            <w:tcW w:w="990" w:type="dxa"/>
          </w:tcPr>
          <w:p w:rsidR="006D379F" w:rsidRPr="00082E51" w:rsidRDefault="006D379F" w:rsidP="0097084C">
            <w:pPr>
              <w:spacing w:after="0"/>
            </w:pPr>
          </w:p>
        </w:tc>
        <w:tc>
          <w:tcPr>
            <w:tcW w:w="1260" w:type="dxa"/>
          </w:tcPr>
          <w:p w:rsidR="006D379F" w:rsidRPr="00082E51" w:rsidRDefault="006D379F" w:rsidP="0097084C">
            <w:pPr>
              <w:spacing w:after="0"/>
            </w:pPr>
          </w:p>
        </w:tc>
        <w:tc>
          <w:tcPr>
            <w:tcW w:w="3510" w:type="dxa"/>
          </w:tcPr>
          <w:p w:rsidR="006D379F" w:rsidRPr="00082E51" w:rsidRDefault="006D379F" w:rsidP="0097084C">
            <w:pPr>
              <w:spacing w:after="0"/>
              <w:jc w:val="both"/>
            </w:pPr>
            <w:r w:rsidRPr="00082E51">
              <w:rPr>
                <w:b/>
              </w:rPr>
              <w:t xml:space="preserve">Chapter 3: Approaches of </w:t>
            </w:r>
            <w:r w:rsidRPr="00082E51">
              <w:t>Gender</w:t>
            </w:r>
            <w:r>
              <w:t xml:space="preserve"> in Development </w:t>
            </w:r>
          </w:p>
          <w:p w:rsidR="006D379F" w:rsidRPr="00082E51" w:rsidRDefault="006D379F" w:rsidP="0097084C">
            <w:pPr>
              <w:spacing w:after="0"/>
            </w:pPr>
            <w:r w:rsidRPr="00082E51">
              <w:t>3.1 Women in Development (WID)</w:t>
            </w:r>
          </w:p>
          <w:p w:rsidR="006D379F" w:rsidRPr="00082E51" w:rsidRDefault="006D379F" w:rsidP="0097084C">
            <w:pPr>
              <w:spacing w:after="0"/>
            </w:pPr>
            <w:r w:rsidRPr="00082E51">
              <w:t>3.2 Women and Development (WAD)</w:t>
            </w:r>
          </w:p>
          <w:p w:rsidR="006D379F" w:rsidRPr="00082E51" w:rsidRDefault="006D379F" w:rsidP="0097084C">
            <w:pPr>
              <w:spacing w:after="0"/>
            </w:pPr>
            <w:r w:rsidRPr="00082E51">
              <w:t>3.3 Gender and Development (GAD)</w:t>
            </w:r>
          </w:p>
          <w:p w:rsidR="006D379F" w:rsidRPr="00082E51" w:rsidRDefault="006D379F" w:rsidP="0097084C">
            <w:pPr>
              <w:spacing w:after="0"/>
            </w:pPr>
            <w:r w:rsidRPr="00082E51">
              <w:t>3.4 Gender Mainstreaming  (GM)</w:t>
            </w:r>
          </w:p>
        </w:tc>
        <w:tc>
          <w:tcPr>
            <w:tcW w:w="1710" w:type="dxa"/>
          </w:tcPr>
          <w:p w:rsidR="006D379F" w:rsidRPr="00082E51" w:rsidRDefault="006D379F" w:rsidP="00FE5B2A">
            <w:pPr>
              <w:numPr>
                <w:ilvl w:val="0"/>
                <w:numId w:val="40"/>
              </w:numPr>
              <w:spacing w:after="0" w:line="276" w:lineRule="auto"/>
            </w:pPr>
          </w:p>
        </w:tc>
        <w:tc>
          <w:tcPr>
            <w:tcW w:w="2070" w:type="dxa"/>
          </w:tcPr>
          <w:p w:rsidR="006D379F" w:rsidRPr="00082E51" w:rsidRDefault="006D379F" w:rsidP="0097084C">
            <w:pPr>
              <w:spacing w:after="0"/>
              <w:rPr>
                <w:i/>
                <w:iCs/>
              </w:rPr>
            </w:pPr>
          </w:p>
        </w:tc>
      </w:tr>
      <w:tr w:rsidR="006D379F" w:rsidRPr="00082E51" w:rsidTr="0097084C">
        <w:trPr>
          <w:trHeight w:val="1871"/>
        </w:trPr>
        <w:tc>
          <w:tcPr>
            <w:tcW w:w="990" w:type="dxa"/>
          </w:tcPr>
          <w:p w:rsidR="006D379F" w:rsidRPr="00082E51" w:rsidRDefault="006D379F" w:rsidP="0097084C">
            <w:pPr>
              <w:spacing w:after="0"/>
            </w:pPr>
          </w:p>
        </w:tc>
        <w:tc>
          <w:tcPr>
            <w:tcW w:w="1260" w:type="dxa"/>
          </w:tcPr>
          <w:p w:rsidR="006D379F" w:rsidRPr="00082E51" w:rsidRDefault="006D379F" w:rsidP="0097084C">
            <w:pPr>
              <w:spacing w:after="0"/>
            </w:pPr>
          </w:p>
        </w:tc>
        <w:tc>
          <w:tcPr>
            <w:tcW w:w="3510" w:type="dxa"/>
          </w:tcPr>
          <w:p w:rsidR="006D379F" w:rsidRPr="00082E51" w:rsidRDefault="006D379F" w:rsidP="0097084C">
            <w:pPr>
              <w:spacing w:after="0"/>
            </w:pPr>
            <w:r w:rsidRPr="00082E51">
              <w:rPr>
                <w:b/>
              </w:rPr>
              <w:t xml:space="preserve">Chapter 4: </w:t>
            </w:r>
            <w:r>
              <w:t>Gender A</w:t>
            </w:r>
            <w:r w:rsidRPr="00082E51">
              <w:t xml:space="preserve">nalysis and Tools </w:t>
            </w:r>
          </w:p>
          <w:p w:rsidR="006D379F" w:rsidRPr="00082E51" w:rsidRDefault="006D379F" w:rsidP="0097084C">
            <w:pPr>
              <w:spacing w:after="0"/>
            </w:pPr>
            <w:r w:rsidRPr="00082E51">
              <w:t xml:space="preserve">4.1 Concepts of gender analysis </w:t>
            </w:r>
          </w:p>
          <w:p w:rsidR="006D379F" w:rsidRPr="00082E51" w:rsidRDefault="006D379F" w:rsidP="0097084C">
            <w:pPr>
              <w:spacing w:after="0"/>
            </w:pPr>
            <w:r w:rsidRPr="00082E51">
              <w:t>4.2 Gender analysis frameworks</w:t>
            </w:r>
          </w:p>
          <w:p w:rsidR="006D379F" w:rsidRPr="00082E51" w:rsidRDefault="006D379F" w:rsidP="0097084C">
            <w:pPr>
              <w:spacing w:after="0"/>
            </w:pPr>
            <w:r w:rsidRPr="00082E51">
              <w:t xml:space="preserve">4.3 </w:t>
            </w:r>
            <w:r>
              <w:t>C</w:t>
            </w:r>
            <w:r w:rsidRPr="00082E51">
              <w:t xml:space="preserve">omparing gender analysis frameworks </w:t>
            </w:r>
          </w:p>
          <w:p w:rsidR="006D379F" w:rsidRPr="00082E51" w:rsidRDefault="006D379F" w:rsidP="0097084C">
            <w:pPr>
              <w:spacing w:after="0"/>
            </w:pP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1682"/>
        </w:trPr>
        <w:tc>
          <w:tcPr>
            <w:tcW w:w="990" w:type="dxa"/>
          </w:tcPr>
          <w:p w:rsidR="006D379F" w:rsidRPr="00082E51" w:rsidRDefault="006D379F" w:rsidP="0097084C">
            <w:pPr>
              <w:spacing w:after="0"/>
            </w:pPr>
          </w:p>
        </w:tc>
        <w:tc>
          <w:tcPr>
            <w:tcW w:w="1260" w:type="dxa"/>
          </w:tcPr>
          <w:p w:rsidR="006D379F" w:rsidRPr="00082E51" w:rsidRDefault="006D379F" w:rsidP="0097084C">
            <w:pPr>
              <w:spacing w:after="0"/>
            </w:pPr>
          </w:p>
        </w:tc>
        <w:tc>
          <w:tcPr>
            <w:tcW w:w="3510" w:type="dxa"/>
          </w:tcPr>
          <w:p w:rsidR="006D379F" w:rsidRPr="00082E51" w:rsidRDefault="006D379F" w:rsidP="0097084C">
            <w:pPr>
              <w:spacing w:after="0"/>
              <w:rPr>
                <w:b/>
              </w:rPr>
            </w:pPr>
            <w:r w:rsidRPr="00082E51">
              <w:rPr>
                <w:b/>
              </w:rPr>
              <w:t xml:space="preserve">Chapter Five: Addressing Gender Related Problems </w:t>
            </w:r>
          </w:p>
          <w:p w:rsidR="006D379F" w:rsidRPr="004456F4" w:rsidRDefault="006D379F" w:rsidP="00FE5B2A">
            <w:pPr>
              <w:pStyle w:val="ListParagraph"/>
              <w:numPr>
                <w:ilvl w:val="1"/>
                <w:numId w:val="81"/>
              </w:numPr>
              <w:spacing w:after="0" w:line="276" w:lineRule="auto"/>
              <w:rPr>
                <w:rFonts w:ascii="Times New Roman" w:hAnsi="Times New Roman"/>
              </w:rPr>
            </w:pPr>
            <w:r w:rsidRPr="004456F4">
              <w:rPr>
                <w:rFonts w:ascii="Times New Roman" w:hAnsi="Times New Roman"/>
              </w:rPr>
              <w:t xml:space="preserve">International and National Conventions and Laws in relation to gender  </w:t>
            </w:r>
          </w:p>
          <w:p w:rsidR="006D379F" w:rsidRPr="004456F4" w:rsidRDefault="006D379F" w:rsidP="00FE5B2A">
            <w:pPr>
              <w:pStyle w:val="ListParagraph"/>
              <w:numPr>
                <w:ilvl w:val="1"/>
                <w:numId w:val="81"/>
              </w:numPr>
              <w:spacing w:after="0" w:line="276" w:lineRule="auto"/>
              <w:rPr>
                <w:rFonts w:ascii="Times New Roman" w:hAnsi="Times New Roman"/>
              </w:rPr>
            </w:pPr>
            <w:r w:rsidRPr="004456F4">
              <w:rPr>
                <w:rFonts w:ascii="Times New Roman" w:hAnsi="Times New Roman"/>
              </w:rPr>
              <w:t xml:space="preserve">Gender assisted technologies </w:t>
            </w:r>
          </w:p>
          <w:p w:rsidR="006D379F" w:rsidRPr="00082E51" w:rsidRDefault="006D379F" w:rsidP="0097084C">
            <w:pPr>
              <w:spacing w:after="0"/>
            </w:pPr>
          </w:p>
        </w:tc>
        <w:tc>
          <w:tcPr>
            <w:tcW w:w="1710"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bl>
    <w:p w:rsidR="006D379F" w:rsidRPr="00082E51" w:rsidRDefault="006D379F" w:rsidP="006D379F">
      <w:pPr>
        <w:spacing w:after="0" w:line="240" w:lineRule="auto"/>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line="240" w:lineRule="auto"/>
              <w:rPr>
                <w:color w:val="000000"/>
              </w:rPr>
            </w:pPr>
            <w:r>
              <w:rPr>
                <w:color w:val="000000"/>
              </w:rPr>
              <w:t>5</w:t>
            </w:r>
            <w:r w:rsidRPr="00082E51">
              <w:rPr>
                <w:color w:val="000000"/>
              </w:rPr>
              <w:t>0%</w:t>
            </w:r>
          </w:p>
        </w:tc>
      </w:tr>
    </w:tbl>
    <w:p w:rsidR="006D379F" w:rsidRPr="00F71665" w:rsidRDefault="006D379F" w:rsidP="006D379F">
      <w:pPr>
        <w:autoSpaceDE w:val="0"/>
        <w:autoSpaceDN w:val="0"/>
        <w:adjustRightInd w:val="0"/>
        <w:spacing w:after="0"/>
        <w:rPr>
          <w:b/>
          <w:bCs/>
          <w:sz w:val="10"/>
        </w:rPr>
      </w:pPr>
    </w:p>
    <w:p w:rsidR="006D379F" w:rsidRPr="00082E51" w:rsidRDefault="006D379F" w:rsidP="006D379F">
      <w:pPr>
        <w:autoSpaceDE w:val="0"/>
        <w:autoSpaceDN w:val="0"/>
        <w:adjustRightInd w:val="0"/>
        <w:rPr>
          <w:b/>
          <w:bCs/>
        </w:rPr>
      </w:pPr>
      <w:r w:rsidRPr="00082E51">
        <w:rPr>
          <w:b/>
          <w:bCs/>
        </w:rPr>
        <w:t>COURSE POLICY</w:t>
      </w:r>
    </w:p>
    <w:p w:rsidR="006D379F" w:rsidRDefault="006D379F" w:rsidP="006D379F">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F71665" w:rsidRDefault="006D379F" w:rsidP="006D379F">
      <w:pPr>
        <w:pStyle w:val="Default"/>
        <w:spacing w:line="276" w:lineRule="auto"/>
        <w:jc w:val="both"/>
        <w:rPr>
          <w:color w:val="auto"/>
          <w:sz w:val="10"/>
          <w:szCs w:val="22"/>
        </w:rPr>
      </w:pPr>
    </w:p>
    <w:p w:rsidR="006D379F" w:rsidRPr="00655948" w:rsidRDefault="006D379F" w:rsidP="006D379F">
      <w:pPr>
        <w:jc w:val="both"/>
      </w:pPr>
      <w:r w:rsidRPr="00082E51">
        <w:rPr>
          <w:b/>
        </w:rPr>
        <w:t>Note on class attendance and participation:</w:t>
      </w:r>
      <w:r w:rsidRPr="00082E51">
        <w:t xml:space="preserve"> students are expected to attend class regularly. I will take attendance on random days during the semester to ensure that students are coming to class, and if they </w:t>
      </w:r>
      <w:r w:rsidRPr="00082E51">
        <w:lastRenderedPageBreak/>
        <w:t xml:space="preserve">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spacing w:after="240"/>
      </w:pPr>
    </w:p>
    <w:p w:rsidR="006D379F" w:rsidRPr="00082E51" w:rsidRDefault="006D379F" w:rsidP="006D379F">
      <w:pPr>
        <w:keepNext/>
        <w:outlineLvl w:val="0"/>
        <w:rPr>
          <w:b/>
          <w:bCs/>
          <w:kern w:val="32"/>
        </w:rPr>
      </w:pPr>
    </w:p>
    <w:p w:rsidR="006D379F" w:rsidRPr="00082E51" w:rsidRDefault="006D379F" w:rsidP="006D379F">
      <w:pPr>
        <w:rPr>
          <w:b/>
          <w:bCs/>
          <w:caps/>
          <w:kern w:val="32"/>
        </w:rPr>
      </w:pPr>
      <w:r w:rsidRPr="00082E51">
        <w:rPr>
          <w:b/>
          <w:bCs/>
          <w:kern w:val="32"/>
        </w:rPr>
        <w:br w:type="page"/>
      </w:r>
      <w:bookmarkStart w:id="20" w:name="_Toc517959015"/>
      <w:r w:rsidRPr="00082E51">
        <w:rPr>
          <w:b/>
          <w:bCs/>
          <w:kern w:val="32"/>
        </w:rPr>
        <w:lastRenderedPageBreak/>
        <w:t>Course Schedule</w:t>
      </w:r>
      <w:bookmarkEnd w:id="20"/>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620"/>
        <w:gridCol w:w="3807"/>
        <w:gridCol w:w="1053"/>
        <w:gridCol w:w="2070"/>
      </w:tblGrid>
      <w:tr w:rsidR="006D379F" w:rsidRPr="00082E51" w:rsidTr="0097084C">
        <w:trPr>
          <w:trHeight w:val="129"/>
        </w:trPr>
        <w:tc>
          <w:tcPr>
            <w:tcW w:w="990" w:type="dxa"/>
          </w:tcPr>
          <w:p w:rsidR="006D379F" w:rsidRPr="00082E51" w:rsidRDefault="006D379F" w:rsidP="0097084C">
            <w:pPr>
              <w:spacing w:before="60" w:after="60"/>
              <w:jc w:val="center"/>
              <w:rPr>
                <w:b/>
                <w:bCs/>
              </w:rPr>
            </w:pPr>
            <w:r w:rsidRPr="00082E51">
              <w:rPr>
                <w:b/>
                <w:bCs/>
              </w:rPr>
              <w:t>Week/ Date</w:t>
            </w:r>
          </w:p>
        </w:tc>
        <w:tc>
          <w:tcPr>
            <w:tcW w:w="1620" w:type="dxa"/>
          </w:tcPr>
          <w:p w:rsidR="006D379F" w:rsidRPr="00082E51" w:rsidRDefault="006D379F" w:rsidP="0097084C">
            <w:pPr>
              <w:spacing w:before="60" w:after="60"/>
              <w:jc w:val="center"/>
              <w:rPr>
                <w:b/>
                <w:bCs/>
              </w:rPr>
            </w:pPr>
            <w:r w:rsidRPr="00082E51">
              <w:rPr>
                <w:b/>
                <w:bCs/>
              </w:rPr>
              <w:t>Time/Duration</w:t>
            </w:r>
          </w:p>
        </w:tc>
        <w:tc>
          <w:tcPr>
            <w:tcW w:w="3807" w:type="dxa"/>
          </w:tcPr>
          <w:p w:rsidR="006D379F" w:rsidRPr="00082E51" w:rsidRDefault="006D379F" w:rsidP="0097084C">
            <w:pPr>
              <w:spacing w:before="60" w:after="60"/>
              <w:jc w:val="center"/>
              <w:rPr>
                <w:b/>
                <w:bCs/>
              </w:rPr>
            </w:pPr>
            <w:r w:rsidRPr="00082E51">
              <w:rPr>
                <w:b/>
                <w:bCs/>
              </w:rPr>
              <w:t>Topic/ Sub topic</w:t>
            </w:r>
          </w:p>
        </w:tc>
        <w:tc>
          <w:tcPr>
            <w:tcW w:w="1053" w:type="dxa"/>
          </w:tcPr>
          <w:p w:rsidR="006D379F" w:rsidRPr="00082E51" w:rsidRDefault="006D379F" w:rsidP="0097084C">
            <w:pPr>
              <w:spacing w:before="60" w:after="60"/>
              <w:jc w:val="center"/>
              <w:rPr>
                <w:b/>
                <w:bCs/>
              </w:rPr>
            </w:pPr>
            <w:r w:rsidRPr="00082E51">
              <w:rPr>
                <w:b/>
                <w:bCs/>
              </w:rPr>
              <w:t>Key Activities (class)</w:t>
            </w:r>
          </w:p>
        </w:tc>
        <w:tc>
          <w:tcPr>
            <w:tcW w:w="207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2942"/>
        </w:trPr>
        <w:tc>
          <w:tcPr>
            <w:tcW w:w="990" w:type="dxa"/>
          </w:tcPr>
          <w:p w:rsidR="006D379F" w:rsidRPr="00082E51" w:rsidRDefault="006D379F" w:rsidP="0097084C"/>
        </w:tc>
        <w:tc>
          <w:tcPr>
            <w:tcW w:w="1620" w:type="dxa"/>
          </w:tcPr>
          <w:p w:rsidR="006D379F" w:rsidRPr="00082E51" w:rsidRDefault="006D379F" w:rsidP="0097084C"/>
        </w:tc>
        <w:tc>
          <w:tcPr>
            <w:tcW w:w="3807" w:type="dxa"/>
          </w:tcPr>
          <w:p w:rsidR="006D379F" w:rsidRPr="00082E51" w:rsidRDefault="006D379F" w:rsidP="0097084C">
            <w:r w:rsidRPr="00082E51">
              <w:t xml:space="preserve">Chapter 1: </w:t>
            </w:r>
            <w:r w:rsidRPr="00B14371">
              <w:rPr>
                <w:b/>
              </w:rPr>
              <w:t>Overview of Historical Foundations for Knowledge</w:t>
            </w:r>
            <w:r w:rsidRPr="00082E51">
              <w:t xml:space="preserve"> Management</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Historical Foundations for Knowledge Management</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Data, Information, and Knowledge</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 xml:space="preserve">Types of Knowledge </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Key attributes of knowledge management</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 xml:space="preserve"> Importance of Knowledge Management</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 xml:space="preserve">Principles of Knowledge Management </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Information Management</w:t>
            </w:r>
          </w:p>
          <w:p w:rsidR="006D379F" w:rsidRPr="00082E51" w:rsidRDefault="006D379F" w:rsidP="00FE5B2A">
            <w:pPr>
              <w:pStyle w:val="ListParagraph"/>
              <w:numPr>
                <w:ilvl w:val="1"/>
                <w:numId w:val="52"/>
              </w:numPr>
              <w:spacing w:after="0" w:line="276" w:lineRule="auto"/>
              <w:rPr>
                <w:rFonts w:ascii="Times New Roman" w:hAnsi="Times New Roman"/>
              </w:rPr>
            </w:pPr>
            <w:r w:rsidRPr="00082E51">
              <w:rPr>
                <w:rFonts w:ascii="Times New Roman" w:hAnsi="Times New Roman"/>
              </w:rPr>
              <w:t>Information Management versus Knowledge Management</w:t>
            </w:r>
          </w:p>
        </w:tc>
        <w:tc>
          <w:tcPr>
            <w:tcW w:w="1053" w:type="dxa"/>
          </w:tcPr>
          <w:p w:rsidR="006D379F" w:rsidRPr="00082E51" w:rsidRDefault="006D379F" w:rsidP="0097084C"/>
        </w:tc>
        <w:tc>
          <w:tcPr>
            <w:tcW w:w="2070" w:type="dxa"/>
            <w:shd w:val="clear" w:color="auto" w:fill="auto"/>
          </w:tcPr>
          <w:p w:rsidR="006D379F" w:rsidRPr="00082E51" w:rsidRDefault="006D379F" w:rsidP="0097084C"/>
        </w:tc>
      </w:tr>
      <w:tr w:rsidR="006D379F" w:rsidRPr="00082E51" w:rsidTr="0097084C">
        <w:trPr>
          <w:trHeight w:val="3284"/>
        </w:trPr>
        <w:tc>
          <w:tcPr>
            <w:tcW w:w="990" w:type="dxa"/>
          </w:tcPr>
          <w:p w:rsidR="006D379F" w:rsidRPr="00082E51" w:rsidRDefault="006D379F" w:rsidP="0097084C"/>
        </w:tc>
        <w:tc>
          <w:tcPr>
            <w:tcW w:w="1620" w:type="dxa"/>
          </w:tcPr>
          <w:p w:rsidR="006D379F" w:rsidRPr="00CF67CD" w:rsidRDefault="006D379F" w:rsidP="0097084C"/>
        </w:tc>
        <w:tc>
          <w:tcPr>
            <w:tcW w:w="3807" w:type="dxa"/>
          </w:tcPr>
          <w:p w:rsidR="006D379F" w:rsidRPr="00CF67CD" w:rsidRDefault="006D379F" w:rsidP="0097084C">
            <w:pPr>
              <w:rPr>
                <w:bCs/>
                <w:iCs/>
              </w:rPr>
            </w:pPr>
            <w:r w:rsidRPr="00CF67CD">
              <w:t xml:space="preserve">Chapter 2: </w:t>
            </w:r>
            <w:r w:rsidRPr="00CF67CD">
              <w:rPr>
                <w:bCs/>
                <w:iCs/>
              </w:rPr>
              <w:t>Knowledge Management  Cycle</w:t>
            </w:r>
          </w:p>
          <w:p w:rsidR="006D379F" w:rsidRPr="00CF67CD" w:rsidRDefault="006D379F" w:rsidP="00FE5B2A">
            <w:pPr>
              <w:pStyle w:val="ListParagraph"/>
              <w:numPr>
                <w:ilvl w:val="1"/>
                <w:numId w:val="53"/>
              </w:numPr>
              <w:spacing w:after="0" w:line="276" w:lineRule="auto"/>
              <w:ind w:left="432" w:hanging="432"/>
              <w:rPr>
                <w:rFonts w:ascii="Times New Roman" w:hAnsi="Times New Roman"/>
              </w:rPr>
            </w:pPr>
            <w:r w:rsidRPr="00CF67CD">
              <w:rPr>
                <w:rFonts w:ascii="Times New Roman" w:hAnsi="Times New Roman"/>
                <w:bCs/>
                <w:iCs/>
              </w:rPr>
              <w:t xml:space="preserve">Knowledge Management Cycle  </w:t>
            </w:r>
          </w:p>
          <w:p w:rsidR="006D379F" w:rsidRPr="00CF67CD" w:rsidRDefault="006D379F" w:rsidP="00FE5B2A">
            <w:pPr>
              <w:pStyle w:val="ListParagraph"/>
              <w:numPr>
                <w:ilvl w:val="1"/>
                <w:numId w:val="53"/>
              </w:numPr>
              <w:spacing w:after="0" w:line="276" w:lineRule="auto"/>
              <w:ind w:left="432" w:hanging="432"/>
              <w:rPr>
                <w:rFonts w:ascii="Times New Roman" w:hAnsi="Times New Roman"/>
              </w:rPr>
            </w:pPr>
            <w:r w:rsidRPr="00CF67CD">
              <w:rPr>
                <w:rFonts w:ascii="Times New Roman" w:hAnsi="Times New Roman"/>
                <w:bCs/>
                <w:iCs/>
              </w:rPr>
              <w:t xml:space="preserve">Approaches toKnowledge Management  </w:t>
            </w:r>
            <w:r w:rsidRPr="00CF67CD">
              <w:rPr>
                <w:rFonts w:ascii="Times New Roman" w:hAnsi="Times New Roman"/>
              </w:rPr>
              <w:t>cycles</w:t>
            </w:r>
          </w:p>
          <w:p w:rsidR="006D379F" w:rsidRPr="00CF67CD" w:rsidRDefault="006D379F" w:rsidP="00FE5B2A">
            <w:pPr>
              <w:pStyle w:val="ListParagraph"/>
              <w:numPr>
                <w:ilvl w:val="1"/>
                <w:numId w:val="53"/>
              </w:numPr>
              <w:spacing w:after="0" w:line="276" w:lineRule="auto"/>
              <w:ind w:left="432" w:hanging="432"/>
              <w:rPr>
                <w:rFonts w:ascii="Times New Roman" w:hAnsi="Times New Roman"/>
                <w:bCs/>
                <w:iCs/>
              </w:rPr>
            </w:pPr>
            <w:r w:rsidRPr="00CF67CD">
              <w:rPr>
                <w:rFonts w:ascii="Times New Roman" w:hAnsi="Times New Roman"/>
                <w:bCs/>
                <w:iCs/>
              </w:rPr>
              <w:t>Strategic Implications of the Knowledge Management  Cycle</w:t>
            </w:r>
          </w:p>
          <w:p w:rsidR="006D379F" w:rsidRPr="00CF67CD" w:rsidRDefault="006D379F" w:rsidP="00FE5B2A">
            <w:pPr>
              <w:pStyle w:val="ListParagraph"/>
              <w:numPr>
                <w:ilvl w:val="1"/>
                <w:numId w:val="53"/>
              </w:numPr>
              <w:spacing w:after="0" w:line="276" w:lineRule="auto"/>
              <w:ind w:left="432" w:hanging="432"/>
              <w:rPr>
                <w:rFonts w:ascii="Times New Roman" w:hAnsi="Times New Roman"/>
              </w:rPr>
            </w:pPr>
            <w:r w:rsidRPr="00CF67CD">
              <w:rPr>
                <w:rFonts w:ascii="Times New Roman" w:hAnsi="Times New Roman"/>
              </w:rPr>
              <w:t>Practical Considerations for Managing Knowledge</w:t>
            </w:r>
          </w:p>
        </w:tc>
        <w:tc>
          <w:tcPr>
            <w:tcW w:w="1053" w:type="dxa"/>
          </w:tcPr>
          <w:p w:rsidR="006D379F" w:rsidRPr="00082E51" w:rsidRDefault="006D379F" w:rsidP="0097084C"/>
        </w:tc>
        <w:tc>
          <w:tcPr>
            <w:tcW w:w="2070" w:type="dxa"/>
          </w:tcPr>
          <w:p w:rsidR="006D379F" w:rsidRPr="00082E51" w:rsidRDefault="006D379F" w:rsidP="0097084C">
            <w:pPr>
              <w:rPr>
                <w:color w:val="7D8182"/>
              </w:rPr>
            </w:pPr>
          </w:p>
        </w:tc>
      </w:tr>
      <w:tr w:rsidR="006D379F" w:rsidRPr="00082E51" w:rsidTr="0097084C">
        <w:trPr>
          <w:trHeight w:val="1259"/>
        </w:trPr>
        <w:tc>
          <w:tcPr>
            <w:tcW w:w="990" w:type="dxa"/>
          </w:tcPr>
          <w:p w:rsidR="006D379F" w:rsidRPr="00082E51" w:rsidRDefault="006D379F" w:rsidP="0097084C"/>
        </w:tc>
        <w:tc>
          <w:tcPr>
            <w:tcW w:w="1620" w:type="dxa"/>
          </w:tcPr>
          <w:p w:rsidR="006D379F" w:rsidRPr="00082E51" w:rsidRDefault="006D379F" w:rsidP="0097084C"/>
        </w:tc>
        <w:tc>
          <w:tcPr>
            <w:tcW w:w="3807" w:type="dxa"/>
          </w:tcPr>
          <w:p w:rsidR="006D379F" w:rsidRPr="00082E51" w:rsidRDefault="006D379F" w:rsidP="0097084C">
            <w:pPr>
              <w:rPr>
                <w:b/>
                <w:color w:val="010202"/>
              </w:rPr>
            </w:pPr>
            <w:r w:rsidRPr="00082E51">
              <w:rPr>
                <w:b/>
                <w:color w:val="010202"/>
              </w:rPr>
              <w:t>Chapter 3: Knowledge Capture and Codification</w:t>
            </w:r>
          </w:p>
          <w:p w:rsidR="006D379F" w:rsidRPr="00082E51" w:rsidRDefault="006D379F" w:rsidP="0097084C">
            <w:r w:rsidRPr="00082E51">
              <w:t xml:space="preserve">3.1. Tacit Knowledge </w:t>
            </w:r>
            <w:r>
              <w:t>3.2.Explicit Knowledge Codifica</w:t>
            </w:r>
            <w:r w:rsidRPr="00082E51">
              <w:t>tion</w:t>
            </w:r>
          </w:p>
          <w:p w:rsidR="006D379F" w:rsidRPr="00082E51" w:rsidRDefault="006D379F" w:rsidP="0097084C">
            <w:r w:rsidRPr="00082E51">
              <w:t>3.3.StrategicImplicationsofKnowledge CaptureandCodification</w:t>
            </w:r>
          </w:p>
          <w:p w:rsidR="006D379F" w:rsidRPr="00082E51" w:rsidRDefault="006D379F" w:rsidP="0097084C">
            <w:r w:rsidRPr="00082E51">
              <w:t>3.4.Practical Implications of Knowledge Capture and Codification</w:t>
            </w:r>
          </w:p>
          <w:p w:rsidR="006D379F" w:rsidRPr="00082E51" w:rsidRDefault="006D379F" w:rsidP="0097084C">
            <w:r w:rsidRPr="00082E51">
              <w:t xml:space="preserve">3.5. Trends of Knowledge Capture and </w:t>
            </w:r>
            <w:r w:rsidRPr="00082E51">
              <w:lastRenderedPageBreak/>
              <w:t>Codification</w:t>
            </w:r>
          </w:p>
        </w:tc>
        <w:tc>
          <w:tcPr>
            <w:tcW w:w="1053" w:type="dxa"/>
          </w:tcPr>
          <w:p w:rsidR="006D379F" w:rsidRPr="00082E51" w:rsidRDefault="006D379F" w:rsidP="00FE5B2A">
            <w:pPr>
              <w:numPr>
                <w:ilvl w:val="0"/>
                <w:numId w:val="40"/>
              </w:numPr>
              <w:spacing w:after="0" w:line="276" w:lineRule="auto"/>
            </w:pPr>
          </w:p>
        </w:tc>
        <w:tc>
          <w:tcPr>
            <w:tcW w:w="2070" w:type="dxa"/>
          </w:tcPr>
          <w:p w:rsidR="006D379F" w:rsidRPr="00082E51" w:rsidRDefault="006D379F" w:rsidP="0097084C">
            <w:pPr>
              <w:rPr>
                <w:i/>
                <w:iCs/>
              </w:rPr>
            </w:pPr>
          </w:p>
        </w:tc>
      </w:tr>
      <w:tr w:rsidR="006D379F" w:rsidRPr="00082E51" w:rsidTr="0097084C">
        <w:trPr>
          <w:trHeight w:val="3382"/>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2C5595" w:rsidRDefault="006D379F" w:rsidP="0097084C">
            <w:pPr>
              <w:spacing w:after="0" w:line="240" w:lineRule="auto"/>
              <w:rPr>
                <w:b/>
                <w:bCs/>
                <w:w w:val="108"/>
              </w:rPr>
            </w:pPr>
            <w:r w:rsidRPr="00082E51">
              <w:rPr>
                <w:b/>
              </w:rPr>
              <w:t xml:space="preserve">Chapter 4: </w:t>
            </w:r>
            <w:r w:rsidRPr="002C5595">
              <w:rPr>
                <w:b/>
                <w:w w:val="89"/>
              </w:rPr>
              <w:t>K</w:t>
            </w:r>
            <w:r w:rsidRPr="002C5595">
              <w:rPr>
                <w:b/>
                <w:w w:val="116"/>
              </w:rPr>
              <w:t>n</w:t>
            </w:r>
            <w:r w:rsidRPr="002C5595">
              <w:rPr>
                <w:b/>
                <w:spacing w:val="-31"/>
                <w:w w:val="119"/>
              </w:rPr>
              <w:t>o</w:t>
            </w:r>
            <w:r w:rsidRPr="002C5595">
              <w:rPr>
                <w:b/>
                <w:w w:val="108"/>
              </w:rPr>
              <w:t xml:space="preserve">wledge </w:t>
            </w:r>
            <w:r w:rsidRPr="002C5595">
              <w:rPr>
                <w:b/>
                <w:w w:val="109"/>
              </w:rPr>
              <w:t xml:space="preserve">Sharing and </w:t>
            </w:r>
            <w:r w:rsidRPr="002C5595">
              <w:rPr>
                <w:b/>
                <w:bCs/>
                <w:w w:val="108"/>
              </w:rPr>
              <w:t>Dissemination</w:t>
            </w:r>
          </w:p>
          <w:p w:rsidR="006D379F" w:rsidRPr="00082E51" w:rsidRDefault="006D379F" w:rsidP="0097084C">
            <w:pPr>
              <w:spacing w:after="0" w:line="240" w:lineRule="auto"/>
              <w:rPr>
                <w:bCs/>
                <w:w w:val="108"/>
              </w:rPr>
            </w:pPr>
            <w:r w:rsidRPr="00082E51">
              <w:rPr>
                <w:bCs/>
                <w:w w:val="108"/>
              </w:rPr>
              <w:t>4.1. The Social Nature of Knowledge</w:t>
            </w:r>
          </w:p>
          <w:p w:rsidR="006D379F" w:rsidRPr="00082E51" w:rsidRDefault="006D379F" w:rsidP="0097084C">
            <w:pPr>
              <w:spacing w:after="0" w:line="240" w:lineRule="auto"/>
              <w:rPr>
                <w:bCs/>
                <w:w w:val="108"/>
              </w:rPr>
            </w:pPr>
            <w:r w:rsidRPr="00082E51">
              <w:rPr>
                <w:bCs/>
                <w:w w:val="108"/>
              </w:rPr>
              <w:t>4.2. Actors and Network Analysis</w:t>
            </w:r>
          </w:p>
          <w:p w:rsidR="006D379F" w:rsidRPr="00082E51" w:rsidRDefault="006D379F" w:rsidP="0097084C">
            <w:pPr>
              <w:spacing w:after="0" w:line="240" w:lineRule="auto"/>
              <w:rPr>
                <w:bCs/>
                <w:w w:val="108"/>
              </w:rPr>
            </w:pPr>
            <w:r w:rsidRPr="00082E51">
              <w:rPr>
                <w:bCs/>
                <w:w w:val="108"/>
              </w:rPr>
              <w:t>4.3. Obstacles to Knowledge Sharing</w:t>
            </w:r>
          </w:p>
          <w:p w:rsidR="006D379F" w:rsidRPr="00082E51" w:rsidRDefault="006D379F" w:rsidP="0097084C">
            <w:pPr>
              <w:spacing w:after="0" w:line="240" w:lineRule="auto"/>
              <w:rPr>
                <w:bCs/>
                <w:w w:val="108"/>
              </w:rPr>
            </w:pPr>
            <w:r w:rsidRPr="00082E51">
              <w:rPr>
                <w:bCs/>
                <w:w w:val="108"/>
              </w:rPr>
              <w:t>4.4.Organizational Learning and Social Capital</w:t>
            </w:r>
          </w:p>
          <w:p w:rsidR="006D379F" w:rsidRPr="00082E51" w:rsidRDefault="006D379F" w:rsidP="0097084C">
            <w:pPr>
              <w:spacing w:after="0" w:line="240" w:lineRule="auto"/>
              <w:rPr>
                <w:bCs/>
                <w:w w:val="108"/>
              </w:rPr>
            </w:pPr>
            <w:r w:rsidRPr="00082E51">
              <w:rPr>
                <w:bCs/>
                <w:w w:val="108"/>
              </w:rPr>
              <w:t>4.5. Strategic Implications of Knowledge Sharing</w:t>
            </w:r>
          </w:p>
          <w:p w:rsidR="006D379F" w:rsidRPr="00082E51" w:rsidRDefault="006D379F" w:rsidP="0097084C">
            <w:pPr>
              <w:spacing w:after="0" w:line="240" w:lineRule="auto"/>
            </w:pPr>
            <w:r w:rsidRPr="00082E51">
              <w:rPr>
                <w:bCs/>
                <w:w w:val="108"/>
              </w:rPr>
              <w:t>4.6. PracticalImplications of Knowledge Sharing</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2249"/>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B267E1" w:rsidRDefault="006D379F" w:rsidP="0097084C">
            <w:pPr>
              <w:spacing w:after="0" w:line="240" w:lineRule="auto"/>
              <w:rPr>
                <w:b/>
              </w:rPr>
            </w:pPr>
            <w:r w:rsidRPr="00B267E1">
              <w:rPr>
                <w:b/>
              </w:rPr>
              <w:t>Chapter Five: Knowledge Application</w:t>
            </w:r>
          </w:p>
          <w:p w:rsidR="006D379F" w:rsidRPr="00082E51" w:rsidRDefault="006D379F" w:rsidP="0097084C">
            <w:pPr>
              <w:spacing w:after="0" w:line="240" w:lineRule="auto"/>
            </w:pPr>
            <w:r w:rsidRPr="00082E51">
              <w:t>5.1. Knowledge application at individual, group and organization levels</w:t>
            </w:r>
          </w:p>
          <w:p w:rsidR="006D379F" w:rsidRPr="00082E51" w:rsidRDefault="006D379F" w:rsidP="0097084C">
            <w:pPr>
              <w:spacing w:after="0" w:line="240" w:lineRule="auto"/>
              <w:rPr>
                <w:color w:val="010202"/>
              </w:rPr>
            </w:pPr>
            <w:r w:rsidRPr="00082E51">
              <w:rPr>
                <w:color w:val="010202"/>
              </w:rPr>
              <w:t>5.2. Knowledge application support technologies</w:t>
            </w:r>
          </w:p>
          <w:p w:rsidR="006D379F" w:rsidRPr="00082E51" w:rsidRDefault="006D379F" w:rsidP="0097084C">
            <w:pPr>
              <w:spacing w:after="0" w:line="240" w:lineRule="auto"/>
              <w:ind w:right="-20"/>
              <w:rPr>
                <w:color w:val="010202"/>
              </w:rPr>
            </w:pPr>
            <w:r w:rsidRPr="00082E51">
              <w:rPr>
                <w:color w:val="010202"/>
              </w:rPr>
              <w:t>5.3. Strategic</w:t>
            </w:r>
            <w:r>
              <w:rPr>
                <w:color w:val="010202"/>
              </w:rPr>
              <w:t xml:space="preserve"> and practical </w:t>
            </w:r>
            <w:r w:rsidRPr="00082E51">
              <w:rPr>
                <w:color w:val="010202"/>
              </w:rPr>
              <w:t>Implicationsof KnowledgeApplication</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47"/>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082E51" w:rsidRDefault="006D379F" w:rsidP="0097084C">
            <w:pPr>
              <w:spacing w:after="0" w:line="240" w:lineRule="auto"/>
              <w:rPr>
                <w:bCs/>
              </w:rPr>
            </w:pPr>
            <w:r w:rsidRPr="00082E51">
              <w:t xml:space="preserve">Chapter Six: </w:t>
            </w:r>
            <w:r w:rsidRPr="00082E51">
              <w:rPr>
                <w:bCs/>
              </w:rPr>
              <w:t>Knowledge Management</w:t>
            </w:r>
          </w:p>
          <w:p w:rsidR="006D379F" w:rsidRPr="00082E51" w:rsidRDefault="006D379F" w:rsidP="0097084C">
            <w:pPr>
              <w:spacing w:after="0" w:line="240" w:lineRule="auto"/>
            </w:pPr>
            <w:r w:rsidRPr="00082E51">
              <w:t>6.1. Knowledge management perspectives</w:t>
            </w:r>
          </w:p>
          <w:p w:rsidR="006D379F" w:rsidRPr="009625F5" w:rsidRDefault="006D379F" w:rsidP="0097084C">
            <w:pPr>
              <w:spacing w:after="0" w:line="240" w:lineRule="auto"/>
            </w:pPr>
            <w:r w:rsidRPr="00082E51">
              <w:t>6.2. The knowledge asset-centric view and framework</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377"/>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082E51" w:rsidRDefault="006D379F" w:rsidP="0097084C">
            <w:pPr>
              <w:spacing w:after="0" w:line="240" w:lineRule="auto"/>
              <w:rPr>
                <w:color w:val="010202"/>
                <w:w w:val="111"/>
              </w:rPr>
            </w:pPr>
            <w:r w:rsidRPr="00082E51">
              <w:rPr>
                <w:b/>
                <w:color w:val="010202"/>
                <w:w w:val="89"/>
              </w:rPr>
              <w:t xml:space="preserve">7. </w:t>
            </w:r>
            <w:r w:rsidRPr="002C27B2">
              <w:rPr>
                <w:b/>
                <w:color w:val="010202"/>
                <w:w w:val="89"/>
              </w:rPr>
              <w:t>K</w:t>
            </w:r>
            <w:r w:rsidRPr="002C27B2">
              <w:rPr>
                <w:b/>
                <w:color w:val="010202"/>
                <w:w w:val="116"/>
              </w:rPr>
              <w:t>n</w:t>
            </w:r>
            <w:r w:rsidRPr="002C27B2">
              <w:rPr>
                <w:b/>
                <w:color w:val="010202"/>
                <w:spacing w:val="-31"/>
                <w:w w:val="119"/>
              </w:rPr>
              <w:t>o</w:t>
            </w:r>
            <w:r w:rsidRPr="002C27B2">
              <w:rPr>
                <w:b/>
                <w:color w:val="010202"/>
                <w:w w:val="108"/>
              </w:rPr>
              <w:t xml:space="preserve">wledge </w:t>
            </w:r>
            <w:r w:rsidRPr="002C27B2">
              <w:rPr>
                <w:b/>
                <w:color w:val="010202"/>
                <w:w w:val="109"/>
              </w:rPr>
              <w:t>Man</w:t>
            </w:r>
            <w:r w:rsidRPr="002C27B2">
              <w:rPr>
                <w:b/>
                <w:color w:val="010202"/>
                <w:spacing w:val="-27"/>
                <w:w w:val="108"/>
              </w:rPr>
              <w:t>a</w:t>
            </w:r>
            <w:r w:rsidRPr="002C27B2">
              <w:rPr>
                <w:b/>
                <w:color w:val="010202"/>
                <w:w w:val="110"/>
              </w:rPr>
              <w:t xml:space="preserve">gement </w:t>
            </w:r>
            <w:r w:rsidRPr="002C27B2">
              <w:rPr>
                <w:b/>
                <w:color w:val="010202"/>
                <w:spacing w:val="-17"/>
                <w:w w:val="122"/>
              </w:rPr>
              <w:t>T</w:t>
            </w:r>
            <w:r w:rsidRPr="002C27B2">
              <w:rPr>
                <w:b/>
                <w:color w:val="010202"/>
                <w:w w:val="111"/>
              </w:rPr>
              <w:t>ools</w:t>
            </w:r>
          </w:p>
          <w:p w:rsidR="006D379F" w:rsidRPr="00082E51" w:rsidRDefault="006D379F" w:rsidP="0097084C">
            <w:pPr>
              <w:spacing w:after="0" w:line="240" w:lineRule="auto"/>
              <w:rPr>
                <w:iCs/>
              </w:rPr>
            </w:pPr>
            <w:r w:rsidRPr="00082E51">
              <w:rPr>
                <w:iCs/>
              </w:rPr>
              <w:t>7.1. Definitions of Knowledge Management Tools</w:t>
            </w:r>
          </w:p>
          <w:p w:rsidR="006D379F" w:rsidRPr="00082E51" w:rsidRDefault="006D379F" w:rsidP="0097084C">
            <w:pPr>
              <w:spacing w:after="0" w:line="240" w:lineRule="auto"/>
              <w:ind w:right="-20"/>
              <w:rPr>
                <w:iCs/>
              </w:rPr>
            </w:pPr>
            <w:r w:rsidRPr="00082E51">
              <w:rPr>
                <w:iCs/>
              </w:rPr>
              <w:t>7.2. Knowledge Management techniques, tools and technologies</w:t>
            </w:r>
          </w:p>
          <w:p w:rsidR="006D379F" w:rsidRPr="00082E51" w:rsidRDefault="006D379F" w:rsidP="0097084C">
            <w:pPr>
              <w:spacing w:after="0" w:line="240" w:lineRule="auto"/>
              <w:rPr>
                <w:iCs/>
              </w:rPr>
            </w:pPr>
            <w:r w:rsidRPr="00082E51">
              <w:rPr>
                <w:iCs/>
              </w:rPr>
              <w:t>7.3. Knowledge Capture and Creation Tools</w:t>
            </w:r>
          </w:p>
          <w:p w:rsidR="006D379F" w:rsidRPr="00082E51" w:rsidRDefault="006D379F" w:rsidP="0097084C">
            <w:pPr>
              <w:spacing w:after="0" w:line="240" w:lineRule="auto"/>
              <w:rPr>
                <w:iCs/>
              </w:rPr>
            </w:pPr>
            <w:r w:rsidRPr="00082E51">
              <w:rPr>
                <w:iCs/>
              </w:rPr>
              <w:t>7.4. Knowledge Sharing and Dissemination Tools</w:t>
            </w:r>
          </w:p>
          <w:p w:rsidR="006D379F" w:rsidRPr="00082E51" w:rsidRDefault="006D379F" w:rsidP="0097084C">
            <w:pPr>
              <w:spacing w:after="0" w:line="240" w:lineRule="auto"/>
              <w:rPr>
                <w:iCs/>
              </w:rPr>
            </w:pPr>
            <w:r w:rsidRPr="00082E51">
              <w:rPr>
                <w:iCs/>
              </w:rPr>
              <w:t>7.5. Knowledge Acquisition and Application Tools</w:t>
            </w:r>
          </w:p>
          <w:p w:rsidR="006D379F" w:rsidRPr="00082E51" w:rsidRDefault="006D379F" w:rsidP="0097084C">
            <w:pPr>
              <w:spacing w:after="0" w:line="240" w:lineRule="auto"/>
            </w:pP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bl>
    <w:p w:rsidR="006D379F" w:rsidRDefault="006D379F" w:rsidP="006D379F">
      <w:pPr>
        <w:autoSpaceDE w:val="0"/>
        <w:autoSpaceDN w:val="0"/>
        <w:adjustRightInd w:val="0"/>
        <w:spacing w:after="0"/>
        <w:rPr>
          <w:b/>
          <w:bCs/>
        </w:rPr>
      </w:pPr>
    </w:p>
    <w:p w:rsidR="006D379F" w:rsidRDefault="006D379F" w:rsidP="006D379F">
      <w:pPr>
        <w:autoSpaceDE w:val="0"/>
        <w:autoSpaceDN w:val="0"/>
        <w:adjustRightInd w:val="0"/>
        <w:rPr>
          <w:b/>
          <w:bCs/>
        </w:rPr>
      </w:pPr>
    </w:p>
    <w:p w:rsidR="006D379F" w:rsidRPr="00082E51" w:rsidRDefault="006D379F" w:rsidP="006D379F">
      <w:pPr>
        <w:autoSpaceDE w:val="0"/>
        <w:autoSpaceDN w:val="0"/>
        <w:adjustRightInd w:val="0"/>
        <w:rPr>
          <w:b/>
          <w:bCs/>
        </w:rPr>
      </w:pPr>
      <w:r w:rsidRPr="00082E51">
        <w:rPr>
          <w:b/>
          <w:bCs/>
        </w:rPr>
        <w:t>COURSE POLICY</w:t>
      </w:r>
    </w:p>
    <w:p w:rsidR="006D379F" w:rsidRDefault="006D379F" w:rsidP="006D379F">
      <w:pPr>
        <w:pStyle w:val="Default"/>
        <w:spacing w:line="276" w:lineRule="auto"/>
        <w:jc w:val="both"/>
        <w:rPr>
          <w:color w:val="auto"/>
          <w:sz w:val="22"/>
          <w:szCs w:val="22"/>
        </w:rPr>
      </w:pPr>
      <w:r w:rsidRPr="00082E51">
        <w:rPr>
          <w:color w:val="auto"/>
          <w:sz w:val="22"/>
          <w:szCs w:val="22"/>
        </w:rPr>
        <w:lastRenderedPageBreak/>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9625F5" w:rsidRDefault="006D379F" w:rsidP="006D379F">
      <w:pPr>
        <w:pStyle w:val="Default"/>
        <w:spacing w:line="276" w:lineRule="auto"/>
        <w:jc w:val="both"/>
        <w:rPr>
          <w:color w:val="auto"/>
          <w:sz w:val="8"/>
          <w:szCs w:val="22"/>
        </w:rPr>
      </w:pPr>
    </w:p>
    <w:p w:rsidR="006D379F" w:rsidRPr="001C2F6E" w:rsidRDefault="006D379F" w:rsidP="006D379F">
      <w:pPr>
        <w:jc w:val="both"/>
      </w:pPr>
      <w:r w:rsidRPr="00082E51">
        <w:rPr>
          <w:b/>
        </w:rPr>
        <w:t>Note on class attendance and participation:</w:t>
      </w:r>
      <w:r w:rsidRPr="00082E51">
        <w:t xml:space="preserve">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r w:rsidRPr="00082E51">
        <w:br w:type="page"/>
      </w:r>
    </w:p>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single" w:sz="4" w:space="0" w:color="auto"/>
              <w:right w:val="nil"/>
            </w:tcBorders>
          </w:tcPr>
          <w:p w:rsidR="006D379F" w:rsidRPr="001511B3" w:rsidRDefault="006D379F" w:rsidP="0097084C">
            <w:pPr>
              <w:spacing w:line="276" w:lineRule="auto"/>
              <w:rPr>
                <w:b/>
              </w:rPr>
            </w:pPr>
            <w:r w:rsidRPr="001C2F6E">
              <w:rPr>
                <w:b/>
                <w:color w:val="000000"/>
                <w:sz w:val="24"/>
              </w:rPr>
              <w:lastRenderedPageBreak/>
              <w:t>Agricultural Production and Market System</w:t>
            </w:r>
          </w:p>
        </w:tc>
      </w:tr>
      <w:tr w:rsidR="006D379F" w:rsidRPr="00082E51" w:rsidTr="0097084C">
        <w:trPr>
          <w:trHeight w:val="135"/>
        </w:trPr>
        <w:tc>
          <w:tcPr>
            <w:tcW w:w="1312" w:type="pct"/>
            <w:tcBorders>
              <w:top w:val="single" w:sz="4" w:space="0" w:color="auto"/>
            </w:tcBorders>
          </w:tcPr>
          <w:p w:rsidR="006D379F" w:rsidRPr="00631700" w:rsidRDefault="006D379F" w:rsidP="0097084C">
            <w:pPr>
              <w:spacing w:line="276" w:lineRule="auto"/>
            </w:pPr>
            <w:r w:rsidRPr="00631700">
              <w:br w:type="page"/>
              <w:t>Program</w:t>
            </w:r>
          </w:p>
        </w:tc>
        <w:tc>
          <w:tcPr>
            <w:tcW w:w="3688" w:type="pct"/>
            <w:gridSpan w:val="5"/>
            <w:tcBorders>
              <w:top w:val="single" w:sz="4" w:space="0" w:color="auto"/>
            </w:tcBorders>
          </w:tcPr>
          <w:p w:rsidR="006D379F" w:rsidRPr="00631700" w:rsidRDefault="006D379F" w:rsidP="0097084C">
            <w:pPr>
              <w:spacing w:line="276" w:lineRule="auto"/>
            </w:pPr>
            <w:r w:rsidRPr="00631700">
              <w:t>Rural Livelihoods and Food Security</w:t>
            </w:r>
          </w:p>
        </w:tc>
      </w:tr>
      <w:tr w:rsidR="006D379F" w:rsidRPr="00082E51" w:rsidTr="0097084C">
        <w:trPr>
          <w:trHeight w:val="135"/>
        </w:trPr>
        <w:tc>
          <w:tcPr>
            <w:tcW w:w="1312" w:type="pct"/>
          </w:tcPr>
          <w:p w:rsidR="006D379F" w:rsidRPr="00631700" w:rsidRDefault="006D379F" w:rsidP="0097084C">
            <w:pPr>
              <w:spacing w:line="276" w:lineRule="auto"/>
            </w:pPr>
            <w:r w:rsidRPr="00631700">
              <w:t>Degree program</w:t>
            </w:r>
          </w:p>
        </w:tc>
        <w:tc>
          <w:tcPr>
            <w:tcW w:w="3688" w:type="pct"/>
            <w:gridSpan w:val="5"/>
          </w:tcPr>
          <w:p w:rsidR="006D379F" w:rsidRPr="00631700" w:rsidRDefault="006D379F" w:rsidP="0097084C">
            <w:pPr>
              <w:spacing w:line="276" w:lineRule="auto"/>
            </w:pPr>
            <w:r w:rsidRPr="00631700">
              <w:t xml:space="preserve">M.Sc. </w:t>
            </w:r>
          </w:p>
        </w:tc>
      </w:tr>
      <w:tr w:rsidR="006D379F" w:rsidRPr="00082E51" w:rsidTr="0097084C">
        <w:trPr>
          <w:trHeight w:val="135"/>
        </w:trPr>
        <w:tc>
          <w:tcPr>
            <w:tcW w:w="1312" w:type="pct"/>
          </w:tcPr>
          <w:p w:rsidR="006D379F" w:rsidRPr="00631700" w:rsidRDefault="006D379F" w:rsidP="0097084C">
            <w:pPr>
              <w:spacing w:line="276" w:lineRule="auto"/>
            </w:pPr>
            <w:r w:rsidRPr="00631700">
              <w:t>Module Name and Number</w:t>
            </w:r>
          </w:p>
        </w:tc>
        <w:tc>
          <w:tcPr>
            <w:tcW w:w="3688" w:type="pct"/>
            <w:gridSpan w:val="5"/>
          </w:tcPr>
          <w:p w:rsidR="006D379F" w:rsidRPr="00631700" w:rsidRDefault="006D379F" w:rsidP="0097084C">
            <w:pPr>
              <w:spacing w:line="276" w:lineRule="auto"/>
            </w:pPr>
            <w:r w:rsidRPr="00631700">
              <w:t>Rural Livelihoods and Food Security (01)</w:t>
            </w:r>
          </w:p>
        </w:tc>
      </w:tr>
      <w:tr w:rsidR="006D379F" w:rsidRPr="00082E51" w:rsidTr="0097084C">
        <w:trPr>
          <w:trHeight w:val="135"/>
        </w:trPr>
        <w:tc>
          <w:tcPr>
            <w:tcW w:w="1312" w:type="pct"/>
          </w:tcPr>
          <w:p w:rsidR="006D379F" w:rsidRPr="00631700" w:rsidRDefault="006D379F" w:rsidP="0097084C">
            <w:pPr>
              <w:spacing w:line="276" w:lineRule="auto"/>
            </w:pPr>
            <w:r w:rsidRPr="00631700">
              <w:t>Course Title</w:t>
            </w:r>
          </w:p>
        </w:tc>
        <w:tc>
          <w:tcPr>
            <w:tcW w:w="3688" w:type="pct"/>
            <w:gridSpan w:val="5"/>
          </w:tcPr>
          <w:p w:rsidR="006D379F" w:rsidRPr="00631700" w:rsidRDefault="006D379F" w:rsidP="0097084C">
            <w:pPr>
              <w:spacing w:line="276" w:lineRule="auto"/>
            </w:pPr>
            <w:r w:rsidRPr="00631700">
              <w:rPr>
                <w:color w:val="000000"/>
              </w:rPr>
              <w:t>Agricultural Production and Market System</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RLFS4017</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 xml:space="preserve">Year I </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Year I: Semester 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 xml:space="preserve">None </w:t>
            </w:r>
          </w:p>
        </w:tc>
      </w:tr>
      <w:tr w:rsidR="006D379F" w:rsidRPr="00082E51" w:rsidTr="0097084C">
        <w:trPr>
          <w:trHeight w:val="135"/>
        </w:trPr>
        <w:tc>
          <w:tcPr>
            <w:tcW w:w="1312" w:type="pct"/>
          </w:tcPr>
          <w:p w:rsidR="006D379F" w:rsidRPr="00082E51" w:rsidRDefault="006D379F" w:rsidP="0097084C">
            <w:pPr>
              <w:spacing w:line="276" w:lineRule="auto"/>
            </w:pPr>
            <w:r w:rsidRPr="00082E51">
              <w:t>Status of the Course</w:t>
            </w:r>
          </w:p>
        </w:tc>
        <w:tc>
          <w:tcPr>
            <w:tcW w:w="3688" w:type="pct"/>
            <w:gridSpan w:val="5"/>
          </w:tcPr>
          <w:p w:rsidR="006D379F" w:rsidRPr="00082E51" w:rsidRDefault="006D379F" w:rsidP="0097084C">
            <w:pPr>
              <w:spacing w:line="276" w:lineRule="auto"/>
            </w:pPr>
            <w:r>
              <w:t xml:space="preserve">Elective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rsidRPr="00082E51">
              <w:t>4</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vAlign w:val="bottom"/>
          </w:tcPr>
          <w:p w:rsidR="006D379F" w:rsidRPr="00082E51" w:rsidRDefault="006D379F" w:rsidP="0097084C">
            <w:pPr>
              <w:spacing w:line="276" w:lineRule="auto"/>
            </w:pPr>
            <w:r w:rsidRPr="00082E51">
              <w:t>32</w:t>
            </w:r>
          </w:p>
        </w:tc>
        <w:tc>
          <w:tcPr>
            <w:tcW w:w="631" w:type="pct"/>
            <w:vAlign w:val="bottom"/>
          </w:tcPr>
          <w:p w:rsidR="006D379F" w:rsidRPr="00082E51" w:rsidRDefault="006D379F" w:rsidP="0097084C">
            <w:pPr>
              <w:spacing w:line="276" w:lineRule="auto"/>
              <w:jc w:val="center"/>
            </w:pPr>
            <w:r w:rsidRPr="00082E51">
              <w:t>0</w:t>
            </w:r>
          </w:p>
        </w:tc>
        <w:tc>
          <w:tcPr>
            <w:tcW w:w="614" w:type="pct"/>
            <w:vAlign w:val="bottom"/>
          </w:tcPr>
          <w:p w:rsidR="006D379F" w:rsidRPr="00082E51" w:rsidRDefault="006D379F" w:rsidP="0097084C">
            <w:pPr>
              <w:spacing w:line="276" w:lineRule="auto"/>
              <w:jc w:val="center"/>
            </w:pPr>
            <w:r w:rsidRPr="00082E51">
              <w:t>0</w:t>
            </w:r>
          </w:p>
        </w:tc>
        <w:tc>
          <w:tcPr>
            <w:tcW w:w="771" w:type="pct"/>
            <w:vAlign w:val="bottom"/>
          </w:tcPr>
          <w:p w:rsidR="006D379F" w:rsidRPr="00082E51" w:rsidRDefault="006D379F" w:rsidP="0097084C">
            <w:pPr>
              <w:spacing w:line="276" w:lineRule="auto"/>
              <w:jc w:val="center"/>
            </w:pPr>
            <w:r w:rsidRPr="00082E51">
              <w:t>76</w:t>
            </w:r>
          </w:p>
        </w:tc>
        <w:tc>
          <w:tcPr>
            <w:tcW w:w="1056" w:type="pct"/>
          </w:tcPr>
          <w:p w:rsidR="006D379F" w:rsidRPr="00082E51" w:rsidRDefault="006D379F" w:rsidP="0097084C">
            <w:pPr>
              <w:spacing w:line="276" w:lineRule="auto"/>
              <w:jc w:val="center"/>
            </w:pPr>
          </w:p>
          <w:p w:rsidR="006D379F" w:rsidRPr="00082E51" w:rsidRDefault="006D379F" w:rsidP="0097084C">
            <w:pPr>
              <w:spacing w:line="276" w:lineRule="auto"/>
            </w:pPr>
            <w:r w:rsidRPr="00082E51">
              <w:t>108</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 </w:t>
            </w:r>
          </w:p>
        </w:tc>
        <w:tc>
          <w:tcPr>
            <w:tcW w:w="3688" w:type="pct"/>
            <w:gridSpan w:val="5"/>
          </w:tcPr>
          <w:p w:rsidR="006D379F" w:rsidRPr="00082E51" w:rsidRDefault="006D379F" w:rsidP="0097084C">
            <w:pPr>
              <w:spacing w:line="276" w:lineRule="auto"/>
              <w:jc w:val="both"/>
              <w:rPr>
                <w:color w:val="231F20"/>
              </w:rPr>
            </w:pPr>
            <w:r w:rsidRPr="00082E51">
              <w:rPr>
                <w:color w:val="231F20"/>
              </w:rPr>
              <w:t xml:space="preserve">This course </w:t>
            </w:r>
            <w:r>
              <w:rPr>
                <w:color w:val="231F20"/>
              </w:rPr>
              <w:t xml:space="preserve">mainly aimed to address agricultural production, </w:t>
            </w:r>
            <w:r w:rsidRPr="00082E51">
              <w:rPr>
                <w:color w:val="231F20"/>
              </w:rPr>
              <w:t xml:space="preserve">access to input and output markets; crop and livestock production potentials and trends as well as the viable options for sustainable agricultural production. Overall, this course aims to highlight Ethiopia’s agricultural production potential and role for food security. </w:t>
            </w:r>
          </w:p>
          <w:p w:rsidR="006D379F" w:rsidRPr="00082E51" w:rsidRDefault="006D379F" w:rsidP="0097084C">
            <w:pPr>
              <w:spacing w:line="276" w:lineRule="auto"/>
              <w:jc w:val="both"/>
              <w:rPr>
                <w:color w:val="00B050"/>
              </w:rPr>
            </w:pPr>
          </w:p>
        </w:tc>
      </w:tr>
      <w:tr w:rsidR="006D379F" w:rsidRPr="00082E51" w:rsidTr="0097084C">
        <w:trPr>
          <w:trHeight w:val="719"/>
        </w:trPr>
        <w:tc>
          <w:tcPr>
            <w:tcW w:w="1312" w:type="pct"/>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Objective  </w:t>
            </w:r>
          </w:p>
        </w:tc>
        <w:tc>
          <w:tcPr>
            <w:tcW w:w="3688" w:type="pct"/>
            <w:gridSpan w:val="5"/>
          </w:tcPr>
          <w:p w:rsidR="006D379F" w:rsidRPr="00082E51" w:rsidRDefault="006D379F" w:rsidP="0097084C">
            <w:pPr>
              <w:spacing w:line="276" w:lineRule="auto"/>
            </w:pPr>
            <w:r w:rsidRPr="00082E51">
              <w:t>At the end of this course, students will be able to analyze the agricultural production system for sustainable rural livelihood.</w:t>
            </w:r>
          </w:p>
          <w:p w:rsidR="006D379F" w:rsidRPr="00082E51" w:rsidRDefault="006D379F" w:rsidP="0097084C">
            <w:pPr>
              <w:spacing w:line="276" w:lineRule="auto"/>
              <w:jc w:val="both"/>
              <w:rPr>
                <w:bCs/>
                <w:color w:val="00B050"/>
              </w:rPr>
            </w:pPr>
          </w:p>
        </w:tc>
      </w:tr>
      <w:tr w:rsidR="006D379F" w:rsidRPr="00082E51" w:rsidTr="0097084C">
        <w:trPr>
          <w:trHeight w:val="77"/>
        </w:trPr>
        <w:tc>
          <w:tcPr>
            <w:tcW w:w="1312" w:type="pct"/>
          </w:tcPr>
          <w:p w:rsidR="006D379F" w:rsidRPr="00082E51" w:rsidRDefault="006D379F" w:rsidP="0097084C">
            <w:pPr>
              <w:spacing w:after="200" w:line="276" w:lineRule="auto"/>
            </w:pPr>
            <w:r w:rsidRPr="00082E51">
              <w:t>Supportive Objectives</w:t>
            </w:r>
          </w:p>
        </w:tc>
        <w:tc>
          <w:tcPr>
            <w:tcW w:w="3688" w:type="pct"/>
            <w:gridSpan w:val="5"/>
          </w:tcPr>
          <w:p w:rsidR="006D379F" w:rsidRPr="00082E51" w:rsidRDefault="006D379F" w:rsidP="0097084C">
            <w:pPr>
              <w:spacing w:line="276" w:lineRule="auto"/>
              <w:jc w:val="both"/>
            </w:pPr>
            <w:r w:rsidRPr="00082E51">
              <w:t>At the end of the course students should be able to:</w:t>
            </w:r>
          </w:p>
          <w:p w:rsidR="006D379F" w:rsidRPr="00082E51" w:rsidRDefault="006D379F" w:rsidP="00FE5B2A">
            <w:pPr>
              <w:pStyle w:val="ListParagraph"/>
              <w:numPr>
                <w:ilvl w:val="0"/>
                <w:numId w:val="54"/>
              </w:numPr>
              <w:spacing w:line="276" w:lineRule="auto"/>
              <w:jc w:val="both"/>
            </w:pPr>
            <w:r>
              <w:t xml:space="preserve">Characterize </w:t>
            </w:r>
            <w:r w:rsidRPr="00082E51">
              <w:t xml:space="preserve">crop production for food security </w:t>
            </w:r>
          </w:p>
          <w:p w:rsidR="006D379F" w:rsidRPr="00082E51" w:rsidRDefault="006D379F" w:rsidP="00FE5B2A">
            <w:pPr>
              <w:pStyle w:val="ListParagraph"/>
              <w:numPr>
                <w:ilvl w:val="0"/>
                <w:numId w:val="54"/>
              </w:numPr>
              <w:spacing w:line="276" w:lineRule="auto"/>
              <w:jc w:val="both"/>
            </w:pPr>
            <w:r>
              <w:t xml:space="preserve">Identify </w:t>
            </w:r>
            <w:r w:rsidRPr="00082E51">
              <w:t xml:space="preserve"> crop production potential and major constraints</w:t>
            </w:r>
          </w:p>
          <w:p w:rsidR="006D379F" w:rsidRPr="00082E51" w:rsidRDefault="006D379F" w:rsidP="00FE5B2A">
            <w:pPr>
              <w:pStyle w:val="ListParagraph"/>
              <w:numPr>
                <w:ilvl w:val="0"/>
                <w:numId w:val="54"/>
              </w:numPr>
              <w:spacing w:line="276" w:lineRule="auto"/>
              <w:jc w:val="both"/>
            </w:pPr>
            <w:r>
              <w:t xml:space="preserve">Describe the </w:t>
            </w:r>
            <w:r w:rsidRPr="00082E51">
              <w:t xml:space="preserve"> role of livestock production for food security</w:t>
            </w:r>
          </w:p>
          <w:p w:rsidR="006D379F" w:rsidRPr="00082E51" w:rsidRDefault="006D379F" w:rsidP="00FE5B2A">
            <w:pPr>
              <w:pStyle w:val="ListParagraph"/>
              <w:numPr>
                <w:ilvl w:val="0"/>
                <w:numId w:val="54"/>
              </w:numPr>
              <w:spacing w:line="276" w:lineRule="auto"/>
              <w:jc w:val="both"/>
            </w:pPr>
            <w:r w:rsidRPr="00082E51">
              <w:t xml:space="preserve">Identify and assess the </w:t>
            </w:r>
            <w:r>
              <w:t xml:space="preserve">opportunities and challenges of the </w:t>
            </w:r>
            <w:r w:rsidRPr="00082E51">
              <w:t xml:space="preserve"> livestock sector</w:t>
            </w:r>
          </w:p>
          <w:p w:rsidR="006D379F" w:rsidRPr="00082E51" w:rsidRDefault="006D379F" w:rsidP="00FE5B2A">
            <w:pPr>
              <w:pStyle w:val="ListParagraph"/>
              <w:numPr>
                <w:ilvl w:val="0"/>
                <w:numId w:val="54"/>
              </w:numPr>
              <w:spacing w:line="276" w:lineRule="auto"/>
              <w:jc w:val="both"/>
            </w:pPr>
            <w:r w:rsidRPr="00082E51">
              <w:t>Discuss Ethiopia’s agricultural production status, extension system and its trend</w:t>
            </w:r>
          </w:p>
          <w:p w:rsidR="006D379F" w:rsidRPr="00082E51" w:rsidRDefault="006D379F" w:rsidP="00FE5B2A">
            <w:pPr>
              <w:pStyle w:val="ListParagraph"/>
              <w:numPr>
                <w:ilvl w:val="0"/>
                <w:numId w:val="54"/>
              </w:numPr>
              <w:spacing w:line="276" w:lineRule="auto"/>
              <w:jc w:val="both"/>
            </w:pPr>
            <w:r w:rsidRPr="00082E51">
              <w:t xml:space="preserve">Analyze the market system development and its constraints for agricultural production </w:t>
            </w:r>
          </w:p>
        </w:tc>
      </w:tr>
    </w:tbl>
    <w:p w:rsidR="006D379F" w:rsidRPr="006F438D" w:rsidRDefault="006D379F" w:rsidP="006F438D">
      <w:pPr>
        <w:rPr>
          <w:b/>
          <w:bCs/>
          <w:kern w:val="32"/>
        </w:rPr>
      </w:pPr>
      <w:bookmarkStart w:id="21" w:name="_Toc517959016"/>
      <w:bookmarkStart w:id="22" w:name="_Toc520151021"/>
      <w:r w:rsidRPr="00082E51">
        <w:rPr>
          <w:b/>
          <w:bCs/>
          <w:kern w:val="32"/>
        </w:rPr>
        <w:t>Course Schedule</w:t>
      </w:r>
      <w:bookmarkEnd w:id="21"/>
      <w:bookmarkEnd w:id="22"/>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620"/>
        <w:gridCol w:w="3807"/>
        <w:gridCol w:w="1053"/>
        <w:gridCol w:w="2070"/>
      </w:tblGrid>
      <w:tr w:rsidR="006D379F" w:rsidRPr="00082E51" w:rsidTr="0097084C">
        <w:trPr>
          <w:trHeight w:val="129"/>
        </w:trPr>
        <w:tc>
          <w:tcPr>
            <w:tcW w:w="990" w:type="dxa"/>
          </w:tcPr>
          <w:p w:rsidR="006D379F" w:rsidRPr="00082E51" w:rsidRDefault="006D379F" w:rsidP="0097084C">
            <w:pPr>
              <w:spacing w:before="60" w:after="0"/>
              <w:jc w:val="center"/>
              <w:rPr>
                <w:b/>
                <w:bCs/>
              </w:rPr>
            </w:pPr>
            <w:r w:rsidRPr="00082E51">
              <w:rPr>
                <w:b/>
                <w:bCs/>
              </w:rPr>
              <w:t>Week/ Date</w:t>
            </w:r>
          </w:p>
        </w:tc>
        <w:tc>
          <w:tcPr>
            <w:tcW w:w="1620" w:type="dxa"/>
          </w:tcPr>
          <w:p w:rsidR="006D379F" w:rsidRPr="00082E51" w:rsidRDefault="006D379F" w:rsidP="0097084C">
            <w:pPr>
              <w:spacing w:before="60" w:after="0"/>
              <w:jc w:val="center"/>
              <w:rPr>
                <w:b/>
                <w:bCs/>
              </w:rPr>
            </w:pPr>
            <w:r w:rsidRPr="00082E51">
              <w:rPr>
                <w:b/>
                <w:bCs/>
              </w:rPr>
              <w:t>Time/Duration</w:t>
            </w:r>
          </w:p>
        </w:tc>
        <w:tc>
          <w:tcPr>
            <w:tcW w:w="3807" w:type="dxa"/>
          </w:tcPr>
          <w:p w:rsidR="006D379F" w:rsidRPr="00082E51" w:rsidRDefault="006D379F" w:rsidP="0097084C">
            <w:pPr>
              <w:spacing w:before="60" w:after="0"/>
              <w:jc w:val="center"/>
              <w:rPr>
                <w:b/>
                <w:bCs/>
              </w:rPr>
            </w:pPr>
            <w:r w:rsidRPr="00082E51">
              <w:rPr>
                <w:b/>
                <w:bCs/>
              </w:rPr>
              <w:t>Topic/ Sub topic</w:t>
            </w:r>
          </w:p>
        </w:tc>
        <w:tc>
          <w:tcPr>
            <w:tcW w:w="1053" w:type="dxa"/>
          </w:tcPr>
          <w:p w:rsidR="006D379F" w:rsidRPr="00082E51" w:rsidRDefault="006D379F" w:rsidP="0097084C">
            <w:pPr>
              <w:spacing w:before="60" w:after="0"/>
              <w:jc w:val="center"/>
              <w:rPr>
                <w:b/>
                <w:bCs/>
              </w:rPr>
            </w:pPr>
            <w:r w:rsidRPr="00082E51">
              <w:rPr>
                <w:b/>
                <w:bCs/>
              </w:rPr>
              <w:t>Key Activities (class)</w:t>
            </w:r>
          </w:p>
        </w:tc>
        <w:tc>
          <w:tcPr>
            <w:tcW w:w="2070" w:type="dxa"/>
          </w:tcPr>
          <w:p w:rsidR="006D379F" w:rsidRPr="00082E51" w:rsidRDefault="006D379F" w:rsidP="0097084C">
            <w:pPr>
              <w:spacing w:before="60" w:after="0"/>
              <w:jc w:val="center"/>
              <w:rPr>
                <w:b/>
                <w:bCs/>
              </w:rPr>
            </w:pPr>
            <w:r w:rsidRPr="00082E51">
              <w:rPr>
                <w:b/>
                <w:bCs/>
              </w:rPr>
              <w:t>Required reading/ Assignment</w:t>
            </w:r>
          </w:p>
        </w:tc>
      </w:tr>
      <w:tr w:rsidR="006D379F" w:rsidRPr="00082E51" w:rsidTr="0097084C">
        <w:trPr>
          <w:trHeight w:val="2096"/>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C05F4D" w:rsidRDefault="006D379F" w:rsidP="0097084C">
            <w:pPr>
              <w:spacing w:after="0" w:line="240" w:lineRule="auto"/>
              <w:jc w:val="both"/>
              <w:rPr>
                <w:b/>
              </w:rPr>
            </w:pPr>
            <w:r w:rsidRPr="00C05F4D">
              <w:rPr>
                <w:b/>
              </w:rPr>
              <w:t>Chapter 1: Characterizing the Ethiopian Agricultural Production Contexts</w:t>
            </w:r>
          </w:p>
          <w:p w:rsidR="006D379F" w:rsidRDefault="006D379F" w:rsidP="0097084C">
            <w:pPr>
              <w:spacing w:after="0" w:line="240" w:lineRule="auto"/>
              <w:jc w:val="both"/>
            </w:pPr>
            <w:r>
              <w:t xml:space="preserve">1.1. Introduction </w:t>
            </w:r>
          </w:p>
          <w:p w:rsidR="006D379F" w:rsidRDefault="006D379F" w:rsidP="0097084C">
            <w:pPr>
              <w:spacing w:after="0" w:line="240" w:lineRule="auto"/>
              <w:jc w:val="both"/>
            </w:pPr>
            <w:r>
              <w:t>1.2. Biophysical Conditions</w:t>
            </w:r>
          </w:p>
          <w:p w:rsidR="006D379F" w:rsidRDefault="006D379F" w:rsidP="0097084C">
            <w:pPr>
              <w:spacing w:after="0" w:line="240" w:lineRule="auto"/>
              <w:jc w:val="both"/>
            </w:pPr>
            <w:r>
              <w:t>1.3. Agro-ecologies and Farming Systems</w:t>
            </w:r>
          </w:p>
          <w:p w:rsidR="006D379F" w:rsidRDefault="006D379F" w:rsidP="0097084C">
            <w:pPr>
              <w:spacing w:after="0" w:line="240" w:lineRule="auto"/>
              <w:jc w:val="both"/>
            </w:pPr>
            <w:r>
              <w:t>1.4. Land Tenure Policy</w:t>
            </w:r>
          </w:p>
        </w:tc>
        <w:tc>
          <w:tcPr>
            <w:tcW w:w="1053" w:type="dxa"/>
          </w:tcPr>
          <w:p w:rsidR="006D379F" w:rsidRPr="00082E51" w:rsidRDefault="006D379F" w:rsidP="0097084C">
            <w:pPr>
              <w:spacing w:after="0"/>
            </w:pPr>
          </w:p>
        </w:tc>
        <w:tc>
          <w:tcPr>
            <w:tcW w:w="2070" w:type="dxa"/>
            <w:shd w:val="clear" w:color="auto" w:fill="auto"/>
          </w:tcPr>
          <w:p w:rsidR="006D379F" w:rsidRPr="00082E51" w:rsidRDefault="006D379F" w:rsidP="0097084C">
            <w:pPr>
              <w:spacing w:after="0"/>
            </w:pPr>
          </w:p>
        </w:tc>
      </w:tr>
      <w:tr w:rsidR="006D379F" w:rsidRPr="00082E51" w:rsidTr="0097084C">
        <w:trPr>
          <w:trHeight w:val="1241"/>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C05F4D" w:rsidRDefault="006D379F" w:rsidP="0097084C">
            <w:pPr>
              <w:spacing w:after="0" w:line="240" w:lineRule="auto"/>
              <w:jc w:val="both"/>
              <w:rPr>
                <w:b/>
              </w:rPr>
            </w:pPr>
            <w:r w:rsidRPr="00C05F4D">
              <w:rPr>
                <w:b/>
              </w:rPr>
              <w:t>Chapter 2: Crop Production: risks and vulnerabilities</w:t>
            </w:r>
          </w:p>
          <w:p w:rsidR="006D379F" w:rsidRDefault="006D379F" w:rsidP="0097084C">
            <w:pPr>
              <w:spacing w:after="0" w:line="240" w:lineRule="auto"/>
              <w:jc w:val="both"/>
            </w:pPr>
            <w:r>
              <w:t>2.1. Crop production: patterns and trends</w:t>
            </w:r>
          </w:p>
          <w:p w:rsidR="006D379F" w:rsidRDefault="006D379F" w:rsidP="0097084C">
            <w:pPr>
              <w:spacing w:after="0" w:line="240" w:lineRule="auto"/>
              <w:jc w:val="both"/>
            </w:pPr>
            <w:r>
              <w:t xml:space="preserve">2.2. Crop  Diversification, </w:t>
            </w:r>
          </w:p>
          <w:p w:rsidR="006D379F" w:rsidRDefault="006D379F" w:rsidP="0097084C">
            <w:pPr>
              <w:spacing w:after="0" w:line="240" w:lineRule="auto"/>
              <w:jc w:val="both"/>
            </w:pPr>
            <w:r>
              <w:t xml:space="preserve">2.3. Agricultural policy and institutions </w:t>
            </w:r>
          </w:p>
          <w:p w:rsidR="006D379F" w:rsidRDefault="006D379F" w:rsidP="0097084C">
            <w:pPr>
              <w:spacing w:after="0" w:line="240" w:lineRule="auto"/>
              <w:jc w:val="both"/>
            </w:pPr>
            <w:r>
              <w:t>2.4.Agriculture labor</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color w:val="7D8182"/>
              </w:rPr>
            </w:pPr>
          </w:p>
        </w:tc>
      </w:tr>
      <w:tr w:rsidR="006D379F" w:rsidRPr="00082E51" w:rsidTr="0097084C">
        <w:trPr>
          <w:trHeight w:val="1259"/>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C05F4D" w:rsidRDefault="006D379F" w:rsidP="0097084C">
            <w:pPr>
              <w:spacing w:after="0" w:line="240" w:lineRule="auto"/>
              <w:jc w:val="both"/>
              <w:rPr>
                <w:b/>
              </w:rPr>
            </w:pPr>
            <w:r w:rsidRPr="00C05F4D">
              <w:rPr>
                <w:b/>
              </w:rPr>
              <w:t>Chapter 3: Livestock Production and Trends</w:t>
            </w:r>
          </w:p>
          <w:p w:rsidR="006D379F" w:rsidRDefault="006D379F" w:rsidP="0097084C">
            <w:pPr>
              <w:spacing w:after="0" w:line="240" w:lineRule="auto"/>
              <w:jc w:val="both"/>
            </w:pPr>
            <w:r>
              <w:t>3.1. Ethiopia’s Livestock Sector development</w:t>
            </w:r>
          </w:p>
          <w:p w:rsidR="006D379F" w:rsidRDefault="006D379F" w:rsidP="0097084C">
            <w:pPr>
              <w:spacing w:after="0" w:line="240" w:lineRule="auto"/>
              <w:jc w:val="both"/>
            </w:pPr>
            <w:r>
              <w:t>3.2. Livestock species sustainability</w:t>
            </w:r>
          </w:p>
          <w:p w:rsidR="006D379F" w:rsidRDefault="006D379F" w:rsidP="0097084C">
            <w:pPr>
              <w:spacing w:after="0" w:line="240" w:lineRule="auto"/>
              <w:jc w:val="both"/>
            </w:pPr>
            <w:r>
              <w:t xml:space="preserve">3.3. Animal diseases and health management  </w:t>
            </w:r>
          </w:p>
          <w:p w:rsidR="006D379F" w:rsidRDefault="006D379F" w:rsidP="0097084C">
            <w:pPr>
              <w:spacing w:after="0" w:line="240" w:lineRule="auto"/>
              <w:jc w:val="both"/>
            </w:pPr>
            <w:r>
              <w:t xml:space="preserve">3.4. Livestock policy </w:t>
            </w:r>
          </w:p>
          <w:p w:rsidR="006D379F" w:rsidRDefault="006D379F" w:rsidP="0097084C">
            <w:pPr>
              <w:spacing w:after="0" w:line="240" w:lineRule="auto"/>
              <w:jc w:val="both"/>
            </w:pPr>
            <w:r>
              <w:t>3.5. Constraints and Opportunities of Livestock Production</w:t>
            </w:r>
          </w:p>
        </w:tc>
        <w:tc>
          <w:tcPr>
            <w:tcW w:w="1053" w:type="dxa"/>
          </w:tcPr>
          <w:p w:rsidR="006D379F" w:rsidRPr="00082E51" w:rsidRDefault="006D379F" w:rsidP="00FE5B2A">
            <w:pPr>
              <w:numPr>
                <w:ilvl w:val="0"/>
                <w:numId w:val="40"/>
              </w:numPr>
              <w:spacing w:after="0" w:line="276" w:lineRule="auto"/>
            </w:pPr>
          </w:p>
        </w:tc>
        <w:tc>
          <w:tcPr>
            <w:tcW w:w="2070" w:type="dxa"/>
          </w:tcPr>
          <w:p w:rsidR="006D379F" w:rsidRPr="00082E51" w:rsidRDefault="006D379F" w:rsidP="0097084C">
            <w:pPr>
              <w:spacing w:after="0"/>
              <w:rPr>
                <w:i/>
                <w:iCs/>
              </w:rPr>
            </w:pPr>
          </w:p>
        </w:tc>
      </w:tr>
      <w:tr w:rsidR="006D379F" w:rsidRPr="00082E51" w:rsidTr="0097084C">
        <w:trPr>
          <w:trHeight w:val="1970"/>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C05F4D" w:rsidRDefault="006D379F" w:rsidP="0097084C">
            <w:pPr>
              <w:spacing w:after="0" w:line="240" w:lineRule="auto"/>
              <w:jc w:val="both"/>
              <w:rPr>
                <w:b/>
              </w:rPr>
            </w:pPr>
            <w:r w:rsidRPr="00C05F4D">
              <w:rPr>
                <w:b/>
              </w:rPr>
              <w:t>Chapter 4: Options for Sustainable Agricultural Production</w:t>
            </w:r>
          </w:p>
          <w:p w:rsidR="006D379F" w:rsidRDefault="006D379F" w:rsidP="0097084C">
            <w:pPr>
              <w:spacing w:after="0" w:line="240" w:lineRule="auto"/>
              <w:jc w:val="both"/>
              <w:rPr>
                <w:bCs/>
              </w:rPr>
            </w:pPr>
            <w:r>
              <w:t>4.1. Introduction</w:t>
            </w:r>
          </w:p>
          <w:p w:rsidR="006D379F" w:rsidRDefault="006D379F" w:rsidP="0097084C">
            <w:pPr>
              <w:spacing w:after="0" w:line="240" w:lineRule="auto"/>
              <w:jc w:val="both"/>
            </w:pPr>
            <w:r>
              <w:t>4.2 Seed genetic sustainability</w:t>
            </w:r>
          </w:p>
          <w:p w:rsidR="006D379F" w:rsidRDefault="006D379F" w:rsidP="0097084C">
            <w:pPr>
              <w:tabs>
                <w:tab w:val="left" w:pos="342"/>
              </w:tabs>
              <w:spacing w:after="0" w:line="240" w:lineRule="auto"/>
              <w:rPr>
                <w:bCs/>
              </w:rPr>
            </w:pPr>
            <w:r>
              <w:t>4.3 Input (Improved Seed</w:t>
            </w:r>
            <w:r>
              <w:rPr>
                <w:bCs/>
              </w:rPr>
              <w:t xml:space="preserve">, </w:t>
            </w:r>
            <w:r>
              <w:t>Fertilizer</w:t>
            </w:r>
            <w:r>
              <w:rPr>
                <w:bCs/>
              </w:rPr>
              <w:t xml:space="preserve">, </w:t>
            </w:r>
            <w:r>
              <w:t xml:space="preserve">Chemicals) </w:t>
            </w:r>
          </w:p>
          <w:p w:rsidR="006D379F" w:rsidRPr="00C05F4D" w:rsidRDefault="006D379F" w:rsidP="0097084C">
            <w:pPr>
              <w:spacing w:after="0" w:line="240" w:lineRule="auto"/>
              <w:jc w:val="both"/>
              <w:rPr>
                <w:bCs/>
              </w:rPr>
            </w:pPr>
            <w:r>
              <w:rPr>
                <w:bCs/>
              </w:rPr>
              <w:t>4.4 Agricultural Extension</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2357"/>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Pr="00C05F4D" w:rsidRDefault="006D379F" w:rsidP="0097084C">
            <w:pPr>
              <w:spacing w:after="0" w:line="240" w:lineRule="auto"/>
              <w:jc w:val="both"/>
              <w:rPr>
                <w:b/>
              </w:rPr>
            </w:pPr>
            <w:r w:rsidRPr="00C05F4D">
              <w:rPr>
                <w:b/>
              </w:rPr>
              <w:t>Chapter 5: Agriculture Market System</w:t>
            </w:r>
          </w:p>
          <w:p w:rsidR="006D379F" w:rsidRDefault="006D379F" w:rsidP="0097084C">
            <w:pPr>
              <w:spacing w:after="0" w:line="240" w:lineRule="auto"/>
            </w:pPr>
            <w:r>
              <w:t>5.1  Concepts of agricultural marketing: distribution, price, transport, information</w:t>
            </w:r>
          </w:p>
          <w:p w:rsidR="006D379F" w:rsidRDefault="006D379F" w:rsidP="0097084C">
            <w:pPr>
              <w:spacing w:after="0" w:line="240" w:lineRule="auto"/>
            </w:pPr>
            <w:r>
              <w:t>5.2 Agriculture value chain analysis</w:t>
            </w:r>
          </w:p>
          <w:p w:rsidR="006D379F" w:rsidRDefault="006D379F" w:rsidP="0097084C">
            <w:pPr>
              <w:spacing w:after="0" w:line="240" w:lineRule="auto"/>
            </w:pPr>
            <w:r>
              <w:t xml:space="preserve">5.3 Export/import </w:t>
            </w:r>
          </w:p>
          <w:p w:rsidR="006D379F" w:rsidRDefault="006D379F" w:rsidP="0097084C">
            <w:pPr>
              <w:spacing w:after="0" w:line="240" w:lineRule="auto"/>
            </w:pPr>
            <w:r>
              <w:t xml:space="preserve">5.3 Constraints of the agricultural market system in Ethiopia </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r w:rsidR="006D379F" w:rsidRPr="00082E51" w:rsidTr="0097084C">
        <w:trPr>
          <w:trHeight w:val="2708"/>
        </w:trPr>
        <w:tc>
          <w:tcPr>
            <w:tcW w:w="990" w:type="dxa"/>
          </w:tcPr>
          <w:p w:rsidR="006D379F" w:rsidRPr="00082E51" w:rsidRDefault="006D379F" w:rsidP="0097084C">
            <w:pPr>
              <w:spacing w:after="0"/>
            </w:pPr>
          </w:p>
        </w:tc>
        <w:tc>
          <w:tcPr>
            <w:tcW w:w="1620" w:type="dxa"/>
          </w:tcPr>
          <w:p w:rsidR="006D379F" w:rsidRPr="00082E51" w:rsidRDefault="006D379F" w:rsidP="0097084C">
            <w:pPr>
              <w:spacing w:after="0"/>
            </w:pPr>
          </w:p>
        </w:tc>
        <w:tc>
          <w:tcPr>
            <w:tcW w:w="3807" w:type="dxa"/>
          </w:tcPr>
          <w:p w:rsidR="006D379F" w:rsidRDefault="006D379F" w:rsidP="0097084C">
            <w:pPr>
              <w:spacing w:after="0" w:line="240" w:lineRule="auto"/>
              <w:jc w:val="both"/>
            </w:pPr>
            <w:r>
              <w:rPr>
                <w:b/>
              </w:rPr>
              <w:t xml:space="preserve">Chapter 6: </w:t>
            </w:r>
            <w:r>
              <w:t>Agricultural Risk Management</w:t>
            </w:r>
          </w:p>
          <w:p w:rsidR="006D379F" w:rsidRPr="00E30B0D" w:rsidRDefault="006D379F" w:rsidP="0097084C">
            <w:pPr>
              <w:spacing w:after="0" w:line="240" w:lineRule="auto"/>
              <w:jc w:val="both"/>
            </w:pPr>
            <w:r w:rsidRPr="00E30B0D">
              <w:t>6.1 Understanding the risk environment in agriculture</w:t>
            </w:r>
          </w:p>
          <w:p w:rsidR="006D379F" w:rsidRPr="00E30B0D" w:rsidRDefault="006D379F" w:rsidP="0097084C">
            <w:pPr>
              <w:spacing w:after="0" w:line="240" w:lineRule="auto"/>
              <w:jc w:val="both"/>
            </w:pPr>
            <w:r w:rsidRPr="00E30B0D">
              <w:t>6.2 Assessing risk in agriculture</w:t>
            </w:r>
          </w:p>
          <w:p w:rsidR="006D379F" w:rsidRPr="00E30B0D" w:rsidRDefault="006D379F" w:rsidP="0097084C">
            <w:pPr>
              <w:spacing w:after="0" w:line="240" w:lineRule="auto"/>
              <w:jc w:val="both"/>
            </w:pPr>
            <w:r w:rsidRPr="00E30B0D">
              <w:t>6.3 Agricultural risk management tools</w:t>
            </w:r>
          </w:p>
          <w:p w:rsidR="006D379F" w:rsidRPr="00C05F4D" w:rsidRDefault="006D379F" w:rsidP="0097084C">
            <w:pPr>
              <w:spacing w:after="0" w:line="240" w:lineRule="auto"/>
              <w:jc w:val="both"/>
              <w:rPr>
                <w:b/>
              </w:rPr>
            </w:pPr>
            <w:r w:rsidRPr="00E30B0D">
              <w:t>6.4 Agricultural risk assessment and management strategy, policy and mainstreaming</w:t>
            </w:r>
          </w:p>
        </w:tc>
        <w:tc>
          <w:tcPr>
            <w:tcW w:w="1053" w:type="dxa"/>
          </w:tcPr>
          <w:p w:rsidR="006D379F" w:rsidRPr="00082E51" w:rsidRDefault="006D379F" w:rsidP="0097084C">
            <w:pPr>
              <w:spacing w:after="0"/>
            </w:pPr>
          </w:p>
        </w:tc>
        <w:tc>
          <w:tcPr>
            <w:tcW w:w="2070" w:type="dxa"/>
          </w:tcPr>
          <w:p w:rsidR="006D379F" w:rsidRPr="00082E51" w:rsidRDefault="006D379F" w:rsidP="0097084C">
            <w:pPr>
              <w:spacing w:after="0"/>
              <w:rPr>
                <w:i/>
              </w:rPr>
            </w:pPr>
          </w:p>
        </w:tc>
      </w:tr>
    </w:tbl>
    <w:p w:rsidR="006D379F" w:rsidRPr="005A63E8" w:rsidRDefault="006D379F" w:rsidP="006D379F">
      <w:pPr>
        <w:spacing w:after="0"/>
        <w:rPr>
          <w:bCs/>
          <w:sz w:val="6"/>
        </w:rPr>
      </w:pPr>
    </w:p>
    <w:p w:rsidR="006D379F" w:rsidRPr="00082E51" w:rsidRDefault="006D379F" w:rsidP="006D379F">
      <w:pPr>
        <w:spacing w:before="240"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lastRenderedPageBreak/>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Default="006D379F" w:rsidP="006D379F">
      <w:pPr>
        <w:autoSpaceDE w:val="0"/>
        <w:autoSpaceDN w:val="0"/>
        <w:adjustRightInd w:val="0"/>
        <w:spacing w:after="0"/>
        <w:rPr>
          <w:b/>
          <w:bCs/>
        </w:rPr>
      </w:pPr>
    </w:p>
    <w:p w:rsidR="006D379F" w:rsidRPr="00082E51" w:rsidRDefault="006D379F" w:rsidP="006D379F">
      <w:pPr>
        <w:autoSpaceDE w:val="0"/>
        <w:autoSpaceDN w:val="0"/>
        <w:adjustRightInd w:val="0"/>
        <w:spacing w:after="0"/>
        <w:rPr>
          <w:b/>
          <w:bCs/>
        </w:rPr>
      </w:pPr>
      <w:r w:rsidRPr="00082E51">
        <w:rPr>
          <w:b/>
          <w:bCs/>
        </w:rPr>
        <w:t>COURSE POLICY</w:t>
      </w:r>
    </w:p>
    <w:p w:rsidR="006D379F" w:rsidRDefault="006D379F" w:rsidP="006D379F">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F45F08" w:rsidRDefault="006D379F" w:rsidP="006D379F">
      <w:pPr>
        <w:pStyle w:val="Default"/>
        <w:spacing w:line="276" w:lineRule="auto"/>
        <w:jc w:val="both"/>
        <w:rPr>
          <w:color w:val="auto"/>
          <w:sz w:val="22"/>
          <w:szCs w:val="22"/>
        </w:rPr>
      </w:pPr>
    </w:p>
    <w:p w:rsidR="006D379F" w:rsidRPr="00890EDC" w:rsidRDefault="006D379F" w:rsidP="006D379F">
      <w:pPr>
        <w:jc w:val="both"/>
      </w:pPr>
      <w:r w:rsidRPr="00082E51">
        <w:rPr>
          <w:b/>
        </w:rPr>
        <w:t>Note on class attendance and participation:</w:t>
      </w:r>
      <w:r w:rsidRPr="00082E51">
        <w:t xml:space="preserve">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7529BE"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spacing w:after="240"/>
      </w:pPr>
    </w:p>
    <w:p w:rsidR="006D379F" w:rsidRPr="00082E51" w:rsidRDefault="006D379F" w:rsidP="006D379F">
      <w:pPr>
        <w:spacing w:after="240"/>
      </w:pPr>
    </w:p>
    <w:tbl>
      <w:tblPr>
        <w:tblStyle w:val="TableGrid"/>
        <w:tblpPr w:leftFromText="180" w:rightFromText="180" w:vertAnchor="page" w:horzAnchor="margin" w:tblpY="1147"/>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556"/>
        <w:gridCol w:w="7183"/>
      </w:tblGrid>
      <w:tr w:rsidR="006D379F" w:rsidRPr="00082E51" w:rsidTr="0097084C">
        <w:trPr>
          <w:trHeight w:val="135"/>
        </w:trPr>
        <w:tc>
          <w:tcPr>
            <w:tcW w:w="5000" w:type="pct"/>
            <w:gridSpan w:val="2"/>
          </w:tcPr>
          <w:p w:rsidR="006D379F" w:rsidRPr="00D53406" w:rsidRDefault="006D379F" w:rsidP="0097084C">
            <w:pPr>
              <w:spacing w:line="276" w:lineRule="auto"/>
              <w:rPr>
                <w:b/>
              </w:rPr>
            </w:pPr>
          </w:p>
        </w:tc>
      </w:tr>
      <w:tr w:rsidR="006D379F" w:rsidRPr="00082E51" w:rsidTr="0097084C">
        <w:trPr>
          <w:trHeight w:val="135"/>
        </w:trPr>
        <w:tc>
          <w:tcPr>
            <w:tcW w:w="1312" w:type="pct"/>
          </w:tcPr>
          <w:p w:rsidR="006D379F" w:rsidRPr="00082E51" w:rsidRDefault="006D379F" w:rsidP="0097084C">
            <w:pPr>
              <w:spacing w:line="276" w:lineRule="auto"/>
            </w:pPr>
          </w:p>
        </w:tc>
        <w:tc>
          <w:tcPr>
            <w:tcW w:w="3688" w:type="pct"/>
          </w:tcPr>
          <w:p w:rsidR="006D379F" w:rsidRPr="00082E51" w:rsidRDefault="006D379F" w:rsidP="0097084C">
            <w:pPr>
              <w:spacing w:line="276" w:lineRule="auto"/>
            </w:pPr>
          </w:p>
        </w:tc>
      </w:tr>
      <w:tr w:rsidR="006D379F" w:rsidRPr="00082E51" w:rsidTr="0097084C">
        <w:trPr>
          <w:trHeight w:val="135"/>
        </w:trPr>
        <w:tc>
          <w:tcPr>
            <w:tcW w:w="1312" w:type="pct"/>
          </w:tcPr>
          <w:p w:rsidR="006D379F" w:rsidRPr="009625F5" w:rsidRDefault="006D379F" w:rsidP="0097084C">
            <w:pPr>
              <w:spacing w:line="276" w:lineRule="auto"/>
              <w:rPr>
                <w:sz w:val="2"/>
              </w:rPr>
            </w:pPr>
          </w:p>
        </w:tc>
        <w:tc>
          <w:tcPr>
            <w:tcW w:w="3688" w:type="pct"/>
          </w:tcPr>
          <w:p w:rsidR="006D379F" w:rsidRPr="00082E51" w:rsidRDefault="006D379F" w:rsidP="0097084C">
            <w:pPr>
              <w:spacing w:line="276" w:lineRule="auto"/>
            </w:pPr>
          </w:p>
        </w:tc>
      </w:tr>
    </w:tbl>
    <w:p w:rsidR="006D379F" w:rsidRPr="00082E51" w:rsidRDefault="006D379F" w:rsidP="006D379F"/>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082E51" w:rsidTr="0097084C">
        <w:trPr>
          <w:trHeight w:val="135"/>
        </w:trPr>
        <w:tc>
          <w:tcPr>
            <w:tcW w:w="5000" w:type="pct"/>
            <w:gridSpan w:val="6"/>
            <w:tcBorders>
              <w:top w:val="nil"/>
              <w:left w:val="nil"/>
              <w:bottom w:val="single" w:sz="4" w:space="0" w:color="auto"/>
              <w:right w:val="nil"/>
            </w:tcBorders>
          </w:tcPr>
          <w:p w:rsidR="006D379F" w:rsidRPr="00D53406" w:rsidRDefault="006D379F" w:rsidP="0097084C">
            <w:pPr>
              <w:spacing w:line="276" w:lineRule="auto"/>
              <w:rPr>
                <w:b/>
              </w:rPr>
            </w:pPr>
            <w:r w:rsidRPr="00177FC3">
              <w:rPr>
                <w:b/>
                <w:sz w:val="24"/>
              </w:rPr>
              <w:t xml:space="preserve">Development Theories and Practices </w:t>
            </w:r>
          </w:p>
        </w:tc>
      </w:tr>
      <w:tr w:rsidR="006D379F" w:rsidRPr="00082E51" w:rsidTr="0097084C">
        <w:trPr>
          <w:trHeight w:val="135"/>
        </w:trPr>
        <w:tc>
          <w:tcPr>
            <w:tcW w:w="1312" w:type="pct"/>
            <w:tcBorders>
              <w:top w:val="single" w:sz="4" w:space="0" w:color="auto"/>
            </w:tcBorders>
          </w:tcPr>
          <w:p w:rsidR="006D379F" w:rsidRPr="00082E51" w:rsidRDefault="006D379F" w:rsidP="0097084C">
            <w:pPr>
              <w:spacing w:line="276" w:lineRule="auto"/>
            </w:pPr>
            <w:r w:rsidRPr="00082E51">
              <w:br w:type="page"/>
              <w:t>Program</w:t>
            </w:r>
          </w:p>
        </w:tc>
        <w:tc>
          <w:tcPr>
            <w:tcW w:w="3688" w:type="pct"/>
            <w:gridSpan w:val="5"/>
            <w:tcBorders>
              <w:top w:val="single" w:sz="4" w:space="0" w:color="auto"/>
            </w:tcBorders>
          </w:tcPr>
          <w:p w:rsidR="006D379F" w:rsidRPr="00082E51" w:rsidRDefault="006D379F" w:rsidP="0097084C">
            <w:pPr>
              <w:spacing w:line="276" w:lineRule="auto"/>
            </w:pPr>
            <w:r w:rsidRPr="00082E51">
              <w:t>M.Sc. in Rural Livelihoods and Food Security</w:t>
            </w:r>
          </w:p>
        </w:tc>
      </w:tr>
      <w:tr w:rsidR="006D379F" w:rsidRPr="00082E51" w:rsidTr="0097084C">
        <w:trPr>
          <w:trHeight w:val="135"/>
        </w:trPr>
        <w:tc>
          <w:tcPr>
            <w:tcW w:w="1312" w:type="pct"/>
          </w:tcPr>
          <w:p w:rsidR="006D379F" w:rsidRPr="00082E51" w:rsidRDefault="006D379F" w:rsidP="0097084C">
            <w:pPr>
              <w:spacing w:line="276" w:lineRule="auto"/>
            </w:pPr>
            <w:r w:rsidRPr="00082E51">
              <w:t>Degree program</w:t>
            </w:r>
          </w:p>
        </w:tc>
        <w:tc>
          <w:tcPr>
            <w:tcW w:w="3688" w:type="pct"/>
            <w:gridSpan w:val="5"/>
          </w:tcPr>
          <w:p w:rsidR="006D379F" w:rsidRPr="00082E51" w:rsidRDefault="006D379F" w:rsidP="0097084C">
            <w:pPr>
              <w:spacing w:line="276" w:lineRule="auto"/>
            </w:pPr>
            <w:r w:rsidRPr="00082E51">
              <w:t>M.Sc.</w:t>
            </w:r>
          </w:p>
        </w:tc>
      </w:tr>
      <w:tr w:rsidR="006D379F" w:rsidRPr="00082E51" w:rsidTr="0097084C">
        <w:trPr>
          <w:trHeight w:val="135"/>
        </w:trPr>
        <w:tc>
          <w:tcPr>
            <w:tcW w:w="1312" w:type="pct"/>
          </w:tcPr>
          <w:p w:rsidR="006D379F" w:rsidRPr="00082E51" w:rsidRDefault="006D379F" w:rsidP="0097084C">
            <w:pPr>
              <w:spacing w:line="276" w:lineRule="auto"/>
            </w:pPr>
            <w:r w:rsidRPr="00082E51">
              <w:t>Module Name and Number</w:t>
            </w:r>
          </w:p>
        </w:tc>
        <w:tc>
          <w:tcPr>
            <w:tcW w:w="3688" w:type="pct"/>
            <w:gridSpan w:val="5"/>
          </w:tcPr>
          <w:p w:rsidR="006D379F" w:rsidRPr="00082E51" w:rsidRDefault="006D379F" w:rsidP="0097084C">
            <w:pPr>
              <w:spacing w:line="276" w:lineRule="auto"/>
            </w:pPr>
            <w:r w:rsidRPr="00082E51">
              <w:t>Rural Development and Institutions (02)</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Title</w:t>
            </w:r>
          </w:p>
        </w:tc>
        <w:tc>
          <w:tcPr>
            <w:tcW w:w="3688" w:type="pct"/>
            <w:gridSpan w:val="5"/>
          </w:tcPr>
          <w:p w:rsidR="006D379F" w:rsidRPr="00082E51" w:rsidRDefault="006D379F" w:rsidP="0097084C">
            <w:pPr>
              <w:spacing w:line="276" w:lineRule="auto"/>
            </w:pPr>
            <w:r w:rsidRPr="00082E51">
              <w:t>Development Theories and Practices</w:t>
            </w:r>
          </w:p>
        </w:tc>
      </w:tr>
      <w:tr w:rsidR="006D379F" w:rsidRPr="00082E51" w:rsidTr="0097084C">
        <w:trPr>
          <w:trHeight w:val="135"/>
        </w:trPr>
        <w:tc>
          <w:tcPr>
            <w:tcW w:w="1312" w:type="pct"/>
          </w:tcPr>
          <w:p w:rsidR="006D379F" w:rsidRPr="00082E51" w:rsidRDefault="006D379F" w:rsidP="0097084C">
            <w:pPr>
              <w:spacing w:line="276" w:lineRule="auto"/>
            </w:pPr>
            <w:r w:rsidRPr="00082E51">
              <w:t>Course code</w:t>
            </w:r>
          </w:p>
        </w:tc>
        <w:tc>
          <w:tcPr>
            <w:tcW w:w="3688" w:type="pct"/>
            <w:gridSpan w:val="5"/>
          </w:tcPr>
          <w:p w:rsidR="006D379F" w:rsidRPr="00082E51" w:rsidRDefault="006D379F" w:rsidP="0097084C">
            <w:pPr>
              <w:spacing w:line="276" w:lineRule="auto"/>
            </w:pPr>
            <w:r w:rsidRPr="00082E51">
              <w:t>RLFS4021</w:t>
            </w:r>
          </w:p>
        </w:tc>
      </w:tr>
      <w:tr w:rsidR="006D379F" w:rsidRPr="00082E51" w:rsidTr="0097084C">
        <w:trPr>
          <w:trHeight w:val="135"/>
        </w:trPr>
        <w:tc>
          <w:tcPr>
            <w:tcW w:w="1312" w:type="pct"/>
          </w:tcPr>
          <w:p w:rsidR="006D379F" w:rsidRPr="00082E51" w:rsidRDefault="006D379F" w:rsidP="0097084C">
            <w:pPr>
              <w:spacing w:line="276" w:lineRule="auto"/>
            </w:pPr>
            <w:r w:rsidRPr="00082E51">
              <w:t>Course Team Leader</w:t>
            </w:r>
          </w:p>
        </w:tc>
        <w:tc>
          <w:tcPr>
            <w:tcW w:w="3688" w:type="pct"/>
            <w:gridSpan w:val="5"/>
          </w:tcPr>
          <w:p w:rsidR="006D379F" w:rsidRPr="00082E51" w:rsidRDefault="006D379F" w:rsidP="0097084C">
            <w:pPr>
              <w:spacing w:line="276" w:lineRule="auto"/>
            </w:pPr>
          </w:p>
        </w:tc>
      </w:tr>
      <w:tr w:rsidR="006D379F" w:rsidRPr="00082E51" w:rsidTr="0097084C">
        <w:trPr>
          <w:trHeight w:val="135"/>
        </w:trPr>
        <w:tc>
          <w:tcPr>
            <w:tcW w:w="1312" w:type="pct"/>
          </w:tcPr>
          <w:p w:rsidR="006D379F" w:rsidRPr="00082E51" w:rsidRDefault="006D379F" w:rsidP="0097084C">
            <w:pPr>
              <w:spacing w:line="276" w:lineRule="auto"/>
            </w:pPr>
            <w:r w:rsidRPr="00082E51">
              <w:t>Course delivery system</w:t>
            </w:r>
          </w:p>
        </w:tc>
        <w:tc>
          <w:tcPr>
            <w:tcW w:w="3688" w:type="pct"/>
            <w:gridSpan w:val="5"/>
          </w:tcPr>
          <w:p w:rsidR="006D379F" w:rsidRPr="00082E51" w:rsidRDefault="006D379F" w:rsidP="0097084C">
            <w:pPr>
              <w:spacing w:line="276" w:lineRule="auto"/>
            </w:pPr>
            <w:r w:rsidRPr="00082E51">
              <w:t xml:space="preserve">Parallel </w:t>
            </w:r>
          </w:p>
        </w:tc>
      </w:tr>
      <w:tr w:rsidR="006D379F" w:rsidRPr="00082E51" w:rsidTr="0097084C">
        <w:trPr>
          <w:trHeight w:val="135"/>
        </w:trPr>
        <w:tc>
          <w:tcPr>
            <w:tcW w:w="1312" w:type="pct"/>
          </w:tcPr>
          <w:p w:rsidR="006D379F" w:rsidRPr="00082E51" w:rsidRDefault="006D379F" w:rsidP="0097084C">
            <w:pPr>
              <w:spacing w:line="276" w:lineRule="auto"/>
            </w:pPr>
            <w:r w:rsidRPr="00082E51">
              <w:t>Target group</w:t>
            </w:r>
          </w:p>
        </w:tc>
        <w:tc>
          <w:tcPr>
            <w:tcW w:w="3688" w:type="pct"/>
            <w:gridSpan w:val="5"/>
          </w:tcPr>
          <w:p w:rsidR="006D379F" w:rsidRPr="00082E51" w:rsidRDefault="006D379F" w:rsidP="0097084C">
            <w:pPr>
              <w:spacing w:line="276" w:lineRule="auto"/>
            </w:pPr>
            <w:r w:rsidRPr="00082E51">
              <w:t>Year I</w:t>
            </w:r>
          </w:p>
        </w:tc>
      </w:tr>
      <w:tr w:rsidR="006D379F" w:rsidRPr="00082E51" w:rsidTr="0097084C">
        <w:trPr>
          <w:trHeight w:val="135"/>
        </w:trPr>
        <w:tc>
          <w:tcPr>
            <w:tcW w:w="1312" w:type="pct"/>
          </w:tcPr>
          <w:p w:rsidR="006D379F" w:rsidRPr="00082E51" w:rsidRDefault="006D379F" w:rsidP="0097084C">
            <w:pPr>
              <w:spacing w:line="276" w:lineRule="auto"/>
            </w:pPr>
            <w:r w:rsidRPr="00082E51">
              <w:t>Year and semester</w:t>
            </w:r>
          </w:p>
        </w:tc>
        <w:tc>
          <w:tcPr>
            <w:tcW w:w="3688" w:type="pct"/>
            <w:gridSpan w:val="5"/>
          </w:tcPr>
          <w:p w:rsidR="006D379F" w:rsidRPr="00082E51" w:rsidRDefault="006D379F" w:rsidP="0097084C">
            <w:pPr>
              <w:spacing w:line="276" w:lineRule="auto"/>
            </w:pPr>
            <w:r w:rsidRPr="00082E51">
              <w:t xml:space="preserve">Year I: Semester </w:t>
            </w:r>
            <w:r>
              <w:t>I</w:t>
            </w:r>
          </w:p>
        </w:tc>
      </w:tr>
      <w:tr w:rsidR="006D379F" w:rsidRPr="00082E51" w:rsidTr="0097084C">
        <w:trPr>
          <w:trHeight w:val="135"/>
        </w:trPr>
        <w:tc>
          <w:tcPr>
            <w:tcW w:w="1312" w:type="pct"/>
          </w:tcPr>
          <w:p w:rsidR="006D379F" w:rsidRPr="00082E51" w:rsidRDefault="006D379F" w:rsidP="0097084C">
            <w:pPr>
              <w:spacing w:line="276" w:lineRule="auto"/>
            </w:pPr>
            <w:r w:rsidRPr="00082E51">
              <w:t>Prerequisite</w:t>
            </w:r>
          </w:p>
        </w:tc>
        <w:tc>
          <w:tcPr>
            <w:tcW w:w="3688" w:type="pct"/>
            <w:gridSpan w:val="5"/>
          </w:tcPr>
          <w:p w:rsidR="006D379F" w:rsidRPr="00082E51" w:rsidRDefault="006D379F" w:rsidP="0097084C">
            <w:pPr>
              <w:spacing w:line="276" w:lineRule="auto"/>
            </w:pPr>
            <w:r w:rsidRPr="00082E51">
              <w:t>None</w:t>
            </w:r>
          </w:p>
        </w:tc>
      </w:tr>
      <w:tr w:rsidR="006D379F" w:rsidRPr="00082E51" w:rsidTr="0097084C">
        <w:trPr>
          <w:trHeight w:val="135"/>
        </w:trPr>
        <w:tc>
          <w:tcPr>
            <w:tcW w:w="1312" w:type="pct"/>
          </w:tcPr>
          <w:p w:rsidR="006D379F" w:rsidRPr="00082E51" w:rsidRDefault="006D379F" w:rsidP="0097084C">
            <w:pPr>
              <w:spacing w:line="276" w:lineRule="auto"/>
            </w:pPr>
            <w:r w:rsidRPr="00082E51">
              <w:lastRenderedPageBreak/>
              <w:t>Status of the Course</w:t>
            </w:r>
          </w:p>
        </w:tc>
        <w:tc>
          <w:tcPr>
            <w:tcW w:w="3688" w:type="pct"/>
            <w:gridSpan w:val="5"/>
          </w:tcPr>
          <w:p w:rsidR="006D379F" w:rsidRPr="00082E51" w:rsidRDefault="006D379F" w:rsidP="0097084C">
            <w:pPr>
              <w:spacing w:line="276" w:lineRule="auto"/>
            </w:pPr>
            <w:r w:rsidRPr="00082E51">
              <w:t xml:space="preserve">Compulsory </w:t>
            </w:r>
          </w:p>
        </w:tc>
      </w:tr>
      <w:tr w:rsidR="006D379F" w:rsidRPr="00082E51" w:rsidTr="0097084C">
        <w:tc>
          <w:tcPr>
            <w:tcW w:w="1312" w:type="pct"/>
          </w:tcPr>
          <w:p w:rsidR="006D379F" w:rsidRPr="00082E51" w:rsidRDefault="006D379F" w:rsidP="0097084C">
            <w:pPr>
              <w:tabs>
                <w:tab w:val="right" w:pos="2178"/>
              </w:tabs>
              <w:spacing w:line="276" w:lineRule="auto"/>
            </w:pPr>
            <w:r w:rsidRPr="00082E51">
              <w:t>ECTS</w:t>
            </w:r>
            <w:r w:rsidRPr="00082E51">
              <w:tab/>
            </w:r>
          </w:p>
        </w:tc>
        <w:tc>
          <w:tcPr>
            <w:tcW w:w="3688" w:type="pct"/>
            <w:gridSpan w:val="5"/>
          </w:tcPr>
          <w:p w:rsidR="006D379F" w:rsidRPr="00082E51" w:rsidRDefault="006D379F" w:rsidP="0097084C">
            <w:pPr>
              <w:spacing w:line="276" w:lineRule="auto"/>
            </w:pPr>
            <w:r>
              <w:t xml:space="preserve">6 ECTS </w:t>
            </w:r>
          </w:p>
        </w:tc>
      </w:tr>
      <w:tr w:rsidR="006D379F" w:rsidRPr="00082E51" w:rsidTr="0097084C">
        <w:trPr>
          <w:trHeight w:val="70"/>
        </w:trPr>
        <w:tc>
          <w:tcPr>
            <w:tcW w:w="1312" w:type="pct"/>
            <w:vMerge w:val="restart"/>
          </w:tcPr>
          <w:p w:rsidR="006D379F" w:rsidRPr="00082E51" w:rsidRDefault="006D379F" w:rsidP="0097084C">
            <w:pPr>
              <w:spacing w:line="276" w:lineRule="auto"/>
            </w:pPr>
            <w:r w:rsidRPr="00082E51">
              <w:t xml:space="preserve">Contact Hours (study hour distribution) </w:t>
            </w:r>
          </w:p>
        </w:tc>
        <w:tc>
          <w:tcPr>
            <w:tcW w:w="616" w:type="pct"/>
          </w:tcPr>
          <w:p w:rsidR="006D379F" w:rsidRPr="00082E51" w:rsidRDefault="006D379F" w:rsidP="0097084C">
            <w:pPr>
              <w:spacing w:line="276" w:lineRule="auto"/>
            </w:pPr>
            <w:r w:rsidRPr="00082E51">
              <w:t>Lectures</w:t>
            </w:r>
          </w:p>
        </w:tc>
        <w:tc>
          <w:tcPr>
            <w:tcW w:w="631" w:type="pct"/>
          </w:tcPr>
          <w:p w:rsidR="006D379F" w:rsidRPr="00082E51" w:rsidRDefault="006D379F" w:rsidP="0097084C">
            <w:pPr>
              <w:spacing w:line="276" w:lineRule="auto"/>
            </w:pPr>
            <w:r w:rsidRPr="00082E51">
              <w:t xml:space="preserve">Tutorials </w:t>
            </w:r>
          </w:p>
        </w:tc>
        <w:tc>
          <w:tcPr>
            <w:tcW w:w="614" w:type="pct"/>
          </w:tcPr>
          <w:p w:rsidR="006D379F" w:rsidRPr="00082E51" w:rsidRDefault="006D379F" w:rsidP="0097084C">
            <w:pPr>
              <w:spacing w:line="276" w:lineRule="auto"/>
            </w:pPr>
            <w:r w:rsidRPr="00082E51">
              <w:t>Practical</w:t>
            </w:r>
          </w:p>
        </w:tc>
        <w:tc>
          <w:tcPr>
            <w:tcW w:w="771" w:type="pct"/>
          </w:tcPr>
          <w:p w:rsidR="006D379F" w:rsidRPr="00082E51" w:rsidRDefault="006D379F" w:rsidP="0097084C">
            <w:pPr>
              <w:spacing w:line="276" w:lineRule="auto"/>
            </w:pPr>
            <w:r w:rsidRPr="00082E51">
              <w:t xml:space="preserve">Home study </w:t>
            </w:r>
          </w:p>
        </w:tc>
        <w:tc>
          <w:tcPr>
            <w:tcW w:w="1056" w:type="pct"/>
          </w:tcPr>
          <w:p w:rsidR="006D379F" w:rsidRPr="00082E51" w:rsidRDefault="006D379F" w:rsidP="0097084C">
            <w:pPr>
              <w:spacing w:line="276" w:lineRule="auto"/>
            </w:pPr>
            <w:r w:rsidRPr="00082E51">
              <w:t xml:space="preserve">Total Study hours </w:t>
            </w:r>
          </w:p>
        </w:tc>
      </w:tr>
      <w:tr w:rsidR="006D379F" w:rsidRPr="00082E51" w:rsidTr="0097084C">
        <w:trPr>
          <w:trHeight w:val="480"/>
        </w:trPr>
        <w:tc>
          <w:tcPr>
            <w:tcW w:w="1312" w:type="pct"/>
            <w:vMerge/>
          </w:tcPr>
          <w:p w:rsidR="006D379F" w:rsidRPr="00082E51" w:rsidRDefault="006D379F" w:rsidP="0097084C">
            <w:pPr>
              <w:spacing w:line="276" w:lineRule="auto"/>
            </w:pPr>
          </w:p>
        </w:tc>
        <w:tc>
          <w:tcPr>
            <w:tcW w:w="616" w:type="pct"/>
          </w:tcPr>
          <w:p w:rsidR="006D379F" w:rsidRPr="00082E51" w:rsidRDefault="006D379F" w:rsidP="0097084C">
            <w:pPr>
              <w:spacing w:line="276" w:lineRule="auto"/>
              <w:rPr>
                <w:b/>
              </w:rPr>
            </w:pPr>
            <w:r w:rsidRPr="00082E51">
              <w:rPr>
                <w:b/>
              </w:rPr>
              <w:t>48</w:t>
            </w:r>
          </w:p>
        </w:tc>
        <w:tc>
          <w:tcPr>
            <w:tcW w:w="631" w:type="pct"/>
          </w:tcPr>
          <w:p w:rsidR="006D379F" w:rsidRPr="00082E51" w:rsidRDefault="006D379F" w:rsidP="0097084C">
            <w:pPr>
              <w:spacing w:line="276" w:lineRule="auto"/>
              <w:jc w:val="center"/>
              <w:rPr>
                <w:b/>
              </w:rPr>
            </w:pPr>
            <w:r>
              <w:rPr>
                <w:b/>
              </w:rPr>
              <w:t>0</w:t>
            </w:r>
          </w:p>
        </w:tc>
        <w:tc>
          <w:tcPr>
            <w:tcW w:w="614" w:type="pct"/>
          </w:tcPr>
          <w:p w:rsidR="006D379F" w:rsidRPr="00082E51" w:rsidRDefault="006D379F" w:rsidP="0097084C">
            <w:pPr>
              <w:spacing w:line="276" w:lineRule="auto"/>
              <w:rPr>
                <w:b/>
              </w:rPr>
            </w:pPr>
            <w:r w:rsidRPr="00082E51">
              <w:rPr>
                <w:b/>
              </w:rPr>
              <w:t>0</w:t>
            </w:r>
          </w:p>
        </w:tc>
        <w:tc>
          <w:tcPr>
            <w:tcW w:w="771" w:type="pct"/>
          </w:tcPr>
          <w:p w:rsidR="006D379F" w:rsidRPr="00082E51" w:rsidRDefault="006D379F" w:rsidP="0097084C">
            <w:pPr>
              <w:spacing w:line="276" w:lineRule="auto"/>
              <w:jc w:val="center"/>
              <w:rPr>
                <w:b/>
              </w:rPr>
            </w:pPr>
            <w:r>
              <w:rPr>
                <w:b/>
              </w:rPr>
              <w:t>114</w:t>
            </w:r>
          </w:p>
        </w:tc>
        <w:tc>
          <w:tcPr>
            <w:tcW w:w="1056" w:type="pct"/>
          </w:tcPr>
          <w:p w:rsidR="006D379F" w:rsidRPr="00082E51" w:rsidRDefault="006D379F" w:rsidP="0097084C">
            <w:pPr>
              <w:spacing w:line="276" w:lineRule="auto"/>
              <w:jc w:val="center"/>
              <w:rPr>
                <w:b/>
              </w:rPr>
            </w:pPr>
            <w:r w:rsidRPr="00082E51">
              <w:rPr>
                <w:b/>
              </w:rPr>
              <w:t>1</w:t>
            </w:r>
            <w:r>
              <w:rPr>
                <w:b/>
              </w:rPr>
              <w:t>62</w:t>
            </w:r>
          </w:p>
        </w:tc>
      </w:tr>
      <w:tr w:rsidR="006D379F" w:rsidRPr="00082E51" w:rsidTr="0097084C">
        <w:trPr>
          <w:trHeight w:val="710"/>
        </w:trPr>
        <w:tc>
          <w:tcPr>
            <w:tcW w:w="1312" w:type="pct"/>
          </w:tcPr>
          <w:p w:rsidR="006D379F" w:rsidRPr="00082E51" w:rsidRDefault="006D379F" w:rsidP="0097084C">
            <w:pPr>
              <w:spacing w:line="276" w:lineRule="auto"/>
            </w:pPr>
          </w:p>
          <w:p w:rsidR="006D379F" w:rsidRPr="00082E51" w:rsidRDefault="006D379F" w:rsidP="0097084C">
            <w:pPr>
              <w:spacing w:line="276" w:lineRule="auto"/>
            </w:pPr>
            <w:r w:rsidRPr="00082E51">
              <w:t xml:space="preserve">Course Description/Course Contents </w:t>
            </w:r>
          </w:p>
        </w:tc>
        <w:tc>
          <w:tcPr>
            <w:tcW w:w="3688" w:type="pct"/>
            <w:gridSpan w:val="5"/>
          </w:tcPr>
          <w:p w:rsidR="006D379F" w:rsidRPr="00082E51" w:rsidRDefault="006D379F" w:rsidP="0097084C">
            <w:pPr>
              <w:spacing w:after="200" w:line="276" w:lineRule="auto"/>
              <w:jc w:val="both"/>
            </w:pPr>
            <w:r w:rsidRPr="00082E51">
              <w:t>This course is designed to equip students with the basics of rural livelihood and vulnerability. The course will enable them to analyze rural livelihoods in different vulnerability contexts and use different analysis techniques.</w:t>
            </w:r>
          </w:p>
        </w:tc>
      </w:tr>
      <w:tr w:rsidR="006D379F" w:rsidRPr="00082E51" w:rsidTr="0097084C">
        <w:trPr>
          <w:trHeight w:val="719"/>
        </w:trPr>
        <w:tc>
          <w:tcPr>
            <w:tcW w:w="1312" w:type="pct"/>
          </w:tcPr>
          <w:p w:rsidR="006D379F" w:rsidRPr="00082E51" w:rsidRDefault="006D379F" w:rsidP="0097084C">
            <w:pPr>
              <w:spacing w:after="200" w:line="276" w:lineRule="auto"/>
            </w:pPr>
          </w:p>
          <w:p w:rsidR="006D379F" w:rsidRPr="00082E51" w:rsidRDefault="006D379F" w:rsidP="0097084C">
            <w:pPr>
              <w:spacing w:after="200" w:line="276" w:lineRule="auto"/>
            </w:pPr>
            <w:r w:rsidRPr="00082E51">
              <w:t xml:space="preserve">Course main Objectives  </w:t>
            </w:r>
          </w:p>
        </w:tc>
        <w:tc>
          <w:tcPr>
            <w:tcW w:w="3688" w:type="pct"/>
            <w:gridSpan w:val="5"/>
          </w:tcPr>
          <w:p w:rsidR="006D379F" w:rsidRPr="00082E51" w:rsidRDefault="006D379F" w:rsidP="0097084C">
            <w:pPr>
              <w:spacing w:line="276" w:lineRule="auto"/>
            </w:pPr>
            <w:r w:rsidRPr="00082E51">
              <w:t>At the end of this course, students will be able to explain the basics concepts of development and apply different theories  and approaches for sustainable rural livelihood.</w:t>
            </w:r>
          </w:p>
        </w:tc>
      </w:tr>
      <w:tr w:rsidR="006D379F" w:rsidRPr="00082E51" w:rsidTr="0097084C">
        <w:trPr>
          <w:trHeight w:val="77"/>
        </w:trPr>
        <w:tc>
          <w:tcPr>
            <w:tcW w:w="1312" w:type="pct"/>
          </w:tcPr>
          <w:p w:rsidR="006D379F" w:rsidRPr="00082E51" w:rsidRDefault="006D379F" w:rsidP="0097084C">
            <w:pPr>
              <w:spacing w:after="200" w:line="276" w:lineRule="auto"/>
            </w:pPr>
            <w:r w:rsidRPr="00082E51">
              <w:t>Supportive Objectives</w:t>
            </w:r>
          </w:p>
        </w:tc>
        <w:tc>
          <w:tcPr>
            <w:tcW w:w="3688" w:type="pct"/>
            <w:gridSpan w:val="5"/>
          </w:tcPr>
          <w:p w:rsidR="006D379F" w:rsidRPr="00082E51" w:rsidRDefault="006D379F" w:rsidP="0097084C">
            <w:pPr>
              <w:spacing w:after="200" w:line="276" w:lineRule="auto"/>
              <w:jc w:val="both"/>
            </w:pPr>
            <w:r w:rsidRPr="00082E51">
              <w:t xml:space="preserve">To meet the course objectives, students will able to: </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color w:val="000000"/>
                <w:w w:val="103"/>
              </w:rPr>
              <w:t xml:space="preserve">Understand the broad and complex </w:t>
            </w:r>
            <w:r w:rsidRPr="00082E51">
              <w:rPr>
                <w:color w:val="000000"/>
              </w:rPr>
              <w:t xml:space="preserve">concepts of development, and the way in </w:t>
            </w:r>
            <w:r w:rsidRPr="00082E51">
              <w:rPr>
                <w:color w:val="000000"/>
                <w:spacing w:val="-3"/>
              </w:rPr>
              <w:t xml:space="preserve">which development ideas get put into practice. </w:t>
            </w:r>
          </w:p>
          <w:p w:rsidR="006D379F" w:rsidRPr="00082E51" w:rsidRDefault="006D379F" w:rsidP="00FE5B2A">
            <w:pPr>
              <w:pStyle w:val="ListParagraph"/>
              <w:numPr>
                <w:ilvl w:val="0"/>
                <w:numId w:val="60"/>
              </w:numPr>
              <w:spacing w:line="276" w:lineRule="auto"/>
              <w:ind w:left="325" w:hanging="270"/>
              <w:contextualSpacing w:val="0"/>
              <w:jc w:val="both"/>
              <w:rPr>
                <w:bCs/>
                <w:lang w:bidi="en-US"/>
              </w:rPr>
            </w:pPr>
            <w:r w:rsidRPr="00082E51">
              <w:rPr>
                <w:bCs/>
                <w:lang w:bidi="en-US"/>
              </w:rPr>
              <w:t>Familiarize with measurements of development</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color w:val="000000"/>
                <w:spacing w:val="-3"/>
              </w:rPr>
              <w:t xml:space="preserve">Conceptualize the theories and models of development </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color w:val="000000"/>
                <w:w w:val="104"/>
              </w:rPr>
              <w:t>Analyze the development approach of Ethiopia from the perspective of various theories and models of development</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color w:val="000000"/>
                <w:spacing w:val="-3"/>
              </w:rPr>
              <w:t xml:space="preserve">Elaborate the links between poverty and environment </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color w:val="000000"/>
                <w:spacing w:val="-3"/>
              </w:rPr>
              <w:t xml:space="preserve">Explain the relationships between environment and development </w:t>
            </w:r>
          </w:p>
          <w:p w:rsidR="006D379F" w:rsidRPr="00082E51" w:rsidRDefault="006D379F" w:rsidP="00FE5B2A">
            <w:pPr>
              <w:pStyle w:val="ListParagraph"/>
              <w:widowControl w:val="0"/>
              <w:numPr>
                <w:ilvl w:val="0"/>
                <w:numId w:val="60"/>
              </w:numPr>
              <w:tabs>
                <w:tab w:val="left" w:pos="2160"/>
              </w:tabs>
              <w:autoSpaceDE w:val="0"/>
              <w:autoSpaceDN w:val="0"/>
              <w:adjustRightInd w:val="0"/>
              <w:spacing w:line="276" w:lineRule="auto"/>
              <w:ind w:left="325" w:right="540" w:hanging="270"/>
              <w:contextualSpacing w:val="0"/>
              <w:jc w:val="both"/>
              <w:rPr>
                <w:color w:val="000000"/>
                <w:spacing w:val="-3"/>
              </w:rPr>
            </w:pPr>
            <w:r w:rsidRPr="00082E51">
              <w:rPr>
                <w:bCs/>
                <w:lang w:bidi="en-US"/>
              </w:rPr>
              <w:t xml:space="preserve">Evaluate the role of sustainable development approach in relation to other development theories </w:t>
            </w:r>
          </w:p>
        </w:tc>
      </w:tr>
    </w:tbl>
    <w:p w:rsidR="006D379F" w:rsidRPr="00A7622F" w:rsidRDefault="006D379F" w:rsidP="00A7622F">
      <w:pPr>
        <w:rPr>
          <w:b/>
          <w:caps/>
        </w:rPr>
      </w:pPr>
      <w:bookmarkStart w:id="23" w:name="_Toc517959018"/>
      <w:bookmarkStart w:id="24" w:name="_Toc520151022"/>
      <w:r w:rsidRPr="00A7622F">
        <w:rPr>
          <w:b/>
        </w:rPr>
        <w:t>Course Schedule</w:t>
      </w:r>
      <w:bookmarkEnd w:id="23"/>
      <w:bookmarkEnd w:id="24"/>
    </w:p>
    <w:tbl>
      <w:tblPr>
        <w:tblW w:w="972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70"/>
        <w:gridCol w:w="1350"/>
        <w:gridCol w:w="3240"/>
        <w:gridCol w:w="1800"/>
        <w:gridCol w:w="2160"/>
      </w:tblGrid>
      <w:tr w:rsidR="006D379F" w:rsidRPr="00082E51" w:rsidTr="0097084C">
        <w:trPr>
          <w:trHeight w:val="129"/>
        </w:trPr>
        <w:tc>
          <w:tcPr>
            <w:tcW w:w="1170" w:type="dxa"/>
          </w:tcPr>
          <w:p w:rsidR="006D379F" w:rsidRPr="00082E51" w:rsidRDefault="006D379F" w:rsidP="0097084C">
            <w:pPr>
              <w:spacing w:before="60" w:after="60"/>
              <w:jc w:val="center"/>
              <w:rPr>
                <w:b/>
                <w:bCs/>
              </w:rPr>
            </w:pPr>
            <w:r w:rsidRPr="00082E51">
              <w:rPr>
                <w:b/>
                <w:bCs/>
              </w:rPr>
              <w:t>Week/ Date</w:t>
            </w:r>
          </w:p>
        </w:tc>
        <w:tc>
          <w:tcPr>
            <w:tcW w:w="1350" w:type="dxa"/>
          </w:tcPr>
          <w:p w:rsidR="006D379F" w:rsidRPr="00082E51" w:rsidRDefault="006D379F" w:rsidP="0097084C">
            <w:pPr>
              <w:spacing w:before="60" w:after="60"/>
              <w:jc w:val="center"/>
              <w:rPr>
                <w:b/>
                <w:bCs/>
              </w:rPr>
            </w:pPr>
            <w:r w:rsidRPr="00082E51">
              <w:rPr>
                <w:b/>
                <w:bCs/>
              </w:rPr>
              <w:t>Time/Duration</w:t>
            </w:r>
          </w:p>
        </w:tc>
        <w:tc>
          <w:tcPr>
            <w:tcW w:w="3240" w:type="dxa"/>
          </w:tcPr>
          <w:p w:rsidR="006D379F" w:rsidRPr="00082E51" w:rsidRDefault="006D379F" w:rsidP="0097084C">
            <w:pPr>
              <w:spacing w:before="60" w:after="60"/>
              <w:jc w:val="center"/>
              <w:rPr>
                <w:b/>
                <w:bCs/>
              </w:rPr>
            </w:pPr>
            <w:r w:rsidRPr="00082E51">
              <w:rPr>
                <w:b/>
                <w:bCs/>
              </w:rPr>
              <w:t>Topic/ Sub topic</w:t>
            </w:r>
          </w:p>
        </w:tc>
        <w:tc>
          <w:tcPr>
            <w:tcW w:w="1800" w:type="dxa"/>
          </w:tcPr>
          <w:p w:rsidR="006D379F" w:rsidRPr="00082E51" w:rsidRDefault="006D379F" w:rsidP="0097084C">
            <w:pPr>
              <w:spacing w:before="60" w:after="60"/>
              <w:jc w:val="center"/>
              <w:rPr>
                <w:b/>
                <w:bCs/>
              </w:rPr>
            </w:pPr>
            <w:r w:rsidRPr="00082E51">
              <w:rPr>
                <w:b/>
                <w:bCs/>
              </w:rPr>
              <w:t>Key Activities (class)</w:t>
            </w:r>
          </w:p>
        </w:tc>
        <w:tc>
          <w:tcPr>
            <w:tcW w:w="216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12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spacing w:before="120" w:after="120"/>
              <w:ind w:right="29"/>
              <w:jc w:val="both"/>
              <w:rPr>
                <w:b/>
              </w:rPr>
            </w:pPr>
            <w:r w:rsidRPr="00082E51">
              <w:rPr>
                <w:b/>
              </w:rPr>
              <w:t xml:space="preserve">Chapter 1: The concept of development </w:t>
            </w:r>
          </w:p>
          <w:p w:rsidR="006D379F" w:rsidRPr="00082E51" w:rsidRDefault="006D379F" w:rsidP="00FE5B2A">
            <w:pPr>
              <w:pStyle w:val="ListParagraph"/>
              <w:numPr>
                <w:ilvl w:val="1"/>
                <w:numId w:val="55"/>
              </w:numPr>
              <w:spacing w:after="0" w:line="276" w:lineRule="auto"/>
              <w:ind w:right="29"/>
              <w:contextualSpacing w:val="0"/>
              <w:jc w:val="both"/>
              <w:rPr>
                <w:rFonts w:ascii="Times New Roman" w:hAnsi="Times New Roman"/>
              </w:rPr>
            </w:pPr>
            <w:r w:rsidRPr="00082E51">
              <w:rPr>
                <w:rFonts w:ascii="Times New Roman" w:hAnsi="Times New Roman"/>
              </w:rPr>
              <w:t xml:space="preserve">Definition of development </w:t>
            </w:r>
          </w:p>
          <w:p w:rsidR="006D379F" w:rsidRPr="00082E51" w:rsidRDefault="006D379F" w:rsidP="00FE5B2A">
            <w:pPr>
              <w:pStyle w:val="ListParagraph"/>
              <w:numPr>
                <w:ilvl w:val="1"/>
                <w:numId w:val="55"/>
              </w:numPr>
              <w:spacing w:after="0" w:line="276" w:lineRule="auto"/>
              <w:ind w:right="29"/>
              <w:contextualSpacing w:val="0"/>
              <w:jc w:val="both"/>
              <w:rPr>
                <w:rFonts w:ascii="Times New Roman" w:hAnsi="Times New Roman"/>
              </w:rPr>
            </w:pPr>
            <w:r w:rsidRPr="00082E51">
              <w:rPr>
                <w:rFonts w:ascii="Times New Roman" w:hAnsi="Times New Roman"/>
                <w:color w:val="000000"/>
                <w:spacing w:val="-5"/>
              </w:rPr>
              <w:t xml:space="preserve">Factors of development </w:t>
            </w:r>
          </w:p>
          <w:p w:rsidR="006D379F" w:rsidRPr="007529BE" w:rsidRDefault="006D379F" w:rsidP="00FE5B2A">
            <w:pPr>
              <w:pStyle w:val="ListParagraph"/>
              <w:numPr>
                <w:ilvl w:val="1"/>
                <w:numId w:val="55"/>
              </w:numPr>
              <w:spacing w:after="0" w:line="276" w:lineRule="auto"/>
              <w:ind w:right="29"/>
              <w:contextualSpacing w:val="0"/>
              <w:jc w:val="both"/>
              <w:rPr>
                <w:rFonts w:ascii="Times New Roman" w:hAnsi="Times New Roman"/>
              </w:rPr>
            </w:pPr>
            <w:r w:rsidRPr="00082E51">
              <w:rPr>
                <w:rFonts w:ascii="Times New Roman" w:hAnsi="Times New Roman"/>
                <w:color w:val="000000"/>
                <w:spacing w:val="-5"/>
              </w:rPr>
              <w:t xml:space="preserve">Measurement of development </w:t>
            </w:r>
          </w:p>
        </w:tc>
        <w:tc>
          <w:tcPr>
            <w:tcW w:w="1800" w:type="dxa"/>
          </w:tcPr>
          <w:p w:rsidR="006D379F" w:rsidRPr="00082E51" w:rsidRDefault="006D379F" w:rsidP="0097084C">
            <w:pPr>
              <w:spacing w:before="60" w:after="60"/>
            </w:pPr>
          </w:p>
        </w:tc>
        <w:tc>
          <w:tcPr>
            <w:tcW w:w="2160" w:type="dxa"/>
            <w:shd w:val="clear" w:color="auto" w:fill="auto"/>
          </w:tcPr>
          <w:p w:rsidR="006D379F" w:rsidRPr="00082E51" w:rsidRDefault="006D379F" w:rsidP="0097084C">
            <w:pPr>
              <w:spacing w:before="60" w:after="60"/>
            </w:pPr>
          </w:p>
        </w:tc>
      </w:tr>
      <w:tr w:rsidR="006D379F" w:rsidRPr="00082E51" w:rsidTr="0097084C">
        <w:trPr>
          <w:trHeight w:val="3212"/>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ind w:right="29"/>
              <w:jc w:val="both"/>
              <w:rPr>
                <w:b/>
              </w:rPr>
            </w:pPr>
            <w:r w:rsidRPr="00082E51">
              <w:rPr>
                <w:b/>
              </w:rPr>
              <w:t>Chapter 2: Theories of development</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spacing w:val="-1"/>
              </w:rPr>
              <w:t>Classical and Neo-Liberal development theories</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rPr>
              <w:t>Modernization theory</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rPr>
              <w:t>Dependency theory</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spacing w:val="-1"/>
              </w:rPr>
              <w:t>World-systems theory</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spacing w:val="-3"/>
              </w:rPr>
              <w:t>Post-development theory</w:t>
            </w:r>
          </w:p>
          <w:p w:rsidR="006D379F" w:rsidRPr="00082E51" w:rsidRDefault="006D379F" w:rsidP="00FE5B2A">
            <w:pPr>
              <w:pStyle w:val="ListParagraph"/>
              <w:numPr>
                <w:ilvl w:val="1"/>
                <w:numId w:val="56"/>
              </w:numPr>
              <w:spacing w:after="0" w:line="276" w:lineRule="auto"/>
              <w:ind w:right="29"/>
              <w:jc w:val="both"/>
              <w:rPr>
                <w:rFonts w:ascii="Times New Roman" w:hAnsi="Times New Roman"/>
              </w:rPr>
            </w:pPr>
            <w:r w:rsidRPr="00082E51">
              <w:rPr>
                <w:rFonts w:ascii="Times New Roman" w:hAnsi="Times New Roman"/>
                <w:spacing w:val="-1"/>
              </w:rPr>
              <w:t>Contemporary thinking of development</w:t>
            </w:r>
          </w:p>
          <w:p w:rsidR="006D379F" w:rsidRPr="00082E51" w:rsidRDefault="006D379F" w:rsidP="0097084C"/>
        </w:tc>
        <w:tc>
          <w:tcPr>
            <w:tcW w:w="1800" w:type="dxa"/>
          </w:tcPr>
          <w:p w:rsidR="006D379F" w:rsidRPr="00082E51" w:rsidRDefault="006D379F" w:rsidP="0097084C">
            <w:pPr>
              <w:spacing w:before="60" w:after="60"/>
            </w:pPr>
          </w:p>
        </w:tc>
        <w:tc>
          <w:tcPr>
            <w:tcW w:w="2160" w:type="dxa"/>
          </w:tcPr>
          <w:p w:rsidR="006D379F" w:rsidRPr="00082E51" w:rsidRDefault="006D379F" w:rsidP="0097084C">
            <w:pPr>
              <w:autoSpaceDE w:val="0"/>
              <w:autoSpaceDN w:val="0"/>
              <w:adjustRightInd w:val="0"/>
              <w:rPr>
                <w:color w:val="7D8182"/>
              </w:rPr>
            </w:pPr>
          </w:p>
        </w:tc>
      </w:tr>
      <w:tr w:rsidR="006D379F" w:rsidRPr="00082E51" w:rsidTr="0097084C">
        <w:trPr>
          <w:trHeight w:val="1259"/>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ind w:right="29"/>
              <w:jc w:val="both"/>
              <w:rPr>
                <w:b/>
              </w:rPr>
            </w:pPr>
            <w:r w:rsidRPr="00082E51">
              <w:rPr>
                <w:b/>
              </w:rPr>
              <w:t xml:space="preserve">Chapter 3: Models of development </w:t>
            </w:r>
          </w:p>
          <w:p w:rsidR="006D379F" w:rsidRPr="00082E51" w:rsidRDefault="006D379F" w:rsidP="00FE5B2A">
            <w:pPr>
              <w:pStyle w:val="ListParagraph"/>
              <w:numPr>
                <w:ilvl w:val="1"/>
                <w:numId w:val="57"/>
              </w:numPr>
              <w:spacing w:after="0" w:line="276" w:lineRule="auto"/>
              <w:ind w:right="29"/>
              <w:jc w:val="both"/>
              <w:rPr>
                <w:rFonts w:ascii="Times New Roman" w:hAnsi="Times New Roman"/>
              </w:rPr>
            </w:pPr>
            <w:r w:rsidRPr="00082E51">
              <w:rPr>
                <w:rFonts w:ascii="Times New Roman" w:hAnsi="Times New Roman"/>
              </w:rPr>
              <w:t>Linear Model (Rostow’s Model of Economic Growth)</w:t>
            </w:r>
          </w:p>
          <w:p w:rsidR="006D379F" w:rsidRPr="00082E51" w:rsidRDefault="006D379F" w:rsidP="00FE5B2A">
            <w:pPr>
              <w:pStyle w:val="ListParagraph"/>
              <w:numPr>
                <w:ilvl w:val="1"/>
                <w:numId w:val="57"/>
              </w:numPr>
              <w:spacing w:after="0" w:line="276" w:lineRule="auto"/>
              <w:ind w:right="29"/>
              <w:jc w:val="both"/>
              <w:rPr>
                <w:rFonts w:ascii="Times New Roman" w:hAnsi="Times New Roman"/>
              </w:rPr>
            </w:pPr>
            <w:r w:rsidRPr="00082E51">
              <w:rPr>
                <w:rFonts w:ascii="Times New Roman" w:hAnsi="Times New Roman"/>
              </w:rPr>
              <w:t>Structural change models</w:t>
            </w:r>
          </w:p>
          <w:p w:rsidR="006D379F" w:rsidRPr="00082E51" w:rsidRDefault="006D379F" w:rsidP="00FE5B2A">
            <w:pPr>
              <w:pStyle w:val="ListParagraph"/>
              <w:numPr>
                <w:ilvl w:val="1"/>
                <w:numId w:val="57"/>
              </w:numPr>
              <w:spacing w:after="0" w:line="276" w:lineRule="auto"/>
              <w:ind w:right="29"/>
              <w:jc w:val="both"/>
              <w:rPr>
                <w:rFonts w:ascii="Times New Roman" w:hAnsi="Times New Roman"/>
              </w:rPr>
            </w:pPr>
            <w:r w:rsidRPr="00082E51">
              <w:rPr>
                <w:rFonts w:ascii="Times New Roman" w:hAnsi="Times New Roman"/>
              </w:rPr>
              <w:t xml:space="preserve">Socialism Soviet model of development </w:t>
            </w:r>
          </w:p>
          <w:p w:rsidR="006D379F" w:rsidRPr="00082E51" w:rsidRDefault="006D379F" w:rsidP="00FE5B2A">
            <w:pPr>
              <w:pStyle w:val="ListParagraph"/>
              <w:numPr>
                <w:ilvl w:val="1"/>
                <w:numId w:val="57"/>
              </w:numPr>
              <w:spacing w:after="0" w:line="276" w:lineRule="auto"/>
              <w:ind w:right="29"/>
              <w:jc w:val="both"/>
              <w:rPr>
                <w:rFonts w:ascii="Times New Roman" w:hAnsi="Times New Roman"/>
              </w:rPr>
            </w:pPr>
            <w:r w:rsidRPr="00082E51">
              <w:rPr>
                <w:rFonts w:ascii="Times New Roman" w:hAnsi="Times New Roman"/>
              </w:rPr>
              <w:t xml:space="preserve">Maoism new Chinese- model of development </w:t>
            </w:r>
          </w:p>
        </w:tc>
        <w:tc>
          <w:tcPr>
            <w:tcW w:w="1800" w:type="dxa"/>
          </w:tcPr>
          <w:p w:rsidR="006D379F" w:rsidRPr="00082E51" w:rsidRDefault="006D379F" w:rsidP="00FE5B2A">
            <w:pPr>
              <w:numPr>
                <w:ilvl w:val="0"/>
                <w:numId w:val="40"/>
              </w:numPr>
              <w:spacing w:before="60" w:after="60" w:line="276" w:lineRule="auto"/>
            </w:pPr>
          </w:p>
        </w:tc>
        <w:tc>
          <w:tcPr>
            <w:tcW w:w="2160" w:type="dxa"/>
          </w:tcPr>
          <w:p w:rsidR="006D379F" w:rsidRPr="00082E51" w:rsidRDefault="006D379F" w:rsidP="0097084C">
            <w:pPr>
              <w:spacing w:before="60" w:after="60"/>
              <w:rPr>
                <w:i/>
              </w:rPr>
            </w:pPr>
          </w:p>
          <w:p w:rsidR="006D379F" w:rsidRPr="00082E51" w:rsidRDefault="006D379F" w:rsidP="0097084C">
            <w:pPr>
              <w:spacing w:before="60" w:after="60"/>
              <w:rPr>
                <w:i/>
                <w:iCs/>
              </w:rPr>
            </w:pPr>
            <w:r w:rsidRPr="00082E51">
              <w:rPr>
                <w:i/>
              </w:rPr>
              <w:t>Field visit with report</w:t>
            </w:r>
          </w:p>
        </w:tc>
      </w:tr>
      <w:tr w:rsidR="006D379F" w:rsidRPr="00082E51" w:rsidTr="0097084C">
        <w:trPr>
          <w:trHeight w:val="1983"/>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ind w:right="29"/>
              <w:jc w:val="both"/>
              <w:rPr>
                <w:b/>
              </w:rPr>
            </w:pPr>
            <w:r w:rsidRPr="00082E51">
              <w:rPr>
                <w:b/>
              </w:rPr>
              <w:t xml:space="preserve">Chapter 4: Environment and development </w:t>
            </w:r>
          </w:p>
          <w:p w:rsidR="006D379F" w:rsidRPr="00082E51" w:rsidRDefault="006D379F" w:rsidP="00FE5B2A">
            <w:pPr>
              <w:pStyle w:val="ListParagraph"/>
              <w:numPr>
                <w:ilvl w:val="1"/>
                <w:numId w:val="58"/>
              </w:numPr>
              <w:spacing w:after="0" w:line="276" w:lineRule="auto"/>
              <w:ind w:right="29"/>
              <w:jc w:val="both"/>
              <w:rPr>
                <w:rFonts w:ascii="Times New Roman" w:hAnsi="Times New Roman"/>
              </w:rPr>
            </w:pPr>
            <w:r w:rsidRPr="00082E51">
              <w:rPr>
                <w:rFonts w:ascii="Times New Roman" w:hAnsi="Times New Roman"/>
              </w:rPr>
              <w:t xml:space="preserve">Perspectives on population and environment </w:t>
            </w:r>
          </w:p>
          <w:p w:rsidR="006D379F" w:rsidRPr="00082E51" w:rsidRDefault="006D379F" w:rsidP="00FE5B2A">
            <w:pPr>
              <w:pStyle w:val="ListParagraph"/>
              <w:numPr>
                <w:ilvl w:val="1"/>
                <w:numId w:val="58"/>
              </w:numPr>
              <w:spacing w:after="0" w:line="276" w:lineRule="auto"/>
              <w:ind w:right="29"/>
              <w:jc w:val="both"/>
              <w:rPr>
                <w:rFonts w:ascii="Times New Roman" w:hAnsi="Times New Roman"/>
              </w:rPr>
            </w:pPr>
            <w:r w:rsidRPr="00082E51">
              <w:rPr>
                <w:rFonts w:ascii="Times New Roman" w:hAnsi="Times New Roman"/>
              </w:rPr>
              <w:t xml:space="preserve">Perspectives on modernization and environment </w:t>
            </w:r>
          </w:p>
          <w:p w:rsidR="006D379F" w:rsidRPr="00082E51" w:rsidRDefault="006D379F" w:rsidP="00FE5B2A">
            <w:pPr>
              <w:pStyle w:val="ListParagraph"/>
              <w:numPr>
                <w:ilvl w:val="1"/>
                <w:numId w:val="58"/>
              </w:numPr>
              <w:spacing w:after="0" w:line="276" w:lineRule="auto"/>
              <w:ind w:right="29"/>
              <w:jc w:val="both"/>
              <w:rPr>
                <w:rFonts w:ascii="Times New Roman" w:hAnsi="Times New Roman"/>
              </w:rPr>
            </w:pPr>
            <w:r w:rsidRPr="00082E51">
              <w:rPr>
                <w:rFonts w:ascii="Times New Roman" w:hAnsi="Times New Roman"/>
              </w:rPr>
              <w:t xml:space="preserve">Perspectives on poverty and environment  </w:t>
            </w:r>
          </w:p>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r w:rsidR="006D379F" w:rsidRPr="00082E51" w:rsidTr="0097084C">
        <w:trPr>
          <w:trHeight w:val="1983"/>
        </w:trPr>
        <w:tc>
          <w:tcPr>
            <w:tcW w:w="1170" w:type="dxa"/>
          </w:tcPr>
          <w:p w:rsidR="006D379F" w:rsidRPr="00082E51" w:rsidRDefault="006D379F" w:rsidP="0097084C"/>
        </w:tc>
        <w:tc>
          <w:tcPr>
            <w:tcW w:w="1350" w:type="dxa"/>
          </w:tcPr>
          <w:p w:rsidR="006D379F" w:rsidRPr="00082E51" w:rsidRDefault="006D379F" w:rsidP="0097084C"/>
        </w:tc>
        <w:tc>
          <w:tcPr>
            <w:tcW w:w="3240" w:type="dxa"/>
          </w:tcPr>
          <w:p w:rsidR="006D379F" w:rsidRPr="00082E51" w:rsidRDefault="006D379F" w:rsidP="0097084C">
            <w:pPr>
              <w:ind w:right="29"/>
              <w:jc w:val="both"/>
              <w:rPr>
                <w:b/>
              </w:rPr>
            </w:pPr>
            <w:r w:rsidRPr="00082E51">
              <w:rPr>
                <w:b/>
              </w:rPr>
              <w:t xml:space="preserve">Chapter 5: Sustainable development approach </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w w:val="102"/>
              </w:rPr>
              <w:t>Definition and  concept  of</w:t>
            </w:r>
            <w:r w:rsidRPr="00082E51">
              <w:rPr>
                <w:rFonts w:ascii="Times New Roman" w:hAnsi="Times New Roman"/>
                <w:color w:val="000000"/>
                <w:spacing w:val="-3"/>
              </w:rPr>
              <w:t xml:space="preserve"> sustainable development </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3"/>
              </w:rPr>
              <w:t>Evolution of sustainable development</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4"/>
              </w:rPr>
              <w:t>Principles and dimensions of</w:t>
            </w:r>
            <w:r w:rsidRPr="00082E51">
              <w:rPr>
                <w:rFonts w:ascii="Times New Roman" w:hAnsi="Times New Roman"/>
                <w:color w:val="000000"/>
                <w:spacing w:val="-3"/>
              </w:rPr>
              <w:t>sustainable development</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4"/>
              </w:rPr>
              <w:t xml:space="preserve">Views on the concept of </w:t>
            </w:r>
            <w:r w:rsidRPr="00082E51">
              <w:rPr>
                <w:rFonts w:ascii="Times New Roman" w:hAnsi="Times New Roman"/>
                <w:color w:val="000000"/>
                <w:spacing w:val="-3"/>
              </w:rPr>
              <w:t>sustainable development</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4"/>
              </w:rPr>
              <w:t>Challenges of Sustainable</w:t>
            </w:r>
            <w:r w:rsidRPr="00082E51">
              <w:rPr>
                <w:rFonts w:ascii="Times New Roman" w:hAnsi="Times New Roman"/>
                <w:color w:val="000000"/>
                <w:spacing w:val="-5"/>
              </w:rPr>
              <w:t xml:space="preserve"> Development</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3"/>
              </w:rPr>
              <w:t xml:space="preserve">Sustainable Livelihood Approach  </w:t>
            </w:r>
          </w:p>
          <w:p w:rsidR="006D379F" w:rsidRPr="00082E51" w:rsidRDefault="006D379F" w:rsidP="00FE5B2A">
            <w:pPr>
              <w:pStyle w:val="ListParagraph"/>
              <w:numPr>
                <w:ilvl w:val="1"/>
                <w:numId w:val="59"/>
              </w:numPr>
              <w:spacing w:after="0" w:line="276" w:lineRule="auto"/>
              <w:ind w:right="29"/>
              <w:jc w:val="both"/>
              <w:rPr>
                <w:rFonts w:ascii="Times New Roman" w:hAnsi="Times New Roman"/>
                <w:color w:val="000000"/>
                <w:spacing w:val="-5"/>
              </w:rPr>
            </w:pPr>
            <w:r w:rsidRPr="00082E51">
              <w:rPr>
                <w:rFonts w:ascii="Times New Roman" w:hAnsi="Times New Roman"/>
                <w:color w:val="000000"/>
                <w:spacing w:val="-3"/>
              </w:rPr>
              <w:t xml:space="preserve">The grass-root approach – Concepts of participation and empowerment </w:t>
            </w:r>
          </w:p>
          <w:p w:rsidR="006D379F" w:rsidRPr="00082E51" w:rsidRDefault="006D379F" w:rsidP="0097084C"/>
        </w:tc>
        <w:tc>
          <w:tcPr>
            <w:tcW w:w="1800" w:type="dxa"/>
          </w:tcPr>
          <w:p w:rsidR="006D379F" w:rsidRPr="00082E51" w:rsidRDefault="006D379F" w:rsidP="0097084C">
            <w:pPr>
              <w:spacing w:before="60" w:after="60"/>
            </w:pPr>
          </w:p>
        </w:tc>
        <w:tc>
          <w:tcPr>
            <w:tcW w:w="2160" w:type="dxa"/>
          </w:tcPr>
          <w:p w:rsidR="006D379F" w:rsidRPr="00082E51" w:rsidRDefault="006D379F" w:rsidP="0097084C">
            <w:pPr>
              <w:spacing w:before="60" w:after="60"/>
              <w:rPr>
                <w:i/>
              </w:rPr>
            </w:pPr>
          </w:p>
        </w:tc>
      </w:tr>
    </w:tbl>
    <w:p w:rsidR="006D379F" w:rsidRPr="00082E51" w:rsidRDefault="006D379F" w:rsidP="006D379F">
      <w:pPr>
        <w:spacing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w:t>
            </w:r>
            <w:r>
              <w:rPr>
                <w:color w:val="000000"/>
              </w:rPr>
              <w:t>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Pr="00082E51" w:rsidRDefault="006D379F" w:rsidP="006D379F">
      <w:pPr>
        <w:spacing w:after="0"/>
        <w:rPr>
          <w:b/>
          <w:bCs/>
        </w:rPr>
      </w:pPr>
    </w:p>
    <w:p w:rsidR="006D379F" w:rsidRPr="00082E51" w:rsidRDefault="006D379F" w:rsidP="006D379F">
      <w:pPr>
        <w:jc w:val="both"/>
        <w:rPr>
          <w:rStyle w:val="Hyperlink"/>
          <w:b/>
          <w:noProof/>
          <w:color w:val="000000"/>
        </w:rPr>
      </w:pPr>
      <w:r w:rsidRPr="00082E51">
        <w:rPr>
          <w:b/>
        </w:rPr>
        <w:t>Main Reference</w:t>
      </w:r>
    </w:p>
    <w:p w:rsidR="006D379F" w:rsidRPr="00082E51" w:rsidRDefault="006D379F" w:rsidP="006D379F">
      <w:pPr>
        <w:tabs>
          <w:tab w:val="left" w:pos="9360"/>
        </w:tabs>
        <w:ind w:right="-90"/>
        <w:jc w:val="both"/>
        <w:rPr>
          <w:color w:val="222222"/>
          <w:shd w:val="clear" w:color="auto" w:fill="FFFFFF"/>
        </w:rPr>
      </w:pPr>
      <w:r w:rsidRPr="00082E51">
        <w:rPr>
          <w:color w:val="222222"/>
          <w:shd w:val="clear" w:color="auto" w:fill="FFFFFF"/>
        </w:rPr>
        <w:t>Emas, R. (2015). The concept of sustainable development: definition and defining principles. </w:t>
      </w:r>
      <w:r w:rsidRPr="00082E51">
        <w:rPr>
          <w:i/>
          <w:iCs/>
          <w:color w:val="222222"/>
          <w:shd w:val="clear" w:color="auto" w:fill="FFFFFF"/>
        </w:rPr>
        <w:t>Florida International University</w:t>
      </w:r>
      <w:r w:rsidRPr="00082E51">
        <w:rPr>
          <w:color w:val="222222"/>
          <w:shd w:val="clear" w:color="auto" w:fill="FFFFFF"/>
        </w:rPr>
        <w:t>.</w:t>
      </w:r>
    </w:p>
    <w:p w:rsidR="006D379F" w:rsidRPr="006731AA" w:rsidRDefault="006D379F" w:rsidP="006D379F">
      <w:pPr>
        <w:widowControl w:val="0"/>
        <w:autoSpaceDE w:val="0"/>
        <w:autoSpaceDN w:val="0"/>
        <w:adjustRightInd w:val="0"/>
        <w:ind w:right="540"/>
        <w:jc w:val="both"/>
        <w:rPr>
          <w:b/>
          <w:color w:val="000000"/>
          <w:spacing w:val="-3"/>
        </w:rPr>
      </w:pPr>
      <w:r w:rsidRPr="00082E51">
        <w:rPr>
          <w:noProof/>
        </w:rPr>
        <w:t xml:space="preserve">Redclift,D.  (1992)    </w:t>
      </w:r>
      <w:r w:rsidRPr="00082E51">
        <w:rPr>
          <w:i/>
          <w:noProof/>
        </w:rPr>
        <w:t>Sustainable Development: Exploring the Contradiction</w:t>
      </w:r>
      <w:r w:rsidRPr="00082E51">
        <w:rPr>
          <w:noProof/>
        </w:rPr>
        <w:t>. New York: Routledge.</w:t>
      </w:r>
    </w:p>
    <w:p w:rsidR="006D379F" w:rsidRPr="00082E51" w:rsidRDefault="006D379F" w:rsidP="006D379F">
      <w:pPr>
        <w:autoSpaceDE w:val="0"/>
        <w:autoSpaceDN w:val="0"/>
        <w:adjustRightInd w:val="0"/>
        <w:rPr>
          <w:b/>
          <w:bCs/>
        </w:rPr>
      </w:pPr>
      <w:r w:rsidRPr="00082E51">
        <w:rPr>
          <w:b/>
          <w:bCs/>
        </w:rPr>
        <w:t>COURSE POLICY</w:t>
      </w:r>
    </w:p>
    <w:p w:rsidR="006D379F" w:rsidRPr="009A4CE4" w:rsidRDefault="006D379F" w:rsidP="009A4CE4">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082E51" w:rsidRDefault="006D379F" w:rsidP="006D379F">
      <w:pPr>
        <w:jc w:val="both"/>
      </w:pPr>
      <w:r w:rsidRPr="00082E51">
        <w:t xml:space="preserve">Note on class attendance and participation: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t>Cell phone: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952"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952" w:type="dxa"/>
            <w:gridSpan w:val="2"/>
            <w:shd w:val="clear" w:color="auto" w:fill="auto"/>
          </w:tcPr>
          <w:p w:rsidR="006D379F" w:rsidRPr="00082E51" w:rsidRDefault="006D379F" w:rsidP="009A4CE4">
            <w:pPr>
              <w:autoSpaceDE w:val="0"/>
              <w:autoSpaceDN w:val="0"/>
              <w:adjustRightInd w:val="0"/>
              <w:ind w:left="1440" w:hanging="1260"/>
              <w:jc w:val="center"/>
            </w:pPr>
            <w:r w:rsidRPr="00082E51">
              <w:t>Head of Department</w:t>
            </w:r>
          </w:p>
        </w:tc>
      </w:tr>
    </w:tbl>
    <w:p w:rsidR="006D379F" w:rsidRPr="009A4CE4" w:rsidRDefault="006D379F" w:rsidP="009A4CE4">
      <w:pPr>
        <w:pStyle w:val="Heading1"/>
        <w:numPr>
          <w:ilvl w:val="0"/>
          <w:numId w:val="0"/>
        </w:numPr>
        <w:rPr>
          <w:rFonts w:ascii="Times New Roman" w:hAnsi="Times New Roman"/>
          <w:sz w:val="24"/>
          <w:szCs w:val="22"/>
        </w:rPr>
      </w:pPr>
      <w:bookmarkStart w:id="25" w:name="_Toc517959019"/>
      <w:bookmarkStart w:id="26" w:name="_Toc517544173"/>
      <w:bookmarkStart w:id="27" w:name="_Toc517544512"/>
      <w:bookmarkStart w:id="28" w:name="_Toc517658222"/>
    </w:p>
    <w:p w:rsidR="006D379F" w:rsidRPr="00146CC2" w:rsidRDefault="006D379F" w:rsidP="00146CC2">
      <w:pPr>
        <w:rPr>
          <w:b/>
          <w:sz w:val="4"/>
        </w:rPr>
      </w:pPr>
      <w:bookmarkStart w:id="29" w:name="_Toc520151023"/>
      <w:r w:rsidRPr="00146CC2">
        <w:rPr>
          <w:b/>
        </w:rPr>
        <w:t>Project Planning and Management</w:t>
      </w:r>
      <w:bookmarkEnd w:id="25"/>
      <w:bookmarkEnd w:id="26"/>
      <w:bookmarkEnd w:id="27"/>
      <w:bookmarkEnd w:id="28"/>
      <w:bookmarkEnd w:id="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0"/>
        <w:gridCol w:w="950"/>
        <w:gridCol w:w="1235"/>
        <w:gridCol w:w="1637"/>
        <w:gridCol w:w="1528"/>
        <w:gridCol w:w="1226"/>
      </w:tblGrid>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Program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Rural Livelihoods and Food Security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lastRenderedPageBreak/>
              <w:t>Degree program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M.Sc.</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Module Name and Number</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Rural Development and Institutions (02)</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Course Title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t>Project Planning and Management</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Code</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RLFS4022</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delivery system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Parallel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Target group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Year and Semester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 Semester 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Prerequisite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No</w:t>
            </w:r>
            <w:r>
              <w:t>ne</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Status of the course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 xml:space="preserve">Core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ECTs</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6 ECTs</w:t>
            </w:r>
          </w:p>
        </w:tc>
      </w:tr>
      <w:tr w:rsidR="006D379F" w:rsidRPr="00082E51" w:rsidTr="0097084C">
        <w:tc>
          <w:tcPr>
            <w:tcW w:w="1566" w:type="pct"/>
            <w:vMerge w:val="restar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Contact Hours (per semester)</w:t>
            </w:r>
          </w:p>
        </w:tc>
        <w:tc>
          <w:tcPr>
            <w:tcW w:w="496" w:type="pct"/>
            <w:tcBorders>
              <w:top w:val="single" w:sz="4" w:space="0" w:color="000000"/>
              <w:left w:val="single" w:sz="4" w:space="0" w:color="000000"/>
              <w:bottom w:val="single" w:sz="4" w:space="0" w:color="000000"/>
              <w:right w:val="single" w:sz="4" w:space="0" w:color="auto"/>
            </w:tcBorders>
            <w:hideMark/>
          </w:tcPr>
          <w:p w:rsidR="006D379F" w:rsidRPr="00082E51" w:rsidRDefault="006D379F" w:rsidP="0097084C">
            <w:pPr>
              <w:spacing w:after="0"/>
              <w:rPr>
                <w:b/>
              </w:rPr>
            </w:pPr>
            <w:r w:rsidRPr="00082E51">
              <w:rPr>
                <w:b/>
              </w:rPr>
              <w:t>Lecture</w:t>
            </w:r>
          </w:p>
        </w:tc>
        <w:tc>
          <w:tcPr>
            <w:tcW w:w="64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Tutorial</w:t>
            </w:r>
          </w:p>
        </w:tc>
        <w:tc>
          <w:tcPr>
            <w:tcW w:w="85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Lab/Practical</w:t>
            </w:r>
          </w:p>
        </w:tc>
        <w:tc>
          <w:tcPr>
            <w:tcW w:w="798"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Home Study</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rPr>
                <w:b/>
              </w:rPr>
            </w:pPr>
            <w:r w:rsidRPr="00082E51">
              <w:rPr>
                <w:b/>
              </w:rPr>
              <w:t>Total</w:t>
            </w:r>
          </w:p>
        </w:tc>
      </w:tr>
      <w:tr w:rsidR="006D379F" w:rsidRPr="00082E51" w:rsidTr="0097084C">
        <w:tc>
          <w:tcPr>
            <w:tcW w:w="1566" w:type="pct"/>
            <w:vMerge/>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p>
        </w:tc>
        <w:tc>
          <w:tcPr>
            <w:tcW w:w="496" w:type="pct"/>
            <w:tcBorders>
              <w:top w:val="single" w:sz="4" w:space="0" w:color="000000"/>
              <w:left w:val="single" w:sz="4" w:space="0" w:color="000000"/>
              <w:bottom w:val="single" w:sz="4" w:space="0" w:color="000000"/>
              <w:right w:val="single" w:sz="4" w:space="0" w:color="auto"/>
            </w:tcBorders>
            <w:vAlign w:val="bottom"/>
            <w:hideMark/>
          </w:tcPr>
          <w:p w:rsidR="006D379F" w:rsidRPr="00082E51" w:rsidRDefault="006D379F" w:rsidP="0097084C">
            <w:pPr>
              <w:spacing w:after="0"/>
              <w:jc w:val="center"/>
            </w:pPr>
            <w:r>
              <w:t>32</w:t>
            </w:r>
          </w:p>
        </w:tc>
        <w:tc>
          <w:tcPr>
            <w:tcW w:w="64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0</w:t>
            </w:r>
          </w:p>
        </w:tc>
        <w:tc>
          <w:tcPr>
            <w:tcW w:w="85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16</w:t>
            </w:r>
          </w:p>
        </w:tc>
        <w:tc>
          <w:tcPr>
            <w:tcW w:w="798"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114</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jc w:val="center"/>
            </w:pPr>
            <w:r>
              <w:t>162</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Course description / course contents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The course enables students to acquaint with the concepts of project planning and management. It is designed to equip students </w:t>
            </w:r>
            <w:r>
              <w:t xml:space="preserve">withthe </w:t>
            </w:r>
            <w:r w:rsidRPr="00082E51">
              <w:t>principles and functions of management, cycle of project management, cost and benefit analysis, farm investments, and budgeting.</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Main objectives of the course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At the end of the course, students </w:t>
            </w:r>
            <w:r>
              <w:t>will be able</w:t>
            </w:r>
            <w:r w:rsidRPr="00082E51">
              <w:t xml:space="preserve"> to </w:t>
            </w:r>
            <w:r>
              <w:t>apply</w:t>
            </w:r>
            <w:r w:rsidRPr="00082E51">
              <w:t xml:space="preserve"> project planning and managementanalytical techniques in relation to development project interventions.</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Supportive objectives </w:t>
            </w:r>
          </w:p>
        </w:tc>
        <w:tc>
          <w:tcPr>
            <w:tcW w:w="3434" w:type="pct"/>
            <w:gridSpan w:val="5"/>
            <w:tcBorders>
              <w:top w:val="single" w:sz="4" w:space="0" w:color="000000"/>
              <w:left w:val="single" w:sz="4" w:space="0" w:color="000000"/>
              <w:bottom w:val="single" w:sz="4" w:space="0" w:color="auto"/>
              <w:right w:val="single" w:sz="4" w:space="0" w:color="000000"/>
            </w:tcBorders>
            <w:vAlign w:val="bottom"/>
            <w:hideMark/>
          </w:tcPr>
          <w:p w:rsidR="006D379F" w:rsidRPr="00275C6E" w:rsidRDefault="006D379F" w:rsidP="0097084C">
            <w:pPr>
              <w:spacing w:after="0"/>
              <w:jc w:val="both"/>
            </w:pPr>
            <w:r w:rsidRPr="00275C6E">
              <w:t xml:space="preserve">At the end of the course, students </w:t>
            </w:r>
            <w:r>
              <w:t>will be able</w:t>
            </w:r>
            <w:r w:rsidRPr="00275C6E">
              <w:t xml:space="preserve"> to</w:t>
            </w:r>
            <w:r>
              <w:t>:</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 xml:space="preserve">describe basic concepts </w:t>
            </w:r>
            <w:r>
              <w:rPr>
                <w:rFonts w:ascii="Times New Roman" w:hAnsi="Times New Roman"/>
              </w:rPr>
              <w:t xml:space="preserve">of </w:t>
            </w:r>
            <w:r w:rsidRPr="00082E51">
              <w:rPr>
                <w:rFonts w:ascii="Times New Roman" w:hAnsi="Times New Roman"/>
              </w:rPr>
              <w:t xml:space="preserve"> project planning and management </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 xml:space="preserve">explain </w:t>
            </w:r>
            <w:r>
              <w:rPr>
                <w:rFonts w:ascii="Times New Roman" w:hAnsi="Times New Roman"/>
              </w:rPr>
              <w:t xml:space="preserve">the </w:t>
            </w:r>
            <w:r w:rsidRPr="00082E51">
              <w:rPr>
                <w:rFonts w:ascii="Times New Roman" w:hAnsi="Times New Roman"/>
              </w:rPr>
              <w:t xml:space="preserve">principles and function of management </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 xml:space="preserve">identify steps of </w:t>
            </w:r>
            <w:r>
              <w:rPr>
                <w:rFonts w:ascii="Times New Roman" w:hAnsi="Times New Roman"/>
              </w:rPr>
              <w:t xml:space="preserve">project </w:t>
            </w:r>
            <w:r w:rsidRPr="00082E51">
              <w:rPr>
                <w:rFonts w:ascii="Times New Roman" w:hAnsi="Times New Roman"/>
              </w:rPr>
              <w:t xml:space="preserve">planning </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develop an ideal project</w:t>
            </w:r>
            <w:r>
              <w:rPr>
                <w:rFonts w:ascii="Times New Roman" w:hAnsi="Times New Roman"/>
              </w:rPr>
              <w:t xml:space="preserve"> proposal </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demonstrate project cycle</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 xml:space="preserve">analyze different aspects of project </w:t>
            </w:r>
          </w:p>
          <w:p w:rsidR="006D379F" w:rsidRPr="00082E51" w:rsidRDefault="006D379F" w:rsidP="00FE5B2A">
            <w:pPr>
              <w:pStyle w:val="ListParagraph"/>
              <w:numPr>
                <w:ilvl w:val="0"/>
                <w:numId w:val="61"/>
              </w:numPr>
              <w:spacing w:after="0" w:line="276" w:lineRule="auto"/>
              <w:jc w:val="both"/>
              <w:rPr>
                <w:rFonts w:ascii="Times New Roman" w:hAnsi="Times New Roman"/>
              </w:rPr>
            </w:pPr>
            <w:r w:rsidRPr="00082E51">
              <w:rPr>
                <w:rFonts w:ascii="Times New Roman" w:hAnsi="Times New Roman"/>
              </w:rPr>
              <w:t xml:space="preserve">apply different tools / frameworks for project analysis </w:t>
            </w:r>
          </w:p>
        </w:tc>
      </w:tr>
    </w:tbl>
    <w:p w:rsidR="006D379F"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 xml:space="preserve">Course schedule </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0"/>
        <w:gridCol w:w="3330"/>
        <w:gridCol w:w="2520"/>
        <w:gridCol w:w="2324"/>
      </w:tblGrid>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Week/ date</w:t>
            </w: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Time (Hr)</w:t>
            </w:r>
          </w:p>
        </w:tc>
        <w:tc>
          <w:tcPr>
            <w:tcW w:w="333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Topic / subtopic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Key activities </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Required readings / assignment </w:t>
            </w: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CA4EB4" w:rsidRDefault="006D379F" w:rsidP="0097084C">
            <w:pPr>
              <w:pStyle w:val="CommentText"/>
              <w:widowControl w:val="0"/>
              <w:tabs>
                <w:tab w:val="left" w:pos="252"/>
              </w:tabs>
              <w:autoSpaceDE w:val="0"/>
              <w:autoSpaceDN w:val="0"/>
              <w:adjustRightInd w:val="0"/>
              <w:spacing w:line="276" w:lineRule="auto"/>
              <w:rPr>
                <w:b/>
                <w:sz w:val="22"/>
                <w:szCs w:val="22"/>
              </w:rPr>
            </w:pPr>
            <w:r w:rsidRPr="00CA4EB4">
              <w:rPr>
                <w:b/>
                <w:sz w:val="22"/>
                <w:szCs w:val="22"/>
              </w:rPr>
              <w:t xml:space="preserve">Chapter 1: Introduction to project planning and management </w:t>
            </w:r>
          </w:p>
          <w:p w:rsidR="006D379F" w:rsidRPr="00082E51" w:rsidRDefault="006D379F" w:rsidP="00FE5B2A">
            <w:pPr>
              <w:pStyle w:val="CommentText"/>
              <w:widowControl w:val="0"/>
              <w:numPr>
                <w:ilvl w:val="0"/>
                <w:numId w:val="62"/>
              </w:numPr>
              <w:autoSpaceDE w:val="0"/>
              <w:autoSpaceDN w:val="0"/>
              <w:adjustRightInd w:val="0"/>
              <w:spacing w:line="276" w:lineRule="auto"/>
              <w:ind w:left="252" w:hanging="252"/>
              <w:rPr>
                <w:sz w:val="22"/>
                <w:szCs w:val="22"/>
              </w:rPr>
            </w:pPr>
            <w:r w:rsidRPr="00082E51">
              <w:rPr>
                <w:sz w:val="22"/>
                <w:szCs w:val="22"/>
              </w:rPr>
              <w:t xml:space="preserve">Concepts of project, planning and management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Introduction with students and course  syllabus </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Pr>
                <w:sz w:val="22"/>
                <w:szCs w:val="22"/>
              </w:rPr>
              <w:t xml:space="preserve">Chapter 2: </w:t>
            </w:r>
            <w:r w:rsidRPr="00390542">
              <w:rPr>
                <w:b/>
                <w:sz w:val="24"/>
                <w:szCs w:val="22"/>
              </w:rPr>
              <w:t>project planning</w:t>
            </w:r>
          </w:p>
          <w:p w:rsidR="006D379F" w:rsidRPr="00082E51" w:rsidRDefault="006D379F" w:rsidP="00FE5B2A">
            <w:pPr>
              <w:pStyle w:val="CommentText"/>
              <w:widowControl w:val="0"/>
              <w:numPr>
                <w:ilvl w:val="1"/>
                <w:numId w:val="70"/>
              </w:numPr>
              <w:autoSpaceDE w:val="0"/>
              <w:autoSpaceDN w:val="0"/>
              <w:adjustRightInd w:val="0"/>
              <w:spacing w:line="276" w:lineRule="auto"/>
              <w:rPr>
                <w:sz w:val="22"/>
                <w:szCs w:val="22"/>
              </w:rPr>
            </w:pPr>
            <w:r w:rsidRPr="00082E51">
              <w:rPr>
                <w:sz w:val="22"/>
                <w:szCs w:val="22"/>
              </w:rPr>
              <w:t xml:space="preserve">Types of </w:t>
            </w:r>
            <w:r>
              <w:rPr>
                <w:sz w:val="22"/>
                <w:szCs w:val="22"/>
              </w:rPr>
              <w:t xml:space="preserve">project </w:t>
            </w:r>
            <w:r w:rsidRPr="00082E51">
              <w:rPr>
                <w:sz w:val="22"/>
                <w:szCs w:val="22"/>
              </w:rPr>
              <w:t>planning</w:t>
            </w:r>
          </w:p>
          <w:p w:rsidR="006D379F" w:rsidRPr="00082E51" w:rsidRDefault="006D379F" w:rsidP="00FE5B2A">
            <w:pPr>
              <w:pStyle w:val="CommentText"/>
              <w:widowControl w:val="0"/>
              <w:numPr>
                <w:ilvl w:val="1"/>
                <w:numId w:val="70"/>
              </w:numPr>
              <w:autoSpaceDE w:val="0"/>
              <w:autoSpaceDN w:val="0"/>
              <w:adjustRightInd w:val="0"/>
              <w:spacing w:line="276" w:lineRule="auto"/>
              <w:rPr>
                <w:sz w:val="22"/>
                <w:szCs w:val="22"/>
              </w:rPr>
            </w:pPr>
            <w:r w:rsidRPr="00082E51">
              <w:rPr>
                <w:sz w:val="22"/>
                <w:szCs w:val="22"/>
              </w:rPr>
              <w:t>Characteristics of project planning</w:t>
            </w:r>
          </w:p>
          <w:p w:rsidR="006D379F" w:rsidRPr="00082E51" w:rsidRDefault="006D379F" w:rsidP="00FE5B2A">
            <w:pPr>
              <w:pStyle w:val="CommentText"/>
              <w:widowControl w:val="0"/>
              <w:numPr>
                <w:ilvl w:val="1"/>
                <w:numId w:val="70"/>
              </w:numPr>
              <w:autoSpaceDE w:val="0"/>
              <w:autoSpaceDN w:val="0"/>
              <w:adjustRightInd w:val="0"/>
              <w:spacing w:line="276" w:lineRule="auto"/>
              <w:rPr>
                <w:sz w:val="22"/>
                <w:szCs w:val="22"/>
              </w:rPr>
            </w:pPr>
            <w:r w:rsidRPr="00082E51">
              <w:rPr>
                <w:sz w:val="22"/>
                <w:szCs w:val="22"/>
              </w:rPr>
              <w:t xml:space="preserve">Steps of </w:t>
            </w:r>
            <w:r>
              <w:rPr>
                <w:sz w:val="22"/>
                <w:szCs w:val="22"/>
              </w:rPr>
              <w:t xml:space="preserve">project </w:t>
            </w:r>
            <w:r w:rsidRPr="00082E51">
              <w:rPr>
                <w:sz w:val="22"/>
                <w:szCs w:val="22"/>
              </w:rPr>
              <w:t xml:space="preserve">planning </w:t>
            </w:r>
          </w:p>
          <w:p w:rsidR="006D379F" w:rsidRPr="00082E51" w:rsidRDefault="006D379F" w:rsidP="00FE5B2A">
            <w:pPr>
              <w:pStyle w:val="CommentText"/>
              <w:widowControl w:val="0"/>
              <w:numPr>
                <w:ilvl w:val="1"/>
                <w:numId w:val="70"/>
              </w:numPr>
              <w:autoSpaceDE w:val="0"/>
              <w:autoSpaceDN w:val="0"/>
              <w:adjustRightInd w:val="0"/>
              <w:spacing w:line="276" w:lineRule="auto"/>
              <w:rPr>
                <w:sz w:val="22"/>
                <w:szCs w:val="22"/>
              </w:rPr>
            </w:pPr>
            <w:r w:rsidRPr="00082E51">
              <w:rPr>
                <w:sz w:val="22"/>
                <w:szCs w:val="22"/>
              </w:rPr>
              <w:t xml:space="preserve">Elements of </w:t>
            </w:r>
            <w:r>
              <w:rPr>
                <w:sz w:val="22"/>
                <w:szCs w:val="22"/>
              </w:rPr>
              <w:t xml:space="preserve">project </w:t>
            </w:r>
            <w:r w:rsidRPr="00082E51">
              <w:rPr>
                <w:sz w:val="22"/>
                <w:szCs w:val="22"/>
              </w:rPr>
              <w:t xml:space="preserve">planning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Brain storming,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390542" w:rsidRDefault="006D379F" w:rsidP="0097084C">
            <w:pPr>
              <w:pStyle w:val="CommentText"/>
              <w:widowControl w:val="0"/>
              <w:tabs>
                <w:tab w:val="left" w:pos="252"/>
              </w:tabs>
              <w:autoSpaceDE w:val="0"/>
              <w:autoSpaceDN w:val="0"/>
              <w:adjustRightInd w:val="0"/>
              <w:spacing w:line="276" w:lineRule="auto"/>
              <w:rPr>
                <w:b/>
                <w:sz w:val="22"/>
                <w:szCs w:val="22"/>
              </w:rPr>
            </w:pPr>
            <w:r w:rsidRPr="00390542">
              <w:rPr>
                <w:b/>
                <w:sz w:val="22"/>
                <w:szCs w:val="22"/>
              </w:rPr>
              <w:t xml:space="preserve">Chapter 3: Project Management </w:t>
            </w:r>
          </w:p>
          <w:p w:rsidR="006D379F" w:rsidRPr="00082E51" w:rsidRDefault="006D379F" w:rsidP="00FE5B2A">
            <w:pPr>
              <w:pStyle w:val="CommentText"/>
              <w:widowControl w:val="0"/>
              <w:numPr>
                <w:ilvl w:val="1"/>
                <w:numId w:val="71"/>
              </w:numPr>
              <w:autoSpaceDE w:val="0"/>
              <w:autoSpaceDN w:val="0"/>
              <w:adjustRightInd w:val="0"/>
              <w:spacing w:line="276" w:lineRule="auto"/>
              <w:rPr>
                <w:sz w:val="22"/>
                <w:szCs w:val="22"/>
              </w:rPr>
            </w:pPr>
            <w:r w:rsidRPr="00082E51">
              <w:rPr>
                <w:sz w:val="22"/>
                <w:szCs w:val="22"/>
              </w:rPr>
              <w:t xml:space="preserve">Principles of management </w:t>
            </w:r>
          </w:p>
          <w:p w:rsidR="006D379F" w:rsidRPr="00082E51" w:rsidRDefault="006D379F" w:rsidP="00FE5B2A">
            <w:pPr>
              <w:pStyle w:val="CommentText"/>
              <w:widowControl w:val="0"/>
              <w:numPr>
                <w:ilvl w:val="1"/>
                <w:numId w:val="71"/>
              </w:numPr>
              <w:autoSpaceDE w:val="0"/>
              <w:autoSpaceDN w:val="0"/>
              <w:adjustRightInd w:val="0"/>
              <w:spacing w:line="276" w:lineRule="auto"/>
              <w:rPr>
                <w:sz w:val="22"/>
                <w:szCs w:val="22"/>
              </w:rPr>
            </w:pPr>
            <w:r w:rsidRPr="00082E51">
              <w:rPr>
                <w:sz w:val="22"/>
                <w:szCs w:val="22"/>
              </w:rPr>
              <w:t xml:space="preserve">Functions of management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Brain storming, discussion, lecture, question and answer session </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3D5CEA" w:rsidRDefault="006D379F" w:rsidP="0097084C">
            <w:pPr>
              <w:pStyle w:val="CommentText"/>
              <w:widowControl w:val="0"/>
              <w:tabs>
                <w:tab w:val="left" w:pos="252"/>
              </w:tabs>
              <w:autoSpaceDE w:val="0"/>
              <w:autoSpaceDN w:val="0"/>
              <w:adjustRightInd w:val="0"/>
              <w:spacing w:line="276" w:lineRule="auto"/>
              <w:rPr>
                <w:b/>
                <w:sz w:val="22"/>
                <w:szCs w:val="22"/>
              </w:rPr>
            </w:pPr>
            <w:r w:rsidRPr="003D5CEA">
              <w:rPr>
                <w:b/>
                <w:sz w:val="22"/>
                <w:szCs w:val="22"/>
              </w:rPr>
              <w:t xml:space="preserve">Chapter 4: </w:t>
            </w:r>
            <w:r>
              <w:rPr>
                <w:b/>
                <w:sz w:val="22"/>
                <w:szCs w:val="22"/>
              </w:rPr>
              <w:t>Cycle of Development P</w:t>
            </w:r>
            <w:r w:rsidRPr="003D5CEA">
              <w:rPr>
                <w:b/>
                <w:sz w:val="22"/>
                <w:szCs w:val="22"/>
              </w:rPr>
              <w:t xml:space="preserve">roject </w:t>
            </w:r>
          </w:p>
          <w:p w:rsidR="006D379F" w:rsidRPr="00082E51" w:rsidRDefault="006D379F" w:rsidP="00FE5B2A">
            <w:pPr>
              <w:pStyle w:val="CommentText"/>
              <w:widowControl w:val="0"/>
              <w:numPr>
                <w:ilvl w:val="1"/>
                <w:numId w:val="72"/>
              </w:numPr>
              <w:autoSpaceDE w:val="0"/>
              <w:autoSpaceDN w:val="0"/>
              <w:adjustRightInd w:val="0"/>
              <w:spacing w:line="276" w:lineRule="auto"/>
              <w:rPr>
                <w:sz w:val="22"/>
                <w:szCs w:val="22"/>
              </w:rPr>
            </w:pPr>
            <w:r w:rsidRPr="00082E51">
              <w:rPr>
                <w:sz w:val="22"/>
                <w:szCs w:val="22"/>
              </w:rPr>
              <w:t xml:space="preserve">Identification </w:t>
            </w:r>
          </w:p>
          <w:p w:rsidR="006D379F" w:rsidRPr="00082E51" w:rsidRDefault="006D379F" w:rsidP="00FE5B2A">
            <w:pPr>
              <w:pStyle w:val="CommentText"/>
              <w:widowControl w:val="0"/>
              <w:numPr>
                <w:ilvl w:val="1"/>
                <w:numId w:val="72"/>
              </w:numPr>
              <w:autoSpaceDE w:val="0"/>
              <w:autoSpaceDN w:val="0"/>
              <w:adjustRightInd w:val="0"/>
              <w:spacing w:line="276" w:lineRule="auto"/>
              <w:rPr>
                <w:sz w:val="22"/>
                <w:szCs w:val="22"/>
              </w:rPr>
            </w:pPr>
            <w:r w:rsidRPr="00082E51">
              <w:rPr>
                <w:sz w:val="22"/>
                <w:szCs w:val="22"/>
              </w:rPr>
              <w:t xml:space="preserve">Feasibility study </w:t>
            </w:r>
          </w:p>
          <w:p w:rsidR="006D379F" w:rsidRPr="00082E51" w:rsidRDefault="006D379F" w:rsidP="00FE5B2A">
            <w:pPr>
              <w:pStyle w:val="CommentText"/>
              <w:widowControl w:val="0"/>
              <w:numPr>
                <w:ilvl w:val="1"/>
                <w:numId w:val="72"/>
              </w:numPr>
              <w:autoSpaceDE w:val="0"/>
              <w:autoSpaceDN w:val="0"/>
              <w:adjustRightInd w:val="0"/>
              <w:spacing w:line="276" w:lineRule="auto"/>
              <w:rPr>
                <w:sz w:val="22"/>
                <w:szCs w:val="22"/>
              </w:rPr>
            </w:pPr>
            <w:r w:rsidRPr="00082E51">
              <w:rPr>
                <w:sz w:val="22"/>
                <w:szCs w:val="22"/>
              </w:rPr>
              <w:t>Appraisal</w:t>
            </w:r>
          </w:p>
          <w:p w:rsidR="006D379F" w:rsidRPr="00082E51" w:rsidRDefault="006D379F" w:rsidP="00FE5B2A">
            <w:pPr>
              <w:pStyle w:val="CommentText"/>
              <w:widowControl w:val="0"/>
              <w:numPr>
                <w:ilvl w:val="1"/>
                <w:numId w:val="72"/>
              </w:numPr>
              <w:autoSpaceDE w:val="0"/>
              <w:autoSpaceDN w:val="0"/>
              <w:adjustRightInd w:val="0"/>
              <w:spacing w:line="276" w:lineRule="auto"/>
              <w:rPr>
                <w:sz w:val="22"/>
                <w:szCs w:val="22"/>
              </w:rPr>
            </w:pPr>
            <w:r w:rsidRPr="00082E51">
              <w:rPr>
                <w:sz w:val="22"/>
                <w:szCs w:val="22"/>
              </w:rPr>
              <w:t>Implementation</w:t>
            </w:r>
          </w:p>
          <w:p w:rsidR="006D379F" w:rsidRPr="00082E51" w:rsidRDefault="006D379F" w:rsidP="00FE5B2A">
            <w:pPr>
              <w:pStyle w:val="CommentText"/>
              <w:widowControl w:val="0"/>
              <w:numPr>
                <w:ilvl w:val="1"/>
                <w:numId w:val="72"/>
              </w:numPr>
              <w:autoSpaceDE w:val="0"/>
              <w:autoSpaceDN w:val="0"/>
              <w:adjustRightInd w:val="0"/>
              <w:spacing w:line="276" w:lineRule="auto"/>
              <w:rPr>
                <w:sz w:val="22"/>
                <w:szCs w:val="22"/>
              </w:rPr>
            </w:pPr>
            <w:r w:rsidRPr="00082E51">
              <w:rPr>
                <w:sz w:val="22"/>
                <w:szCs w:val="22"/>
              </w:rPr>
              <w:t xml:space="preserve">Evaluation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Group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Reading assignment on given references </w:t>
            </w: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540C3C" w:rsidRDefault="006D379F" w:rsidP="0097084C">
            <w:pPr>
              <w:pStyle w:val="CommentText"/>
              <w:widowControl w:val="0"/>
              <w:tabs>
                <w:tab w:val="left" w:pos="252"/>
              </w:tabs>
              <w:autoSpaceDE w:val="0"/>
              <w:autoSpaceDN w:val="0"/>
              <w:adjustRightInd w:val="0"/>
              <w:spacing w:line="276" w:lineRule="auto"/>
              <w:rPr>
                <w:b/>
                <w:sz w:val="22"/>
                <w:szCs w:val="22"/>
              </w:rPr>
            </w:pPr>
            <w:r w:rsidRPr="00540C3C">
              <w:rPr>
                <w:b/>
                <w:sz w:val="22"/>
                <w:szCs w:val="22"/>
              </w:rPr>
              <w:t xml:space="preserve">Chapter 5: Project planning and analysis </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 xml:space="preserve">Technical analysis </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Institutional analysis</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Financial analysis</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Economic  analysis</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social analysis</w:t>
            </w:r>
          </w:p>
          <w:p w:rsidR="006D379F" w:rsidRPr="00082E51" w:rsidRDefault="006D379F" w:rsidP="00FE5B2A">
            <w:pPr>
              <w:pStyle w:val="CommentText"/>
              <w:widowControl w:val="0"/>
              <w:numPr>
                <w:ilvl w:val="1"/>
                <w:numId w:val="73"/>
              </w:numPr>
              <w:autoSpaceDE w:val="0"/>
              <w:autoSpaceDN w:val="0"/>
              <w:adjustRightInd w:val="0"/>
              <w:spacing w:line="276" w:lineRule="auto"/>
              <w:rPr>
                <w:sz w:val="22"/>
                <w:szCs w:val="22"/>
              </w:rPr>
            </w:pPr>
            <w:r w:rsidRPr="00082E51">
              <w:rPr>
                <w:sz w:val="22"/>
                <w:szCs w:val="22"/>
              </w:rPr>
              <w:t>Environmental analysis</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Lecture, discussion, test</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D750F2" w:rsidRDefault="006D379F" w:rsidP="0097084C">
            <w:pPr>
              <w:pStyle w:val="CommentText"/>
              <w:widowControl w:val="0"/>
              <w:tabs>
                <w:tab w:val="left" w:pos="252"/>
              </w:tabs>
              <w:autoSpaceDE w:val="0"/>
              <w:autoSpaceDN w:val="0"/>
              <w:adjustRightInd w:val="0"/>
              <w:spacing w:line="276" w:lineRule="auto"/>
              <w:rPr>
                <w:b/>
                <w:sz w:val="22"/>
                <w:szCs w:val="22"/>
              </w:rPr>
            </w:pPr>
            <w:r w:rsidRPr="00D750F2">
              <w:rPr>
                <w:b/>
                <w:sz w:val="22"/>
                <w:szCs w:val="22"/>
              </w:rPr>
              <w:t>Chapter 6: Financial management analysis</w:t>
            </w:r>
          </w:p>
          <w:p w:rsidR="006D379F" w:rsidRPr="00082E51" w:rsidRDefault="006D379F" w:rsidP="00FE5B2A">
            <w:pPr>
              <w:pStyle w:val="CommentText"/>
              <w:widowControl w:val="0"/>
              <w:numPr>
                <w:ilvl w:val="1"/>
                <w:numId w:val="74"/>
              </w:numPr>
              <w:autoSpaceDE w:val="0"/>
              <w:autoSpaceDN w:val="0"/>
              <w:adjustRightInd w:val="0"/>
              <w:spacing w:line="276" w:lineRule="auto"/>
              <w:rPr>
                <w:sz w:val="22"/>
                <w:szCs w:val="22"/>
              </w:rPr>
            </w:pPr>
            <w:r w:rsidRPr="00082E51">
              <w:rPr>
                <w:sz w:val="22"/>
                <w:szCs w:val="22"/>
              </w:rPr>
              <w:t xml:space="preserve">Financial statements  </w:t>
            </w:r>
          </w:p>
          <w:p w:rsidR="006D379F" w:rsidRPr="00082E51" w:rsidRDefault="006D379F" w:rsidP="00FE5B2A">
            <w:pPr>
              <w:pStyle w:val="CommentText"/>
              <w:widowControl w:val="0"/>
              <w:numPr>
                <w:ilvl w:val="1"/>
                <w:numId w:val="74"/>
              </w:numPr>
              <w:autoSpaceDE w:val="0"/>
              <w:autoSpaceDN w:val="0"/>
              <w:adjustRightInd w:val="0"/>
              <w:spacing w:line="276" w:lineRule="auto"/>
              <w:rPr>
                <w:sz w:val="22"/>
                <w:szCs w:val="22"/>
              </w:rPr>
            </w:pPr>
            <w:r w:rsidRPr="00082E51">
              <w:rPr>
                <w:sz w:val="22"/>
                <w:szCs w:val="22"/>
              </w:rPr>
              <w:t xml:space="preserve">Valuation and pricing </w:t>
            </w:r>
          </w:p>
          <w:p w:rsidR="006D379F" w:rsidRPr="00082E51" w:rsidRDefault="006D379F" w:rsidP="00FE5B2A">
            <w:pPr>
              <w:pStyle w:val="CommentText"/>
              <w:widowControl w:val="0"/>
              <w:numPr>
                <w:ilvl w:val="1"/>
                <w:numId w:val="74"/>
              </w:numPr>
              <w:autoSpaceDE w:val="0"/>
              <w:autoSpaceDN w:val="0"/>
              <w:adjustRightInd w:val="0"/>
              <w:spacing w:line="276" w:lineRule="auto"/>
              <w:rPr>
                <w:sz w:val="22"/>
                <w:szCs w:val="22"/>
              </w:rPr>
            </w:pPr>
            <w:r w:rsidRPr="00082E51">
              <w:rPr>
                <w:sz w:val="22"/>
                <w:szCs w:val="22"/>
              </w:rPr>
              <w:t xml:space="preserve">Export and import parity price </w:t>
            </w:r>
          </w:p>
          <w:p w:rsidR="006D379F" w:rsidRPr="00082E51" w:rsidRDefault="006D379F" w:rsidP="00FE5B2A">
            <w:pPr>
              <w:pStyle w:val="CommentText"/>
              <w:widowControl w:val="0"/>
              <w:numPr>
                <w:ilvl w:val="1"/>
                <w:numId w:val="74"/>
              </w:numPr>
              <w:autoSpaceDE w:val="0"/>
              <w:autoSpaceDN w:val="0"/>
              <w:adjustRightInd w:val="0"/>
              <w:spacing w:line="276" w:lineRule="auto"/>
              <w:rPr>
                <w:sz w:val="22"/>
                <w:szCs w:val="22"/>
              </w:rPr>
            </w:pPr>
            <w:r w:rsidRPr="00082E51">
              <w:rPr>
                <w:sz w:val="22"/>
                <w:szCs w:val="22"/>
              </w:rPr>
              <w:t>Cost and benefit analysis</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Discussion, lecture, question and answer session </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supporting with references attached with course syllabus </w:t>
            </w: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D750F2" w:rsidRDefault="006D379F" w:rsidP="0097084C">
            <w:pPr>
              <w:pStyle w:val="CommentText"/>
              <w:widowControl w:val="0"/>
              <w:tabs>
                <w:tab w:val="left" w:pos="252"/>
              </w:tabs>
              <w:autoSpaceDE w:val="0"/>
              <w:autoSpaceDN w:val="0"/>
              <w:adjustRightInd w:val="0"/>
              <w:spacing w:line="276" w:lineRule="auto"/>
              <w:rPr>
                <w:b/>
                <w:sz w:val="22"/>
                <w:szCs w:val="22"/>
              </w:rPr>
            </w:pPr>
            <w:r w:rsidRPr="00D750F2">
              <w:rPr>
                <w:b/>
                <w:sz w:val="22"/>
                <w:szCs w:val="22"/>
              </w:rPr>
              <w:t xml:space="preserve">Chapter 7: Project management and information systems </w:t>
            </w:r>
          </w:p>
          <w:p w:rsidR="006D379F" w:rsidRDefault="006D379F" w:rsidP="00FE5B2A">
            <w:pPr>
              <w:pStyle w:val="CommentText"/>
              <w:widowControl w:val="0"/>
              <w:numPr>
                <w:ilvl w:val="1"/>
                <w:numId w:val="82"/>
              </w:numPr>
              <w:autoSpaceDE w:val="0"/>
              <w:autoSpaceDN w:val="0"/>
              <w:adjustRightInd w:val="0"/>
              <w:spacing w:line="276" w:lineRule="auto"/>
              <w:rPr>
                <w:sz w:val="22"/>
                <w:szCs w:val="22"/>
              </w:rPr>
            </w:pPr>
            <w:r w:rsidRPr="00082E51">
              <w:rPr>
                <w:sz w:val="22"/>
                <w:szCs w:val="22"/>
              </w:rPr>
              <w:t xml:space="preserve">Information systems and project management </w:t>
            </w:r>
          </w:p>
          <w:p w:rsidR="006D379F" w:rsidRDefault="006D379F" w:rsidP="00FE5B2A">
            <w:pPr>
              <w:pStyle w:val="CommentText"/>
              <w:widowControl w:val="0"/>
              <w:numPr>
                <w:ilvl w:val="1"/>
                <w:numId w:val="82"/>
              </w:numPr>
              <w:autoSpaceDE w:val="0"/>
              <w:autoSpaceDN w:val="0"/>
              <w:adjustRightInd w:val="0"/>
              <w:spacing w:line="276" w:lineRule="auto"/>
              <w:rPr>
                <w:sz w:val="22"/>
                <w:szCs w:val="22"/>
              </w:rPr>
            </w:pPr>
            <w:r>
              <w:rPr>
                <w:sz w:val="22"/>
                <w:szCs w:val="22"/>
              </w:rPr>
              <w:t xml:space="preserve">Project Monitoring and Evaluation </w:t>
            </w:r>
          </w:p>
          <w:p w:rsidR="006D379F" w:rsidRPr="00082E51" w:rsidRDefault="006D379F" w:rsidP="00FE5B2A">
            <w:pPr>
              <w:pStyle w:val="CommentText"/>
              <w:widowControl w:val="0"/>
              <w:numPr>
                <w:ilvl w:val="1"/>
                <w:numId w:val="82"/>
              </w:numPr>
              <w:autoSpaceDE w:val="0"/>
              <w:autoSpaceDN w:val="0"/>
              <w:adjustRightInd w:val="0"/>
              <w:spacing w:line="276" w:lineRule="auto"/>
              <w:rPr>
                <w:sz w:val="22"/>
                <w:szCs w:val="22"/>
              </w:rPr>
            </w:pPr>
            <w:r>
              <w:rPr>
                <w:sz w:val="22"/>
                <w:szCs w:val="22"/>
              </w:rPr>
              <w:t xml:space="preserve">Logical Framework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Video show, interactive lecture </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900" w:type="dxa"/>
            <w:vAlign w:val="center"/>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D750F2" w:rsidRDefault="006D379F" w:rsidP="0097084C">
            <w:pPr>
              <w:pStyle w:val="CommentText"/>
              <w:widowControl w:val="0"/>
              <w:tabs>
                <w:tab w:val="left" w:pos="252"/>
              </w:tabs>
              <w:autoSpaceDE w:val="0"/>
              <w:autoSpaceDN w:val="0"/>
              <w:adjustRightInd w:val="0"/>
              <w:spacing w:line="276" w:lineRule="auto"/>
              <w:rPr>
                <w:b/>
                <w:sz w:val="22"/>
                <w:szCs w:val="22"/>
              </w:rPr>
            </w:pPr>
            <w:r w:rsidRPr="00D750F2">
              <w:rPr>
                <w:b/>
                <w:sz w:val="22"/>
                <w:szCs w:val="22"/>
              </w:rPr>
              <w:t>Chapter 8: Sensitivity analysis and budgeting</w:t>
            </w:r>
          </w:p>
          <w:p w:rsidR="006D379F" w:rsidRPr="00082E51" w:rsidRDefault="006D379F" w:rsidP="00FE5B2A">
            <w:pPr>
              <w:pStyle w:val="CommentText"/>
              <w:widowControl w:val="0"/>
              <w:numPr>
                <w:ilvl w:val="1"/>
                <w:numId w:val="75"/>
              </w:numPr>
              <w:autoSpaceDE w:val="0"/>
              <w:autoSpaceDN w:val="0"/>
              <w:adjustRightInd w:val="0"/>
              <w:spacing w:line="276" w:lineRule="auto"/>
              <w:rPr>
                <w:sz w:val="22"/>
                <w:szCs w:val="22"/>
              </w:rPr>
            </w:pPr>
            <w:r w:rsidRPr="00082E51">
              <w:rPr>
                <w:sz w:val="22"/>
                <w:szCs w:val="22"/>
              </w:rPr>
              <w:t>Sensitivity analysis</w:t>
            </w:r>
          </w:p>
          <w:p w:rsidR="006D379F" w:rsidRPr="00082E51" w:rsidRDefault="006D379F" w:rsidP="00FE5B2A">
            <w:pPr>
              <w:pStyle w:val="CommentText"/>
              <w:widowControl w:val="0"/>
              <w:numPr>
                <w:ilvl w:val="1"/>
                <w:numId w:val="75"/>
              </w:numPr>
              <w:autoSpaceDE w:val="0"/>
              <w:autoSpaceDN w:val="0"/>
              <w:adjustRightInd w:val="0"/>
              <w:spacing w:line="276" w:lineRule="auto"/>
              <w:rPr>
                <w:sz w:val="22"/>
                <w:szCs w:val="22"/>
              </w:rPr>
            </w:pPr>
            <w:r w:rsidRPr="00082E51">
              <w:rPr>
                <w:sz w:val="22"/>
                <w:szCs w:val="22"/>
              </w:rPr>
              <w:t>Farm investment</w:t>
            </w:r>
          </w:p>
          <w:p w:rsidR="006D379F" w:rsidRPr="00082E51" w:rsidRDefault="006D379F" w:rsidP="00FE5B2A">
            <w:pPr>
              <w:pStyle w:val="CommentText"/>
              <w:widowControl w:val="0"/>
              <w:numPr>
                <w:ilvl w:val="1"/>
                <w:numId w:val="75"/>
              </w:numPr>
              <w:autoSpaceDE w:val="0"/>
              <w:autoSpaceDN w:val="0"/>
              <w:adjustRightInd w:val="0"/>
              <w:spacing w:line="276" w:lineRule="auto"/>
              <w:rPr>
                <w:sz w:val="22"/>
                <w:szCs w:val="22"/>
              </w:rPr>
            </w:pPr>
            <w:r w:rsidRPr="00082E51">
              <w:rPr>
                <w:sz w:val="22"/>
                <w:szCs w:val="22"/>
              </w:rPr>
              <w:t xml:space="preserve">Budget estimation </w:t>
            </w:r>
          </w:p>
        </w:tc>
        <w:tc>
          <w:tcPr>
            <w:tcW w:w="252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Lecture, project group work</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bl>
    <w:p w:rsidR="006D379F" w:rsidRPr="00082E51"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Assessment schedule and weight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3828"/>
        <w:gridCol w:w="2892"/>
        <w:gridCol w:w="2346"/>
      </w:tblGrid>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No </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Assessment techniques with due date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Competency to be assessed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Weight for each assessment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1</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Individual assignment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2</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Test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10</w:t>
            </w:r>
            <w:r w:rsidRPr="00082E51">
              <w:rPr>
                <w:sz w:val="22"/>
                <w:szCs w:val="22"/>
              </w:rPr>
              <w: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lastRenderedPageBreak/>
              <w:t>3</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written assignment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Knowledge, skill</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20%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4</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presentation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Pr>
                <w:sz w:val="22"/>
                <w:szCs w:val="22"/>
              </w:rPr>
              <w:t>5</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Final exam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50%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ind w:left="720" w:hanging="720"/>
              <w:jc w:val="both"/>
              <w:rPr>
                <w:sz w:val="22"/>
                <w:szCs w:val="22"/>
              </w:rPr>
            </w:pP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Total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100%</w:t>
            </w:r>
          </w:p>
        </w:tc>
      </w:tr>
    </w:tbl>
    <w:p w:rsidR="006D379F" w:rsidRPr="00082E51" w:rsidRDefault="006D379F" w:rsidP="006D379F">
      <w:pPr>
        <w:jc w:val="both"/>
        <w:rPr>
          <w:b/>
          <w:bCs/>
        </w:rPr>
      </w:pPr>
    </w:p>
    <w:p w:rsidR="006D379F" w:rsidRPr="00082E51" w:rsidRDefault="006D379F" w:rsidP="006D379F">
      <w:pPr>
        <w:rPr>
          <w:b/>
        </w:rPr>
      </w:pPr>
      <w:r w:rsidRPr="00082E51">
        <w:rPr>
          <w:b/>
        </w:rPr>
        <w:t xml:space="preserve">Grading </w:t>
      </w:r>
    </w:p>
    <w:p w:rsidR="006D379F" w:rsidRPr="00082E51" w:rsidRDefault="006D379F" w:rsidP="006D379F">
      <w:r w:rsidRPr="00082E51">
        <w:t>Grading will be done as per the universities’ regulation.</w:t>
      </w:r>
    </w:p>
    <w:p w:rsidR="006D379F" w:rsidRPr="00082E51" w:rsidRDefault="006D379F" w:rsidP="006D379F">
      <w:pPr>
        <w:spacing w:after="0"/>
        <w:rPr>
          <w:b/>
        </w:rPr>
      </w:pPr>
      <w:r w:rsidRPr="00082E51">
        <w:rPr>
          <w:b/>
        </w:rPr>
        <w:t xml:space="preserve">References </w:t>
      </w:r>
    </w:p>
    <w:p w:rsidR="006D379F" w:rsidRPr="00082E51" w:rsidRDefault="006D379F" w:rsidP="006D379F">
      <w:pPr>
        <w:spacing w:after="0"/>
        <w:ind w:left="720" w:hanging="720"/>
        <w:jc w:val="both"/>
        <w:rPr>
          <w:b/>
          <w:bCs/>
          <w:i/>
          <w:iCs/>
        </w:rPr>
      </w:pPr>
      <w:r w:rsidRPr="00082E51">
        <w:t xml:space="preserve">Bellas, A. and Zerbe, R. O., 2000. </w:t>
      </w:r>
      <w:r w:rsidRPr="00082E51">
        <w:rPr>
          <w:i/>
          <w:iCs/>
        </w:rPr>
        <w:t xml:space="preserve">A primer for Cost benefit Analysis. </w:t>
      </w:r>
      <w:r w:rsidRPr="00082E51">
        <w:t>Harper Collins</w:t>
      </w:r>
      <w:r w:rsidRPr="00082E51">
        <w:rPr>
          <w:i/>
          <w:iCs/>
        </w:rPr>
        <w:t>, NY.</w:t>
      </w:r>
    </w:p>
    <w:p w:rsidR="006D379F" w:rsidRPr="00082E51" w:rsidRDefault="006D379F" w:rsidP="006D379F">
      <w:pPr>
        <w:spacing w:after="0"/>
        <w:ind w:left="720" w:hanging="720"/>
        <w:jc w:val="both"/>
      </w:pPr>
      <w:r w:rsidRPr="00082E51">
        <w:t xml:space="preserve">Belli, P., 1996. </w:t>
      </w:r>
      <w:r w:rsidRPr="00082E51">
        <w:rPr>
          <w:i/>
          <w:iCs/>
        </w:rPr>
        <w:t>Hand Book on Economic Analysis of Investment Projects</w:t>
      </w:r>
      <w:r w:rsidRPr="00082E51">
        <w:t>. World Bank, Operations Policy Department.</w:t>
      </w:r>
    </w:p>
    <w:p w:rsidR="006D379F" w:rsidRPr="00082E51" w:rsidRDefault="006D379F" w:rsidP="006D379F">
      <w:pPr>
        <w:spacing w:after="0"/>
        <w:ind w:left="720" w:hanging="720"/>
        <w:jc w:val="both"/>
      </w:pPr>
      <w:r w:rsidRPr="00082E51">
        <w:t>Chandra, P., 1980. Projects</w:t>
      </w:r>
      <w:r w:rsidRPr="00082E51">
        <w:rPr>
          <w:b/>
          <w:i/>
        </w:rPr>
        <w:t xml:space="preserve">: </w:t>
      </w:r>
      <w:r w:rsidRPr="00082E51">
        <w:rPr>
          <w:bCs/>
          <w:i/>
        </w:rPr>
        <w:t>Preparation, Appraisal and Impremtation</w:t>
      </w:r>
      <w:r w:rsidRPr="00082E51">
        <w:rPr>
          <w:b/>
          <w:i/>
        </w:rPr>
        <w:t>.</w:t>
      </w:r>
      <w:r w:rsidRPr="00082E51">
        <w:t xml:space="preserve"> Tata McGraw-Hill publishing company Limited, New Dahi. </w:t>
      </w:r>
    </w:p>
    <w:p w:rsidR="006D379F" w:rsidRPr="00082E51" w:rsidRDefault="006D379F" w:rsidP="006D379F">
      <w:pPr>
        <w:spacing w:after="0"/>
        <w:ind w:left="720" w:hanging="720"/>
        <w:jc w:val="both"/>
      </w:pPr>
      <w:r w:rsidRPr="00082E51">
        <w:t xml:space="preserve">Gittinger, J.P., 1982. </w:t>
      </w:r>
      <w:r w:rsidRPr="00082E51">
        <w:rPr>
          <w:bCs/>
          <w:i/>
        </w:rPr>
        <w:t>Economic Analysis of Agricultural Projects</w:t>
      </w:r>
      <w:r w:rsidRPr="00082E51">
        <w:t>, The Johns Hopkins University Press, 2</w:t>
      </w:r>
      <w:r w:rsidRPr="00082E51">
        <w:rPr>
          <w:vertAlign w:val="superscript"/>
        </w:rPr>
        <w:t>nd</w:t>
      </w:r>
      <w:r w:rsidRPr="00082E51">
        <w:t xml:space="preserve"> edition, Baltimore and London. </w:t>
      </w:r>
    </w:p>
    <w:p w:rsidR="006D379F" w:rsidRPr="00082E51" w:rsidRDefault="006D379F" w:rsidP="006D379F">
      <w:pPr>
        <w:spacing w:after="0"/>
        <w:ind w:left="720" w:hanging="720"/>
        <w:jc w:val="both"/>
      </w:pPr>
      <w:r w:rsidRPr="00082E51">
        <w:t xml:space="preserve">Kanshahu A.I., 1996. </w:t>
      </w:r>
      <w:r w:rsidRPr="00082E51">
        <w:rPr>
          <w:bCs/>
          <w:i/>
        </w:rPr>
        <w:t>Planning and Implementing Sustainable Projects in Developing Countries: theory, practice and economics</w:t>
      </w:r>
      <w:r w:rsidRPr="00082E51">
        <w:t xml:space="preserve">. AgBe Publishing, Holland. </w:t>
      </w:r>
    </w:p>
    <w:p w:rsidR="006D379F" w:rsidRPr="00082E51" w:rsidRDefault="006D379F" w:rsidP="006D379F">
      <w:pPr>
        <w:spacing w:after="0"/>
        <w:ind w:left="720" w:hanging="720"/>
        <w:jc w:val="both"/>
      </w:pPr>
      <w:r w:rsidRPr="00082E51">
        <w:t xml:space="preserve">Square, L. and van der Tak, H.G., 1992. </w:t>
      </w:r>
      <w:r w:rsidRPr="00082E51">
        <w:rPr>
          <w:i/>
          <w:iCs/>
        </w:rPr>
        <w:t>Economic Analysis of Projects. 7</w:t>
      </w:r>
      <w:r w:rsidRPr="00082E51">
        <w:rPr>
          <w:i/>
          <w:iCs/>
          <w:vertAlign w:val="superscript"/>
        </w:rPr>
        <w:t>th</w:t>
      </w:r>
      <w:r w:rsidRPr="00082E51">
        <w:rPr>
          <w:i/>
          <w:iCs/>
        </w:rPr>
        <w:t xml:space="preserve"> ed.</w:t>
      </w:r>
      <w:r w:rsidRPr="00082E51">
        <w:t>, The Johns Hopkins University Press, Baltimore and London.</w:t>
      </w:r>
    </w:p>
    <w:p w:rsidR="006D379F" w:rsidRPr="009A4CE4" w:rsidRDefault="006D379F" w:rsidP="009A4CE4">
      <w:pPr>
        <w:spacing w:after="0"/>
        <w:ind w:left="720" w:hanging="720"/>
        <w:jc w:val="both"/>
      </w:pPr>
      <w:r w:rsidRPr="00082E51">
        <w:t xml:space="preserve">Thirlwall, A. P., 2003, </w:t>
      </w:r>
      <w:r w:rsidRPr="00082E51">
        <w:rPr>
          <w:i/>
          <w:iCs/>
        </w:rPr>
        <w:t>Economic Growth and Development: With Special Reference to Developing Economies. 7</w:t>
      </w:r>
      <w:r w:rsidRPr="00082E51">
        <w:rPr>
          <w:i/>
          <w:iCs/>
          <w:vertAlign w:val="superscript"/>
        </w:rPr>
        <w:t>th</w:t>
      </w:r>
      <w:r w:rsidRPr="00082E51">
        <w:rPr>
          <w:i/>
          <w:iCs/>
        </w:rPr>
        <w:t xml:space="preserve"> ed., Macmillan.</w:t>
      </w:r>
    </w:p>
    <w:p w:rsidR="006D379F" w:rsidRPr="00627C85" w:rsidRDefault="006D379F" w:rsidP="006D379F">
      <w:pPr>
        <w:rPr>
          <w:b/>
        </w:rPr>
      </w:pPr>
      <w:r w:rsidRPr="00082E51">
        <w:rPr>
          <w:b/>
        </w:rPr>
        <w:t>Course policy</w:t>
      </w:r>
    </w:p>
    <w:p w:rsidR="006D379F" w:rsidRPr="00082E51" w:rsidRDefault="006D379F" w:rsidP="006D379F">
      <w:pPr>
        <w:jc w:val="both"/>
      </w:pPr>
      <w:r w:rsidRPr="00082E51">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6D379F" w:rsidRPr="00082E51" w:rsidRDefault="006D379F" w:rsidP="006D379F">
      <w:pPr>
        <w:jc w:val="center"/>
      </w:pPr>
      <w:r w:rsidRPr="00082E51">
        <w:rPr>
          <w:b/>
        </w:rPr>
        <w:t>APPROVED</w:t>
      </w:r>
    </w:p>
    <w:tbl>
      <w:tblPr>
        <w:tblW w:w="0" w:type="auto"/>
        <w:tblInd w:w="293" w:type="dxa"/>
        <w:tblLook w:val="04A0"/>
      </w:tblPr>
      <w:tblGrid>
        <w:gridCol w:w="4296"/>
        <w:gridCol w:w="4656"/>
      </w:tblGrid>
      <w:tr w:rsidR="006D379F" w:rsidRPr="00082E51" w:rsidTr="0097084C">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952"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296" w:type="dxa"/>
            <w:shd w:val="clear" w:color="auto" w:fill="auto"/>
          </w:tcPr>
          <w:p w:rsidR="006D379F" w:rsidRDefault="006D379F" w:rsidP="0097084C">
            <w:pPr>
              <w:pStyle w:val="Footer"/>
              <w:tabs>
                <w:tab w:val="left" w:pos="1134"/>
              </w:tabs>
              <w:spacing w:line="276" w:lineRule="auto"/>
              <w:jc w:val="center"/>
              <w:rPr>
                <w:b/>
                <w:bCs/>
              </w:rPr>
            </w:pPr>
            <w:r w:rsidRPr="00082E51">
              <w:t>Name</w:t>
            </w:r>
          </w:p>
          <w:p w:rsidR="006D379F" w:rsidRPr="006731AA" w:rsidRDefault="006D379F" w:rsidP="0097084C">
            <w:pPr>
              <w:rPr>
                <w:sz w:val="6"/>
              </w:rPr>
            </w:pPr>
          </w:p>
          <w:p w:rsidR="006D379F" w:rsidRPr="006731AA" w:rsidRDefault="006D379F" w:rsidP="009A4CE4">
            <w:pPr>
              <w:autoSpaceDE w:val="0"/>
              <w:autoSpaceDN w:val="0"/>
              <w:adjustRightInd w:val="0"/>
              <w:ind w:left="1440" w:hanging="1260"/>
              <w:jc w:val="center"/>
            </w:pPr>
            <w:r>
              <w:tab/>
            </w:r>
            <w:r w:rsidRPr="00082E51">
              <w:t>Head of Department</w:t>
            </w:r>
          </w:p>
        </w:tc>
        <w:tc>
          <w:tcPr>
            <w:tcW w:w="4656" w:type="dxa"/>
            <w:shd w:val="clear" w:color="auto" w:fill="auto"/>
          </w:tcPr>
          <w:p w:rsidR="006D379F" w:rsidRDefault="006D379F" w:rsidP="0097084C">
            <w:pPr>
              <w:pStyle w:val="Footer"/>
              <w:tabs>
                <w:tab w:val="left" w:pos="1134"/>
              </w:tabs>
              <w:spacing w:line="276" w:lineRule="auto"/>
              <w:jc w:val="center"/>
            </w:pPr>
            <w:r w:rsidRPr="00082E51">
              <w:t>Signature</w:t>
            </w:r>
          </w:p>
          <w:p w:rsidR="006D379F" w:rsidRDefault="006D379F" w:rsidP="0097084C">
            <w:pPr>
              <w:pStyle w:val="Footer"/>
              <w:tabs>
                <w:tab w:val="left" w:pos="1134"/>
              </w:tabs>
              <w:spacing w:line="276" w:lineRule="auto"/>
              <w:jc w:val="center"/>
            </w:pPr>
          </w:p>
          <w:p w:rsidR="006D379F" w:rsidRDefault="006D379F" w:rsidP="0097084C">
            <w:pPr>
              <w:pStyle w:val="Footer"/>
              <w:tabs>
                <w:tab w:val="left" w:pos="1134"/>
              </w:tabs>
              <w:spacing w:line="276" w:lineRule="auto"/>
              <w:jc w:val="center"/>
            </w:pPr>
          </w:p>
          <w:p w:rsidR="006D379F" w:rsidRDefault="006D379F" w:rsidP="0097084C">
            <w:pPr>
              <w:pStyle w:val="Footer"/>
              <w:tabs>
                <w:tab w:val="left" w:pos="1134"/>
              </w:tabs>
              <w:spacing w:line="276" w:lineRule="auto"/>
              <w:jc w:val="center"/>
            </w:pPr>
          </w:p>
          <w:p w:rsidR="006D379F" w:rsidRDefault="006D379F" w:rsidP="0097084C">
            <w:pPr>
              <w:pStyle w:val="Footer"/>
              <w:tabs>
                <w:tab w:val="left" w:pos="1134"/>
              </w:tabs>
              <w:spacing w:line="276" w:lineRule="auto"/>
              <w:jc w:val="center"/>
            </w:pPr>
          </w:p>
          <w:p w:rsidR="006D379F" w:rsidRDefault="006D379F" w:rsidP="0097084C">
            <w:pPr>
              <w:pStyle w:val="Footer"/>
              <w:tabs>
                <w:tab w:val="left" w:pos="1134"/>
              </w:tabs>
              <w:spacing w:line="276" w:lineRule="auto"/>
              <w:jc w:val="center"/>
            </w:pPr>
          </w:p>
          <w:p w:rsidR="006D379F" w:rsidRPr="003147C7" w:rsidRDefault="006D379F" w:rsidP="0097084C">
            <w:pPr>
              <w:pStyle w:val="Footer"/>
              <w:tabs>
                <w:tab w:val="left" w:pos="1134"/>
              </w:tabs>
              <w:spacing w:line="276" w:lineRule="auto"/>
              <w:rPr>
                <w:b/>
                <w:bCs/>
                <w:sz w:val="16"/>
              </w:rPr>
            </w:pPr>
          </w:p>
        </w:tc>
      </w:tr>
    </w:tbl>
    <w:p w:rsidR="006D379F" w:rsidRPr="00082E51" w:rsidRDefault="006D379F" w:rsidP="006D379F">
      <w:pPr>
        <w:pStyle w:val="Header"/>
        <w:tabs>
          <w:tab w:val="clear" w:pos="4680"/>
          <w:tab w:val="clear" w:pos="9360"/>
          <w:tab w:val="left" w:pos="6585"/>
        </w:tabs>
        <w:rPr>
          <w:b/>
        </w:rPr>
      </w:pPr>
      <w:r w:rsidRPr="00082E51">
        <w:rPr>
          <w:b/>
        </w:rPr>
        <w:lastRenderedPageBreak/>
        <w:t>Rural Institutions and service delivery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3"/>
        <w:gridCol w:w="896"/>
        <w:gridCol w:w="1230"/>
        <w:gridCol w:w="1632"/>
        <w:gridCol w:w="1523"/>
        <w:gridCol w:w="1222"/>
      </w:tblGrid>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Program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 xml:space="preserve">Rural Livelihoods and Food Security </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Degree program</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M.Sc.</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Module Name and Number</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Rural Development and Institutions (02)</w:t>
            </w:r>
          </w:p>
        </w:tc>
      </w:tr>
      <w:tr w:rsidR="006D379F" w:rsidRPr="00082E51" w:rsidTr="0097084C">
        <w:trPr>
          <w:trHeight w:val="224"/>
        </w:trPr>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Course Title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pStyle w:val="Header"/>
              <w:tabs>
                <w:tab w:val="clear" w:pos="4680"/>
                <w:tab w:val="clear" w:pos="9360"/>
                <w:tab w:val="left" w:pos="6585"/>
              </w:tabs>
            </w:pPr>
            <w:r w:rsidRPr="00082E51">
              <w:t>Rural Institutions and service delivery</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Course Code</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RLFS4023</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Course delivery system</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 xml:space="preserve">Parallel </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Target group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Year I</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Year and Semester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Year I Semester II</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Prerequisite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rsidRPr="00082E51">
              <w:t>No</w:t>
            </w:r>
            <w:r>
              <w:t>ne</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 xml:space="preserve">Status of the course </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t xml:space="preserve">Core </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ECTs</w:t>
            </w:r>
          </w:p>
        </w:tc>
        <w:tc>
          <w:tcPr>
            <w:tcW w:w="3393"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pPr>
            <w:r>
              <w:t xml:space="preserve">4 </w:t>
            </w:r>
            <w:r w:rsidRPr="00082E51">
              <w:t>ECTs</w:t>
            </w:r>
          </w:p>
        </w:tc>
      </w:tr>
      <w:tr w:rsidR="006D379F" w:rsidRPr="00082E51" w:rsidTr="0097084C">
        <w:tc>
          <w:tcPr>
            <w:tcW w:w="1607" w:type="pct"/>
            <w:vMerge w:val="restar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Contact Hours (per semester)</w:t>
            </w:r>
          </w:p>
        </w:tc>
        <w:tc>
          <w:tcPr>
            <w:tcW w:w="455" w:type="pct"/>
            <w:tcBorders>
              <w:top w:val="single" w:sz="4" w:space="0" w:color="000000"/>
              <w:left w:val="single" w:sz="4" w:space="0" w:color="000000"/>
              <w:bottom w:val="single" w:sz="4" w:space="0" w:color="000000"/>
              <w:right w:val="single" w:sz="4" w:space="0" w:color="auto"/>
            </w:tcBorders>
            <w:hideMark/>
          </w:tcPr>
          <w:p w:rsidR="006D379F" w:rsidRPr="00082E51" w:rsidRDefault="006D379F" w:rsidP="0097084C">
            <w:pPr>
              <w:spacing w:after="0" w:line="240" w:lineRule="auto"/>
              <w:rPr>
                <w:b/>
              </w:rPr>
            </w:pPr>
            <w:r w:rsidRPr="00082E51">
              <w:rPr>
                <w:b/>
              </w:rPr>
              <w:t>Lecture</w:t>
            </w:r>
          </w:p>
        </w:tc>
        <w:tc>
          <w:tcPr>
            <w:tcW w:w="64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line="240" w:lineRule="auto"/>
              <w:rPr>
                <w:b/>
              </w:rPr>
            </w:pPr>
            <w:r w:rsidRPr="00082E51">
              <w:rPr>
                <w:b/>
              </w:rPr>
              <w:t>Tutorial</w:t>
            </w:r>
          </w:p>
        </w:tc>
        <w:tc>
          <w:tcPr>
            <w:tcW w:w="85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line="240" w:lineRule="auto"/>
              <w:rPr>
                <w:b/>
              </w:rPr>
            </w:pPr>
            <w:r w:rsidRPr="00082E51">
              <w:rPr>
                <w:b/>
              </w:rPr>
              <w:t>Lab/Practical</w:t>
            </w:r>
          </w:p>
        </w:tc>
        <w:tc>
          <w:tcPr>
            <w:tcW w:w="798"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line="240" w:lineRule="auto"/>
              <w:rPr>
                <w:b/>
              </w:rPr>
            </w:pPr>
            <w:r w:rsidRPr="00082E51">
              <w:rPr>
                <w:b/>
              </w:rPr>
              <w:t>Home Study</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line="240" w:lineRule="auto"/>
              <w:rPr>
                <w:b/>
              </w:rPr>
            </w:pPr>
            <w:r w:rsidRPr="00082E51">
              <w:rPr>
                <w:b/>
              </w:rPr>
              <w:t>Total</w:t>
            </w:r>
          </w:p>
        </w:tc>
      </w:tr>
      <w:tr w:rsidR="006D379F" w:rsidRPr="00082E51" w:rsidTr="0097084C">
        <w:tc>
          <w:tcPr>
            <w:tcW w:w="1607" w:type="pct"/>
            <w:vMerge/>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line="240" w:lineRule="auto"/>
              <w:rPr>
                <w:b/>
              </w:rPr>
            </w:pPr>
          </w:p>
        </w:tc>
        <w:tc>
          <w:tcPr>
            <w:tcW w:w="455" w:type="pct"/>
            <w:tcBorders>
              <w:top w:val="single" w:sz="4" w:space="0" w:color="000000"/>
              <w:left w:val="single" w:sz="4" w:space="0" w:color="000000"/>
              <w:bottom w:val="single" w:sz="4" w:space="0" w:color="000000"/>
              <w:right w:val="single" w:sz="4" w:space="0" w:color="auto"/>
            </w:tcBorders>
            <w:vAlign w:val="bottom"/>
            <w:hideMark/>
          </w:tcPr>
          <w:p w:rsidR="006D379F" w:rsidRPr="00082E51" w:rsidRDefault="006D379F" w:rsidP="0097084C">
            <w:pPr>
              <w:spacing w:after="0" w:line="240" w:lineRule="auto"/>
              <w:jc w:val="center"/>
            </w:pPr>
            <w:r>
              <w:t>32</w:t>
            </w:r>
          </w:p>
        </w:tc>
        <w:tc>
          <w:tcPr>
            <w:tcW w:w="64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line="240" w:lineRule="auto"/>
              <w:jc w:val="center"/>
            </w:pPr>
            <w:r w:rsidRPr="00082E51">
              <w:t>0</w:t>
            </w:r>
          </w:p>
        </w:tc>
        <w:tc>
          <w:tcPr>
            <w:tcW w:w="85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line="240" w:lineRule="auto"/>
              <w:jc w:val="center"/>
            </w:pPr>
            <w:r w:rsidRPr="00082E51">
              <w:t>0</w:t>
            </w:r>
          </w:p>
        </w:tc>
        <w:tc>
          <w:tcPr>
            <w:tcW w:w="798"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line="240" w:lineRule="auto"/>
              <w:jc w:val="center"/>
            </w:pPr>
            <w:r>
              <w:t>76</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line="240" w:lineRule="auto"/>
              <w:jc w:val="center"/>
            </w:pPr>
            <w:r>
              <w:t>108</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line="240" w:lineRule="auto"/>
              <w:rPr>
                <w:b/>
              </w:rPr>
            </w:pPr>
            <w:r w:rsidRPr="00082E51">
              <w:rPr>
                <w:b/>
              </w:rPr>
              <w:t xml:space="preserve">Course description / course contents </w:t>
            </w:r>
          </w:p>
        </w:tc>
        <w:tc>
          <w:tcPr>
            <w:tcW w:w="3393"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line="240" w:lineRule="auto"/>
              <w:jc w:val="both"/>
            </w:pPr>
            <w:r w:rsidRPr="00082E51">
              <w:t xml:space="preserve">This course is designed to equip students with the basic concepts of rural institutions and service delivery. The course also tries to give emphasis on different rural institutions and service delivery types, roles, status, strategies and barriers of rural institutions and service delivery. In addition, the course equips students how to form institutional linkages and </w:t>
            </w:r>
            <w:r>
              <w:t xml:space="preserve">strengthen </w:t>
            </w:r>
            <w:r w:rsidRPr="00082E51">
              <w:t>service delivery.</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line="240" w:lineRule="auto"/>
              <w:rPr>
                <w:b/>
              </w:rPr>
            </w:pPr>
            <w:r w:rsidRPr="00082E51">
              <w:rPr>
                <w:b/>
              </w:rPr>
              <w:t xml:space="preserve">Main objectives of the course </w:t>
            </w:r>
          </w:p>
        </w:tc>
        <w:tc>
          <w:tcPr>
            <w:tcW w:w="3393"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line="240" w:lineRule="auto"/>
              <w:jc w:val="both"/>
            </w:pPr>
            <w:r w:rsidRPr="00082E51">
              <w:t xml:space="preserve">At the end of the course, students </w:t>
            </w:r>
            <w:r>
              <w:t>will be able</w:t>
            </w:r>
            <w:r w:rsidRPr="00082E51">
              <w:t xml:space="preserve"> to </w:t>
            </w:r>
            <w:r>
              <w:t xml:space="preserve">assist </w:t>
            </w:r>
            <w:r w:rsidRPr="00082E51">
              <w:t xml:space="preserve">service delivery </w:t>
            </w:r>
            <w:r>
              <w:t xml:space="preserve">of </w:t>
            </w:r>
            <w:r w:rsidRPr="00082E51">
              <w:t>institutions and</w:t>
            </w:r>
            <w:r>
              <w:t xml:space="preserve"> organizations </w:t>
            </w:r>
            <w:r w:rsidRPr="00082E51">
              <w:t xml:space="preserve">which enable to enhance basic competencies on how to improve livelihood and food security. </w:t>
            </w:r>
          </w:p>
        </w:tc>
      </w:tr>
      <w:tr w:rsidR="006D379F" w:rsidRPr="00082E51" w:rsidTr="0097084C">
        <w:tc>
          <w:tcPr>
            <w:tcW w:w="1607"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line="240" w:lineRule="auto"/>
              <w:rPr>
                <w:b/>
              </w:rPr>
            </w:pPr>
            <w:r w:rsidRPr="00082E51">
              <w:rPr>
                <w:b/>
              </w:rPr>
              <w:t xml:space="preserve">Supportive objectives </w:t>
            </w:r>
          </w:p>
        </w:tc>
        <w:tc>
          <w:tcPr>
            <w:tcW w:w="3393" w:type="pct"/>
            <w:gridSpan w:val="5"/>
            <w:tcBorders>
              <w:top w:val="single" w:sz="4" w:space="0" w:color="000000"/>
              <w:left w:val="single" w:sz="4" w:space="0" w:color="000000"/>
              <w:bottom w:val="single" w:sz="4" w:space="0" w:color="auto"/>
              <w:right w:val="single" w:sz="4" w:space="0" w:color="000000"/>
            </w:tcBorders>
            <w:vAlign w:val="bottom"/>
            <w:hideMark/>
          </w:tcPr>
          <w:p w:rsidR="006D379F" w:rsidRPr="00082E51" w:rsidRDefault="006D379F" w:rsidP="0097084C">
            <w:pPr>
              <w:spacing w:after="0" w:line="240" w:lineRule="auto"/>
              <w:jc w:val="both"/>
            </w:pPr>
            <w:r w:rsidRPr="00082E51">
              <w:t>At the end of this course, students will be able to:</w:t>
            </w:r>
          </w:p>
          <w:p w:rsidR="006D379F" w:rsidRPr="00082E51" w:rsidRDefault="006D379F" w:rsidP="00FE5B2A">
            <w:pPr>
              <w:pStyle w:val="ListParagraph"/>
              <w:numPr>
                <w:ilvl w:val="0"/>
                <w:numId w:val="63"/>
              </w:numPr>
              <w:spacing w:after="0" w:line="240" w:lineRule="auto"/>
              <w:jc w:val="both"/>
              <w:rPr>
                <w:rFonts w:ascii="Times New Roman" w:hAnsi="Times New Roman"/>
              </w:rPr>
            </w:pPr>
            <w:r>
              <w:rPr>
                <w:rFonts w:ascii="Times New Roman" w:hAnsi="Times New Roman"/>
              </w:rPr>
              <w:t>Identify</w:t>
            </w:r>
            <w:r w:rsidRPr="00082E51">
              <w:rPr>
                <w:rFonts w:ascii="Times New Roman" w:hAnsi="Times New Roman"/>
              </w:rPr>
              <w:t xml:space="preserve"> rural institution and service delivery</w:t>
            </w:r>
          </w:p>
          <w:p w:rsidR="006D379F" w:rsidRPr="00082E51" w:rsidRDefault="006D379F" w:rsidP="00FE5B2A">
            <w:pPr>
              <w:pStyle w:val="ListParagraph"/>
              <w:numPr>
                <w:ilvl w:val="0"/>
                <w:numId w:val="63"/>
              </w:numPr>
              <w:spacing w:after="0" w:line="240" w:lineRule="auto"/>
              <w:jc w:val="both"/>
              <w:rPr>
                <w:rFonts w:ascii="Times New Roman" w:hAnsi="Times New Roman"/>
              </w:rPr>
            </w:pPr>
            <w:r w:rsidRPr="00082E51">
              <w:rPr>
                <w:rFonts w:ascii="Times New Roman" w:hAnsi="Times New Roman"/>
              </w:rPr>
              <w:t xml:space="preserve">discuss </w:t>
            </w:r>
            <w:r>
              <w:rPr>
                <w:rFonts w:ascii="Times New Roman" w:hAnsi="Times New Roman"/>
              </w:rPr>
              <w:t xml:space="preserve">the </w:t>
            </w:r>
            <w:r w:rsidRPr="00082E51">
              <w:rPr>
                <w:rFonts w:ascii="Times New Roman" w:hAnsi="Times New Roman"/>
              </w:rPr>
              <w:t xml:space="preserve">roles of rural institutions with the perspectives of rural livelihoods </w:t>
            </w:r>
          </w:p>
          <w:p w:rsidR="006D379F" w:rsidRPr="00082E51" w:rsidRDefault="006D379F" w:rsidP="00FE5B2A">
            <w:pPr>
              <w:pStyle w:val="ListParagraph"/>
              <w:numPr>
                <w:ilvl w:val="0"/>
                <w:numId w:val="63"/>
              </w:numPr>
              <w:spacing w:after="0" w:line="240" w:lineRule="auto"/>
              <w:jc w:val="both"/>
              <w:rPr>
                <w:rFonts w:ascii="Times New Roman" w:hAnsi="Times New Roman"/>
              </w:rPr>
            </w:pPr>
            <w:r w:rsidRPr="00082E51">
              <w:rPr>
                <w:rFonts w:ascii="Times New Roman" w:hAnsi="Times New Roman"/>
              </w:rPr>
              <w:t xml:space="preserve">explain effective service delivery systems </w:t>
            </w:r>
          </w:p>
          <w:p w:rsidR="006D379F" w:rsidRPr="00082E51" w:rsidRDefault="006D379F" w:rsidP="00FE5B2A">
            <w:pPr>
              <w:pStyle w:val="ListParagraph"/>
              <w:numPr>
                <w:ilvl w:val="0"/>
                <w:numId w:val="63"/>
              </w:numPr>
              <w:spacing w:after="0" w:line="240" w:lineRule="auto"/>
              <w:jc w:val="both"/>
              <w:rPr>
                <w:rFonts w:ascii="Times New Roman" w:hAnsi="Times New Roman"/>
              </w:rPr>
            </w:pPr>
            <w:r w:rsidRPr="00082E51">
              <w:rPr>
                <w:rFonts w:ascii="Times New Roman" w:hAnsi="Times New Roman"/>
              </w:rPr>
              <w:t>identify livelihood improving strategies in relation to rural institutions and service delivery</w:t>
            </w:r>
          </w:p>
          <w:p w:rsidR="006D379F" w:rsidRPr="00082E51" w:rsidRDefault="006D379F" w:rsidP="00FE5B2A">
            <w:pPr>
              <w:pStyle w:val="ListParagraph"/>
              <w:numPr>
                <w:ilvl w:val="0"/>
                <w:numId w:val="63"/>
              </w:numPr>
              <w:spacing w:after="0" w:line="240" w:lineRule="auto"/>
              <w:jc w:val="both"/>
              <w:rPr>
                <w:rFonts w:ascii="Times New Roman" w:hAnsi="Times New Roman"/>
              </w:rPr>
            </w:pPr>
            <w:r w:rsidRPr="00082E51">
              <w:rPr>
                <w:rFonts w:ascii="Times New Roman" w:hAnsi="Times New Roman"/>
              </w:rPr>
              <w:t xml:space="preserve">explain institutional linkages  </w:t>
            </w:r>
          </w:p>
        </w:tc>
      </w:tr>
    </w:tbl>
    <w:p w:rsidR="006D379F" w:rsidRPr="00082E51" w:rsidRDefault="006D379F" w:rsidP="006D379F">
      <w:pPr>
        <w:spacing w:after="0"/>
        <w:jc w:val="both"/>
      </w:pPr>
    </w:p>
    <w:p w:rsidR="006D379F" w:rsidRPr="00082E51" w:rsidRDefault="006D379F" w:rsidP="006D379F">
      <w:pPr>
        <w:jc w:val="both"/>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 xml:space="preserve">Course schedule </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0"/>
        <w:gridCol w:w="4140"/>
        <w:gridCol w:w="2070"/>
        <w:gridCol w:w="1964"/>
      </w:tblGrid>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Week/ date </w:t>
            </w: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Time  (Hr)</w:t>
            </w:r>
          </w:p>
        </w:tc>
        <w:tc>
          <w:tcPr>
            <w:tcW w:w="414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Topic / subtopic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Key activities</w:t>
            </w: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Required readings / assignment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6639AF" w:rsidRDefault="006D379F" w:rsidP="0097084C">
            <w:pPr>
              <w:pStyle w:val="CommentText"/>
              <w:widowControl w:val="0"/>
              <w:tabs>
                <w:tab w:val="left" w:pos="252"/>
              </w:tabs>
              <w:autoSpaceDE w:val="0"/>
              <w:autoSpaceDN w:val="0"/>
              <w:adjustRightInd w:val="0"/>
              <w:spacing w:line="276" w:lineRule="auto"/>
              <w:rPr>
                <w:b/>
                <w:sz w:val="22"/>
                <w:szCs w:val="22"/>
              </w:rPr>
            </w:pPr>
            <w:r w:rsidRPr="006639AF">
              <w:rPr>
                <w:b/>
                <w:sz w:val="22"/>
                <w:szCs w:val="22"/>
              </w:rPr>
              <w:t xml:space="preserve">Chapter 1: Introduction to rural institutions  </w:t>
            </w:r>
          </w:p>
          <w:p w:rsidR="006D379F" w:rsidRPr="00082E51" w:rsidRDefault="006D379F" w:rsidP="00FE5B2A">
            <w:pPr>
              <w:pStyle w:val="CommentText"/>
              <w:widowControl w:val="0"/>
              <w:numPr>
                <w:ilvl w:val="1"/>
                <w:numId w:val="64"/>
              </w:numPr>
              <w:tabs>
                <w:tab w:val="left" w:pos="252"/>
              </w:tabs>
              <w:autoSpaceDE w:val="0"/>
              <w:autoSpaceDN w:val="0"/>
              <w:adjustRightInd w:val="0"/>
              <w:spacing w:line="276" w:lineRule="auto"/>
              <w:rPr>
                <w:sz w:val="22"/>
                <w:szCs w:val="22"/>
              </w:rPr>
            </w:pPr>
            <w:r w:rsidRPr="00082E51">
              <w:rPr>
                <w:sz w:val="22"/>
                <w:szCs w:val="22"/>
              </w:rPr>
              <w:t xml:space="preserve">Concepts of rural institutions and service delivery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Introduction with students, syllabus introduction</w:t>
            </w: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6639AF" w:rsidRDefault="006D379F" w:rsidP="0097084C">
            <w:pPr>
              <w:pStyle w:val="CommentText"/>
              <w:widowControl w:val="0"/>
              <w:tabs>
                <w:tab w:val="left" w:pos="252"/>
              </w:tabs>
              <w:autoSpaceDE w:val="0"/>
              <w:autoSpaceDN w:val="0"/>
              <w:adjustRightInd w:val="0"/>
              <w:spacing w:line="276" w:lineRule="auto"/>
              <w:rPr>
                <w:b/>
                <w:sz w:val="22"/>
                <w:szCs w:val="22"/>
              </w:rPr>
            </w:pPr>
            <w:r w:rsidRPr="006639AF">
              <w:rPr>
                <w:b/>
                <w:sz w:val="22"/>
                <w:szCs w:val="22"/>
              </w:rPr>
              <w:t xml:space="preserve">Chapter 2: Institutions and legal </w:t>
            </w:r>
            <w:r w:rsidRPr="006639AF">
              <w:rPr>
                <w:b/>
                <w:sz w:val="22"/>
                <w:szCs w:val="22"/>
              </w:rPr>
              <w:lastRenderedPageBreak/>
              <w:t xml:space="preserve">frameworks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2.1. Infrastructures and institutions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2.2. Rights access to food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013EA5" w:rsidRDefault="006D379F" w:rsidP="0097084C">
            <w:pPr>
              <w:pStyle w:val="CommentText"/>
              <w:widowControl w:val="0"/>
              <w:tabs>
                <w:tab w:val="left" w:pos="252"/>
              </w:tabs>
              <w:autoSpaceDE w:val="0"/>
              <w:autoSpaceDN w:val="0"/>
              <w:adjustRightInd w:val="0"/>
              <w:spacing w:line="276" w:lineRule="auto"/>
              <w:rPr>
                <w:b/>
                <w:sz w:val="22"/>
                <w:szCs w:val="22"/>
              </w:rPr>
            </w:pPr>
            <w:r w:rsidRPr="00013EA5">
              <w:rPr>
                <w:b/>
                <w:sz w:val="22"/>
                <w:szCs w:val="22"/>
              </w:rPr>
              <w:t>Chapter 3: Types and roles of rural institutions</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3.1. Types of rural institutions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3.2. Roles of rural institutions</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Brain storming, discussion, lecture</w:t>
            </w: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rPr>
          <w:trHeight w:val="1223"/>
        </w:trPr>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9A1AEA" w:rsidRDefault="006D379F" w:rsidP="0097084C">
            <w:pPr>
              <w:pStyle w:val="CommentText"/>
              <w:widowControl w:val="0"/>
              <w:tabs>
                <w:tab w:val="left" w:pos="252"/>
              </w:tabs>
              <w:autoSpaceDE w:val="0"/>
              <w:autoSpaceDN w:val="0"/>
              <w:adjustRightInd w:val="0"/>
              <w:spacing w:line="276" w:lineRule="auto"/>
              <w:rPr>
                <w:b/>
                <w:sz w:val="22"/>
                <w:szCs w:val="22"/>
              </w:rPr>
            </w:pPr>
            <w:r w:rsidRPr="009A1AEA">
              <w:rPr>
                <w:b/>
                <w:sz w:val="22"/>
                <w:szCs w:val="22"/>
              </w:rPr>
              <w:t xml:space="preserve">Chapter 4: Institutional linkages – service delivery nexus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4.1. Types of linkages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4.2. Service delivery for institutional linkages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Discussion, lecture, question and answer session, test</w:t>
            </w: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9A1AEA" w:rsidRDefault="006D379F" w:rsidP="0097084C">
            <w:pPr>
              <w:pStyle w:val="CommentText"/>
              <w:widowControl w:val="0"/>
              <w:tabs>
                <w:tab w:val="left" w:pos="252"/>
              </w:tabs>
              <w:autoSpaceDE w:val="0"/>
              <w:autoSpaceDN w:val="0"/>
              <w:adjustRightInd w:val="0"/>
              <w:spacing w:line="276" w:lineRule="auto"/>
              <w:rPr>
                <w:b/>
                <w:sz w:val="22"/>
                <w:szCs w:val="22"/>
              </w:rPr>
            </w:pPr>
            <w:r w:rsidRPr="009A1AEA">
              <w:rPr>
                <w:b/>
                <w:sz w:val="22"/>
                <w:szCs w:val="22"/>
              </w:rPr>
              <w:t>Chapter5: Service delivery</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5.1. Types of service deliveries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r w:rsidRPr="00082E51">
              <w:rPr>
                <w:sz w:val="22"/>
                <w:szCs w:val="22"/>
              </w:rPr>
              <w:t xml:space="preserve">5.2. </w:t>
            </w:r>
            <w:r>
              <w:rPr>
                <w:sz w:val="22"/>
                <w:szCs w:val="22"/>
              </w:rPr>
              <w:t>Systems</w:t>
            </w:r>
            <w:r w:rsidRPr="00082E51">
              <w:rPr>
                <w:sz w:val="22"/>
                <w:szCs w:val="22"/>
              </w:rPr>
              <w:t xml:space="preserve"> of service delivery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4140" w:type="dxa"/>
          </w:tcPr>
          <w:p w:rsidR="006D379F" w:rsidRPr="009E48EC" w:rsidRDefault="006D379F" w:rsidP="0097084C">
            <w:pPr>
              <w:pStyle w:val="CommentText"/>
              <w:widowControl w:val="0"/>
              <w:tabs>
                <w:tab w:val="left" w:pos="252"/>
              </w:tabs>
              <w:autoSpaceDE w:val="0"/>
              <w:autoSpaceDN w:val="0"/>
              <w:adjustRightInd w:val="0"/>
              <w:spacing w:line="276" w:lineRule="auto"/>
              <w:rPr>
                <w:b/>
                <w:sz w:val="22"/>
                <w:szCs w:val="22"/>
              </w:rPr>
            </w:pPr>
            <w:r w:rsidRPr="009E48EC">
              <w:rPr>
                <w:b/>
                <w:sz w:val="22"/>
                <w:szCs w:val="22"/>
              </w:rPr>
              <w:t xml:space="preserve">Chapter 6: </w:t>
            </w:r>
            <w:r>
              <w:rPr>
                <w:b/>
                <w:sz w:val="22"/>
                <w:szCs w:val="22"/>
              </w:rPr>
              <w:t xml:space="preserve">Challenges </w:t>
            </w:r>
            <w:r w:rsidRPr="009E48EC">
              <w:rPr>
                <w:b/>
                <w:sz w:val="22"/>
                <w:szCs w:val="22"/>
              </w:rPr>
              <w:t xml:space="preserve">and opportunities of rural institutions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Group discussion, lecture</w:t>
            </w:r>
          </w:p>
        </w:tc>
        <w:tc>
          <w:tcPr>
            <w:tcW w:w="196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bl>
    <w:p w:rsidR="006D379F" w:rsidRPr="00082E51"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Assessment schedule and weight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3828"/>
        <w:gridCol w:w="2892"/>
        <w:gridCol w:w="2598"/>
      </w:tblGrid>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No </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Assessment techniques with due date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Competency to be assessed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Weight for each assessment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1</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Individual assignment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15</w:t>
            </w:r>
            <w:r w:rsidRPr="00082E51">
              <w:rPr>
                <w:sz w:val="22"/>
                <w:szCs w:val="22"/>
              </w:rPr>
              <w: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2</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work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25%</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presentation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4</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Final exam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Knowledge, skill, attitude</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50%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ind w:left="720" w:hanging="720"/>
              <w:jc w:val="both"/>
              <w:rPr>
                <w:sz w:val="22"/>
                <w:szCs w:val="22"/>
              </w:rPr>
            </w:pP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Total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100%</w:t>
            </w:r>
          </w:p>
        </w:tc>
      </w:tr>
    </w:tbl>
    <w:p w:rsidR="006D379F" w:rsidRPr="00082E51" w:rsidRDefault="006D379F" w:rsidP="006D379F">
      <w:pPr>
        <w:rPr>
          <w:b/>
        </w:rPr>
      </w:pPr>
      <w:r w:rsidRPr="00082E51">
        <w:rPr>
          <w:b/>
        </w:rPr>
        <w:t xml:space="preserve">GRADING </w:t>
      </w:r>
    </w:p>
    <w:p w:rsidR="006D379F" w:rsidRPr="00AE47F9" w:rsidRDefault="006D379F" w:rsidP="006D379F">
      <w:r w:rsidRPr="00082E51">
        <w:t>Grading will be done as per the universities’ regulation.</w:t>
      </w:r>
    </w:p>
    <w:p w:rsidR="006D379F" w:rsidRPr="00082E51" w:rsidRDefault="006D379F" w:rsidP="006D379F">
      <w:r w:rsidRPr="00082E51">
        <w:rPr>
          <w:b/>
        </w:rPr>
        <w:t>COURSE POLICY</w:t>
      </w:r>
    </w:p>
    <w:p w:rsidR="006D379F" w:rsidRPr="009A4CE4" w:rsidRDefault="006D379F" w:rsidP="009A4CE4">
      <w:pPr>
        <w:jc w:val="both"/>
      </w:pPr>
      <w:r w:rsidRPr="00082E51">
        <w:t>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w:t>
      </w:r>
      <w:r w:rsidR="009A4CE4">
        <w:t>lass announcements and changes.</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lastRenderedPageBreak/>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3359E" w:rsidRDefault="006D379F" w:rsidP="006D379F">
      <w:pPr>
        <w:rPr>
          <w:b/>
          <w:sz w:val="24"/>
        </w:rPr>
      </w:pPr>
      <w:r w:rsidRPr="0003359E">
        <w:rPr>
          <w:b/>
          <w:sz w:val="24"/>
        </w:rPr>
        <w:t>Community mobilization and empowerment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3"/>
        <w:gridCol w:w="950"/>
        <w:gridCol w:w="1218"/>
        <w:gridCol w:w="1622"/>
        <w:gridCol w:w="1513"/>
        <w:gridCol w:w="1210"/>
      </w:tblGrid>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Program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Rural Livelihoods and Food Security </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Degree program</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M.Sc.</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Module Name and Number</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Rural Development and Institutions (02)</w:t>
            </w:r>
          </w:p>
        </w:tc>
      </w:tr>
      <w:tr w:rsidR="006D379F" w:rsidRPr="00082E51" w:rsidTr="0097084C">
        <w:trPr>
          <w:trHeight w:val="224"/>
        </w:trPr>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Course Title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Community mobilization and empowerment</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Code</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RLFS4024</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delivery system</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Parallel </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Target group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Year and Semester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 Semester II</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Prerequisite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No</w:t>
            </w:r>
            <w:r>
              <w:t>ne</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Status of the course </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Elective </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ECTs</w:t>
            </w:r>
          </w:p>
        </w:tc>
        <w:tc>
          <w:tcPr>
            <w:tcW w:w="3401"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4 ECTs</w:t>
            </w:r>
          </w:p>
        </w:tc>
      </w:tr>
      <w:tr w:rsidR="006D379F" w:rsidRPr="00082E51" w:rsidTr="0097084C">
        <w:tc>
          <w:tcPr>
            <w:tcW w:w="1599" w:type="pct"/>
            <w:vMerge w:val="restar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Contact Hours (per semester)</w:t>
            </w:r>
          </w:p>
        </w:tc>
        <w:tc>
          <w:tcPr>
            <w:tcW w:w="496" w:type="pct"/>
            <w:tcBorders>
              <w:top w:val="single" w:sz="4" w:space="0" w:color="000000"/>
              <w:left w:val="single" w:sz="4" w:space="0" w:color="000000"/>
              <w:bottom w:val="single" w:sz="4" w:space="0" w:color="000000"/>
              <w:right w:val="single" w:sz="4" w:space="0" w:color="auto"/>
            </w:tcBorders>
            <w:hideMark/>
          </w:tcPr>
          <w:p w:rsidR="006D379F" w:rsidRPr="00082E51" w:rsidRDefault="006D379F" w:rsidP="0097084C">
            <w:pPr>
              <w:spacing w:after="0"/>
              <w:rPr>
                <w:b/>
              </w:rPr>
            </w:pPr>
            <w:r w:rsidRPr="00082E51">
              <w:rPr>
                <w:b/>
              </w:rPr>
              <w:t>Lecture</w:t>
            </w:r>
          </w:p>
        </w:tc>
        <w:tc>
          <w:tcPr>
            <w:tcW w:w="636"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Tutorial</w:t>
            </w:r>
          </w:p>
        </w:tc>
        <w:tc>
          <w:tcPr>
            <w:tcW w:w="847"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Lab/Practical</w:t>
            </w:r>
          </w:p>
        </w:tc>
        <w:tc>
          <w:tcPr>
            <w:tcW w:w="790"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Home Study</w:t>
            </w:r>
          </w:p>
        </w:tc>
        <w:tc>
          <w:tcPr>
            <w:tcW w:w="632"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rPr>
                <w:b/>
              </w:rPr>
            </w:pPr>
            <w:r w:rsidRPr="00082E51">
              <w:rPr>
                <w:b/>
              </w:rPr>
              <w:t>Total</w:t>
            </w:r>
          </w:p>
        </w:tc>
      </w:tr>
      <w:tr w:rsidR="006D379F" w:rsidRPr="00082E51" w:rsidTr="0097084C">
        <w:tc>
          <w:tcPr>
            <w:tcW w:w="1599" w:type="pct"/>
            <w:vMerge/>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p>
        </w:tc>
        <w:tc>
          <w:tcPr>
            <w:tcW w:w="496" w:type="pct"/>
            <w:tcBorders>
              <w:top w:val="single" w:sz="4" w:space="0" w:color="000000"/>
              <w:left w:val="single" w:sz="4" w:space="0" w:color="000000"/>
              <w:bottom w:val="single" w:sz="4" w:space="0" w:color="000000"/>
              <w:right w:val="single" w:sz="4" w:space="0" w:color="auto"/>
            </w:tcBorders>
            <w:vAlign w:val="bottom"/>
            <w:hideMark/>
          </w:tcPr>
          <w:p w:rsidR="006D379F" w:rsidRPr="00082E51" w:rsidRDefault="006D379F" w:rsidP="0097084C">
            <w:pPr>
              <w:spacing w:after="0"/>
              <w:jc w:val="center"/>
            </w:pPr>
            <w:r w:rsidRPr="00082E51">
              <w:t>32</w:t>
            </w:r>
          </w:p>
        </w:tc>
        <w:tc>
          <w:tcPr>
            <w:tcW w:w="636"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0</w:t>
            </w:r>
          </w:p>
        </w:tc>
        <w:tc>
          <w:tcPr>
            <w:tcW w:w="847"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0</w:t>
            </w:r>
          </w:p>
        </w:tc>
        <w:tc>
          <w:tcPr>
            <w:tcW w:w="790"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76</w:t>
            </w:r>
          </w:p>
        </w:tc>
        <w:tc>
          <w:tcPr>
            <w:tcW w:w="632"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jc w:val="center"/>
            </w:pPr>
            <w:r>
              <w:t>108</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Course description / course contents </w:t>
            </w:r>
          </w:p>
        </w:tc>
        <w:tc>
          <w:tcPr>
            <w:tcW w:w="3401"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autoSpaceDE w:val="0"/>
              <w:autoSpaceDN w:val="0"/>
              <w:adjustRightInd w:val="0"/>
              <w:spacing w:after="0"/>
              <w:jc w:val="both"/>
            </w:pPr>
            <w:r>
              <w:t>This course is designed to equip students on c</w:t>
            </w:r>
            <w:r w:rsidRPr="00082E51">
              <w:t>oncepts and meanings of community mobilization and empowerment; theories of mobilization and employment with perspectives of community development (center-periphery theory, diffusio</w:t>
            </w:r>
            <w:r>
              <w:t>n theory, growth pole theory); h</w:t>
            </w:r>
            <w:r w:rsidRPr="00082E51">
              <w:t>istorical perspectives of community development; social and resource mobilization; community participation; guiding principles of community participation; steps and methods of community participation; importance / benefits of community participation and empowerment of communities; challenges of community participation and empowerment; empowering vulnerable or disadvantage groups (women); community problem analysis (SWOT, stakeholder, problem analysis).</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Main objectives of the course </w:t>
            </w:r>
          </w:p>
        </w:tc>
        <w:tc>
          <w:tcPr>
            <w:tcW w:w="3401"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At the end of the course, students </w:t>
            </w:r>
            <w:r>
              <w:t>will be able</w:t>
            </w:r>
            <w:r w:rsidRPr="00082E51">
              <w:t xml:space="preserve"> to describe community mobilization and empowerment techniques. </w:t>
            </w:r>
          </w:p>
        </w:tc>
      </w:tr>
      <w:tr w:rsidR="006D379F" w:rsidRPr="00082E51" w:rsidTr="0097084C">
        <w:tc>
          <w:tcPr>
            <w:tcW w:w="1599"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Supportive objectives </w:t>
            </w:r>
          </w:p>
        </w:tc>
        <w:tc>
          <w:tcPr>
            <w:tcW w:w="3401" w:type="pct"/>
            <w:gridSpan w:val="5"/>
            <w:tcBorders>
              <w:top w:val="single" w:sz="4" w:space="0" w:color="000000"/>
              <w:left w:val="single" w:sz="4" w:space="0" w:color="000000"/>
              <w:bottom w:val="single" w:sz="4" w:space="0" w:color="auto"/>
              <w:right w:val="single" w:sz="4" w:space="0" w:color="000000"/>
            </w:tcBorders>
            <w:vAlign w:val="bottom"/>
            <w:hideMark/>
          </w:tcPr>
          <w:p w:rsidR="006D379F" w:rsidRPr="00082E51" w:rsidRDefault="006D379F" w:rsidP="0097084C">
            <w:pPr>
              <w:spacing w:after="0"/>
              <w:jc w:val="both"/>
            </w:pPr>
            <w:r w:rsidRPr="00082E51">
              <w:t>At the end of this course, students will be able to:</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hAnsi="Times New Roman"/>
              </w:rPr>
            </w:pPr>
            <w:r w:rsidRPr="00082E51">
              <w:rPr>
                <w:rFonts w:ascii="Times New Roman" w:hAnsi="Times New Roman"/>
              </w:rPr>
              <w:t xml:space="preserve">Define key concepts of community mobilization and empowerment </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hAnsi="Times New Roman"/>
              </w:rPr>
            </w:pPr>
            <w:r w:rsidRPr="00082E51">
              <w:rPr>
                <w:rFonts w:ascii="Times New Roman" w:hAnsi="Times New Roman"/>
              </w:rPr>
              <w:t xml:space="preserve">apply how to carry out community mobilization, resources and facilitate people’s participation in the local development process </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eastAsia="MyriadPro-Regular" w:hAnsi="Times New Roman"/>
              </w:rPr>
            </w:pPr>
            <w:r w:rsidRPr="00082E51">
              <w:rPr>
                <w:rFonts w:ascii="Times New Roman" w:eastAsia="MyriadPro-Regular" w:hAnsi="Times New Roman"/>
              </w:rPr>
              <w:t>Discuss methods of community mobilization as it relates to agricultural extension, dissemination of appropriate agricultural technologies and management of community resources.</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eastAsia="MyriadPro-Regular" w:hAnsi="Times New Roman"/>
              </w:rPr>
            </w:pPr>
            <w:r w:rsidRPr="00082E51">
              <w:rPr>
                <w:rFonts w:ascii="Times New Roman" w:eastAsia="MyriadPro-Regular" w:hAnsi="Times New Roman"/>
              </w:rPr>
              <w:lastRenderedPageBreak/>
              <w:t xml:space="preserve">Distinguish community mobilization principles </w:t>
            </w:r>
            <w:r>
              <w:rPr>
                <w:rFonts w:ascii="Times New Roman" w:eastAsia="MyriadPro-Regular" w:hAnsi="Times New Roman"/>
              </w:rPr>
              <w:t>in relation to</w:t>
            </w:r>
            <w:r w:rsidRPr="00082E51">
              <w:rPr>
                <w:rFonts w:ascii="Times New Roman" w:eastAsia="MyriadPro-Regular" w:hAnsi="Times New Roman"/>
              </w:rPr>
              <w:t xml:space="preserve"> food security initiatives.</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hAnsi="Times New Roman"/>
              </w:rPr>
            </w:pPr>
            <w:r w:rsidRPr="00082E51">
              <w:rPr>
                <w:rFonts w:ascii="Times New Roman" w:eastAsia="MyriadPro-Regular" w:hAnsi="Times New Roman"/>
              </w:rPr>
              <w:t>Develop location specific strategies that hold promise for vulnerable groups based on locally available resources, demographics, and organizational goals.</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hAnsi="Times New Roman"/>
              </w:rPr>
            </w:pPr>
            <w:r w:rsidRPr="00082E51">
              <w:rPr>
                <w:rFonts w:ascii="Times New Roman" w:hAnsi="Times New Roman"/>
              </w:rPr>
              <w:t xml:space="preserve">apply techniques of empowerment of people in different contexts </w:t>
            </w:r>
          </w:p>
          <w:p w:rsidR="006D379F" w:rsidRPr="00082E51" w:rsidRDefault="006D379F" w:rsidP="00FE5B2A">
            <w:pPr>
              <w:pStyle w:val="ListParagraph"/>
              <w:numPr>
                <w:ilvl w:val="0"/>
                <w:numId w:val="39"/>
              </w:numPr>
              <w:autoSpaceDE w:val="0"/>
              <w:autoSpaceDN w:val="0"/>
              <w:adjustRightInd w:val="0"/>
              <w:spacing w:after="0" w:line="276" w:lineRule="auto"/>
              <w:ind w:left="360"/>
              <w:contextualSpacing w:val="0"/>
              <w:jc w:val="both"/>
              <w:rPr>
                <w:rFonts w:ascii="Times New Roman" w:hAnsi="Times New Roman"/>
              </w:rPr>
            </w:pPr>
            <w:r>
              <w:rPr>
                <w:rFonts w:ascii="Times New Roman" w:hAnsi="Times New Roman"/>
              </w:rPr>
              <w:t xml:space="preserve">analyze community problem </w:t>
            </w:r>
          </w:p>
        </w:tc>
      </w:tr>
    </w:tbl>
    <w:p w:rsidR="006D379F" w:rsidRPr="00082E51" w:rsidRDefault="006D379F" w:rsidP="006D379F">
      <w:pPr>
        <w:spacing w:after="0"/>
        <w:jc w:val="both"/>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 xml:space="preserve">Course schedule </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1170"/>
        <w:gridCol w:w="3510"/>
        <w:gridCol w:w="2070"/>
        <w:gridCol w:w="2324"/>
      </w:tblGrid>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Week/ date </w:t>
            </w: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Time (Hr)</w:t>
            </w:r>
          </w:p>
        </w:tc>
        <w:tc>
          <w:tcPr>
            <w:tcW w:w="3510" w:type="dxa"/>
          </w:tcPr>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Topic / subtopic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Key activities</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Required readings / assignment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Pr="00E97E85" w:rsidRDefault="006D379F" w:rsidP="0097084C">
            <w:pPr>
              <w:pStyle w:val="CommentText"/>
              <w:widowControl w:val="0"/>
              <w:tabs>
                <w:tab w:val="left" w:pos="252"/>
              </w:tabs>
              <w:autoSpaceDE w:val="0"/>
              <w:autoSpaceDN w:val="0"/>
              <w:adjustRightInd w:val="0"/>
              <w:spacing w:line="276" w:lineRule="auto"/>
              <w:rPr>
                <w:b/>
                <w:sz w:val="22"/>
                <w:szCs w:val="22"/>
              </w:rPr>
            </w:pPr>
            <w:r w:rsidRPr="00E97E85">
              <w:rPr>
                <w:b/>
                <w:sz w:val="22"/>
                <w:szCs w:val="22"/>
              </w:rPr>
              <w:t>Chapter  1: Introduction to community mobilization</w:t>
            </w:r>
          </w:p>
          <w:p w:rsidR="006D379F" w:rsidRPr="00082E51" w:rsidRDefault="006D379F" w:rsidP="00FE5B2A">
            <w:pPr>
              <w:pStyle w:val="CommentText"/>
              <w:widowControl w:val="0"/>
              <w:numPr>
                <w:ilvl w:val="1"/>
                <w:numId w:val="65"/>
              </w:numPr>
              <w:tabs>
                <w:tab w:val="left" w:pos="252"/>
              </w:tabs>
              <w:autoSpaceDE w:val="0"/>
              <w:autoSpaceDN w:val="0"/>
              <w:adjustRightInd w:val="0"/>
              <w:spacing w:line="276" w:lineRule="auto"/>
              <w:rPr>
                <w:sz w:val="22"/>
                <w:szCs w:val="22"/>
              </w:rPr>
            </w:pPr>
            <w:r>
              <w:rPr>
                <w:sz w:val="22"/>
                <w:szCs w:val="22"/>
              </w:rPr>
              <w:t>C</w:t>
            </w:r>
            <w:r w:rsidRPr="00082E51">
              <w:rPr>
                <w:sz w:val="22"/>
                <w:szCs w:val="22"/>
              </w:rPr>
              <w:t>oncepts of community mobilization</w:t>
            </w:r>
            <w:r>
              <w:rPr>
                <w:sz w:val="22"/>
                <w:szCs w:val="22"/>
              </w:rPr>
              <w:t xml:space="preserve"> and </w:t>
            </w:r>
            <w:r w:rsidRPr="00082E51">
              <w:rPr>
                <w:sz w:val="22"/>
                <w:szCs w:val="22"/>
              </w:rPr>
              <w:t xml:space="preserve"> empowerment </w:t>
            </w:r>
          </w:p>
          <w:p w:rsidR="006D379F" w:rsidRPr="00082E51" w:rsidRDefault="006D379F" w:rsidP="00FE5B2A">
            <w:pPr>
              <w:pStyle w:val="CommentText"/>
              <w:widowControl w:val="0"/>
              <w:numPr>
                <w:ilvl w:val="1"/>
                <w:numId w:val="65"/>
              </w:numPr>
              <w:tabs>
                <w:tab w:val="left" w:pos="252"/>
              </w:tabs>
              <w:autoSpaceDE w:val="0"/>
              <w:autoSpaceDN w:val="0"/>
              <w:adjustRightInd w:val="0"/>
              <w:spacing w:line="276" w:lineRule="auto"/>
              <w:rPr>
                <w:sz w:val="22"/>
                <w:szCs w:val="22"/>
              </w:rPr>
            </w:pPr>
            <w:r w:rsidRPr="00082E51">
              <w:rPr>
                <w:sz w:val="22"/>
                <w:szCs w:val="22"/>
              </w:rPr>
              <w:t xml:space="preserve">Evolution of community mobilization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Introduction with students, syllabus introduction</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Pr="00C079BC" w:rsidRDefault="006D379F" w:rsidP="0097084C">
            <w:pPr>
              <w:pStyle w:val="CommentText"/>
              <w:widowControl w:val="0"/>
              <w:tabs>
                <w:tab w:val="left" w:pos="252"/>
              </w:tabs>
              <w:autoSpaceDE w:val="0"/>
              <w:autoSpaceDN w:val="0"/>
              <w:adjustRightInd w:val="0"/>
              <w:spacing w:line="276" w:lineRule="auto"/>
              <w:rPr>
                <w:b/>
                <w:sz w:val="22"/>
                <w:szCs w:val="22"/>
              </w:rPr>
            </w:pPr>
            <w:r w:rsidRPr="00C079BC">
              <w:rPr>
                <w:b/>
                <w:sz w:val="22"/>
                <w:szCs w:val="22"/>
              </w:rPr>
              <w:t xml:space="preserve">Chapter 2: Theories of mobilization and empowerment </w:t>
            </w:r>
          </w:p>
          <w:p w:rsidR="006D379F" w:rsidRPr="00082E51" w:rsidRDefault="006D379F" w:rsidP="00FE5B2A">
            <w:pPr>
              <w:pStyle w:val="CommentText"/>
              <w:widowControl w:val="0"/>
              <w:numPr>
                <w:ilvl w:val="1"/>
                <w:numId w:val="66"/>
              </w:numPr>
              <w:tabs>
                <w:tab w:val="left" w:pos="252"/>
              </w:tabs>
              <w:autoSpaceDE w:val="0"/>
              <w:autoSpaceDN w:val="0"/>
              <w:adjustRightInd w:val="0"/>
              <w:spacing w:line="276" w:lineRule="auto"/>
              <w:rPr>
                <w:sz w:val="22"/>
                <w:szCs w:val="22"/>
              </w:rPr>
            </w:pPr>
            <w:r w:rsidRPr="00082E51">
              <w:rPr>
                <w:sz w:val="22"/>
                <w:szCs w:val="22"/>
              </w:rPr>
              <w:t xml:space="preserve">Theories of mobilization for community </w:t>
            </w:r>
            <w:r>
              <w:rPr>
                <w:sz w:val="22"/>
                <w:szCs w:val="22"/>
              </w:rPr>
              <w:t xml:space="preserve">and </w:t>
            </w:r>
            <w:r w:rsidRPr="00082E51">
              <w:rPr>
                <w:sz w:val="22"/>
                <w:szCs w:val="22"/>
              </w:rPr>
              <w:t xml:space="preserve">empowerment development </w:t>
            </w:r>
          </w:p>
          <w:p w:rsidR="006D379F" w:rsidRPr="00082E51" w:rsidRDefault="006D379F" w:rsidP="00FE5B2A">
            <w:pPr>
              <w:pStyle w:val="CommentText"/>
              <w:widowControl w:val="0"/>
              <w:numPr>
                <w:ilvl w:val="2"/>
                <w:numId w:val="66"/>
              </w:numPr>
              <w:tabs>
                <w:tab w:val="left" w:pos="252"/>
              </w:tabs>
              <w:autoSpaceDE w:val="0"/>
              <w:autoSpaceDN w:val="0"/>
              <w:adjustRightInd w:val="0"/>
              <w:spacing w:line="276" w:lineRule="auto"/>
              <w:ind w:left="522" w:hanging="522"/>
              <w:rPr>
                <w:sz w:val="22"/>
                <w:szCs w:val="22"/>
              </w:rPr>
            </w:pPr>
            <w:r w:rsidRPr="00082E51">
              <w:rPr>
                <w:sz w:val="22"/>
                <w:szCs w:val="22"/>
              </w:rPr>
              <w:t xml:space="preserve">Centre to periphery </w:t>
            </w:r>
          </w:p>
          <w:p w:rsidR="006D379F" w:rsidRPr="00082E51" w:rsidRDefault="006D379F" w:rsidP="00FE5B2A">
            <w:pPr>
              <w:pStyle w:val="CommentText"/>
              <w:widowControl w:val="0"/>
              <w:numPr>
                <w:ilvl w:val="2"/>
                <w:numId w:val="66"/>
              </w:numPr>
              <w:tabs>
                <w:tab w:val="left" w:pos="252"/>
              </w:tabs>
              <w:autoSpaceDE w:val="0"/>
              <w:autoSpaceDN w:val="0"/>
              <w:adjustRightInd w:val="0"/>
              <w:spacing w:line="276" w:lineRule="auto"/>
              <w:ind w:left="522" w:hanging="522"/>
              <w:rPr>
                <w:sz w:val="22"/>
                <w:szCs w:val="22"/>
              </w:rPr>
            </w:pPr>
            <w:r w:rsidRPr="00082E51">
              <w:rPr>
                <w:sz w:val="22"/>
                <w:szCs w:val="22"/>
              </w:rPr>
              <w:t>Diffusion theory</w:t>
            </w:r>
          </w:p>
          <w:p w:rsidR="006D379F" w:rsidRPr="00082E51" w:rsidRDefault="006D379F" w:rsidP="00FE5B2A">
            <w:pPr>
              <w:pStyle w:val="CommentText"/>
              <w:widowControl w:val="0"/>
              <w:numPr>
                <w:ilvl w:val="2"/>
                <w:numId w:val="66"/>
              </w:numPr>
              <w:tabs>
                <w:tab w:val="left" w:pos="252"/>
              </w:tabs>
              <w:autoSpaceDE w:val="0"/>
              <w:autoSpaceDN w:val="0"/>
              <w:adjustRightInd w:val="0"/>
              <w:spacing w:line="276" w:lineRule="auto"/>
              <w:ind w:left="522" w:hanging="522"/>
              <w:rPr>
                <w:sz w:val="22"/>
                <w:szCs w:val="22"/>
              </w:rPr>
            </w:pPr>
            <w:r w:rsidRPr="00082E51">
              <w:rPr>
                <w:sz w:val="22"/>
                <w:szCs w:val="22"/>
              </w:rPr>
              <w:t xml:space="preserve">Growth pole theory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Default="006D379F" w:rsidP="0097084C">
            <w:pPr>
              <w:pStyle w:val="CommentText"/>
              <w:widowControl w:val="0"/>
              <w:tabs>
                <w:tab w:val="left" w:pos="252"/>
              </w:tabs>
              <w:autoSpaceDE w:val="0"/>
              <w:autoSpaceDN w:val="0"/>
              <w:adjustRightInd w:val="0"/>
              <w:spacing w:line="276" w:lineRule="auto"/>
              <w:rPr>
                <w:sz w:val="22"/>
                <w:szCs w:val="22"/>
              </w:rPr>
            </w:pPr>
            <w:r w:rsidRPr="00C079BC">
              <w:rPr>
                <w:b/>
                <w:sz w:val="22"/>
                <w:szCs w:val="22"/>
              </w:rPr>
              <w:t xml:space="preserve">Chapter 3: </w:t>
            </w:r>
            <w:r w:rsidRPr="00572B0E">
              <w:rPr>
                <w:b/>
                <w:sz w:val="24"/>
                <w:szCs w:val="22"/>
              </w:rPr>
              <w:t>Social and resource mobilization</w:t>
            </w:r>
          </w:p>
          <w:p w:rsidR="006D379F" w:rsidRPr="00C079BC" w:rsidRDefault="006D379F" w:rsidP="0097084C">
            <w:pPr>
              <w:pStyle w:val="CommentText"/>
              <w:widowControl w:val="0"/>
              <w:tabs>
                <w:tab w:val="left" w:pos="252"/>
              </w:tabs>
              <w:autoSpaceDE w:val="0"/>
              <w:autoSpaceDN w:val="0"/>
              <w:adjustRightInd w:val="0"/>
              <w:spacing w:line="276" w:lineRule="auto"/>
              <w:rPr>
                <w:b/>
                <w:sz w:val="22"/>
                <w:szCs w:val="22"/>
              </w:rPr>
            </w:pP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Brain storming,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Pr="00572B0E" w:rsidRDefault="006D379F" w:rsidP="0097084C">
            <w:pPr>
              <w:pStyle w:val="CommentText"/>
              <w:widowControl w:val="0"/>
              <w:tabs>
                <w:tab w:val="left" w:pos="252"/>
              </w:tabs>
              <w:autoSpaceDE w:val="0"/>
              <w:autoSpaceDN w:val="0"/>
              <w:adjustRightInd w:val="0"/>
              <w:spacing w:line="276" w:lineRule="auto"/>
              <w:rPr>
                <w:b/>
                <w:sz w:val="22"/>
                <w:szCs w:val="22"/>
              </w:rPr>
            </w:pPr>
            <w:r>
              <w:rPr>
                <w:b/>
                <w:sz w:val="22"/>
                <w:szCs w:val="22"/>
              </w:rPr>
              <w:t xml:space="preserve">Chapter 4: </w:t>
            </w:r>
            <w:r w:rsidRPr="00572B0E">
              <w:rPr>
                <w:b/>
                <w:sz w:val="22"/>
                <w:szCs w:val="22"/>
              </w:rPr>
              <w:t xml:space="preserve">Community participation </w:t>
            </w:r>
          </w:p>
          <w:p w:rsidR="006D379F" w:rsidRPr="00082E51" w:rsidRDefault="006D379F" w:rsidP="00FE5B2A">
            <w:pPr>
              <w:pStyle w:val="CommentText"/>
              <w:widowControl w:val="0"/>
              <w:numPr>
                <w:ilvl w:val="1"/>
                <w:numId w:val="76"/>
              </w:numPr>
              <w:tabs>
                <w:tab w:val="left" w:pos="252"/>
              </w:tabs>
              <w:autoSpaceDE w:val="0"/>
              <w:autoSpaceDN w:val="0"/>
              <w:adjustRightInd w:val="0"/>
              <w:spacing w:line="276" w:lineRule="auto"/>
              <w:rPr>
                <w:sz w:val="22"/>
                <w:szCs w:val="22"/>
              </w:rPr>
            </w:pPr>
            <w:r w:rsidRPr="00082E51">
              <w:rPr>
                <w:sz w:val="22"/>
                <w:szCs w:val="22"/>
              </w:rPr>
              <w:t>Types of community participation</w:t>
            </w:r>
          </w:p>
          <w:p w:rsidR="006D379F" w:rsidRPr="00082E51" w:rsidRDefault="006D379F" w:rsidP="00FE5B2A">
            <w:pPr>
              <w:pStyle w:val="CommentText"/>
              <w:widowControl w:val="0"/>
              <w:numPr>
                <w:ilvl w:val="1"/>
                <w:numId w:val="76"/>
              </w:numPr>
              <w:tabs>
                <w:tab w:val="left" w:pos="252"/>
              </w:tabs>
              <w:autoSpaceDE w:val="0"/>
              <w:autoSpaceDN w:val="0"/>
              <w:adjustRightInd w:val="0"/>
              <w:spacing w:line="276" w:lineRule="auto"/>
              <w:rPr>
                <w:sz w:val="22"/>
                <w:szCs w:val="22"/>
              </w:rPr>
            </w:pPr>
            <w:r w:rsidRPr="00082E51">
              <w:rPr>
                <w:sz w:val="22"/>
                <w:szCs w:val="22"/>
              </w:rPr>
              <w:t>Guiding principles of community participation</w:t>
            </w:r>
          </w:p>
          <w:p w:rsidR="006D379F" w:rsidRPr="00082E51" w:rsidRDefault="006D379F" w:rsidP="00FE5B2A">
            <w:pPr>
              <w:pStyle w:val="CommentText"/>
              <w:widowControl w:val="0"/>
              <w:numPr>
                <w:ilvl w:val="1"/>
                <w:numId w:val="76"/>
              </w:numPr>
              <w:tabs>
                <w:tab w:val="left" w:pos="252"/>
              </w:tabs>
              <w:autoSpaceDE w:val="0"/>
              <w:autoSpaceDN w:val="0"/>
              <w:adjustRightInd w:val="0"/>
              <w:spacing w:line="276" w:lineRule="auto"/>
              <w:rPr>
                <w:sz w:val="22"/>
                <w:szCs w:val="22"/>
              </w:rPr>
            </w:pPr>
            <w:r w:rsidRPr="00082E51">
              <w:rPr>
                <w:sz w:val="22"/>
                <w:szCs w:val="22"/>
              </w:rPr>
              <w:t>Steps of community participation</w:t>
            </w:r>
          </w:p>
          <w:p w:rsidR="006D379F" w:rsidRPr="00082E51" w:rsidRDefault="006D379F" w:rsidP="00FE5B2A">
            <w:pPr>
              <w:pStyle w:val="CommentText"/>
              <w:widowControl w:val="0"/>
              <w:numPr>
                <w:ilvl w:val="1"/>
                <w:numId w:val="76"/>
              </w:numPr>
              <w:tabs>
                <w:tab w:val="left" w:pos="252"/>
              </w:tabs>
              <w:autoSpaceDE w:val="0"/>
              <w:autoSpaceDN w:val="0"/>
              <w:adjustRightInd w:val="0"/>
              <w:spacing w:line="276" w:lineRule="auto"/>
              <w:rPr>
                <w:sz w:val="22"/>
                <w:szCs w:val="22"/>
              </w:rPr>
            </w:pPr>
            <w:r w:rsidRPr="00082E51">
              <w:rPr>
                <w:sz w:val="22"/>
                <w:szCs w:val="22"/>
              </w:rPr>
              <w:t>Methods of community participation</w:t>
            </w:r>
          </w:p>
          <w:p w:rsidR="006D379F" w:rsidRPr="00082E51" w:rsidRDefault="006D379F" w:rsidP="00FE5B2A">
            <w:pPr>
              <w:pStyle w:val="CommentText"/>
              <w:widowControl w:val="0"/>
              <w:numPr>
                <w:ilvl w:val="1"/>
                <w:numId w:val="76"/>
              </w:numPr>
              <w:tabs>
                <w:tab w:val="left" w:pos="252"/>
              </w:tabs>
              <w:autoSpaceDE w:val="0"/>
              <w:autoSpaceDN w:val="0"/>
              <w:adjustRightInd w:val="0"/>
              <w:spacing w:line="276" w:lineRule="auto"/>
              <w:rPr>
                <w:sz w:val="22"/>
                <w:szCs w:val="22"/>
              </w:rPr>
            </w:pPr>
            <w:r w:rsidRPr="00082E51">
              <w:rPr>
                <w:sz w:val="22"/>
                <w:szCs w:val="22"/>
              </w:rPr>
              <w:t xml:space="preserve">Importance of community participation </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Pr="008A3DD4" w:rsidRDefault="006D379F" w:rsidP="0097084C">
            <w:pPr>
              <w:pStyle w:val="CommentText"/>
              <w:widowControl w:val="0"/>
              <w:tabs>
                <w:tab w:val="left" w:pos="252"/>
              </w:tabs>
              <w:autoSpaceDE w:val="0"/>
              <w:autoSpaceDN w:val="0"/>
              <w:adjustRightInd w:val="0"/>
              <w:spacing w:line="276" w:lineRule="auto"/>
              <w:rPr>
                <w:b/>
                <w:sz w:val="22"/>
                <w:szCs w:val="22"/>
              </w:rPr>
            </w:pPr>
            <w:r w:rsidRPr="008A3DD4">
              <w:rPr>
                <w:b/>
                <w:sz w:val="22"/>
                <w:szCs w:val="22"/>
              </w:rPr>
              <w:t xml:space="preserve">Chapter 5: </w:t>
            </w:r>
            <w:r>
              <w:rPr>
                <w:b/>
                <w:sz w:val="22"/>
                <w:szCs w:val="22"/>
              </w:rPr>
              <w:t>C</w:t>
            </w:r>
            <w:r w:rsidRPr="008A3DD4">
              <w:rPr>
                <w:b/>
                <w:sz w:val="22"/>
                <w:szCs w:val="22"/>
              </w:rPr>
              <w:t xml:space="preserve">ommunity empowerment </w:t>
            </w:r>
          </w:p>
          <w:p w:rsidR="006D379F" w:rsidRDefault="006D379F" w:rsidP="00FE5B2A">
            <w:pPr>
              <w:pStyle w:val="CommentText"/>
              <w:widowControl w:val="0"/>
              <w:numPr>
                <w:ilvl w:val="1"/>
                <w:numId w:val="77"/>
              </w:numPr>
              <w:tabs>
                <w:tab w:val="left" w:pos="252"/>
              </w:tabs>
              <w:autoSpaceDE w:val="0"/>
              <w:autoSpaceDN w:val="0"/>
              <w:adjustRightInd w:val="0"/>
              <w:spacing w:line="276" w:lineRule="auto"/>
              <w:rPr>
                <w:sz w:val="22"/>
                <w:szCs w:val="22"/>
              </w:rPr>
            </w:pPr>
            <w:r w:rsidRPr="00082E51">
              <w:rPr>
                <w:sz w:val="22"/>
                <w:szCs w:val="22"/>
              </w:rPr>
              <w:lastRenderedPageBreak/>
              <w:t xml:space="preserve">Methods of empowerment  </w:t>
            </w:r>
          </w:p>
          <w:p w:rsidR="006D379F" w:rsidRPr="00082E51" w:rsidRDefault="006D379F" w:rsidP="00FE5B2A">
            <w:pPr>
              <w:pStyle w:val="CommentText"/>
              <w:widowControl w:val="0"/>
              <w:numPr>
                <w:ilvl w:val="1"/>
                <w:numId w:val="77"/>
              </w:numPr>
              <w:tabs>
                <w:tab w:val="left" w:pos="252"/>
              </w:tabs>
              <w:autoSpaceDE w:val="0"/>
              <w:autoSpaceDN w:val="0"/>
              <w:adjustRightInd w:val="0"/>
              <w:spacing w:line="276" w:lineRule="auto"/>
              <w:rPr>
                <w:sz w:val="22"/>
                <w:szCs w:val="22"/>
              </w:rPr>
            </w:pPr>
            <w:r w:rsidRPr="00082E51">
              <w:rPr>
                <w:sz w:val="22"/>
                <w:szCs w:val="22"/>
              </w:rPr>
              <w:t xml:space="preserve">Empowering vulnerable groups </w:t>
            </w:r>
          </w:p>
          <w:p w:rsidR="006D379F" w:rsidRPr="00082E51" w:rsidRDefault="006D379F" w:rsidP="0097084C">
            <w:pPr>
              <w:pStyle w:val="CommentText"/>
              <w:widowControl w:val="0"/>
              <w:tabs>
                <w:tab w:val="left" w:pos="252"/>
              </w:tabs>
              <w:autoSpaceDE w:val="0"/>
              <w:autoSpaceDN w:val="0"/>
              <w:adjustRightInd w:val="0"/>
              <w:spacing w:line="276" w:lineRule="auto"/>
              <w:rPr>
                <w:sz w:val="22"/>
                <w:szCs w:val="22"/>
              </w:rPr>
            </w:pP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lastRenderedPageBreak/>
              <w:t>Group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510" w:type="dxa"/>
          </w:tcPr>
          <w:p w:rsidR="006D379F" w:rsidRPr="00CF3D61" w:rsidRDefault="006D379F" w:rsidP="00FE5B2A">
            <w:pPr>
              <w:pStyle w:val="CommentText"/>
              <w:widowControl w:val="0"/>
              <w:numPr>
                <w:ilvl w:val="0"/>
                <w:numId w:val="77"/>
              </w:numPr>
              <w:tabs>
                <w:tab w:val="left" w:pos="252"/>
              </w:tabs>
              <w:autoSpaceDE w:val="0"/>
              <w:autoSpaceDN w:val="0"/>
              <w:adjustRightInd w:val="0"/>
              <w:spacing w:line="276" w:lineRule="auto"/>
              <w:rPr>
                <w:b/>
                <w:sz w:val="24"/>
                <w:szCs w:val="22"/>
              </w:rPr>
            </w:pPr>
            <w:r w:rsidRPr="00CF3D61">
              <w:rPr>
                <w:b/>
                <w:sz w:val="24"/>
                <w:szCs w:val="22"/>
              </w:rPr>
              <w:t xml:space="preserve">Challenges of community mobilization and empowerment </w:t>
            </w:r>
          </w:p>
          <w:p w:rsidR="006D379F" w:rsidRPr="00082E51" w:rsidRDefault="006D379F" w:rsidP="00FE5B2A">
            <w:pPr>
              <w:pStyle w:val="CommentText"/>
              <w:widowControl w:val="0"/>
              <w:numPr>
                <w:ilvl w:val="1"/>
                <w:numId w:val="77"/>
              </w:numPr>
              <w:tabs>
                <w:tab w:val="left" w:pos="252"/>
              </w:tabs>
              <w:autoSpaceDE w:val="0"/>
              <w:autoSpaceDN w:val="0"/>
              <w:adjustRightInd w:val="0"/>
              <w:spacing w:line="276" w:lineRule="auto"/>
              <w:rPr>
                <w:sz w:val="22"/>
                <w:szCs w:val="22"/>
              </w:rPr>
            </w:pPr>
            <w:r w:rsidRPr="00082E51">
              <w:rPr>
                <w:sz w:val="22"/>
                <w:szCs w:val="22"/>
              </w:rPr>
              <w:t xml:space="preserve">Techniques of problem analysis in a given community  </w:t>
            </w:r>
          </w:p>
          <w:p w:rsidR="006D379F" w:rsidRDefault="006D379F" w:rsidP="00FE5B2A">
            <w:pPr>
              <w:pStyle w:val="CommentText"/>
              <w:widowControl w:val="0"/>
              <w:numPr>
                <w:ilvl w:val="2"/>
                <w:numId w:val="77"/>
              </w:numPr>
              <w:tabs>
                <w:tab w:val="left" w:pos="252"/>
              </w:tabs>
              <w:autoSpaceDE w:val="0"/>
              <w:autoSpaceDN w:val="0"/>
              <w:adjustRightInd w:val="0"/>
              <w:spacing w:line="276" w:lineRule="auto"/>
              <w:rPr>
                <w:sz w:val="22"/>
                <w:szCs w:val="22"/>
              </w:rPr>
            </w:pPr>
            <w:r w:rsidRPr="00082E51">
              <w:rPr>
                <w:sz w:val="22"/>
                <w:szCs w:val="22"/>
              </w:rPr>
              <w:t>SWOT analysis</w:t>
            </w:r>
          </w:p>
          <w:p w:rsidR="006D379F" w:rsidRDefault="006D379F" w:rsidP="00FE5B2A">
            <w:pPr>
              <w:pStyle w:val="CommentText"/>
              <w:widowControl w:val="0"/>
              <w:numPr>
                <w:ilvl w:val="2"/>
                <w:numId w:val="77"/>
              </w:numPr>
              <w:tabs>
                <w:tab w:val="left" w:pos="252"/>
              </w:tabs>
              <w:autoSpaceDE w:val="0"/>
              <w:autoSpaceDN w:val="0"/>
              <w:adjustRightInd w:val="0"/>
              <w:spacing w:line="276" w:lineRule="auto"/>
              <w:rPr>
                <w:sz w:val="22"/>
                <w:szCs w:val="22"/>
              </w:rPr>
            </w:pPr>
            <w:r w:rsidRPr="008369F5">
              <w:rPr>
                <w:sz w:val="22"/>
                <w:szCs w:val="22"/>
              </w:rPr>
              <w:t>Stakeholder analysis</w:t>
            </w:r>
          </w:p>
          <w:p w:rsidR="006D379F" w:rsidRPr="008369F5" w:rsidRDefault="006D379F" w:rsidP="00FE5B2A">
            <w:pPr>
              <w:pStyle w:val="CommentText"/>
              <w:widowControl w:val="0"/>
              <w:numPr>
                <w:ilvl w:val="2"/>
                <w:numId w:val="77"/>
              </w:numPr>
              <w:tabs>
                <w:tab w:val="left" w:pos="252"/>
              </w:tabs>
              <w:autoSpaceDE w:val="0"/>
              <w:autoSpaceDN w:val="0"/>
              <w:adjustRightInd w:val="0"/>
              <w:spacing w:line="276" w:lineRule="auto"/>
              <w:rPr>
                <w:sz w:val="22"/>
                <w:szCs w:val="22"/>
              </w:rPr>
            </w:pPr>
            <w:r w:rsidRPr="008369F5">
              <w:rPr>
                <w:sz w:val="22"/>
                <w:szCs w:val="22"/>
              </w:rPr>
              <w:t>Problem tree analysis</w:t>
            </w:r>
          </w:p>
        </w:tc>
        <w:tc>
          <w:tcPr>
            <w:tcW w:w="20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bl>
    <w:p w:rsidR="006D379F" w:rsidRPr="00082E51"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Assessment schedule and weight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3828"/>
        <w:gridCol w:w="2892"/>
        <w:gridCol w:w="2598"/>
      </w:tblGrid>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No </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Assessment techniques with due date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Competency to be assessed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Weight for each assessment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1</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Individual assignment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15</w:t>
            </w:r>
            <w:r w:rsidRPr="00082E51">
              <w:rPr>
                <w:sz w:val="22"/>
                <w:szCs w:val="22"/>
              </w:rPr>
              <w: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2</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work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25%</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presentation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Pr>
                <w:sz w:val="22"/>
                <w:szCs w:val="22"/>
              </w:rPr>
              <w:t>4</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Final exam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Knowledge, skill, attitude</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50%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ind w:left="720" w:hanging="720"/>
              <w:jc w:val="both"/>
              <w:rPr>
                <w:sz w:val="22"/>
                <w:szCs w:val="22"/>
              </w:rPr>
            </w:pP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Total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100%</w:t>
            </w:r>
          </w:p>
        </w:tc>
      </w:tr>
    </w:tbl>
    <w:p w:rsidR="006D379F" w:rsidRPr="00082E51" w:rsidRDefault="006D379F" w:rsidP="006D379F">
      <w:pPr>
        <w:rPr>
          <w:b/>
        </w:rPr>
      </w:pPr>
      <w:r w:rsidRPr="00082E51">
        <w:rPr>
          <w:b/>
        </w:rPr>
        <w:t xml:space="preserve">GRADING </w:t>
      </w:r>
    </w:p>
    <w:p w:rsidR="006D379F" w:rsidRPr="0003359E" w:rsidRDefault="006D379F" w:rsidP="006D379F">
      <w:r w:rsidRPr="00082E51">
        <w:t>Grading will be done as per the universities’ regulation.</w:t>
      </w:r>
    </w:p>
    <w:p w:rsidR="006D379F" w:rsidRPr="00082E51" w:rsidRDefault="006D379F" w:rsidP="006D379F">
      <w:r w:rsidRPr="00082E51">
        <w:rPr>
          <w:b/>
        </w:rPr>
        <w:t>COURSE POLICY</w:t>
      </w:r>
    </w:p>
    <w:p w:rsidR="006D379F" w:rsidRPr="009A4CE4" w:rsidRDefault="006D379F" w:rsidP="009A4CE4">
      <w:pPr>
        <w:jc w:val="both"/>
      </w:pPr>
      <w:r w:rsidRPr="00082E51">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6D379F" w:rsidRPr="00082E51" w:rsidRDefault="006D379F" w:rsidP="00C57375">
      <w:pPr>
        <w:spacing w:after="0"/>
        <w:jc w:val="center"/>
      </w:pPr>
      <w:r w:rsidRPr="00082E51">
        <w:rPr>
          <w:b/>
        </w:rPr>
        <w:t>APPROVED</w:t>
      </w:r>
    </w:p>
    <w:tbl>
      <w:tblPr>
        <w:tblW w:w="0" w:type="auto"/>
        <w:tblInd w:w="293" w:type="dxa"/>
        <w:tblLook w:val="04A0"/>
      </w:tblPr>
      <w:tblGrid>
        <w:gridCol w:w="4296"/>
        <w:gridCol w:w="4656"/>
      </w:tblGrid>
      <w:tr w:rsidR="006D379F" w:rsidRPr="00082E51" w:rsidTr="00C57375">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C57375">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C57375">
        <w:trPr>
          <w:trHeight w:val="467"/>
        </w:trPr>
        <w:tc>
          <w:tcPr>
            <w:tcW w:w="8952" w:type="dxa"/>
            <w:gridSpan w:val="2"/>
            <w:shd w:val="clear" w:color="auto" w:fill="auto"/>
          </w:tcPr>
          <w:p w:rsidR="006D379F" w:rsidRPr="00082E51" w:rsidRDefault="006D379F" w:rsidP="00C57375">
            <w:pPr>
              <w:pStyle w:val="Default"/>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C57375">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C57375">
        <w:trPr>
          <w:trHeight w:val="260"/>
        </w:trPr>
        <w:tc>
          <w:tcPr>
            <w:tcW w:w="4296"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65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C57375">
        <w:trPr>
          <w:trHeight w:val="80"/>
        </w:trPr>
        <w:tc>
          <w:tcPr>
            <w:tcW w:w="8952"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rPr>
          <w:b/>
        </w:rPr>
      </w:pPr>
    </w:p>
    <w:tbl>
      <w:tblPr>
        <w:tblStyle w:val="TableGrid"/>
        <w:tblpPr w:leftFromText="180" w:rightFromText="180" w:vertAnchor="page" w:horzAnchor="margin" w:tblpY="1147"/>
        <w:tblW w:w="5085" w:type="pct"/>
        <w:tblLook w:val="01E0"/>
      </w:tblPr>
      <w:tblGrid>
        <w:gridCol w:w="2555"/>
        <w:gridCol w:w="1200"/>
        <w:gridCol w:w="1229"/>
        <w:gridCol w:w="1196"/>
        <w:gridCol w:w="1502"/>
        <w:gridCol w:w="2057"/>
      </w:tblGrid>
      <w:tr w:rsidR="006D379F" w:rsidRPr="00164D1C" w:rsidTr="0097084C">
        <w:trPr>
          <w:trHeight w:val="135"/>
        </w:trPr>
        <w:tc>
          <w:tcPr>
            <w:tcW w:w="5000" w:type="pct"/>
            <w:gridSpan w:val="6"/>
            <w:tcBorders>
              <w:top w:val="nil"/>
              <w:left w:val="nil"/>
              <w:bottom w:val="single" w:sz="4" w:space="0" w:color="auto"/>
              <w:right w:val="nil"/>
            </w:tcBorders>
          </w:tcPr>
          <w:p w:rsidR="006D379F" w:rsidRPr="00164D1C" w:rsidRDefault="006D379F" w:rsidP="0097084C">
            <w:pPr>
              <w:spacing w:line="276" w:lineRule="auto"/>
              <w:rPr>
                <w:b/>
                <w:sz w:val="22"/>
                <w:szCs w:val="22"/>
              </w:rPr>
            </w:pPr>
            <w:r w:rsidRPr="00164D1C">
              <w:rPr>
                <w:b/>
                <w:bCs/>
                <w:sz w:val="22"/>
                <w:szCs w:val="22"/>
              </w:rPr>
              <w:t>GIS and Remote Sensing</w:t>
            </w:r>
          </w:p>
        </w:tc>
      </w:tr>
      <w:tr w:rsidR="006D379F" w:rsidRPr="00164D1C" w:rsidTr="0097084C">
        <w:trPr>
          <w:trHeight w:val="135"/>
        </w:trPr>
        <w:tc>
          <w:tcPr>
            <w:tcW w:w="1312" w:type="pct"/>
            <w:tcBorders>
              <w:top w:val="single" w:sz="4" w:space="0" w:color="auto"/>
            </w:tcBorders>
          </w:tcPr>
          <w:p w:rsidR="006D379F" w:rsidRPr="00164D1C" w:rsidRDefault="006D379F" w:rsidP="0097084C">
            <w:pPr>
              <w:spacing w:line="276" w:lineRule="auto"/>
              <w:rPr>
                <w:sz w:val="22"/>
                <w:szCs w:val="22"/>
              </w:rPr>
            </w:pPr>
            <w:r w:rsidRPr="00164D1C">
              <w:rPr>
                <w:sz w:val="22"/>
                <w:szCs w:val="22"/>
              </w:rPr>
              <w:br w:type="page"/>
              <w:t>Program</w:t>
            </w:r>
          </w:p>
        </w:tc>
        <w:tc>
          <w:tcPr>
            <w:tcW w:w="3688" w:type="pct"/>
            <w:gridSpan w:val="5"/>
            <w:tcBorders>
              <w:top w:val="single" w:sz="4" w:space="0" w:color="auto"/>
            </w:tcBorders>
          </w:tcPr>
          <w:p w:rsidR="006D379F" w:rsidRPr="00164D1C" w:rsidRDefault="006D379F" w:rsidP="0097084C">
            <w:pPr>
              <w:spacing w:line="276" w:lineRule="auto"/>
              <w:rPr>
                <w:sz w:val="22"/>
                <w:szCs w:val="22"/>
              </w:rPr>
            </w:pPr>
            <w:r w:rsidRPr="00164D1C">
              <w:rPr>
                <w:sz w:val="22"/>
                <w:szCs w:val="22"/>
              </w:rPr>
              <w:t>Rural Livelihoods and Food Security</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Degree program</w:t>
            </w:r>
          </w:p>
        </w:tc>
        <w:tc>
          <w:tcPr>
            <w:tcW w:w="3688" w:type="pct"/>
            <w:gridSpan w:val="5"/>
          </w:tcPr>
          <w:p w:rsidR="006D379F" w:rsidRPr="00164D1C" w:rsidRDefault="006D379F" w:rsidP="0097084C">
            <w:pPr>
              <w:spacing w:line="276" w:lineRule="auto"/>
              <w:rPr>
                <w:sz w:val="22"/>
                <w:szCs w:val="22"/>
              </w:rPr>
            </w:pPr>
            <w:r w:rsidRPr="00164D1C">
              <w:rPr>
                <w:sz w:val="22"/>
                <w:szCs w:val="22"/>
              </w:rPr>
              <w:t xml:space="preserve">M.Sc. </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Module Name and Number</w:t>
            </w:r>
          </w:p>
        </w:tc>
        <w:tc>
          <w:tcPr>
            <w:tcW w:w="3688" w:type="pct"/>
            <w:gridSpan w:val="5"/>
          </w:tcPr>
          <w:p w:rsidR="006D379F" w:rsidRPr="00164D1C" w:rsidRDefault="006D379F" w:rsidP="0097084C">
            <w:pPr>
              <w:spacing w:line="276" w:lineRule="auto"/>
              <w:rPr>
                <w:sz w:val="22"/>
                <w:szCs w:val="22"/>
              </w:rPr>
            </w:pPr>
            <w:r w:rsidRPr="00082E51">
              <w:t>Rural Development and Institutions (02)</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Course Title</w:t>
            </w:r>
          </w:p>
        </w:tc>
        <w:tc>
          <w:tcPr>
            <w:tcW w:w="3688" w:type="pct"/>
            <w:gridSpan w:val="5"/>
          </w:tcPr>
          <w:p w:rsidR="006D379F" w:rsidRPr="00164D1C" w:rsidRDefault="006D379F" w:rsidP="0097084C">
            <w:pPr>
              <w:spacing w:line="276" w:lineRule="auto"/>
              <w:rPr>
                <w:sz w:val="22"/>
                <w:szCs w:val="22"/>
              </w:rPr>
            </w:pPr>
            <w:r w:rsidRPr="00164D1C">
              <w:rPr>
                <w:b/>
                <w:bCs/>
                <w:sz w:val="22"/>
                <w:szCs w:val="22"/>
              </w:rPr>
              <w:t>GIS and Remote Sensing</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Course code</w:t>
            </w:r>
          </w:p>
        </w:tc>
        <w:tc>
          <w:tcPr>
            <w:tcW w:w="3688" w:type="pct"/>
            <w:gridSpan w:val="5"/>
          </w:tcPr>
          <w:p w:rsidR="006D379F" w:rsidRPr="00164D1C" w:rsidRDefault="006D379F" w:rsidP="0097084C">
            <w:pPr>
              <w:spacing w:line="276" w:lineRule="auto"/>
              <w:rPr>
                <w:sz w:val="22"/>
                <w:szCs w:val="22"/>
              </w:rPr>
            </w:pPr>
            <w:r w:rsidRPr="00164D1C">
              <w:rPr>
                <w:sz w:val="22"/>
                <w:szCs w:val="22"/>
              </w:rPr>
              <w:t>RLFS4025</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Course Team Leader</w:t>
            </w:r>
          </w:p>
        </w:tc>
        <w:tc>
          <w:tcPr>
            <w:tcW w:w="3688" w:type="pct"/>
            <w:gridSpan w:val="5"/>
          </w:tcPr>
          <w:p w:rsidR="006D379F" w:rsidRPr="00164D1C" w:rsidRDefault="006D379F" w:rsidP="0097084C">
            <w:pPr>
              <w:spacing w:line="276" w:lineRule="auto"/>
              <w:rPr>
                <w:sz w:val="22"/>
                <w:szCs w:val="22"/>
              </w:rPr>
            </w:pP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lastRenderedPageBreak/>
              <w:t>Course delivery system</w:t>
            </w:r>
          </w:p>
        </w:tc>
        <w:tc>
          <w:tcPr>
            <w:tcW w:w="3688" w:type="pct"/>
            <w:gridSpan w:val="5"/>
          </w:tcPr>
          <w:p w:rsidR="006D379F" w:rsidRPr="00164D1C" w:rsidRDefault="006D379F" w:rsidP="0097084C">
            <w:pPr>
              <w:spacing w:line="276" w:lineRule="auto"/>
              <w:rPr>
                <w:sz w:val="22"/>
                <w:szCs w:val="22"/>
              </w:rPr>
            </w:pPr>
            <w:r w:rsidRPr="00164D1C">
              <w:rPr>
                <w:sz w:val="22"/>
                <w:szCs w:val="22"/>
              </w:rPr>
              <w:t xml:space="preserve">Parallel </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Target group</w:t>
            </w:r>
          </w:p>
        </w:tc>
        <w:tc>
          <w:tcPr>
            <w:tcW w:w="3688" w:type="pct"/>
            <w:gridSpan w:val="5"/>
          </w:tcPr>
          <w:p w:rsidR="006D379F" w:rsidRPr="00164D1C" w:rsidRDefault="006D379F" w:rsidP="0097084C">
            <w:pPr>
              <w:spacing w:line="276" w:lineRule="auto"/>
              <w:rPr>
                <w:sz w:val="22"/>
                <w:szCs w:val="22"/>
              </w:rPr>
            </w:pPr>
            <w:r w:rsidRPr="00164D1C">
              <w:rPr>
                <w:sz w:val="22"/>
                <w:szCs w:val="22"/>
              </w:rPr>
              <w:t xml:space="preserve">Year I </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Year and semester</w:t>
            </w:r>
          </w:p>
        </w:tc>
        <w:tc>
          <w:tcPr>
            <w:tcW w:w="3688" w:type="pct"/>
            <w:gridSpan w:val="5"/>
          </w:tcPr>
          <w:p w:rsidR="006D379F" w:rsidRPr="00164D1C" w:rsidRDefault="006D379F" w:rsidP="0097084C">
            <w:pPr>
              <w:spacing w:line="276" w:lineRule="auto"/>
              <w:rPr>
                <w:sz w:val="22"/>
                <w:szCs w:val="22"/>
              </w:rPr>
            </w:pPr>
            <w:r w:rsidRPr="00164D1C">
              <w:rPr>
                <w:sz w:val="22"/>
                <w:szCs w:val="22"/>
              </w:rPr>
              <w:t>Year I: Semester II</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Prerequisite</w:t>
            </w:r>
          </w:p>
        </w:tc>
        <w:tc>
          <w:tcPr>
            <w:tcW w:w="3688" w:type="pct"/>
            <w:gridSpan w:val="5"/>
          </w:tcPr>
          <w:p w:rsidR="006D379F" w:rsidRPr="00164D1C" w:rsidRDefault="006D379F" w:rsidP="0097084C">
            <w:pPr>
              <w:spacing w:line="276" w:lineRule="auto"/>
              <w:rPr>
                <w:sz w:val="22"/>
                <w:szCs w:val="22"/>
              </w:rPr>
            </w:pPr>
            <w:r w:rsidRPr="00164D1C">
              <w:rPr>
                <w:sz w:val="22"/>
                <w:szCs w:val="22"/>
              </w:rPr>
              <w:t xml:space="preserve">None </w:t>
            </w:r>
          </w:p>
        </w:tc>
      </w:tr>
      <w:tr w:rsidR="006D379F" w:rsidRPr="00164D1C" w:rsidTr="0097084C">
        <w:trPr>
          <w:trHeight w:val="135"/>
        </w:trPr>
        <w:tc>
          <w:tcPr>
            <w:tcW w:w="1312" w:type="pct"/>
          </w:tcPr>
          <w:p w:rsidR="006D379F" w:rsidRPr="00164D1C" w:rsidRDefault="006D379F" w:rsidP="0097084C">
            <w:pPr>
              <w:spacing w:line="276" w:lineRule="auto"/>
              <w:rPr>
                <w:sz w:val="22"/>
                <w:szCs w:val="22"/>
              </w:rPr>
            </w:pPr>
            <w:r w:rsidRPr="00164D1C">
              <w:rPr>
                <w:sz w:val="22"/>
                <w:szCs w:val="22"/>
              </w:rPr>
              <w:t>Status of the Course</w:t>
            </w:r>
          </w:p>
        </w:tc>
        <w:tc>
          <w:tcPr>
            <w:tcW w:w="3688" w:type="pct"/>
            <w:gridSpan w:val="5"/>
          </w:tcPr>
          <w:p w:rsidR="006D379F" w:rsidRPr="00164D1C" w:rsidRDefault="006D379F" w:rsidP="0097084C">
            <w:pPr>
              <w:spacing w:line="276" w:lineRule="auto"/>
              <w:rPr>
                <w:sz w:val="22"/>
                <w:szCs w:val="22"/>
              </w:rPr>
            </w:pPr>
            <w:r>
              <w:rPr>
                <w:sz w:val="22"/>
                <w:szCs w:val="22"/>
              </w:rPr>
              <w:t xml:space="preserve">Elective </w:t>
            </w:r>
          </w:p>
        </w:tc>
      </w:tr>
      <w:tr w:rsidR="006D379F" w:rsidRPr="00164D1C" w:rsidTr="0097084C">
        <w:tc>
          <w:tcPr>
            <w:tcW w:w="1312" w:type="pct"/>
          </w:tcPr>
          <w:p w:rsidR="006D379F" w:rsidRPr="00164D1C" w:rsidRDefault="006D379F" w:rsidP="0097084C">
            <w:pPr>
              <w:tabs>
                <w:tab w:val="right" w:pos="2178"/>
              </w:tabs>
              <w:spacing w:line="276" w:lineRule="auto"/>
              <w:rPr>
                <w:sz w:val="22"/>
                <w:szCs w:val="22"/>
              </w:rPr>
            </w:pPr>
            <w:r w:rsidRPr="00164D1C">
              <w:rPr>
                <w:sz w:val="22"/>
                <w:szCs w:val="22"/>
              </w:rPr>
              <w:t>ECTS</w:t>
            </w:r>
            <w:r w:rsidRPr="00164D1C">
              <w:rPr>
                <w:sz w:val="22"/>
                <w:szCs w:val="22"/>
              </w:rPr>
              <w:tab/>
            </w:r>
          </w:p>
        </w:tc>
        <w:tc>
          <w:tcPr>
            <w:tcW w:w="3688" w:type="pct"/>
            <w:gridSpan w:val="5"/>
          </w:tcPr>
          <w:p w:rsidR="006D379F" w:rsidRPr="00164D1C" w:rsidRDefault="006D379F" w:rsidP="0097084C">
            <w:pPr>
              <w:spacing w:line="276" w:lineRule="auto"/>
              <w:rPr>
                <w:sz w:val="22"/>
                <w:szCs w:val="22"/>
              </w:rPr>
            </w:pPr>
            <w:r w:rsidRPr="00164D1C">
              <w:rPr>
                <w:sz w:val="22"/>
                <w:szCs w:val="22"/>
              </w:rPr>
              <w:t>4</w:t>
            </w:r>
          </w:p>
        </w:tc>
      </w:tr>
      <w:tr w:rsidR="006D379F" w:rsidRPr="00164D1C" w:rsidTr="0097084C">
        <w:trPr>
          <w:trHeight w:val="70"/>
        </w:trPr>
        <w:tc>
          <w:tcPr>
            <w:tcW w:w="1312" w:type="pct"/>
            <w:vMerge w:val="restart"/>
          </w:tcPr>
          <w:p w:rsidR="006D379F" w:rsidRPr="00164D1C" w:rsidRDefault="006D379F" w:rsidP="0097084C">
            <w:pPr>
              <w:spacing w:line="276" w:lineRule="auto"/>
              <w:rPr>
                <w:sz w:val="22"/>
                <w:szCs w:val="22"/>
              </w:rPr>
            </w:pPr>
            <w:r w:rsidRPr="00164D1C">
              <w:rPr>
                <w:sz w:val="22"/>
                <w:szCs w:val="22"/>
              </w:rPr>
              <w:t xml:space="preserve">Contact Hours (study hour distribution) </w:t>
            </w:r>
          </w:p>
        </w:tc>
        <w:tc>
          <w:tcPr>
            <w:tcW w:w="616" w:type="pct"/>
          </w:tcPr>
          <w:p w:rsidR="006D379F" w:rsidRPr="00164D1C" w:rsidRDefault="006D379F" w:rsidP="0097084C">
            <w:pPr>
              <w:spacing w:line="276" w:lineRule="auto"/>
              <w:rPr>
                <w:sz w:val="22"/>
                <w:szCs w:val="22"/>
              </w:rPr>
            </w:pPr>
            <w:r w:rsidRPr="00164D1C">
              <w:rPr>
                <w:sz w:val="22"/>
                <w:szCs w:val="22"/>
              </w:rPr>
              <w:t>Lectures</w:t>
            </w:r>
          </w:p>
        </w:tc>
        <w:tc>
          <w:tcPr>
            <w:tcW w:w="631" w:type="pct"/>
          </w:tcPr>
          <w:p w:rsidR="006D379F" w:rsidRPr="00164D1C" w:rsidRDefault="006D379F" w:rsidP="0097084C">
            <w:pPr>
              <w:spacing w:line="276" w:lineRule="auto"/>
              <w:rPr>
                <w:sz w:val="22"/>
                <w:szCs w:val="22"/>
              </w:rPr>
            </w:pPr>
            <w:r w:rsidRPr="00164D1C">
              <w:rPr>
                <w:sz w:val="22"/>
                <w:szCs w:val="22"/>
              </w:rPr>
              <w:t xml:space="preserve">Tutorials </w:t>
            </w:r>
          </w:p>
        </w:tc>
        <w:tc>
          <w:tcPr>
            <w:tcW w:w="614" w:type="pct"/>
          </w:tcPr>
          <w:p w:rsidR="006D379F" w:rsidRPr="00164D1C" w:rsidRDefault="006D379F" w:rsidP="0097084C">
            <w:pPr>
              <w:spacing w:line="276" w:lineRule="auto"/>
              <w:rPr>
                <w:sz w:val="22"/>
                <w:szCs w:val="22"/>
              </w:rPr>
            </w:pPr>
            <w:r w:rsidRPr="00164D1C">
              <w:rPr>
                <w:sz w:val="22"/>
                <w:szCs w:val="22"/>
              </w:rPr>
              <w:t>Practical</w:t>
            </w:r>
          </w:p>
        </w:tc>
        <w:tc>
          <w:tcPr>
            <w:tcW w:w="771" w:type="pct"/>
          </w:tcPr>
          <w:p w:rsidR="006D379F" w:rsidRPr="00164D1C" w:rsidRDefault="006D379F" w:rsidP="0097084C">
            <w:pPr>
              <w:spacing w:line="276" w:lineRule="auto"/>
              <w:rPr>
                <w:sz w:val="22"/>
                <w:szCs w:val="22"/>
              </w:rPr>
            </w:pPr>
            <w:r w:rsidRPr="00164D1C">
              <w:rPr>
                <w:sz w:val="22"/>
                <w:szCs w:val="22"/>
              </w:rPr>
              <w:t xml:space="preserve">Home study </w:t>
            </w:r>
          </w:p>
        </w:tc>
        <w:tc>
          <w:tcPr>
            <w:tcW w:w="1056" w:type="pct"/>
          </w:tcPr>
          <w:p w:rsidR="006D379F" w:rsidRPr="00164D1C" w:rsidRDefault="006D379F" w:rsidP="0097084C">
            <w:pPr>
              <w:spacing w:line="276" w:lineRule="auto"/>
              <w:rPr>
                <w:sz w:val="22"/>
                <w:szCs w:val="22"/>
              </w:rPr>
            </w:pPr>
            <w:r w:rsidRPr="00164D1C">
              <w:rPr>
                <w:sz w:val="22"/>
                <w:szCs w:val="22"/>
              </w:rPr>
              <w:t xml:space="preserve">Total Study hours </w:t>
            </w:r>
          </w:p>
        </w:tc>
      </w:tr>
      <w:tr w:rsidR="006D379F" w:rsidRPr="00164D1C" w:rsidTr="0097084C">
        <w:trPr>
          <w:trHeight w:val="480"/>
        </w:trPr>
        <w:tc>
          <w:tcPr>
            <w:tcW w:w="1312" w:type="pct"/>
            <w:vMerge/>
          </w:tcPr>
          <w:p w:rsidR="006D379F" w:rsidRPr="00164D1C" w:rsidRDefault="006D379F" w:rsidP="0097084C">
            <w:pPr>
              <w:spacing w:line="276" w:lineRule="auto"/>
              <w:rPr>
                <w:sz w:val="22"/>
                <w:szCs w:val="22"/>
              </w:rPr>
            </w:pPr>
          </w:p>
        </w:tc>
        <w:tc>
          <w:tcPr>
            <w:tcW w:w="616" w:type="pct"/>
            <w:vAlign w:val="bottom"/>
          </w:tcPr>
          <w:p w:rsidR="006D379F" w:rsidRPr="00164D1C" w:rsidRDefault="006D379F" w:rsidP="0097084C">
            <w:pPr>
              <w:spacing w:line="276" w:lineRule="auto"/>
              <w:rPr>
                <w:sz w:val="22"/>
                <w:szCs w:val="22"/>
              </w:rPr>
            </w:pPr>
            <w:r w:rsidRPr="00164D1C">
              <w:rPr>
                <w:sz w:val="22"/>
                <w:szCs w:val="22"/>
              </w:rPr>
              <w:t>16</w:t>
            </w:r>
          </w:p>
        </w:tc>
        <w:tc>
          <w:tcPr>
            <w:tcW w:w="631" w:type="pct"/>
            <w:vAlign w:val="bottom"/>
          </w:tcPr>
          <w:p w:rsidR="006D379F" w:rsidRPr="00164D1C" w:rsidRDefault="006D379F" w:rsidP="0097084C">
            <w:pPr>
              <w:spacing w:line="276" w:lineRule="auto"/>
              <w:jc w:val="center"/>
              <w:rPr>
                <w:sz w:val="22"/>
                <w:szCs w:val="22"/>
              </w:rPr>
            </w:pPr>
            <w:r>
              <w:rPr>
                <w:sz w:val="22"/>
                <w:szCs w:val="22"/>
              </w:rPr>
              <w:t>0</w:t>
            </w:r>
          </w:p>
        </w:tc>
        <w:tc>
          <w:tcPr>
            <w:tcW w:w="614" w:type="pct"/>
            <w:vAlign w:val="bottom"/>
          </w:tcPr>
          <w:p w:rsidR="006D379F" w:rsidRPr="00164D1C" w:rsidRDefault="006D379F" w:rsidP="0097084C">
            <w:pPr>
              <w:spacing w:line="276" w:lineRule="auto"/>
              <w:jc w:val="center"/>
              <w:rPr>
                <w:sz w:val="22"/>
                <w:szCs w:val="22"/>
              </w:rPr>
            </w:pPr>
            <w:r w:rsidRPr="00164D1C">
              <w:rPr>
                <w:sz w:val="22"/>
                <w:szCs w:val="22"/>
              </w:rPr>
              <w:t>16</w:t>
            </w:r>
          </w:p>
        </w:tc>
        <w:tc>
          <w:tcPr>
            <w:tcW w:w="771" w:type="pct"/>
            <w:vAlign w:val="bottom"/>
          </w:tcPr>
          <w:p w:rsidR="006D379F" w:rsidRPr="00164D1C" w:rsidRDefault="006D379F" w:rsidP="0097084C">
            <w:pPr>
              <w:spacing w:line="276" w:lineRule="auto"/>
              <w:jc w:val="center"/>
              <w:rPr>
                <w:sz w:val="22"/>
                <w:szCs w:val="22"/>
              </w:rPr>
            </w:pPr>
            <w:r w:rsidRPr="00164D1C">
              <w:rPr>
                <w:sz w:val="22"/>
                <w:szCs w:val="22"/>
              </w:rPr>
              <w:t>76</w:t>
            </w:r>
          </w:p>
        </w:tc>
        <w:tc>
          <w:tcPr>
            <w:tcW w:w="1056" w:type="pct"/>
          </w:tcPr>
          <w:p w:rsidR="006D379F" w:rsidRPr="00164D1C" w:rsidRDefault="006D379F" w:rsidP="0097084C">
            <w:pPr>
              <w:spacing w:line="276" w:lineRule="auto"/>
              <w:jc w:val="center"/>
              <w:rPr>
                <w:sz w:val="22"/>
                <w:szCs w:val="22"/>
              </w:rPr>
            </w:pPr>
          </w:p>
          <w:p w:rsidR="006D379F" w:rsidRPr="00164D1C" w:rsidRDefault="006D379F" w:rsidP="0097084C">
            <w:pPr>
              <w:spacing w:line="276" w:lineRule="auto"/>
              <w:rPr>
                <w:sz w:val="22"/>
                <w:szCs w:val="22"/>
              </w:rPr>
            </w:pPr>
            <w:r w:rsidRPr="00164D1C">
              <w:rPr>
                <w:sz w:val="22"/>
                <w:szCs w:val="22"/>
              </w:rPr>
              <w:t>108</w:t>
            </w:r>
          </w:p>
        </w:tc>
      </w:tr>
      <w:tr w:rsidR="006D379F" w:rsidRPr="00164D1C" w:rsidTr="0097084C">
        <w:trPr>
          <w:trHeight w:val="710"/>
        </w:trPr>
        <w:tc>
          <w:tcPr>
            <w:tcW w:w="1312" w:type="pct"/>
          </w:tcPr>
          <w:p w:rsidR="006D379F" w:rsidRPr="00164D1C" w:rsidRDefault="006D379F" w:rsidP="0097084C">
            <w:pPr>
              <w:spacing w:line="276" w:lineRule="auto"/>
              <w:rPr>
                <w:sz w:val="22"/>
                <w:szCs w:val="22"/>
              </w:rPr>
            </w:pPr>
          </w:p>
          <w:p w:rsidR="006D379F" w:rsidRPr="00164D1C" w:rsidRDefault="006D379F" w:rsidP="0097084C">
            <w:pPr>
              <w:spacing w:line="276" w:lineRule="auto"/>
              <w:rPr>
                <w:sz w:val="22"/>
                <w:szCs w:val="22"/>
              </w:rPr>
            </w:pPr>
            <w:r w:rsidRPr="00164D1C">
              <w:rPr>
                <w:sz w:val="22"/>
                <w:szCs w:val="22"/>
              </w:rPr>
              <w:t xml:space="preserve">Course Description </w:t>
            </w:r>
          </w:p>
        </w:tc>
        <w:tc>
          <w:tcPr>
            <w:tcW w:w="3688" w:type="pct"/>
            <w:gridSpan w:val="5"/>
          </w:tcPr>
          <w:p w:rsidR="006D379F" w:rsidRPr="00164D1C" w:rsidRDefault="006D379F" w:rsidP="0097084C">
            <w:pPr>
              <w:jc w:val="both"/>
              <w:rPr>
                <w:sz w:val="22"/>
                <w:szCs w:val="22"/>
              </w:rPr>
            </w:pPr>
            <w:r w:rsidRPr="00164D1C">
              <w:rPr>
                <w:sz w:val="22"/>
                <w:szCs w:val="22"/>
              </w:rPr>
              <w:t>This course introduces different components of geospatial analysis and their applications of Geographic Information Systems (GIS), Remote Sensing (RS), Global Positioning System (GPS), and their integration in Climate Change and development. The course is intended to provide students with extensive training in particular image processing and GIS packages. It will also provide hands-on computer laboratory sessions re-enforce critical concepts. Working knowledge of personal computers and completion of a term project are required.</w:t>
            </w:r>
          </w:p>
          <w:p w:rsidR="006D379F" w:rsidRPr="00164D1C" w:rsidRDefault="006D379F" w:rsidP="0097084C">
            <w:pPr>
              <w:spacing w:line="276" w:lineRule="auto"/>
              <w:jc w:val="both"/>
              <w:rPr>
                <w:bCs/>
                <w:sz w:val="22"/>
                <w:szCs w:val="22"/>
              </w:rPr>
            </w:pPr>
          </w:p>
        </w:tc>
      </w:tr>
      <w:tr w:rsidR="006D379F" w:rsidRPr="00164D1C" w:rsidTr="0097084C">
        <w:trPr>
          <w:trHeight w:val="748"/>
        </w:trPr>
        <w:tc>
          <w:tcPr>
            <w:tcW w:w="1312" w:type="pct"/>
          </w:tcPr>
          <w:p w:rsidR="006D379F" w:rsidRPr="00164D1C" w:rsidRDefault="006D379F" w:rsidP="0097084C">
            <w:pPr>
              <w:spacing w:after="200" w:line="276" w:lineRule="auto"/>
              <w:rPr>
                <w:sz w:val="22"/>
                <w:szCs w:val="22"/>
              </w:rPr>
            </w:pPr>
          </w:p>
          <w:p w:rsidR="006D379F" w:rsidRPr="00164D1C" w:rsidRDefault="006D379F" w:rsidP="0097084C">
            <w:pPr>
              <w:spacing w:after="200" w:line="276" w:lineRule="auto"/>
              <w:rPr>
                <w:sz w:val="22"/>
                <w:szCs w:val="22"/>
              </w:rPr>
            </w:pPr>
            <w:r w:rsidRPr="00164D1C">
              <w:rPr>
                <w:sz w:val="22"/>
                <w:szCs w:val="22"/>
              </w:rPr>
              <w:t xml:space="preserve">Course main Objectives  </w:t>
            </w:r>
          </w:p>
        </w:tc>
        <w:tc>
          <w:tcPr>
            <w:tcW w:w="3688" w:type="pct"/>
            <w:gridSpan w:val="5"/>
          </w:tcPr>
          <w:p w:rsidR="006D379F" w:rsidRPr="00164D1C" w:rsidRDefault="006D379F" w:rsidP="0097084C">
            <w:pPr>
              <w:jc w:val="both"/>
              <w:rPr>
                <w:sz w:val="22"/>
                <w:szCs w:val="22"/>
              </w:rPr>
            </w:pPr>
            <w:r w:rsidRPr="00164D1C">
              <w:rPr>
                <w:sz w:val="22"/>
                <w:szCs w:val="22"/>
              </w:rPr>
              <w:t xml:space="preserve">At the end of this course, students will be able to  Use  knowledge of Remote Sensing and Geographic Information Systems that are operating today. </w:t>
            </w:r>
          </w:p>
        </w:tc>
      </w:tr>
      <w:tr w:rsidR="006D379F" w:rsidRPr="00164D1C" w:rsidTr="0097084C">
        <w:trPr>
          <w:trHeight w:val="77"/>
        </w:trPr>
        <w:tc>
          <w:tcPr>
            <w:tcW w:w="1312" w:type="pct"/>
          </w:tcPr>
          <w:p w:rsidR="006D379F" w:rsidRPr="00164D1C" w:rsidRDefault="006D379F" w:rsidP="0097084C">
            <w:pPr>
              <w:spacing w:after="200" w:line="276" w:lineRule="auto"/>
              <w:rPr>
                <w:sz w:val="22"/>
                <w:szCs w:val="22"/>
              </w:rPr>
            </w:pPr>
            <w:r w:rsidRPr="00164D1C">
              <w:rPr>
                <w:sz w:val="22"/>
                <w:szCs w:val="22"/>
              </w:rPr>
              <w:t>Supportive Objectives</w:t>
            </w:r>
          </w:p>
        </w:tc>
        <w:tc>
          <w:tcPr>
            <w:tcW w:w="3688" w:type="pct"/>
            <w:gridSpan w:val="5"/>
          </w:tcPr>
          <w:p w:rsidR="006D379F" w:rsidRPr="00164D1C" w:rsidRDefault="006D379F" w:rsidP="0097084C">
            <w:pPr>
              <w:spacing w:line="276" w:lineRule="auto"/>
              <w:jc w:val="both"/>
              <w:rPr>
                <w:sz w:val="22"/>
                <w:szCs w:val="22"/>
              </w:rPr>
            </w:pPr>
            <w:r w:rsidRPr="00164D1C">
              <w:rPr>
                <w:sz w:val="22"/>
                <w:szCs w:val="22"/>
              </w:rPr>
              <w:t>At the end of the course students should be able to:</w:t>
            </w:r>
          </w:p>
          <w:p w:rsidR="006D379F" w:rsidRPr="00164D1C" w:rsidRDefault="006D379F" w:rsidP="00FE5B2A">
            <w:pPr>
              <w:pStyle w:val="ListParagraph"/>
              <w:numPr>
                <w:ilvl w:val="0"/>
                <w:numId w:val="78"/>
              </w:numPr>
              <w:jc w:val="both"/>
              <w:rPr>
                <w:sz w:val="22"/>
                <w:szCs w:val="22"/>
              </w:rPr>
            </w:pPr>
            <w:r w:rsidRPr="00164D1C">
              <w:rPr>
                <w:sz w:val="22"/>
                <w:szCs w:val="22"/>
              </w:rPr>
              <w:t xml:space="preserve">Gain applied experience in using RS and GIS through a number of case study exercises </w:t>
            </w:r>
          </w:p>
          <w:p w:rsidR="006D379F" w:rsidRPr="00164D1C" w:rsidRDefault="006D379F" w:rsidP="00FE5B2A">
            <w:pPr>
              <w:pStyle w:val="ListParagraph"/>
              <w:numPr>
                <w:ilvl w:val="0"/>
                <w:numId w:val="78"/>
              </w:numPr>
              <w:spacing w:after="200"/>
              <w:jc w:val="both"/>
              <w:rPr>
                <w:sz w:val="22"/>
                <w:szCs w:val="22"/>
              </w:rPr>
            </w:pPr>
            <w:r w:rsidRPr="00164D1C">
              <w:rPr>
                <w:sz w:val="22"/>
                <w:szCs w:val="22"/>
              </w:rPr>
              <w:t>Apply the methods and techniques that use GIS and Remote Sensing for analysis and monitoring of climate change, with applications in climate change impacts and adaptation</w:t>
            </w:r>
          </w:p>
        </w:tc>
      </w:tr>
    </w:tbl>
    <w:p w:rsidR="006D379F" w:rsidRPr="009D6D2A" w:rsidRDefault="006D379F" w:rsidP="006D379F">
      <w:pPr>
        <w:rPr>
          <w:b/>
          <w:bCs/>
          <w:kern w:val="32"/>
        </w:rPr>
      </w:pPr>
      <w:r w:rsidRPr="00082E51">
        <w:rPr>
          <w:b/>
          <w:bCs/>
          <w:kern w:val="32"/>
        </w:rPr>
        <w:t>Course Schedule</w:t>
      </w:r>
    </w:p>
    <w:tbl>
      <w:tblPr>
        <w:tblW w:w="954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1620"/>
        <w:gridCol w:w="3150"/>
        <w:gridCol w:w="1710"/>
        <w:gridCol w:w="2070"/>
      </w:tblGrid>
      <w:tr w:rsidR="006D379F" w:rsidRPr="00082E51" w:rsidTr="0097084C">
        <w:trPr>
          <w:trHeight w:val="129"/>
        </w:trPr>
        <w:tc>
          <w:tcPr>
            <w:tcW w:w="990" w:type="dxa"/>
          </w:tcPr>
          <w:p w:rsidR="006D379F" w:rsidRPr="00082E51" w:rsidRDefault="006D379F" w:rsidP="0097084C">
            <w:pPr>
              <w:spacing w:before="60" w:after="60"/>
              <w:jc w:val="center"/>
              <w:rPr>
                <w:b/>
                <w:bCs/>
              </w:rPr>
            </w:pPr>
            <w:r w:rsidRPr="00082E51">
              <w:rPr>
                <w:b/>
                <w:bCs/>
              </w:rPr>
              <w:t>Week/ Date</w:t>
            </w:r>
          </w:p>
        </w:tc>
        <w:tc>
          <w:tcPr>
            <w:tcW w:w="1620" w:type="dxa"/>
          </w:tcPr>
          <w:p w:rsidR="006D379F" w:rsidRPr="00082E51" w:rsidRDefault="006D379F" w:rsidP="0097084C">
            <w:pPr>
              <w:spacing w:before="60" w:after="60"/>
              <w:jc w:val="center"/>
              <w:rPr>
                <w:b/>
                <w:bCs/>
              </w:rPr>
            </w:pPr>
            <w:r w:rsidRPr="00082E51">
              <w:rPr>
                <w:b/>
                <w:bCs/>
              </w:rPr>
              <w:t>Time/Duration</w:t>
            </w:r>
          </w:p>
        </w:tc>
        <w:tc>
          <w:tcPr>
            <w:tcW w:w="3150" w:type="dxa"/>
          </w:tcPr>
          <w:p w:rsidR="006D379F" w:rsidRPr="00082E51" w:rsidRDefault="006D379F" w:rsidP="0097084C">
            <w:pPr>
              <w:spacing w:before="60" w:after="60"/>
              <w:jc w:val="center"/>
              <w:rPr>
                <w:b/>
                <w:bCs/>
              </w:rPr>
            </w:pPr>
            <w:r w:rsidRPr="00082E51">
              <w:rPr>
                <w:b/>
                <w:bCs/>
              </w:rPr>
              <w:t>Topic/ Sub topic</w:t>
            </w:r>
          </w:p>
        </w:tc>
        <w:tc>
          <w:tcPr>
            <w:tcW w:w="1710" w:type="dxa"/>
          </w:tcPr>
          <w:p w:rsidR="006D379F" w:rsidRPr="00082E51" w:rsidRDefault="006D379F" w:rsidP="0097084C">
            <w:pPr>
              <w:spacing w:before="60" w:after="60"/>
              <w:jc w:val="center"/>
              <w:rPr>
                <w:b/>
                <w:bCs/>
              </w:rPr>
            </w:pPr>
            <w:r w:rsidRPr="00082E51">
              <w:rPr>
                <w:b/>
                <w:bCs/>
              </w:rPr>
              <w:t>Key Activities (class)</w:t>
            </w:r>
          </w:p>
        </w:tc>
        <w:tc>
          <w:tcPr>
            <w:tcW w:w="2070" w:type="dxa"/>
          </w:tcPr>
          <w:p w:rsidR="006D379F" w:rsidRPr="00082E51" w:rsidRDefault="006D379F" w:rsidP="0097084C">
            <w:pPr>
              <w:spacing w:before="60" w:after="60"/>
              <w:jc w:val="center"/>
              <w:rPr>
                <w:b/>
                <w:bCs/>
              </w:rPr>
            </w:pPr>
            <w:r w:rsidRPr="00082E51">
              <w:rPr>
                <w:b/>
                <w:bCs/>
              </w:rPr>
              <w:t>Required reading/ Assignment</w:t>
            </w:r>
          </w:p>
        </w:tc>
      </w:tr>
      <w:tr w:rsidR="006D379F" w:rsidRPr="00082E51" w:rsidTr="0097084C">
        <w:trPr>
          <w:trHeight w:val="2366"/>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pStyle w:val="ListParagraph"/>
              <w:spacing w:line="240" w:lineRule="auto"/>
              <w:ind w:left="161"/>
              <w:rPr>
                <w:rFonts w:ascii="Times New Roman" w:hAnsi="Times New Roman"/>
                <w:szCs w:val="24"/>
              </w:rPr>
            </w:pPr>
            <w:r>
              <w:rPr>
                <w:rFonts w:ascii="Times New Roman" w:hAnsi="Times New Roman"/>
                <w:b/>
                <w:bCs/>
                <w:szCs w:val="24"/>
              </w:rPr>
              <w:t>Chapter 1: Basic Concepts of GIS and Mapping</w:t>
            </w:r>
          </w:p>
          <w:p w:rsidR="006D379F" w:rsidRDefault="006D379F" w:rsidP="0097084C">
            <w:pPr>
              <w:pStyle w:val="ListParagraph"/>
              <w:spacing w:line="240" w:lineRule="auto"/>
              <w:ind w:left="0"/>
              <w:rPr>
                <w:rFonts w:ascii="Times New Roman" w:hAnsi="Times New Roman"/>
                <w:szCs w:val="24"/>
              </w:rPr>
            </w:pPr>
            <w:r>
              <w:rPr>
                <w:rFonts w:ascii="Times New Roman" w:hAnsi="Times New Roman"/>
                <w:szCs w:val="24"/>
              </w:rPr>
              <w:t xml:space="preserve">1.1 Basic Concepts of GIS   </w:t>
            </w:r>
          </w:p>
          <w:p w:rsidR="006D379F" w:rsidRDefault="006D379F" w:rsidP="0097084C">
            <w:pPr>
              <w:pStyle w:val="ListParagraph"/>
              <w:spacing w:line="240" w:lineRule="auto"/>
              <w:ind w:left="251"/>
              <w:rPr>
                <w:rFonts w:ascii="Times New Roman" w:hAnsi="Times New Roman"/>
                <w:szCs w:val="24"/>
              </w:rPr>
            </w:pPr>
            <w:r>
              <w:rPr>
                <w:rFonts w:ascii="Times New Roman" w:hAnsi="Times New Roman"/>
                <w:szCs w:val="24"/>
                <w:lang w:val="en-GB"/>
              </w:rPr>
              <w:t xml:space="preserve"> 4.1.1 Geographic Information Systems (</w:t>
            </w:r>
            <w:r>
              <w:rPr>
                <w:rFonts w:ascii="Times New Roman" w:hAnsi="Times New Roman"/>
                <w:szCs w:val="24"/>
              </w:rPr>
              <w:t xml:space="preserve">GIS) </w:t>
            </w:r>
          </w:p>
          <w:p w:rsidR="006D379F" w:rsidRDefault="006D379F" w:rsidP="0097084C">
            <w:pPr>
              <w:pStyle w:val="ListParagraph"/>
              <w:spacing w:line="240" w:lineRule="auto"/>
              <w:ind w:left="251"/>
              <w:rPr>
                <w:rFonts w:ascii="Times New Roman" w:hAnsi="Times New Roman"/>
                <w:szCs w:val="24"/>
              </w:rPr>
            </w:pPr>
            <w:r>
              <w:rPr>
                <w:rFonts w:ascii="Times New Roman" w:hAnsi="Times New Roman"/>
                <w:szCs w:val="24"/>
                <w:lang w:val="en-GB"/>
              </w:rPr>
              <w:t xml:space="preserve"> 4.1.2 Maps and GIS/ Producing maps     </w:t>
            </w:r>
          </w:p>
          <w:p w:rsidR="006D379F" w:rsidRDefault="006D379F" w:rsidP="0097084C">
            <w:pPr>
              <w:pStyle w:val="ListParagraph"/>
              <w:spacing w:line="240" w:lineRule="auto"/>
              <w:ind w:left="251"/>
              <w:rPr>
                <w:rFonts w:ascii="Times New Roman" w:hAnsi="Times New Roman"/>
                <w:szCs w:val="24"/>
              </w:rPr>
            </w:pPr>
            <w:r>
              <w:rPr>
                <w:rFonts w:ascii="Times New Roman" w:hAnsi="Times New Roman"/>
                <w:szCs w:val="24"/>
              </w:rPr>
              <w:t xml:space="preserve"> 4.1.2.1 Map definition </w:t>
            </w:r>
          </w:p>
          <w:p w:rsidR="006D379F" w:rsidRDefault="006D379F" w:rsidP="0097084C">
            <w:pPr>
              <w:pStyle w:val="ListParagraph"/>
              <w:spacing w:line="240" w:lineRule="auto"/>
              <w:ind w:left="251"/>
              <w:rPr>
                <w:rFonts w:ascii="Times New Roman" w:hAnsi="Times New Roman"/>
                <w:szCs w:val="24"/>
              </w:rPr>
            </w:pPr>
            <w:r>
              <w:rPr>
                <w:rFonts w:ascii="Times New Roman" w:hAnsi="Times New Roman"/>
                <w:szCs w:val="24"/>
              </w:rPr>
              <w:t xml:space="preserve"> 4.1.2.2 Map Projection </w:t>
            </w:r>
          </w:p>
          <w:p w:rsidR="006D379F" w:rsidRDefault="006D379F" w:rsidP="0097084C">
            <w:pPr>
              <w:pStyle w:val="ListParagraph"/>
              <w:spacing w:line="240" w:lineRule="auto"/>
              <w:ind w:left="0"/>
              <w:rPr>
                <w:rFonts w:ascii="Times New Roman" w:hAnsi="Times New Roman"/>
                <w:szCs w:val="24"/>
              </w:rPr>
            </w:pPr>
            <w:r>
              <w:rPr>
                <w:rFonts w:ascii="Times New Roman" w:hAnsi="Times New Roman"/>
                <w:szCs w:val="24"/>
              </w:rPr>
              <w:t xml:space="preserve">1.2 Elements of GIS </w:t>
            </w:r>
          </w:p>
          <w:p w:rsidR="006D379F" w:rsidRDefault="006D379F" w:rsidP="0097084C">
            <w:pPr>
              <w:pStyle w:val="ListParagraph"/>
              <w:spacing w:line="240" w:lineRule="auto"/>
              <w:ind w:left="0"/>
              <w:rPr>
                <w:rFonts w:ascii="Times New Roman" w:hAnsi="Times New Roman"/>
                <w:szCs w:val="24"/>
              </w:rPr>
            </w:pPr>
            <w:r>
              <w:rPr>
                <w:rFonts w:ascii="Times New Roman" w:hAnsi="Times New Roman"/>
                <w:szCs w:val="24"/>
                <w:lang w:val="en-GB"/>
              </w:rPr>
              <w:t xml:space="preserve">1.3 </w:t>
            </w:r>
            <w:r>
              <w:rPr>
                <w:rFonts w:ascii="Times New Roman" w:hAnsi="Times New Roman"/>
                <w:szCs w:val="24"/>
              </w:rPr>
              <w:t>Input</w:t>
            </w:r>
            <w:r>
              <w:rPr>
                <w:rFonts w:ascii="Times New Roman" w:hAnsi="Times New Roman"/>
                <w:szCs w:val="24"/>
                <w:lang w:val="en-GB"/>
              </w:rPr>
              <w:t xml:space="preserve"> for geospatial data </w:t>
            </w:r>
          </w:p>
          <w:p w:rsidR="006D379F" w:rsidRDefault="006D379F" w:rsidP="0097084C">
            <w:pPr>
              <w:pStyle w:val="ListParagraph"/>
              <w:spacing w:line="240" w:lineRule="auto"/>
              <w:ind w:left="251"/>
              <w:rPr>
                <w:rFonts w:ascii="Times New Roman" w:hAnsi="Times New Roman"/>
                <w:szCs w:val="24"/>
              </w:rPr>
            </w:pPr>
            <w:r>
              <w:rPr>
                <w:rFonts w:ascii="Times New Roman" w:hAnsi="Times New Roman"/>
                <w:szCs w:val="24"/>
              </w:rPr>
              <w:t xml:space="preserve">  1.3.1 Geospatial data </w:t>
            </w:r>
          </w:p>
          <w:p w:rsidR="006D379F" w:rsidRDefault="006D379F" w:rsidP="0097084C">
            <w:pPr>
              <w:pStyle w:val="ListParagraph"/>
              <w:spacing w:after="0" w:line="240" w:lineRule="auto"/>
              <w:ind w:left="341"/>
              <w:rPr>
                <w:rFonts w:ascii="Times New Roman" w:hAnsi="Times New Roman"/>
                <w:szCs w:val="24"/>
              </w:rPr>
            </w:pPr>
            <w:r>
              <w:rPr>
                <w:rFonts w:ascii="Times New Roman" w:hAnsi="Times New Roman"/>
                <w:szCs w:val="24"/>
                <w:lang w:val="en-GB"/>
              </w:rPr>
              <w:t xml:space="preserve">1.3.2 </w:t>
            </w:r>
            <w:r>
              <w:rPr>
                <w:rFonts w:ascii="Times New Roman" w:hAnsi="Times New Roman"/>
                <w:szCs w:val="24"/>
              </w:rPr>
              <w:t>Concepts</w:t>
            </w:r>
            <w:r>
              <w:rPr>
                <w:rFonts w:ascii="Times New Roman" w:hAnsi="Times New Roman"/>
                <w:szCs w:val="24"/>
                <w:lang w:val="en-GB"/>
              </w:rPr>
              <w:t xml:space="preserve"> and definition of data quality</w:t>
            </w:r>
          </w:p>
          <w:p w:rsidR="006D379F" w:rsidRDefault="006D379F" w:rsidP="0097084C">
            <w:pPr>
              <w:spacing w:after="0" w:line="240" w:lineRule="auto"/>
              <w:rPr>
                <w:rFonts w:ascii="Times New Roman" w:hAnsi="Times New Roman"/>
                <w:szCs w:val="24"/>
              </w:rPr>
            </w:pPr>
            <w:r>
              <w:rPr>
                <w:rFonts w:ascii="Times New Roman" w:hAnsi="Times New Roman"/>
                <w:szCs w:val="24"/>
                <w:lang w:val="en-GB"/>
              </w:rPr>
              <w:t xml:space="preserve">1.3.2.1 </w:t>
            </w:r>
            <w:r>
              <w:rPr>
                <w:rFonts w:ascii="Times New Roman" w:hAnsi="Times New Roman"/>
                <w:szCs w:val="24"/>
              </w:rPr>
              <w:t>Data</w:t>
            </w:r>
            <w:r>
              <w:rPr>
                <w:rFonts w:ascii="Times New Roman" w:hAnsi="Times New Roman"/>
                <w:szCs w:val="24"/>
                <w:lang w:val="en-GB"/>
              </w:rPr>
              <w:t xml:space="preserve"> quality and errors</w:t>
            </w:r>
          </w:p>
          <w:p w:rsidR="006D379F" w:rsidRDefault="006D379F" w:rsidP="0097084C">
            <w:pPr>
              <w:spacing w:after="0" w:line="240" w:lineRule="auto"/>
              <w:rPr>
                <w:rFonts w:ascii="Times New Roman" w:hAnsi="Times New Roman"/>
                <w:szCs w:val="24"/>
              </w:rPr>
            </w:pPr>
            <w:r>
              <w:rPr>
                <w:rFonts w:ascii="Times New Roman" w:hAnsi="Times New Roman"/>
                <w:szCs w:val="24"/>
                <w:lang w:val="en-GB"/>
              </w:rPr>
              <w:lastRenderedPageBreak/>
              <w:t xml:space="preserve">1.3.2.2 </w:t>
            </w:r>
            <w:r>
              <w:rPr>
                <w:rFonts w:ascii="Times New Roman" w:hAnsi="Times New Roman"/>
                <w:szCs w:val="24"/>
              </w:rPr>
              <w:t xml:space="preserve">Sources of Errors in GIS </w:t>
            </w:r>
          </w:p>
          <w:p w:rsidR="006D379F" w:rsidRDefault="006D379F" w:rsidP="0097084C">
            <w:pPr>
              <w:spacing w:after="0" w:line="240" w:lineRule="auto"/>
              <w:rPr>
                <w:rFonts w:ascii="Times New Roman" w:hAnsi="Times New Roman"/>
                <w:szCs w:val="24"/>
              </w:rPr>
            </w:pPr>
            <w:r>
              <w:rPr>
                <w:rFonts w:ascii="Times New Roman" w:hAnsi="Times New Roman"/>
                <w:szCs w:val="24"/>
              </w:rPr>
              <w:t>1.4 Representation of geographic reality</w:t>
            </w:r>
          </w:p>
          <w:p w:rsidR="006D379F" w:rsidRDefault="006D379F" w:rsidP="0097084C">
            <w:pPr>
              <w:spacing w:after="0" w:line="240" w:lineRule="auto"/>
              <w:rPr>
                <w:rFonts w:ascii="Times New Roman" w:hAnsi="Times New Roman"/>
                <w:szCs w:val="24"/>
              </w:rPr>
            </w:pPr>
            <w:r>
              <w:rPr>
                <w:rFonts w:ascii="Times New Roman" w:hAnsi="Times New Roman"/>
                <w:szCs w:val="24"/>
                <w:lang w:val="en-GB"/>
              </w:rPr>
              <w:t>1.4.1 Vector data representation</w:t>
            </w:r>
            <w:r>
              <w:rPr>
                <w:rFonts w:ascii="Times New Roman" w:hAnsi="Times New Roman"/>
                <w:szCs w:val="24"/>
              </w:rPr>
              <w:t xml:space="preserve"> 1.4.2 Raster Data representation</w:t>
            </w:r>
          </w:p>
          <w:p w:rsidR="006D379F" w:rsidRDefault="006D379F" w:rsidP="0097084C">
            <w:pPr>
              <w:spacing w:after="0" w:line="240" w:lineRule="auto"/>
              <w:rPr>
                <w:rFonts w:ascii="Times New Roman" w:hAnsi="Times New Roman"/>
                <w:szCs w:val="24"/>
              </w:rPr>
            </w:pPr>
            <w:r>
              <w:rPr>
                <w:rFonts w:ascii="Times New Roman" w:hAnsi="Times New Roman"/>
                <w:szCs w:val="24"/>
              </w:rPr>
              <w:t>1.4.3 Integrating raster and vector data models</w:t>
            </w:r>
          </w:p>
          <w:p w:rsidR="006D379F" w:rsidRDefault="006D379F" w:rsidP="0097084C">
            <w:pPr>
              <w:spacing w:after="0" w:line="240" w:lineRule="auto"/>
              <w:rPr>
                <w:rFonts w:ascii="Times New Roman" w:hAnsi="Times New Roman"/>
                <w:szCs w:val="24"/>
              </w:rPr>
            </w:pPr>
            <w:r>
              <w:rPr>
                <w:rFonts w:ascii="Times New Roman" w:hAnsi="Times New Roman"/>
                <w:szCs w:val="24"/>
              </w:rPr>
              <w:t xml:space="preserve"> 1.4.4 Modeling the spatial problems</w:t>
            </w:r>
          </w:p>
          <w:p w:rsidR="006D379F" w:rsidRDefault="006D379F" w:rsidP="0097084C">
            <w:pPr>
              <w:spacing w:after="0" w:line="240" w:lineRule="auto"/>
              <w:jc w:val="both"/>
              <w:rPr>
                <w:rFonts w:ascii="Times New Roman" w:hAnsi="Times New Roman"/>
                <w:b/>
                <w:sz w:val="24"/>
                <w:szCs w:val="24"/>
              </w:rPr>
            </w:pPr>
            <w:r>
              <w:rPr>
                <w:rFonts w:ascii="Times New Roman" w:hAnsi="Times New Roman"/>
                <w:szCs w:val="24"/>
              </w:rPr>
              <w:t>1.5   Geodatabase and its development</w:t>
            </w:r>
          </w:p>
        </w:tc>
        <w:tc>
          <w:tcPr>
            <w:tcW w:w="1710" w:type="dxa"/>
          </w:tcPr>
          <w:p w:rsidR="006D379F" w:rsidRPr="00082E51" w:rsidRDefault="006D379F" w:rsidP="0097084C"/>
        </w:tc>
        <w:tc>
          <w:tcPr>
            <w:tcW w:w="2070" w:type="dxa"/>
            <w:shd w:val="clear" w:color="auto" w:fill="auto"/>
          </w:tcPr>
          <w:p w:rsidR="006D379F" w:rsidRPr="00082E51" w:rsidRDefault="006D379F" w:rsidP="0097084C"/>
        </w:tc>
      </w:tr>
      <w:tr w:rsidR="006D379F" w:rsidRPr="00082E51" w:rsidTr="0097084C">
        <w:trPr>
          <w:trHeight w:val="440"/>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pStyle w:val="ListParagraph"/>
              <w:spacing w:line="240" w:lineRule="auto"/>
              <w:ind w:left="0"/>
              <w:rPr>
                <w:rFonts w:ascii="Times New Roman" w:hAnsi="Times New Roman"/>
                <w:szCs w:val="24"/>
              </w:rPr>
            </w:pPr>
            <w:r>
              <w:rPr>
                <w:rFonts w:ascii="Times New Roman" w:hAnsi="Times New Roman"/>
                <w:b/>
                <w:bCs/>
                <w:szCs w:val="24"/>
              </w:rPr>
              <w:t>Chapter 2: Spatial Analysis</w:t>
            </w:r>
          </w:p>
          <w:p w:rsidR="006D379F" w:rsidRDefault="006D379F" w:rsidP="0097084C">
            <w:pPr>
              <w:pStyle w:val="ListParagraph"/>
              <w:spacing w:line="240" w:lineRule="auto"/>
              <w:ind w:left="0"/>
              <w:rPr>
                <w:rFonts w:ascii="Times New Roman" w:hAnsi="Times New Roman"/>
                <w:szCs w:val="24"/>
                <w:lang w:val="en-GB"/>
              </w:rPr>
            </w:pPr>
            <w:r>
              <w:rPr>
                <w:rFonts w:ascii="Times New Roman" w:hAnsi="Times New Roman"/>
                <w:szCs w:val="24"/>
                <w:lang w:val="en-GB"/>
              </w:rPr>
              <w:t>2.1 Retrieval (re) classification and measurement operations</w:t>
            </w:r>
          </w:p>
          <w:p w:rsidR="006D379F" w:rsidRDefault="006D379F" w:rsidP="0097084C">
            <w:pPr>
              <w:pStyle w:val="ListParagraph"/>
              <w:spacing w:line="240" w:lineRule="auto"/>
              <w:ind w:left="0"/>
              <w:rPr>
                <w:rFonts w:ascii="Times New Roman" w:hAnsi="Times New Roman"/>
                <w:szCs w:val="24"/>
                <w:lang w:val="en-GB"/>
              </w:rPr>
            </w:pPr>
            <w:r>
              <w:rPr>
                <w:rFonts w:ascii="Times New Roman" w:hAnsi="Times New Roman"/>
                <w:szCs w:val="24"/>
                <w:lang w:val="en-GB"/>
              </w:rPr>
              <w:t xml:space="preserve"> 2.2 Overlay Operations (vector based, raster based,)</w:t>
            </w:r>
          </w:p>
          <w:p w:rsidR="006D379F" w:rsidRDefault="006D379F" w:rsidP="0097084C">
            <w:pPr>
              <w:pStyle w:val="ListParagraph"/>
              <w:spacing w:line="240" w:lineRule="auto"/>
              <w:ind w:left="0"/>
              <w:rPr>
                <w:rFonts w:ascii="Times New Roman" w:hAnsi="Times New Roman"/>
                <w:szCs w:val="24"/>
                <w:lang w:val="en-GB"/>
              </w:rPr>
            </w:pPr>
            <w:r>
              <w:rPr>
                <w:rFonts w:ascii="Times New Roman" w:hAnsi="Times New Roman"/>
                <w:szCs w:val="24"/>
                <w:lang w:val="en-GB"/>
              </w:rPr>
              <w:t xml:space="preserve"> 2.3 Neighberhood operations (Interpolation functions, topographic functions and search functions)</w:t>
            </w:r>
          </w:p>
          <w:p w:rsidR="006D379F" w:rsidRDefault="006D379F" w:rsidP="0097084C">
            <w:pPr>
              <w:spacing w:after="0" w:line="240" w:lineRule="auto"/>
              <w:jc w:val="both"/>
              <w:rPr>
                <w:rFonts w:ascii="Times New Roman" w:hAnsi="Times New Roman"/>
                <w:b/>
                <w:sz w:val="24"/>
                <w:szCs w:val="24"/>
              </w:rPr>
            </w:pPr>
            <w:r>
              <w:rPr>
                <w:rFonts w:ascii="Times New Roman" w:hAnsi="Times New Roman"/>
                <w:szCs w:val="24"/>
                <w:lang w:val="en-GB"/>
              </w:rPr>
              <w:t xml:space="preserve"> 2.4 Connectivity operations (Contiguity functions, proximity functions (buffer zones, thiessn polygon, nearest feature identification), spread function, seek function, network functions, 3D function)</w:t>
            </w:r>
          </w:p>
        </w:tc>
        <w:tc>
          <w:tcPr>
            <w:tcW w:w="1710" w:type="dxa"/>
          </w:tcPr>
          <w:p w:rsidR="006D379F" w:rsidRPr="00082E51" w:rsidRDefault="006D379F" w:rsidP="0097084C"/>
        </w:tc>
        <w:tc>
          <w:tcPr>
            <w:tcW w:w="2070" w:type="dxa"/>
          </w:tcPr>
          <w:p w:rsidR="006D379F" w:rsidRPr="00082E51" w:rsidRDefault="006D379F" w:rsidP="0097084C">
            <w:pPr>
              <w:rPr>
                <w:color w:val="7D8182"/>
              </w:rPr>
            </w:pPr>
          </w:p>
        </w:tc>
      </w:tr>
      <w:tr w:rsidR="006D379F" w:rsidRPr="00082E51" w:rsidTr="0097084C">
        <w:trPr>
          <w:trHeight w:val="1259"/>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pStyle w:val="ListParagraph"/>
              <w:spacing w:after="0" w:line="240" w:lineRule="auto"/>
              <w:ind w:left="0"/>
              <w:rPr>
                <w:rFonts w:ascii="Times New Roman" w:hAnsi="Times New Roman"/>
                <w:b/>
                <w:szCs w:val="24"/>
              </w:rPr>
            </w:pPr>
            <w:r>
              <w:rPr>
                <w:rFonts w:ascii="Times New Roman" w:hAnsi="Times New Roman"/>
                <w:b/>
                <w:szCs w:val="24"/>
                <w:lang w:val="en-GB"/>
              </w:rPr>
              <w:t>Chapter 3: Introducing GIS Modeling</w:t>
            </w:r>
          </w:p>
          <w:p w:rsidR="006D379F" w:rsidRDefault="006D379F" w:rsidP="0097084C">
            <w:pPr>
              <w:spacing w:after="0" w:line="240" w:lineRule="auto"/>
              <w:rPr>
                <w:rFonts w:ascii="Times New Roman" w:hAnsi="Times New Roman"/>
                <w:szCs w:val="24"/>
              </w:rPr>
            </w:pPr>
            <w:r>
              <w:rPr>
                <w:rFonts w:ascii="Times New Roman" w:hAnsi="Times New Roman"/>
                <w:szCs w:val="24"/>
              </w:rPr>
              <w:t>3.1 Steps in GIS modeling</w:t>
            </w:r>
          </w:p>
          <w:p w:rsidR="006D379F" w:rsidRDefault="006D379F" w:rsidP="0097084C">
            <w:pPr>
              <w:spacing w:after="0" w:line="240" w:lineRule="auto"/>
              <w:rPr>
                <w:rFonts w:ascii="Times New Roman" w:hAnsi="Times New Roman"/>
                <w:szCs w:val="24"/>
                <w:lang w:val="fr-FR"/>
              </w:rPr>
            </w:pPr>
            <w:r>
              <w:rPr>
                <w:rFonts w:ascii="Times New Roman" w:hAnsi="Times New Roman"/>
                <w:szCs w:val="24"/>
                <w:lang w:val="fr-FR"/>
              </w:rPr>
              <w:t>3.2 Agricultural non-point source (AGNPS) pollution model</w:t>
            </w:r>
          </w:p>
          <w:p w:rsidR="006D379F" w:rsidRDefault="006D379F" w:rsidP="0097084C">
            <w:pPr>
              <w:pStyle w:val="ListParagraph"/>
              <w:spacing w:after="0" w:line="240" w:lineRule="auto"/>
              <w:ind w:left="0"/>
              <w:rPr>
                <w:rFonts w:ascii="Times New Roman" w:hAnsi="Times New Roman"/>
                <w:b/>
                <w:bCs/>
                <w:szCs w:val="24"/>
              </w:rPr>
            </w:pPr>
            <w:r>
              <w:rPr>
                <w:rFonts w:ascii="Times New Roman" w:hAnsi="Times New Roman"/>
                <w:szCs w:val="24"/>
              </w:rPr>
              <w:t>3.2. sources of data for climate change monitoring and mode of analysis</w:t>
            </w:r>
          </w:p>
        </w:tc>
        <w:tc>
          <w:tcPr>
            <w:tcW w:w="1710" w:type="dxa"/>
          </w:tcPr>
          <w:p w:rsidR="006D379F" w:rsidRPr="00082E51" w:rsidRDefault="006D379F" w:rsidP="00FE5B2A">
            <w:pPr>
              <w:numPr>
                <w:ilvl w:val="0"/>
                <w:numId w:val="40"/>
              </w:numPr>
              <w:spacing w:after="0" w:line="276" w:lineRule="auto"/>
            </w:pPr>
          </w:p>
        </w:tc>
        <w:tc>
          <w:tcPr>
            <w:tcW w:w="2070" w:type="dxa"/>
          </w:tcPr>
          <w:p w:rsidR="006D379F" w:rsidRPr="00082E51" w:rsidRDefault="006D379F" w:rsidP="0097084C">
            <w:pPr>
              <w:rPr>
                <w:i/>
                <w:iCs/>
              </w:rPr>
            </w:pPr>
          </w:p>
        </w:tc>
      </w:tr>
      <w:tr w:rsidR="006D379F" w:rsidRPr="00082E51" w:rsidTr="0097084C">
        <w:trPr>
          <w:trHeight w:val="2636"/>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spacing w:after="0" w:line="240" w:lineRule="auto"/>
              <w:rPr>
                <w:rFonts w:ascii="Times New Roman" w:hAnsi="Times New Roman"/>
                <w:szCs w:val="24"/>
              </w:rPr>
            </w:pPr>
            <w:r>
              <w:rPr>
                <w:rFonts w:ascii="Times New Roman" w:hAnsi="Times New Roman"/>
                <w:b/>
                <w:bCs/>
                <w:szCs w:val="24"/>
              </w:rPr>
              <w:t xml:space="preserve">Chapter 4: Basic Principle of Remote sensing (RS) </w:t>
            </w:r>
            <w:r>
              <w:rPr>
                <w:rFonts w:ascii="Times New Roman" w:hAnsi="Times New Roman"/>
                <w:szCs w:val="24"/>
              </w:rPr>
              <w:br/>
              <w:t>4.1Introduction</w:t>
            </w:r>
            <w:r>
              <w:rPr>
                <w:rFonts w:ascii="Times New Roman" w:hAnsi="Times New Roman"/>
                <w:szCs w:val="24"/>
              </w:rPr>
              <w:br/>
              <w:t>4.2 Electromagnetic energy spectrum</w:t>
            </w:r>
          </w:p>
          <w:p w:rsidR="006D379F" w:rsidRDefault="006D379F" w:rsidP="0097084C">
            <w:pPr>
              <w:spacing w:after="0" w:line="240" w:lineRule="auto"/>
              <w:rPr>
                <w:rFonts w:ascii="Times New Roman" w:hAnsi="Times New Roman"/>
                <w:szCs w:val="24"/>
              </w:rPr>
            </w:pPr>
            <w:r>
              <w:rPr>
                <w:rFonts w:ascii="Times New Roman" w:hAnsi="Times New Roman"/>
                <w:bCs/>
                <w:szCs w:val="24"/>
              </w:rPr>
              <w:t>4.3 Sensors and platforms (</w:t>
            </w:r>
            <w:r>
              <w:rPr>
                <w:rFonts w:ascii="Times New Roman" w:hAnsi="Times New Roman"/>
                <w:szCs w:val="24"/>
              </w:rPr>
              <w:t>Classification of RS systems)</w:t>
            </w:r>
          </w:p>
          <w:p w:rsidR="006D379F" w:rsidRDefault="006D379F" w:rsidP="0097084C">
            <w:pPr>
              <w:spacing w:after="0" w:line="240" w:lineRule="auto"/>
              <w:rPr>
                <w:rFonts w:ascii="Times New Roman" w:hAnsi="Times New Roman"/>
                <w:szCs w:val="24"/>
              </w:rPr>
            </w:pPr>
            <w:r>
              <w:rPr>
                <w:rFonts w:ascii="Times New Roman" w:hAnsi="Times New Roman"/>
                <w:szCs w:val="24"/>
              </w:rPr>
              <w:t>4.4 Sensors for climate monitoring applications</w:t>
            </w:r>
          </w:p>
        </w:tc>
        <w:tc>
          <w:tcPr>
            <w:tcW w:w="1710" w:type="dxa"/>
          </w:tcPr>
          <w:p w:rsidR="006D379F" w:rsidRPr="00082E51" w:rsidRDefault="006D379F" w:rsidP="0097084C"/>
        </w:tc>
        <w:tc>
          <w:tcPr>
            <w:tcW w:w="2070" w:type="dxa"/>
          </w:tcPr>
          <w:p w:rsidR="006D379F" w:rsidRPr="00082E51" w:rsidRDefault="006D379F" w:rsidP="0097084C">
            <w:pPr>
              <w:rPr>
                <w:i/>
              </w:rPr>
            </w:pPr>
          </w:p>
        </w:tc>
      </w:tr>
      <w:tr w:rsidR="006D379F" w:rsidRPr="00082E51" w:rsidTr="0097084C">
        <w:trPr>
          <w:trHeight w:val="2375"/>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spacing w:after="0" w:line="240" w:lineRule="auto"/>
              <w:rPr>
                <w:rFonts w:ascii="Times New Roman" w:hAnsi="Times New Roman"/>
                <w:b/>
                <w:szCs w:val="24"/>
                <w:lang w:val="en-GB"/>
              </w:rPr>
            </w:pPr>
            <w:r>
              <w:rPr>
                <w:rFonts w:ascii="Times New Roman" w:hAnsi="Times New Roman"/>
                <w:b/>
                <w:szCs w:val="24"/>
                <w:lang w:val="en-GB"/>
              </w:rPr>
              <w:t xml:space="preserve">Chapter 5: Image pre-processing and classification </w:t>
            </w:r>
          </w:p>
          <w:p w:rsidR="006D379F" w:rsidRDefault="006D379F" w:rsidP="0097084C">
            <w:pPr>
              <w:spacing w:after="0" w:line="240" w:lineRule="auto"/>
              <w:rPr>
                <w:rFonts w:ascii="Times New Roman" w:hAnsi="Times New Roman"/>
                <w:szCs w:val="24"/>
              </w:rPr>
            </w:pPr>
            <w:r>
              <w:rPr>
                <w:rFonts w:ascii="Times New Roman" w:hAnsi="Times New Roman"/>
                <w:szCs w:val="24"/>
              </w:rPr>
              <w:t>5.1 Image pre-processing (Geometric, radiometric correction (linear contrast stretch, piecewise linear stretch, non-linear contraxt stretch))</w:t>
            </w:r>
          </w:p>
          <w:p w:rsidR="006D379F" w:rsidRDefault="006D379F" w:rsidP="0097084C">
            <w:pPr>
              <w:spacing w:after="0" w:line="240" w:lineRule="auto"/>
              <w:rPr>
                <w:rFonts w:ascii="Times New Roman" w:hAnsi="Times New Roman"/>
                <w:szCs w:val="24"/>
              </w:rPr>
            </w:pPr>
            <w:r>
              <w:rPr>
                <w:rFonts w:ascii="Times New Roman" w:hAnsi="Times New Roman"/>
                <w:szCs w:val="24"/>
              </w:rPr>
              <w:t xml:space="preserve"> 5.2 Image enhancement (spatial filtering, statistical filtering, texture measures)</w:t>
            </w:r>
          </w:p>
          <w:p w:rsidR="006D379F" w:rsidRDefault="006D379F" w:rsidP="0097084C">
            <w:pPr>
              <w:spacing w:after="0" w:line="240" w:lineRule="auto"/>
              <w:rPr>
                <w:rFonts w:ascii="Times New Roman" w:hAnsi="Times New Roman"/>
                <w:szCs w:val="24"/>
              </w:rPr>
            </w:pPr>
            <w:r>
              <w:rPr>
                <w:rFonts w:ascii="Times New Roman" w:hAnsi="Times New Roman"/>
                <w:szCs w:val="24"/>
              </w:rPr>
              <w:t>5.3 Spectral enhancement/ Image Transformation (indecis, PCA,Tasseled Cap transformation, Intensity-hue-saturation processing (IHS)</w:t>
            </w:r>
          </w:p>
          <w:p w:rsidR="006D379F" w:rsidRDefault="006D379F" w:rsidP="0097084C">
            <w:pPr>
              <w:spacing w:after="0" w:line="240" w:lineRule="auto"/>
              <w:rPr>
                <w:rFonts w:ascii="Times New Roman" w:hAnsi="Times New Roman"/>
                <w:szCs w:val="24"/>
              </w:rPr>
            </w:pPr>
            <w:r>
              <w:rPr>
                <w:rFonts w:ascii="Times New Roman" w:hAnsi="Times New Roman"/>
                <w:szCs w:val="24"/>
              </w:rPr>
              <w:t xml:space="preserve"> 5.4 Image classification and interpretation (definitions, purposes, and approach, image classification, visual, supervised, and unsupervised, and classification accuracy assessment)</w:t>
            </w:r>
          </w:p>
        </w:tc>
        <w:tc>
          <w:tcPr>
            <w:tcW w:w="1710" w:type="dxa"/>
          </w:tcPr>
          <w:p w:rsidR="006D379F" w:rsidRPr="00082E51" w:rsidRDefault="006D379F" w:rsidP="0097084C"/>
        </w:tc>
        <w:tc>
          <w:tcPr>
            <w:tcW w:w="2070" w:type="dxa"/>
          </w:tcPr>
          <w:p w:rsidR="006D379F" w:rsidRPr="00082E51" w:rsidRDefault="006D379F" w:rsidP="0097084C">
            <w:pPr>
              <w:rPr>
                <w:i/>
              </w:rPr>
            </w:pPr>
          </w:p>
        </w:tc>
      </w:tr>
      <w:tr w:rsidR="006D379F" w:rsidRPr="00082E51" w:rsidTr="0097084C">
        <w:trPr>
          <w:trHeight w:val="2375"/>
        </w:trPr>
        <w:tc>
          <w:tcPr>
            <w:tcW w:w="990" w:type="dxa"/>
          </w:tcPr>
          <w:p w:rsidR="006D379F" w:rsidRPr="00082E51" w:rsidRDefault="006D379F" w:rsidP="0097084C"/>
        </w:tc>
        <w:tc>
          <w:tcPr>
            <w:tcW w:w="1620" w:type="dxa"/>
          </w:tcPr>
          <w:p w:rsidR="006D379F" w:rsidRPr="00082E51" w:rsidRDefault="006D379F" w:rsidP="0097084C"/>
        </w:tc>
        <w:tc>
          <w:tcPr>
            <w:tcW w:w="3150" w:type="dxa"/>
          </w:tcPr>
          <w:p w:rsidR="006D379F" w:rsidRDefault="006D379F" w:rsidP="0097084C">
            <w:pPr>
              <w:pStyle w:val="ListParagraph"/>
              <w:spacing w:line="240" w:lineRule="auto"/>
              <w:ind w:left="521" w:hanging="379"/>
              <w:jc w:val="both"/>
              <w:rPr>
                <w:rFonts w:ascii="Times New Roman" w:hAnsi="Times New Roman"/>
                <w:szCs w:val="24"/>
              </w:rPr>
            </w:pPr>
            <w:r>
              <w:rPr>
                <w:rFonts w:ascii="Times New Roman" w:hAnsi="Times New Roman"/>
                <w:b/>
                <w:bCs/>
                <w:szCs w:val="24"/>
              </w:rPr>
              <w:t>Chapter 6: Global Positioning System (GPS)</w:t>
            </w:r>
          </w:p>
          <w:p w:rsidR="006D379F" w:rsidRDefault="006D379F" w:rsidP="0097084C">
            <w:pPr>
              <w:pStyle w:val="ListParagraph"/>
              <w:spacing w:line="240" w:lineRule="auto"/>
              <w:ind w:left="71"/>
              <w:rPr>
                <w:rFonts w:ascii="Times New Roman" w:hAnsi="Times New Roman"/>
                <w:szCs w:val="24"/>
              </w:rPr>
            </w:pPr>
            <w:r>
              <w:rPr>
                <w:rFonts w:ascii="Times New Roman" w:hAnsi="Times New Roman"/>
                <w:bCs/>
                <w:szCs w:val="24"/>
              </w:rPr>
              <w:t>6.1</w:t>
            </w:r>
            <w:r>
              <w:rPr>
                <w:rFonts w:ascii="Times New Roman" w:hAnsi="Times New Roman"/>
                <w:b/>
                <w:bCs/>
                <w:szCs w:val="24"/>
              </w:rPr>
              <w:t xml:space="preserve"> Introduction</w:t>
            </w:r>
          </w:p>
          <w:p w:rsidR="006D379F" w:rsidRDefault="006D379F" w:rsidP="0097084C">
            <w:pPr>
              <w:pStyle w:val="ListParagraph"/>
              <w:spacing w:line="240" w:lineRule="auto"/>
              <w:ind w:left="71"/>
              <w:rPr>
                <w:rFonts w:ascii="Times New Roman" w:hAnsi="Times New Roman"/>
                <w:szCs w:val="24"/>
              </w:rPr>
            </w:pPr>
            <w:r>
              <w:rPr>
                <w:rFonts w:ascii="Times New Roman" w:hAnsi="Times New Roman"/>
                <w:bCs/>
                <w:szCs w:val="24"/>
              </w:rPr>
              <w:t xml:space="preserve">6.2 </w:t>
            </w:r>
            <w:r>
              <w:rPr>
                <w:rFonts w:ascii="Times New Roman" w:hAnsi="Times New Roman"/>
                <w:b/>
                <w:bCs/>
                <w:szCs w:val="24"/>
              </w:rPr>
              <w:t>GPS components</w:t>
            </w:r>
            <w:r>
              <w:rPr>
                <w:rFonts w:ascii="Times New Roman" w:hAnsi="Times New Roman"/>
                <w:bCs/>
                <w:szCs w:val="24"/>
              </w:rPr>
              <w:t xml:space="preserve"> (Space segment, Control segment, user Segment)</w:t>
            </w:r>
          </w:p>
          <w:p w:rsidR="006D379F" w:rsidRDefault="006D379F" w:rsidP="0097084C">
            <w:pPr>
              <w:pStyle w:val="ListParagraph"/>
              <w:spacing w:line="240" w:lineRule="auto"/>
              <w:ind w:left="71"/>
              <w:rPr>
                <w:rFonts w:ascii="Times New Roman" w:hAnsi="Times New Roman"/>
                <w:szCs w:val="24"/>
              </w:rPr>
            </w:pPr>
            <w:r>
              <w:rPr>
                <w:rFonts w:ascii="Times New Roman" w:hAnsi="Times New Roman"/>
                <w:bCs/>
                <w:szCs w:val="24"/>
              </w:rPr>
              <w:t xml:space="preserve">6.3 </w:t>
            </w:r>
            <w:r>
              <w:rPr>
                <w:rFonts w:ascii="Times New Roman" w:hAnsi="Times New Roman"/>
                <w:b/>
                <w:bCs/>
                <w:szCs w:val="24"/>
              </w:rPr>
              <w:t>Basic principles of GPS</w:t>
            </w:r>
          </w:p>
        </w:tc>
        <w:tc>
          <w:tcPr>
            <w:tcW w:w="1710" w:type="dxa"/>
          </w:tcPr>
          <w:p w:rsidR="006D379F" w:rsidRPr="00082E51" w:rsidRDefault="006D379F" w:rsidP="0097084C"/>
        </w:tc>
        <w:tc>
          <w:tcPr>
            <w:tcW w:w="2070" w:type="dxa"/>
          </w:tcPr>
          <w:p w:rsidR="006D379F" w:rsidRPr="00082E51" w:rsidRDefault="006D379F" w:rsidP="0097084C">
            <w:pPr>
              <w:rPr>
                <w:i/>
              </w:rPr>
            </w:pPr>
          </w:p>
        </w:tc>
      </w:tr>
    </w:tbl>
    <w:p w:rsidR="006D379F" w:rsidRPr="00082E51" w:rsidRDefault="006D379F" w:rsidP="006D379F">
      <w:pPr>
        <w:spacing w:after="0"/>
        <w:rPr>
          <w:b/>
          <w:color w:val="000000"/>
        </w:rPr>
      </w:pPr>
      <w:r w:rsidRPr="00082E51">
        <w:rPr>
          <w:b/>
          <w:color w:val="000000"/>
        </w:rPr>
        <w:t>Mode of Assessment</w:t>
      </w:r>
    </w:p>
    <w:tbl>
      <w:tblPr>
        <w:tblW w:w="0" w:type="auto"/>
        <w:tblCellSpacing w:w="15" w:type="dxa"/>
        <w:tblCellMar>
          <w:top w:w="15" w:type="dxa"/>
          <w:left w:w="15" w:type="dxa"/>
          <w:bottom w:w="15" w:type="dxa"/>
          <w:right w:w="15" w:type="dxa"/>
        </w:tblCellMar>
        <w:tblLook w:val="04A0"/>
      </w:tblPr>
      <w:tblGrid>
        <w:gridCol w:w="2564"/>
        <w:gridCol w:w="682"/>
      </w:tblGrid>
      <w:tr w:rsidR="006D379F" w:rsidRPr="00082E51" w:rsidTr="0097084C">
        <w:trPr>
          <w:trHeight w:val="366"/>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Term paper</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20%</w:t>
            </w:r>
          </w:p>
        </w:tc>
      </w:tr>
      <w:tr w:rsidR="006D379F" w:rsidRPr="00082E51" w:rsidTr="0097084C">
        <w:trPr>
          <w:trHeight w:val="228"/>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Paper Presentation</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15</w:t>
            </w:r>
            <w:r w:rsidRPr="00082E51">
              <w:rPr>
                <w:color w:val="000000"/>
              </w:rPr>
              <w:t>%</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 xml:space="preserve">Paper/ Article/ Book Review  </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15%</w:t>
            </w:r>
          </w:p>
        </w:tc>
      </w:tr>
      <w:tr w:rsidR="006D379F" w:rsidRPr="00082E51" w:rsidTr="0097084C">
        <w:trPr>
          <w:tblCellSpacing w:w="15" w:type="dxa"/>
        </w:trPr>
        <w:tc>
          <w:tcPr>
            <w:tcW w:w="0" w:type="auto"/>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sidRPr="00082E51">
              <w:rPr>
                <w:color w:val="000000"/>
              </w:rPr>
              <w:t>Final exam</w:t>
            </w:r>
          </w:p>
        </w:tc>
        <w:tc>
          <w:tcPr>
            <w:tcW w:w="637" w:type="dxa"/>
            <w:shd w:val="clear" w:color="auto" w:fill="auto"/>
            <w:tcMar>
              <w:top w:w="0" w:type="dxa"/>
              <w:left w:w="0" w:type="dxa"/>
              <w:bottom w:w="0" w:type="dxa"/>
              <w:right w:w="0" w:type="dxa"/>
            </w:tcMar>
            <w:vAlign w:val="center"/>
            <w:hideMark/>
          </w:tcPr>
          <w:p w:rsidR="006D379F" w:rsidRPr="00082E51" w:rsidRDefault="006D379F" w:rsidP="0097084C">
            <w:pPr>
              <w:spacing w:after="0"/>
              <w:rPr>
                <w:color w:val="000000"/>
              </w:rPr>
            </w:pPr>
            <w:r>
              <w:rPr>
                <w:color w:val="000000"/>
              </w:rPr>
              <w:t>5</w:t>
            </w:r>
            <w:r w:rsidRPr="00082E51">
              <w:rPr>
                <w:color w:val="000000"/>
              </w:rPr>
              <w:t>0%</w:t>
            </w:r>
          </w:p>
        </w:tc>
      </w:tr>
    </w:tbl>
    <w:p w:rsidR="006D379F" w:rsidRPr="00082E51" w:rsidRDefault="006D379F" w:rsidP="006D379F">
      <w:pPr>
        <w:pStyle w:val="BodyTextIndent"/>
        <w:tabs>
          <w:tab w:val="center" w:pos="4680"/>
        </w:tabs>
        <w:spacing w:after="0"/>
        <w:ind w:left="0"/>
        <w:jc w:val="both"/>
      </w:pPr>
    </w:p>
    <w:p w:rsidR="006D379F" w:rsidRPr="00082E51" w:rsidRDefault="006D379F" w:rsidP="006D379F">
      <w:pPr>
        <w:autoSpaceDE w:val="0"/>
        <w:autoSpaceDN w:val="0"/>
        <w:adjustRightInd w:val="0"/>
        <w:spacing w:after="0"/>
        <w:rPr>
          <w:b/>
          <w:bCs/>
        </w:rPr>
      </w:pPr>
      <w:r w:rsidRPr="00082E51">
        <w:rPr>
          <w:b/>
          <w:bCs/>
        </w:rPr>
        <w:t>COURSE POLICY</w:t>
      </w:r>
    </w:p>
    <w:p w:rsidR="006D379F" w:rsidRDefault="006D379F" w:rsidP="006D379F">
      <w:pPr>
        <w:pStyle w:val="Default"/>
        <w:spacing w:line="276" w:lineRule="auto"/>
        <w:jc w:val="both"/>
        <w:rPr>
          <w:color w:val="auto"/>
          <w:sz w:val="22"/>
          <w:szCs w:val="22"/>
        </w:rPr>
      </w:pPr>
      <w:r w:rsidRPr="00082E51">
        <w:rPr>
          <w:color w:val="auto"/>
          <w:sz w:val="22"/>
          <w:szCs w:val="22"/>
        </w:rPr>
        <w:t>All students are expected to abide by the code of conduct of students (article ______ of The Nationally Harmonized Legislations) throughout this course. Academic dishonesty, including cheating, fabrication, and plagiarism will not be tolerated and will be reported to concerned bodies for action. Class activities will vary day to day, ranging from lectures to writing activities. Students will be active participants in the course. You need to ask questions and raise issues. You are expected to do all the assignments you are supposed to accomplish. You are required to do the assignments provided according to the time table indicated and the Instructor will give out the directions, if necessary.</w:t>
      </w:r>
    </w:p>
    <w:p w:rsidR="006D379F" w:rsidRPr="009D6BCB" w:rsidRDefault="006D379F" w:rsidP="006D379F">
      <w:pPr>
        <w:pStyle w:val="Default"/>
        <w:spacing w:line="276" w:lineRule="auto"/>
        <w:jc w:val="both"/>
        <w:rPr>
          <w:color w:val="auto"/>
          <w:sz w:val="22"/>
          <w:szCs w:val="22"/>
        </w:rPr>
      </w:pPr>
    </w:p>
    <w:p w:rsidR="006D379F" w:rsidRPr="00164D1C" w:rsidRDefault="006D379F" w:rsidP="006D379F">
      <w:pPr>
        <w:jc w:val="both"/>
      </w:pPr>
      <w:r w:rsidRPr="00082E51">
        <w:rPr>
          <w:b/>
        </w:rPr>
        <w:lastRenderedPageBreak/>
        <w:t>Note on class attendance and participation:</w:t>
      </w:r>
      <w:r w:rsidRPr="00082E51">
        <w:t xml:space="preserve"> students are expected to attend class regularly. I will take attendance on random days during the semester to ensure that students are coming to class, and if they miss classes repeatedly, their grade will be affected. If students miss more than 15% of the class attendance they will not sit for exams. Students are expected to come to the class on time. I will not allow any student enter if you late more than five minutes. I will often ask questions during my lectures and active participation in class is essential. </w:t>
      </w:r>
    </w:p>
    <w:p w:rsidR="006D379F" w:rsidRPr="00082E51" w:rsidRDefault="006D379F" w:rsidP="006D379F">
      <w:pPr>
        <w:jc w:val="both"/>
      </w:pPr>
      <w:r w:rsidRPr="00082E51">
        <w:rPr>
          <w:b/>
        </w:rPr>
        <w:t>Cell phone:</w:t>
      </w:r>
      <w:r w:rsidRPr="00082E51">
        <w:t xml:space="preserve"> Cell phones must be disabled before entering to the class as they are disruptive and annoying to all of us in the class. So please make sure your cell phone is turned off before entering the class.</w:t>
      </w:r>
    </w:p>
    <w:p w:rsidR="006D379F" w:rsidRPr="00082E51" w:rsidRDefault="006D379F" w:rsidP="006D379F">
      <w:pPr>
        <w:jc w:val="both"/>
      </w:pPr>
      <w:r w:rsidRPr="00082E51">
        <w:t>You are responsible for all class announcements and changes. All issues discussed for all class or derived from other sources (where I proved you to read) may be the subject of assignment or final exam question items. Please follow the instruction given in each contents of your course guidebook to complete all the assignments provided whether they are to be performed individually or in group.</w:t>
      </w:r>
    </w:p>
    <w:p w:rsidR="006D379F" w:rsidRPr="0077229E" w:rsidRDefault="006D379F" w:rsidP="006D379F">
      <w:pPr>
        <w:jc w:val="both"/>
        <w:rPr>
          <w:b/>
          <w:noProof/>
          <w:color w:val="000000"/>
          <w:u w:val="single"/>
        </w:rPr>
      </w:pPr>
      <w:r w:rsidRPr="00082E51">
        <w:rPr>
          <w:rStyle w:val="Hyperlink"/>
          <w:noProof/>
          <w:color w:val="000000"/>
        </w:rPr>
        <w:t>References</w:t>
      </w:r>
    </w:p>
    <w:p w:rsidR="006D379F" w:rsidRDefault="006D379F" w:rsidP="00FE5B2A">
      <w:pPr>
        <w:pStyle w:val="ListParagraph"/>
        <w:numPr>
          <w:ilvl w:val="0"/>
          <w:numId w:val="79"/>
        </w:numPr>
        <w:spacing w:after="0" w:line="276" w:lineRule="auto"/>
        <w:ind w:left="720"/>
        <w:rPr>
          <w:rFonts w:ascii="Times New Roman" w:hAnsi="Times New Roman"/>
          <w:sz w:val="24"/>
          <w:szCs w:val="24"/>
        </w:rPr>
      </w:pPr>
      <w:r>
        <w:rPr>
          <w:rFonts w:ascii="Times New Roman" w:hAnsi="Times New Roman"/>
          <w:sz w:val="24"/>
          <w:szCs w:val="24"/>
        </w:rPr>
        <w:t>Burrough, P.A. 1986. Principles of geographic information systems for land resources assessment. Clarendon Press Oxford</w:t>
      </w:r>
    </w:p>
    <w:p w:rsidR="006D379F" w:rsidRDefault="006D379F" w:rsidP="00FE5B2A">
      <w:pPr>
        <w:pStyle w:val="ListParagraph"/>
        <w:numPr>
          <w:ilvl w:val="0"/>
          <w:numId w:val="79"/>
        </w:numPr>
        <w:spacing w:after="0" w:line="276" w:lineRule="auto"/>
        <w:ind w:left="720"/>
        <w:rPr>
          <w:rFonts w:ascii="Times New Roman" w:hAnsi="Times New Roman"/>
          <w:sz w:val="24"/>
          <w:szCs w:val="24"/>
        </w:rPr>
      </w:pPr>
      <w:r>
        <w:rPr>
          <w:rFonts w:ascii="Times New Roman" w:hAnsi="Times New Roman"/>
          <w:sz w:val="24"/>
          <w:szCs w:val="24"/>
        </w:rPr>
        <w:t xml:space="preserve">Heywood I., Cornelius S., and Carver S. 1998. An introduction to Geographic Information Systems. Pearson education Asia Pte Ltd. </w:t>
      </w:r>
    </w:p>
    <w:p w:rsidR="006D379F" w:rsidRDefault="006D379F" w:rsidP="00FE5B2A">
      <w:pPr>
        <w:pStyle w:val="ListParagraph"/>
        <w:numPr>
          <w:ilvl w:val="0"/>
          <w:numId w:val="79"/>
        </w:numPr>
        <w:spacing w:after="0" w:line="276" w:lineRule="auto"/>
        <w:ind w:left="720"/>
        <w:rPr>
          <w:rFonts w:ascii="Times New Roman" w:hAnsi="Times New Roman"/>
          <w:sz w:val="24"/>
          <w:szCs w:val="24"/>
        </w:rPr>
      </w:pPr>
      <w:r>
        <w:rPr>
          <w:rFonts w:ascii="Times New Roman" w:hAnsi="Times New Roman"/>
          <w:sz w:val="24"/>
          <w:szCs w:val="24"/>
        </w:rPr>
        <w:t>LillesandT.M, and Kiefer R.W. 2004. Remote Sensing and Image Interpretation. 5th  ed. John Wiley and Sons, Inc.</w:t>
      </w:r>
    </w:p>
    <w:p w:rsidR="006D379F" w:rsidRDefault="006D379F" w:rsidP="00FE5B2A">
      <w:pPr>
        <w:pStyle w:val="ListParagraph"/>
        <w:numPr>
          <w:ilvl w:val="0"/>
          <w:numId w:val="79"/>
        </w:numPr>
        <w:spacing w:after="0" w:line="276" w:lineRule="auto"/>
        <w:ind w:left="720"/>
        <w:rPr>
          <w:rFonts w:ascii="Times New Roman" w:hAnsi="Times New Roman"/>
          <w:sz w:val="24"/>
          <w:szCs w:val="24"/>
        </w:rPr>
      </w:pPr>
      <w:r>
        <w:rPr>
          <w:rFonts w:ascii="Times New Roman" w:hAnsi="Times New Roman"/>
          <w:sz w:val="24"/>
          <w:szCs w:val="24"/>
        </w:rPr>
        <w:t>Lo C.P., and Yeung K. W. A. 2005. Concepts and Techniques of Geographic Information Systems. Prentice-Hall of India Private Limited, New Delhi.</w:t>
      </w:r>
    </w:p>
    <w:p w:rsidR="006D379F" w:rsidRDefault="006D379F" w:rsidP="006D379F">
      <w:pPr>
        <w:rPr>
          <w:b/>
        </w:rPr>
      </w:pP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63"/>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jc w:val="both"/>
        <w:rPr>
          <w:b/>
          <w:lang w:eastAsia="de-AT"/>
        </w:rPr>
      </w:pPr>
      <w:r w:rsidRPr="00082E51">
        <w:rPr>
          <w:b/>
        </w:rPr>
        <w:t xml:space="preserve">Research Methods in </w:t>
      </w:r>
      <w:r w:rsidRPr="00082E51">
        <w:rPr>
          <w:b/>
          <w:lang w:eastAsia="de-AT"/>
        </w:rPr>
        <w:t xml:space="preserve">Rural Livelihood and Food security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0"/>
        <w:gridCol w:w="950"/>
        <w:gridCol w:w="1235"/>
        <w:gridCol w:w="1637"/>
        <w:gridCol w:w="1528"/>
        <w:gridCol w:w="1226"/>
      </w:tblGrid>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Program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Rural Livelihoods and Food Security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Degree program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M.Sc</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Module Name and Number</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Research methods (03)</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Course Title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t xml:space="preserve">Research Methods in Rural Livelihoods and Food Security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Code</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RLFS4031</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lastRenderedPageBreak/>
              <w:t>Course delivery system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Parallel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Target group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Year and Semester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 Semester II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Prerequisite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No</w:t>
            </w:r>
            <w:r>
              <w:t>ne</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Status of the course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 xml:space="preserve">Core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ECTs</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6</w:t>
            </w:r>
            <w:r w:rsidRPr="00082E51">
              <w:t xml:space="preserve"> ECTs</w:t>
            </w:r>
          </w:p>
        </w:tc>
      </w:tr>
      <w:tr w:rsidR="006D379F" w:rsidRPr="00082E51" w:rsidTr="0097084C">
        <w:tc>
          <w:tcPr>
            <w:tcW w:w="1566" w:type="pct"/>
            <w:vMerge w:val="restar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Contact Hours (per semester)</w:t>
            </w:r>
          </w:p>
        </w:tc>
        <w:tc>
          <w:tcPr>
            <w:tcW w:w="496" w:type="pct"/>
            <w:tcBorders>
              <w:top w:val="single" w:sz="4" w:space="0" w:color="000000"/>
              <w:left w:val="single" w:sz="4" w:space="0" w:color="000000"/>
              <w:bottom w:val="single" w:sz="4" w:space="0" w:color="000000"/>
              <w:right w:val="single" w:sz="4" w:space="0" w:color="auto"/>
            </w:tcBorders>
            <w:hideMark/>
          </w:tcPr>
          <w:p w:rsidR="006D379F" w:rsidRPr="00082E51" w:rsidRDefault="006D379F" w:rsidP="0097084C">
            <w:pPr>
              <w:spacing w:after="0"/>
              <w:rPr>
                <w:b/>
              </w:rPr>
            </w:pPr>
            <w:r w:rsidRPr="00082E51">
              <w:rPr>
                <w:b/>
              </w:rPr>
              <w:t>Lecture</w:t>
            </w:r>
          </w:p>
        </w:tc>
        <w:tc>
          <w:tcPr>
            <w:tcW w:w="64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Tutorial</w:t>
            </w:r>
          </w:p>
        </w:tc>
        <w:tc>
          <w:tcPr>
            <w:tcW w:w="85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Lab/Practical</w:t>
            </w:r>
          </w:p>
        </w:tc>
        <w:tc>
          <w:tcPr>
            <w:tcW w:w="798"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Home Study</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rPr>
                <w:b/>
              </w:rPr>
            </w:pPr>
            <w:r w:rsidRPr="00082E51">
              <w:rPr>
                <w:b/>
              </w:rPr>
              <w:t>Total</w:t>
            </w:r>
          </w:p>
        </w:tc>
      </w:tr>
      <w:tr w:rsidR="006D379F" w:rsidRPr="00082E51" w:rsidTr="0097084C">
        <w:tc>
          <w:tcPr>
            <w:tcW w:w="1566" w:type="pct"/>
            <w:vMerge/>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p>
        </w:tc>
        <w:tc>
          <w:tcPr>
            <w:tcW w:w="496" w:type="pct"/>
            <w:tcBorders>
              <w:top w:val="single" w:sz="4" w:space="0" w:color="000000"/>
              <w:left w:val="single" w:sz="4" w:space="0" w:color="000000"/>
              <w:bottom w:val="single" w:sz="4" w:space="0" w:color="000000"/>
              <w:right w:val="single" w:sz="4" w:space="0" w:color="auto"/>
            </w:tcBorders>
            <w:vAlign w:val="bottom"/>
            <w:hideMark/>
          </w:tcPr>
          <w:p w:rsidR="006D379F" w:rsidRPr="00082E51" w:rsidRDefault="006D379F" w:rsidP="0097084C">
            <w:pPr>
              <w:spacing w:after="0"/>
              <w:jc w:val="center"/>
            </w:pPr>
            <w:r>
              <w:t>32</w:t>
            </w:r>
          </w:p>
        </w:tc>
        <w:tc>
          <w:tcPr>
            <w:tcW w:w="64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0</w:t>
            </w:r>
          </w:p>
        </w:tc>
        <w:tc>
          <w:tcPr>
            <w:tcW w:w="85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16</w:t>
            </w:r>
          </w:p>
        </w:tc>
        <w:tc>
          <w:tcPr>
            <w:tcW w:w="798"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114</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jc w:val="center"/>
            </w:pPr>
            <w:r>
              <w:t>162</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Course description / course contents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autoSpaceDE w:val="0"/>
              <w:autoSpaceDN w:val="0"/>
              <w:adjustRightInd w:val="0"/>
              <w:spacing w:after="0"/>
              <w:jc w:val="both"/>
            </w:pPr>
            <w:r w:rsidRPr="00DE721C">
              <w:rPr>
                <w:bCs/>
              </w:rPr>
              <w:t>This course is intended to equip students with</w:t>
            </w:r>
            <w:r w:rsidRPr="00DE721C">
              <w:t xml:space="preserve"> concepts, </w:t>
            </w:r>
            <w:r w:rsidRPr="00DE721C">
              <w:rPr>
                <w:bCs/>
              </w:rPr>
              <w:t xml:space="preserve">methods and </w:t>
            </w:r>
            <w:r w:rsidRPr="00DE721C">
              <w:t>process involved in conducting scientific research</w:t>
            </w:r>
            <w:r w:rsidRPr="00DE721C">
              <w:rPr>
                <w:bCs/>
              </w:rPr>
              <w:t>, including problem identification, data collection, processing, analysis and interpretation of both numerical and qualitative data in logical and meaningful terms.</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Main objectives of the course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At the end of the course, students </w:t>
            </w:r>
            <w:r>
              <w:t xml:space="preserve">will be </w:t>
            </w:r>
            <w:r w:rsidRPr="00082E51">
              <w:t xml:space="preserve">to apply </w:t>
            </w:r>
            <w:r>
              <w:t xml:space="preserve">scientific </w:t>
            </w:r>
            <w:r w:rsidRPr="00082E51">
              <w:t>research methods in rural livelihoods and food security.</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Supportive objectives </w:t>
            </w:r>
          </w:p>
        </w:tc>
        <w:tc>
          <w:tcPr>
            <w:tcW w:w="3434" w:type="pct"/>
            <w:gridSpan w:val="5"/>
            <w:tcBorders>
              <w:top w:val="single" w:sz="4" w:space="0" w:color="000000"/>
              <w:left w:val="single" w:sz="4" w:space="0" w:color="000000"/>
              <w:bottom w:val="single" w:sz="4" w:space="0" w:color="auto"/>
              <w:right w:val="single" w:sz="4" w:space="0" w:color="000000"/>
            </w:tcBorders>
            <w:vAlign w:val="bottom"/>
            <w:hideMark/>
          </w:tcPr>
          <w:p w:rsidR="006D379F" w:rsidRPr="00082E51" w:rsidRDefault="006D379F" w:rsidP="0097084C">
            <w:pPr>
              <w:spacing w:after="0"/>
              <w:jc w:val="both"/>
            </w:pPr>
            <w:r w:rsidRPr="00082E51">
              <w:t>At the end of this course, students will be able to:</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 xml:space="preserve">identify different types of research philosophies  </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 xml:space="preserve">describe qualitative and quantitative research approaches </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 xml:space="preserve">apply sampling techniques for rural livelihood and food security </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identify type and sources of data</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demonstrate methods of data collection and analysis</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discus on inferential statistical tests for data analysis</w:t>
            </w:r>
          </w:p>
          <w:p w:rsidR="006D379F" w:rsidRPr="00082E51" w:rsidRDefault="006D379F" w:rsidP="00FE5B2A">
            <w:pPr>
              <w:pStyle w:val="ListParagraph"/>
              <w:numPr>
                <w:ilvl w:val="0"/>
                <w:numId w:val="5"/>
              </w:numPr>
              <w:autoSpaceDE w:val="0"/>
              <w:autoSpaceDN w:val="0"/>
              <w:adjustRightInd w:val="0"/>
              <w:spacing w:after="0" w:line="276" w:lineRule="auto"/>
              <w:contextualSpacing w:val="0"/>
              <w:rPr>
                <w:rFonts w:ascii="Times New Roman" w:hAnsi="Times New Roman"/>
              </w:rPr>
            </w:pPr>
            <w:r w:rsidRPr="00082E51">
              <w:rPr>
                <w:rFonts w:ascii="Times New Roman" w:hAnsi="Times New Roman"/>
              </w:rPr>
              <w:t xml:space="preserve">apply regression for empirical or applied  researches  </w:t>
            </w:r>
          </w:p>
        </w:tc>
      </w:tr>
    </w:tbl>
    <w:p w:rsidR="006D379F" w:rsidRPr="00082E51" w:rsidRDefault="006D379F" w:rsidP="006D379F">
      <w:pPr>
        <w:spacing w:after="0"/>
        <w:jc w:val="both"/>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 xml:space="preserve">Course schedule </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0"/>
        <w:gridCol w:w="3330"/>
        <w:gridCol w:w="2520"/>
        <w:gridCol w:w="2324"/>
      </w:tblGrid>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Week/ date </w:t>
            </w: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Time / duration</w:t>
            </w:r>
          </w:p>
        </w:tc>
        <w:tc>
          <w:tcPr>
            <w:tcW w:w="333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Topic / subtopic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Key activities</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Required readings / assignment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1859A0" w:rsidRDefault="006D379F" w:rsidP="0097084C">
            <w:pPr>
              <w:pStyle w:val="CommentText"/>
              <w:widowControl w:val="0"/>
              <w:autoSpaceDE w:val="0"/>
              <w:autoSpaceDN w:val="0"/>
              <w:adjustRightInd w:val="0"/>
              <w:spacing w:line="276" w:lineRule="auto"/>
              <w:rPr>
                <w:b/>
                <w:sz w:val="24"/>
                <w:szCs w:val="22"/>
              </w:rPr>
            </w:pPr>
            <w:r>
              <w:rPr>
                <w:b/>
                <w:sz w:val="24"/>
                <w:szCs w:val="22"/>
              </w:rPr>
              <w:t>Chapter 1: Scientific R</w:t>
            </w:r>
            <w:r w:rsidRPr="001859A0">
              <w:rPr>
                <w:b/>
                <w:sz w:val="24"/>
                <w:szCs w:val="22"/>
              </w:rPr>
              <w:t>esearch methods</w:t>
            </w:r>
          </w:p>
          <w:p w:rsidR="006D379F" w:rsidRPr="00082E51" w:rsidRDefault="006D379F" w:rsidP="00FE5B2A">
            <w:pPr>
              <w:pStyle w:val="CommentText"/>
              <w:widowControl w:val="0"/>
              <w:numPr>
                <w:ilvl w:val="1"/>
                <w:numId w:val="67"/>
              </w:numPr>
              <w:autoSpaceDE w:val="0"/>
              <w:autoSpaceDN w:val="0"/>
              <w:adjustRightInd w:val="0"/>
              <w:spacing w:line="276" w:lineRule="auto"/>
              <w:jc w:val="both"/>
              <w:rPr>
                <w:sz w:val="22"/>
                <w:szCs w:val="22"/>
              </w:rPr>
            </w:pPr>
            <w:r w:rsidRPr="00082E51">
              <w:rPr>
                <w:sz w:val="22"/>
                <w:szCs w:val="22"/>
              </w:rPr>
              <w:t>Concepts</w:t>
            </w:r>
          </w:p>
          <w:p w:rsidR="006D379F" w:rsidRPr="00082E51" w:rsidRDefault="006D379F" w:rsidP="00FE5B2A">
            <w:pPr>
              <w:pStyle w:val="CommentText"/>
              <w:widowControl w:val="0"/>
              <w:numPr>
                <w:ilvl w:val="1"/>
                <w:numId w:val="67"/>
              </w:numPr>
              <w:autoSpaceDE w:val="0"/>
              <w:autoSpaceDN w:val="0"/>
              <w:adjustRightInd w:val="0"/>
              <w:spacing w:line="276" w:lineRule="auto"/>
              <w:jc w:val="both"/>
              <w:rPr>
                <w:sz w:val="22"/>
                <w:szCs w:val="22"/>
              </w:rPr>
            </w:pPr>
            <w:r w:rsidRPr="00082E51">
              <w:rPr>
                <w:sz w:val="22"/>
                <w:szCs w:val="22"/>
              </w:rPr>
              <w:t>Research philosophies</w:t>
            </w:r>
          </w:p>
          <w:p w:rsidR="006D379F" w:rsidRPr="00082E51" w:rsidRDefault="006D379F" w:rsidP="00FE5B2A">
            <w:pPr>
              <w:pStyle w:val="CommentText"/>
              <w:widowControl w:val="0"/>
              <w:numPr>
                <w:ilvl w:val="2"/>
                <w:numId w:val="67"/>
              </w:numPr>
              <w:autoSpaceDE w:val="0"/>
              <w:autoSpaceDN w:val="0"/>
              <w:adjustRightInd w:val="0"/>
              <w:spacing w:line="276" w:lineRule="auto"/>
              <w:ind w:left="522" w:hanging="522"/>
              <w:jc w:val="both"/>
              <w:rPr>
                <w:sz w:val="22"/>
                <w:szCs w:val="22"/>
              </w:rPr>
            </w:pPr>
            <w:r w:rsidRPr="00082E51">
              <w:rPr>
                <w:sz w:val="22"/>
                <w:szCs w:val="22"/>
              </w:rPr>
              <w:t>Epistemology</w:t>
            </w:r>
          </w:p>
          <w:p w:rsidR="006D379F" w:rsidRPr="00082E51" w:rsidRDefault="006D379F" w:rsidP="00FE5B2A">
            <w:pPr>
              <w:pStyle w:val="CommentText"/>
              <w:widowControl w:val="0"/>
              <w:numPr>
                <w:ilvl w:val="2"/>
                <w:numId w:val="67"/>
              </w:numPr>
              <w:autoSpaceDE w:val="0"/>
              <w:autoSpaceDN w:val="0"/>
              <w:adjustRightInd w:val="0"/>
              <w:spacing w:line="276" w:lineRule="auto"/>
              <w:ind w:left="522" w:hanging="522"/>
              <w:jc w:val="both"/>
              <w:rPr>
                <w:sz w:val="22"/>
                <w:szCs w:val="22"/>
              </w:rPr>
            </w:pPr>
            <w:r w:rsidRPr="00082E51">
              <w:rPr>
                <w:sz w:val="22"/>
                <w:szCs w:val="22"/>
              </w:rPr>
              <w:t>Ontology</w:t>
            </w:r>
          </w:p>
          <w:p w:rsidR="006D379F" w:rsidRPr="00082E51" w:rsidRDefault="006D379F" w:rsidP="00FE5B2A">
            <w:pPr>
              <w:pStyle w:val="CommentText"/>
              <w:widowControl w:val="0"/>
              <w:numPr>
                <w:ilvl w:val="2"/>
                <w:numId w:val="67"/>
              </w:numPr>
              <w:autoSpaceDE w:val="0"/>
              <w:autoSpaceDN w:val="0"/>
              <w:adjustRightInd w:val="0"/>
              <w:spacing w:line="276" w:lineRule="auto"/>
              <w:ind w:left="522" w:hanging="522"/>
              <w:jc w:val="both"/>
              <w:rPr>
                <w:sz w:val="22"/>
                <w:szCs w:val="22"/>
              </w:rPr>
            </w:pPr>
            <w:r w:rsidRPr="00082E51">
              <w:rPr>
                <w:sz w:val="22"/>
                <w:szCs w:val="22"/>
              </w:rPr>
              <w:t xml:space="preserve">Methodology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Introduction with students, syllabus introduction</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Reading references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E61C1D" w:rsidRDefault="006D379F" w:rsidP="0097084C">
            <w:pPr>
              <w:pStyle w:val="CommentText"/>
              <w:widowControl w:val="0"/>
              <w:autoSpaceDE w:val="0"/>
              <w:autoSpaceDN w:val="0"/>
              <w:adjustRightInd w:val="0"/>
              <w:spacing w:line="276" w:lineRule="auto"/>
              <w:jc w:val="both"/>
              <w:rPr>
                <w:b/>
                <w:sz w:val="22"/>
                <w:szCs w:val="22"/>
              </w:rPr>
            </w:pPr>
            <w:r w:rsidRPr="00E61C1D">
              <w:rPr>
                <w:b/>
                <w:sz w:val="22"/>
                <w:szCs w:val="22"/>
              </w:rPr>
              <w:t>Chapter 2: Research approaches</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2.1. Quantitative research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2.2. Qualitative research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Brain storming,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154E56" w:rsidRDefault="006D379F" w:rsidP="0097084C">
            <w:pPr>
              <w:pStyle w:val="CommentText"/>
              <w:widowControl w:val="0"/>
              <w:autoSpaceDE w:val="0"/>
              <w:autoSpaceDN w:val="0"/>
              <w:adjustRightInd w:val="0"/>
              <w:spacing w:line="276" w:lineRule="auto"/>
              <w:jc w:val="both"/>
              <w:rPr>
                <w:b/>
                <w:sz w:val="22"/>
                <w:szCs w:val="22"/>
              </w:rPr>
            </w:pPr>
            <w:r w:rsidRPr="00154E56">
              <w:rPr>
                <w:b/>
                <w:sz w:val="22"/>
                <w:szCs w:val="22"/>
              </w:rPr>
              <w:t xml:space="preserve">Chapter 3: Scientific research process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3.1. Problem identification</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3.2. Research hypotheses</w:t>
            </w:r>
          </w:p>
          <w:p w:rsidR="006D379F" w:rsidRPr="00082E51" w:rsidRDefault="006D379F" w:rsidP="0097084C">
            <w:pPr>
              <w:pStyle w:val="CommentText"/>
              <w:widowControl w:val="0"/>
              <w:autoSpaceDE w:val="0"/>
              <w:autoSpaceDN w:val="0"/>
              <w:adjustRightInd w:val="0"/>
              <w:spacing w:line="276" w:lineRule="auto"/>
              <w:rPr>
                <w:sz w:val="22"/>
                <w:szCs w:val="22"/>
              </w:rPr>
            </w:pPr>
            <w:r w:rsidRPr="00082E51">
              <w:rPr>
                <w:sz w:val="22"/>
                <w:szCs w:val="22"/>
              </w:rPr>
              <w:t xml:space="preserve">3.3. Research proposal </w:t>
            </w:r>
            <w:r w:rsidRPr="00082E51">
              <w:rPr>
                <w:sz w:val="22"/>
                <w:szCs w:val="22"/>
              </w:rPr>
              <w:lastRenderedPageBreak/>
              <w:t xml:space="preserve">development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3.4. Data collection instrument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       preparation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3.5. Data collection</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3.6. Data analysis</w:t>
            </w:r>
            <w:r>
              <w:rPr>
                <w:sz w:val="22"/>
                <w:szCs w:val="22"/>
              </w:rPr>
              <w:t xml:space="preserve"> and Interpretation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3.7. Report writing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lastRenderedPageBreak/>
              <w:t>Brain storming, discussion, lecture, question and answer session, test</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AE2093" w:rsidRDefault="006D379F" w:rsidP="0097084C">
            <w:pPr>
              <w:pStyle w:val="CommentText"/>
              <w:widowControl w:val="0"/>
              <w:autoSpaceDE w:val="0"/>
              <w:autoSpaceDN w:val="0"/>
              <w:adjustRightInd w:val="0"/>
              <w:spacing w:line="276" w:lineRule="auto"/>
              <w:jc w:val="both"/>
              <w:rPr>
                <w:b/>
                <w:sz w:val="22"/>
                <w:szCs w:val="22"/>
              </w:rPr>
            </w:pPr>
            <w:r w:rsidRPr="00AE2093">
              <w:rPr>
                <w:b/>
                <w:sz w:val="22"/>
                <w:szCs w:val="22"/>
              </w:rPr>
              <w:t xml:space="preserve">Chapter 4: Sampling techniques and procedures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4.1. Sampling types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  4.1.1. Probability sampling</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  4.1.2. Non-probability sampling </w:t>
            </w:r>
          </w:p>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4.2. Sampling procedures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Group discussion, lecture</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Reading assignment on given references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2C4FF2" w:rsidRDefault="006D379F" w:rsidP="0097084C">
            <w:pPr>
              <w:pStyle w:val="CommentText"/>
              <w:widowControl w:val="0"/>
              <w:autoSpaceDE w:val="0"/>
              <w:autoSpaceDN w:val="0"/>
              <w:adjustRightInd w:val="0"/>
              <w:spacing w:line="276" w:lineRule="auto"/>
              <w:jc w:val="both"/>
              <w:rPr>
                <w:b/>
                <w:sz w:val="22"/>
                <w:szCs w:val="22"/>
              </w:rPr>
            </w:pPr>
            <w:r w:rsidRPr="002C4FF2">
              <w:rPr>
                <w:b/>
                <w:sz w:val="22"/>
                <w:szCs w:val="22"/>
              </w:rPr>
              <w:t xml:space="preserve">Chapter 5: Application of econometric models for data analysis </w:t>
            </w:r>
          </w:p>
          <w:p w:rsidR="006D379F" w:rsidRDefault="006D379F" w:rsidP="0097084C">
            <w:pPr>
              <w:pStyle w:val="CommentText"/>
              <w:widowControl w:val="0"/>
              <w:autoSpaceDE w:val="0"/>
              <w:autoSpaceDN w:val="0"/>
              <w:adjustRightInd w:val="0"/>
              <w:spacing w:line="276" w:lineRule="auto"/>
              <w:jc w:val="both"/>
              <w:rPr>
                <w:sz w:val="22"/>
                <w:szCs w:val="22"/>
              </w:rPr>
            </w:pPr>
            <w:r>
              <w:rPr>
                <w:sz w:val="22"/>
                <w:szCs w:val="22"/>
              </w:rPr>
              <w:t xml:space="preserve">5.1. </w:t>
            </w:r>
            <w:r w:rsidRPr="00082E51">
              <w:rPr>
                <w:sz w:val="22"/>
                <w:szCs w:val="22"/>
              </w:rPr>
              <w:t>Regression</w:t>
            </w:r>
          </w:p>
          <w:p w:rsidR="006D379F" w:rsidRPr="00082E51" w:rsidRDefault="006D379F" w:rsidP="0097084C">
            <w:pPr>
              <w:pStyle w:val="CommentText"/>
              <w:widowControl w:val="0"/>
              <w:autoSpaceDE w:val="0"/>
              <w:autoSpaceDN w:val="0"/>
              <w:adjustRightInd w:val="0"/>
              <w:spacing w:line="276" w:lineRule="auto"/>
              <w:jc w:val="both"/>
              <w:rPr>
                <w:sz w:val="22"/>
                <w:szCs w:val="22"/>
              </w:rPr>
            </w:pPr>
            <w:r>
              <w:rPr>
                <w:sz w:val="22"/>
                <w:szCs w:val="22"/>
              </w:rPr>
              <w:t xml:space="preserve">5.2. </w:t>
            </w:r>
            <w:r w:rsidRPr="00082E51">
              <w:rPr>
                <w:sz w:val="22"/>
                <w:szCs w:val="22"/>
              </w:rPr>
              <w:t xml:space="preserve">Correlation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Brain storming, discussion, lecture, question and answer session</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supporting with references attached with course syllabus </w:t>
            </w:r>
          </w:p>
        </w:tc>
      </w:tr>
      <w:tr w:rsidR="006D379F" w:rsidRPr="00082E51" w:rsidTr="0097084C">
        <w:tc>
          <w:tcPr>
            <w:tcW w:w="73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90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3330" w:type="dxa"/>
          </w:tcPr>
          <w:p w:rsidR="006D379F" w:rsidRPr="002152B8" w:rsidRDefault="006D379F" w:rsidP="0097084C">
            <w:pPr>
              <w:pStyle w:val="CommentText"/>
              <w:widowControl w:val="0"/>
              <w:autoSpaceDE w:val="0"/>
              <w:autoSpaceDN w:val="0"/>
              <w:adjustRightInd w:val="0"/>
              <w:spacing w:line="276" w:lineRule="auto"/>
              <w:jc w:val="both"/>
              <w:rPr>
                <w:b/>
                <w:sz w:val="22"/>
                <w:szCs w:val="22"/>
              </w:rPr>
            </w:pPr>
            <w:r w:rsidRPr="002152B8">
              <w:rPr>
                <w:b/>
                <w:sz w:val="22"/>
                <w:szCs w:val="22"/>
              </w:rPr>
              <w:t xml:space="preserve">Chapter 6: Scientific paper writing </w:t>
            </w:r>
          </w:p>
        </w:tc>
        <w:tc>
          <w:tcPr>
            <w:tcW w:w="252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Document review</w:t>
            </w:r>
          </w:p>
        </w:tc>
        <w:tc>
          <w:tcPr>
            <w:tcW w:w="2324"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References </w:t>
            </w:r>
          </w:p>
        </w:tc>
      </w:tr>
    </w:tbl>
    <w:p w:rsidR="006D379F" w:rsidRPr="00082E51"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Assessment schedule and weight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3828"/>
        <w:gridCol w:w="2892"/>
        <w:gridCol w:w="2598"/>
      </w:tblGrid>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No </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Assessment techniques with due date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Competency to be assessed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Weight for each assessment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1</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Individual assignment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15</w:t>
            </w:r>
            <w:r w:rsidRPr="00082E51">
              <w:rPr>
                <w:sz w:val="22"/>
                <w:szCs w:val="22"/>
              </w:rPr>
              <w:t>%</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2</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w:t>
            </w:r>
            <w:r>
              <w:rPr>
                <w:sz w:val="22"/>
                <w:szCs w:val="22"/>
              </w:rPr>
              <w:t>on</w:t>
            </w:r>
            <w:r w:rsidRPr="00082E51">
              <w:rPr>
                <w:sz w:val="22"/>
                <w:szCs w:val="22"/>
              </w:rPr>
              <w:t xml:space="preserve"> proposal  develop</w:t>
            </w:r>
            <w:r>
              <w:rPr>
                <w:sz w:val="22"/>
                <w:szCs w:val="22"/>
              </w:rPr>
              <w:t xml:space="preserve">ment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25%</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3</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Group assignment presentation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Pr>
                <w:sz w:val="22"/>
                <w:szCs w:val="22"/>
              </w:rPr>
              <w:t>4</w:t>
            </w: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Final exam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Knowledge, skill, attitude</w:t>
            </w: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50%</w:t>
            </w:r>
          </w:p>
        </w:tc>
      </w:tr>
      <w:tr w:rsidR="006D379F" w:rsidRPr="00082E51" w:rsidTr="0097084C">
        <w:tc>
          <w:tcPr>
            <w:tcW w:w="510" w:type="dxa"/>
          </w:tcPr>
          <w:p w:rsidR="006D379F" w:rsidRPr="00082E51" w:rsidRDefault="006D379F" w:rsidP="0097084C">
            <w:pPr>
              <w:pStyle w:val="CommentText"/>
              <w:widowControl w:val="0"/>
              <w:autoSpaceDE w:val="0"/>
              <w:autoSpaceDN w:val="0"/>
              <w:adjustRightInd w:val="0"/>
              <w:spacing w:line="276" w:lineRule="auto"/>
              <w:ind w:left="720" w:hanging="720"/>
              <w:jc w:val="both"/>
              <w:rPr>
                <w:sz w:val="22"/>
                <w:szCs w:val="22"/>
              </w:rPr>
            </w:pPr>
          </w:p>
        </w:tc>
        <w:tc>
          <w:tcPr>
            <w:tcW w:w="3828"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Total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598"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100%</w:t>
            </w:r>
          </w:p>
        </w:tc>
      </w:tr>
    </w:tbl>
    <w:p w:rsidR="006D379F" w:rsidRPr="00082E51" w:rsidRDefault="006D379F" w:rsidP="006D379F">
      <w:pPr>
        <w:jc w:val="both"/>
        <w:rPr>
          <w:b/>
        </w:rPr>
      </w:pPr>
    </w:p>
    <w:p w:rsidR="006D379F" w:rsidRPr="00082E51" w:rsidRDefault="006D379F" w:rsidP="006D379F">
      <w:pPr>
        <w:spacing w:after="0"/>
        <w:rPr>
          <w:b/>
        </w:rPr>
      </w:pPr>
      <w:r w:rsidRPr="00082E51">
        <w:rPr>
          <w:b/>
        </w:rPr>
        <w:t xml:space="preserve">GRADING </w:t>
      </w:r>
    </w:p>
    <w:p w:rsidR="006D379F" w:rsidRPr="00082E51" w:rsidRDefault="006D379F" w:rsidP="006D379F">
      <w:pPr>
        <w:spacing w:after="0"/>
      </w:pPr>
      <w:r w:rsidRPr="00082E51">
        <w:t>Grading will be done as per the universities’ regulation.</w:t>
      </w:r>
    </w:p>
    <w:p w:rsidR="006D379F" w:rsidRPr="00CA414D" w:rsidRDefault="006D379F" w:rsidP="006D379F">
      <w:pPr>
        <w:spacing w:after="0"/>
        <w:rPr>
          <w:sz w:val="8"/>
        </w:rPr>
      </w:pPr>
    </w:p>
    <w:p w:rsidR="006D379F" w:rsidRPr="00082E51" w:rsidRDefault="006D379F" w:rsidP="006D379F">
      <w:pPr>
        <w:spacing w:after="0"/>
        <w:jc w:val="both"/>
        <w:rPr>
          <w:b/>
          <w:bCs/>
        </w:rPr>
      </w:pPr>
      <w:r w:rsidRPr="00082E51">
        <w:rPr>
          <w:b/>
          <w:bCs/>
        </w:rPr>
        <w:t>REFERENCES</w:t>
      </w:r>
    </w:p>
    <w:p w:rsidR="006D379F" w:rsidRPr="00CA414D" w:rsidRDefault="006D379F" w:rsidP="006D379F">
      <w:pPr>
        <w:spacing w:after="0"/>
        <w:jc w:val="both"/>
        <w:rPr>
          <w:b/>
          <w:bCs/>
          <w:sz w:val="6"/>
        </w:rPr>
      </w:pPr>
    </w:p>
    <w:p w:rsidR="006D379F" w:rsidRPr="00082E51" w:rsidRDefault="006D379F" w:rsidP="006D379F">
      <w:pPr>
        <w:spacing w:after="0"/>
      </w:pPr>
      <w:bookmarkStart w:id="30" w:name="_ENREF_88"/>
      <w:r w:rsidRPr="00082E51">
        <w:t>Greene, W. H., 2002. Econometric Analysis. 5</w:t>
      </w:r>
      <w:r w:rsidRPr="00082E51">
        <w:rPr>
          <w:vertAlign w:val="superscript"/>
        </w:rPr>
        <w:t>th</w:t>
      </w:r>
      <w:r w:rsidRPr="00082E51">
        <w:t xml:space="preserve"> ed. New Jersey. Prentice-hall Inc. </w:t>
      </w:r>
    </w:p>
    <w:p w:rsidR="006D379F" w:rsidRPr="00082E51" w:rsidRDefault="006D379F" w:rsidP="006D379F">
      <w:pPr>
        <w:spacing w:after="0"/>
      </w:pPr>
      <w:r w:rsidRPr="00082E51">
        <w:t>Gujarati, D.N., 2003. Basic Econometrics. Published in Gary Burke.</w:t>
      </w:r>
    </w:p>
    <w:p w:rsidR="006D379F" w:rsidRPr="00082E51" w:rsidRDefault="006D379F" w:rsidP="006D379F">
      <w:pPr>
        <w:spacing w:after="0"/>
      </w:pPr>
      <w:r w:rsidRPr="00082E51">
        <w:t>Maddala, G. S., 1988. Introduction to Econometrics. 2</w:t>
      </w:r>
      <w:r w:rsidRPr="00082E51">
        <w:rPr>
          <w:vertAlign w:val="superscript"/>
        </w:rPr>
        <w:t>nd</w:t>
      </w:r>
      <w:r w:rsidRPr="00082E51">
        <w:t xml:space="preserve"> ed. New York. Macmillan Inc.</w:t>
      </w:r>
    </w:p>
    <w:p w:rsidR="006D379F" w:rsidRPr="00082E51" w:rsidRDefault="006D379F" w:rsidP="006D379F">
      <w:pPr>
        <w:spacing w:after="0"/>
      </w:pPr>
      <w:r w:rsidRPr="00082E51">
        <w:t>Kothari, C.R., 2004. Research Methodology: Methods and Techniques, New Age International</w:t>
      </w:r>
      <w:bookmarkEnd w:id="30"/>
      <w:r w:rsidRPr="00082E51">
        <w:t>.</w:t>
      </w:r>
    </w:p>
    <w:p w:rsidR="006D379F" w:rsidRPr="00FE210C" w:rsidRDefault="006D379F" w:rsidP="006D379F">
      <w:pPr>
        <w:rPr>
          <w:b/>
          <w:sz w:val="2"/>
        </w:rPr>
      </w:pPr>
    </w:p>
    <w:p w:rsidR="006D379F" w:rsidRPr="00FE210C" w:rsidRDefault="006D379F" w:rsidP="006D379F">
      <w:pPr>
        <w:rPr>
          <w:b/>
        </w:rPr>
      </w:pPr>
      <w:r w:rsidRPr="00082E51">
        <w:rPr>
          <w:b/>
        </w:rPr>
        <w:t>COURSE POLICY</w:t>
      </w:r>
    </w:p>
    <w:p w:rsidR="006D379F" w:rsidRPr="00082E51" w:rsidRDefault="006D379F" w:rsidP="006D379F">
      <w:pPr>
        <w:jc w:val="both"/>
      </w:pPr>
      <w:r w:rsidRPr="00082E51">
        <w:t xml:space="preserve">All students are expected to abide by the code of conduct of students throughout this course. Academic dishonesty, including cheating, fabrication, and plagiarism will not be tolerated and will be reported to </w:t>
      </w:r>
      <w:r w:rsidRPr="00082E51">
        <w:lastRenderedPageBreak/>
        <w:t xml:space="preserve">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6D379F" w:rsidRPr="00082E51" w:rsidRDefault="006D379F" w:rsidP="006D379F">
      <w:pPr>
        <w:jc w:val="center"/>
      </w:pPr>
      <w:r w:rsidRPr="00082E51">
        <w:rPr>
          <w:b/>
        </w:rPr>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082E51" w:rsidRDefault="006D379F" w:rsidP="006D379F">
      <w:pPr>
        <w:jc w:val="both"/>
      </w:pPr>
      <w:r w:rsidRPr="00082E51">
        <w:rPr>
          <w:b/>
        </w:rPr>
        <w:t>Graduate Seminar in Rural Livelihood and Food Security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0"/>
        <w:gridCol w:w="950"/>
        <w:gridCol w:w="1235"/>
        <w:gridCol w:w="1637"/>
        <w:gridCol w:w="1528"/>
        <w:gridCol w:w="1226"/>
      </w:tblGrid>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Program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Rural Livelihoods and Food Security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Degree program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M.Sc.</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Module Name and Number</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Research methods (03)</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Course Title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jc w:val="both"/>
            </w:pPr>
            <w:r w:rsidRPr="00082E51">
              <w:t>Graduate Seminar in Rural Livelihood and Food Security</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Code</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RLFS4032</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Course delivery system</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 xml:space="preserve">Parallel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Target group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Year and Semester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Year I Semester II</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Prerequisite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No</w:t>
            </w:r>
            <w:r>
              <w:t>ne</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 xml:space="preserve">Status of the course </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t xml:space="preserve">Core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ECTs</w:t>
            </w:r>
          </w:p>
        </w:tc>
        <w:tc>
          <w:tcPr>
            <w:tcW w:w="3434" w:type="pct"/>
            <w:gridSpan w:val="5"/>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pPr>
            <w:r w:rsidRPr="00082E51">
              <w:t>2 ECTs</w:t>
            </w:r>
          </w:p>
        </w:tc>
      </w:tr>
      <w:tr w:rsidR="006D379F" w:rsidRPr="00082E51" w:rsidTr="0097084C">
        <w:tc>
          <w:tcPr>
            <w:tcW w:w="1566" w:type="pct"/>
            <w:vMerge w:val="restart"/>
            <w:tcBorders>
              <w:top w:val="single" w:sz="4" w:space="0" w:color="000000"/>
              <w:left w:val="single" w:sz="4" w:space="0" w:color="000000"/>
              <w:bottom w:val="single" w:sz="4" w:space="0" w:color="000000"/>
              <w:right w:val="single" w:sz="4" w:space="0" w:color="000000"/>
            </w:tcBorders>
            <w:hideMark/>
          </w:tcPr>
          <w:p w:rsidR="006D379F" w:rsidRPr="00082E51" w:rsidRDefault="006D379F" w:rsidP="0097084C">
            <w:pPr>
              <w:spacing w:after="0"/>
              <w:rPr>
                <w:b/>
              </w:rPr>
            </w:pPr>
            <w:r w:rsidRPr="00082E51">
              <w:rPr>
                <w:b/>
              </w:rPr>
              <w:t>Contact Hours (per semester)</w:t>
            </w:r>
          </w:p>
        </w:tc>
        <w:tc>
          <w:tcPr>
            <w:tcW w:w="496" w:type="pct"/>
            <w:tcBorders>
              <w:top w:val="single" w:sz="4" w:space="0" w:color="000000"/>
              <w:left w:val="single" w:sz="4" w:space="0" w:color="000000"/>
              <w:bottom w:val="single" w:sz="4" w:space="0" w:color="000000"/>
              <w:right w:val="single" w:sz="4" w:space="0" w:color="auto"/>
            </w:tcBorders>
            <w:hideMark/>
          </w:tcPr>
          <w:p w:rsidR="006D379F" w:rsidRPr="00082E51" w:rsidRDefault="006D379F" w:rsidP="0097084C">
            <w:pPr>
              <w:spacing w:after="0"/>
              <w:rPr>
                <w:b/>
              </w:rPr>
            </w:pPr>
            <w:r w:rsidRPr="00082E51">
              <w:rPr>
                <w:b/>
              </w:rPr>
              <w:t>Lecture</w:t>
            </w:r>
          </w:p>
        </w:tc>
        <w:tc>
          <w:tcPr>
            <w:tcW w:w="64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Tutorial</w:t>
            </w:r>
          </w:p>
        </w:tc>
        <w:tc>
          <w:tcPr>
            <w:tcW w:w="855"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Lab/Practical</w:t>
            </w:r>
          </w:p>
        </w:tc>
        <w:tc>
          <w:tcPr>
            <w:tcW w:w="798" w:type="pct"/>
            <w:tcBorders>
              <w:top w:val="single" w:sz="4" w:space="0" w:color="000000"/>
              <w:left w:val="single" w:sz="4" w:space="0" w:color="auto"/>
              <w:bottom w:val="single" w:sz="4" w:space="0" w:color="000000"/>
              <w:right w:val="single" w:sz="4" w:space="0" w:color="auto"/>
            </w:tcBorders>
            <w:hideMark/>
          </w:tcPr>
          <w:p w:rsidR="006D379F" w:rsidRPr="00082E51" w:rsidRDefault="006D379F" w:rsidP="0097084C">
            <w:pPr>
              <w:spacing w:after="0"/>
              <w:rPr>
                <w:b/>
              </w:rPr>
            </w:pPr>
            <w:r w:rsidRPr="00082E51">
              <w:rPr>
                <w:b/>
              </w:rPr>
              <w:t>Home Study</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rPr>
                <w:b/>
              </w:rPr>
            </w:pPr>
            <w:r w:rsidRPr="00082E51">
              <w:rPr>
                <w:b/>
              </w:rPr>
              <w:t>Total</w:t>
            </w:r>
          </w:p>
        </w:tc>
      </w:tr>
      <w:tr w:rsidR="006D379F" w:rsidRPr="00082E51" w:rsidTr="0097084C">
        <w:tc>
          <w:tcPr>
            <w:tcW w:w="1566" w:type="pct"/>
            <w:vMerge/>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p>
        </w:tc>
        <w:tc>
          <w:tcPr>
            <w:tcW w:w="496" w:type="pct"/>
            <w:tcBorders>
              <w:top w:val="single" w:sz="4" w:space="0" w:color="000000"/>
              <w:left w:val="single" w:sz="4" w:space="0" w:color="000000"/>
              <w:bottom w:val="single" w:sz="4" w:space="0" w:color="000000"/>
              <w:right w:val="single" w:sz="4" w:space="0" w:color="auto"/>
            </w:tcBorders>
            <w:vAlign w:val="bottom"/>
            <w:hideMark/>
          </w:tcPr>
          <w:p w:rsidR="006D379F" w:rsidRPr="00082E51" w:rsidRDefault="006D379F" w:rsidP="0097084C">
            <w:pPr>
              <w:spacing w:after="0"/>
              <w:jc w:val="center"/>
            </w:pPr>
            <w:r w:rsidRPr="00082E51">
              <w:t>2</w:t>
            </w:r>
          </w:p>
        </w:tc>
        <w:tc>
          <w:tcPr>
            <w:tcW w:w="64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0</w:t>
            </w:r>
          </w:p>
        </w:tc>
        <w:tc>
          <w:tcPr>
            <w:tcW w:w="855"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rsidRPr="00082E51">
              <w:t>1</w:t>
            </w:r>
            <w:r>
              <w:t>4</w:t>
            </w:r>
          </w:p>
        </w:tc>
        <w:tc>
          <w:tcPr>
            <w:tcW w:w="798" w:type="pct"/>
            <w:tcBorders>
              <w:top w:val="single" w:sz="4" w:space="0" w:color="000000"/>
              <w:left w:val="single" w:sz="4" w:space="0" w:color="auto"/>
              <w:bottom w:val="single" w:sz="4" w:space="0" w:color="000000"/>
              <w:right w:val="single" w:sz="4" w:space="0" w:color="auto"/>
            </w:tcBorders>
            <w:vAlign w:val="bottom"/>
            <w:hideMark/>
          </w:tcPr>
          <w:p w:rsidR="006D379F" w:rsidRPr="00082E51" w:rsidRDefault="006D379F" w:rsidP="0097084C">
            <w:pPr>
              <w:spacing w:after="0"/>
              <w:jc w:val="center"/>
            </w:pPr>
            <w:r>
              <w:t>38</w:t>
            </w:r>
          </w:p>
        </w:tc>
        <w:tc>
          <w:tcPr>
            <w:tcW w:w="640" w:type="pct"/>
            <w:tcBorders>
              <w:top w:val="single" w:sz="4" w:space="0" w:color="000000"/>
              <w:left w:val="single" w:sz="4" w:space="0" w:color="auto"/>
              <w:bottom w:val="single" w:sz="4" w:space="0" w:color="000000"/>
              <w:right w:val="single" w:sz="4" w:space="0" w:color="000000"/>
            </w:tcBorders>
            <w:hideMark/>
          </w:tcPr>
          <w:p w:rsidR="006D379F" w:rsidRPr="00082E51" w:rsidRDefault="006D379F" w:rsidP="0097084C">
            <w:pPr>
              <w:spacing w:after="0"/>
              <w:jc w:val="center"/>
            </w:pPr>
            <w:r>
              <w:t>54</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Course description / course contents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The course is designed to acquaint students how review exhaustive literature on the selected seminar topic, scientific analysis, writing and reporting. </w:t>
            </w:r>
            <w:r>
              <w:t xml:space="preserve">It also enables the students </w:t>
            </w:r>
            <w:r w:rsidRPr="00082E51">
              <w:t xml:space="preserve">to present seminar reports.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Main objectives of the course </w:t>
            </w:r>
          </w:p>
        </w:tc>
        <w:tc>
          <w:tcPr>
            <w:tcW w:w="3434" w:type="pct"/>
            <w:gridSpan w:val="5"/>
            <w:tcBorders>
              <w:top w:val="single" w:sz="4" w:space="0" w:color="000000"/>
              <w:left w:val="single" w:sz="4" w:space="0" w:color="000000"/>
              <w:bottom w:val="single" w:sz="4" w:space="0" w:color="000000"/>
              <w:right w:val="single" w:sz="4" w:space="0" w:color="000000"/>
            </w:tcBorders>
            <w:vAlign w:val="bottom"/>
            <w:hideMark/>
          </w:tcPr>
          <w:p w:rsidR="006D379F" w:rsidRPr="00082E51" w:rsidRDefault="006D379F" w:rsidP="0097084C">
            <w:pPr>
              <w:spacing w:after="0"/>
              <w:jc w:val="both"/>
            </w:pPr>
            <w:r w:rsidRPr="00082E51">
              <w:t xml:space="preserve">At the end of the course, students </w:t>
            </w:r>
            <w:r>
              <w:t xml:space="preserve">will able to present </w:t>
            </w:r>
            <w:r w:rsidRPr="00082E51">
              <w:t>seminar</w:t>
            </w:r>
            <w:r>
              <w:t xml:space="preserve"> papers. </w:t>
            </w:r>
          </w:p>
        </w:tc>
      </w:tr>
      <w:tr w:rsidR="006D379F" w:rsidRPr="00082E51" w:rsidTr="0097084C">
        <w:tc>
          <w:tcPr>
            <w:tcW w:w="1566" w:type="pct"/>
            <w:tcBorders>
              <w:top w:val="single" w:sz="4" w:space="0" w:color="000000"/>
              <w:left w:val="single" w:sz="4" w:space="0" w:color="000000"/>
              <w:bottom w:val="single" w:sz="4" w:space="0" w:color="000000"/>
              <w:right w:val="single" w:sz="4" w:space="0" w:color="000000"/>
            </w:tcBorders>
            <w:vAlign w:val="center"/>
            <w:hideMark/>
          </w:tcPr>
          <w:p w:rsidR="006D379F" w:rsidRPr="00082E51" w:rsidRDefault="006D379F" w:rsidP="0097084C">
            <w:pPr>
              <w:spacing w:after="0"/>
              <w:rPr>
                <w:b/>
              </w:rPr>
            </w:pPr>
            <w:r w:rsidRPr="00082E51">
              <w:rPr>
                <w:b/>
              </w:rPr>
              <w:t xml:space="preserve">Supportive objectives </w:t>
            </w:r>
          </w:p>
        </w:tc>
        <w:tc>
          <w:tcPr>
            <w:tcW w:w="3434" w:type="pct"/>
            <w:gridSpan w:val="5"/>
            <w:tcBorders>
              <w:top w:val="single" w:sz="4" w:space="0" w:color="000000"/>
              <w:left w:val="single" w:sz="4" w:space="0" w:color="000000"/>
              <w:bottom w:val="single" w:sz="4" w:space="0" w:color="auto"/>
              <w:right w:val="single" w:sz="4" w:space="0" w:color="000000"/>
            </w:tcBorders>
            <w:vAlign w:val="bottom"/>
            <w:hideMark/>
          </w:tcPr>
          <w:p w:rsidR="006D379F" w:rsidRPr="00082E51" w:rsidRDefault="006D379F" w:rsidP="0097084C">
            <w:pPr>
              <w:spacing w:after="0"/>
              <w:jc w:val="both"/>
            </w:pPr>
            <w:r w:rsidRPr="00082E51">
              <w:t>At the end of this course, students will be able to:</w:t>
            </w:r>
          </w:p>
          <w:p w:rsidR="006D379F" w:rsidRPr="00FB4635" w:rsidRDefault="006D379F" w:rsidP="00FE5B2A">
            <w:pPr>
              <w:numPr>
                <w:ilvl w:val="0"/>
                <w:numId w:val="4"/>
              </w:numPr>
              <w:spacing w:after="0" w:line="276" w:lineRule="auto"/>
              <w:jc w:val="both"/>
            </w:pPr>
            <w:r w:rsidRPr="00082E51">
              <w:t xml:space="preserve">apply reviewing, analyzing, compiling and presenting most recent research works and findings </w:t>
            </w:r>
          </w:p>
          <w:p w:rsidR="006D379F" w:rsidRPr="00FB4635" w:rsidRDefault="006D379F" w:rsidP="00FE5B2A">
            <w:pPr>
              <w:numPr>
                <w:ilvl w:val="0"/>
                <w:numId w:val="4"/>
              </w:numPr>
              <w:spacing w:after="0" w:line="276" w:lineRule="auto"/>
              <w:jc w:val="both"/>
            </w:pPr>
            <w:r w:rsidRPr="00082E51">
              <w:t xml:space="preserve">demonstrate presentation and communication techniques </w:t>
            </w:r>
          </w:p>
        </w:tc>
      </w:tr>
    </w:tbl>
    <w:p w:rsidR="006D379F" w:rsidRPr="00082E51" w:rsidRDefault="006D379F" w:rsidP="006D379F">
      <w:pPr>
        <w:spacing w:after="0"/>
        <w:jc w:val="both"/>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 xml:space="preserve">Course schedule </w:t>
      </w:r>
    </w:p>
    <w:tbl>
      <w:tblPr>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1170"/>
        <w:gridCol w:w="2700"/>
        <w:gridCol w:w="2520"/>
        <w:gridCol w:w="2070"/>
      </w:tblGrid>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lastRenderedPageBreak/>
              <w:t xml:space="preserve">Week/ date </w:t>
            </w: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Time / duration</w:t>
            </w:r>
          </w:p>
        </w:tc>
        <w:tc>
          <w:tcPr>
            <w:tcW w:w="270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Topic / subtopic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Key activities </w:t>
            </w: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Required readings / assignment </w:t>
            </w: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rPr>
                <w:sz w:val="22"/>
                <w:szCs w:val="22"/>
              </w:rPr>
            </w:pPr>
          </w:p>
        </w:tc>
        <w:tc>
          <w:tcPr>
            <w:tcW w:w="2700" w:type="dxa"/>
          </w:tcPr>
          <w:p w:rsidR="006D379F" w:rsidRPr="00082E51" w:rsidRDefault="006D379F" w:rsidP="00FE5B2A">
            <w:pPr>
              <w:pStyle w:val="CommentText"/>
              <w:widowControl w:val="0"/>
              <w:numPr>
                <w:ilvl w:val="0"/>
                <w:numId w:val="68"/>
              </w:numPr>
              <w:autoSpaceDE w:val="0"/>
              <w:autoSpaceDN w:val="0"/>
              <w:adjustRightInd w:val="0"/>
              <w:spacing w:line="276" w:lineRule="auto"/>
              <w:jc w:val="both"/>
              <w:rPr>
                <w:sz w:val="22"/>
                <w:szCs w:val="22"/>
              </w:rPr>
            </w:pPr>
            <w:r w:rsidRPr="00082E51">
              <w:rPr>
                <w:sz w:val="22"/>
                <w:szCs w:val="22"/>
              </w:rPr>
              <w:t xml:space="preserve">Graduate seminar </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 xml:space="preserve">Preliminaries </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Introduction</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 xml:space="preserve">Review </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Methodologies</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 xml:space="preserve">Results and discussion </w:t>
            </w:r>
          </w:p>
          <w:p w:rsidR="006D379F" w:rsidRPr="00082E51" w:rsidRDefault="006D379F" w:rsidP="00FE5B2A">
            <w:pPr>
              <w:pStyle w:val="CommentText"/>
              <w:widowControl w:val="0"/>
              <w:numPr>
                <w:ilvl w:val="1"/>
                <w:numId w:val="69"/>
              </w:numPr>
              <w:autoSpaceDE w:val="0"/>
              <w:autoSpaceDN w:val="0"/>
              <w:adjustRightInd w:val="0"/>
              <w:spacing w:line="276" w:lineRule="auto"/>
              <w:jc w:val="both"/>
              <w:rPr>
                <w:sz w:val="22"/>
                <w:szCs w:val="22"/>
              </w:rPr>
            </w:pPr>
            <w:r w:rsidRPr="00082E51">
              <w:rPr>
                <w:sz w:val="22"/>
                <w:szCs w:val="22"/>
              </w:rPr>
              <w:t xml:space="preserve">Policy implications / way forward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Class lecture, discussions, question and answer sessions </w:t>
            </w:r>
          </w:p>
        </w:tc>
        <w:tc>
          <w:tcPr>
            <w:tcW w:w="2070" w:type="dxa"/>
          </w:tcPr>
          <w:p w:rsidR="006D379F" w:rsidRPr="00082E51" w:rsidRDefault="006D379F" w:rsidP="0097084C">
            <w:pPr>
              <w:jc w:val="both"/>
            </w:pPr>
            <w:r w:rsidRPr="00082E51">
              <w:t xml:space="preserve">References </w:t>
            </w: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Topic selection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Review, discussions, consultations </w:t>
            </w: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rPr>
          <w:trHeight w:val="593"/>
        </w:trPr>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r w:rsidRPr="00082E51">
              <w:t>Consult respective instructor and review</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Review </w:t>
            </w: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r w:rsidRPr="00082E51">
              <w:t xml:space="preserve">Review and report writing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Reading individually / in groups </w:t>
            </w: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r w:rsidRPr="00082E51">
              <w:t xml:space="preserve">Submission of the final seminar report to the assigned instructor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r w:rsidRPr="00082E51">
              <w:t xml:space="preserve">Seminar report presentation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Presentation </w:t>
            </w: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1170"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p>
        </w:tc>
        <w:tc>
          <w:tcPr>
            <w:tcW w:w="270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Evaluation of the submitted seminar report </w:t>
            </w:r>
          </w:p>
        </w:tc>
        <w:tc>
          <w:tcPr>
            <w:tcW w:w="252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0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r>
    </w:tbl>
    <w:p w:rsidR="006D379F" w:rsidRPr="00082E51" w:rsidRDefault="006D379F" w:rsidP="006D379F">
      <w:pPr>
        <w:pStyle w:val="CommentText"/>
        <w:widowControl w:val="0"/>
        <w:autoSpaceDE w:val="0"/>
        <w:autoSpaceDN w:val="0"/>
        <w:adjustRightInd w:val="0"/>
        <w:spacing w:line="276" w:lineRule="auto"/>
        <w:jc w:val="both"/>
        <w:rPr>
          <w:sz w:val="22"/>
          <w:szCs w:val="22"/>
        </w:rPr>
      </w:pPr>
    </w:p>
    <w:p w:rsidR="006D379F" w:rsidRPr="00082E51" w:rsidRDefault="006D379F" w:rsidP="006D379F">
      <w:pPr>
        <w:pStyle w:val="CommentText"/>
        <w:widowControl w:val="0"/>
        <w:autoSpaceDE w:val="0"/>
        <w:autoSpaceDN w:val="0"/>
        <w:adjustRightInd w:val="0"/>
        <w:spacing w:line="276" w:lineRule="auto"/>
        <w:jc w:val="both"/>
        <w:rPr>
          <w:sz w:val="22"/>
          <w:szCs w:val="22"/>
        </w:rPr>
      </w:pPr>
      <w:r w:rsidRPr="00082E51">
        <w:rPr>
          <w:sz w:val="22"/>
          <w:szCs w:val="22"/>
        </w:rPr>
        <w:t>Assessment schedule and weight</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3240"/>
        <w:gridCol w:w="2892"/>
        <w:gridCol w:w="2346"/>
      </w:tblGrid>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No </w:t>
            </w:r>
          </w:p>
        </w:tc>
        <w:tc>
          <w:tcPr>
            <w:tcW w:w="324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Assessment techniques with due date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Competency to be assessed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Weight for each assessment</w:t>
            </w: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1</w:t>
            </w:r>
          </w:p>
        </w:tc>
        <w:tc>
          <w:tcPr>
            <w:tcW w:w="324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Seminar presentation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Knowledge, skill, attitude </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4</w:t>
            </w:r>
            <w:r w:rsidRPr="00082E51">
              <w:rPr>
                <w:sz w:val="22"/>
                <w:szCs w:val="22"/>
              </w:rPr>
              <w:t>0%</w:t>
            </w: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2</w:t>
            </w:r>
          </w:p>
        </w:tc>
        <w:tc>
          <w:tcPr>
            <w:tcW w:w="324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Paper evaluation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Knowledge, skill, attitude</w:t>
            </w: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Pr>
                <w:sz w:val="22"/>
                <w:szCs w:val="22"/>
              </w:rPr>
              <w:t>6</w:t>
            </w:r>
            <w:r w:rsidRPr="00082E51">
              <w:rPr>
                <w:sz w:val="22"/>
                <w:szCs w:val="22"/>
              </w:rPr>
              <w:t>0%</w:t>
            </w:r>
          </w:p>
        </w:tc>
      </w:tr>
      <w:tr w:rsidR="006D379F" w:rsidRPr="00082E51" w:rsidTr="0097084C">
        <w:tc>
          <w:tcPr>
            <w:tcW w:w="1170" w:type="dxa"/>
          </w:tcPr>
          <w:p w:rsidR="006D379F" w:rsidRPr="00082E51" w:rsidRDefault="006D379F" w:rsidP="0097084C">
            <w:pPr>
              <w:pStyle w:val="CommentText"/>
              <w:widowControl w:val="0"/>
              <w:autoSpaceDE w:val="0"/>
              <w:autoSpaceDN w:val="0"/>
              <w:adjustRightInd w:val="0"/>
              <w:spacing w:line="276" w:lineRule="auto"/>
              <w:ind w:left="720" w:hanging="720"/>
              <w:jc w:val="both"/>
              <w:rPr>
                <w:sz w:val="22"/>
                <w:szCs w:val="22"/>
              </w:rPr>
            </w:pPr>
          </w:p>
        </w:tc>
        <w:tc>
          <w:tcPr>
            <w:tcW w:w="3240"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r w:rsidRPr="00082E51">
              <w:rPr>
                <w:sz w:val="22"/>
                <w:szCs w:val="22"/>
              </w:rPr>
              <w:t xml:space="preserve">Total </w:t>
            </w:r>
          </w:p>
        </w:tc>
        <w:tc>
          <w:tcPr>
            <w:tcW w:w="2892" w:type="dxa"/>
          </w:tcPr>
          <w:p w:rsidR="006D379F" w:rsidRPr="00082E51" w:rsidRDefault="006D379F" w:rsidP="0097084C">
            <w:pPr>
              <w:pStyle w:val="CommentText"/>
              <w:widowControl w:val="0"/>
              <w:autoSpaceDE w:val="0"/>
              <w:autoSpaceDN w:val="0"/>
              <w:adjustRightInd w:val="0"/>
              <w:spacing w:line="276" w:lineRule="auto"/>
              <w:jc w:val="both"/>
              <w:rPr>
                <w:sz w:val="22"/>
                <w:szCs w:val="22"/>
              </w:rPr>
            </w:pPr>
          </w:p>
        </w:tc>
        <w:tc>
          <w:tcPr>
            <w:tcW w:w="2346" w:type="dxa"/>
          </w:tcPr>
          <w:p w:rsidR="006D379F" w:rsidRPr="00082E51" w:rsidRDefault="006D379F" w:rsidP="0097084C">
            <w:pPr>
              <w:pStyle w:val="CommentText"/>
              <w:widowControl w:val="0"/>
              <w:autoSpaceDE w:val="0"/>
              <w:autoSpaceDN w:val="0"/>
              <w:adjustRightInd w:val="0"/>
              <w:spacing w:line="276" w:lineRule="auto"/>
              <w:jc w:val="center"/>
              <w:rPr>
                <w:sz w:val="22"/>
                <w:szCs w:val="22"/>
              </w:rPr>
            </w:pPr>
            <w:r w:rsidRPr="00082E51">
              <w:rPr>
                <w:sz w:val="22"/>
                <w:szCs w:val="22"/>
              </w:rPr>
              <w:t>100%</w:t>
            </w:r>
          </w:p>
        </w:tc>
      </w:tr>
    </w:tbl>
    <w:p w:rsidR="006D379F" w:rsidRPr="00082E51" w:rsidRDefault="006D379F" w:rsidP="006D379F">
      <w:pPr>
        <w:spacing w:after="0"/>
        <w:rPr>
          <w:b/>
        </w:rPr>
      </w:pPr>
      <w:r w:rsidRPr="00082E51">
        <w:rPr>
          <w:b/>
        </w:rPr>
        <w:t xml:space="preserve">GRADING </w:t>
      </w:r>
    </w:p>
    <w:p w:rsidR="006D379F" w:rsidRPr="00082E51" w:rsidRDefault="006D379F" w:rsidP="006D379F">
      <w:pPr>
        <w:spacing w:after="0"/>
      </w:pPr>
      <w:r w:rsidRPr="00082E51">
        <w:t>Grading will be done as per the universities’ regulation.</w:t>
      </w:r>
    </w:p>
    <w:p w:rsidR="006D379F" w:rsidRPr="00082E51" w:rsidRDefault="006D379F" w:rsidP="006D379F">
      <w:pPr>
        <w:spacing w:after="0"/>
        <w:rPr>
          <w:b/>
        </w:rPr>
      </w:pPr>
      <w:r w:rsidRPr="00082E51">
        <w:rPr>
          <w:b/>
        </w:rPr>
        <w:t>COURSE POLICY</w:t>
      </w:r>
    </w:p>
    <w:p w:rsidR="006D379F" w:rsidRPr="00082E51" w:rsidRDefault="006D379F" w:rsidP="006D379F">
      <w:pPr>
        <w:spacing w:after="0"/>
        <w:jc w:val="both"/>
      </w:pPr>
      <w:r w:rsidRPr="00082E51">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6D379F" w:rsidRPr="00082E51" w:rsidRDefault="006D379F" w:rsidP="006D379F">
      <w:pPr>
        <w:jc w:val="center"/>
      </w:pPr>
      <w:r w:rsidRPr="00082E51">
        <w:rPr>
          <w:b/>
        </w:rPr>
        <w:lastRenderedPageBreak/>
        <w:t>APPROVED</w:t>
      </w:r>
    </w:p>
    <w:p w:rsidR="006D379F" w:rsidRPr="00082E51" w:rsidRDefault="006D379F" w:rsidP="006D379F">
      <w:pPr>
        <w:pStyle w:val="Footer"/>
        <w:tabs>
          <w:tab w:val="left" w:pos="1134"/>
        </w:tabs>
        <w:spacing w:line="276" w:lineRule="auto"/>
        <w:ind w:left="1134" w:hanging="1134"/>
        <w:jc w:val="center"/>
        <w:rPr>
          <w:b/>
          <w:bCs/>
        </w:rPr>
      </w:pP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338" w:type="dxa"/>
            <w:gridSpan w:val="2"/>
            <w:shd w:val="clear" w:color="auto" w:fill="auto"/>
          </w:tcPr>
          <w:p w:rsidR="006D379F" w:rsidRPr="00082E51" w:rsidRDefault="006D379F" w:rsidP="0097084C">
            <w:pPr>
              <w:autoSpaceDE w:val="0"/>
              <w:autoSpaceDN w:val="0"/>
              <w:adjustRightInd w:val="0"/>
              <w:ind w:left="1440" w:hanging="1260"/>
              <w:jc w:val="center"/>
            </w:pPr>
            <w:r w:rsidRPr="00082E51">
              <w:t>Head of Department</w:t>
            </w:r>
          </w:p>
        </w:tc>
      </w:tr>
    </w:tbl>
    <w:p w:rsidR="006D379F" w:rsidRPr="009A4CE4" w:rsidRDefault="006D379F" w:rsidP="006D379F">
      <w:r w:rsidRPr="00DE53F7">
        <w:rPr>
          <w:rFonts w:ascii="Times New Roman" w:hAnsi="Times New Roman"/>
          <w:b/>
        </w:rPr>
        <w:t>M.Sc. Thesis in Rural Livelihood and Food Security</w:t>
      </w:r>
      <w:r w:rsidRPr="00DE53F7">
        <w:rPr>
          <w:rFonts w:ascii="Times New Roman" w:hAnsi="Times New Roman"/>
          <w:b/>
          <w:lang w:eastAsia="de-AT"/>
        </w:rPr>
        <w:t xml:space="preserve"> (RLFS)</w:t>
      </w:r>
    </w:p>
    <w:p w:rsidR="006D379F" w:rsidRPr="000430C2" w:rsidRDefault="006D379F" w:rsidP="006D379F">
      <w:pPr>
        <w:pStyle w:val="BodyText3"/>
        <w:spacing w:after="0"/>
        <w:rPr>
          <w:b/>
          <w:sz w:val="2"/>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1515"/>
        <w:gridCol w:w="1344"/>
        <w:gridCol w:w="1747"/>
        <w:gridCol w:w="1637"/>
        <w:gridCol w:w="1335"/>
      </w:tblGrid>
      <w:tr w:rsidR="006D379F" w:rsidRPr="00DE53F7" w:rsidTr="0097084C">
        <w:tc>
          <w:tcPr>
            <w:tcW w:w="1043" w:type="pct"/>
            <w:tcBorders>
              <w:top w:val="single" w:sz="4" w:space="0" w:color="000000"/>
              <w:left w:val="single" w:sz="4" w:space="0" w:color="000000"/>
              <w:bottom w:val="single" w:sz="4" w:space="0" w:color="000000"/>
              <w:right w:val="single" w:sz="4" w:space="0" w:color="auto"/>
            </w:tcBorders>
          </w:tcPr>
          <w:p w:rsidR="006D379F" w:rsidRPr="00DE53F7" w:rsidRDefault="006D379F" w:rsidP="0097084C">
            <w:pPr>
              <w:spacing w:after="0"/>
              <w:rPr>
                <w:rFonts w:ascii="Times New Roman" w:hAnsi="Times New Roman"/>
                <w:b/>
              </w:rPr>
            </w:pPr>
            <w:r w:rsidRPr="00DE53F7">
              <w:rPr>
                <w:rFonts w:ascii="Times New Roman" w:hAnsi="Times New Roman"/>
                <w:b/>
              </w:rPr>
              <w:t>MSc Program</w:t>
            </w:r>
          </w:p>
        </w:tc>
        <w:tc>
          <w:tcPr>
            <w:tcW w:w="3957" w:type="pct"/>
            <w:gridSpan w:val="5"/>
            <w:tcBorders>
              <w:top w:val="single" w:sz="4" w:space="0" w:color="000000"/>
              <w:left w:val="single" w:sz="4" w:space="0" w:color="000000"/>
              <w:bottom w:val="single" w:sz="4" w:space="0" w:color="000000"/>
              <w:right w:val="single" w:sz="4" w:space="0" w:color="auto"/>
            </w:tcBorders>
          </w:tcPr>
          <w:p w:rsidR="006D379F" w:rsidRPr="00DE53F7" w:rsidRDefault="006D379F" w:rsidP="0097084C">
            <w:pPr>
              <w:spacing w:after="0"/>
              <w:rPr>
                <w:rFonts w:ascii="Times New Roman" w:hAnsi="Times New Roman"/>
              </w:rPr>
            </w:pPr>
            <w:r w:rsidRPr="00DE53F7">
              <w:rPr>
                <w:rFonts w:ascii="Times New Roman" w:hAnsi="Times New Roman"/>
              </w:rPr>
              <w:t>M.Sc. in  Rural Livelihood and food security (RLFS)</w:t>
            </w:r>
          </w:p>
        </w:tc>
      </w:tr>
      <w:tr w:rsidR="006D379F" w:rsidRPr="00DE53F7" w:rsidTr="0097084C">
        <w:tc>
          <w:tcPr>
            <w:tcW w:w="1043" w:type="pct"/>
            <w:tcBorders>
              <w:top w:val="single" w:sz="4" w:space="0" w:color="000000"/>
              <w:left w:val="single" w:sz="4" w:space="0" w:color="000000"/>
              <w:bottom w:val="single" w:sz="4" w:space="0" w:color="000000"/>
              <w:right w:val="single" w:sz="4" w:space="0" w:color="auto"/>
            </w:tcBorders>
          </w:tcPr>
          <w:p w:rsidR="006D379F" w:rsidRPr="00DE53F7" w:rsidRDefault="006D379F" w:rsidP="0097084C">
            <w:pPr>
              <w:spacing w:after="0"/>
              <w:rPr>
                <w:rFonts w:ascii="Times New Roman" w:hAnsi="Times New Roman"/>
                <w:b/>
              </w:rPr>
            </w:pPr>
            <w:r w:rsidRPr="00DE53F7">
              <w:rPr>
                <w:rFonts w:ascii="Times New Roman" w:hAnsi="Times New Roman"/>
                <w:b/>
              </w:rPr>
              <w:t>Module Name</w:t>
            </w:r>
          </w:p>
        </w:tc>
        <w:tc>
          <w:tcPr>
            <w:tcW w:w="3957" w:type="pct"/>
            <w:gridSpan w:val="5"/>
            <w:tcBorders>
              <w:top w:val="single" w:sz="4" w:space="0" w:color="000000"/>
              <w:left w:val="single" w:sz="4" w:space="0" w:color="000000"/>
              <w:bottom w:val="single" w:sz="4" w:space="0" w:color="000000"/>
              <w:right w:val="single" w:sz="4" w:space="0" w:color="auto"/>
            </w:tcBorders>
          </w:tcPr>
          <w:p w:rsidR="006D379F" w:rsidRPr="00DE53F7" w:rsidRDefault="006D379F" w:rsidP="0097084C">
            <w:pPr>
              <w:spacing w:after="0"/>
              <w:rPr>
                <w:rFonts w:ascii="Times New Roman" w:hAnsi="Times New Roman"/>
              </w:rPr>
            </w:pPr>
            <w:r w:rsidRPr="00DE53F7">
              <w:rPr>
                <w:rFonts w:ascii="Times New Roman" w:hAnsi="Times New Roman"/>
                <w:b/>
                <w:sz w:val="24"/>
                <w:szCs w:val="24"/>
              </w:rPr>
              <w:t>M.Sc. Thesis</w:t>
            </w:r>
          </w:p>
        </w:tc>
      </w:tr>
      <w:tr w:rsidR="006D379F" w:rsidRPr="00DE53F7" w:rsidTr="0097084C">
        <w:tc>
          <w:tcPr>
            <w:tcW w:w="1043" w:type="pct"/>
            <w:tcBorders>
              <w:top w:val="single" w:sz="4" w:space="0" w:color="000000"/>
              <w:left w:val="single" w:sz="4" w:space="0" w:color="000000"/>
              <w:bottom w:val="single" w:sz="4" w:space="0" w:color="auto"/>
              <w:right w:val="single" w:sz="4" w:space="0" w:color="auto"/>
            </w:tcBorders>
          </w:tcPr>
          <w:p w:rsidR="006D379F" w:rsidRPr="00DE53F7" w:rsidRDefault="006D379F" w:rsidP="0097084C">
            <w:pPr>
              <w:spacing w:after="0"/>
              <w:rPr>
                <w:rFonts w:ascii="Times New Roman" w:hAnsi="Times New Roman"/>
                <w:b/>
              </w:rPr>
            </w:pPr>
            <w:r w:rsidRPr="00DE53F7">
              <w:rPr>
                <w:rFonts w:ascii="Times New Roman" w:hAnsi="Times New Roman"/>
                <w:b/>
              </w:rPr>
              <w:t>Module No.</w:t>
            </w:r>
          </w:p>
        </w:tc>
        <w:tc>
          <w:tcPr>
            <w:tcW w:w="3957" w:type="pct"/>
            <w:gridSpan w:val="5"/>
            <w:tcBorders>
              <w:top w:val="single" w:sz="4" w:space="0" w:color="000000"/>
              <w:left w:val="single" w:sz="4" w:space="0" w:color="000000"/>
              <w:bottom w:val="single" w:sz="4" w:space="0" w:color="auto"/>
              <w:right w:val="single" w:sz="4" w:space="0" w:color="auto"/>
            </w:tcBorders>
          </w:tcPr>
          <w:p w:rsidR="006D379F" w:rsidRPr="00DE53F7" w:rsidRDefault="006D379F" w:rsidP="0097084C">
            <w:pPr>
              <w:spacing w:after="0"/>
              <w:rPr>
                <w:rFonts w:ascii="Times New Roman" w:hAnsi="Times New Roman"/>
                <w:highlight w:val="yellow"/>
              </w:rPr>
            </w:pPr>
            <w:r w:rsidRPr="00DE53F7">
              <w:rPr>
                <w:rFonts w:ascii="Times New Roman" w:hAnsi="Times New Roman"/>
              </w:rPr>
              <w:t>0</w:t>
            </w:r>
            <w:r>
              <w:rPr>
                <w:rFonts w:ascii="Times New Roman" w:hAnsi="Times New Roman"/>
              </w:rPr>
              <w:t>4</w:t>
            </w: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tcPr>
          <w:p w:rsidR="006D379F" w:rsidRPr="005E2F30" w:rsidRDefault="006D379F" w:rsidP="0097084C">
            <w:pPr>
              <w:spacing w:after="0"/>
              <w:rPr>
                <w:rFonts w:ascii="Times New Roman" w:hAnsi="Times New Roman"/>
                <w:b/>
              </w:rPr>
            </w:pPr>
            <w:r w:rsidRPr="005E2F30">
              <w:rPr>
                <w:rFonts w:ascii="Times New Roman" w:hAnsi="Times New Roman"/>
                <w:b/>
              </w:rPr>
              <w:t xml:space="preserve">Course Title </w:t>
            </w:r>
          </w:p>
        </w:tc>
        <w:tc>
          <w:tcPr>
            <w:tcW w:w="3957" w:type="pct"/>
            <w:gridSpan w:val="5"/>
            <w:tcBorders>
              <w:top w:val="single" w:sz="4" w:space="0" w:color="auto"/>
              <w:left w:val="single" w:sz="4" w:space="0" w:color="000000"/>
              <w:bottom w:val="single" w:sz="4" w:space="0" w:color="auto"/>
              <w:right w:val="single" w:sz="4" w:space="0" w:color="auto"/>
            </w:tcBorders>
          </w:tcPr>
          <w:p w:rsidR="006D379F" w:rsidRPr="005E2F30" w:rsidRDefault="006D379F" w:rsidP="0097084C">
            <w:pPr>
              <w:pStyle w:val="Header"/>
              <w:tabs>
                <w:tab w:val="clear" w:pos="4680"/>
                <w:tab w:val="clear" w:pos="9360"/>
                <w:tab w:val="left" w:pos="6585"/>
              </w:tabs>
              <w:spacing w:line="360" w:lineRule="auto"/>
              <w:rPr>
                <w:b/>
              </w:rPr>
            </w:pPr>
            <w:r w:rsidRPr="005E2F30">
              <w:rPr>
                <w:b/>
              </w:rPr>
              <w:t>M.Sc. Thesis</w:t>
            </w:r>
            <w:r w:rsidRPr="00DE53F7">
              <w:t xml:space="preserve"> Rural Livelihood and food security </w:t>
            </w: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pStyle w:val="Header"/>
              <w:tabs>
                <w:tab w:val="clear" w:pos="4680"/>
                <w:tab w:val="clear" w:pos="9360"/>
                <w:tab w:val="left" w:pos="6585"/>
              </w:tabs>
              <w:spacing w:line="360" w:lineRule="auto"/>
              <w:rPr>
                <w:b/>
              </w:rPr>
            </w:pP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r w:rsidRPr="005E2F30">
              <w:rPr>
                <w:rFonts w:ascii="Times New Roman" w:hAnsi="Times New Roman"/>
                <w:b/>
              </w:rPr>
              <w:t>Course Code</w:t>
            </w: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rPr>
            </w:pPr>
            <w:r w:rsidRPr="005E2F30">
              <w:rPr>
                <w:rFonts w:ascii="Times New Roman" w:hAnsi="Times New Roman"/>
              </w:rPr>
              <w:t>RLFS4041</w:t>
            </w: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rPr>
            </w:pP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rPr>
            </w:pPr>
          </w:p>
        </w:tc>
      </w:tr>
      <w:tr w:rsidR="006D379F" w:rsidRPr="00DE53F7" w:rsidTr="0097084C">
        <w:tc>
          <w:tcPr>
            <w:tcW w:w="1043" w:type="pc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highlight w:val="yellow"/>
              </w:rPr>
            </w:pPr>
          </w:p>
        </w:tc>
      </w:tr>
      <w:tr w:rsidR="006D379F" w:rsidRPr="00DE53F7" w:rsidTr="0097084C">
        <w:tc>
          <w:tcPr>
            <w:tcW w:w="1043" w:type="pct"/>
            <w:vMerge w:val="restart"/>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b/>
              </w:rPr>
            </w:pPr>
            <w:r w:rsidRPr="005E2F30">
              <w:rPr>
                <w:rFonts w:ascii="Times New Roman" w:hAnsi="Times New Roman"/>
                <w:b/>
              </w:rPr>
              <w:t>Course Chair</w:t>
            </w:r>
          </w:p>
        </w:tc>
        <w:tc>
          <w:tcPr>
            <w:tcW w:w="3957" w:type="pct"/>
            <w:gridSpan w:val="5"/>
            <w:tcBorders>
              <w:top w:val="single" w:sz="4" w:space="0" w:color="auto"/>
              <w:left w:val="single" w:sz="4" w:space="0" w:color="auto"/>
              <w:bottom w:val="single" w:sz="4" w:space="0" w:color="auto"/>
              <w:right w:val="single" w:sz="4" w:space="0" w:color="auto"/>
            </w:tcBorders>
          </w:tcPr>
          <w:p w:rsidR="006D379F" w:rsidRPr="005E2F30" w:rsidRDefault="006D379F" w:rsidP="0097084C">
            <w:pPr>
              <w:spacing w:after="0"/>
              <w:rPr>
                <w:rFonts w:ascii="Times New Roman" w:hAnsi="Times New Roman"/>
              </w:rPr>
            </w:pPr>
            <w:r w:rsidRPr="005E2F30">
              <w:rPr>
                <w:rFonts w:ascii="Times New Roman" w:hAnsi="Times New Roman"/>
                <w:b/>
              </w:rPr>
              <w:t>Name:</w:t>
            </w:r>
          </w:p>
        </w:tc>
      </w:tr>
      <w:tr w:rsidR="006D379F" w:rsidRPr="00DE53F7" w:rsidTr="0097084C">
        <w:tc>
          <w:tcPr>
            <w:tcW w:w="1043" w:type="pct"/>
            <w:vMerge/>
            <w:tcBorders>
              <w:top w:val="single" w:sz="4" w:space="0" w:color="auto"/>
              <w:left w:val="single" w:sz="4" w:space="0" w:color="auto"/>
              <w:bottom w:val="single" w:sz="4" w:space="0" w:color="auto"/>
              <w:right w:val="single" w:sz="4" w:space="0" w:color="auto"/>
            </w:tcBorders>
            <w:vAlign w:val="center"/>
            <w:hideMark/>
          </w:tcPr>
          <w:p w:rsidR="006D379F" w:rsidRPr="005E2F30" w:rsidRDefault="006D379F" w:rsidP="0097084C">
            <w:pPr>
              <w:spacing w:after="0"/>
              <w:rPr>
                <w:rFonts w:ascii="Times New Roman" w:hAnsi="Times New Roman"/>
                <w:b/>
              </w:rPr>
            </w:pPr>
          </w:p>
        </w:tc>
        <w:tc>
          <w:tcPr>
            <w:tcW w:w="3957" w:type="pct"/>
            <w:gridSpan w:val="5"/>
            <w:tcBorders>
              <w:top w:val="single" w:sz="4" w:space="0" w:color="auto"/>
              <w:left w:val="single" w:sz="4" w:space="0" w:color="auto"/>
              <w:bottom w:val="single" w:sz="4" w:space="0" w:color="auto"/>
              <w:right w:val="single" w:sz="4" w:space="0" w:color="auto"/>
            </w:tcBorders>
            <w:hideMark/>
          </w:tcPr>
          <w:p w:rsidR="006D379F" w:rsidRPr="005E2F30" w:rsidRDefault="006D379F" w:rsidP="0097084C">
            <w:pPr>
              <w:spacing w:after="0"/>
              <w:rPr>
                <w:rFonts w:ascii="Times New Roman" w:hAnsi="Times New Roman"/>
              </w:rPr>
            </w:pPr>
            <w:r w:rsidRPr="005E2F30">
              <w:rPr>
                <w:rFonts w:ascii="Times New Roman" w:hAnsi="Times New Roman"/>
                <w:b/>
              </w:rPr>
              <w:t>Office location:</w:t>
            </w:r>
          </w:p>
        </w:tc>
      </w:tr>
      <w:tr w:rsidR="006D379F" w:rsidRPr="00DE53F7" w:rsidTr="0097084C">
        <w:tc>
          <w:tcPr>
            <w:tcW w:w="1043" w:type="pct"/>
            <w:vMerge/>
            <w:tcBorders>
              <w:top w:val="single" w:sz="4" w:space="0" w:color="auto"/>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3957" w:type="pct"/>
            <w:gridSpan w:val="5"/>
            <w:tcBorders>
              <w:top w:val="single" w:sz="4" w:space="0" w:color="auto"/>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sidRPr="00DE53F7">
              <w:rPr>
                <w:rFonts w:ascii="Times New Roman" w:hAnsi="Times New Roman"/>
                <w:b/>
              </w:rPr>
              <w:t xml:space="preserve">Mobile:                                          </w:t>
            </w:r>
            <w:r w:rsidRPr="00DE53F7">
              <w:rPr>
                <w:rFonts w:ascii="Times New Roman" w:hAnsi="Times New Roman"/>
              </w:rPr>
              <w:t xml:space="preserve">; </w:t>
            </w:r>
            <w:r w:rsidRPr="00DE53F7">
              <w:rPr>
                <w:rFonts w:ascii="Times New Roman" w:hAnsi="Times New Roman"/>
                <w:b/>
              </w:rPr>
              <w:t>e-mail:</w:t>
            </w:r>
          </w:p>
        </w:tc>
      </w:tr>
      <w:tr w:rsidR="006D379F" w:rsidRPr="00DE53F7" w:rsidTr="0097084C">
        <w:tc>
          <w:tcPr>
            <w:tcW w:w="1043" w:type="pct"/>
            <w:vMerge/>
            <w:tcBorders>
              <w:top w:val="single" w:sz="4" w:space="0" w:color="000000"/>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tcPr>
          <w:p w:rsidR="006D379F" w:rsidRPr="00DE53F7" w:rsidRDefault="006D379F" w:rsidP="0097084C">
            <w:pPr>
              <w:spacing w:after="0"/>
              <w:rPr>
                <w:rFonts w:ascii="Times New Roman" w:hAnsi="Times New Roman"/>
              </w:rPr>
            </w:pPr>
            <w:r w:rsidRPr="00DE53F7">
              <w:rPr>
                <w:rFonts w:ascii="Times New Roman" w:hAnsi="Times New Roman"/>
                <w:b/>
              </w:rPr>
              <w:t>Consultation Hours:</w:t>
            </w:r>
          </w:p>
        </w:tc>
      </w:tr>
      <w:tr w:rsidR="006D379F" w:rsidRPr="00DE53F7" w:rsidTr="0097084C">
        <w:tc>
          <w:tcPr>
            <w:tcW w:w="1043" w:type="pct"/>
            <w:vMerge w:val="restar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Instructor/Tutor</w:t>
            </w:r>
          </w:p>
        </w:tc>
        <w:tc>
          <w:tcPr>
            <w:tcW w:w="3957" w:type="pct"/>
            <w:gridSpan w:val="5"/>
            <w:tcBorders>
              <w:top w:val="single" w:sz="4" w:space="0" w:color="000000"/>
              <w:left w:val="single" w:sz="4" w:space="0" w:color="000000"/>
              <w:bottom w:val="single" w:sz="4" w:space="0" w:color="000000"/>
              <w:right w:val="single" w:sz="4" w:space="0" w:color="000000"/>
            </w:tcBorders>
          </w:tcPr>
          <w:p w:rsidR="006D379F" w:rsidRPr="00DE53F7" w:rsidRDefault="006D379F" w:rsidP="0097084C">
            <w:pPr>
              <w:spacing w:after="0"/>
              <w:rPr>
                <w:rFonts w:ascii="Times New Roman" w:hAnsi="Times New Roman"/>
              </w:rPr>
            </w:pPr>
            <w:r w:rsidRPr="00DE53F7">
              <w:rPr>
                <w:rFonts w:ascii="Times New Roman" w:hAnsi="Times New Roman"/>
                <w:b/>
              </w:rPr>
              <w:t>Name:</w:t>
            </w:r>
          </w:p>
        </w:tc>
      </w:tr>
      <w:tr w:rsidR="006D379F" w:rsidRPr="00DE53F7" w:rsidTr="0097084C">
        <w:tc>
          <w:tcPr>
            <w:tcW w:w="1043" w:type="pct"/>
            <w:vMerge/>
            <w:tcBorders>
              <w:top w:val="single" w:sz="4" w:space="0" w:color="000000"/>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sidRPr="00DE53F7">
              <w:rPr>
                <w:rFonts w:ascii="Times New Roman" w:hAnsi="Times New Roman"/>
                <w:b/>
              </w:rPr>
              <w:t>Office location:</w:t>
            </w:r>
          </w:p>
        </w:tc>
      </w:tr>
      <w:tr w:rsidR="006D379F" w:rsidRPr="00DE53F7" w:rsidTr="0097084C">
        <w:tc>
          <w:tcPr>
            <w:tcW w:w="1043" w:type="pct"/>
            <w:vMerge/>
            <w:tcBorders>
              <w:top w:val="single" w:sz="4" w:space="0" w:color="000000"/>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sidRPr="00DE53F7">
              <w:rPr>
                <w:rFonts w:ascii="Times New Roman" w:hAnsi="Times New Roman"/>
                <w:b/>
              </w:rPr>
              <w:t xml:space="preserve">Mobile:                                            </w:t>
            </w:r>
            <w:r w:rsidRPr="00DE53F7">
              <w:rPr>
                <w:rFonts w:ascii="Times New Roman" w:hAnsi="Times New Roman"/>
              </w:rPr>
              <w:t xml:space="preserve">; </w:t>
            </w:r>
            <w:r w:rsidRPr="00DE53F7">
              <w:rPr>
                <w:rFonts w:ascii="Times New Roman" w:hAnsi="Times New Roman"/>
                <w:b/>
              </w:rPr>
              <w:t>e-mail:</w:t>
            </w:r>
          </w:p>
        </w:tc>
      </w:tr>
      <w:tr w:rsidR="006D379F" w:rsidRPr="00DE53F7" w:rsidTr="0097084C">
        <w:tc>
          <w:tcPr>
            <w:tcW w:w="1043" w:type="pct"/>
            <w:vMerge/>
            <w:tcBorders>
              <w:top w:val="single" w:sz="4" w:space="0" w:color="000000"/>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tcPr>
          <w:p w:rsidR="006D379F" w:rsidRPr="00DE53F7" w:rsidRDefault="006D379F" w:rsidP="0097084C">
            <w:pPr>
              <w:spacing w:after="0"/>
              <w:jc w:val="both"/>
              <w:rPr>
                <w:rFonts w:ascii="Times New Roman" w:hAnsi="Times New Roman"/>
              </w:rPr>
            </w:pPr>
            <w:r w:rsidRPr="00DE53F7">
              <w:rPr>
                <w:rFonts w:ascii="Times New Roman" w:hAnsi="Times New Roman"/>
                <w:b/>
              </w:rPr>
              <w:t>Consultation Hours:</w:t>
            </w: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ECTS Credits (CP)</w:t>
            </w: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Pr>
                <w:rFonts w:ascii="Times New Roman" w:hAnsi="Times New Roman"/>
              </w:rPr>
              <w:t>60</w:t>
            </w:r>
          </w:p>
        </w:tc>
      </w:tr>
      <w:tr w:rsidR="006D379F" w:rsidRPr="00DE53F7" w:rsidTr="0097084C">
        <w:tc>
          <w:tcPr>
            <w:tcW w:w="1043" w:type="pct"/>
            <w:vMerge w:val="restar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Contact Hours (per semester)</w:t>
            </w:r>
          </w:p>
        </w:tc>
        <w:tc>
          <w:tcPr>
            <w:tcW w:w="791" w:type="pct"/>
            <w:tcBorders>
              <w:top w:val="single" w:sz="4" w:space="0" w:color="000000"/>
              <w:left w:val="single" w:sz="4" w:space="0" w:color="000000"/>
              <w:bottom w:val="single" w:sz="4" w:space="0" w:color="000000"/>
              <w:right w:val="single" w:sz="4" w:space="0" w:color="auto"/>
            </w:tcBorders>
            <w:hideMark/>
          </w:tcPr>
          <w:p w:rsidR="006D379F" w:rsidRPr="00DE53F7" w:rsidRDefault="006D379F" w:rsidP="0097084C">
            <w:pPr>
              <w:spacing w:after="0"/>
              <w:rPr>
                <w:rFonts w:ascii="Times New Roman" w:hAnsi="Times New Roman"/>
                <w:b/>
              </w:rPr>
            </w:pPr>
            <w:r w:rsidRPr="00DE53F7">
              <w:rPr>
                <w:rFonts w:ascii="Times New Roman" w:hAnsi="Times New Roman"/>
                <w:b/>
              </w:rPr>
              <w:t>Lecture</w:t>
            </w:r>
          </w:p>
        </w:tc>
        <w:tc>
          <w:tcPr>
            <w:tcW w:w="702" w:type="pct"/>
            <w:tcBorders>
              <w:top w:val="single" w:sz="4" w:space="0" w:color="000000"/>
              <w:left w:val="single" w:sz="4" w:space="0" w:color="auto"/>
              <w:bottom w:val="single" w:sz="4" w:space="0" w:color="000000"/>
              <w:right w:val="single" w:sz="4" w:space="0" w:color="auto"/>
            </w:tcBorders>
            <w:hideMark/>
          </w:tcPr>
          <w:p w:rsidR="006D379F" w:rsidRPr="00DE53F7" w:rsidRDefault="006D379F" w:rsidP="0097084C">
            <w:pPr>
              <w:spacing w:after="0"/>
              <w:rPr>
                <w:rFonts w:ascii="Times New Roman" w:hAnsi="Times New Roman"/>
                <w:b/>
              </w:rPr>
            </w:pPr>
            <w:r w:rsidRPr="00DE53F7">
              <w:rPr>
                <w:rFonts w:ascii="Times New Roman" w:hAnsi="Times New Roman"/>
                <w:b/>
              </w:rPr>
              <w:t>Tutorial</w:t>
            </w:r>
          </w:p>
        </w:tc>
        <w:tc>
          <w:tcPr>
            <w:tcW w:w="912" w:type="pct"/>
            <w:tcBorders>
              <w:top w:val="single" w:sz="4" w:space="0" w:color="000000"/>
              <w:left w:val="single" w:sz="4" w:space="0" w:color="auto"/>
              <w:bottom w:val="single" w:sz="4" w:space="0" w:color="000000"/>
              <w:right w:val="single" w:sz="4" w:space="0" w:color="auto"/>
            </w:tcBorders>
            <w:hideMark/>
          </w:tcPr>
          <w:p w:rsidR="006D379F" w:rsidRPr="00DE53F7" w:rsidRDefault="006D379F" w:rsidP="0097084C">
            <w:pPr>
              <w:spacing w:after="0"/>
              <w:rPr>
                <w:rFonts w:ascii="Times New Roman" w:hAnsi="Times New Roman"/>
                <w:b/>
              </w:rPr>
            </w:pPr>
            <w:r w:rsidRPr="00DE53F7">
              <w:rPr>
                <w:rFonts w:ascii="Times New Roman" w:hAnsi="Times New Roman"/>
                <w:b/>
              </w:rPr>
              <w:t>Lab/Practical</w:t>
            </w:r>
          </w:p>
        </w:tc>
        <w:tc>
          <w:tcPr>
            <w:tcW w:w="855" w:type="pct"/>
            <w:tcBorders>
              <w:top w:val="single" w:sz="4" w:space="0" w:color="000000"/>
              <w:left w:val="single" w:sz="4" w:space="0" w:color="auto"/>
              <w:bottom w:val="single" w:sz="4" w:space="0" w:color="000000"/>
              <w:right w:val="single" w:sz="4" w:space="0" w:color="auto"/>
            </w:tcBorders>
            <w:hideMark/>
          </w:tcPr>
          <w:p w:rsidR="006D379F" w:rsidRPr="00DE53F7" w:rsidRDefault="006D379F" w:rsidP="0097084C">
            <w:pPr>
              <w:spacing w:after="0"/>
              <w:rPr>
                <w:rFonts w:ascii="Times New Roman" w:hAnsi="Times New Roman"/>
                <w:b/>
              </w:rPr>
            </w:pPr>
            <w:r w:rsidRPr="00DE53F7">
              <w:rPr>
                <w:rFonts w:ascii="Times New Roman" w:hAnsi="Times New Roman"/>
                <w:b/>
              </w:rPr>
              <w:t>Home Study</w:t>
            </w:r>
          </w:p>
        </w:tc>
        <w:tc>
          <w:tcPr>
            <w:tcW w:w="697" w:type="pct"/>
            <w:tcBorders>
              <w:top w:val="single" w:sz="4" w:space="0" w:color="000000"/>
              <w:left w:val="single" w:sz="4" w:space="0" w:color="auto"/>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Total</w:t>
            </w:r>
          </w:p>
        </w:tc>
      </w:tr>
      <w:tr w:rsidR="006D379F" w:rsidRPr="00DE53F7" w:rsidTr="0097084C">
        <w:tc>
          <w:tcPr>
            <w:tcW w:w="1043" w:type="pct"/>
            <w:vMerge/>
            <w:tcBorders>
              <w:top w:val="single" w:sz="4" w:space="0" w:color="000000"/>
              <w:left w:val="single" w:sz="4" w:space="0" w:color="000000"/>
              <w:bottom w:val="single" w:sz="4" w:space="0" w:color="000000"/>
              <w:right w:val="single" w:sz="4" w:space="0" w:color="000000"/>
            </w:tcBorders>
            <w:vAlign w:val="center"/>
            <w:hideMark/>
          </w:tcPr>
          <w:p w:rsidR="006D379F" w:rsidRPr="00DE53F7" w:rsidRDefault="006D379F" w:rsidP="0097084C">
            <w:pPr>
              <w:spacing w:after="0"/>
              <w:rPr>
                <w:rFonts w:ascii="Times New Roman" w:hAnsi="Times New Roman"/>
                <w:b/>
              </w:rPr>
            </w:pPr>
          </w:p>
        </w:tc>
        <w:tc>
          <w:tcPr>
            <w:tcW w:w="791" w:type="pct"/>
            <w:tcBorders>
              <w:top w:val="single" w:sz="4" w:space="0" w:color="000000"/>
              <w:left w:val="single" w:sz="4" w:space="0" w:color="000000"/>
              <w:bottom w:val="single" w:sz="4" w:space="0" w:color="auto"/>
              <w:right w:val="single" w:sz="4" w:space="0" w:color="auto"/>
            </w:tcBorders>
            <w:vAlign w:val="bottom"/>
            <w:hideMark/>
          </w:tcPr>
          <w:p w:rsidR="006D379F" w:rsidRPr="0011775E" w:rsidRDefault="006D379F" w:rsidP="0097084C">
            <w:pPr>
              <w:spacing w:after="0"/>
              <w:jc w:val="center"/>
              <w:rPr>
                <w:rFonts w:ascii="Times New Roman" w:hAnsi="Times New Roman"/>
              </w:rPr>
            </w:pPr>
            <w:r w:rsidRPr="0011775E">
              <w:rPr>
                <w:rFonts w:ascii="Times New Roman" w:hAnsi="Times New Roman"/>
              </w:rPr>
              <w:t>0</w:t>
            </w:r>
          </w:p>
        </w:tc>
        <w:tc>
          <w:tcPr>
            <w:tcW w:w="702" w:type="pct"/>
            <w:tcBorders>
              <w:top w:val="single" w:sz="4" w:space="0" w:color="000000"/>
              <w:left w:val="single" w:sz="4" w:space="0" w:color="auto"/>
              <w:bottom w:val="single" w:sz="4" w:space="0" w:color="auto"/>
              <w:right w:val="single" w:sz="4" w:space="0" w:color="auto"/>
            </w:tcBorders>
            <w:vAlign w:val="bottom"/>
            <w:hideMark/>
          </w:tcPr>
          <w:p w:rsidR="006D379F" w:rsidRPr="0011775E" w:rsidRDefault="006D379F" w:rsidP="0097084C">
            <w:pPr>
              <w:spacing w:after="0"/>
              <w:jc w:val="center"/>
              <w:rPr>
                <w:rFonts w:ascii="Times New Roman" w:hAnsi="Times New Roman"/>
              </w:rPr>
            </w:pPr>
            <w:r>
              <w:rPr>
                <w:rFonts w:ascii="Times New Roman" w:hAnsi="Times New Roman"/>
              </w:rPr>
              <w:t>0</w:t>
            </w:r>
          </w:p>
        </w:tc>
        <w:tc>
          <w:tcPr>
            <w:tcW w:w="912" w:type="pct"/>
            <w:tcBorders>
              <w:top w:val="single" w:sz="4" w:space="0" w:color="000000"/>
              <w:left w:val="single" w:sz="4" w:space="0" w:color="auto"/>
              <w:bottom w:val="single" w:sz="4" w:space="0" w:color="auto"/>
              <w:right w:val="single" w:sz="4" w:space="0" w:color="auto"/>
            </w:tcBorders>
            <w:hideMark/>
          </w:tcPr>
          <w:p w:rsidR="006D379F" w:rsidRPr="004706A1" w:rsidRDefault="006D379F" w:rsidP="0097084C">
            <w:pPr>
              <w:spacing w:line="360" w:lineRule="auto"/>
            </w:pPr>
            <w:r>
              <w:t>192</w:t>
            </w:r>
          </w:p>
        </w:tc>
        <w:tc>
          <w:tcPr>
            <w:tcW w:w="855" w:type="pct"/>
            <w:tcBorders>
              <w:top w:val="single" w:sz="4" w:space="0" w:color="000000"/>
              <w:left w:val="single" w:sz="4" w:space="0" w:color="auto"/>
              <w:bottom w:val="single" w:sz="4" w:space="0" w:color="auto"/>
              <w:right w:val="single" w:sz="4" w:space="0" w:color="auto"/>
            </w:tcBorders>
            <w:hideMark/>
          </w:tcPr>
          <w:p w:rsidR="006D379F" w:rsidRPr="004706A1" w:rsidRDefault="006D379F" w:rsidP="0097084C">
            <w:pPr>
              <w:spacing w:line="360" w:lineRule="auto"/>
            </w:pPr>
            <w:r>
              <w:t>1428</w:t>
            </w:r>
          </w:p>
        </w:tc>
        <w:tc>
          <w:tcPr>
            <w:tcW w:w="697" w:type="pct"/>
            <w:tcBorders>
              <w:top w:val="single" w:sz="4" w:space="0" w:color="000000"/>
              <w:left w:val="single" w:sz="4" w:space="0" w:color="auto"/>
              <w:bottom w:val="single" w:sz="4" w:space="0" w:color="auto"/>
              <w:right w:val="single" w:sz="4" w:space="0" w:color="000000"/>
            </w:tcBorders>
            <w:hideMark/>
          </w:tcPr>
          <w:p w:rsidR="006D379F" w:rsidRPr="007128B9" w:rsidRDefault="006D379F" w:rsidP="0097084C">
            <w:r>
              <w:t>1620</w:t>
            </w: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 xml:space="preserve">Lecture days,  Hours &amp; Room: </w:t>
            </w:r>
          </w:p>
        </w:tc>
        <w:tc>
          <w:tcPr>
            <w:tcW w:w="3957" w:type="pct"/>
            <w:gridSpan w:val="5"/>
            <w:tcBorders>
              <w:top w:val="single" w:sz="4" w:space="0" w:color="auto"/>
              <w:left w:val="single" w:sz="4" w:space="0" w:color="000000"/>
              <w:bottom w:val="single" w:sz="4" w:space="0" w:color="000000"/>
              <w:right w:val="single" w:sz="4" w:space="0" w:color="000000"/>
            </w:tcBorders>
          </w:tcPr>
          <w:p w:rsidR="006D379F" w:rsidRPr="00DE53F7" w:rsidRDefault="006D379F" w:rsidP="0097084C">
            <w:pPr>
              <w:spacing w:after="0"/>
              <w:rPr>
                <w:rFonts w:ascii="Times New Roman" w:hAnsi="Times New Roman"/>
              </w:rPr>
            </w:pP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Tutorial/Lab days &amp; Hours</w:t>
            </w:r>
          </w:p>
        </w:tc>
        <w:tc>
          <w:tcPr>
            <w:tcW w:w="3957" w:type="pct"/>
            <w:gridSpan w:val="5"/>
            <w:tcBorders>
              <w:top w:val="single" w:sz="4" w:space="0" w:color="auto"/>
              <w:left w:val="single" w:sz="4" w:space="0" w:color="000000"/>
              <w:bottom w:val="single" w:sz="4" w:space="0" w:color="000000"/>
              <w:right w:val="single" w:sz="4" w:space="0" w:color="000000"/>
            </w:tcBorders>
          </w:tcPr>
          <w:p w:rsidR="006D379F" w:rsidRPr="00DE53F7" w:rsidRDefault="006D379F" w:rsidP="0097084C">
            <w:pPr>
              <w:spacing w:after="0"/>
              <w:rPr>
                <w:rFonts w:ascii="Times New Roman" w:hAnsi="Times New Roman"/>
              </w:rPr>
            </w:pP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 xml:space="preserve">Target Group: </w:t>
            </w: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sidRPr="00DE53F7">
              <w:rPr>
                <w:rFonts w:ascii="Times New Roman" w:hAnsi="Times New Roman"/>
              </w:rPr>
              <w:t xml:space="preserve">MSc in RLFS </w:t>
            </w:r>
            <w:r>
              <w:rPr>
                <w:rFonts w:ascii="Times New Roman" w:hAnsi="Times New Roman"/>
              </w:rPr>
              <w:t xml:space="preserve">Second </w:t>
            </w:r>
            <w:r w:rsidRPr="00DE53F7">
              <w:rPr>
                <w:rFonts w:ascii="Times New Roman" w:hAnsi="Times New Roman"/>
              </w:rPr>
              <w:t xml:space="preserve"> year students </w:t>
            </w: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Year /Semester</w:t>
            </w:r>
          </w:p>
        </w:tc>
        <w:tc>
          <w:tcPr>
            <w:tcW w:w="3957" w:type="pct"/>
            <w:gridSpan w:val="5"/>
            <w:tcBorders>
              <w:top w:val="single" w:sz="4" w:space="0" w:color="000000"/>
              <w:left w:val="single" w:sz="4" w:space="0" w:color="000000"/>
              <w:bottom w:val="single" w:sz="4" w:space="0" w:color="000000"/>
              <w:right w:val="single" w:sz="4" w:space="0" w:color="000000"/>
            </w:tcBorders>
          </w:tcPr>
          <w:p w:rsidR="006D379F" w:rsidRPr="00DE53F7" w:rsidRDefault="006D379F" w:rsidP="0097084C">
            <w:pPr>
              <w:spacing w:after="0"/>
              <w:rPr>
                <w:rFonts w:ascii="Times New Roman" w:hAnsi="Times New Roman"/>
              </w:rPr>
            </w:pPr>
            <w:r w:rsidRPr="00DE53F7">
              <w:rPr>
                <w:rFonts w:ascii="Times New Roman" w:hAnsi="Times New Roman"/>
              </w:rPr>
              <w:t>Year 2 Semester 1</w:t>
            </w:r>
            <w:r>
              <w:rPr>
                <w:rFonts w:ascii="Times New Roman" w:hAnsi="Times New Roman"/>
              </w:rPr>
              <w:t xml:space="preserve"> and 2</w:t>
            </w: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 xml:space="preserve">Pre-requisites </w:t>
            </w: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b/>
              </w:rPr>
            </w:pPr>
            <w:r w:rsidRPr="00DE53F7">
              <w:rPr>
                <w:rFonts w:ascii="Times New Roman" w:hAnsi="Times New Roman"/>
                <w:b/>
              </w:rPr>
              <w:t>Status of the course</w:t>
            </w: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rPr>
                <w:rFonts w:ascii="Times New Roman" w:hAnsi="Times New Roman"/>
              </w:rPr>
            </w:pPr>
            <w:r w:rsidRPr="00DE53F7">
              <w:rPr>
                <w:rFonts w:ascii="Times New Roman" w:hAnsi="Times New Roman"/>
              </w:rPr>
              <w:t xml:space="preserve">Compulsory </w:t>
            </w: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widowControl w:val="0"/>
              <w:autoSpaceDE w:val="0"/>
              <w:autoSpaceDN w:val="0"/>
              <w:adjustRightInd w:val="0"/>
              <w:spacing w:after="0" w:line="360" w:lineRule="auto"/>
              <w:jc w:val="both"/>
              <w:rPr>
                <w:rFonts w:ascii="Times New Roman" w:hAnsi="Times New Roman"/>
                <w:b/>
              </w:rPr>
            </w:pPr>
            <w:r w:rsidRPr="00DE53F7">
              <w:rPr>
                <w:rFonts w:ascii="Times New Roman" w:hAnsi="Times New Roman"/>
                <w:b/>
              </w:rPr>
              <w:t>COURSE DESCRIPTION</w:t>
            </w:r>
          </w:p>
          <w:p w:rsidR="006D379F" w:rsidRDefault="006D379F" w:rsidP="0097084C">
            <w:pPr>
              <w:spacing w:after="0"/>
              <w:rPr>
                <w:rFonts w:ascii="Times New Roman" w:hAnsi="Times New Roman"/>
                <w:b/>
              </w:rPr>
            </w:pPr>
          </w:p>
          <w:p w:rsidR="006D379F" w:rsidRPr="00DE53F7" w:rsidRDefault="006D379F" w:rsidP="0097084C">
            <w:pPr>
              <w:spacing w:after="0"/>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9E72AB" w:rsidRDefault="006D379F" w:rsidP="0097084C">
            <w:pPr>
              <w:pStyle w:val="BodyText"/>
              <w:spacing w:after="0" w:line="360" w:lineRule="auto"/>
              <w:jc w:val="both"/>
            </w:pPr>
            <w:r w:rsidRPr="00DE53F7">
              <w:t xml:space="preserve">MSc student in the program is required to identify a research problem relevant to the subject concerned and on national priority. Formulation of the research proposal should be according to the standard research </w:t>
            </w:r>
            <w:r w:rsidRPr="00DE53F7">
              <w:lastRenderedPageBreak/>
              <w:t>methodology and in consultation with the advisory committee. The problem should reflect the current advances in the field and should have objectives intended for new findings and/or for confirmation of known facts for the Ethiopian conditions or on issues of global importance. After the approval, the candidate is expected to execute the proposal and come up with the findings in the form of thesis manuscript.</w:t>
            </w:r>
          </w:p>
          <w:p w:rsidR="006D379F" w:rsidRPr="00DE53F7" w:rsidRDefault="006D379F" w:rsidP="0097084C">
            <w:pPr>
              <w:spacing w:after="0"/>
              <w:rPr>
                <w:rFonts w:ascii="Times New Roman" w:hAnsi="Times New Roman"/>
              </w:rPr>
            </w:pPr>
          </w:p>
        </w:tc>
      </w:tr>
      <w:tr w:rsidR="006D379F" w:rsidRPr="00DE53F7" w:rsidTr="0097084C">
        <w:tc>
          <w:tcPr>
            <w:tcW w:w="1043" w:type="pct"/>
            <w:tcBorders>
              <w:top w:val="single" w:sz="4" w:space="0" w:color="000000"/>
              <w:left w:val="single" w:sz="4" w:space="0" w:color="000000"/>
              <w:bottom w:val="single" w:sz="4" w:space="0" w:color="000000"/>
              <w:right w:val="single" w:sz="4" w:space="0" w:color="000000"/>
            </w:tcBorders>
            <w:hideMark/>
          </w:tcPr>
          <w:p w:rsidR="006D379F" w:rsidRDefault="006D379F" w:rsidP="0097084C">
            <w:pPr>
              <w:widowControl w:val="0"/>
              <w:autoSpaceDE w:val="0"/>
              <w:autoSpaceDN w:val="0"/>
              <w:adjustRightInd w:val="0"/>
              <w:spacing w:after="0" w:line="360" w:lineRule="auto"/>
              <w:jc w:val="both"/>
              <w:rPr>
                <w:rFonts w:ascii="Times New Roman" w:hAnsi="Times New Roman"/>
                <w:b/>
              </w:rPr>
            </w:pPr>
          </w:p>
          <w:p w:rsidR="006D379F" w:rsidRPr="00DE53F7" w:rsidRDefault="006D379F" w:rsidP="0097084C">
            <w:pPr>
              <w:pStyle w:val="BodyText3"/>
              <w:spacing w:after="0" w:line="360" w:lineRule="auto"/>
              <w:rPr>
                <w:b/>
                <w:sz w:val="24"/>
                <w:szCs w:val="24"/>
              </w:rPr>
            </w:pPr>
            <w:r w:rsidRPr="00DE53F7">
              <w:rPr>
                <w:b/>
                <w:sz w:val="24"/>
                <w:szCs w:val="24"/>
              </w:rPr>
              <w:t>COURSE OBJECTIVES</w:t>
            </w:r>
          </w:p>
          <w:p w:rsidR="006D379F" w:rsidRPr="00DE53F7" w:rsidRDefault="006D379F" w:rsidP="0097084C">
            <w:pPr>
              <w:widowControl w:val="0"/>
              <w:autoSpaceDE w:val="0"/>
              <w:autoSpaceDN w:val="0"/>
              <w:adjustRightInd w:val="0"/>
              <w:spacing w:after="0" w:line="360" w:lineRule="auto"/>
              <w:jc w:val="both"/>
              <w:rPr>
                <w:rFonts w:ascii="Times New Roman" w:hAnsi="Times New Roman"/>
                <w:b/>
              </w:rPr>
            </w:pPr>
          </w:p>
        </w:tc>
        <w:tc>
          <w:tcPr>
            <w:tcW w:w="3957" w:type="pct"/>
            <w:gridSpan w:val="5"/>
            <w:tcBorders>
              <w:top w:val="single" w:sz="4" w:space="0" w:color="000000"/>
              <w:left w:val="single" w:sz="4" w:space="0" w:color="000000"/>
              <w:bottom w:val="single" w:sz="4" w:space="0" w:color="000000"/>
              <w:right w:val="single" w:sz="4" w:space="0" w:color="000000"/>
            </w:tcBorders>
            <w:hideMark/>
          </w:tcPr>
          <w:p w:rsidR="006D379F" w:rsidRPr="00DE53F7" w:rsidRDefault="006D379F" w:rsidP="0097084C">
            <w:pPr>
              <w:spacing w:after="0" w:line="360" w:lineRule="auto"/>
              <w:jc w:val="both"/>
              <w:rPr>
                <w:rFonts w:ascii="Times New Roman" w:hAnsi="Times New Roman"/>
              </w:rPr>
            </w:pPr>
            <w:r w:rsidRPr="00DE53F7">
              <w:rPr>
                <w:rFonts w:ascii="Times New Roman" w:hAnsi="Times New Roman"/>
              </w:rPr>
              <w:t>At the end of this course, students will be able to:</w:t>
            </w:r>
          </w:p>
          <w:p w:rsidR="006D379F" w:rsidRPr="00DE53F7" w:rsidRDefault="006D379F" w:rsidP="00FE5B2A">
            <w:pPr>
              <w:pStyle w:val="ListParagraph"/>
              <w:numPr>
                <w:ilvl w:val="0"/>
                <w:numId w:val="3"/>
              </w:numPr>
              <w:spacing w:after="0" w:line="360" w:lineRule="auto"/>
              <w:contextualSpacing w:val="0"/>
              <w:rPr>
                <w:rFonts w:ascii="Times New Roman" w:hAnsi="Times New Roman"/>
                <w:sz w:val="24"/>
                <w:szCs w:val="24"/>
              </w:rPr>
            </w:pPr>
            <w:r w:rsidRPr="00DE53F7">
              <w:rPr>
                <w:rFonts w:ascii="Times New Roman" w:hAnsi="Times New Roman"/>
                <w:sz w:val="24"/>
                <w:szCs w:val="24"/>
              </w:rPr>
              <w:t>To introduce MSc student with identification of concrete researchable problems and development of sound research proposals</w:t>
            </w:r>
          </w:p>
          <w:p w:rsidR="006D379F" w:rsidRPr="005E2F30" w:rsidRDefault="006D379F" w:rsidP="00FE5B2A">
            <w:pPr>
              <w:pStyle w:val="ListParagraph"/>
              <w:numPr>
                <w:ilvl w:val="0"/>
                <w:numId w:val="3"/>
              </w:numPr>
              <w:spacing w:after="0" w:line="360" w:lineRule="auto"/>
              <w:contextualSpacing w:val="0"/>
              <w:rPr>
                <w:rFonts w:ascii="Times New Roman" w:hAnsi="Times New Roman"/>
                <w:sz w:val="24"/>
                <w:szCs w:val="24"/>
              </w:rPr>
            </w:pPr>
            <w:r w:rsidRPr="00DE53F7">
              <w:rPr>
                <w:rFonts w:ascii="Times New Roman" w:hAnsi="Times New Roman"/>
                <w:sz w:val="24"/>
                <w:szCs w:val="24"/>
              </w:rPr>
              <w:t xml:space="preserve">To practice students to carryout research independently, analyze and discuss research findings, publish thesis manuscript, present and defend their research results </w:t>
            </w:r>
          </w:p>
        </w:tc>
      </w:tr>
    </w:tbl>
    <w:p w:rsidR="006D379F" w:rsidRPr="000430C2" w:rsidRDefault="006D379F" w:rsidP="006D379F">
      <w:pPr>
        <w:pStyle w:val="BodyText3"/>
        <w:spacing w:after="0" w:line="360" w:lineRule="auto"/>
        <w:rPr>
          <w:b/>
          <w:sz w:val="12"/>
          <w:szCs w:val="24"/>
        </w:rPr>
      </w:pPr>
    </w:p>
    <w:p w:rsidR="006D379F" w:rsidRPr="00DE53F7" w:rsidRDefault="006D379F" w:rsidP="006D379F">
      <w:pPr>
        <w:spacing w:after="0" w:line="360" w:lineRule="auto"/>
        <w:jc w:val="both"/>
        <w:rPr>
          <w:rFonts w:ascii="Times New Roman" w:hAnsi="Times New Roman"/>
        </w:rPr>
      </w:pPr>
      <w:r w:rsidRPr="00DE53F7">
        <w:rPr>
          <w:rFonts w:ascii="Times New Roman" w:hAnsi="Times New Roman"/>
          <w:b/>
          <w:bCs/>
        </w:rPr>
        <w:t>MODE OF DELIVERY</w:t>
      </w:r>
    </w:p>
    <w:p w:rsidR="006D379F" w:rsidRPr="00DE53F7" w:rsidRDefault="006D379F" w:rsidP="006D379F">
      <w:pPr>
        <w:spacing w:after="0" w:line="360" w:lineRule="auto"/>
        <w:jc w:val="both"/>
        <w:rPr>
          <w:rFonts w:ascii="Times New Roman" w:hAnsi="Times New Roman"/>
        </w:rPr>
      </w:pPr>
      <w:r w:rsidRPr="00DE53F7">
        <w:rPr>
          <w:rFonts w:ascii="Times New Roman" w:hAnsi="Times New Roman"/>
        </w:rPr>
        <w:t xml:space="preserve">Reviewing, readings, and presentation. </w:t>
      </w:r>
    </w:p>
    <w:p w:rsidR="006D379F" w:rsidRPr="00DE53F7" w:rsidRDefault="006D379F" w:rsidP="006D379F">
      <w:pPr>
        <w:spacing w:after="0" w:line="360" w:lineRule="auto"/>
        <w:jc w:val="both"/>
        <w:rPr>
          <w:rFonts w:ascii="Times New Roman" w:hAnsi="Times New Roman"/>
          <w:b/>
          <w:u w:val="single"/>
        </w:rPr>
      </w:pPr>
      <w:r w:rsidRPr="00DE53F7">
        <w:rPr>
          <w:rFonts w:ascii="Times New Roman" w:hAnsi="Times New Roman"/>
          <w:b/>
          <w:bCs/>
        </w:rPr>
        <w:t>ASSESSMENT METHODS</w:t>
      </w:r>
    </w:p>
    <w:p w:rsidR="006D379F" w:rsidRPr="00DE53F7" w:rsidRDefault="006D379F" w:rsidP="006D379F">
      <w:pPr>
        <w:spacing w:after="0" w:line="360" w:lineRule="auto"/>
        <w:jc w:val="both"/>
        <w:rPr>
          <w:rFonts w:ascii="Times New Roman" w:hAnsi="Times New Roman"/>
        </w:rPr>
      </w:pPr>
      <w:r w:rsidRPr="00DE53F7">
        <w:rPr>
          <w:rFonts w:ascii="Times New Roman" w:hAnsi="Times New Roman"/>
        </w:rPr>
        <w:t xml:space="preserve">Evaluation will be carried out based on successful defense of their Thesis   </w:t>
      </w:r>
    </w:p>
    <w:p w:rsidR="006D379F" w:rsidRPr="0077229E" w:rsidRDefault="006D379F" w:rsidP="006D379F">
      <w:pPr>
        <w:spacing w:after="0" w:line="360" w:lineRule="auto"/>
        <w:jc w:val="both"/>
        <w:rPr>
          <w:rFonts w:ascii="Times New Roman" w:hAnsi="Times New Roman"/>
          <w:b/>
          <w:u w:val="single"/>
        </w:rPr>
      </w:pPr>
      <w:r w:rsidRPr="00DE53F7">
        <w:rPr>
          <w:rFonts w:ascii="Times New Roman" w:hAnsi="Times New Roman"/>
          <w:b/>
          <w:u w:val="single"/>
        </w:rPr>
        <w:t>Total</w:t>
      </w:r>
      <w:r w:rsidRPr="00DE53F7">
        <w:rPr>
          <w:rFonts w:ascii="Times New Roman" w:hAnsi="Times New Roman"/>
          <w:b/>
          <w:u w:val="single"/>
        </w:rPr>
        <w:tab/>
      </w:r>
      <w:r w:rsidRPr="00DE53F7">
        <w:rPr>
          <w:rFonts w:ascii="Times New Roman" w:hAnsi="Times New Roman"/>
          <w:b/>
          <w:u w:val="single"/>
        </w:rPr>
        <w:tab/>
      </w:r>
      <w:r w:rsidRPr="00DE53F7">
        <w:rPr>
          <w:rFonts w:ascii="Times New Roman" w:hAnsi="Times New Roman"/>
          <w:b/>
          <w:u w:val="single"/>
        </w:rPr>
        <w:tab/>
      </w:r>
      <w:r w:rsidRPr="00DE53F7">
        <w:rPr>
          <w:rFonts w:ascii="Times New Roman" w:hAnsi="Times New Roman"/>
          <w:b/>
          <w:u w:val="single"/>
        </w:rPr>
        <w:tab/>
      </w:r>
      <w:r w:rsidRPr="00DE53F7">
        <w:rPr>
          <w:rFonts w:ascii="Times New Roman" w:hAnsi="Times New Roman"/>
          <w:b/>
          <w:u w:val="single"/>
        </w:rPr>
        <w:tab/>
        <w:t>100%</w:t>
      </w:r>
    </w:p>
    <w:p w:rsidR="006D379F" w:rsidRPr="00DE53F7" w:rsidRDefault="006D379F" w:rsidP="006D379F">
      <w:pPr>
        <w:spacing w:after="0" w:line="360" w:lineRule="auto"/>
        <w:rPr>
          <w:rFonts w:ascii="Times New Roman" w:hAnsi="Times New Roman"/>
          <w:b/>
        </w:rPr>
      </w:pPr>
      <w:r w:rsidRPr="00DE53F7">
        <w:rPr>
          <w:rFonts w:ascii="Times New Roman" w:hAnsi="Times New Roman"/>
          <w:b/>
        </w:rPr>
        <w:t xml:space="preserve">GRADING </w:t>
      </w:r>
    </w:p>
    <w:p w:rsidR="006D379F" w:rsidRPr="00DE53F7" w:rsidRDefault="006D379F" w:rsidP="006D379F">
      <w:pPr>
        <w:spacing w:after="0" w:line="360" w:lineRule="auto"/>
        <w:rPr>
          <w:rFonts w:ascii="Times New Roman" w:hAnsi="Times New Roman"/>
        </w:rPr>
      </w:pPr>
      <w:r w:rsidRPr="00DE53F7">
        <w:rPr>
          <w:rFonts w:ascii="Times New Roman" w:hAnsi="Times New Roman"/>
        </w:rPr>
        <w:t>Grading will be done as per the universities’ regulation.</w:t>
      </w:r>
    </w:p>
    <w:p w:rsidR="006D379F" w:rsidRPr="00DE53F7" w:rsidRDefault="006D379F" w:rsidP="006D379F">
      <w:pPr>
        <w:spacing w:after="0" w:line="360" w:lineRule="auto"/>
        <w:rPr>
          <w:rFonts w:ascii="Times New Roman" w:hAnsi="Times New Roman"/>
        </w:rPr>
      </w:pPr>
      <w:r w:rsidRPr="00DE53F7">
        <w:rPr>
          <w:rFonts w:ascii="Times New Roman" w:hAnsi="Times New Roman"/>
          <w:b/>
        </w:rPr>
        <w:t>COURSE POLICY</w:t>
      </w:r>
    </w:p>
    <w:p w:rsidR="006D379F" w:rsidRPr="00DE53F7" w:rsidRDefault="006D379F" w:rsidP="006D379F">
      <w:pPr>
        <w:spacing w:after="0" w:line="360" w:lineRule="auto"/>
        <w:jc w:val="both"/>
        <w:rPr>
          <w:rFonts w:ascii="Times New Roman" w:hAnsi="Times New Roman"/>
        </w:rPr>
      </w:pPr>
      <w:r w:rsidRPr="00DE53F7">
        <w:rPr>
          <w:rFonts w:ascii="Times New Roman" w:hAnsi="Times New Roman"/>
        </w:rPr>
        <w:t xml:space="preserve">All students are expected to abide by the code of conduct of students throughout this course. Academic dishonesty, including cheating, fabrication, and plagiarism will not be tolerated and will be reported to concerned bodies for action. Class activities will vary day to day, ranging from lectures to discussions. Students will be active participants in the course. Students need to ask questions and raise issues. Students are expected to do all their assignments and to submit and present timely. Students are expected to attend classes regularly and they are urged to be in lecture or tutorial room at least 5 minutes before the starting time Students that do not attend 85% of the classes will not sit for the final exam. Cell phones MUST be turned off before entering the class as they are disruptive and annoying to all of us in the class. You are responsible for all class announcements and changes. </w:t>
      </w:r>
    </w:p>
    <w:p w:rsidR="006D379F" w:rsidRPr="009E72AB" w:rsidRDefault="006D379F" w:rsidP="006D379F">
      <w:pPr>
        <w:spacing w:after="0"/>
        <w:jc w:val="center"/>
      </w:pPr>
      <w:bookmarkStart w:id="31" w:name="_Toc489718433"/>
      <w:bookmarkStart w:id="32" w:name="_Toc517959020"/>
      <w:r w:rsidRPr="00082E51">
        <w:rPr>
          <w:b/>
        </w:rPr>
        <w:t>APPROVED</w:t>
      </w:r>
    </w:p>
    <w:tbl>
      <w:tblPr>
        <w:tblW w:w="0" w:type="auto"/>
        <w:tblInd w:w="293" w:type="dxa"/>
        <w:tblLook w:val="04A0"/>
      </w:tblPr>
      <w:tblGrid>
        <w:gridCol w:w="4296"/>
        <w:gridCol w:w="4656"/>
      </w:tblGrid>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w:t>
            </w:r>
          </w:p>
        </w:tc>
      </w:tr>
      <w:tr w:rsidR="006D379F" w:rsidRPr="00082E51" w:rsidTr="0097084C">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467"/>
        </w:trPr>
        <w:tc>
          <w:tcPr>
            <w:tcW w:w="8338" w:type="dxa"/>
            <w:gridSpan w:val="2"/>
            <w:shd w:val="clear" w:color="auto" w:fill="auto"/>
          </w:tcPr>
          <w:p w:rsidR="006D379F" w:rsidRPr="00082E51" w:rsidRDefault="006D379F" w:rsidP="0097084C">
            <w:pPr>
              <w:pStyle w:val="Default"/>
              <w:spacing w:line="276" w:lineRule="auto"/>
              <w:jc w:val="center"/>
              <w:rPr>
                <w:color w:val="auto"/>
                <w:sz w:val="22"/>
                <w:szCs w:val="22"/>
              </w:rPr>
            </w:pPr>
            <w:r w:rsidRPr="00082E51">
              <w:rPr>
                <w:color w:val="auto"/>
                <w:sz w:val="22"/>
                <w:szCs w:val="22"/>
              </w:rPr>
              <w:lastRenderedPageBreak/>
              <w:t>Course Manager (a person/s who prepared the course guidebook)</w:t>
            </w:r>
          </w:p>
          <w:p w:rsidR="006D379F" w:rsidRPr="00082E51" w:rsidRDefault="006D379F" w:rsidP="0097084C">
            <w:pPr>
              <w:pStyle w:val="Footer"/>
              <w:tabs>
                <w:tab w:val="left" w:pos="1134"/>
              </w:tabs>
              <w:spacing w:line="276" w:lineRule="auto"/>
              <w:jc w:val="center"/>
              <w:rPr>
                <w:b/>
                <w:bCs/>
              </w:rPr>
            </w:pP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rPr>
                <w:b/>
                <w:bCs/>
              </w:rPr>
              <w:t>_____________________________________</w:t>
            </w:r>
          </w:p>
        </w:tc>
      </w:tr>
      <w:tr w:rsidR="006D379F" w:rsidRPr="00082E51" w:rsidTr="0097084C">
        <w:trPr>
          <w:trHeight w:val="260"/>
        </w:trPr>
        <w:tc>
          <w:tcPr>
            <w:tcW w:w="4052" w:type="dxa"/>
            <w:shd w:val="clear" w:color="auto" w:fill="auto"/>
          </w:tcPr>
          <w:p w:rsidR="006D379F" w:rsidRPr="00082E51" w:rsidRDefault="006D379F" w:rsidP="0097084C">
            <w:pPr>
              <w:pStyle w:val="Footer"/>
              <w:tabs>
                <w:tab w:val="left" w:pos="1134"/>
              </w:tabs>
              <w:spacing w:line="276" w:lineRule="auto"/>
              <w:jc w:val="center"/>
              <w:rPr>
                <w:b/>
                <w:bCs/>
              </w:rPr>
            </w:pPr>
            <w:r w:rsidRPr="00082E51">
              <w:t>Name</w:t>
            </w:r>
          </w:p>
        </w:tc>
        <w:tc>
          <w:tcPr>
            <w:tcW w:w="4286" w:type="dxa"/>
            <w:shd w:val="clear" w:color="auto" w:fill="auto"/>
          </w:tcPr>
          <w:p w:rsidR="006D379F" w:rsidRPr="00082E51" w:rsidRDefault="006D379F" w:rsidP="0097084C">
            <w:pPr>
              <w:pStyle w:val="Footer"/>
              <w:tabs>
                <w:tab w:val="left" w:pos="1134"/>
              </w:tabs>
              <w:spacing w:line="276" w:lineRule="auto"/>
              <w:jc w:val="center"/>
              <w:rPr>
                <w:b/>
                <w:bCs/>
              </w:rPr>
            </w:pPr>
            <w:r w:rsidRPr="00082E51">
              <w:t>Signature</w:t>
            </w:r>
          </w:p>
        </w:tc>
      </w:tr>
      <w:tr w:rsidR="006D379F" w:rsidRPr="00082E51" w:rsidTr="0097084C">
        <w:trPr>
          <w:trHeight w:val="80"/>
        </w:trPr>
        <w:tc>
          <w:tcPr>
            <w:tcW w:w="8338" w:type="dxa"/>
            <w:gridSpan w:val="2"/>
            <w:shd w:val="clear" w:color="auto" w:fill="auto"/>
          </w:tcPr>
          <w:p w:rsidR="006D379F" w:rsidRPr="00082E51" w:rsidRDefault="006D379F" w:rsidP="0097084C">
            <w:pPr>
              <w:autoSpaceDE w:val="0"/>
              <w:autoSpaceDN w:val="0"/>
              <w:adjustRightInd w:val="0"/>
              <w:spacing w:after="0"/>
              <w:ind w:left="1440" w:hanging="1260"/>
              <w:jc w:val="center"/>
            </w:pPr>
            <w:r w:rsidRPr="00082E51">
              <w:t>Head of Department</w:t>
            </w:r>
          </w:p>
        </w:tc>
      </w:tr>
      <w:bookmarkEnd w:id="31"/>
      <w:bookmarkEnd w:id="32"/>
    </w:tbl>
    <w:p w:rsidR="003439B6" w:rsidRPr="003439B6" w:rsidRDefault="003439B6" w:rsidP="003439B6">
      <w:pPr>
        <w:spacing w:line="360" w:lineRule="auto"/>
        <w:rPr>
          <w:rFonts w:ascii="Times New Roman" w:hAnsi="Times New Roman" w:cs="Times New Roman"/>
          <w:sz w:val="24"/>
          <w:szCs w:val="24"/>
        </w:rPr>
      </w:pPr>
    </w:p>
    <w:sectPr w:rsidR="003439B6" w:rsidRPr="003439B6" w:rsidSect="00485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B9B" w:rsidRDefault="00110B9B" w:rsidP="009A4CE4">
      <w:pPr>
        <w:spacing w:after="0" w:line="240" w:lineRule="auto"/>
      </w:pPr>
      <w:r>
        <w:separator/>
      </w:r>
    </w:p>
  </w:endnote>
  <w:endnote w:type="continuationSeparator" w:id="1">
    <w:p w:rsidR="00110B9B" w:rsidRDefault="00110B9B" w:rsidP="009A4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imes-Roman">
    <w:panose1 w:val="00000000000000000000"/>
    <w:charset w:val="00"/>
    <w:family w:val="roman"/>
    <w:notTrueType/>
    <w:pitch w:val="default"/>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MyriadPro-Regular">
    <w:altName w:val="Arial Unicode MS"/>
    <w:panose1 w:val="00000000000000000000"/>
    <w:charset w:val="00"/>
    <w:family w:val="swiss"/>
    <w:notTrueType/>
    <w:pitch w:val="default"/>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645142"/>
      <w:docPartObj>
        <w:docPartGallery w:val="Page Numbers (Bottom of Page)"/>
        <w:docPartUnique/>
      </w:docPartObj>
    </w:sdtPr>
    <w:sdtContent>
      <w:p w:rsidR="003761ED" w:rsidRDefault="003761ED">
        <w:pPr>
          <w:pStyle w:val="Footer"/>
          <w:jc w:val="center"/>
        </w:pPr>
        <w:r>
          <w:rPr>
            <w:noProof/>
          </w:rPr>
          <w:fldChar w:fldCharType="begin"/>
        </w:r>
        <w:r>
          <w:rPr>
            <w:noProof/>
          </w:rPr>
          <w:instrText xml:space="preserve"> PAGE   \* MERGEFORMAT </w:instrText>
        </w:r>
        <w:r>
          <w:rPr>
            <w:noProof/>
          </w:rPr>
          <w:fldChar w:fldCharType="separate"/>
        </w:r>
        <w:r w:rsidR="0042748B">
          <w:rPr>
            <w:noProof/>
          </w:rPr>
          <w:t>113</w:t>
        </w:r>
        <w:r>
          <w:rPr>
            <w:noProof/>
          </w:rPr>
          <w:fldChar w:fldCharType="end"/>
        </w:r>
      </w:p>
    </w:sdtContent>
  </w:sdt>
  <w:p w:rsidR="003761ED" w:rsidRDefault="00376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B9B" w:rsidRDefault="00110B9B" w:rsidP="009A4CE4">
      <w:pPr>
        <w:spacing w:after="0" w:line="240" w:lineRule="auto"/>
      </w:pPr>
      <w:r>
        <w:separator/>
      </w:r>
    </w:p>
  </w:footnote>
  <w:footnote w:type="continuationSeparator" w:id="1">
    <w:p w:rsidR="00110B9B" w:rsidRDefault="00110B9B" w:rsidP="009A4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1ED" w:rsidRDefault="003761ED">
    <w:pPr>
      <w:pStyle w:val="Header"/>
    </w:pPr>
  </w:p>
  <w:p w:rsidR="003761ED" w:rsidRDefault="00376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C85"/>
    <w:multiLevelType w:val="hybridMultilevel"/>
    <w:tmpl w:val="6C3A6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B55A8"/>
    <w:multiLevelType w:val="multilevel"/>
    <w:tmpl w:val="A31CE99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64A1E"/>
    <w:multiLevelType w:val="multilevel"/>
    <w:tmpl w:val="59EE53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826F96"/>
    <w:multiLevelType w:val="multilevel"/>
    <w:tmpl w:val="C59684BA"/>
    <w:lvl w:ilvl="0">
      <w:start w:val="1"/>
      <w:numFmt w:val="decimal"/>
      <w:lvlText w:val="%1."/>
      <w:lvlJc w:val="left"/>
      <w:pPr>
        <w:ind w:left="720" w:hanging="360"/>
      </w:pPr>
      <w:rPr>
        <w:rFonts w:hint="default"/>
      </w:rPr>
    </w:lvl>
    <w:lvl w:ilvl="1">
      <w:start w:val="1"/>
      <w:numFmt w:val="decimal"/>
      <w:isLgl/>
      <w:lvlText w:val="%1.%2"/>
      <w:lvlJc w:val="left"/>
      <w:pPr>
        <w:ind w:left="37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A760B47"/>
    <w:multiLevelType w:val="multilevel"/>
    <w:tmpl w:val="B148C9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80993"/>
    <w:multiLevelType w:val="multilevel"/>
    <w:tmpl w:val="030AFA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B253CB8"/>
    <w:multiLevelType w:val="multilevel"/>
    <w:tmpl w:val="523298C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BA72FF9"/>
    <w:multiLevelType w:val="hybridMultilevel"/>
    <w:tmpl w:val="5F328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5E2393"/>
    <w:multiLevelType w:val="multilevel"/>
    <w:tmpl w:val="05E6B7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3467EB"/>
    <w:multiLevelType w:val="multilevel"/>
    <w:tmpl w:val="E910D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54F245D"/>
    <w:multiLevelType w:val="multilevel"/>
    <w:tmpl w:val="5E381632"/>
    <w:lvl w:ilvl="0">
      <w:start w:val="3"/>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11">
    <w:nsid w:val="160D1538"/>
    <w:multiLevelType w:val="hybridMultilevel"/>
    <w:tmpl w:val="615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03FA6"/>
    <w:multiLevelType w:val="multilevel"/>
    <w:tmpl w:val="94ECA71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nsid w:val="17624C47"/>
    <w:multiLevelType w:val="hybridMultilevel"/>
    <w:tmpl w:val="EA98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8F5A9B"/>
    <w:multiLevelType w:val="multilevel"/>
    <w:tmpl w:val="89840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C477FB"/>
    <w:multiLevelType w:val="hybridMultilevel"/>
    <w:tmpl w:val="A9D4A8F4"/>
    <w:lvl w:ilvl="0" w:tplc="509CFC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F8105D"/>
    <w:multiLevelType w:val="hybridMultilevel"/>
    <w:tmpl w:val="E5D2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7219B3"/>
    <w:multiLevelType w:val="hybridMultilevel"/>
    <w:tmpl w:val="2138E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BF0B1C"/>
    <w:multiLevelType w:val="hybridMultilevel"/>
    <w:tmpl w:val="A760BA98"/>
    <w:lvl w:ilvl="0" w:tplc="FF7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6F6B30"/>
    <w:multiLevelType w:val="multilevel"/>
    <w:tmpl w:val="DADA7E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11A203F"/>
    <w:multiLevelType w:val="multilevel"/>
    <w:tmpl w:val="0A3AB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6C5046C"/>
    <w:multiLevelType w:val="multilevel"/>
    <w:tmpl w:val="A7BC6E22"/>
    <w:lvl w:ilvl="0">
      <w:start w:val="6"/>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22">
    <w:nsid w:val="27436018"/>
    <w:multiLevelType w:val="multilevel"/>
    <w:tmpl w:val="A6EA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3C3DEF"/>
    <w:multiLevelType w:val="multilevel"/>
    <w:tmpl w:val="8A5C8F1A"/>
    <w:lvl w:ilvl="0">
      <w:start w:val="1"/>
      <w:numFmt w:val="decimal"/>
      <w:lvlText w:val="%1."/>
      <w:lvlJc w:val="left"/>
      <w:pPr>
        <w:ind w:left="480" w:hanging="480"/>
      </w:pPr>
      <w:rPr>
        <w:rFonts w:hint="default"/>
      </w:rPr>
    </w:lvl>
    <w:lvl w:ilvl="1">
      <w:start w:val="4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nsid w:val="28D70B9E"/>
    <w:multiLevelType w:val="multilevel"/>
    <w:tmpl w:val="04F478D2"/>
    <w:lvl w:ilvl="0">
      <w:start w:val="1"/>
      <w:numFmt w:val="decimal"/>
      <w:lvlText w:val="%1."/>
      <w:lvlJc w:val="left"/>
      <w:pPr>
        <w:ind w:left="936" w:hanging="360"/>
      </w:pPr>
      <w:rPr>
        <w:rFonts w:hint="default"/>
      </w:rPr>
    </w:lvl>
    <w:lvl w:ilvl="1">
      <w:start w:val="2"/>
      <w:numFmt w:val="decimal"/>
      <w:isLgl/>
      <w:lvlText w:val="%1.%2"/>
      <w:lvlJc w:val="left"/>
      <w:pPr>
        <w:ind w:left="981" w:hanging="405"/>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5">
    <w:nsid w:val="29CF3409"/>
    <w:multiLevelType w:val="multilevel"/>
    <w:tmpl w:val="18142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B092A58"/>
    <w:multiLevelType w:val="hybridMultilevel"/>
    <w:tmpl w:val="2E5CFEA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067C1"/>
    <w:multiLevelType w:val="multilevel"/>
    <w:tmpl w:val="94ECA71C"/>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nsid w:val="312A4886"/>
    <w:multiLevelType w:val="multilevel"/>
    <w:tmpl w:val="1912505C"/>
    <w:lvl w:ilvl="0">
      <w:start w:val="2"/>
      <w:numFmt w:val="decimal"/>
      <w:lvlText w:val="%1."/>
      <w:lvlJc w:val="left"/>
      <w:pPr>
        <w:ind w:left="360" w:hanging="360"/>
      </w:pPr>
      <w:rPr>
        <w:rFonts w:ascii="Times New Roman" w:hAnsi="Times New Roman" w:cs="Times New Roman" w:hint="default"/>
        <w:color w:val="00B050"/>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00B050"/>
      </w:rPr>
    </w:lvl>
    <w:lvl w:ilvl="3">
      <w:start w:val="1"/>
      <w:numFmt w:val="decimal"/>
      <w:lvlText w:val="%1.%2.%3.%4."/>
      <w:lvlJc w:val="left"/>
      <w:pPr>
        <w:ind w:left="1080" w:hanging="1080"/>
      </w:pPr>
      <w:rPr>
        <w:rFonts w:ascii="Times New Roman" w:hAnsi="Times New Roman" w:cs="Times New Roman" w:hint="default"/>
        <w:color w:val="00B050"/>
      </w:rPr>
    </w:lvl>
    <w:lvl w:ilvl="4">
      <w:start w:val="1"/>
      <w:numFmt w:val="decimal"/>
      <w:lvlText w:val="%1.%2.%3.%4.%5."/>
      <w:lvlJc w:val="left"/>
      <w:pPr>
        <w:ind w:left="1080" w:hanging="1080"/>
      </w:pPr>
      <w:rPr>
        <w:rFonts w:ascii="Times New Roman" w:hAnsi="Times New Roman" w:cs="Times New Roman" w:hint="default"/>
        <w:color w:val="00B050"/>
      </w:rPr>
    </w:lvl>
    <w:lvl w:ilvl="5">
      <w:start w:val="1"/>
      <w:numFmt w:val="decimal"/>
      <w:lvlText w:val="%1.%2.%3.%4.%5.%6."/>
      <w:lvlJc w:val="left"/>
      <w:pPr>
        <w:ind w:left="1440" w:hanging="1440"/>
      </w:pPr>
      <w:rPr>
        <w:rFonts w:ascii="Times New Roman" w:hAnsi="Times New Roman" w:cs="Times New Roman" w:hint="default"/>
        <w:color w:val="00B050"/>
      </w:rPr>
    </w:lvl>
    <w:lvl w:ilvl="6">
      <w:start w:val="1"/>
      <w:numFmt w:val="decimal"/>
      <w:lvlText w:val="%1.%2.%3.%4.%5.%6.%7."/>
      <w:lvlJc w:val="left"/>
      <w:pPr>
        <w:ind w:left="1440" w:hanging="1440"/>
      </w:pPr>
      <w:rPr>
        <w:rFonts w:ascii="Times New Roman" w:hAnsi="Times New Roman" w:cs="Times New Roman" w:hint="default"/>
        <w:color w:val="00B050"/>
      </w:rPr>
    </w:lvl>
    <w:lvl w:ilvl="7">
      <w:start w:val="1"/>
      <w:numFmt w:val="decimal"/>
      <w:lvlText w:val="%1.%2.%3.%4.%5.%6.%7.%8."/>
      <w:lvlJc w:val="left"/>
      <w:pPr>
        <w:ind w:left="1800" w:hanging="1800"/>
      </w:pPr>
      <w:rPr>
        <w:rFonts w:ascii="Times New Roman" w:hAnsi="Times New Roman" w:cs="Times New Roman" w:hint="default"/>
        <w:color w:val="00B050"/>
      </w:rPr>
    </w:lvl>
    <w:lvl w:ilvl="8">
      <w:start w:val="1"/>
      <w:numFmt w:val="decimal"/>
      <w:lvlText w:val="%1.%2.%3.%4.%5.%6.%7.%8.%9."/>
      <w:lvlJc w:val="left"/>
      <w:pPr>
        <w:ind w:left="1800" w:hanging="1800"/>
      </w:pPr>
      <w:rPr>
        <w:rFonts w:ascii="Times New Roman" w:hAnsi="Times New Roman" w:cs="Times New Roman" w:hint="default"/>
        <w:color w:val="00B050"/>
      </w:rPr>
    </w:lvl>
  </w:abstractNum>
  <w:abstractNum w:abstractNumId="29">
    <w:nsid w:val="329C57A0"/>
    <w:multiLevelType w:val="hybridMultilevel"/>
    <w:tmpl w:val="9D24E9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ED6B64"/>
    <w:multiLevelType w:val="hybridMultilevel"/>
    <w:tmpl w:val="5E068E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F52006"/>
    <w:multiLevelType w:val="multilevel"/>
    <w:tmpl w:val="7CF8B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33307FB5"/>
    <w:multiLevelType w:val="multilevel"/>
    <w:tmpl w:val="D6D2EA76"/>
    <w:lvl w:ilvl="0">
      <w:start w:val="1"/>
      <w:numFmt w:val="decimal"/>
      <w:pStyle w:val="Heading1"/>
      <w:lvlText w:val="%1."/>
      <w:lvlJc w:val="left"/>
      <w:pPr>
        <w:ind w:left="432" w:hanging="432"/>
      </w:pPr>
      <w:rPr>
        <w:rFonts w:ascii="Arial" w:eastAsia="Times New Roman" w:hAnsi="Arial" w:cs="Times New Roman"/>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336D2A6C"/>
    <w:multiLevelType w:val="multilevel"/>
    <w:tmpl w:val="5D1C7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5A067EC"/>
    <w:multiLevelType w:val="hybridMultilevel"/>
    <w:tmpl w:val="2B6066D0"/>
    <w:lvl w:ilvl="0" w:tplc="B4BAB0B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551EE4"/>
    <w:multiLevelType w:val="hybridMultilevel"/>
    <w:tmpl w:val="6B844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EF42CC"/>
    <w:multiLevelType w:val="multilevel"/>
    <w:tmpl w:val="C1963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AAF094A"/>
    <w:multiLevelType w:val="multilevel"/>
    <w:tmpl w:val="F4C23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AF86ACB"/>
    <w:multiLevelType w:val="hybridMultilevel"/>
    <w:tmpl w:val="8684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270784"/>
    <w:multiLevelType w:val="multilevel"/>
    <w:tmpl w:val="1DD02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3CFE2323"/>
    <w:multiLevelType w:val="hybridMultilevel"/>
    <w:tmpl w:val="610A1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D7F788B"/>
    <w:multiLevelType w:val="hybridMultilevel"/>
    <w:tmpl w:val="956AA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D912184"/>
    <w:multiLevelType w:val="hybridMultilevel"/>
    <w:tmpl w:val="AF04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9B73D3"/>
    <w:multiLevelType w:val="hybridMultilevel"/>
    <w:tmpl w:val="68DAEC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EF46322"/>
    <w:multiLevelType w:val="hybridMultilevel"/>
    <w:tmpl w:val="9B00C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0D6E17"/>
    <w:multiLevelType w:val="multilevel"/>
    <w:tmpl w:val="7820CBF0"/>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6">
    <w:nsid w:val="4155228F"/>
    <w:multiLevelType w:val="multilevel"/>
    <w:tmpl w:val="A8E28B7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81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5220" w:hanging="2160"/>
      </w:pPr>
      <w:rPr>
        <w:rFonts w:hint="default"/>
      </w:rPr>
    </w:lvl>
  </w:abstractNum>
  <w:abstractNum w:abstractNumId="47">
    <w:nsid w:val="41B15573"/>
    <w:multiLevelType w:val="hybridMultilevel"/>
    <w:tmpl w:val="B2F286E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1E24797"/>
    <w:multiLevelType w:val="hybridMultilevel"/>
    <w:tmpl w:val="253A7C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540F06"/>
    <w:multiLevelType w:val="hybridMultilevel"/>
    <w:tmpl w:val="46F6D368"/>
    <w:lvl w:ilvl="0" w:tplc="6188FF1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46B11FC"/>
    <w:multiLevelType w:val="hybridMultilevel"/>
    <w:tmpl w:val="0CA20126"/>
    <w:lvl w:ilvl="0" w:tplc="C1C2D392">
      <w:start w:val="1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9B71C0"/>
    <w:multiLevelType w:val="multilevel"/>
    <w:tmpl w:val="3098A93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7BF2469"/>
    <w:multiLevelType w:val="multilevel"/>
    <w:tmpl w:val="F118B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4B0B24F7"/>
    <w:multiLevelType w:val="hybridMultilevel"/>
    <w:tmpl w:val="64A8D9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E2475CB"/>
    <w:multiLevelType w:val="hybridMultilevel"/>
    <w:tmpl w:val="7CF0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821EB5"/>
    <w:multiLevelType w:val="hybridMultilevel"/>
    <w:tmpl w:val="88767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8C279E"/>
    <w:multiLevelType w:val="multilevel"/>
    <w:tmpl w:val="1BBEB4A4"/>
    <w:lvl w:ilvl="0">
      <w:start w:val="5"/>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57">
    <w:nsid w:val="4F7F78C8"/>
    <w:multiLevelType w:val="multilevel"/>
    <w:tmpl w:val="E7D8F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FD02451"/>
    <w:multiLevelType w:val="hybridMultilevel"/>
    <w:tmpl w:val="BDEEF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A764BA"/>
    <w:multiLevelType w:val="multilevel"/>
    <w:tmpl w:val="0F7C6A6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nsid w:val="50ED69AA"/>
    <w:multiLevelType w:val="hybridMultilevel"/>
    <w:tmpl w:val="8F682766"/>
    <w:lvl w:ilvl="0" w:tplc="B8460C68">
      <w:start w:val="1"/>
      <w:numFmt w:val="bullet"/>
      <w:pStyle w:val="JHPbullet1"/>
      <w:lvlText w:val=""/>
      <w:lvlJc w:val="left"/>
      <w:pPr>
        <w:ind w:left="3240" w:hanging="360"/>
      </w:pPr>
      <w:rPr>
        <w:rFonts w:ascii="Wingdings" w:hAnsi="Wingdings" w:hint="default"/>
        <w:b w:val="0"/>
        <w:i w:val="0"/>
        <w:sz w:val="1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1">
    <w:nsid w:val="51BA0CC7"/>
    <w:multiLevelType w:val="hybridMultilevel"/>
    <w:tmpl w:val="A37651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2">
    <w:nsid w:val="534D6C2C"/>
    <w:multiLevelType w:val="hybridMultilevel"/>
    <w:tmpl w:val="623E5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47D15FD"/>
    <w:multiLevelType w:val="multilevel"/>
    <w:tmpl w:val="60CC04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55D0E14"/>
    <w:multiLevelType w:val="hybridMultilevel"/>
    <w:tmpl w:val="AA3C731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626B60"/>
    <w:multiLevelType w:val="hybridMultilevel"/>
    <w:tmpl w:val="2496152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6">
    <w:nsid w:val="577F5DDE"/>
    <w:multiLevelType w:val="multilevel"/>
    <w:tmpl w:val="BBF2B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9015342"/>
    <w:multiLevelType w:val="multilevel"/>
    <w:tmpl w:val="A0349D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93D3319"/>
    <w:multiLevelType w:val="multilevel"/>
    <w:tmpl w:val="0608B530"/>
    <w:lvl w:ilvl="0">
      <w:start w:val="1"/>
      <w:numFmt w:val="decimal"/>
      <w:lvlText w:val="%1."/>
      <w:lvlJc w:val="left"/>
      <w:pPr>
        <w:ind w:left="675" w:hanging="675"/>
      </w:pPr>
      <w:rPr>
        <w:rFonts w:hint="default"/>
        <w:sz w:val="28"/>
      </w:rPr>
    </w:lvl>
    <w:lvl w:ilvl="1">
      <w:start w:val="2"/>
      <w:numFmt w:val="decimal"/>
      <w:lvlText w:val="%1.%2."/>
      <w:lvlJc w:val="left"/>
      <w:pPr>
        <w:ind w:left="720" w:hanging="720"/>
      </w:pPr>
      <w:rPr>
        <w:rFonts w:hint="default"/>
        <w:sz w:val="28"/>
      </w:rPr>
    </w:lvl>
    <w:lvl w:ilvl="2">
      <w:start w:val="2"/>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520" w:hanging="2520"/>
      </w:pPr>
      <w:rPr>
        <w:rFonts w:hint="default"/>
        <w:sz w:val="28"/>
      </w:rPr>
    </w:lvl>
  </w:abstractNum>
  <w:abstractNum w:abstractNumId="69">
    <w:nsid w:val="5A250FED"/>
    <w:multiLevelType w:val="multilevel"/>
    <w:tmpl w:val="3F88D2C6"/>
    <w:lvl w:ilvl="0">
      <w:start w:val="2"/>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70">
    <w:nsid w:val="5DD62137"/>
    <w:multiLevelType w:val="multilevel"/>
    <w:tmpl w:val="01FC74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5E774EA8"/>
    <w:multiLevelType w:val="hybridMultilevel"/>
    <w:tmpl w:val="738C358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A65CE7"/>
    <w:multiLevelType w:val="multilevel"/>
    <w:tmpl w:val="9C9EC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5FE9495C"/>
    <w:multiLevelType w:val="hybridMultilevel"/>
    <w:tmpl w:val="F54CF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F80955"/>
    <w:multiLevelType w:val="hybridMultilevel"/>
    <w:tmpl w:val="C294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554AD3"/>
    <w:multiLevelType w:val="multilevel"/>
    <w:tmpl w:val="71DEE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C1D67"/>
    <w:multiLevelType w:val="multilevel"/>
    <w:tmpl w:val="3C84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28C501C"/>
    <w:multiLevelType w:val="multilevel"/>
    <w:tmpl w:val="1BE8DF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62A40A24"/>
    <w:multiLevelType w:val="multilevel"/>
    <w:tmpl w:val="5E708C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9373A6D"/>
    <w:multiLevelType w:val="hybridMultilevel"/>
    <w:tmpl w:val="611033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693857DC"/>
    <w:multiLevelType w:val="hybridMultilevel"/>
    <w:tmpl w:val="FADEAE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B2A795C"/>
    <w:multiLevelType w:val="multilevel"/>
    <w:tmpl w:val="3F8C2BF2"/>
    <w:lvl w:ilvl="0">
      <w:start w:val="5"/>
      <w:numFmt w:val="decimal"/>
      <w:lvlText w:val="%1"/>
      <w:lvlJc w:val="left"/>
      <w:pPr>
        <w:ind w:left="360" w:hanging="360"/>
      </w:pPr>
      <w:rPr>
        <w:rFonts w:hint="default"/>
        <w:w w:val="102"/>
      </w:rPr>
    </w:lvl>
    <w:lvl w:ilvl="1">
      <w:start w:val="1"/>
      <w:numFmt w:val="decimal"/>
      <w:lvlText w:val="%1.%2"/>
      <w:lvlJc w:val="left"/>
      <w:pPr>
        <w:ind w:left="360" w:hanging="360"/>
      </w:pPr>
      <w:rPr>
        <w:rFonts w:hint="default"/>
        <w:w w:val="102"/>
      </w:rPr>
    </w:lvl>
    <w:lvl w:ilvl="2">
      <w:start w:val="1"/>
      <w:numFmt w:val="decimal"/>
      <w:lvlText w:val="%1.%2.%3"/>
      <w:lvlJc w:val="left"/>
      <w:pPr>
        <w:ind w:left="720" w:hanging="720"/>
      </w:pPr>
      <w:rPr>
        <w:rFonts w:hint="default"/>
        <w:w w:val="102"/>
      </w:rPr>
    </w:lvl>
    <w:lvl w:ilvl="3">
      <w:start w:val="1"/>
      <w:numFmt w:val="decimal"/>
      <w:lvlText w:val="%1.%2.%3.%4"/>
      <w:lvlJc w:val="left"/>
      <w:pPr>
        <w:ind w:left="720" w:hanging="720"/>
      </w:pPr>
      <w:rPr>
        <w:rFonts w:hint="default"/>
        <w:w w:val="102"/>
      </w:rPr>
    </w:lvl>
    <w:lvl w:ilvl="4">
      <w:start w:val="1"/>
      <w:numFmt w:val="decimal"/>
      <w:lvlText w:val="%1.%2.%3.%4.%5"/>
      <w:lvlJc w:val="left"/>
      <w:pPr>
        <w:ind w:left="720" w:hanging="720"/>
      </w:pPr>
      <w:rPr>
        <w:rFonts w:hint="default"/>
        <w:w w:val="102"/>
      </w:rPr>
    </w:lvl>
    <w:lvl w:ilvl="5">
      <w:start w:val="1"/>
      <w:numFmt w:val="decimal"/>
      <w:lvlText w:val="%1.%2.%3.%4.%5.%6"/>
      <w:lvlJc w:val="left"/>
      <w:pPr>
        <w:ind w:left="1080" w:hanging="1080"/>
      </w:pPr>
      <w:rPr>
        <w:rFonts w:hint="default"/>
        <w:w w:val="102"/>
      </w:rPr>
    </w:lvl>
    <w:lvl w:ilvl="6">
      <w:start w:val="1"/>
      <w:numFmt w:val="decimal"/>
      <w:lvlText w:val="%1.%2.%3.%4.%5.%6.%7"/>
      <w:lvlJc w:val="left"/>
      <w:pPr>
        <w:ind w:left="1080" w:hanging="1080"/>
      </w:pPr>
      <w:rPr>
        <w:rFonts w:hint="default"/>
        <w:w w:val="102"/>
      </w:rPr>
    </w:lvl>
    <w:lvl w:ilvl="7">
      <w:start w:val="1"/>
      <w:numFmt w:val="decimal"/>
      <w:lvlText w:val="%1.%2.%3.%4.%5.%6.%7.%8"/>
      <w:lvlJc w:val="left"/>
      <w:pPr>
        <w:ind w:left="1080" w:hanging="1080"/>
      </w:pPr>
      <w:rPr>
        <w:rFonts w:hint="default"/>
        <w:w w:val="102"/>
      </w:rPr>
    </w:lvl>
    <w:lvl w:ilvl="8">
      <w:start w:val="1"/>
      <w:numFmt w:val="decimal"/>
      <w:lvlText w:val="%1.%2.%3.%4.%5.%6.%7.%8.%9"/>
      <w:lvlJc w:val="left"/>
      <w:pPr>
        <w:ind w:left="1440" w:hanging="1440"/>
      </w:pPr>
      <w:rPr>
        <w:rFonts w:hint="default"/>
        <w:w w:val="102"/>
      </w:rPr>
    </w:lvl>
  </w:abstractNum>
  <w:abstractNum w:abstractNumId="82">
    <w:nsid w:val="6BA0223E"/>
    <w:multiLevelType w:val="hybridMultilevel"/>
    <w:tmpl w:val="C414B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BDD58BC"/>
    <w:multiLevelType w:val="multilevel"/>
    <w:tmpl w:val="E8E419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DF77647"/>
    <w:multiLevelType w:val="multilevel"/>
    <w:tmpl w:val="A92C8236"/>
    <w:lvl w:ilvl="0">
      <w:start w:val="8"/>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85">
    <w:nsid w:val="6EB32223"/>
    <w:multiLevelType w:val="multilevel"/>
    <w:tmpl w:val="9F32AEC0"/>
    <w:lvl w:ilvl="0">
      <w:start w:val="4"/>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86">
    <w:nsid w:val="6F5D23C7"/>
    <w:multiLevelType w:val="hybridMultilevel"/>
    <w:tmpl w:val="32149302"/>
    <w:lvl w:ilvl="0" w:tplc="D26E6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0803355"/>
    <w:multiLevelType w:val="hybridMultilevel"/>
    <w:tmpl w:val="75FC9E10"/>
    <w:lvl w:ilvl="0" w:tplc="08090001">
      <w:start w:val="1"/>
      <w:numFmt w:val="bullet"/>
      <w:lvlText w:val=""/>
      <w:lvlJc w:val="left"/>
      <w:pPr>
        <w:ind w:left="630" w:hanging="360"/>
      </w:pPr>
      <w:rPr>
        <w:rFonts w:ascii="Symbol" w:hAnsi="Symbol" w:hint="default"/>
      </w:rPr>
    </w:lvl>
    <w:lvl w:ilvl="1" w:tplc="10090003">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88">
    <w:nsid w:val="794D41A9"/>
    <w:multiLevelType w:val="hybridMultilevel"/>
    <w:tmpl w:val="E438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9E104B5"/>
    <w:multiLevelType w:val="multilevel"/>
    <w:tmpl w:val="8B26C2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nsid w:val="7FC340A8"/>
    <w:multiLevelType w:val="multilevel"/>
    <w:tmpl w:val="504A9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35"/>
  </w:num>
  <w:num w:numId="3">
    <w:abstractNumId w:val="54"/>
  </w:num>
  <w:num w:numId="4">
    <w:abstractNumId w:val="55"/>
  </w:num>
  <w:num w:numId="5">
    <w:abstractNumId w:val="13"/>
  </w:num>
  <w:num w:numId="6">
    <w:abstractNumId w:val="62"/>
  </w:num>
  <w:num w:numId="7">
    <w:abstractNumId w:val="30"/>
  </w:num>
  <w:num w:numId="8">
    <w:abstractNumId w:val="44"/>
  </w:num>
  <w:num w:numId="9">
    <w:abstractNumId w:val="82"/>
  </w:num>
  <w:num w:numId="10">
    <w:abstractNumId w:val="58"/>
  </w:num>
  <w:num w:numId="11">
    <w:abstractNumId w:val="88"/>
  </w:num>
  <w:num w:numId="12">
    <w:abstractNumId w:val="59"/>
  </w:num>
  <w:num w:numId="13">
    <w:abstractNumId w:val="34"/>
  </w:num>
  <w:num w:numId="14">
    <w:abstractNumId w:val="43"/>
  </w:num>
  <w:num w:numId="15">
    <w:abstractNumId w:val="64"/>
  </w:num>
  <w:num w:numId="16">
    <w:abstractNumId w:val="17"/>
  </w:num>
  <w:num w:numId="17">
    <w:abstractNumId w:val="79"/>
  </w:num>
  <w:num w:numId="18">
    <w:abstractNumId w:val="32"/>
  </w:num>
  <w:num w:numId="19">
    <w:abstractNumId w:val="73"/>
  </w:num>
  <w:num w:numId="20">
    <w:abstractNumId w:val="53"/>
  </w:num>
  <w:num w:numId="21">
    <w:abstractNumId w:val="60"/>
  </w:num>
  <w:num w:numId="22">
    <w:abstractNumId w:val="47"/>
  </w:num>
  <w:num w:numId="23">
    <w:abstractNumId w:val="83"/>
  </w:num>
  <w:num w:numId="24">
    <w:abstractNumId w:val="1"/>
  </w:num>
  <w:num w:numId="25">
    <w:abstractNumId w:val="65"/>
  </w:num>
  <w:num w:numId="26">
    <w:abstractNumId w:val="57"/>
  </w:num>
  <w:num w:numId="27">
    <w:abstractNumId w:val="5"/>
  </w:num>
  <w:num w:numId="28">
    <w:abstractNumId w:val="6"/>
  </w:num>
  <w:num w:numId="29">
    <w:abstractNumId w:val="23"/>
  </w:num>
  <w:num w:numId="30">
    <w:abstractNumId w:val="40"/>
  </w:num>
  <w:num w:numId="31">
    <w:abstractNumId w:val="70"/>
  </w:num>
  <w:num w:numId="32">
    <w:abstractNumId w:val="29"/>
  </w:num>
  <w:num w:numId="33">
    <w:abstractNumId w:val="48"/>
  </w:num>
  <w:num w:numId="34">
    <w:abstractNumId w:val="15"/>
  </w:num>
  <w:num w:numId="35">
    <w:abstractNumId w:val="26"/>
  </w:num>
  <w:num w:numId="36">
    <w:abstractNumId w:val="74"/>
  </w:num>
  <w:num w:numId="37">
    <w:abstractNumId w:val="36"/>
  </w:num>
  <w:num w:numId="38">
    <w:abstractNumId w:val="86"/>
  </w:num>
  <w:num w:numId="39">
    <w:abstractNumId w:val="71"/>
  </w:num>
  <w:num w:numId="40">
    <w:abstractNumId w:val="50"/>
  </w:num>
  <w:num w:numId="41">
    <w:abstractNumId w:val="46"/>
  </w:num>
  <w:num w:numId="42">
    <w:abstractNumId w:val="87"/>
  </w:num>
  <w:num w:numId="43">
    <w:abstractNumId w:val="49"/>
  </w:num>
  <w:num w:numId="44">
    <w:abstractNumId w:val="14"/>
  </w:num>
  <w:num w:numId="45">
    <w:abstractNumId w:val="22"/>
  </w:num>
  <w:num w:numId="46">
    <w:abstractNumId w:val="19"/>
  </w:num>
  <w:num w:numId="47">
    <w:abstractNumId w:val="66"/>
  </w:num>
  <w:num w:numId="48">
    <w:abstractNumId w:val="4"/>
  </w:num>
  <w:num w:numId="49">
    <w:abstractNumId w:val="45"/>
  </w:num>
  <w:num w:numId="50">
    <w:abstractNumId w:val="51"/>
  </w:num>
  <w:num w:numId="51">
    <w:abstractNumId w:val="8"/>
  </w:num>
  <w:num w:numId="52">
    <w:abstractNumId w:val="33"/>
  </w:num>
  <w:num w:numId="53">
    <w:abstractNumId w:val="28"/>
  </w:num>
  <w:num w:numId="54">
    <w:abstractNumId w:val="11"/>
  </w:num>
  <w:num w:numId="55">
    <w:abstractNumId w:val="3"/>
  </w:num>
  <w:num w:numId="56">
    <w:abstractNumId w:val="77"/>
  </w:num>
  <w:num w:numId="57">
    <w:abstractNumId w:val="52"/>
  </w:num>
  <w:num w:numId="58">
    <w:abstractNumId w:val="2"/>
  </w:num>
  <w:num w:numId="59">
    <w:abstractNumId w:val="81"/>
  </w:num>
  <w:num w:numId="60">
    <w:abstractNumId w:val="38"/>
  </w:num>
  <w:num w:numId="61">
    <w:abstractNumId w:val="7"/>
  </w:num>
  <w:num w:numId="62">
    <w:abstractNumId w:val="0"/>
  </w:num>
  <w:num w:numId="63">
    <w:abstractNumId w:val="41"/>
  </w:num>
  <w:num w:numId="64">
    <w:abstractNumId w:val="9"/>
  </w:num>
  <w:num w:numId="65">
    <w:abstractNumId w:val="25"/>
  </w:num>
  <w:num w:numId="66">
    <w:abstractNumId w:val="31"/>
  </w:num>
  <w:num w:numId="67">
    <w:abstractNumId w:val="39"/>
  </w:num>
  <w:num w:numId="68">
    <w:abstractNumId w:val="80"/>
  </w:num>
  <w:num w:numId="69">
    <w:abstractNumId w:val="72"/>
  </w:num>
  <w:num w:numId="70">
    <w:abstractNumId w:val="69"/>
  </w:num>
  <w:num w:numId="71">
    <w:abstractNumId w:val="10"/>
  </w:num>
  <w:num w:numId="72">
    <w:abstractNumId w:val="85"/>
  </w:num>
  <w:num w:numId="73">
    <w:abstractNumId w:val="56"/>
  </w:num>
  <w:num w:numId="74">
    <w:abstractNumId w:val="21"/>
  </w:num>
  <w:num w:numId="75">
    <w:abstractNumId w:val="84"/>
  </w:num>
  <w:num w:numId="76">
    <w:abstractNumId w:val="78"/>
  </w:num>
  <w:num w:numId="77">
    <w:abstractNumId w:val="67"/>
  </w:num>
  <w:num w:numId="78">
    <w:abstractNumId w:val="16"/>
  </w:num>
  <w:num w:numId="79">
    <w:abstractNumId w:val="61"/>
  </w:num>
  <w:num w:numId="80">
    <w:abstractNumId w:val="76"/>
  </w:num>
  <w:num w:numId="81">
    <w:abstractNumId w:val="37"/>
  </w:num>
  <w:num w:numId="82">
    <w:abstractNumId w:val="63"/>
  </w:num>
  <w:num w:numId="83">
    <w:abstractNumId w:val="90"/>
  </w:num>
  <w:num w:numId="84">
    <w:abstractNumId w:val="20"/>
  </w:num>
  <w:num w:numId="85">
    <w:abstractNumId w:val="89"/>
  </w:num>
  <w:num w:numId="86">
    <w:abstractNumId w:val="12"/>
  </w:num>
  <w:num w:numId="87">
    <w:abstractNumId w:val="27"/>
  </w:num>
  <w:num w:numId="88">
    <w:abstractNumId w:val="75"/>
  </w:num>
  <w:num w:numId="89">
    <w:abstractNumId w:val="24"/>
  </w:num>
  <w:num w:numId="90">
    <w:abstractNumId w:val="18"/>
  </w:num>
  <w:num w:numId="91">
    <w:abstractNumId w:val="6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6832"/>
    <w:rsid w:val="0005457E"/>
    <w:rsid w:val="00110B9B"/>
    <w:rsid w:val="00110FCD"/>
    <w:rsid w:val="00114593"/>
    <w:rsid w:val="00136154"/>
    <w:rsid w:val="00146CC2"/>
    <w:rsid w:val="00174EF4"/>
    <w:rsid w:val="00192C1B"/>
    <w:rsid w:val="00204813"/>
    <w:rsid w:val="00236443"/>
    <w:rsid w:val="0033657C"/>
    <w:rsid w:val="003439B6"/>
    <w:rsid w:val="00367334"/>
    <w:rsid w:val="003761ED"/>
    <w:rsid w:val="0042748B"/>
    <w:rsid w:val="00485D36"/>
    <w:rsid w:val="004D7833"/>
    <w:rsid w:val="004F0F44"/>
    <w:rsid w:val="004F4E83"/>
    <w:rsid w:val="005211EB"/>
    <w:rsid w:val="00572695"/>
    <w:rsid w:val="006608FE"/>
    <w:rsid w:val="006D379F"/>
    <w:rsid w:val="006F438D"/>
    <w:rsid w:val="00773C90"/>
    <w:rsid w:val="007772B7"/>
    <w:rsid w:val="007A46CA"/>
    <w:rsid w:val="00806832"/>
    <w:rsid w:val="00826A06"/>
    <w:rsid w:val="008D3375"/>
    <w:rsid w:val="008F38B1"/>
    <w:rsid w:val="009245C0"/>
    <w:rsid w:val="00932DE0"/>
    <w:rsid w:val="0097084C"/>
    <w:rsid w:val="009839C0"/>
    <w:rsid w:val="009A4CE4"/>
    <w:rsid w:val="00A40E20"/>
    <w:rsid w:val="00A52E37"/>
    <w:rsid w:val="00A7622F"/>
    <w:rsid w:val="00C57375"/>
    <w:rsid w:val="00CD0C3B"/>
    <w:rsid w:val="00D002F5"/>
    <w:rsid w:val="00D218DA"/>
    <w:rsid w:val="00DA1CCC"/>
    <w:rsid w:val="00E71CB6"/>
    <w:rsid w:val="00E747ED"/>
    <w:rsid w:val="00EE6145"/>
    <w:rsid w:val="00F0140A"/>
    <w:rsid w:val="00F12AF3"/>
    <w:rsid w:val="00FE5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36"/>
  </w:style>
  <w:style w:type="paragraph" w:styleId="Heading1">
    <w:name w:val="heading 1"/>
    <w:basedOn w:val="Normal"/>
    <w:next w:val="Normal"/>
    <w:link w:val="Heading1Char"/>
    <w:uiPriority w:val="9"/>
    <w:qFormat/>
    <w:rsid w:val="00E71CB6"/>
    <w:pPr>
      <w:keepNext/>
      <w:numPr>
        <w:numId w:val="18"/>
      </w:numPr>
      <w:spacing w:after="0" w:line="240" w:lineRule="auto"/>
      <w:jc w:val="both"/>
      <w:outlineLvl w:val="0"/>
    </w:pPr>
    <w:rPr>
      <w:rFonts w:ascii="Arial" w:eastAsia="Times New Roman" w:hAnsi="Arial" w:cs="Times New Roman"/>
      <w:b/>
      <w:bCs/>
      <w:sz w:val="28"/>
      <w:szCs w:val="24"/>
      <w:lang w:val="en-GB"/>
    </w:rPr>
  </w:style>
  <w:style w:type="paragraph" w:styleId="Heading2">
    <w:name w:val="heading 2"/>
    <w:basedOn w:val="Normal"/>
    <w:next w:val="Normal"/>
    <w:link w:val="Heading2Char"/>
    <w:uiPriority w:val="9"/>
    <w:unhideWhenUsed/>
    <w:qFormat/>
    <w:rsid w:val="00E71CB6"/>
    <w:pPr>
      <w:keepNext/>
      <w:numPr>
        <w:ilvl w:val="1"/>
        <w:numId w:val="18"/>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E71CB6"/>
    <w:pPr>
      <w:keepNext/>
      <w:keepLines/>
      <w:numPr>
        <w:ilvl w:val="2"/>
        <w:numId w:val="18"/>
      </w:numPr>
      <w:spacing w:before="200" w:after="0" w:line="240" w:lineRule="auto"/>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semiHidden/>
    <w:unhideWhenUsed/>
    <w:qFormat/>
    <w:rsid w:val="00E71CB6"/>
    <w:pPr>
      <w:keepNext/>
      <w:numPr>
        <w:ilvl w:val="3"/>
        <w:numId w:val="18"/>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E71CB6"/>
    <w:pPr>
      <w:numPr>
        <w:ilvl w:val="4"/>
        <w:numId w:val="18"/>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E71CB6"/>
    <w:pPr>
      <w:numPr>
        <w:ilvl w:val="5"/>
        <w:numId w:val="18"/>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E71CB6"/>
    <w:pPr>
      <w:numPr>
        <w:ilvl w:val="6"/>
        <w:numId w:val="18"/>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E71CB6"/>
    <w:pPr>
      <w:numPr>
        <w:ilvl w:val="7"/>
        <w:numId w:val="18"/>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E71CB6"/>
    <w:pPr>
      <w:numPr>
        <w:ilvl w:val="8"/>
        <w:numId w:val="18"/>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2DE0"/>
    <w:pPr>
      <w:ind w:left="720"/>
      <w:contextualSpacing/>
    </w:pPr>
  </w:style>
  <w:style w:type="character" w:customStyle="1" w:styleId="Heading1Char">
    <w:name w:val="Heading 1 Char"/>
    <w:basedOn w:val="DefaultParagraphFont"/>
    <w:link w:val="Heading1"/>
    <w:uiPriority w:val="9"/>
    <w:rsid w:val="00E71CB6"/>
    <w:rPr>
      <w:rFonts w:ascii="Arial" w:eastAsia="Times New Roman" w:hAnsi="Arial" w:cs="Times New Roman"/>
      <w:b/>
      <w:bCs/>
      <w:sz w:val="28"/>
      <w:szCs w:val="24"/>
      <w:lang w:val="en-GB"/>
    </w:rPr>
  </w:style>
  <w:style w:type="character" w:customStyle="1" w:styleId="Heading2Char">
    <w:name w:val="Heading 2 Char"/>
    <w:basedOn w:val="DefaultParagraphFont"/>
    <w:link w:val="Heading2"/>
    <w:uiPriority w:val="9"/>
    <w:rsid w:val="00E71CB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71CB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semiHidden/>
    <w:rsid w:val="00E71CB6"/>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E71CB6"/>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E71CB6"/>
    <w:rPr>
      <w:rFonts w:ascii="Calibri" w:eastAsia="Times New Roman" w:hAnsi="Calibri" w:cs="Times New Roman"/>
      <w:b/>
      <w:bCs/>
    </w:rPr>
  </w:style>
  <w:style w:type="character" w:customStyle="1" w:styleId="Heading7Char">
    <w:name w:val="Heading 7 Char"/>
    <w:basedOn w:val="DefaultParagraphFont"/>
    <w:link w:val="Heading7"/>
    <w:semiHidden/>
    <w:rsid w:val="00E71CB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E71CB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E71CB6"/>
    <w:rPr>
      <w:rFonts w:ascii="Calibri Light" w:eastAsia="Times New Roman" w:hAnsi="Calibri Light" w:cs="Times New Roman"/>
    </w:rPr>
  </w:style>
  <w:style w:type="table" w:styleId="TableGrid">
    <w:name w:val="Table Grid"/>
    <w:basedOn w:val="TableNormal"/>
    <w:uiPriority w:val="59"/>
    <w:rsid w:val="00E71C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71CB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E71C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1CB6"/>
    <w:rPr>
      <w:rFonts w:ascii="Times New Roman" w:eastAsia="Times New Roman" w:hAnsi="Times New Roman" w:cs="Times New Roman"/>
      <w:sz w:val="24"/>
      <w:szCs w:val="24"/>
    </w:rPr>
  </w:style>
  <w:style w:type="character" w:styleId="PageNumber">
    <w:name w:val="page number"/>
    <w:basedOn w:val="DefaultParagraphFont"/>
    <w:rsid w:val="00E71CB6"/>
  </w:style>
  <w:style w:type="character" w:styleId="Hyperlink">
    <w:name w:val="Hyperlink"/>
    <w:uiPriority w:val="99"/>
    <w:rsid w:val="00E71CB6"/>
    <w:rPr>
      <w:color w:val="0000FF"/>
      <w:u w:val="single"/>
    </w:rPr>
  </w:style>
  <w:style w:type="character" w:customStyle="1" w:styleId="prodtitle">
    <w:name w:val="prodtitle"/>
    <w:basedOn w:val="DefaultParagraphFont"/>
    <w:rsid w:val="00E71CB6"/>
  </w:style>
  <w:style w:type="character" w:customStyle="1" w:styleId="prodauthor">
    <w:name w:val="prodauthor"/>
    <w:basedOn w:val="DefaultParagraphFont"/>
    <w:rsid w:val="00E71CB6"/>
  </w:style>
  <w:style w:type="character" w:customStyle="1" w:styleId="publishername">
    <w:name w:val="publishername"/>
    <w:basedOn w:val="DefaultParagraphFont"/>
    <w:rsid w:val="00E71CB6"/>
  </w:style>
  <w:style w:type="paragraph" w:styleId="BodyText">
    <w:name w:val="Body Text"/>
    <w:basedOn w:val="Normal"/>
    <w:link w:val="BodyTextChar"/>
    <w:uiPriority w:val="99"/>
    <w:rsid w:val="00E71CB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71CB6"/>
    <w:rPr>
      <w:rFonts w:ascii="Times New Roman" w:eastAsia="Times New Roman" w:hAnsi="Times New Roman" w:cs="Times New Roman"/>
      <w:sz w:val="24"/>
      <w:szCs w:val="24"/>
    </w:rPr>
  </w:style>
  <w:style w:type="paragraph" w:styleId="Header">
    <w:name w:val="header"/>
    <w:basedOn w:val="Normal"/>
    <w:link w:val="HeaderChar"/>
    <w:uiPriority w:val="99"/>
    <w:rsid w:val="00E71C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71CB6"/>
    <w:rPr>
      <w:rFonts w:ascii="Times New Roman" w:eastAsia="Times New Roman" w:hAnsi="Times New Roman" w:cs="Times New Roman"/>
      <w:sz w:val="24"/>
      <w:szCs w:val="24"/>
    </w:rPr>
  </w:style>
  <w:style w:type="paragraph" w:customStyle="1" w:styleId="agePublicationsLtd">
    <w:name w:val="age Publications Ltd"/>
    <w:aliases w:val="London."/>
    <w:basedOn w:val="Normal"/>
    <w:rsid w:val="00E71CB6"/>
    <w:pPr>
      <w:spacing w:after="0" w:line="240" w:lineRule="auto"/>
    </w:pPr>
    <w:rPr>
      <w:rFonts w:ascii="Times New Roman" w:eastAsia="Times New Roman" w:hAnsi="Times New Roman" w:cs="Times New Roman"/>
      <w:sz w:val="24"/>
      <w:szCs w:val="24"/>
      <w:lang w:val="en-GB"/>
    </w:rPr>
  </w:style>
  <w:style w:type="character" w:customStyle="1" w:styleId="highlightedsearchterm">
    <w:name w:val="highlightedsearchterm"/>
    <w:basedOn w:val="DefaultParagraphFont"/>
    <w:rsid w:val="00E71CB6"/>
  </w:style>
  <w:style w:type="paragraph" w:styleId="Title">
    <w:name w:val="Title"/>
    <w:basedOn w:val="Normal"/>
    <w:link w:val="TitleChar"/>
    <w:qFormat/>
    <w:rsid w:val="00E71CB6"/>
    <w:pPr>
      <w:spacing w:after="0" w:line="360" w:lineRule="auto"/>
      <w:jc w:val="center"/>
    </w:pPr>
    <w:rPr>
      <w:rFonts w:ascii="Arial" w:eastAsia="Times New Roman" w:hAnsi="Arial" w:cs="Times New Roman"/>
      <w:sz w:val="28"/>
      <w:szCs w:val="28"/>
    </w:rPr>
  </w:style>
  <w:style w:type="character" w:customStyle="1" w:styleId="TitleChar">
    <w:name w:val="Title Char"/>
    <w:basedOn w:val="DefaultParagraphFont"/>
    <w:link w:val="Title"/>
    <w:rsid w:val="00E71CB6"/>
    <w:rPr>
      <w:rFonts w:ascii="Arial" w:eastAsia="Times New Roman" w:hAnsi="Arial" w:cs="Times New Roman"/>
      <w:sz w:val="28"/>
      <w:szCs w:val="28"/>
    </w:rPr>
  </w:style>
  <w:style w:type="paragraph" w:customStyle="1" w:styleId="Normal2">
    <w:name w:val="Normal+2"/>
    <w:basedOn w:val="Normal"/>
    <w:next w:val="Normal"/>
    <w:rsid w:val="00E71CB6"/>
    <w:pPr>
      <w:autoSpaceDE w:val="0"/>
      <w:autoSpaceDN w:val="0"/>
      <w:adjustRightInd w:val="0"/>
      <w:spacing w:after="0" w:line="240" w:lineRule="auto"/>
    </w:pPr>
    <w:rPr>
      <w:rFonts w:ascii="CG Times" w:eastAsia="Times New Roman" w:hAnsi="CG Times" w:cs="Times New Roman"/>
      <w:sz w:val="24"/>
      <w:szCs w:val="24"/>
    </w:rPr>
  </w:style>
  <w:style w:type="paragraph" w:styleId="NoSpacing">
    <w:name w:val="No Spacing"/>
    <w:link w:val="NoSpacingChar"/>
    <w:uiPriority w:val="1"/>
    <w:qFormat/>
    <w:rsid w:val="00E71CB6"/>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E71CB6"/>
    <w:pPr>
      <w:spacing w:after="200" w:line="240" w:lineRule="auto"/>
    </w:pPr>
    <w:rPr>
      <w:rFonts w:ascii="Times New Roman" w:eastAsia="Times New Roman" w:hAnsi="Times New Roman" w:cs="Times New Roman"/>
      <w:b/>
      <w:bCs/>
      <w:color w:val="4F81BD"/>
      <w:sz w:val="18"/>
      <w:szCs w:val="18"/>
    </w:rPr>
  </w:style>
  <w:style w:type="paragraph" w:styleId="BodyTextIndent">
    <w:name w:val="Body Text Indent"/>
    <w:basedOn w:val="Normal"/>
    <w:link w:val="BodyTextIndentChar"/>
    <w:uiPriority w:val="99"/>
    <w:rsid w:val="00E71CB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71CB6"/>
    <w:rPr>
      <w:rFonts w:ascii="Times New Roman" w:eastAsia="Times New Roman" w:hAnsi="Times New Roman" w:cs="Times New Roman"/>
      <w:sz w:val="24"/>
      <w:szCs w:val="24"/>
    </w:rPr>
  </w:style>
  <w:style w:type="paragraph" w:customStyle="1" w:styleId="Default">
    <w:name w:val="Default"/>
    <w:aliases w:val="Text"/>
    <w:rsid w:val="00E71C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E71CB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71CB6"/>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E71CB6"/>
    <w:pPr>
      <w:keepLines/>
      <w:spacing w:before="240" w:line="259" w:lineRule="auto"/>
      <w:jc w:val="left"/>
      <w:outlineLvl w:val="9"/>
    </w:pPr>
    <w:rPr>
      <w:rFonts w:ascii="Calibri Light" w:hAnsi="Calibri Light"/>
      <w:b w:val="0"/>
      <w:bCs w:val="0"/>
      <w:color w:val="2E74B5"/>
      <w:sz w:val="32"/>
      <w:szCs w:val="32"/>
      <w:lang w:val="en-US"/>
    </w:rPr>
  </w:style>
  <w:style w:type="paragraph" w:styleId="TOC1">
    <w:name w:val="toc 1"/>
    <w:basedOn w:val="Normal"/>
    <w:next w:val="Normal"/>
    <w:autoRedefine/>
    <w:uiPriority w:val="39"/>
    <w:rsid w:val="00E71CB6"/>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rsid w:val="00E71CB6"/>
    <w:pPr>
      <w:spacing w:after="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E71CB6"/>
    <w:pPr>
      <w:spacing w:after="0" w:line="240" w:lineRule="auto"/>
      <w:ind w:left="240"/>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E71CB6"/>
    <w:pPr>
      <w:spacing w:after="0" w:line="240" w:lineRule="auto"/>
    </w:pPr>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rsid w:val="00E71CB6"/>
    <w:rPr>
      <w:rFonts w:ascii="Segoe UI" w:eastAsia="Calibri" w:hAnsi="Segoe UI" w:cs="Times New Roman"/>
      <w:sz w:val="18"/>
      <w:szCs w:val="18"/>
    </w:rPr>
  </w:style>
  <w:style w:type="character" w:customStyle="1" w:styleId="NoSpacingChar">
    <w:name w:val="No Spacing Char"/>
    <w:link w:val="NoSpacing"/>
    <w:uiPriority w:val="1"/>
    <w:rsid w:val="00E71CB6"/>
    <w:rPr>
      <w:rFonts w:ascii="Times New Roman" w:eastAsia="Times New Roman" w:hAnsi="Times New Roman" w:cs="Times New Roman"/>
      <w:sz w:val="24"/>
      <w:szCs w:val="24"/>
    </w:rPr>
  </w:style>
  <w:style w:type="character" w:styleId="HTMLCite">
    <w:name w:val="HTML Cite"/>
    <w:uiPriority w:val="99"/>
    <w:unhideWhenUsed/>
    <w:rsid w:val="00E71CB6"/>
    <w:rPr>
      <w:i/>
      <w:iCs/>
    </w:rPr>
  </w:style>
  <w:style w:type="paragraph" w:customStyle="1" w:styleId="JHPbullet1">
    <w:name w:val="JHP_bullet 1"/>
    <w:basedOn w:val="ListParagraph"/>
    <w:qFormat/>
    <w:rsid w:val="00E71CB6"/>
    <w:pPr>
      <w:numPr>
        <w:numId w:val="21"/>
      </w:numPr>
      <w:spacing w:before="120" w:after="0" w:line="240" w:lineRule="auto"/>
      <w:contextualSpacing w:val="0"/>
    </w:pPr>
    <w:rPr>
      <w:rFonts w:ascii="Adobe Garamond Pro" w:eastAsia="Calibri" w:hAnsi="Adobe Garamond Pro" w:cs="Times New Roman"/>
      <w:sz w:val="24"/>
      <w:szCs w:val="24"/>
    </w:rPr>
  </w:style>
  <w:style w:type="character" w:styleId="CommentReference">
    <w:name w:val="annotation reference"/>
    <w:rsid w:val="00E71CB6"/>
    <w:rPr>
      <w:sz w:val="16"/>
      <w:szCs w:val="16"/>
    </w:rPr>
  </w:style>
  <w:style w:type="paragraph" w:styleId="CommentText">
    <w:name w:val="annotation text"/>
    <w:basedOn w:val="Normal"/>
    <w:link w:val="CommentTextChar"/>
    <w:rsid w:val="00E71C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71CB6"/>
    <w:rPr>
      <w:rFonts w:ascii="Times New Roman" w:eastAsia="Times New Roman" w:hAnsi="Times New Roman" w:cs="Times New Roman"/>
      <w:sz w:val="20"/>
      <w:szCs w:val="20"/>
    </w:rPr>
  </w:style>
  <w:style w:type="character" w:customStyle="1" w:styleId="fontstyle01">
    <w:name w:val="fontstyle01"/>
    <w:basedOn w:val="DefaultParagraphFont"/>
    <w:rsid w:val="00A52E37"/>
    <w:rPr>
      <w:rFonts w:ascii="Times-Roman" w:hAnsi="Times-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rsid w:val="006D379F"/>
  </w:style>
  <w:style w:type="paragraph" w:styleId="BodyText2">
    <w:name w:val="Body Text 2"/>
    <w:basedOn w:val="Normal"/>
    <w:link w:val="BodyText2Char"/>
    <w:uiPriority w:val="99"/>
    <w:semiHidden/>
    <w:unhideWhenUsed/>
    <w:rsid w:val="006D379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D379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6D379F"/>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6D379F"/>
    <w:rPr>
      <w:rFonts w:ascii="Calibri" w:eastAsia="Calibri" w:hAnsi="Calibri" w:cs="Times New Roman"/>
    </w:rPr>
  </w:style>
  <w:style w:type="table" w:styleId="LightShading-Accent5">
    <w:name w:val="Light Shading Accent 5"/>
    <w:basedOn w:val="TableNormal"/>
    <w:uiPriority w:val="60"/>
    <w:rsid w:val="006D379F"/>
    <w:pPr>
      <w:spacing w:after="0" w:line="240" w:lineRule="auto"/>
      <w:ind w:hanging="720"/>
      <w:jc w:val="both"/>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semiHidden/>
    <w:unhideWhenUsed/>
    <w:rsid w:val="006D379F"/>
    <w:rPr>
      <w:color w:val="800080"/>
      <w:u w:val="single"/>
    </w:rPr>
  </w:style>
  <w:style w:type="paragraph" w:styleId="Bibliography">
    <w:name w:val="Bibliography"/>
    <w:basedOn w:val="Normal"/>
    <w:next w:val="Normal"/>
    <w:uiPriority w:val="37"/>
    <w:semiHidden/>
    <w:unhideWhenUsed/>
    <w:rsid w:val="006D379F"/>
    <w:pPr>
      <w:spacing w:after="200" w:line="276" w:lineRule="auto"/>
    </w:pPr>
    <w:rPr>
      <w:rFonts w:ascii="Calibri" w:eastAsia="Calibri" w:hAnsi="Calibri" w:cs="Times New Roman"/>
    </w:rPr>
  </w:style>
  <w:style w:type="character" w:styleId="Strong">
    <w:name w:val="Strong"/>
    <w:basedOn w:val="DefaultParagraphFont"/>
    <w:uiPriority w:val="22"/>
    <w:qFormat/>
    <w:rsid w:val="006D37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sfunction:_level0.openWebpage,http://www.sciencedirect.com" TargetMode="External"/><Relationship Id="rId18" Type="http://schemas.openxmlformats.org/officeDocument/2006/relationships/hyperlink" Target="asfunction:_level0.openWebpage,http://unpan1.un.org/intradoc/groups/public/documents/icap/unpan03760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ipolis.iiep.unesco.org/upload/Ethiopia.Ethiopia:Sustainable" TargetMode="External"/><Relationship Id="rId17" Type="http://schemas.openxmlformats.org/officeDocument/2006/relationships/hyperlink" Target="asfunction:_level0.openWebpage,http://www.fao.org/docrep/012/i1323e/i1323e00.htm" TargetMode="External"/><Relationship Id="rId2" Type="http://schemas.openxmlformats.org/officeDocument/2006/relationships/numbering" Target="numbering.xml"/><Relationship Id="rId16" Type="http://schemas.openxmlformats.org/officeDocument/2006/relationships/hyperlink" Target="http://www.fao.org/docrep/010/k2595e/k2595e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trition.tufts.edu/docs/pdf/famine/lives.Saving" TargetMode="External"/><Relationship Id="rId5" Type="http://schemas.openxmlformats.org/officeDocument/2006/relationships/webSettings" Target="webSettings.xml"/><Relationship Id="rId15" Type="http://schemas.openxmlformats.org/officeDocument/2006/relationships/hyperlink" Target="asfunction:_level0.openWebpage,http://www.foodsec.org/dl/elcpages/food-security-courses.asp?pgLanguage=en&amp;leftItemSelected=food-security-courses" TargetMode="External"/><Relationship Id="rId10" Type="http://schemas.openxmlformats.org/officeDocument/2006/relationships/hyperlink" Target="http://www.econpapers.repec.org/paper/cwmwpaper/6.htm.Poverty" TargetMode="External"/><Relationship Id="rId19" Type="http://schemas.openxmlformats.org/officeDocument/2006/relationships/hyperlink" Target="http://www.pnas.org/content/104/50/19703.abstra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o.org/climatechange/6762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B5610-12C9-4B81-A4CA-E937976E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113</Pages>
  <Words>24104</Words>
  <Characters>137396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kefale456@gmail.com</dc:creator>
  <cp:keywords/>
  <dc:description/>
  <cp:lastModifiedBy>user</cp:lastModifiedBy>
  <cp:revision>39</cp:revision>
  <dcterms:created xsi:type="dcterms:W3CDTF">2020-04-27T04:31:00Z</dcterms:created>
  <dcterms:modified xsi:type="dcterms:W3CDTF">2020-04-27T15:18:00Z</dcterms:modified>
</cp:coreProperties>
</file>