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3CC" w:rsidRPr="00B52D87" w:rsidRDefault="003303CC" w:rsidP="003303CC">
      <w:pPr>
        <w:rPr>
          <w:rFonts w:ascii="Times New Roman" w:hAnsi="Times New Roman"/>
          <w:b/>
          <w:color w:val="0000FF"/>
          <w:sz w:val="24"/>
          <w:szCs w:val="24"/>
        </w:rPr>
      </w:pPr>
      <w:r w:rsidRPr="00B52D87">
        <w:rPr>
          <w:rFonts w:ascii="Times New Roman" w:hAnsi="Times New Roman"/>
          <w:b/>
          <w:sz w:val="24"/>
          <w:szCs w:val="24"/>
        </w:rPr>
        <w:t xml:space="preserve">Unit </w:t>
      </w:r>
      <w:r w:rsidR="005C67CC" w:rsidRPr="00B52D87">
        <w:rPr>
          <w:rFonts w:ascii="Times New Roman" w:hAnsi="Times New Roman"/>
          <w:b/>
          <w:sz w:val="24"/>
          <w:szCs w:val="24"/>
        </w:rPr>
        <w:t>Two:</w:t>
      </w:r>
      <w:r w:rsidR="005C67CC" w:rsidRPr="00B52D87">
        <w:rPr>
          <w:rFonts w:ascii="Times New Roman" w:hAnsi="Times New Roman"/>
          <w:b/>
          <w:bCs/>
          <w:color w:val="000000"/>
          <w:sz w:val="24"/>
          <w:szCs w:val="24"/>
        </w:rPr>
        <w:t xml:space="preserve"> Flour</w:t>
      </w:r>
      <w:r w:rsidRPr="00B52D87">
        <w:rPr>
          <w:rFonts w:ascii="Times New Roman" w:hAnsi="Times New Roman"/>
          <w:b/>
          <w:bCs/>
          <w:color w:val="000000"/>
          <w:sz w:val="24"/>
          <w:szCs w:val="24"/>
        </w:rPr>
        <w:t xml:space="preserve"> </w:t>
      </w:r>
    </w:p>
    <w:p w:rsidR="003303CC" w:rsidRPr="00B52D87" w:rsidRDefault="003303CC" w:rsidP="003303CC">
      <w:pPr>
        <w:numPr>
          <w:ilvl w:val="0"/>
          <w:numId w:val="1"/>
        </w:numPr>
        <w:spacing w:after="0" w:line="360" w:lineRule="auto"/>
        <w:rPr>
          <w:rFonts w:ascii="Times New Roman" w:hAnsi="Times New Roman"/>
          <w:color w:val="000000"/>
          <w:sz w:val="24"/>
          <w:szCs w:val="24"/>
        </w:rPr>
      </w:pPr>
      <w:r w:rsidRPr="00B52D87">
        <w:rPr>
          <w:rFonts w:ascii="Times New Roman" w:hAnsi="Times New Roman"/>
          <w:color w:val="000000"/>
          <w:sz w:val="24"/>
          <w:szCs w:val="24"/>
        </w:rPr>
        <w:t>Types of flour</w:t>
      </w:r>
    </w:p>
    <w:p w:rsidR="003303CC" w:rsidRPr="00B52D87" w:rsidRDefault="003303CC" w:rsidP="003303CC">
      <w:pPr>
        <w:numPr>
          <w:ilvl w:val="0"/>
          <w:numId w:val="1"/>
        </w:numPr>
        <w:spacing w:after="0" w:line="360" w:lineRule="auto"/>
        <w:rPr>
          <w:rFonts w:ascii="Times New Roman" w:hAnsi="Times New Roman"/>
          <w:color w:val="000000"/>
          <w:sz w:val="24"/>
          <w:szCs w:val="24"/>
        </w:rPr>
      </w:pPr>
      <w:r w:rsidRPr="00B52D87">
        <w:rPr>
          <w:rFonts w:ascii="Times New Roman" w:hAnsi="Times New Roman"/>
          <w:color w:val="000000"/>
          <w:sz w:val="24"/>
          <w:szCs w:val="24"/>
        </w:rPr>
        <w:t>Brown flour</w:t>
      </w:r>
    </w:p>
    <w:p w:rsidR="003303CC" w:rsidRPr="00B52D87" w:rsidRDefault="003303CC" w:rsidP="003303CC">
      <w:pPr>
        <w:numPr>
          <w:ilvl w:val="0"/>
          <w:numId w:val="1"/>
        </w:numPr>
        <w:spacing w:after="0" w:line="360" w:lineRule="auto"/>
        <w:rPr>
          <w:rFonts w:ascii="Times New Roman" w:hAnsi="Times New Roman"/>
          <w:color w:val="000000"/>
          <w:sz w:val="24"/>
          <w:szCs w:val="24"/>
        </w:rPr>
      </w:pPr>
      <w:r w:rsidRPr="00B52D87">
        <w:rPr>
          <w:rFonts w:ascii="Times New Roman" w:hAnsi="Times New Roman"/>
          <w:color w:val="000000"/>
          <w:sz w:val="24"/>
          <w:szCs w:val="24"/>
        </w:rPr>
        <w:t>White flour</w:t>
      </w:r>
    </w:p>
    <w:p w:rsidR="003303CC" w:rsidRPr="00B52D87" w:rsidRDefault="003303CC" w:rsidP="003303CC">
      <w:pPr>
        <w:numPr>
          <w:ilvl w:val="0"/>
          <w:numId w:val="1"/>
        </w:numPr>
        <w:spacing w:after="0" w:line="360" w:lineRule="auto"/>
        <w:rPr>
          <w:rFonts w:ascii="Times New Roman" w:hAnsi="Times New Roman"/>
          <w:color w:val="000000"/>
          <w:sz w:val="24"/>
          <w:szCs w:val="24"/>
        </w:rPr>
      </w:pPr>
      <w:r w:rsidRPr="00B52D87">
        <w:rPr>
          <w:rFonts w:ascii="Times New Roman" w:hAnsi="Times New Roman"/>
          <w:color w:val="000000"/>
          <w:sz w:val="24"/>
          <w:szCs w:val="24"/>
        </w:rPr>
        <w:t xml:space="preserve">Wheat flour </w:t>
      </w:r>
    </w:p>
    <w:p w:rsidR="003303CC" w:rsidRPr="00B52D87" w:rsidRDefault="003303CC" w:rsidP="003303CC">
      <w:pPr>
        <w:numPr>
          <w:ilvl w:val="0"/>
          <w:numId w:val="1"/>
        </w:numPr>
        <w:spacing w:after="0" w:line="360" w:lineRule="auto"/>
        <w:rPr>
          <w:rFonts w:ascii="Times New Roman" w:hAnsi="Times New Roman"/>
          <w:color w:val="000000"/>
          <w:sz w:val="24"/>
          <w:szCs w:val="24"/>
        </w:rPr>
      </w:pPr>
      <w:r w:rsidRPr="00B52D87">
        <w:rPr>
          <w:rFonts w:ascii="Times New Roman" w:hAnsi="Times New Roman"/>
          <w:color w:val="000000"/>
          <w:sz w:val="24"/>
          <w:szCs w:val="24"/>
        </w:rPr>
        <w:t>Gluten content of flour</w:t>
      </w:r>
    </w:p>
    <w:p w:rsidR="000F2792" w:rsidRPr="00B52D87" w:rsidRDefault="00AD5BB9" w:rsidP="003303CC">
      <w:pPr>
        <w:rPr>
          <w:rFonts w:ascii="Times New Roman" w:hAnsi="Times New Roman"/>
          <w:color w:val="000000"/>
          <w:sz w:val="24"/>
          <w:szCs w:val="24"/>
        </w:rPr>
      </w:pPr>
      <w:r w:rsidRPr="00B52D87">
        <w:rPr>
          <w:rFonts w:ascii="Times New Roman" w:hAnsi="Times New Roman"/>
          <w:noProof/>
          <w:color w:val="000000"/>
          <w:sz w:val="24"/>
          <w:szCs w:val="24"/>
        </w:rPr>
        <mc:AlternateContent>
          <mc:Choice Requires="wps">
            <w:drawing>
              <wp:anchor distT="0" distB="0" distL="114300" distR="114300" simplePos="0" relativeHeight="251658240" behindDoc="0" locked="0" layoutInCell="1" allowOverlap="1" wp14:anchorId="60DC1FCF" wp14:editId="77BD28EE">
                <wp:simplePos x="0" y="0"/>
                <wp:positionH relativeFrom="column">
                  <wp:posOffset>-781050</wp:posOffset>
                </wp:positionH>
                <wp:positionV relativeFrom="paragraph">
                  <wp:posOffset>564515</wp:posOffset>
                </wp:positionV>
                <wp:extent cx="7391400" cy="19050"/>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914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1.5pt;margin-top:44.45pt;width:582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"/>
            </w:pict>
          </mc:Fallback>
        </mc:AlternateContent>
      </w:r>
      <w:r w:rsidR="003303CC" w:rsidRPr="00B52D87">
        <w:rPr>
          <w:rFonts w:ascii="Times New Roman" w:hAnsi="Times New Roman"/>
          <w:color w:val="000000"/>
          <w:sz w:val="24"/>
          <w:szCs w:val="24"/>
        </w:rPr>
        <w:t>The main cereals, their products &amp; catering use</w:t>
      </w:r>
    </w:p>
    <w:p w:rsidR="00041161" w:rsidRPr="00B52D87" w:rsidRDefault="00041161" w:rsidP="003303CC">
      <w:pPr>
        <w:rPr>
          <w:rFonts w:ascii="Times New Roman" w:hAnsi="Times New Roman"/>
          <w:color w:val="000000"/>
          <w:sz w:val="24"/>
          <w:szCs w:val="24"/>
        </w:rPr>
      </w:pPr>
    </w:p>
    <w:p w:rsidR="00041161" w:rsidRPr="00B52D87" w:rsidRDefault="00041161" w:rsidP="00041161">
      <w:pPr>
        <w:rPr>
          <w:rFonts w:ascii="Times New Roman" w:hAnsi="Times New Roman"/>
          <w:b/>
          <w:bCs/>
          <w:sz w:val="24"/>
          <w:szCs w:val="24"/>
        </w:rPr>
      </w:pPr>
      <w:r w:rsidRPr="00B52D87">
        <w:rPr>
          <w:rFonts w:ascii="Times New Roman" w:hAnsi="Times New Roman"/>
          <w:b/>
          <w:bCs/>
          <w:sz w:val="24"/>
          <w:szCs w:val="24"/>
        </w:rPr>
        <w:t>Flour</w:t>
      </w:r>
    </w:p>
    <w:p w:rsidR="00041161" w:rsidRPr="00B52D87" w:rsidRDefault="00041161" w:rsidP="00041161">
      <w:pPr>
        <w:jc w:val="both"/>
        <w:rPr>
          <w:rFonts w:ascii="Times New Roman" w:hAnsi="Times New Roman"/>
          <w:sz w:val="24"/>
          <w:szCs w:val="24"/>
        </w:rPr>
      </w:pPr>
      <w:r w:rsidRPr="00B52D87">
        <w:rPr>
          <w:rFonts w:ascii="Times New Roman" w:hAnsi="Times New Roman"/>
          <w:sz w:val="24"/>
          <w:szCs w:val="24"/>
        </w:rPr>
        <w:t xml:space="preserve">Flour is a fine powder made from cereals or other starchy food sources. It is most commonly made from wheat, but also maize, rye, barley, and rice, amongst many other grasses and non-grain plants. Flour can also be made from legumes and nuts, such as soy, peanuts, almonds, and other tree nuts. </w:t>
      </w:r>
    </w:p>
    <w:p w:rsidR="00041161" w:rsidRPr="00B52D87" w:rsidRDefault="00041161" w:rsidP="00041161">
      <w:pPr>
        <w:jc w:val="both"/>
        <w:rPr>
          <w:rFonts w:ascii="Times New Roman" w:hAnsi="Times New Roman"/>
          <w:b/>
          <w:sz w:val="24"/>
          <w:szCs w:val="24"/>
        </w:rPr>
      </w:pPr>
      <w:r w:rsidRPr="00B52D87">
        <w:rPr>
          <w:rFonts w:ascii="Times New Roman" w:hAnsi="Times New Roman"/>
          <w:b/>
          <w:sz w:val="24"/>
          <w:szCs w:val="24"/>
        </w:rPr>
        <w:t>Composition of flour</w:t>
      </w:r>
    </w:p>
    <w:p w:rsidR="00041161" w:rsidRPr="00B52D87" w:rsidRDefault="00041161" w:rsidP="00041161">
      <w:pPr>
        <w:jc w:val="both"/>
        <w:rPr>
          <w:rFonts w:ascii="Times New Roman" w:hAnsi="Times New Roman"/>
          <w:color w:val="222222"/>
          <w:sz w:val="24"/>
          <w:szCs w:val="24"/>
          <w:shd w:val="clear" w:color="auto" w:fill="FFFFFF"/>
        </w:rPr>
      </w:pPr>
      <w:r w:rsidRPr="00B52D87">
        <w:rPr>
          <w:rFonts w:ascii="Times New Roman" w:hAnsi="Times New Roman"/>
          <w:color w:val="222222"/>
          <w:sz w:val="24"/>
          <w:szCs w:val="24"/>
          <w:shd w:val="clear" w:color="auto" w:fill="FFFFFF"/>
        </w:rPr>
        <w:t>Flour contains a high proportion of</w:t>
      </w:r>
      <w:r w:rsidRPr="00B52D87">
        <w:rPr>
          <w:rStyle w:val="apple-converted-space"/>
          <w:rFonts w:ascii="Times New Roman" w:hAnsi="Times New Roman"/>
          <w:color w:val="222222"/>
          <w:sz w:val="24"/>
          <w:szCs w:val="24"/>
          <w:shd w:val="clear" w:color="auto" w:fill="FFFFFF"/>
        </w:rPr>
        <w:t> </w:t>
      </w:r>
      <w:r w:rsidRPr="00B52D87">
        <w:rPr>
          <w:rFonts w:ascii="Times New Roman" w:hAnsi="Times New Roman"/>
          <w:sz w:val="24"/>
          <w:szCs w:val="24"/>
          <w:shd w:val="clear" w:color="auto" w:fill="FFFFFF"/>
        </w:rPr>
        <w:t>starches</w:t>
      </w:r>
      <w:r w:rsidRPr="00B52D87">
        <w:rPr>
          <w:rFonts w:ascii="Times New Roman" w:hAnsi="Times New Roman"/>
          <w:color w:val="222222"/>
          <w:sz w:val="24"/>
          <w:szCs w:val="24"/>
          <w:shd w:val="clear" w:color="auto" w:fill="FFFFFF"/>
        </w:rPr>
        <w:t>, which are a subset of complex</w:t>
      </w:r>
      <w:r w:rsidRPr="00B52D87">
        <w:rPr>
          <w:rStyle w:val="apple-converted-space"/>
          <w:rFonts w:ascii="Times New Roman" w:hAnsi="Times New Roman"/>
          <w:color w:val="222222"/>
          <w:sz w:val="24"/>
          <w:szCs w:val="24"/>
          <w:shd w:val="clear" w:color="auto" w:fill="FFFFFF"/>
        </w:rPr>
        <w:t> </w:t>
      </w:r>
      <w:r w:rsidRPr="00B52D87">
        <w:rPr>
          <w:rFonts w:ascii="Times New Roman" w:hAnsi="Times New Roman"/>
          <w:sz w:val="24"/>
          <w:szCs w:val="24"/>
          <w:shd w:val="clear" w:color="auto" w:fill="FFFFFF"/>
        </w:rPr>
        <w:t>carbohydrates</w:t>
      </w:r>
      <w:r w:rsidRPr="00B52D87">
        <w:rPr>
          <w:rStyle w:val="apple-converted-space"/>
          <w:rFonts w:ascii="Times New Roman" w:hAnsi="Times New Roman"/>
          <w:color w:val="222222"/>
          <w:sz w:val="24"/>
          <w:szCs w:val="24"/>
          <w:shd w:val="clear" w:color="auto" w:fill="FFFFFF"/>
        </w:rPr>
        <w:t> </w:t>
      </w:r>
      <w:r w:rsidRPr="00B52D87">
        <w:rPr>
          <w:rFonts w:ascii="Times New Roman" w:hAnsi="Times New Roman"/>
          <w:color w:val="222222"/>
          <w:sz w:val="24"/>
          <w:szCs w:val="24"/>
          <w:shd w:val="clear" w:color="auto" w:fill="FFFFFF"/>
        </w:rPr>
        <w:t>also known as</w:t>
      </w:r>
      <w:r w:rsidRPr="00B52D87">
        <w:rPr>
          <w:rStyle w:val="apple-converted-space"/>
          <w:rFonts w:ascii="Times New Roman" w:hAnsi="Times New Roman"/>
          <w:color w:val="222222"/>
          <w:sz w:val="24"/>
          <w:szCs w:val="24"/>
          <w:shd w:val="clear" w:color="auto" w:fill="FFFFFF"/>
        </w:rPr>
        <w:t> </w:t>
      </w:r>
      <w:r w:rsidRPr="00B52D87">
        <w:rPr>
          <w:rFonts w:ascii="Times New Roman" w:hAnsi="Times New Roman"/>
          <w:sz w:val="24"/>
          <w:szCs w:val="24"/>
          <w:shd w:val="clear" w:color="auto" w:fill="FFFFFF"/>
        </w:rPr>
        <w:t>polysaccharides</w:t>
      </w:r>
      <w:r w:rsidRPr="00B52D87">
        <w:rPr>
          <w:rFonts w:ascii="Times New Roman" w:hAnsi="Times New Roman"/>
          <w:color w:val="222222"/>
          <w:sz w:val="24"/>
          <w:szCs w:val="24"/>
          <w:shd w:val="clear" w:color="auto" w:fill="FFFFFF"/>
        </w:rPr>
        <w:t xml:space="preserve">. The kinds of flour used in cooking include all-purpose flour (known as plain outside North America), self-rising flour (known as self-raising outside North America), and cake flour including bleached flour. The higher the protein content the harder and stronger the flour, and the more it will produce crusty or chewy breads. </w:t>
      </w:r>
      <w:proofErr w:type="gramStart"/>
      <w:r w:rsidRPr="00B52D87">
        <w:rPr>
          <w:rFonts w:ascii="Times New Roman" w:hAnsi="Times New Roman"/>
          <w:color w:val="222222"/>
          <w:sz w:val="24"/>
          <w:szCs w:val="24"/>
          <w:shd w:val="clear" w:color="auto" w:fill="FFFFFF"/>
        </w:rPr>
        <w:t>The lower the protein the softer the flour, which is better for cakes, cookies, and pie crusts.</w:t>
      </w:r>
      <w:proofErr w:type="gramEnd"/>
    </w:p>
    <w:p w:rsidR="00B001FE" w:rsidRPr="00B52D87" w:rsidRDefault="00B001FE" w:rsidP="00B001FE">
      <w:pPr>
        <w:spacing w:after="0" w:line="240" w:lineRule="auto"/>
        <w:rPr>
          <w:rFonts w:ascii="Times New Roman" w:hAnsi="Times New Roman"/>
          <w:b/>
          <w:sz w:val="24"/>
          <w:szCs w:val="24"/>
        </w:rPr>
      </w:pPr>
      <w:r w:rsidRPr="00B52D87">
        <w:rPr>
          <w:rFonts w:ascii="Times New Roman" w:hAnsi="Times New Roman"/>
          <w:b/>
          <w:sz w:val="24"/>
          <w:szCs w:val="24"/>
        </w:rPr>
        <w:t>Manufacturing process (milling)</w:t>
      </w:r>
    </w:p>
    <w:p w:rsidR="00B001FE" w:rsidRPr="00B52D87" w:rsidRDefault="00B001FE" w:rsidP="00B001FE">
      <w:pPr>
        <w:spacing w:after="0" w:line="240" w:lineRule="auto"/>
        <w:jc w:val="both"/>
        <w:rPr>
          <w:rFonts w:ascii="Times New Roman" w:hAnsi="Times New Roman"/>
          <w:b/>
          <w:sz w:val="24"/>
          <w:szCs w:val="24"/>
        </w:rPr>
      </w:pPr>
    </w:p>
    <w:p w:rsidR="00B001FE" w:rsidRPr="00B52D87" w:rsidRDefault="00B001FE" w:rsidP="00B001FE">
      <w:pPr>
        <w:jc w:val="both"/>
        <w:rPr>
          <w:rFonts w:ascii="Times New Roman" w:hAnsi="Times New Roman"/>
          <w:sz w:val="24"/>
          <w:szCs w:val="24"/>
        </w:rPr>
      </w:pPr>
      <w:r w:rsidRPr="00B52D87">
        <w:rPr>
          <w:rFonts w:ascii="Times New Roman" w:hAnsi="Times New Roman"/>
          <w:sz w:val="24"/>
          <w:szCs w:val="24"/>
        </w:rPr>
        <w:t>During the milling process, grains are sorted and cleaned, then sheared open by the rollers, breaking the outer bran layer to the wheat germ and endosperm. These grains are sieved, the bran and germ are removed and endosperm is ground to desired fineness. To make flour whiter, it is stored for a few weeks to oxidize naturally. It may be bleached industrially. Nutrients like niacin, thiamine and iron are added to make up for the loss of bran</w:t>
      </w:r>
    </w:p>
    <w:p w:rsidR="00B001FE" w:rsidRPr="00B52D87" w:rsidRDefault="00B001FE" w:rsidP="00B001FE">
      <w:pPr>
        <w:rPr>
          <w:rFonts w:ascii="Times New Roman" w:hAnsi="Times New Roman"/>
          <w:b/>
          <w:sz w:val="24"/>
          <w:szCs w:val="24"/>
        </w:rPr>
      </w:pPr>
      <w:r w:rsidRPr="00B52D87">
        <w:rPr>
          <w:rFonts w:ascii="Times New Roman" w:hAnsi="Times New Roman"/>
          <w:b/>
          <w:sz w:val="24"/>
          <w:szCs w:val="24"/>
        </w:rPr>
        <w:t>Types of flour</w:t>
      </w:r>
    </w:p>
    <w:p w:rsidR="00B001FE" w:rsidRPr="00B52D87" w:rsidRDefault="00B001FE" w:rsidP="00B001FE">
      <w:pPr>
        <w:jc w:val="both"/>
        <w:rPr>
          <w:rFonts w:ascii="Times New Roman" w:hAnsi="Times New Roman"/>
          <w:sz w:val="24"/>
          <w:szCs w:val="24"/>
        </w:rPr>
      </w:pPr>
      <w:r w:rsidRPr="00B52D87">
        <w:rPr>
          <w:rFonts w:ascii="Times New Roman" w:hAnsi="Times New Roman"/>
          <w:sz w:val="24"/>
          <w:szCs w:val="24"/>
        </w:rPr>
        <w:t xml:space="preserve">There are three general types of flour. </w:t>
      </w:r>
      <w:r w:rsidRPr="00B52D87">
        <w:rPr>
          <w:rFonts w:ascii="Times New Roman" w:hAnsi="Times New Roman"/>
          <w:b/>
          <w:bCs/>
          <w:sz w:val="24"/>
          <w:szCs w:val="24"/>
        </w:rPr>
        <w:t>White flour</w:t>
      </w:r>
      <w:r w:rsidRPr="00B52D87">
        <w:rPr>
          <w:rFonts w:ascii="Times New Roman" w:hAnsi="Times New Roman"/>
          <w:sz w:val="24"/>
          <w:szCs w:val="24"/>
        </w:rPr>
        <w:t xml:space="preserve"> is made from the endosperm only. </w:t>
      </w:r>
      <w:r w:rsidRPr="00B52D87">
        <w:rPr>
          <w:rFonts w:ascii="Times New Roman" w:hAnsi="Times New Roman"/>
          <w:b/>
          <w:bCs/>
          <w:sz w:val="24"/>
          <w:szCs w:val="24"/>
        </w:rPr>
        <w:t>Whole grain</w:t>
      </w:r>
      <w:r w:rsidRPr="00B52D87">
        <w:rPr>
          <w:rFonts w:ascii="Times New Roman" w:hAnsi="Times New Roman"/>
          <w:sz w:val="24"/>
          <w:szCs w:val="24"/>
        </w:rPr>
        <w:t xml:space="preserve"> flour is made from the entire grain including bran, endosperm, and germ. </w:t>
      </w:r>
      <w:r w:rsidRPr="00B52D87">
        <w:rPr>
          <w:rFonts w:ascii="Times New Roman" w:hAnsi="Times New Roman"/>
          <w:b/>
          <w:sz w:val="24"/>
          <w:szCs w:val="24"/>
        </w:rPr>
        <w:t>Germ</w:t>
      </w:r>
      <w:r w:rsidRPr="00B52D87">
        <w:rPr>
          <w:rFonts w:ascii="Times New Roman" w:hAnsi="Times New Roman"/>
          <w:b/>
          <w:bCs/>
          <w:sz w:val="24"/>
          <w:szCs w:val="24"/>
        </w:rPr>
        <w:t xml:space="preserve"> flour</w:t>
      </w:r>
      <w:r w:rsidRPr="00B52D87">
        <w:rPr>
          <w:rFonts w:ascii="Times New Roman" w:hAnsi="Times New Roman"/>
          <w:sz w:val="24"/>
          <w:szCs w:val="24"/>
        </w:rPr>
        <w:t xml:space="preserve"> is made from the endosperm and germ, excluding the bran.</w:t>
      </w:r>
    </w:p>
    <w:p w:rsidR="00B001FE" w:rsidRPr="00B52D87" w:rsidRDefault="00B001FE" w:rsidP="00B001FE">
      <w:pPr>
        <w:jc w:val="both"/>
        <w:rPr>
          <w:rFonts w:ascii="Times New Roman" w:hAnsi="Times New Roman"/>
          <w:sz w:val="24"/>
          <w:szCs w:val="24"/>
        </w:rPr>
      </w:pPr>
      <w:r w:rsidRPr="00B52D87">
        <w:rPr>
          <w:rFonts w:ascii="Times New Roman" w:hAnsi="Times New Roman"/>
          <w:b/>
          <w:sz w:val="24"/>
          <w:szCs w:val="24"/>
        </w:rPr>
        <w:t>Hard</w:t>
      </w:r>
      <w:r w:rsidRPr="00B52D87">
        <w:rPr>
          <w:rFonts w:ascii="Times New Roman" w:hAnsi="Times New Roman"/>
          <w:sz w:val="24"/>
          <w:szCs w:val="24"/>
        </w:rPr>
        <w:t xml:space="preserve"> </w:t>
      </w:r>
      <w:r w:rsidRPr="00B52D87">
        <w:rPr>
          <w:rFonts w:ascii="Times New Roman" w:hAnsi="Times New Roman"/>
          <w:b/>
          <w:sz w:val="24"/>
          <w:szCs w:val="24"/>
        </w:rPr>
        <w:t>flour</w:t>
      </w:r>
      <w:r w:rsidRPr="00B52D87">
        <w:rPr>
          <w:rFonts w:ascii="Times New Roman" w:hAnsi="Times New Roman"/>
          <w:sz w:val="24"/>
          <w:szCs w:val="24"/>
        </w:rPr>
        <w:t xml:space="preserve">, or </w:t>
      </w:r>
      <w:r w:rsidRPr="00B52D87">
        <w:rPr>
          <w:rFonts w:ascii="Times New Roman" w:hAnsi="Times New Roman"/>
          <w:b/>
          <w:bCs/>
          <w:sz w:val="24"/>
          <w:szCs w:val="24"/>
        </w:rPr>
        <w:t>"bread" flour</w:t>
      </w:r>
      <w:r w:rsidRPr="00B52D87">
        <w:rPr>
          <w:rFonts w:ascii="Times New Roman" w:hAnsi="Times New Roman"/>
          <w:sz w:val="24"/>
          <w:szCs w:val="24"/>
        </w:rPr>
        <w:t>, is high in gluten and so forms a certain toughness that holds its shape well once baked.</w:t>
      </w:r>
    </w:p>
    <w:p w:rsidR="00B001FE" w:rsidRPr="00B52D87" w:rsidRDefault="00B001FE" w:rsidP="00B001FE">
      <w:pPr>
        <w:jc w:val="both"/>
        <w:rPr>
          <w:rFonts w:ascii="Times New Roman" w:hAnsi="Times New Roman"/>
          <w:sz w:val="24"/>
          <w:szCs w:val="24"/>
        </w:rPr>
      </w:pPr>
      <w:r w:rsidRPr="00B52D87">
        <w:rPr>
          <w:rFonts w:ascii="Times New Roman" w:hAnsi="Times New Roman"/>
          <w:b/>
          <w:bCs/>
          <w:sz w:val="24"/>
          <w:szCs w:val="24"/>
        </w:rPr>
        <w:lastRenderedPageBreak/>
        <w:t>All-purpose</w:t>
      </w:r>
      <w:r w:rsidRPr="00B52D87">
        <w:rPr>
          <w:rFonts w:ascii="Times New Roman" w:hAnsi="Times New Roman"/>
          <w:sz w:val="24"/>
          <w:szCs w:val="24"/>
        </w:rPr>
        <w:t xml:space="preserve"> or </w:t>
      </w:r>
      <w:r w:rsidRPr="00B52D87">
        <w:rPr>
          <w:rFonts w:ascii="Times New Roman" w:hAnsi="Times New Roman"/>
          <w:b/>
          <w:bCs/>
          <w:sz w:val="24"/>
          <w:szCs w:val="24"/>
        </w:rPr>
        <w:t>plain flour</w:t>
      </w:r>
      <w:r w:rsidRPr="00B52D87">
        <w:rPr>
          <w:rFonts w:ascii="Times New Roman" w:hAnsi="Times New Roman"/>
          <w:sz w:val="24"/>
          <w:szCs w:val="24"/>
        </w:rPr>
        <w:t xml:space="preserve"> is blended wheat flour with an intermediate gluten level which is marketed as an acceptable compromise for most household baking needs.</w:t>
      </w:r>
    </w:p>
    <w:p w:rsidR="00B001FE" w:rsidRPr="00B52D87" w:rsidRDefault="00B001FE" w:rsidP="00B001FE">
      <w:pPr>
        <w:jc w:val="both"/>
        <w:rPr>
          <w:rFonts w:ascii="Times New Roman" w:hAnsi="Times New Roman"/>
          <w:sz w:val="24"/>
          <w:szCs w:val="24"/>
        </w:rPr>
      </w:pPr>
      <w:r w:rsidRPr="00B52D87">
        <w:rPr>
          <w:rFonts w:ascii="Times New Roman" w:hAnsi="Times New Roman"/>
          <w:b/>
          <w:bCs/>
          <w:sz w:val="24"/>
          <w:szCs w:val="24"/>
        </w:rPr>
        <w:t>Bleached flour</w:t>
      </w:r>
      <w:r w:rsidRPr="00B52D87">
        <w:rPr>
          <w:rFonts w:ascii="Times New Roman" w:hAnsi="Times New Roman"/>
          <w:sz w:val="24"/>
          <w:szCs w:val="24"/>
        </w:rPr>
        <w:t xml:space="preserve"> is flour that was subjected to flour bleaching agents for health purposes, to whiten it (freshly milled flour is yellowish), and to give it more gluten-producing potential</w:t>
      </w:r>
      <w:proofErr w:type="gramStart"/>
      <w:r w:rsidRPr="00B52D87">
        <w:rPr>
          <w:rFonts w:ascii="Times New Roman" w:hAnsi="Times New Roman"/>
          <w:sz w:val="24"/>
          <w:szCs w:val="24"/>
        </w:rPr>
        <w:t>..</w:t>
      </w:r>
      <w:proofErr w:type="gramEnd"/>
      <w:r w:rsidRPr="00B52D87">
        <w:rPr>
          <w:rFonts w:ascii="Times New Roman" w:hAnsi="Times New Roman"/>
          <w:sz w:val="24"/>
          <w:szCs w:val="24"/>
        </w:rPr>
        <w:t xml:space="preserve"> </w:t>
      </w:r>
    </w:p>
    <w:p w:rsidR="00B001FE" w:rsidRPr="00B52D87" w:rsidRDefault="00B001FE" w:rsidP="00B001FE">
      <w:pPr>
        <w:jc w:val="both"/>
        <w:rPr>
          <w:rFonts w:ascii="Times New Roman" w:hAnsi="Times New Roman"/>
          <w:sz w:val="24"/>
          <w:szCs w:val="24"/>
        </w:rPr>
      </w:pPr>
      <w:r w:rsidRPr="00B52D87">
        <w:rPr>
          <w:rFonts w:ascii="Times New Roman" w:hAnsi="Times New Roman"/>
          <w:b/>
          <w:bCs/>
          <w:sz w:val="24"/>
          <w:szCs w:val="24"/>
        </w:rPr>
        <w:t>Bromated flour</w:t>
      </w:r>
      <w:r w:rsidRPr="00B52D87">
        <w:rPr>
          <w:rFonts w:ascii="Times New Roman" w:hAnsi="Times New Roman"/>
          <w:sz w:val="24"/>
          <w:szCs w:val="24"/>
        </w:rPr>
        <w:t xml:space="preserve"> is flour with a maturing agent added. The agent's role is to help with developing gluten, a role similar to the flour bleaching agents. Bromate is usually used. Other choices are phosphates, ascorbic acid, and malted barley. Bromated flour has been banned in much of the world, but remains available in the United States.</w:t>
      </w:r>
    </w:p>
    <w:p w:rsidR="00B001FE" w:rsidRPr="00B52D87" w:rsidRDefault="00B001FE" w:rsidP="00B001FE">
      <w:pPr>
        <w:jc w:val="both"/>
        <w:rPr>
          <w:rFonts w:ascii="Times New Roman" w:hAnsi="Times New Roman"/>
          <w:sz w:val="24"/>
          <w:szCs w:val="24"/>
        </w:rPr>
      </w:pPr>
      <w:r w:rsidRPr="00B52D87">
        <w:rPr>
          <w:rFonts w:ascii="Times New Roman" w:hAnsi="Times New Roman"/>
          <w:b/>
          <w:bCs/>
          <w:sz w:val="24"/>
          <w:szCs w:val="24"/>
        </w:rPr>
        <w:t>Cake flour</w:t>
      </w:r>
      <w:r w:rsidRPr="00B52D87">
        <w:rPr>
          <w:rFonts w:ascii="Times New Roman" w:hAnsi="Times New Roman"/>
          <w:sz w:val="24"/>
          <w:szCs w:val="24"/>
        </w:rPr>
        <w:t xml:space="preserve"> is finely milled flour made from soft wheat. It has very low gluten content, making it suitable for soft-textured cakes and cookies. The higher gluten content of other flours would make the cakes tough.</w:t>
      </w:r>
    </w:p>
    <w:p w:rsidR="00B001FE" w:rsidRPr="00B52D87" w:rsidRDefault="00B001FE" w:rsidP="00B001FE">
      <w:pPr>
        <w:jc w:val="both"/>
        <w:rPr>
          <w:rFonts w:ascii="Times New Roman" w:hAnsi="Times New Roman"/>
          <w:sz w:val="24"/>
          <w:szCs w:val="24"/>
        </w:rPr>
      </w:pPr>
      <w:r w:rsidRPr="00B52D87">
        <w:rPr>
          <w:rFonts w:ascii="Times New Roman" w:hAnsi="Times New Roman"/>
          <w:b/>
          <w:bCs/>
          <w:sz w:val="24"/>
          <w:szCs w:val="24"/>
        </w:rPr>
        <w:t>Graham flour</w:t>
      </w:r>
      <w:r w:rsidRPr="00B52D87">
        <w:rPr>
          <w:rFonts w:ascii="Times New Roman" w:hAnsi="Times New Roman"/>
          <w:sz w:val="24"/>
          <w:szCs w:val="24"/>
        </w:rPr>
        <w:t xml:space="preserve"> is a special type of whole-wheat flour. The endosperm is finely ground, as in white flour, while the bran and germ are coarsely ground. </w:t>
      </w:r>
    </w:p>
    <w:p w:rsidR="00B001FE" w:rsidRPr="00B52D87" w:rsidRDefault="00B001FE" w:rsidP="00B001FE">
      <w:pPr>
        <w:jc w:val="both"/>
        <w:rPr>
          <w:rFonts w:ascii="Times New Roman" w:hAnsi="Times New Roman"/>
          <w:sz w:val="24"/>
          <w:szCs w:val="24"/>
        </w:rPr>
      </w:pPr>
      <w:r w:rsidRPr="00B52D87">
        <w:rPr>
          <w:rFonts w:ascii="Times New Roman" w:hAnsi="Times New Roman"/>
          <w:b/>
          <w:bCs/>
          <w:sz w:val="24"/>
          <w:szCs w:val="24"/>
        </w:rPr>
        <w:t>Pastry flour</w:t>
      </w:r>
      <w:r w:rsidRPr="00B52D87">
        <w:rPr>
          <w:rFonts w:ascii="Times New Roman" w:hAnsi="Times New Roman"/>
          <w:sz w:val="24"/>
          <w:szCs w:val="24"/>
        </w:rPr>
        <w:t xml:space="preserve"> (also called </w:t>
      </w:r>
      <w:r w:rsidRPr="00B52D87">
        <w:rPr>
          <w:rFonts w:ascii="Times New Roman" w:hAnsi="Times New Roman"/>
          <w:b/>
          <w:bCs/>
          <w:sz w:val="24"/>
          <w:szCs w:val="24"/>
        </w:rPr>
        <w:t>cookie flour</w:t>
      </w:r>
      <w:r w:rsidRPr="00B52D87">
        <w:rPr>
          <w:rFonts w:ascii="Times New Roman" w:hAnsi="Times New Roman"/>
          <w:sz w:val="24"/>
          <w:szCs w:val="24"/>
        </w:rPr>
        <w:t xml:space="preserve"> or </w:t>
      </w:r>
      <w:r w:rsidRPr="00B52D87">
        <w:rPr>
          <w:rFonts w:ascii="Times New Roman" w:hAnsi="Times New Roman"/>
          <w:b/>
          <w:bCs/>
          <w:sz w:val="24"/>
          <w:szCs w:val="24"/>
        </w:rPr>
        <w:t>cracker flour</w:t>
      </w:r>
      <w:r w:rsidRPr="00B52D87">
        <w:rPr>
          <w:rFonts w:ascii="Times New Roman" w:hAnsi="Times New Roman"/>
          <w:sz w:val="24"/>
          <w:szCs w:val="24"/>
        </w:rPr>
        <w:t>) has slightly higher gluten content than cake flour, but lower than all-purpose flour. It is suitable for fine, light-textured pastries.</w:t>
      </w:r>
    </w:p>
    <w:p w:rsidR="00B001FE" w:rsidRPr="00B52D87" w:rsidRDefault="00B001FE" w:rsidP="00B001FE">
      <w:pPr>
        <w:jc w:val="both"/>
        <w:rPr>
          <w:rFonts w:ascii="Times New Roman" w:hAnsi="Times New Roman"/>
          <w:sz w:val="24"/>
          <w:szCs w:val="24"/>
        </w:rPr>
      </w:pPr>
      <w:r w:rsidRPr="00B52D87">
        <w:rPr>
          <w:rFonts w:ascii="Times New Roman" w:hAnsi="Times New Roman"/>
          <w:b/>
          <w:bCs/>
          <w:sz w:val="24"/>
          <w:szCs w:val="24"/>
        </w:rPr>
        <w:t>Self-rising</w:t>
      </w:r>
      <w:r w:rsidRPr="00B52D87">
        <w:rPr>
          <w:rFonts w:ascii="Times New Roman" w:hAnsi="Times New Roman"/>
          <w:sz w:val="24"/>
          <w:szCs w:val="24"/>
        </w:rPr>
        <w:t xml:space="preserve"> or </w:t>
      </w:r>
      <w:r w:rsidRPr="00B52D87">
        <w:rPr>
          <w:rFonts w:ascii="Times New Roman" w:hAnsi="Times New Roman"/>
          <w:b/>
          <w:bCs/>
          <w:sz w:val="24"/>
          <w:szCs w:val="24"/>
        </w:rPr>
        <w:t>self-</w:t>
      </w:r>
      <w:proofErr w:type="spellStart"/>
      <w:r w:rsidRPr="00B52D87">
        <w:rPr>
          <w:rFonts w:ascii="Times New Roman" w:hAnsi="Times New Roman"/>
          <w:b/>
          <w:bCs/>
          <w:sz w:val="24"/>
          <w:szCs w:val="24"/>
        </w:rPr>
        <w:t>raising</w:t>
      </w:r>
      <w:proofErr w:type="spellEnd"/>
      <w:r w:rsidRPr="00B52D87">
        <w:rPr>
          <w:rFonts w:ascii="Times New Roman" w:hAnsi="Times New Roman"/>
          <w:b/>
          <w:bCs/>
          <w:sz w:val="24"/>
          <w:szCs w:val="24"/>
        </w:rPr>
        <w:t xml:space="preserve"> flour</w:t>
      </w:r>
      <w:r w:rsidRPr="00B52D87">
        <w:rPr>
          <w:rFonts w:ascii="Times New Roman" w:hAnsi="Times New Roman"/>
          <w:sz w:val="24"/>
          <w:szCs w:val="24"/>
        </w:rPr>
        <w:t xml:space="preserve"> is "white" wheat flour that is sold premixed with chemical leavening agents. For 100 g flour 3 g baking powder and 1 g or less salt is added.</w:t>
      </w:r>
    </w:p>
    <w:p w:rsidR="00B001FE" w:rsidRPr="00B52D87" w:rsidRDefault="00B001FE" w:rsidP="00B001FE">
      <w:pPr>
        <w:jc w:val="both"/>
        <w:rPr>
          <w:rFonts w:ascii="Times New Roman" w:hAnsi="Times New Roman"/>
          <w:sz w:val="24"/>
          <w:szCs w:val="24"/>
        </w:rPr>
      </w:pPr>
      <w:r w:rsidRPr="00B52D87">
        <w:rPr>
          <w:rFonts w:ascii="Times New Roman" w:hAnsi="Times New Roman"/>
          <w:b/>
          <w:bCs/>
          <w:sz w:val="24"/>
          <w:szCs w:val="24"/>
        </w:rPr>
        <w:t>Durum flour</w:t>
      </w:r>
      <w:r w:rsidRPr="00B52D87">
        <w:rPr>
          <w:rFonts w:ascii="Times New Roman" w:hAnsi="Times New Roman"/>
          <w:sz w:val="24"/>
          <w:szCs w:val="24"/>
        </w:rPr>
        <w:t xml:space="preserve"> is made of durum wheat. It has the highest protein content, and it is an important component of nearly all noodles and pastas. It is also commonly used to make Indian flatbreads.</w:t>
      </w:r>
    </w:p>
    <w:p w:rsidR="00B001FE" w:rsidRPr="00B52D87" w:rsidRDefault="00B001FE" w:rsidP="00B001FE">
      <w:pPr>
        <w:jc w:val="both"/>
        <w:rPr>
          <w:rFonts w:ascii="Times New Roman" w:hAnsi="Times New Roman"/>
          <w:sz w:val="24"/>
          <w:szCs w:val="24"/>
        </w:rPr>
      </w:pPr>
      <w:r w:rsidRPr="00B52D87">
        <w:rPr>
          <w:rFonts w:ascii="Times New Roman" w:hAnsi="Times New Roman"/>
          <w:b/>
          <w:sz w:val="24"/>
          <w:szCs w:val="24"/>
        </w:rPr>
        <w:t xml:space="preserve">Semolina </w:t>
      </w:r>
      <w:r w:rsidRPr="00B52D87">
        <w:rPr>
          <w:rFonts w:ascii="Times New Roman" w:hAnsi="Times New Roman"/>
          <w:sz w:val="24"/>
          <w:szCs w:val="24"/>
        </w:rPr>
        <w:t xml:space="preserve">is granulated hard flour prepared from endosperm and available as </w:t>
      </w:r>
      <w:proofErr w:type="gramStart"/>
      <w:r w:rsidRPr="00B52D87">
        <w:rPr>
          <w:rFonts w:ascii="Times New Roman" w:hAnsi="Times New Roman"/>
          <w:sz w:val="24"/>
          <w:szCs w:val="24"/>
        </w:rPr>
        <w:t>coarse</w:t>
      </w:r>
      <w:proofErr w:type="gramEnd"/>
      <w:r w:rsidRPr="00B52D87">
        <w:rPr>
          <w:rFonts w:ascii="Times New Roman" w:hAnsi="Times New Roman"/>
          <w:sz w:val="24"/>
          <w:szCs w:val="24"/>
        </w:rPr>
        <w:t xml:space="preserve"> or fine.</w:t>
      </w:r>
    </w:p>
    <w:p w:rsidR="00B001FE" w:rsidRPr="00B52D87" w:rsidRDefault="00B001FE" w:rsidP="00B001FE">
      <w:pPr>
        <w:jc w:val="both"/>
        <w:rPr>
          <w:rFonts w:ascii="Times New Roman" w:hAnsi="Times New Roman"/>
          <w:sz w:val="24"/>
          <w:szCs w:val="24"/>
        </w:rPr>
      </w:pPr>
    </w:p>
    <w:p w:rsidR="00B001FE" w:rsidRPr="00B52D87" w:rsidRDefault="00B001FE" w:rsidP="00B001FE">
      <w:pPr>
        <w:numPr>
          <w:ilvl w:val="0"/>
          <w:numId w:val="3"/>
        </w:numPr>
        <w:spacing w:after="0" w:line="240" w:lineRule="auto"/>
        <w:jc w:val="both"/>
        <w:rPr>
          <w:rFonts w:ascii="Times New Roman" w:hAnsi="Times New Roman"/>
          <w:b/>
          <w:sz w:val="24"/>
          <w:szCs w:val="24"/>
        </w:rPr>
      </w:pPr>
      <w:r w:rsidRPr="00B52D87">
        <w:rPr>
          <w:rFonts w:ascii="Times New Roman" w:hAnsi="Times New Roman"/>
          <w:b/>
          <w:sz w:val="24"/>
          <w:szCs w:val="24"/>
        </w:rPr>
        <w:t>Other flours</w:t>
      </w:r>
    </w:p>
    <w:p w:rsidR="00B001FE" w:rsidRPr="00B52D87" w:rsidRDefault="00B001FE" w:rsidP="00B001FE">
      <w:pPr>
        <w:jc w:val="both"/>
        <w:rPr>
          <w:rFonts w:ascii="Times New Roman" w:hAnsi="Times New Roman"/>
          <w:sz w:val="24"/>
          <w:szCs w:val="24"/>
        </w:rPr>
      </w:pPr>
      <w:r w:rsidRPr="00B52D87">
        <w:rPr>
          <w:rFonts w:ascii="Times New Roman" w:hAnsi="Times New Roman"/>
          <w:b/>
          <w:bCs/>
          <w:sz w:val="24"/>
          <w:szCs w:val="24"/>
        </w:rPr>
        <w:t>Corn flour</w:t>
      </w:r>
      <w:r w:rsidRPr="00B52D87">
        <w:rPr>
          <w:rFonts w:ascii="Times New Roman" w:hAnsi="Times New Roman"/>
          <w:sz w:val="24"/>
          <w:szCs w:val="24"/>
        </w:rPr>
        <w:t xml:space="preserve"> is popular in the Southern and Southwestern US and in Mexico. Coarse whole-grain corn flour is usually called corn meal. Corn me</w:t>
      </w:r>
      <w:r w:rsidR="00DA2F29" w:rsidRPr="00B52D87">
        <w:rPr>
          <w:rFonts w:ascii="Times New Roman" w:hAnsi="Times New Roman"/>
          <w:sz w:val="24"/>
          <w:szCs w:val="24"/>
        </w:rPr>
        <w:t>al that has been bleached with d</w:t>
      </w:r>
      <w:r w:rsidRPr="00B52D87">
        <w:rPr>
          <w:rFonts w:ascii="Times New Roman" w:hAnsi="Times New Roman"/>
          <w:sz w:val="24"/>
          <w:szCs w:val="24"/>
        </w:rPr>
        <w:t xml:space="preserve">ye is called </w:t>
      </w:r>
      <w:proofErr w:type="spellStart"/>
      <w:r w:rsidRPr="00B52D87">
        <w:rPr>
          <w:rFonts w:ascii="Times New Roman" w:hAnsi="Times New Roman"/>
          <w:iCs/>
          <w:sz w:val="24"/>
          <w:szCs w:val="24"/>
        </w:rPr>
        <w:t>masa</w:t>
      </w:r>
      <w:proofErr w:type="spellEnd"/>
      <w:r w:rsidRPr="00B52D87">
        <w:rPr>
          <w:rFonts w:ascii="Times New Roman" w:hAnsi="Times New Roman"/>
          <w:iCs/>
          <w:sz w:val="24"/>
          <w:szCs w:val="24"/>
        </w:rPr>
        <w:t xml:space="preserve"> </w:t>
      </w:r>
      <w:proofErr w:type="spellStart"/>
      <w:r w:rsidRPr="00B52D87">
        <w:rPr>
          <w:rFonts w:ascii="Times New Roman" w:hAnsi="Times New Roman"/>
          <w:iCs/>
          <w:sz w:val="24"/>
          <w:szCs w:val="24"/>
        </w:rPr>
        <w:t>harina</w:t>
      </w:r>
      <w:proofErr w:type="spellEnd"/>
      <w:r w:rsidRPr="00B52D87">
        <w:rPr>
          <w:rFonts w:ascii="Times New Roman" w:hAnsi="Times New Roman"/>
          <w:sz w:val="24"/>
          <w:szCs w:val="24"/>
        </w:rPr>
        <w:t xml:space="preserve"> and is used to make tortillas and tamales in Mexican cooking. Corn flour should never be confused with cornstarch, which is known as "corn flour" in British English.</w:t>
      </w:r>
    </w:p>
    <w:p w:rsidR="00B001FE" w:rsidRPr="00B52D87" w:rsidRDefault="00B001FE" w:rsidP="00B001FE">
      <w:pPr>
        <w:jc w:val="both"/>
        <w:rPr>
          <w:rFonts w:ascii="Times New Roman" w:hAnsi="Times New Roman"/>
          <w:sz w:val="24"/>
          <w:szCs w:val="24"/>
        </w:rPr>
      </w:pPr>
      <w:r w:rsidRPr="00B52D87">
        <w:rPr>
          <w:rFonts w:ascii="Times New Roman" w:hAnsi="Times New Roman"/>
          <w:sz w:val="24"/>
          <w:szCs w:val="24"/>
        </w:rPr>
        <w:t xml:space="preserve"> </w:t>
      </w:r>
      <w:r w:rsidRPr="00B52D87">
        <w:rPr>
          <w:rFonts w:ascii="Times New Roman" w:hAnsi="Times New Roman"/>
          <w:b/>
          <w:bCs/>
          <w:sz w:val="24"/>
          <w:szCs w:val="24"/>
        </w:rPr>
        <w:t>Rye flour</w:t>
      </w:r>
      <w:r w:rsidRPr="00B52D87">
        <w:rPr>
          <w:rFonts w:ascii="Times New Roman" w:hAnsi="Times New Roman"/>
          <w:sz w:val="24"/>
          <w:szCs w:val="24"/>
        </w:rPr>
        <w:t xml:space="preserve"> is used to bake the traditional sourdough breads of Germany and Scandinavia. Most rye breads use a mix of rye and wheat flours because rye has </w:t>
      </w:r>
      <w:proofErr w:type="gramStart"/>
      <w:r w:rsidRPr="00B52D87">
        <w:rPr>
          <w:rFonts w:ascii="Times New Roman" w:hAnsi="Times New Roman"/>
          <w:sz w:val="24"/>
          <w:szCs w:val="24"/>
        </w:rPr>
        <w:t>a low</w:t>
      </w:r>
      <w:proofErr w:type="gramEnd"/>
      <w:r w:rsidRPr="00B52D87">
        <w:rPr>
          <w:rFonts w:ascii="Times New Roman" w:hAnsi="Times New Roman"/>
          <w:sz w:val="24"/>
          <w:szCs w:val="24"/>
        </w:rPr>
        <w:t xml:space="preserve"> gluten content. Pumpernickel bread is usually made exclusively of rye, and contains a mixture of rye flour and rye meal. </w:t>
      </w:r>
    </w:p>
    <w:p w:rsidR="00B001FE" w:rsidRPr="00B52D87" w:rsidRDefault="00B001FE" w:rsidP="00B001FE">
      <w:pPr>
        <w:jc w:val="both"/>
        <w:rPr>
          <w:rFonts w:ascii="Times New Roman" w:hAnsi="Times New Roman"/>
          <w:sz w:val="24"/>
          <w:szCs w:val="24"/>
        </w:rPr>
      </w:pPr>
      <w:r w:rsidRPr="00B52D87">
        <w:rPr>
          <w:rFonts w:ascii="Times New Roman" w:hAnsi="Times New Roman"/>
          <w:b/>
          <w:bCs/>
          <w:sz w:val="24"/>
          <w:szCs w:val="24"/>
        </w:rPr>
        <w:t>Rice flour</w:t>
      </w:r>
      <w:r w:rsidRPr="00B52D87">
        <w:rPr>
          <w:rFonts w:ascii="Times New Roman" w:hAnsi="Times New Roman"/>
          <w:sz w:val="24"/>
          <w:szCs w:val="24"/>
        </w:rPr>
        <w:t xml:space="preserve"> is of great importance in </w:t>
      </w:r>
      <w:r w:rsidRPr="00B52D87">
        <w:rPr>
          <w:rStyle w:val="brokenlink"/>
          <w:rFonts w:ascii="Times New Roman" w:hAnsi="Times New Roman"/>
          <w:sz w:val="24"/>
          <w:szCs w:val="24"/>
        </w:rPr>
        <w:t>Southeast Asian cuisine</w:t>
      </w:r>
      <w:r w:rsidRPr="00B52D87">
        <w:rPr>
          <w:rFonts w:ascii="Times New Roman" w:hAnsi="Times New Roman"/>
          <w:sz w:val="24"/>
          <w:szCs w:val="24"/>
        </w:rPr>
        <w:t xml:space="preserve">. Also edible rice paper can be made from it. Most rice flour is made from white rice, thus is essentially a pure starch, but whole-grain brown rice flour is commercially available. </w:t>
      </w:r>
    </w:p>
    <w:p w:rsidR="00B001FE" w:rsidRPr="00B52D87" w:rsidRDefault="00B001FE" w:rsidP="00B001FE">
      <w:pPr>
        <w:jc w:val="both"/>
        <w:rPr>
          <w:rFonts w:ascii="Times New Roman" w:hAnsi="Times New Roman"/>
          <w:sz w:val="24"/>
          <w:szCs w:val="24"/>
        </w:rPr>
      </w:pPr>
      <w:r w:rsidRPr="00B52D87">
        <w:rPr>
          <w:rFonts w:ascii="Times New Roman" w:hAnsi="Times New Roman"/>
          <w:b/>
          <w:bCs/>
          <w:sz w:val="24"/>
          <w:szCs w:val="24"/>
        </w:rPr>
        <w:t>Chickpea flour</w:t>
      </w:r>
      <w:r w:rsidRPr="00B52D87">
        <w:rPr>
          <w:rFonts w:ascii="Times New Roman" w:hAnsi="Times New Roman"/>
          <w:sz w:val="24"/>
          <w:szCs w:val="24"/>
        </w:rPr>
        <w:t xml:space="preserve"> (also known as gram flour or </w:t>
      </w:r>
      <w:proofErr w:type="spellStart"/>
      <w:r w:rsidRPr="00B52D87">
        <w:rPr>
          <w:rFonts w:ascii="Times New Roman" w:hAnsi="Times New Roman"/>
          <w:sz w:val="24"/>
          <w:szCs w:val="24"/>
        </w:rPr>
        <w:t>besan</w:t>
      </w:r>
      <w:proofErr w:type="spellEnd"/>
      <w:r w:rsidRPr="00B52D87">
        <w:rPr>
          <w:rFonts w:ascii="Times New Roman" w:hAnsi="Times New Roman"/>
          <w:sz w:val="24"/>
          <w:szCs w:val="24"/>
        </w:rPr>
        <w:t>) is of great importance in Indian cuisine, and in Italy.</w:t>
      </w:r>
    </w:p>
    <w:p w:rsidR="00B001FE" w:rsidRPr="00B52D87" w:rsidRDefault="00B001FE" w:rsidP="00B001FE">
      <w:pPr>
        <w:jc w:val="both"/>
        <w:rPr>
          <w:rFonts w:ascii="Times New Roman" w:hAnsi="Times New Roman"/>
          <w:sz w:val="24"/>
          <w:szCs w:val="24"/>
        </w:rPr>
      </w:pPr>
      <w:r w:rsidRPr="00B52D87">
        <w:rPr>
          <w:rFonts w:ascii="Times New Roman" w:hAnsi="Times New Roman"/>
          <w:b/>
          <w:bCs/>
          <w:sz w:val="24"/>
          <w:szCs w:val="24"/>
        </w:rPr>
        <w:lastRenderedPageBreak/>
        <w:t>Potato flour</w:t>
      </w:r>
      <w:r w:rsidRPr="00B52D87">
        <w:rPr>
          <w:rFonts w:ascii="Times New Roman" w:hAnsi="Times New Roman"/>
          <w:sz w:val="24"/>
          <w:szCs w:val="24"/>
        </w:rPr>
        <w:t xml:space="preserve"> is obtained by grinding the tubers to a pulp and removing the </w:t>
      </w:r>
      <w:proofErr w:type="spellStart"/>
      <w:r w:rsidRPr="00B52D87">
        <w:rPr>
          <w:rFonts w:ascii="Times New Roman" w:hAnsi="Times New Roman"/>
          <w:sz w:val="24"/>
          <w:szCs w:val="24"/>
        </w:rPr>
        <w:t>fibre</w:t>
      </w:r>
      <w:proofErr w:type="spellEnd"/>
      <w:r w:rsidRPr="00B52D87">
        <w:rPr>
          <w:rFonts w:ascii="Times New Roman" w:hAnsi="Times New Roman"/>
          <w:sz w:val="24"/>
          <w:szCs w:val="24"/>
        </w:rPr>
        <w:t xml:space="preserve"> by water-washings. The dried product consists chiefly of starch, but also contains some protein</w:t>
      </w:r>
    </w:p>
    <w:p w:rsidR="00B001FE" w:rsidRPr="00B52D87" w:rsidRDefault="00B001FE" w:rsidP="00B001FE">
      <w:pPr>
        <w:spacing w:after="0" w:line="360" w:lineRule="auto"/>
        <w:rPr>
          <w:rFonts w:ascii="Times New Roman" w:hAnsi="Times New Roman"/>
          <w:b/>
          <w:color w:val="000000"/>
          <w:sz w:val="24"/>
          <w:szCs w:val="24"/>
        </w:rPr>
      </w:pPr>
      <w:r w:rsidRPr="00B52D87">
        <w:rPr>
          <w:rFonts w:ascii="Times New Roman" w:hAnsi="Times New Roman"/>
          <w:b/>
          <w:color w:val="000000"/>
          <w:sz w:val="24"/>
          <w:szCs w:val="24"/>
        </w:rPr>
        <w:t>Brown flour</w:t>
      </w:r>
    </w:p>
    <w:p w:rsidR="00890C63" w:rsidRPr="00B52D87" w:rsidRDefault="00D33831" w:rsidP="00B001FE">
      <w:pPr>
        <w:jc w:val="both"/>
        <w:rPr>
          <w:rFonts w:ascii="Times New Roman" w:hAnsi="Times New Roman"/>
          <w:sz w:val="24"/>
          <w:szCs w:val="24"/>
        </w:rPr>
      </w:pPr>
      <w:r w:rsidRPr="00B52D87">
        <w:rPr>
          <w:rStyle w:val="apple-converted-space"/>
          <w:rFonts w:ascii="Times New Roman" w:hAnsi="Times New Roman"/>
          <w:sz w:val="24"/>
          <w:szCs w:val="24"/>
          <w:shd w:val="clear" w:color="auto" w:fill="FFFFFF"/>
        </w:rPr>
        <w:t> </w:t>
      </w:r>
      <w:r w:rsidR="00890C63" w:rsidRPr="00B52D87">
        <w:rPr>
          <w:rFonts w:ascii="Times New Roman" w:hAnsi="Times New Roman"/>
          <w:sz w:val="24"/>
          <w:szCs w:val="24"/>
          <w:shd w:val="clear" w:color="auto" w:fill="FFFFFF"/>
        </w:rPr>
        <w:t>Brown flour contains</w:t>
      </w:r>
      <w:r w:rsidRPr="00B52D87">
        <w:rPr>
          <w:rFonts w:ascii="Times New Roman" w:hAnsi="Times New Roman"/>
          <w:sz w:val="24"/>
          <w:szCs w:val="24"/>
          <w:shd w:val="clear" w:color="auto" w:fill="FFFFFF"/>
        </w:rPr>
        <w:t xml:space="preserve"> significant amounts of</w:t>
      </w:r>
      <w:r w:rsidRPr="00B52D87">
        <w:rPr>
          <w:rStyle w:val="apple-converted-space"/>
          <w:rFonts w:ascii="Times New Roman" w:hAnsi="Times New Roman"/>
          <w:sz w:val="24"/>
          <w:szCs w:val="24"/>
          <w:shd w:val="clear" w:color="auto" w:fill="FFFFFF"/>
        </w:rPr>
        <w:t> </w:t>
      </w:r>
      <w:hyperlink r:id="rId8" w:tooltip="Whole grain" w:history="1">
        <w:r w:rsidRPr="00B52D87">
          <w:rPr>
            <w:rStyle w:val="Hyperlink"/>
            <w:rFonts w:ascii="Times New Roman" w:hAnsi="Times New Roman"/>
            <w:color w:val="auto"/>
            <w:sz w:val="24"/>
            <w:szCs w:val="24"/>
            <w:u w:val="none"/>
            <w:shd w:val="clear" w:color="auto" w:fill="FFFFFF"/>
          </w:rPr>
          <w:t>whole grain</w:t>
        </w:r>
      </w:hyperlink>
      <w:r w:rsidRPr="00B52D87">
        <w:rPr>
          <w:rStyle w:val="apple-converted-space"/>
          <w:rFonts w:ascii="Times New Roman" w:hAnsi="Times New Roman"/>
          <w:sz w:val="24"/>
          <w:szCs w:val="24"/>
          <w:shd w:val="clear" w:color="auto" w:fill="FFFFFF"/>
        </w:rPr>
        <w:t> </w:t>
      </w:r>
      <w:hyperlink r:id="rId9" w:tooltip="Flour" w:history="1">
        <w:r w:rsidRPr="00B52D87">
          <w:rPr>
            <w:rStyle w:val="Hyperlink"/>
            <w:rFonts w:ascii="Times New Roman" w:hAnsi="Times New Roman"/>
            <w:color w:val="auto"/>
            <w:sz w:val="24"/>
            <w:szCs w:val="24"/>
            <w:u w:val="none"/>
            <w:shd w:val="clear" w:color="auto" w:fill="FFFFFF"/>
          </w:rPr>
          <w:t>flour</w:t>
        </w:r>
      </w:hyperlink>
      <w:r w:rsidRPr="00B52D87">
        <w:rPr>
          <w:rFonts w:ascii="Times New Roman" w:hAnsi="Times New Roman"/>
          <w:sz w:val="24"/>
          <w:szCs w:val="24"/>
          <w:shd w:val="clear" w:color="auto" w:fill="FFFFFF"/>
        </w:rPr>
        <w:t>, usually</w:t>
      </w:r>
      <w:r w:rsidRPr="00B52D87">
        <w:rPr>
          <w:rStyle w:val="apple-converted-space"/>
          <w:rFonts w:ascii="Times New Roman" w:hAnsi="Times New Roman"/>
          <w:sz w:val="24"/>
          <w:szCs w:val="24"/>
          <w:shd w:val="clear" w:color="auto" w:fill="FFFFFF"/>
        </w:rPr>
        <w:t> </w:t>
      </w:r>
      <w:hyperlink r:id="rId10" w:tooltip="Wheat" w:history="1">
        <w:r w:rsidRPr="00B52D87">
          <w:rPr>
            <w:rStyle w:val="Hyperlink"/>
            <w:rFonts w:ascii="Times New Roman" w:hAnsi="Times New Roman"/>
            <w:color w:val="auto"/>
            <w:sz w:val="24"/>
            <w:szCs w:val="24"/>
            <w:u w:val="none"/>
            <w:shd w:val="clear" w:color="auto" w:fill="FFFFFF"/>
          </w:rPr>
          <w:t>wheat</w:t>
        </w:r>
      </w:hyperlink>
      <w:r w:rsidR="00890C63" w:rsidRPr="00B52D87">
        <w:rPr>
          <w:rFonts w:ascii="Times New Roman" w:hAnsi="Times New Roman"/>
          <w:sz w:val="24"/>
          <w:szCs w:val="24"/>
        </w:rPr>
        <w:t>.</w:t>
      </w:r>
      <w:r w:rsidRPr="00B52D87">
        <w:rPr>
          <w:rFonts w:ascii="Times New Roman" w:hAnsi="Times New Roman"/>
          <w:sz w:val="24"/>
          <w:szCs w:val="24"/>
        </w:rPr>
        <w:t xml:space="preserve"> </w:t>
      </w:r>
      <w:r w:rsidR="00890C63" w:rsidRPr="00B52D87">
        <w:rPr>
          <w:rFonts w:ascii="Times New Roman" w:hAnsi="Times New Roman"/>
          <w:sz w:val="24"/>
          <w:szCs w:val="24"/>
          <w:shd w:val="clear" w:color="auto" w:fill="FFFFFF"/>
        </w:rPr>
        <w:t>The brown color of whole grain breads is caused by</w:t>
      </w:r>
      <w:r w:rsidR="00890C63" w:rsidRPr="00B52D87">
        <w:rPr>
          <w:rStyle w:val="apple-converted-space"/>
          <w:rFonts w:ascii="Times New Roman" w:hAnsi="Times New Roman"/>
          <w:sz w:val="24"/>
          <w:szCs w:val="24"/>
          <w:shd w:val="clear" w:color="auto" w:fill="FFFFFF"/>
        </w:rPr>
        <w:t> </w:t>
      </w:r>
      <w:proofErr w:type="spellStart"/>
      <w:r w:rsidR="00F45F98" w:rsidRPr="00B52D87">
        <w:fldChar w:fldCharType="begin"/>
      </w:r>
      <w:r w:rsidR="00F45F98" w:rsidRPr="00B52D87">
        <w:rPr>
          <w:rFonts w:ascii="Times New Roman" w:hAnsi="Times New Roman"/>
          <w:sz w:val="24"/>
          <w:szCs w:val="24"/>
        </w:rPr>
        <w:instrText xml:space="preserve"> HYPERLINK "https://en.wikipedia.org/wiki/Cerealine" \o "Cerealine" </w:instrText>
      </w:r>
      <w:r w:rsidR="00F45F98" w:rsidRPr="00B52D87">
        <w:fldChar w:fldCharType="separate"/>
      </w:r>
      <w:r w:rsidR="00890C63" w:rsidRPr="00B52D87">
        <w:rPr>
          <w:rStyle w:val="Hyperlink"/>
          <w:rFonts w:ascii="Times New Roman" w:hAnsi="Times New Roman"/>
          <w:color w:val="auto"/>
          <w:sz w:val="24"/>
          <w:szCs w:val="24"/>
          <w:u w:val="none"/>
          <w:shd w:val="clear" w:color="auto" w:fill="FFFFFF"/>
        </w:rPr>
        <w:t>cerealine</w:t>
      </w:r>
      <w:proofErr w:type="spellEnd"/>
      <w:r w:rsidR="00F45F98" w:rsidRPr="00B52D87">
        <w:rPr>
          <w:rStyle w:val="Hyperlink"/>
          <w:rFonts w:ascii="Times New Roman" w:hAnsi="Times New Roman"/>
          <w:color w:val="auto"/>
          <w:sz w:val="24"/>
          <w:szCs w:val="24"/>
          <w:u w:val="none"/>
          <w:shd w:val="clear" w:color="auto" w:fill="FFFFFF"/>
        </w:rPr>
        <w:fldChar w:fldCharType="end"/>
      </w:r>
      <w:r w:rsidR="00890C63" w:rsidRPr="00B52D87">
        <w:rPr>
          <w:rFonts w:ascii="Times New Roman" w:hAnsi="Times New Roman"/>
          <w:sz w:val="24"/>
          <w:szCs w:val="24"/>
        </w:rPr>
        <w:t xml:space="preserve">. </w:t>
      </w:r>
      <w:r w:rsidRPr="00B52D87">
        <w:rPr>
          <w:rFonts w:ascii="Times New Roman" w:hAnsi="Times New Roman"/>
          <w:sz w:val="24"/>
          <w:szCs w:val="24"/>
          <w:shd w:val="clear" w:color="auto" w:fill="FFFFFF"/>
        </w:rPr>
        <w:t>Whole wheat flours that contain raw</w:t>
      </w:r>
      <w:r w:rsidRPr="00B52D87">
        <w:rPr>
          <w:rStyle w:val="apple-converted-space"/>
          <w:rFonts w:ascii="Times New Roman" w:hAnsi="Times New Roman"/>
          <w:sz w:val="24"/>
          <w:szCs w:val="24"/>
          <w:shd w:val="clear" w:color="auto" w:fill="FFFFFF"/>
        </w:rPr>
        <w:t> </w:t>
      </w:r>
      <w:hyperlink r:id="rId11" w:tooltip="Cereal germ" w:history="1">
        <w:r w:rsidRPr="00B52D87">
          <w:rPr>
            <w:rStyle w:val="Hyperlink"/>
            <w:rFonts w:ascii="Times New Roman" w:hAnsi="Times New Roman"/>
            <w:color w:val="auto"/>
            <w:sz w:val="24"/>
            <w:szCs w:val="24"/>
            <w:u w:val="none"/>
            <w:shd w:val="clear" w:color="auto" w:fill="FFFFFF"/>
          </w:rPr>
          <w:t>wheat germ</w:t>
        </w:r>
      </w:hyperlink>
      <w:r w:rsidRPr="00B52D87">
        <w:rPr>
          <w:rFonts w:ascii="Times New Roman" w:hAnsi="Times New Roman"/>
          <w:sz w:val="24"/>
          <w:szCs w:val="24"/>
          <w:shd w:val="clear" w:color="auto" w:fill="FFFFFF"/>
        </w:rPr>
        <w:t>, instead of toasted germ, have higher levels of</w:t>
      </w:r>
      <w:r w:rsidRPr="00B52D87">
        <w:rPr>
          <w:rStyle w:val="apple-converted-space"/>
          <w:rFonts w:ascii="Times New Roman" w:hAnsi="Times New Roman"/>
          <w:sz w:val="24"/>
          <w:szCs w:val="24"/>
          <w:shd w:val="clear" w:color="auto" w:fill="FFFFFF"/>
        </w:rPr>
        <w:t> </w:t>
      </w:r>
      <w:hyperlink r:id="rId12" w:tooltip="Glutathione" w:history="1">
        <w:r w:rsidRPr="00B52D87">
          <w:rPr>
            <w:rStyle w:val="Hyperlink"/>
            <w:rFonts w:ascii="Times New Roman" w:hAnsi="Times New Roman"/>
            <w:color w:val="auto"/>
            <w:sz w:val="24"/>
            <w:szCs w:val="24"/>
            <w:u w:val="none"/>
            <w:shd w:val="clear" w:color="auto" w:fill="FFFFFF"/>
          </w:rPr>
          <w:t>glutathione</w:t>
        </w:r>
      </w:hyperlink>
      <w:r w:rsidRPr="00B52D87">
        <w:rPr>
          <w:rFonts w:ascii="Times New Roman" w:hAnsi="Times New Roman"/>
          <w:sz w:val="24"/>
          <w:szCs w:val="24"/>
          <w:shd w:val="clear" w:color="auto" w:fill="FFFFFF"/>
        </w:rPr>
        <w:t>, and thus are said to result in lower loaf volumes</w:t>
      </w:r>
      <w:r w:rsidR="00890C63" w:rsidRPr="00B52D87">
        <w:rPr>
          <w:rFonts w:ascii="Times New Roman" w:hAnsi="Times New Roman"/>
          <w:sz w:val="24"/>
          <w:szCs w:val="24"/>
          <w:shd w:val="clear" w:color="auto" w:fill="FFFFFF"/>
        </w:rPr>
        <w:t>. Historically, brown meal was what remained after about 90% of the coarse, outer</w:t>
      </w:r>
      <w:r w:rsidR="00890C63" w:rsidRPr="00B52D87">
        <w:rPr>
          <w:rStyle w:val="apple-converted-space"/>
          <w:rFonts w:ascii="Times New Roman" w:hAnsi="Times New Roman"/>
          <w:sz w:val="24"/>
          <w:szCs w:val="24"/>
          <w:shd w:val="clear" w:color="auto" w:fill="FFFFFF"/>
        </w:rPr>
        <w:t> </w:t>
      </w:r>
      <w:hyperlink r:id="rId13" w:tooltip="Bran" w:history="1">
        <w:r w:rsidR="00890C63" w:rsidRPr="00B52D87">
          <w:rPr>
            <w:rStyle w:val="Hyperlink"/>
            <w:rFonts w:ascii="Times New Roman" w:hAnsi="Times New Roman"/>
            <w:color w:val="auto"/>
            <w:sz w:val="24"/>
            <w:szCs w:val="24"/>
            <w:u w:val="none"/>
            <w:shd w:val="clear" w:color="auto" w:fill="FFFFFF"/>
          </w:rPr>
          <w:t>bran</w:t>
        </w:r>
      </w:hyperlink>
      <w:r w:rsidR="00890C63" w:rsidRPr="00B52D87">
        <w:rPr>
          <w:rStyle w:val="apple-converted-space"/>
          <w:rFonts w:ascii="Times New Roman" w:hAnsi="Times New Roman"/>
          <w:sz w:val="24"/>
          <w:szCs w:val="24"/>
          <w:shd w:val="clear" w:color="auto" w:fill="FFFFFF"/>
        </w:rPr>
        <w:t> </w:t>
      </w:r>
      <w:r w:rsidR="00890C63" w:rsidRPr="00B52D87">
        <w:rPr>
          <w:rFonts w:ascii="Times New Roman" w:hAnsi="Times New Roman"/>
          <w:sz w:val="24"/>
          <w:szCs w:val="24"/>
          <w:shd w:val="clear" w:color="auto" w:fill="FFFFFF"/>
        </w:rPr>
        <w:t>and 74% of pure</w:t>
      </w:r>
      <w:r w:rsidR="00890C63" w:rsidRPr="00B52D87">
        <w:rPr>
          <w:rStyle w:val="apple-converted-space"/>
          <w:rFonts w:ascii="Times New Roman" w:hAnsi="Times New Roman"/>
          <w:sz w:val="24"/>
          <w:szCs w:val="24"/>
          <w:shd w:val="clear" w:color="auto" w:fill="FFFFFF"/>
        </w:rPr>
        <w:t> </w:t>
      </w:r>
      <w:hyperlink r:id="rId14" w:tooltip="Endosperm" w:history="1">
        <w:r w:rsidR="00890C63" w:rsidRPr="00B52D87">
          <w:rPr>
            <w:rStyle w:val="Hyperlink"/>
            <w:rFonts w:ascii="Times New Roman" w:hAnsi="Times New Roman"/>
            <w:color w:val="auto"/>
            <w:sz w:val="24"/>
            <w:szCs w:val="24"/>
            <w:u w:val="none"/>
            <w:shd w:val="clear" w:color="auto" w:fill="FFFFFF"/>
          </w:rPr>
          <w:t>endosperm</w:t>
        </w:r>
      </w:hyperlink>
      <w:r w:rsidR="00890C63" w:rsidRPr="00B52D87">
        <w:rPr>
          <w:rStyle w:val="apple-converted-space"/>
          <w:rFonts w:ascii="Times New Roman" w:hAnsi="Times New Roman"/>
          <w:sz w:val="24"/>
          <w:szCs w:val="24"/>
          <w:shd w:val="clear" w:color="auto" w:fill="FFFFFF"/>
        </w:rPr>
        <w:t> </w:t>
      </w:r>
      <w:r w:rsidR="00890C63" w:rsidRPr="00B52D87">
        <w:rPr>
          <w:rFonts w:ascii="Times New Roman" w:hAnsi="Times New Roman"/>
          <w:sz w:val="24"/>
          <w:szCs w:val="24"/>
          <w:shd w:val="clear" w:color="auto" w:fill="FFFFFF"/>
        </w:rPr>
        <w:t>or fine flour was removed from the whole grain.</w:t>
      </w:r>
      <w:r w:rsidR="00890C63" w:rsidRPr="00B52D87">
        <w:rPr>
          <w:rStyle w:val="apple-converted-space"/>
          <w:rFonts w:ascii="Times New Roman" w:hAnsi="Times New Roman"/>
          <w:sz w:val="24"/>
          <w:szCs w:val="24"/>
          <w:shd w:val="clear" w:color="auto" w:fill="FFFFFF"/>
        </w:rPr>
        <w:t> </w:t>
      </w:r>
      <w:r w:rsidR="00890C63" w:rsidRPr="00B52D87">
        <w:rPr>
          <w:rFonts w:ascii="Times New Roman" w:hAnsi="Times New Roman"/>
          <w:sz w:val="24"/>
          <w:szCs w:val="24"/>
          <w:shd w:val="clear" w:color="auto" w:fill="FFFFFF"/>
        </w:rPr>
        <w:t>Using slightly different extraction numbers, brown meal, representing 20% of the whole grain, was itself composed of about 15% fine bran and 85% white flour.</w:t>
      </w:r>
      <w:r w:rsidR="00890C63" w:rsidRPr="00B52D87">
        <w:rPr>
          <w:rStyle w:val="apple-converted-space"/>
          <w:rFonts w:ascii="Times New Roman" w:hAnsi="Times New Roman"/>
          <w:sz w:val="24"/>
          <w:szCs w:val="24"/>
          <w:shd w:val="clear" w:color="auto" w:fill="FFFFFF"/>
        </w:rPr>
        <w:t> </w:t>
      </w:r>
      <w:r w:rsidR="00890C63" w:rsidRPr="00B52D87">
        <w:rPr>
          <w:rFonts w:ascii="Times New Roman" w:hAnsi="Times New Roman"/>
          <w:sz w:val="24"/>
          <w:szCs w:val="24"/>
          <w:shd w:val="clear" w:color="auto" w:fill="FFFFFF"/>
        </w:rPr>
        <w:t>In 1848 it was asserted grain millers knew only of bran and endosperm, but by 1912 it was more widely known that brown meal included the</w:t>
      </w:r>
      <w:r w:rsidR="00890C63" w:rsidRPr="00B52D87">
        <w:rPr>
          <w:rStyle w:val="apple-converted-space"/>
          <w:rFonts w:ascii="Times New Roman" w:hAnsi="Times New Roman"/>
          <w:sz w:val="24"/>
          <w:szCs w:val="24"/>
          <w:shd w:val="clear" w:color="auto" w:fill="FFFFFF"/>
        </w:rPr>
        <w:t> </w:t>
      </w:r>
      <w:hyperlink r:id="rId15" w:tooltip="Cereal germ" w:history="1">
        <w:r w:rsidR="00890C63" w:rsidRPr="00B52D87">
          <w:rPr>
            <w:rStyle w:val="Hyperlink"/>
            <w:rFonts w:ascii="Times New Roman" w:hAnsi="Times New Roman"/>
            <w:color w:val="auto"/>
            <w:sz w:val="24"/>
            <w:szCs w:val="24"/>
            <w:u w:val="none"/>
            <w:shd w:val="clear" w:color="auto" w:fill="FFFFFF"/>
          </w:rPr>
          <w:t>germ</w:t>
        </w:r>
      </w:hyperlink>
      <w:r w:rsidR="00890C63" w:rsidRPr="00B52D87">
        <w:rPr>
          <w:rFonts w:ascii="Times New Roman" w:hAnsi="Times New Roman"/>
          <w:sz w:val="24"/>
          <w:szCs w:val="24"/>
          <w:shd w:val="clear" w:color="auto" w:fill="FFFFFF"/>
        </w:rPr>
        <w:t xml:space="preserve">. </w:t>
      </w:r>
    </w:p>
    <w:p w:rsidR="00890C63" w:rsidRPr="00B52D87" w:rsidRDefault="00890C63" w:rsidP="00890C63">
      <w:pPr>
        <w:spacing w:after="0" w:line="360" w:lineRule="auto"/>
        <w:rPr>
          <w:rFonts w:ascii="Times New Roman" w:hAnsi="Times New Roman"/>
          <w:b/>
          <w:color w:val="000000"/>
          <w:sz w:val="24"/>
          <w:szCs w:val="24"/>
        </w:rPr>
      </w:pPr>
      <w:r w:rsidRPr="00B52D87">
        <w:rPr>
          <w:rFonts w:ascii="Times New Roman" w:hAnsi="Times New Roman"/>
          <w:b/>
          <w:color w:val="000000"/>
          <w:sz w:val="24"/>
          <w:szCs w:val="24"/>
        </w:rPr>
        <w:t>White flour</w:t>
      </w:r>
    </w:p>
    <w:p w:rsidR="003421D8" w:rsidRPr="00B52D87" w:rsidRDefault="003421D8" w:rsidP="00B001FE">
      <w:pPr>
        <w:jc w:val="both"/>
        <w:rPr>
          <w:rFonts w:ascii="Times New Roman" w:hAnsi="Times New Roman"/>
          <w:sz w:val="24"/>
          <w:szCs w:val="24"/>
        </w:rPr>
      </w:pPr>
      <w:r w:rsidRPr="00B52D87">
        <w:rPr>
          <w:rFonts w:ascii="Times New Roman" w:hAnsi="Times New Roman"/>
          <w:sz w:val="24"/>
          <w:szCs w:val="24"/>
        </w:rPr>
        <w:t>White flour is the highest quality of all commercial grades. Bakers often use the term patent flour for white flour, most flours sold today—whether bread, pastry, or cake—are patent flours (white flour). Patent flour is made by combining the first few streams of flour from the milling process. It consists of the innermost part of the endosperm and is essentially free of bran and germ. This makes patent flour lowest in ash and whitest in color. Different grades of patent flours are available, depending on which streams of flour from the milling process are blended. The highest-quality patent flour is called extra short or fancy patent</w:t>
      </w:r>
      <w:r w:rsidR="00EE3555" w:rsidRPr="00B52D87">
        <w:rPr>
          <w:rFonts w:ascii="Times New Roman" w:hAnsi="Times New Roman"/>
          <w:sz w:val="24"/>
          <w:szCs w:val="24"/>
        </w:rPr>
        <w:t xml:space="preserve">. White flour is more enriched because </w:t>
      </w:r>
      <w:proofErr w:type="gramStart"/>
      <w:r w:rsidR="00EE3555" w:rsidRPr="00B52D87">
        <w:rPr>
          <w:rFonts w:ascii="Times New Roman" w:hAnsi="Times New Roman"/>
          <w:sz w:val="24"/>
          <w:szCs w:val="24"/>
        </w:rPr>
        <w:t>The</w:t>
      </w:r>
      <w:proofErr w:type="gramEnd"/>
      <w:r w:rsidR="00EE3555" w:rsidRPr="00B52D87">
        <w:rPr>
          <w:rFonts w:ascii="Times New Roman" w:hAnsi="Times New Roman"/>
          <w:sz w:val="24"/>
          <w:szCs w:val="24"/>
        </w:rPr>
        <w:t xml:space="preserve"> milling process involves removing bran and germ from the endosperm. When this is done, vitamins and minerals, dietary fiber, and protein and fat from the bran and germ are removed. It is likely that other important unidentified nutrients are also removed. Flour enrichment replaces certain vitamins and minerals that are lost from milling. It does not replace all the lost nutrients.</w:t>
      </w:r>
    </w:p>
    <w:p w:rsidR="003421D8" w:rsidRPr="00B52D87" w:rsidRDefault="003421D8" w:rsidP="003421D8">
      <w:pPr>
        <w:spacing w:after="0" w:line="360" w:lineRule="auto"/>
        <w:rPr>
          <w:rFonts w:ascii="Times New Roman" w:hAnsi="Times New Roman"/>
          <w:b/>
          <w:color w:val="000000"/>
          <w:sz w:val="24"/>
          <w:szCs w:val="24"/>
        </w:rPr>
      </w:pPr>
      <w:r w:rsidRPr="00B52D87">
        <w:rPr>
          <w:rFonts w:ascii="Times New Roman" w:hAnsi="Times New Roman"/>
          <w:b/>
          <w:color w:val="000000"/>
          <w:sz w:val="24"/>
          <w:szCs w:val="24"/>
        </w:rPr>
        <w:t xml:space="preserve">Wheat flour </w:t>
      </w:r>
    </w:p>
    <w:p w:rsidR="00EE3555" w:rsidRPr="00B52D87" w:rsidRDefault="00EE3555" w:rsidP="00EE3555">
      <w:pPr>
        <w:pStyle w:val="NormalWeb"/>
        <w:shd w:val="clear" w:color="auto" w:fill="FFFFFF"/>
        <w:spacing w:before="120" w:beforeAutospacing="0" w:after="120" w:afterAutospacing="0"/>
        <w:jc w:val="both"/>
        <w:rPr>
          <w:rStyle w:val="apple-converted-space"/>
        </w:rPr>
      </w:pPr>
      <w:r w:rsidRPr="00B52D87">
        <w:rPr>
          <w:b/>
          <w:bCs/>
        </w:rPr>
        <w:t>Wheat flour</w:t>
      </w:r>
      <w:r w:rsidRPr="00B52D87">
        <w:rPr>
          <w:rStyle w:val="apple-converted-space"/>
        </w:rPr>
        <w:t> </w:t>
      </w:r>
    </w:p>
    <w:p w:rsidR="00EE3555" w:rsidRPr="00B52D87" w:rsidRDefault="00EE3555" w:rsidP="00CC42F4">
      <w:pPr>
        <w:pStyle w:val="NormalWeb"/>
        <w:shd w:val="clear" w:color="auto" w:fill="FFFFFF"/>
        <w:spacing w:before="120" w:beforeAutospacing="0" w:after="120" w:afterAutospacing="0" w:line="360" w:lineRule="auto"/>
        <w:jc w:val="both"/>
      </w:pPr>
      <w:proofErr w:type="gramStart"/>
      <w:r w:rsidRPr="00B52D87">
        <w:t>is</w:t>
      </w:r>
      <w:proofErr w:type="gramEnd"/>
      <w:r w:rsidRPr="00B52D87">
        <w:t xml:space="preserve"> a powder made from the grinding of</w:t>
      </w:r>
      <w:r w:rsidRPr="00B52D87">
        <w:rPr>
          <w:rStyle w:val="apple-converted-space"/>
        </w:rPr>
        <w:t> </w:t>
      </w:r>
      <w:hyperlink r:id="rId16" w:tooltip="Wheat" w:history="1">
        <w:r w:rsidRPr="00B52D87">
          <w:rPr>
            <w:rStyle w:val="Hyperlink"/>
            <w:color w:val="auto"/>
            <w:u w:val="none"/>
          </w:rPr>
          <w:t>wheat</w:t>
        </w:r>
      </w:hyperlink>
      <w:r w:rsidRPr="00B52D87">
        <w:rPr>
          <w:rStyle w:val="apple-converted-space"/>
        </w:rPr>
        <w:t> </w:t>
      </w:r>
      <w:r w:rsidRPr="00B52D87">
        <w:t>used for human consumption. More wheat flour is produced than any other</w:t>
      </w:r>
      <w:r w:rsidRPr="00B52D87">
        <w:rPr>
          <w:rStyle w:val="apple-converted-space"/>
        </w:rPr>
        <w:t> </w:t>
      </w:r>
      <w:hyperlink r:id="rId17" w:tooltip="Flour" w:history="1">
        <w:r w:rsidRPr="00B52D87">
          <w:rPr>
            <w:rStyle w:val="Hyperlink"/>
            <w:color w:val="auto"/>
            <w:u w:val="none"/>
          </w:rPr>
          <w:t>flour</w:t>
        </w:r>
      </w:hyperlink>
      <w:r w:rsidRPr="00B52D87">
        <w:t>.</w:t>
      </w:r>
      <w:r w:rsidRPr="00B52D87">
        <w:rPr>
          <w:vertAlign w:val="superscript"/>
        </w:rPr>
        <w:t xml:space="preserve"> </w:t>
      </w:r>
      <w:r w:rsidRPr="00B52D87">
        <w:t>Wheat varieties are called "soft" or "weak" if</w:t>
      </w:r>
      <w:r w:rsidRPr="00B52D87">
        <w:rPr>
          <w:rStyle w:val="apple-converted-space"/>
        </w:rPr>
        <w:t> </w:t>
      </w:r>
      <w:hyperlink r:id="rId18" w:tooltip="Gluten" w:history="1">
        <w:r w:rsidRPr="00B52D87">
          <w:rPr>
            <w:rStyle w:val="Hyperlink"/>
            <w:color w:val="auto"/>
            <w:u w:val="none"/>
          </w:rPr>
          <w:t>gluten</w:t>
        </w:r>
      </w:hyperlink>
      <w:r w:rsidRPr="00B52D87">
        <w:rPr>
          <w:rStyle w:val="apple-converted-space"/>
        </w:rPr>
        <w:t> </w:t>
      </w:r>
      <w:r w:rsidRPr="00B52D87">
        <w:t>content is low, and are called "hard" or "strong" if they have high gluten content. Hard flour, or</w:t>
      </w:r>
      <w:r w:rsidRPr="00B52D87">
        <w:rPr>
          <w:rStyle w:val="apple-converted-space"/>
        </w:rPr>
        <w:t> </w:t>
      </w:r>
      <w:r w:rsidRPr="00B52D87">
        <w:rPr>
          <w:i/>
          <w:iCs/>
        </w:rPr>
        <w:t>bread flour</w:t>
      </w:r>
      <w:r w:rsidRPr="00B52D87">
        <w:t>, is high in gluten, with 12% to 14% gluten content, and its dough has elastic toughness that holds its shape well once baked. Soft flour is comparatively low in gluten and thus results in a loaf with a finer, crumbly texture. Soft flour is usually divided into cake flour, which is the lowest in gluten, and pastry flour, which has slightly more gluten than cake flour.</w:t>
      </w:r>
    </w:p>
    <w:p w:rsidR="00EE3555" w:rsidRPr="00B52D87" w:rsidRDefault="00EE3555" w:rsidP="00CC42F4">
      <w:pPr>
        <w:pStyle w:val="NormalWeb"/>
        <w:shd w:val="clear" w:color="auto" w:fill="FFFFFF"/>
        <w:spacing w:before="120" w:beforeAutospacing="0" w:after="120" w:afterAutospacing="0" w:line="360" w:lineRule="auto"/>
        <w:jc w:val="both"/>
      </w:pPr>
      <w:r w:rsidRPr="00B52D87">
        <w:t>In terms of the parts of the grain (the grass</w:t>
      </w:r>
      <w:r w:rsidRPr="00B52D87">
        <w:rPr>
          <w:rStyle w:val="apple-converted-space"/>
        </w:rPr>
        <w:t> </w:t>
      </w:r>
      <w:hyperlink r:id="rId19" w:tooltip="Caryopsis" w:history="1">
        <w:r w:rsidRPr="00B52D87">
          <w:rPr>
            <w:rStyle w:val="Hyperlink"/>
            <w:color w:val="auto"/>
            <w:u w:val="none"/>
          </w:rPr>
          <w:t>fruit</w:t>
        </w:r>
      </w:hyperlink>
      <w:r w:rsidRPr="00B52D87">
        <w:t>) used in flour—the</w:t>
      </w:r>
      <w:r w:rsidRPr="00B52D87">
        <w:rPr>
          <w:rStyle w:val="apple-converted-space"/>
        </w:rPr>
        <w:t> </w:t>
      </w:r>
      <w:hyperlink r:id="rId20" w:tooltip="Endosperm" w:history="1">
        <w:r w:rsidRPr="00B52D87">
          <w:rPr>
            <w:rStyle w:val="Hyperlink"/>
            <w:color w:val="auto"/>
            <w:u w:val="none"/>
          </w:rPr>
          <w:t>endosperm</w:t>
        </w:r>
      </w:hyperlink>
      <w:r w:rsidRPr="00B52D87">
        <w:rPr>
          <w:rStyle w:val="apple-converted-space"/>
        </w:rPr>
        <w:t> </w:t>
      </w:r>
      <w:proofErr w:type="spellStart"/>
      <w:r w:rsidR="00C63E40" w:rsidRPr="00B52D87">
        <w:t>or</w:t>
      </w:r>
      <w:r w:rsidRPr="00B52D87">
        <w:t>protein</w:t>
      </w:r>
      <w:proofErr w:type="spellEnd"/>
      <w:r w:rsidRPr="00B52D87">
        <w:t>/starchy part, the</w:t>
      </w:r>
      <w:r w:rsidRPr="00B52D87">
        <w:rPr>
          <w:rStyle w:val="apple-converted-space"/>
        </w:rPr>
        <w:t> </w:t>
      </w:r>
      <w:hyperlink r:id="rId21" w:tooltip="Cereal germ" w:history="1">
        <w:r w:rsidRPr="00B52D87">
          <w:rPr>
            <w:rStyle w:val="Hyperlink"/>
            <w:color w:val="auto"/>
            <w:u w:val="none"/>
          </w:rPr>
          <w:t>germ</w:t>
        </w:r>
      </w:hyperlink>
      <w:r w:rsidRPr="00B52D87">
        <w:rPr>
          <w:rStyle w:val="apple-converted-space"/>
        </w:rPr>
        <w:t> </w:t>
      </w:r>
      <w:r w:rsidRPr="00B52D87">
        <w:t xml:space="preserve">or protein/fat/vitamin-rich part, and </w:t>
      </w:r>
      <w:r w:rsidRPr="00B52D87">
        <w:lastRenderedPageBreak/>
        <w:t>the</w:t>
      </w:r>
      <w:r w:rsidRPr="00B52D87">
        <w:rPr>
          <w:rStyle w:val="apple-converted-space"/>
        </w:rPr>
        <w:t> </w:t>
      </w:r>
      <w:hyperlink r:id="rId22" w:tooltip="Bran" w:history="1">
        <w:r w:rsidRPr="00B52D87">
          <w:rPr>
            <w:rStyle w:val="Hyperlink"/>
            <w:color w:val="auto"/>
            <w:u w:val="none"/>
          </w:rPr>
          <w:t>bran</w:t>
        </w:r>
      </w:hyperlink>
      <w:r w:rsidRPr="00B52D87">
        <w:rPr>
          <w:rStyle w:val="apple-converted-space"/>
        </w:rPr>
        <w:t> </w:t>
      </w:r>
      <w:r w:rsidRPr="00B52D87">
        <w:t xml:space="preserve">or </w:t>
      </w:r>
      <w:proofErr w:type="spellStart"/>
      <w:r w:rsidRPr="00B52D87">
        <w:t>fiber</w:t>
      </w:r>
      <w:proofErr w:type="spellEnd"/>
      <w:r w:rsidRPr="00B52D87">
        <w:t xml:space="preserve"> part—there are three general types of flour. White flour is made from the endosperm only. Brown flour includes some of the grain's</w:t>
      </w:r>
      <w:r w:rsidRPr="00B52D87">
        <w:rPr>
          <w:rStyle w:val="apple-converted-space"/>
        </w:rPr>
        <w:t> </w:t>
      </w:r>
      <w:hyperlink r:id="rId23" w:tooltip="Cereal germ" w:history="1">
        <w:r w:rsidRPr="00B52D87">
          <w:rPr>
            <w:rStyle w:val="Hyperlink"/>
            <w:color w:val="auto"/>
            <w:u w:val="none"/>
          </w:rPr>
          <w:t>germ</w:t>
        </w:r>
      </w:hyperlink>
      <w:r w:rsidRPr="00B52D87">
        <w:rPr>
          <w:rStyle w:val="apple-converted-space"/>
        </w:rPr>
        <w:t> </w:t>
      </w:r>
      <w:r w:rsidRPr="00B52D87">
        <w:t>and</w:t>
      </w:r>
      <w:r w:rsidRPr="00B52D87">
        <w:rPr>
          <w:rStyle w:val="apple-converted-space"/>
        </w:rPr>
        <w:t> </w:t>
      </w:r>
      <w:hyperlink r:id="rId24" w:tooltip="Bran" w:history="1">
        <w:r w:rsidRPr="00B52D87">
          <w:rPr>
            <w:rStyle w:val="Hyperlink"/>
            <w:color w:val="auto"/>
            <w:u w:val="none"/>
          </w:rPr>
          <w:t>bran</w:t>
        </w:r>
      </w:hyperlink>
      <w:r w:rsidRPr="00B52D87">
        <w:t>, while</w:t>
      </w:r>
      <w:r w:rsidRPr="00B52D87">
        <w:rPr>
          <w:rStyle w:val="apple-converted-space"/>
        </w:rPr>
        <w:t> </w:t>
      </w:r>
      <w:hyperlink r:id="rId25" w:tooltip="Whole grain" w:history="1">
        <w:r w:rsidRPr="00B52D87">
          <w:rPr>
            <w:rStyle w:val="Hyperlink"/>
            <w:color w:val="auto"/>
            <w:u w:val="none"/>
          </w:rPr>
          <w:t>whole grain</w:t>
        </w:r>
      </w:hyperlink>
      <w:r w:rsidRPr="00B52D87">
        <w:rPr>
          <w:rStyle w:val="apple-converted-space"/>
        </w:rPr>
        <w:t> </w:t>
      </w:r>
      <w:r w:rsidRPr="00B52D87">
        <w:t>or</w:t>
      </w:r>
      <w:r w:rsidRPr="00B52D87">
        <w:rPr>
          <w:rStyle w:val="apple-converted-space"/>
        </w:rPr>
        <w:t> </w:t>
      </w:r>
      <w:r w:rsidRPr="00B52D87">
        <w:rPr>
          <w:i/>
          <w:iCs/>
        </w:rPr>
        <w:t>wholemeal flour</w:t>
      </w:r>
      <w:r w:rsidRPr="00B52D87">
        <w:rPr>
          <w:rStyle w:val="apple-converted-space"/>
        </w:rPr>
        <w:t> </w:t>
      </w:r>
      <w:r w:rsidRPr="00B52D87">
        <w:t>is made from the entire grain, including the bran, endosperm, and germ. Germ flour is made from the endosperm and germ, excluding the bran.</w:t>
      </w:r>
    </w:p>
    <w:p w:rsidR="00041161" w:rsidRPr="00B52D87" w:rsidRDefault="00041161" w:rsidP="00CC42F4">
      <w:pPr>
        <w:spacing w:line="360" w:lineRule="auto"/>
        <w:jc w:val="both"/>
        <w:rPr>
          <w:rFonts w:ascii="Times New Roman" w:hAnsi="Times New Roman"/>
          <w:b/>
          <w:sz w:val="24"/>
          <w:szCs w:val="24"/>
        </w:rPr>
      </w:pPr>
    </w:p>
    <w:p w:rsidR="003B6B31" w:rsidRPr="00B52D87" w:rsidRDefault="00375EA1" w:rsidP="003B6B31">
      <w:pPr>
        <w:spacing w:after="0" w:line="240" w:lineRule="auto"/>
        <w:jc w:val="both"/>
        <w:rPr>
          <w:rFonts w:ascii="Times New Roman" w:hAnsi="Times New Roman"/>
          <w:sz w:val="24"/>
          <w:szCs w:val="24"/>
        </w:rPr>
      </w:pPr>
      <w:r w:rsidRPr="00B52D87">
        <w:rPr>
          <w:rFonts w:ascii="Times New Roman" w:hAnsi="Times New Roman"/>
          <w:b/>
          <w:color w:val="222222"/>
          <w:sz w:val="24"/>
          <w:szCs w:val="24"/>
          <w:shd w:val="clear" w:color="auto" w:fill="FFFFFF"/>
        </w:rPr>
        <w:t xml:space="preserve">Structure </w:t>
      </w:r>
      <w:proofErr w:type="gramStart"/>
      <w:r w:rsidR="00C63E40" w:rsidRPr="00B52D87">
        <w:rPr>
          <w:rFonts w:ascii="Times New Roman" w:hAnsi="Times New Roman"/>
          <w:b/>
          <w:color w:val="222222"/>
          <w:sz w:val="24"/>
          <w:szCs w:val="24"/>
          <w:shd w:val="clear" w:color="auto" w:fill="FFFFFF"/>
        </w:rPr>
        <w:t>Of</w:t>
      </w:r>
      <w:proofErr w:type="gramEnd"/>
      <w:r w:rsidR="00C63E40" w:rsidRPr="00B52D87">
        <w:rPr>
          <w:rFonts w:ascii="Times New Roman" w:hAnsi="Times New Roman"/>
          <w:b/>
          <w:color w:val="222222"/>
          <w:sz w:val="24"/>
          <w:szCs w:val="24"/>
          <w:shd w:val="clear" w:color="auto" w:fill="FFFFFF"/>
        </w:rPr>
        <w:t xml:space="preserve"> Wheat Grain</w:t>
      </w:r>
    </w:p>
    <w:p w:rsidR="003B6B31" w:rsidRPr="00B52D87" w:rsidRDefault="003B6B31" w:rsidP="003B6B31">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495"/>
      </w:tblGrid>
      <w:tr w:rsidR="003B6B31" w:rsidRPr="00B52D87" w:rsidTr="00281514">
        <w:trPr>
          <w:trHeight w:val="2400"/>
        </w:trPr>
        <w:tc>
          <w:tcPr>
            <w:tcW w:w="4361" w:type="dxa"/>
            <w:vMerge w:val="restart"/>
            <w:shd w:val="clear" w:color="auto" w:fill="auto"/>
          </w:tcPr>
          <w:p w:rsidR="003B6B31" w:rsidRPr="00B52D87" w:rsidRDefault="003B6B31" w:rsidP="00281514">
            <w:pPr>
              <w:jc w:val="both"/>
              <w:rPr>
                <w:rFonts w:ascii="Times New Roman" w:hAnsi="Times New Roman"/>
                <w:sz w:val="24"/>
                <w:szCs w:val="24"/>
              </w:rPr>
            </w:pPr>
            <w:r w:rsidRPr="00B52D87">
              <w:rPr>
                <w:rFonts w:ascii="Times New Roman" w:hAnsi="Times New Roman"/>
                <w:noProof/>
                <w:sz w:val="24"/>
                <w:szCs w:val="24"/>
              </w:rPr>
              <w:drawing>
                <wp:inline distT="0" distB="0" distL="0" distR="0" wp14:anchorId="2ED81F68" wp14:editId="3439B6D1">
                  <wp:extent cx="2600325" cy="4819650"/>
                  <wp:effectExtent l="19050" t="0" r="9525" b="0"/>
                  <wp:docPr id="3" name="Picture 1" descr="anatomy of a g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tomy of a grain"/>
                          <pic:cNvPicPr>
                            <a:picLocks noChangeAspect="1" noChangeArrowheads="1"/>
                          </pic:cNvPicPr>
                        </pic:nvPicPr>
                        <pic:blipFill>
                          <a:blip r:embed="rId26"/>
                          <a:srcRect/>
                          <a:stretch>
                            <a:fillRect/>
                          </a:stretch>
                        </pic:blipFill>
                        <pic:spPr bwMode="auto">
                          <a:xfrm>
                            <a:off x="0" y="0"/>
                            <a:ext cx="2600325" cy="4819650"/>
                          </a:xfrm>
                          <a:prstGeom prst="rect">
                            <a:avLst/>
                          </a:prstGeom>
                          <a:noFill/>
                          <a:ln w="9525">
                            <a:noFill/>
                            <a:miter lim="800000"/>
                            <a:headEnd/>
                            <a:tailEnd/>
                          </a:ln>
                        </pic:spPr>
                      </pic:pic>
                    </a:graphicData>
                  </a:graphic>
                </wp:inline>
              </w:drawing>
            </w:r>
          </w:p>
        </w:tc>
        <w:tc>
          <w:tcPr>
            <w:tcW w:w="4495" w:type="dxa"/>
            <w:shd w:val="clear" w:color="auto" w:fill="auto"/>
          </w:tcPr>
          <w:p w:rsidR="003B6B31" w:rsidRPr="00B52D87" w:rsidRDefault="003B6B31" w:rsidP="00281514">
            <w:pPr>
              <w:jc w:val="both"/>
              <w:rPr>
                <w:rFonts w:ascii="Times New Roman" w:hAnsi="Times New Roman"/>
                <w:sz w:val="24"/>
                <w:szCs w:val="24"/>
                <w:u w:val="single"/>
              </w:rPr>
            </w:pPr>
            <w:r w:rsidRPr="00B52D87">
              <w:rPr>
                <w:rFonts w:ascii="Times New Roman" w:hAnsi="Times New Roman"/>
                <w:sz w:val="24"/>
                <w:szCs w:val="24"/>
                <w:u w:val="single"/>
              </w:rPr>
              <w:t>BRAN</w:t>
            </w:r>
          </w:p>
          <w:p w:rsidR="003B6B31" w:rsidRPr="00B52D87" w:rsidRDefault="003B6B31" w:rsidP="00281514">
            <w:pPr>
              <w:jc w:val="both"/>
              <w:rPr>
                <w:rFonts w:ascii="Times New Roman" w:hAnsi="Times New Roman"/>
                <w:sz w:val="24"/>
                <w:szCs w:val="24"/>
              </w:rPr>
            </w:pPr>
            <w:r w:rsidRPr="00B52D87">
              <w:rPr>
                <w:rFonts w:ascii="Times New Roman" w:hAnsi="Times New Roman"/>
                <w:sz w:val="24"/>
                <w:szCs w:val="24"/>
              </w:rPr>
              <w:t xml:space="preserve">Bran itself consists of six layers, the outer three forming the pericarp and the inner three forming the seed coat. It constitutes about 14% of the total weight of the kernel. It has rich </w:t>
            </w:r>
            <w:proofErr w:type="spellStart"/>
            <w:r w:rsidRPr="00B52D87">
              <w:rPr>
                <w:rFonts w:ascii="Times New Roman" w:hAnsi="Times New Roman"/>
                <w:sz w:val="24"/>
                <w:szCs w:val="24"/>
              </w:rPr>
              <w:t>fibre</w:t>
            </w:r>
            <w:proofErr w:type="spellEnd"/>
            <w:r w:rsidRPr="00B52D87">
              <w:rPr>
                <w:rFonts w:ascii="Times New Roman" w:hAnsi="Times New Roman"/>
                <w:sz w:val="24"/>
                <w:szCs w:val="24"/>
              </w:rPr>
              <w:t xml:space="preserve"> content. This will be removed during the manufacturing process of refined flour.</w:t>
            </w:r>
          </w:p>
        </w:tc>
      </w:tr>
      <w:tr w:rsidR="003B6B31" w:rsidRPr="00B52D87" w:rsidTr="00281514">
        <w:trPr>
          <w:trHeight w:val="1440"/>
        </w:trPr>
        <w:tc>
          <w:tcPr>
            <w:tcW w:w="4361" w:type="dxa"/>
            <w:vMerge/>
            <w:shd w:val="clear" w:color="auto" w:fill="auto"/>
          </w:tcPr>
          <w:p w:rsidR="003B6B31" w:rsidRPr="00B52D87" w:rsidRDefault="003B6B31" w:rsidP="00281514">
            <w:pPr>
              <w:jc w:val="both"/>
              <w:rPr>
                <w:rFonts w:ascii="Times New Roman" w:hAnsi="Times New Roman"/>
                <w:sz w:val="24"/>
                <w:szCs w:val="24"/>
              </w:rPr>
            </w:pPr>
          </w:p>
        </w:tc>
        <w:tc>
          <w:tcPr>
            <w:tcW w:w="4495" w:type="dxa"/>
            <w:shd w:val="clear" w:color="auto" w:fill="auto"/>
          </w:tcPr>
          <w:p w:rsidR="003B6B31" w:rsidRPr="00B52D87" w:rsidRDefault="003B6B31" w:rsidP="00281514">
            <w:pPr>
              <w:jc w:val="both"/>
              <w:rPr>
                <w:rFonts w:ascii="Times New Roman" w:hAnsi="Times New Roman"/>
                <w:sz w:val="24"/>
                <w:szCs w:val="24"/>
                <w:u w:val="single"/>
              </w:rPr>
            </w:pPr>
            <w:r w:rsidRPr="00B52D87">
              <w:rPr>
                <w:rFonts w:ascii="Times New Roman" w:hAnsi="Times New Roman"/>
                <w:sz w:val="24"/>
                <w:szCs w:val="24"/>
                <w:u w:val="single"/>
              </w:rPr>
              <w:t>GERM</w:t>
            </w:r>
          </w:p>
          <w:p w:rsidR="003B6B31" w:rsidRPr="00B52D87" w:rsidRDefault="003B6B31" w:rsidP="00281514">
            <w:pPr>
              <w:jc w:val="both"/>
              <w:rPr>
                <w:rFonts w:ascii="Times New Roman" w:hAnsi="Times New Roman"/>
                <w:sz w:val="24"/>
                <w:szCs w:val="24"/>
              </w:rPr>
            </w:pPr>
            <w:r w:rsidRPr="00B52D87">
              <w:rPr>
                <w:rFonts w:ascii="Times New Roman" w:hAnsi="Times New Roman"/>
                <w:sz w:val="24"/>
                <w:szCs w:val="24"/>
              </w:rPr>
              <w:t>Germ is a small structure from which the sprouting of a new plant begins. It constitutes about 2-3% of the total weight of the kernel and is rich in vitamins, fat etc.</w:t>
            </w:r>
          </w:p>
        </w:tc>
      </w:tr>
      <w:tr w:rsidR="003B6B31" w:rsidRPr="00B52D87" w:rsidTr="00281514">
        <w:trPr>
          <w:trHeight w:val="1275"/>
        </w:trPr>
        <w:tc>
          <w:tcPr>
            <w:tcW w:w="4361" w:type="dxa"/>
            <w:vMerge/>
            <w:shd w:val="clear" w:color="auto" w:fill="auto"/>
          </w:tcPr>
          <w:p w:rsidR="003B6B31" w:rsidRPr="00B52D87" w:rsidRDefault="003B6B31" w:rsidP="00281514">
            <w:pPr>
              <w:jc w:val="both"/>
              <w:rPr>
                <w:rFonts w:ascii="Times New Roman" w:hAnsi="Times New Roman"/>
                <w:sz w:val="24"/>
                <w:szCs w:val="24"/>
              </w:rPr>
            </w:pPr>
          </w:p>
        </w:tc>
        <w:tc>
          <w:tcPr>
            <w:tcW w:w="4495" w:type="dxa"/>
            <w:shd w:val="clear" w:color="auto" w:fill="auto"/>
          </w:tcPr>
          <w:p w:rsidR="003B6B31" w:rsidRPr="00B52D87" w:rsidRDefault="003B6B31" w:rsidP="00281514">
            <w:pPr>
              <w:jc w:val="both"/>
              <w:rPr>
                <w:rFonts w:ascii="Times New Roman" w:hAnsi="Times New Roman"/>
                <w:sz w:val="24"/>
                <w:szCs w:val="24"/>
                <w:u w:val="single"/>
              </w:rPr>
            </w:pPr>
            <w:r w:rsidRPr="00B52D87">
              <w:rPr>
                <w:rFonts w:ascii="Times New Roman" w:hAnsi="Times New Roman"/>
                <w:sz w:val="24"/>
                <w:szCs w:val="24"/>
                <w:u w:val="single"/>
              </w:rPr>
              <w:t>ENDOSPERM</w:t>
            </w:r>
          </w:p>
          <w:p w:rsidR="003B6B31" w:rsidRPr="00B52D87" w:rsidRDefault="003B6B31" w:rsidP="00281514">
            <w:pPr>
              <w:jc w:val="both"/>
              <w:rPr>
                <w:rFonts w:ascii="Times New Roman" w:hAnsi="Times New Roman"/>
                <w:sz w:val="24"/>
                <w:szCs w:val="24"/>
              </w:rPr>
            </w:pPr>
            <w:r w:rsidRPr="00B52D87">
              <w:rPr>
                <w:rFonts w:ascii="Times New Roman" w:hAnsi="Times New Roman"/>
                <w:sz w:val="24"/>
                <w:szCs w:val="24"/>
              </w:rPr>
              <w:t xml:space="preserve">It is the major part of a grain which consists of mostly starch and proteins. It constitutes about 83% of the kernel. </w:t>
            </w:r>
          </w:p>
          <w:p w:rsidR="003B6B31" w:rsidRPr="00B52D87" w:rsidRDefault="003B6B31" w:rsidP="00281514">
            <w:pPr>
              <w:jc w:val="both"/>
              <w:rPr>
                <w:rFonts w:ascii="Times New Roman" w:hAnsi="Times New Roman"/>
                <w:sz w:val="24"/>
                <w:szCs w:val="24"/>
              </w:rPr>
            </w:pPr>
          </w:p>
          <w:p w:rsidR="003B6B31" w:rsidRPr="00B52D87" w:rsidRDefault="003B6B31" w:rsidP="00281514">
            <w:pPr>
              <w:jc w:val="both"/>
              <w:rPr>
                <w:rFonts w:ascii="Times New Roman" w:hAnsi="Times New Roman"/>
                <w:sz w:val="24"/>
                <w:szCs w:val="24"/>
                <w:u w:val="single"/>
              </w:rPr>
            </w:pPr>
          </w:p>
        </w:tc>
      </w:tr>
    </w:tbl>
    <w:p w:rsidR="003B6B31" w:rsidRPr="00B52D87" w:rsidRDefault="003B6B31" w:rsidP="003B6B31">
      <w:pPr>
        <w:jc w:val="both"/>
        <w:rPr>
          <w:rFonts w:ascii="Times New Roman" w:hAnsi="Times New Roman"/>
          <w:b/>
          <w:color w:val="000000"/>
          <w:sz w:val="24"/>
          <w:szCs w:val="24"/>
        </w:rPr>
      </w:pPr>
    </w:p>
    <w:p w:rsidR="0077753B" w:rsidRPr="00B52D87" w:rsidRDefault="0077753B" w:rsidP="003B6B31">
      <w:pPr>
        <w:jc w:val="both"/>
        <w:rPr>
          <w:rFonts w:ascii="Times New Roman" w:hAnsi="Times New Roman"/>
          <w:b/>
          <w:color w:val="000000"/>
          <w:sz w:val="24"/>
          <w:szCs w:val="24"/>
        </w:rPr>
      </w:pPr>
      <w:r w:rsidRPr="00B52D87">
        <w:rPr>
          <w:rFonts w:ascii="Times New Roman" w:hAnsi="Times New Roman"/>
          <w:b/>
          <w:color w:val="000000"/>
          <w:sz w:val="24"/>
          <w:szCs w:val="24"/>
        </w:rPr>
        <w:t xml:space="preserve">Gluten </w:t>
      </w:r>
      <w:r w:rsidR="007C50C9">
        <w:rPr>
          <w:rFonts w:ascii="Times New Roman" w:hAnsi="Times New Roman"/>
          <w:b/>
          <w:color w:val="000000"/>
          <w:sz w:val="24"/>
          <w:szCs w:val="24"/>
        </w:rPr>
        <w:t>Content o</w:t>
      </w:r>
      <w:r w:rsidR="00C63E40" w:rsidRPr="00B52D87">
        <w:rPr>
          <w:rFonts w:ascii="Times New Roman" w:hAnsi="Times New Roman"/>
          <w:b/>
          <w:color w:val="000000"/>
          <w:sz w:val="24"/>
          <w:szCs w:val="24"/>
        </w:rPr>
        <w:t>f Flour</w:t>
      </w:r>
    </w:p>
    <w:p w:rsidR="00B94CCB" w:rsidRDefault="0077753B" w:rsidP="00B94CCB">
      <w:pPr>
        <w:spacing w:line="360" w:lineRule="auto"/>
        <w:jc w:val="both"/>
        <w:rPr>
          <w:rFonts w:ascii="Times New Roman" w:hAnsi="Times New Roman"/>
          <w:sz w:val="24"/>
          <w:szCs w:val="24"/>
          <w:shd w:val="clear" w:color="auto" w:fill="FFFFFF"/>
        </w:rPr>
      </w:pPr>
      <w:r w:rsidRPr="00B52D87">
        <w:rPr>
          <w:rFonts w:ascii="Times New Roman" w:hAnsi="Times New Roman"/>
          <w:b/>
          <w:bCs/>
          <w:sz w:val="24"/>
          <w:szCs w:val="24"/>
          <w:shd w:val="clear" w:color="auto" w:fill="FFFFFF"/>
        </w:rPr>
        <w:t>Gluten</w:t>
      </w:r>
      <w:r w:rsidRPr="00B52D87">
        <w:rPr>
          <w:rStyle w:val="apple-converted-space"/>
          <w:rFonts w:ascii="Times New Roman" w:hAnsi="Times New Roman"/>
          <w:sz w:val="24"/>
          <w:szCs w:val="24"/>
          <w:shd w:val="clear" w:color="auto" w:fill="FFFFFF"/>
        </w:rPr>
        <w:t> </w:t>
      </w:r>
      <w:r w:rsidRPr="00B52D87">
        <w:rPr>
          <w:rFonts w:ascii="Times New Roman" w:hAnsi="Times New Roman"/>
          <w:sz w:val="24"/>
          <w:szCs w:val="24"/>
          <w:shd w:val="clear" w:color="auto" w:fill="FFFFFF"/>
        </w:rPr>
        <w:t>(from Latin</w:t>
      </w:r>
      <w:r w:rsidRPr="00B52D87">
        <w:rPr>
          <w:rStyle w:val="apple-converted-space"/>
          <w:rFonts w:ascii="Times New Roman" w:hAnsi="Times New Roman"/>
          <w:sz w:val="24"/>
          <w:szCs w:val="24"/>
          <w:shd w:val="clear" w:color="auto" w:fill="FFFFFF"/>
        </w:rPr>
        <w:t> </w:t>
      </w:r>
      <w:hyperlink r:id="rId27" w:anchor="Latin" w:tooltip="wikt:gluten" w:history="1">
        <w:r w:rsidRPr="00B52D87">
          <w:rPr>
            <w:rStyle w:val="Hyperlink"/>
            <w:rFonts w:ascii="Times New Roman" w:hAnsi="Times New Roman"/>
            <w:i/>
            <w:iCs/>
            <w:color w:val="auto"/>
            <w:sz w:val="24"/>
            <w:szCs w:val="24"/>
            <w:u w:val="none"/>
            <w:shd w:val="clear" w:color="auto" w:fill="FFFFFF"/>
          </w:rPr>
          <w:t>gluten</w:t>
        </w:r>
      </w:hyperlink>
      <w:r w:rsidRPr="00B52D87">
        <w:rPr>
          <w:rFonts w:ascii="Times New Roman" w:hAnsi="Times New Roman"/>
          <w:sz w:val="24"/>
          <w:szCs w:val="24"/>
          <w:shd w:val="clear" w:color="auto" w:fill="FFFFFF"/>
        </w:rPr>
        <w:t>, "</w:t>
      </w:r>
      <w:hyperlink r:id="rId28" w:tooltip="Glue" w:history="1">
        <w:r w:rsidRPr="00B52D87">
          <w:rPr>
            <w:rStyle w:val="Hyperlink"/>
            <w:rFonts w:ascii="Times New Roman" w:hAnsi="Times New Roman"/>
            <w:color w:val="auto"/>
            <w:sz w:val="24"/>
            <w:szCs w:val="24"/>
            <w:u w:val="none"/>
            <w:shd w:val="clear" w:color="auto" w:fill="FFFFFF"/>
          </w:rPr>
          <w:t>glue</w:t>
        </w:r>
      </w:hyperlink>
      <w:r w:rsidR="007C50C9">
        <w:rPr>
          <w:rFonts w:ascii="Times New Roman" w:hAnsi="Times New Roman"/>
          <w:sz w:val="24"/>
          <w:szCs w:val="24"/>
          <w:shd w:val="clear" w:color="auto" w:fill="FFFFFF"/>
        </w:rPr>
        <w:t xml:space="preserve">")is a </w:t>
      </w:r>
      <w:r w:rsidRPr="00B52D87">
        <w:rPr>
          <w:rFonts w:ascii="Times New Roman" w:hAnsi="Times New Roman"/>
          <w:sz w:val="24"/>
          <w:szCs w:val="24"/>
          <w:shd w:val="clear" w:color="auto" w:fill="FFFFFF"/>
        </w:rPr>
        <w:t>composite of</w:t>
      </w:r>
      <w:r w:rsidRPr="00B52D87">
        <w:rPr>
          <w:rStyle w:val="apple-converted-space"/>
          <w:rFonts w:ascii="Times New Roman" w:hAnsi="Times New Roman"/>
          <w:sz w:val="24"/>
          <w:szCs w:val="24"/>
          <w:shd w:val="clear" w:color="auto" w:fill="FFFFFF"/>
        </w:rPr>
        <w:t> </w:t>
      </w:r>
      <w:hyperlink r:id="rId29" w:tooltip="Storage protein" w:history="1">
        <w:r w:rsidRPr="00B52D87">
          <w:rPr>
            <w:rStyle w:val="Hyperlink"/>
            <w:rFonts w:ascii="Times New Roman" w:hAnsi="Times New Roman"/>
            <w:color w:val="auto"/>
            <w:sz w:val="24"/>
            <w:szCs w:val="24"/>
            <w:u w:val="none"/>
            <w:shd w:val="clear" w:color="auto" w:fill="FFFFFF"/>
          </w:rPr>
          <w:t>storage proteins</w:t>
        </w:r>
      </w:hyperlink>
      <w:r w:rsidRPr="00B52D87">
        <w:rPr>
          <w:rStyle w:val="apple-converted-space"/>
          <w:rFonts w:ascii="Times New Roman" w:hAnsi="Times New Roman"/>
          <w:sz w:val="24"/>
          <w:szCs w:val="24"/>
          <w:shd w:val="clear" w:color="auto" w:fill="FFFFFF"/>
        </w:rPr>
        <w:t> </w:t>
      </w:r>
      <w:r w:rsidRPr="00B52D87">
        <w:rPr>
          <w:rFonts w:ascii="Times New Roman" w:hAnsi="Times New Roman"/>
          <w:sz w:val="24"/>
          <w:szCs w:val="24"/>
          <w:shd w:val="clear" w:color="auto" w:fill="FFFFFF"/>
        </w:rPr>
        <w:t>termed</w:t>
      </w:r>
      <w:r w:rsidRPr="00B52D87">
        <w:rPr>
          <w:rStyle w:val="apple-converted-space"/>
          <w:rFonts w:ascii="Times New Roman" w:hAnsi="Times New Roman"/>
          <w:sz w:val="24"/>
          <w:szCs w:val="24"/>
          <w:shd w:val="clear" w:color="auto" w:fill="FFFFFF"/>
        </w:rPr>
        <w:t> </w:t>
      </w:r>
      <w:proofErr w:type="spellStart"/>
      <w:r w:rsidR="00F45F98" w:rsidRPr="00B52D87">
        <w:fldChar w:fldCharType="begin"/>
      </w:r>
      <w:r w:rsidR="00F45F98" w:rsidRPr="00B52D87">
        <w:rPr>
          <w:rFonts w:ascii="Times New Roman" w:hAnsi="Times New Roman"/>
          <w:sz w:val="24"/>
          <w:szCs w:val="24"/>
        </w:rPr>
        <w:instrText xml:space="preserve"> HYPERLINK "https://en.wikipedia.org/wiki/Prolamin" \o "Prolamin" </w:instrText>
      </w:r>
      <w:r w:rsidR="00F45F98" w:rsidRPr="00B52D87">
        <w:fldChar w:fldCharType="separate"/>
      </w:r>
      <w:r w:rsidRPr="00B52D87">
        <w:rPr>
          <w:rStyle w:val="Hyperlink"/>
          <w:rFonts w:ascii="Times New Roman" w:hAnsi="Times New Roman"/>
          <w:color w:val="auto"/>
          <w:sz w:val="24"/>
          <w:szCs w:val="24"/>
          <w:u w:val="none"/>
          <w:shd w:val="clear" w:color="auto" w:fill="FFFFFF"/>
        </w:rPr>
        <w:t>prolamins</w:t>
      </w:r>
      <w:proofErr w:type="spellEnd"/>
      <w:r w:rsidR="00F45F98" w:rsidRPr="00B52D87">
        <w:rPr>
          <w:rStyle w:val="Hyperlink"/>
          <w:rFonts w:ascii="Times New Roman" w:hAnsi="Times New Roman"/>
          <w:color w:val="auto"/>
          <w:sz w:val="24"/>
          <w:szCs w:val="24"/>
          <w:u w:val="none"/>
          <w:shd w:val="clear" w:color="auto" w:fill="FFFFFF"/>
        </w:rPr>
        <w:fldChar w:fldCharType="end"/>
      </w:r>
      <w:r w:rsidRPr="00B52D87">
        <w:rPr>
          <w:rStyle w:val="apple-converted-space"/>
          <w:rFonts w:ascii="Times New Roman" w:hAnsi="Times New Roman"/>
          <w:sz w:val="24"/>
          <w:szCs w:val="24"/>
          <w:shd w:val="clear" w:color="auto" w:fill="FFFFFF"/>
        </w:rPr>
        <w:t> </w:t>
      </w:r>
      <w:r w:rsidRPr="00B52D87">
        <w:rPr>
          <w:rFonts w:ascii="Times New Roman" w:hAnsi="Times New Roman"/>
          <w:sz w:val="24"/>
          <w:szCs w:val="24"/>
          <w:shd w:val="clear" w:color="auto" w:fill="FFFFFF"/>
        </w:rPr>
        <w:t>an</w:t>
      </w:r>
      <w:r w:rsidRPr="00B52D87">
        <w:rPr>
          <w:rStyle w:val="apple-converted-space"/>
          <w:rFonts w:ascii="Times New Roman" w:hAnsi="Times New Roman"/>
          <w:sz w:val="24"/>
          <w:szCs w:val="24"/>
          <w:shd w:val="clear" w:color="auto" w:fill="FFFFFF"/>
        </w:rPr>
        <w:t> </w:t>
      </w:r>
      <w:proofErr w:type="spellStart"/>
      <w:r w:rsidR="00F45F98" w:rsidRPr="00B52D87">
        <w:fldChar w:fldCharType="begin"/>
      </w:r>
      <w:r w:rsidR="00F45F98" w:rsidRPr="00B52D87">
        <w:rPr>
          <w:rFonts w:ascii="Times New Roman" w:hAnsi="Times New Roman"/>
          <w:sz w:val="24"/>
          <w:szCs w:val="24"/>
        </w:rPr>
        <w:instrText xml:space="preserve"> HYPERLINK "https://en.wikipedia.org/wiki/Glutelin" \o "Glutelin" </w:instrText>
      </w:r>
      <w:r w:rsidR="00F45F98" w:rsidRPr="00B52D87">
        <w:fldChar w:fldCharType="separate"/>
      </w:r>
      <w:r w:rsidRPr="00B52D87">
        <w:rPr>
          <w:rStyle w:val="Hyperlink"/>
          <w:rFonts w:ascii="Times New Roman" w:hAnsi="Times New Roman"/>
          <w:color w:val="auto"/>
          <w:sz w:val="24"/>
          <w:szCs w:val="24"/>
          <w:u w:val="none"/>
          <w:shd w:val="clear" w:color="auto" w:fill="FFFFFF"/>
        </w:rPr>
        <w:t>glutelins</w:t>
      </w:r>
      <w:proofErr w:type="spellEnd"/>
      <w:r w:rsidR="00F45F98" w:rsidRPr="00B52D87">
        <w:rPr>
          <w:rStyle w:val="Hyperlink"/>
          <w:rFonts w:ascii="Times New Roman" w:hAnsi="Times New Roman"/>
          <w:color w:val="auto"/>
          <w:sz w:val="24"/>
          <w:szCs w:val="24"/>
          <w:u w:val="none"/>
          <w:shd w:val="clear" w:color="auto" w:fill="FFFFFF"/>
        </w:rPr>
        <w:fldChar w:fldCharType="end"/>
      </w:r>
      <w:r w:rsidRPr="00B52D87">
        <w:rPr>
          <w:rStyle w:val="apple-converted-space"/>
          <w:rFonts w:ascii="Times New Roman" w:hAnsi="Times New Roman"/>
          <w:sz w:val="24"/>
          <w:szCs w:val="24"/>
          <w:shd w:val="clear" w:color="auto" w:fill="FFFFFF"/>
        </w:rPr>
        <w:t> </w:t>
      </w:r>
      <w:r w:rsidRPr="00B52D87">
        <w:rPr>
          <w:rFonts w:ascii="Times New Roman" w:hAnsi="Times New Roman"/>
          <w:sz w:val="24"/>
          <w:szCs w:val="24"/>
          <w:shd w:val="clear" w:color="auto" w:fill="FFFFFF"/>
        </w:rPr>
        <w:t>found in</w:t>
      </w:r>
      <w:r w:rsidRPr="00B52D87">
        <w:rPr>
          <w:rStyle w:val="apple-converted-space"/>
          <w:rFonts w:ascii="Times New Roman" w:hAnsi="Times New Roman"/>
          <w:sz w:val="24"/>
          <w:szCs w:val="24"/>
          <w:shd w:val="clear" w:color="auto" w:fill="FFFFFF"/>
        </w:rPr>
        <w:t> </w:t>
      </w:r>
      <w:hyperlink r:id="rId30" w:tooltip="Wheat" w:history="1">
        <w:r w:rsidRPr="00B52D87">
          <w:rPr>
            <w:rStyle w:val="Hyperlink"/>
            <w:rFonts w:ascii="Times New Roman" w:hAnsi="Times New Roman"/>
            <w:color w:val="auto"/>
            <w:sz w:val="24"/>
            <w:szCs w:val="24"/>
            <w:u w:val="none"/>
            <w:shd w:val="clear" w:color="auto" w:fill="FFFFFF"/>
          </w:rPr>
          <w:t>wheat</w:t>
        </w:r>
      </w:hyperlink>
      <w:r w:rsidRPr="00B52D87">
        <w:rPr>
          <w:rStyle w:val="apple-converted-space"/>
          <w:rFonts w:ascii="Times New Roman" w:hAnsi="Times New Roman"/>
          <w:sz w:val="24"/>
          <w:szCs w:val="24"/>
          <w:shd w:val="clear" w:color="auto" w:fill="FFFFFF"/>
        </w:rPr>
        <w:t> </w:t>
      </w:r>
      <w:r w:rsidRPr="00B52D87">
        <w:rPr>
          <w:rFonts w:ascii="Times New Roman" w:hAnsi="Times New Roman"/>
          <w:sz w:val="24"/>
          <w:szCs w:val="24"/>
          <w:shd w:val="clear" w:color="auto" w:fill="FFFFFF"/>
        </w:rPr>
        <w:t>and related grains, including</w:t>
      </w:r>
      <w:r w:rsidRPr="00B52D87">
        <w:rPr>
          <w:rStyle w:val="apple-converted-space"/>
          <w:rFonts w:ascii="Times New Roman" w:hAnsi="Times New Roman"/>
          <w:sz w:val="24"/>
          <w:szCs w:val="24"/>
          <w:shd w:val="clear" w:color="auto" w:fill="FFFFFF"/>
        </w:rPr>
        <w:t> </w:t>
      </w:r>
      <w:hyperlink r:id="rId31" w:tooltip="Barley" w:history="1">
        <w:r w:rsidRPr="00B52D87">
          <w:rPr>
            <w:rStyle w:val="Hyperlink"/>
            <w:rFonts w:ascii="Times New Roman" w:hAnsi="Times New Roman"/>
            <w:color w:val="auto"/>
            <w:sz w:val="24"/>
            <w:szCs w:val="24"/>
            <w:u w:val="none"/>
            <w:shd w:val="clear" w:color="auto" w:fill="FFFFFF"/>
          </w:rPr>
          <w:t>barley</w:t>
        </w:r>
      </w:hyperlink>
      <w:r w:rsidRPr="00B52D87">
        <w:rPr>
          <w:rFonts w:ascii="Times New Roman" w:hAnsi="Times New Roman"/>
          <w:sz w:val="24"/>
          <w:szCs w:val="24"/>
          <w:shd w:val="clear" w:color="auto" w:fill="FFFFFF"/>
        </w:rPr>
        <w:t>,</w:t>
      </w:r>
      <w:r w:rsidRPr="00B52D87">
        <w:rPr>
          <w:rStyle w:val="apple-converted-space"/>
          <w:rFonts w:ascii="Times New Roman" w:hAnsi="Times New Roman"/>
          <w:sz w:val="24"/>
          <w:szCs w:val="24"/>
          <w:shd w:val="clear" w:color="auto" w:fill="FFFFFF"/>
        </w:rPr>
        <w:t> </w:t>
      </w:r>
      <w:hyperlink r:id="rId32" w:tooltip="Rye" w:history="1">
        <w:r w:rsidRPr="00B52D87">
          <w:rPr>
            <w:rStyle w:val="Hyperlink"/>
            <w:rFonts w:ascii="Times New Roman" w:hAnsi="Times New Roman"/>
            <w:color w:val="auto"/>
            <w:sz w:val="24"/>
            <w:szCs w:val="24"/>
            <w:u w:val="none"/>
            <w:shd w:val="clear" w:color="auto" w:fill="FFFFFF"/>
          </w:rPr>
          <w:t>rye</w:t>
        </w:r>
      </w:hyperlink>
      <w:r w:rsidRPr="00B52D87">
        <w:rPr>
          <w:rFonts w:ascii="Times New Roman" w:hAnsi="Times New Roman"/>
          <w:sz w:val="24"/>
          <w:szCs w:val="24"/>
          <w:shd w:val="clear" w:color="auto" w:fill="FFFFFF"/>
        </w:rPr>
        <w:t>,</w:t>
      </w:r>
      <w:r w:rsidRPr="00B52D87">
        <w:rPr>
          <w:rStyle w:val="apple-converted-space"/>
          <w:rFonts w:ascii="Times New Roman" w:hAnsi="Times New Roman"/>
          <w:sz w:val="24"/>
          <w:szCs w:val="24"/>
          <w:shd w:val="clear" w:color="auto" w:fill="FFFFFF"/>
        </w:rPr>
        <w:t> </w:t>
      </w:r>
      <w:hyperlink r:id="rId33" w:tooltip="Oat" w:history="1">
        <w:r w:rsidRPr="00B52D87">
          <w:rPr>
            <w:rStyle w:val="Hyperlink"/>
            <w:rFonts w:ascii="Times New Roman" w:hAnsi="Times New Roman"/>
            <w:color w:val="auto"/>
            <w:sz w:val="24"/>
            <w:szCs w:val="24"/>
            <w:u w:val="none"/>
            <w:shd w:val="clear" w:color="auto" w:fill="FFFFFF"/>
          </w:rPr>
          <w:t>oat</w:t>
        </w:r>
      </w:hyperlink>
      <w:r w:rsidRPr="00B52D87">
        <w:rPr>
          <w:rFonts w:ascii="Times New Roman" w:hAnsi="Times New Roman"/>
          <w:sz w:val="24"/>
          <w:szCs w:val="24"/>
          <w:shd w:val="clear" w:color="auto" w:fill="FFFFFF"/>
        </w:rPr>
        <w:t>, and all their species</w:t>
      </w:r>
      <w:r w:rsidRPr="00B52D87">
        <w:rPr>
          <w:rStyle w:val="apple-converted-space"/>
          <w:rFonts w:ascii="Times New Roman" w:hAnsi="Times New Roman"/>
          <w:sz w:val="24"/>
          <w:szCs w:val="24"/>
          <w:shd w:val="clear" w:color="auto" w:fill="FFFFFF"/>
        </w:rPr>
        <w:t> </w:t>
      </w:r>
      <w:r w:rsidRPr="00B52D87">
        <w:rPr>
          <w:rFonts w:ascii="Times New Roman" w:hAnsi="Times New Roman"/>
          <w:sz w:val="24"/>
          <w:szCs w:val="24"/>
          <w:shd w:val="clear" w:color="auto" w:fill="FFFFFF"/>
        </w:rPr>
        <w:t>Gluten is appreciated for its</w:t>
      </w:r>
      <w:r w:rsidRPr="00B52D87">
        <w:rPr>
          <w:rStyle w:val="apple-converted-space"/>
          <w:rFonts w:ascii="Times New Roman" w:hAnsi="Times New Roman"/>
          <w:sz w:val="24"/>
          <w:szCs w:val="24"/>
          <w:shd w:val="clear" w:color="auto" w:fill="FFFFFF"/>
        </w:rPr>
        <w:t> </w:t>
      </w:r>
      <w:proofErr w:type="spellStart"/>
      <w:r w:rsidR="00F45F98" w:rsidRPr="00B52D87">
        <w:fldChar w:fldCharType="begin"/>
      </w:r>
      <w:r w:rsidR="00F45F98" w:rsidRPr="00B52D87">
        <w:rPr>
          <w:rFonts w:ascii="Times New Roman" w:hAnsi="Times New Roman"/>
          <w:sz w:val="24"/>
          <w:szCs w:val="24"/>
        </w:rPr>
        <w:instrText xml:space="preserve"> HYPERLINK "https://en.wikipedia.org/wiki/Viscoelasticity" \o "Viscoelasticity" </w:instrText>
      </w:r>
      <w:r w:rsidR="00F45F98" w:rsidRPr="00B52D87">
        <w:fldChar w:fldCharType="separate"/>
      </w:r>
      <w:r w:rsidRPr="00B52D87">
        <w:rPr>
          <w:rStyle w:val="Hyperlink"/>
          <w:rFonts w:ascii="Times New Roman" w:hAnsi="Times New Roman"/>
          <w:color w:val="auto"/>
          <w:sz w:val="24"/>
          <w:szCs w:val="24"/>
          <w:u w:val="none"/>
          <w:shd w:val="clear" w:color="auto" w:fill="FFFFFF"/>
        </w:rPr>
        <w:t>visco</w:t>
      </w:r>
      <w:proofErr w:type="spellEnd"/>
      <w:r w:rsidRPr="00B52D87">
        <w:rPr>
          <w:rStyle w:val="Hyperlink"/>
          <w:rFonts w:ascii="Times New Roman" w:hAnsi="Times New Roman"/>
          <w:color w:val="auto"/>
          <w:sz w:val="24"/>
          <w:szCs w:val="24"/>
          <w:u w:val="none"/>
          <w:shd w:val="clear" w:color="auto" w:fill="FFFFFF"/>
        </w:rPr>
        <w:t>-elastic</w:t>
      </w:r>
      <w:r w:rsidR="00F45F98" w:rsidRPr="00B52D87">
        <w:rPr>
          <w:rStyle w:val="Hyperlink"/>
          <w:rFonts w:ascii="Times New Roman" w:hAnsi="Times New Roman"/>
          <w:color w:val="auto"/>
          <w:sz w:val="24"/>
          <w:szCs w:val="24"/>
          <w:u w:val="none"/>
          <w:shd w:val="clear" w:color="auto" w:fill="FFFFFF"/>
        </w:rPr>
        <w:fldChar w:fldCharType="end"/>
      </w:r>
      <w:r w:rsidRPr="00B52D87">
        <w:rPr>
          <w:rStyle w:val="apple-converted-space"/>
          <w:rFonts w:ascii="Times New Roman" w:hAnsi="Times New Roman"/>
          <w:sz w:val="24"/>
          <w:szCs w:val="24"/>
          <w:shd w:val="clear" w:color="auto" w:fill="FFFFFF"/>
        </w:rPr>
        <w:t> </w:t>
      </w:r>
      <w:r w:rsidRPr="00B52D87">
        <w:rPr>
          <w:rFonts w:ascii="Times New Roman" w:hAnsi="Times New Roman"/>
          <w:sz w:val="24"/>
          <w:szCs w:val="24"/>
          <w:shd w:val="clear" w:color="auto" w:fill="FFFFFF"/>
        </w:rPr>
        <w:t>properties. It gives elasticity to</w:t>
      </w:r>
      <w:r w:rsidRPr="00B52D87">
        <w:rPr>
          <w:rStyle w:val="apple-converted-space"/>
          <w:rFonts w:ascii="Times New Roman" w:hAnsi="Times New Roman"/>
          <w:sz w:val="24"/>
          <w:szCs w:val="24"/>
          <w:shd w:val="clear" w:color="auto" w:fill="FFFFFF"/>
        </w:rPr>
        <w:t> </w:t>
      </w:r>
      <w:hyperlink r:id="rId34" w:tooltip="Dough" w:history="1">
        <w:r w:rsidRPr="00B52D87">
          <w:rPr>
            <w:rStyle w:val="Hyperlink"/>
            <w:rFonts w:ascii="Times New Roman" w:hAnsi="Times New Roman"/>
            <w:color w:val="auto"/>
            <w:sz w:val="24"/>
            <w:szCs w:val="24"/>
            <w:u w:val="none"/>
            <w:shd w:val="clear" w:color="auto" w:fill="FFFFFF"/>
          </w:rPr>
          <w:t>dough</w:t>
        </w:r>
      </w:hyperlink>
      <w:r w:rsidRPr="00B52D87">
        <w:rPr>
          <w:rFonts w:ascii="Times New Roman" w:hAnsi="Times New Roman"/>
          <w:sz w:val="24"/>
          <w:szCs w:val="24"/>
          <w:shd w:val="clear" w:color="auto" w:fill="FFFFFF"/>
        </w:rPr>
        <w:t>, helping it</w:t>
      </w:r>
      <w:r w:rsidRPr="00B52D87">
        <w:rPr>
          <w:rStyle w:val="apple-converted-space"/>
          <w:rFonts w:ascii="Times New Roman" w:hAnsi="Times New Roman"/>
          <w:sz w:val="24"/>
          <w:szCs w:val="24"/>
          <w:shd w:val="clear" w:color="auto" w:fill="FFFFFF"/>
        </w:rPr>
        <w:t> </w:t>
      </w:r>
      <w:hyperlink r:id="rId35" w:tooltip="Leavening agent" w:history="1">
        <w:r w:rsidRPr="00B52D87">
          <w:rPr>
            <w:rStyle w:val="Hyperlink"/>
            <w:rFonts w:ascii="Times New Roman" w:hAnsi="Times New Roman"/>
            <w:color w:val="auto"/>
            <w:sz w:val="24"/>
            <w:szCs w:val="24"/>
            <w:u w:val="none"/>
            <w:shd w:val="clear" w:color="auto" w:fill="FFFFFF"/>
          </w:rPr>
          <w:t>rise</w:t>
        </w:r>
      </w:hyperlink>
      <w:r w:rsidRPr="00B52D87">
        <w:rPr>
          <w:rStyle w:val="apple-converted-space"/>
          <w:rFonts w:ascii="Times New Roman" w:hAnsi="Times New Roman"/>
          <w:sz w:val="24"/>
          <w:szCs w:val="24"/>
          <w:shd w:val="clear" w:color="auto" w:fill="FFFFFF"/>
        </w:rPr>
        <w:t> </w:t>
      </w:r>
      <w:r w:rsidRPr="00B52D87">
        <w:rPr>
          <w:rFonts w:ascii="Times New Roman" w:hAnsi="Times New Roman"/>
          <w:sz w:val="24"/>
          <w:szCs w:val="24"/>
          <w:shd w:val="clear" w:color="auto" w:fill="FFFFFF"/>
        </w:rPr>
        <w:t xml:space="preserve">and keeps its shape and often </w:t>
      </w:r>
      <w:r w:rsidRPr="00B52D87">
        <w:rPr>
          <w:rFonts w:ascii="Times New Roman" w:hAnsi="Times New Roman"/>
          <w:sz w:val="24"/>
          <w:szCs w:val="24"/>
          <w:shd w:val="clear" w:color="auto" w:fill="FFFFFF"/>
        </w:rPr>
        <w:lastRenderedPageBreak/>
        <w:t>gives the final product a</w:t>
      </w:r>
      <w:r w:rsidRPr="00B52D87">
        <w:rPr>
          <w:rStyle w:val="apple-converted-space"/>
          <w:rFonts w:ascii="Times New Roman" w:hAnsi="Times New Roman"/>
          <w:sz w:val="24"/>
          <w:szCs w:val="24"/>
          <w:shd w:val="clear" w:color="auto" w:fill="FFFFFF"/>
        </w:rPr>
        <w:t> </w:t>
      </w:r>
      <w:hyperlink r:id="rId36" w:tooltip="Chewiness" w:history="1">
        <w:r w:rsidRPr="00B52D87">
          <w:rPr>
            <w:rStyle w:val="Hyperlink"/>
            <w:rFonts w:ascii="Times New Roman" w:hAnsi="Times New Roman"/>
            <w:color w:val="auto"/>
            <w:sz w:val="24"/>
            <w:szCs w:val="24"/>
            <w:u w:val="none"/>
            <w:shd w:val="clear" w:color="auto" w:fill="FFFFFF"/>
          </w:rPr>
          <w:t>chewy</w:t>
        </w:r>
      </w:hyperlink>
      <w:r w:rsidRPr="00B52D87">
        <w:rPr>
          <w:rStyle w:val="apple-converted-space"/>
          <w:rFonts w:ascii="Times New Roman" w:hAnsi="Times New Roman"/>
          <w:sz w:val="24"/>
          <w:szCs w:val="24"/>
          <w:shd w:val="clear" w:color="auto" w:fill="FFFFFF"/>
        </w:rPr>
        <w:t> </w:t>
      </w:r>
      <w:r w:rsidRPr="00B52D87">
        <w:rPr>
          <w:rFonts w:ascii="Times New Roman" w:hAnsi="Times New Roman"/>
          <w:sz w:val="24"/>
          <w:szCs w:val="24"/>
          <w:shd w:val="clear" w:color="auto" w:fill="FFFFFF"/>
        </w:rPr>
        <w:t>texture. Gluten is a protein complex that accounts for 75 to 85% of the total protein in bread wheat. Gluten is prepared from</w:t>
      </w:r>
      <w:r w:rsidRPr="00B52D87">
        <w:rPr>
          <w:rStyle w:val="apple-converted-space"/>
          <w:rFonts w:ascii="Times New Roman" w:hAnsi="Times New Roman"/>
          <w:sz w:val="24"/>
          <w:szCs w:val="24"/>
          <w:shd w:val="clear" w:color="auto" w:fill="FFFFFF"/>
        </w:rPr>
        <w:t> </w:t>
      </w:r>
      <w:hyperlink r:id="rId37" w:tooltip="Flour" w:history="1">
        <w:r w:rsidRPr="00B52D87">
          <w:rPr>
            <w:rStyle w:val="Hyperlink"/>
            <w:rFonts w:ascii="Times New Roman" w:hAnsi="Times New Roman"/>
            <w:color w:val="auto"/>
            <w:sz w:val="24"/>
            <w:szCs w:val="24"/>
            <w:u w:val="none"/>
            <w:shd w:val="clear" w:color="auto" w:fill="FFFFFF"/>
          </w:rPr>
          <w:t>flour</w:t>
        </w:r>
      </w:hyperlink>
      <w:r w:rsidRPr="00B52D87">
        <w:rPr>
          <w:rStyle w:val="apple-converted-space"/>
          <w:rFonts w:ascii="Times New Roman" w:hAnsi="Times New Roman"/>
          <w:sz w:val="24"/>
          <w:szCs w:val="24"/>
          <w:shd w:val="clear" w:color="auto" w:fill="FFFFFF"/>
        </w:rPr>
        <w:t> </w:t>
      </w:r>
      <w:r w:rsidRPr="00B52D87">
        <w:rPr>
          <w:rFonts w:ascii="Times New Roman" w:hAnsi="Times New Roman"/>
          <w:sz w:val="24"/>
          <w:szCs w:val="24"/>
          <w:shd w:val="clear" w:color="auto" w:fill="FFFFFF"/>
        </w:rPr>
        <w:t xml:space="preserve">by kneading the flour under water, agglomerating the gluten into an elastic network, </w:t>
      </w:r>
      <w:proofErr w:type="gramStart"/>
      <w:r w:rsidRPr="00B52D87">
        <w:rPr>
          <w:rFonts w:ascii="Times New Roman" w:hAnsi="Times New Roman"/>
          <w:sz w:val="24"/>
          <w:szCs w:val="24"/>
          <w:shd w:val="clear" w:color="auto" w:fill="FFFFFF"/>
        </w:rPr>
        <w:t>a</w:t>
      </w:r>
      <w:r w:rsidRPr="00B52D87">
        <w:rPr>
          <w:rStyle w:val="apple-converted-space"/>
          <w:rFonts w:ascii="Times New Roman" w:hAnsi="Times New Roman"/>
          <w:sz w:val="24"/>
          <w:szCs w:val="24"/>
          <w:shd w:val="clear" w:color="auto" w:fill="FFFFFF"/>
        </w:rPr>
        <w:t> </w:t>
      </w:r>
      <w:hyperlink r:id="rId38" w:tooltip="Dough" w:history="1">
        <w:r w:rsidRPr="00B52D87">
          <w:rPr>
            <w:rStyle w:val="Hyperlink"/>
            <w:rFonts w:ascii="Times New Roman" w:hAnsi="Times New Roman"/>
            <w:color w:val="auto"/>
            <w:sz w:val="24"/>
            <w:szCs w:val="24"/>
            <w:u w:val="none"/>
            <w:shd w:val="clear" w:color="auto" w:fill="FFFFFF"/>
          </w:rPr>
          <w:t>dough</w:t>
        </w:r>
        <w:proofErr w:type="gramEnd"/>
      </w:hyperlink>
      <w:r w:rsidRPr="00B52D87">
        <w:rPr>
          <w:rFonts w:ascii="Times New Roman" w:hAnsi="Times New Roman"/>
          <w:sz w:val="24"/>
          <w:szCs w:val="24"/>
          <w:shd w:val="clear" w:color="auto" w:fill="FFFFFF"/>
        </w:rPr>
        <w:t>, and then washing out the</w:t>
      </w:r>
      <w:r w:rsidRPr="00B52D87">
        <w:rPr>
          <w:rStyle w:val="apple-converted-space"/>
          <w:rFonts w:ascii="Times New Roman" w:hAnsi="Times New Roman"/>
          <w:sz w:val="24"/>
          <w:szCs w:val="24"/>
          <w:shd w:val="clear" w:color="auto" w:fill="FFFFFF"/>
        </w:rPr>
        <w:t> </w:t>
      </w:r>
      <w:hyperlink r:id="rId39" w:tooltip="Starch" w:history="1">
        <w:r w:rsidRPr="00B52D87">
          <w:rPr>
            <w:rStyle w:val="Hyperlink"/>
            <w:rFonts w:ascii="Times New Roman" w:hAnsi="Times New Roman"/>
            <w:color w:val="auto"/>
            <w:sz w:val="24"/>
            <w:szCs w:val="24"/>
            <w:u w:val="none"/>
            <w:shd w:val="clear" w:color="auto" w:fill="FFFFFF"/>
          </w:rPr>
          <w:t>starch</w:t>
        </w:r>
      </w:hyperlink>
      <w:r w:rsidRPr="00B52D87">
        <w:rPr>
          <w:rFonts w:ascii="Times New Roman" w:hAnsi="Times New Roman"/>
          <w:sz w:val="24"/>
          <w:szCs w:val="24"/>
        </w:rPr>
        <w:t>.</w:t>
      </w:r>
      <w:r w:rsidRPr="00B52D87">
        <w:rPr>
          <w:rFonts w:ascii="Times New Roman" w:hAnsi="Times New Roman"/>
          <w:sz w:val="24"/>
          <w:szCs w:val="24"/>
          <w:shd w:val="clear" w:color="auto" w:fill="FFFFFF"/>
        </w:rPr>
        <w:t xml:space="preserve"> In home or restaurant cooking, a ball of wheat flour dough is kneaded under water until the starch disperses out</w:t>
      </w:r>
    </w:p>
    <w:p w:rsidR="007C50C9" w:rsidRDefault="003B6B31" w:rsidP="007C50C9">
      <w:pPr>
        <w:spacing w:line="360" w:lineRule="auto"/>
        <w:jc w:val="both"/>
        <w:rPr>
          <w:rFonts w:ascii="Times New Roman" w:hAnsi="Times New Roman"/>
          <w:sz w:val="24"/>
          <w:szCs w:val="24"/>
          <w:shd w:val="clear" w:color="auto" w:fill="FFFFFF"/>
        </w:rPr>
      </w:pPr>
      <w:r w:rsidRPr="00B52D87">
        <w:rPr>
          <w:rFonts w:ascii="Times New Roman" w:hAnsi="Times New Roman"/>
          <w:b/>
          <w:sz w:val="24"/>
          <w:szCs w:val="24"/>
        </w:rPr>
        <w:t>Types of Cereals</w:t>
      </w:r>
    </w:p>
    <w:p w:rsidR="003B6B31" w:rsidRPr="007C50C9" w:rsidRDefault="003B6B31" w:rsidP="007C50C9">
      <w:pPr>
        <w:spacing w:line="360" w:lineRule="auto"/>
        <w:jc w:val="both"/>
        <w:rPr>
          <w:rFonts w:ascii="Times New Roman" w:hAnsi="Times New Roman"/>
          <w:sz w:val="24"/>
          <w:szCs w:val="24"/>
          <w:shd w:val="clear" w:color="auto" w:fill="FFFFFF"/>
        </w:rPr>
      </w:pPr>
      <w:r w:rsidRPr="00B52D87">
        <w:rPr>
          <w:rFonts w:ascii="Times New Roman" w:hAnsi="Times New Roman"/>
          <w:sz w:val="24"/>
          <w:szCs w:val="24"/>
        </w:rPr>
        <w:t>There are mainly six cereals used for culinary purposes. It includes</w:t>
      </w:r>
    </w:p>
    <w:p w:rsidR="003B6B31" w:rsidRPr="00B52D87" w:rsidRDefault="003B6B31" w:rsidP="003B6B31">
      <w:pPr>
        <w:numPr>
          <w:ilvl w:val="0"/>
          <w:numId w:val="5"/>
        </w:numPr>
        <w:spacing w:after="0" w:line="240" w:lineRule="auto"/>
        <w:jc w:val="both"/>
        <w:rPr>
          <w:rFonts w:ascii="Times New Roman" w:hAnsi="Times New Roman"/>
          <w:sz w:val="24"/>
          <w:szCs w:val="24"/>
        </w:rPr>
      </w:pPr>
      <w:r w:rsidRPr="00B52D87">
        <w:rPr>
          <w:rFonts w:ascii="Times New Roman" w:hAnsi="Times New Roman"/>
          <w:sz w:val="24"/>
          <w:szCs w:val="24"/>
        </w:rPr>
        <w:t>Wheat</w:t>
      </w:r>
    </w:p>
    <w:p w:rsidR="003B6B31" w:rsidRPr="00B52D87" w:rsidRDefault="003B6B31" w:rsidP="003B6B31">
      <w:pPr>
        <w:numPr>
          <w:ilvl w:val="0"/>
          <w:numId w:val="5"/>
        </w:numPr>
        <w:spacing w:after="0" w:line="240" w:lineRule="auto"/>
        <w:jc w:val="both"/>
        <w:rPr>
          <w:rFonts w:ascii="Times New Roman" w:hAnsi="Times New Roman"/>
          <w:sz w:val="24"/>
          <w:szCs w:val="24"/>
        </w:rPr>
      </w:pPr>
      <w:r w:rsidRPr="00B52D87">
        <w:rPr>
          <w:rFonts w:ascii="Times New Roman" w:hAnsi="Times New Roman"/>
          <w:sz w:val="24"/>
          <w:szCs w:val="24"/>
        </w:rPr>
        <w:t>Rice</w:t>
      </w:r>
    </w:p>
    <w:p w:rsidR="003B6B31" w:rsidRPr="00B52D87" w:rsidRDefault="003B6B31" w:rsidP="003B6B31">
      <w:pPr>
        <w:numPr>
          <w:ilvl w:val="0"/>
          <w:numId w:val="5"/>
        </w:numPr>
        <w:spacing w:after="0" w:line="240" w:lineRule="auto"/>
        <w:jc w:val="both"/>
        <w:rPr>
          <w:rFonts w:ascii="Times New Roman" w:hAnsi="Times New Roman"/>
          <w:sz w:val="24"/>
          <w:szCs w:val="24"/>
        </w:rPr>
      </w:pPr>
      <w:r w:rsidRPr="00B52D87">
        <w:rPr>
          <w:rFonts w:ascii="Times New Roman" w:hAnsi="Times New Roman"/>
          <w:sz w:val="24"/>
          <w:szCs w:val="24"/>
        </w:rPr>
        <w:t>Rye</w:t>
      </w:r>
    </w:p>
    <w:p w:rsidR="003B6B31" w:rsidRPr="00B52D87" w:rsidRDefault="003B6B31" w:rsidP="003B6B31">
      <w:pPr>
        <w:numPr>
          <w:ilvl w:val="0"/>
          <w:numId w:val="5"/>
        </w:numPr>
        <w:spacing w:after="0" w:line="240" w:lineRule="auto"/>
        <w:jc w:val="both"/>
        <w:rPr>
          <w:rFonts w:ascii="Times New Roman" w:hAnsi="Times New Roman"/>
          <w:sz w:val="24"/>
          <w:szCs w:val="24"/>
        </w:rPr>
      </w:pPr>
      <w:r w:rsidRPr="00B52D87">
        <w:rPr>
          <w:rFonts w:ascii="Times New Roman" w:hAnsi="Times New Roman"/>
          <w:sz w:val="24"/>
          <w:szCs w:val="24"/>
        </w:rPr>
        <w:t>Barley</w:t>
      </w:r>
    </w:p>
    <w:p w:rsidR="003B6B31" w:rsidRPr="00B52D87" w:rsidRDefault="003B6B31" w:rsidP="003B6B31">
      <w:pPr>
        <w:numPr>
          <w:ilvl w:val="0"/>
          <w:numId w:val="5"/>
        </w:numPr>
        <w:spacing w:after="0" w:line="240" w:lineRule="auto"/>
        <w:jc w:val="both"/>
        <w:rPr>
          <w:rFonts w:ascii="Times New Roman" w:hAnsi="Times New Roman"/>
          <w:sz w:val="24"/>
          <w:szCs w:val="24"/>
        </w:rPr>
      </w:pPr>
      <w:r w:rsidRPr="00B52D87">
        <w:rPr>
          <w:rFonts w:ascii="Times New Roman" w:hAnsi="Times New Roman"/>
          <w:sz w:val="24"/>
          <w:szCs w:val="24"/>
        </w:rPr>
        <w:t>Maize</w:t>
      </w:r>
    </w:p>
    <w:p w:rsidR="003B6B31" w:rsidRPr="00B52D87" w:rsidRDefault="003B6B31" w:rsidP="003B6B31">
      <w:pPr>
        <w:numPr>
          <w:ilvl w:val="0"/>
          <w:numId w:val="5"/>
        </w:numPr>
        <w:spacing w:after="0" w:line="240" w:lineRule="auto"/>
        <w:jc w:val="both"/>
        <w:rPr>
          <w:rFonts w:ascii="Times New Roman" w:hAnsi="Times New Roman"/>
          <w:sz w:val="24"/>
          <w:szCs w:val="24"/>
        </w:rPr>
      </w:pPr>
      <w:r w:rsidRPr="00B52D87">
        <w:rPr>
          <w:rFonts w:ascii="Times New Roman" w:hAnsi="Times New Roman"/>
          <w:sz w:val="24"/>
          <w:szCs w:val="24"/>
        </w:rPr>
        <w:t>Oats</w:t>
      </w:r>
    </w:p>
    <w:p w:rsidR="003B6B31" w:rsidRPr="00B52D87" w:rsidRDefault="003B6B31" w:rsidP="003B6B31">
      <w:pPr>
        <w:jc w:val="both"/>
        <w:rPr>
          <w:rFonts w:ascii="Times New Roman" w:hAnsi="Times New Roman"/>
          <w:sz w:val="24"/>
          <w:szCs w:val="24"/>
        </w:rPr>
      </w:pPr>
    </w:p>
    <w:p w:rsidR="003B6B31" w:rsidRPr="00B52D87" w:rsidRDefault="003B6B31" w:rsidP="003B6B31">
      <w:pPr>
        <w:numPr>
          <w:ilvl w:val="0"/>
          <w:numId w:val="10"/>
        </w:numPr>
        <w:spacing w:after="0" w:line="240" w:lineRule="auto"/>
        <w:jc w:val="both"/>
        <w:rPr>
          <w:rFonts w:ascii="Times New Roman" w:hAnsi="Times New Roman"/>
          <w:sz w:val="24"/>
          <w:szCs w:val="24"/>
        </w:rPr>
      </w:pPr>
      <w:r w:rsidRPr="00B52D87">
        <w:rPr>
          <w:rFonts w:ascii="Times New Roman" w:hAnsi="Times New Roman"/>
          <w:sz w:val="24"/>
          <w:szCs w:val="24"/>
        </w:rPr>
        <w:t>WHEAT</w:t>
      </w:r>
    </w:p>
    <w:p w:rsidR="005434FE" w:rsidRPr="00B52D87" w:rsidRDefault="003B6B31" w:rsidP="005434FE">
      <w:pPr>
        <w:autoSpaceDE w:val="0"/>
        <w:autoSpaceDN w:val="0"/>
        <w:adjustRightInd w:val="0"/>
        <w:jc w:val="both"/>
        <w:rPr>
          <w:rFonts w:ascii="Times New Roman" w:hAnsi="Times New Roman"/>
          <w:sz w:val="24"/>
          <w:szCs w:val="24"/>
        </w:rPr>
      </w:pPr>
      <w:r w:rsidRPr="00B52D87">
        <w:rPr>
          <w:rFonts w:ascii="Times New Roman" w:hAnsi="Times New Roman"/>
          <w:sz w:val="24"/>
          <w:szCs w:val="24"/>
        </w:rPr>
        <w:t>Wheat is one of the mostly cultivated and consumed cereals. Different varieties of products can be prepared from this cereal, which makes it more versatile among the other cereals. Most wheat is ground into flour, but whole or cracked grains are used in pilafs and salads, and wheat flakes are made into hot cereals or granolas. Wheat contains gluten which makes the dough rise. Wheat with low gluten is used for biscuits and high gluten content for breads. Wheat contains relatively more protein than rice. Wheat is also consumed as breakfast cereal with milk and sugar.</w:t>
      </w:r>
    </w:p>
    <w:p w:rsidR="003B6B31" w:rsidRPr="00B52D87" w:rsidRDefault="003B6B31" w:rsidP="005434FE">
      <w:pPr>
        <w:autoSpaceDE w:val="0"/>
        <w:autoSpaceDN w:val="0"/>
        <w:adjustRightInd w:val="0"/>
        <w:jc w:val="both"/>
        <w:rPr>
          <w:rFonts w:ascii="Times New Roman" w:hAnsi="Times New Roman"/>
          <w:sz w:val="24"/>
          <w:szCs w:val="24"/>
        </w:rPr>
      </w:pPr>
      <w:r w:rsidRPr="00B52D87">
        <w:rPr>
          <w:rFonts w:ascii="Times New Roman" w:hAnsi="Times New Roman"/>
          <w:sz w:val="24"/>
          <w:szCs w:val="24"/>
        </w:rPr>
        <w:t xml:space="preserve"> </w:t>
      </w:r>
      <w:r w:rsidR="005434FE" w:rsidRPr="00B52D87">
        <w:rPr>
          <w:rFonts w:ascii="Times New Roman" w:hAnsi="Times New Roman"/>
          <w:sz w:val="24"/>
          <w:szCs w:val="24"/>
        </w:rPr>
        <w:t>Classification Wheat</w:t>
      </w:r>
    </w:p>
    <w:p w:rsidR="003B6B31" w:rsidRPr="00B52D87" w:rsidRDefault="007C50C9" w:rsidP="007C50C9">
      <w:pPr>
        <w:spacing w:after="0" w:line="240" w:lineRule="auto"/>
        <w:jc w:val="both"/>
        <w:rPr>
          <w:rFonts w:ascii="Times New Roman" w:hAnsi="Times New Roman"/>
          <w:sz w:val="24"/>
          <w:szCs w:val="24"/>
        </w:rPr>
      </w:pPr>
      <w:proofErr w:type="spellStart"/>
      <w:r>
        <w:rPr>
          <w:rFonts w:ascii="Times New Roman" w:hAnsi="Times New Roman"/>
          <w:sz w:val="24"/>
          <w:szCs w:val="24"/>
        </w:rPr>
        <w:t>A.</w:t>
      </w:r>
      <w:r w:rsidR="003B6B31" w:rsidRPr="00B52D87">
        <w:rPr>
          <w:rFonts w:ascii="Times New Roman" w:hAnsi="Times New Roman"/>
          <w:b/>
          <w:sz w:val="24"/>
          <w:szCs w:val="24"/>
        </w:rPr>
        <w:t>By</w:t>
      </w:r>
      <w:proofErr w:type="spellEnd"/>
      <w:r w:rsidR="003B6B31" w:rsidRPr="00B52D87">
        <w:rPr>
          <w:rFonts w:ascii="Times New Roman" w:hAnsi="Times New Roman"/>
          <w:b/>
          <w:sz w:val="24"/>
          <w:szCs w:val="24"/>
        </w:rPr>
        <w:t xml:space="preserve"> species</w:t>
      </w:r>
      <w:r w:rsidR="003B6B31" w:rsidRPr="00B52D87">
        <w:rPr>
          <w:rFonts w:ascii="Times New Roman" w:hAnsi="Times New Roman"/>
          <w:sz w:val="24"/>
          <w:szCs w:val="24"/>
        </w:rPr>
        <w:t>: there are three main commercial species of wheat. They are</w:t>
      </w:r>
    </w:p>
    <w:p w:rsidR="003B6B31" w:rsidRPr="00B52D87" w:rsidRDefault="003B6B31" w:rsidP="003B6B31">
      <w:pPr>
        <w:numPr>
          <w:ilvl w:val="0"/>
          <w:numId w:val="7"/>
        </w:numPr>
        <w:spacing w:after="0" w:line="240" w:lineRule="auto"/>
        <w:jc w:val="both"/>
        <w:rPr>
          <w:rFonts w:ascii="Times New Roman" w:hAnsi="Times New Roman"/>
          <w:sz w:val="24"/>
          <w:szCs w:val="24"/>
        </w:rPr>
      </w:pPr>
      <w:proofErr w:type="spellStart"/>
      <w:r w:rsidRPr="00B52D87">
        <w:rPr>
          <w:rFonts w:ascii="Times New Roman" w:hAnsi="Times New Roman"/>
          <w:b/>
          <w:sz w:val="24"/>
          <w:szCs w:val="24"/>
        </w:rPr>
        <w:t>Triticum</w:t>
      </w:r>
      <w:proofErr w:type="spellEnd"/>
      <w:r w:rsidRPr="00B52D87">
        <w:rPr>
          <w:rFonts w:ascii="Times New Roman" w:hAnsi="Times New Roman"/>
          <w:b/>
          <w:sz w:val="24"/>
          <w:szCs w:val="24"/>
        </w:rPr>
        <w:t xml:space="preserve"> </w:t>
      </w:r>
      <w:proofErr w:type="spellStart"/>
      <w:r w:rsidRPr="00B52D87">
        <w:rPr>
          <w:rFonts w:ascii="Times New Roman" w:hAnsi="Times New Roman"/>
          <w:b/>
          <w:sz w:val="24"/>
          <w:szCs w:val="24"/>
        </w:rPr>
        <w:t>Vulgare</w:t>
      </w:r>
      <w:proofErr w:type="spellEnd"/>
      <w:r w:rsidRPr="00B52D87">
        <w:rPr>
          <w:rFonts w:ascii="Times New Roman" w:hAnsi="Times New Roman"/>
          <w:sz w:val="24"/>
          <w:szCs w:val="24"/>
        </w:rPr>
        <w:t>: is the name given to the species that on milling produces a flour particularly suitable for bread and cake production</w:t>
      </w:r>
    </w:p>
    <w:p w:rsidR="003B6B31" w:rsidRPr="00B52D87" w:rsidRDefault="003B6B31" w:rsidP="003B6B31">
      <w:pPr>
        <w:numPr>
          <w:ilvl w:val="0"/>
          <w:numId w:val="7"/>
        </w:numPr>
        <w:spacing w:after="0" w:line="240" w:lineRule="auto"/>
        <w:jc w:val="both"/>
        <w:rPr>
          <w:rFonts w:ascii="Times New Roman" w:hAnsi="Times New Roman"/>
          <w:sz w:val="24"/>
          <w:szCs w:val="24"/>
        </w:rPr>
      </w:pPr>
      <w:proofErr w:type="spellStart"/>
      <w:r w:rsidRPr="00B52D87">
        <w:rPr>
          <w:rFonts w:ascii="Times New Roman" w:hAnsi="Times New Roman"/>
          <w:b/>
          <w:sz w:val="24"/>
          <w:szCs w:val="24"/>
        </w:rPr>
        <w:t>Triticum</w:t>
      </w:r>
      <w:proofErr w:type="spellEnd"/>
      <w:r w:rsidRPr="00B52D87">
        <w:rPr>
          <w:rFonts w:ascii="Times New Roman" w:hAnsi="Times New Roman"/>
          <w:b/>
          <w:sz w:val="24"/>
          <w:szCs w:val="24"/>
        </w:rPr>
        <w:t xml:space="preserve"> Durum</w:t>
      </w:r>
      <w:r w:rsidRPr="00B52D87">
        <w:rPr>
          <w:rFonts w:ascii="Times New Roman" w:hAnsi="Times New Roman"/>
          <w:sz w:val="24"/>
          <w:szCs w:val="24"/>
        </w:rPr>
        <w:t>: This produces flour which is suitable for the production of pastas.</w:t>
      </w:r>
    </w:p>
    <w:p w:rsidR="003B6B31" w:rsidRPr="00B52D87" w:rsidRDefault="003B6B31" w:rsidP="003B6B31">
      <w:pPr>
        <w:numPr>
          <w:ilvl w:val="0"/>
          <w:numId w:val="7"/>
        </w:numPr>
        <w:spacing w:after="0" w:line="240" w:lineRule="auto"/>
        <w:jc w:val="both"/>
        <w:rPr>
          <w:rFonts w:ascii="Times New Roman" w:hAnsi="Times New Roman"/>
          <w:sz w:val="24"/>
          <w:szCs w:val="24"/>
        </w:rPr>
      </w:pPr>
      <w:proofErr w:type="spellStart"/>
      <w:r w:rsidRPr="00B52D87">
        <w:rPr>
          <w:rFonts w:ascii="Times New Roman" w:hAnsi="Times New Roman"/>
          <w:b/>
          <w:sz w:val="24"/>
          <w:szCs w:val="24"/>
        </w:rPr>
        <w:t>Triticum</w:t>
      </w:r>
      <w:proofErr w:type="spellEnd"/>
      <w:r w:rsidRPr="00B52D87">
        <w:rPr>
          <w:rFonts w:ascii="Times New Roman" w:hAnsi="Times New Roman"/>
          <w:b/>
          <w:sz w:val="24"/>
          <w:szCs w:val="24"/>
        </w:rPr>
        <w:t xml:space="preserve"> </w:t>
      </w:r>
      <w:proofErr w:type="spellStart"/>
      <w:r w:rsidRPr="00B52D87">
        <w:rPr>
          <w:rFonts w:ascii="Times New Roman" w:hAnsi="Times New Roman"/>
          <w:b/>
          <w:sz w:val="24"/>
          <w:szCs w:val="24"/>
        </w:rPr>
        <w:t>Compactum</w:t>
      </w:r>
      <w:proofErr w:type="spellEnd"/>
      <w:r w:rsidRPr="00B52D87">
        <w:rPr>
          <w:rFonts w:ascii="Times New Roman" w:hAnsi="Times New Roman"/>
          <w:sz w:val="24"/>
          <w:szCs w:val="24"/>
        </w:rPr>
        <w:t>: or club wheat produces flour that is not suitable for bread making but ideal for the production of cakes.</w:t>
      </w:r>
    </w:p>
    <w:p w:rsidR="003B6B31" w:rsidRPr="00B52D87" w:rsidRDefault="003B6B31" w:rsidP="003B6B31">
      <w:pPr>
        <w:ind w:left="1080"/>
        <w:jc w:val="both"/>
        <w:rPr>
          <w:rFonts w:ascii="Times New Roman" w:hAnsi="Times New Roman"/>
          <w:sz w:val="24"/>
          <w:szCs w:val="24"/>
        </w:rPr>
      </w:pPr>
    </w:p>
    <w:p w:rsidR="003B6B31" w:rsidRPr="00B52D87" w:rsidRDefault="003B6B31" w:rsidP="003B6B31">
      <w:pPr>
        <w:numPr>
          <w:ilvl w:val="0"/>
          <w:numId w:val="6"/>
        </w:numPr>
        <w:spacing w:after="0" w:line="240" w:lineRule="auto"/>
        <w:jc w:val="both"/>
        <w:rPr>
          <w:rFonts w:ascii="Times New Roman" w:hAnsi="Times New Roman"/>
          <w:sz w:val="24"/>
          <w:szCs w:val="24"/>
        </w:rPr>
      </w:pPr>
      <w:r w:rsidRPr="00B52D87">
        <w:rPr>
          <w:rFonts w:ascii="Times New Roman" w:hAnsi="Times New Roman"/>
          <w:b/>
          <w:sz w:val="24"/>
          <w:szCs w:val="24"/>
        </w:rPr>
        <w:t>As Winter or Spring wheat</w:t>
      </w:r>
      <w:r w:rsidRPr="00B52D87">
        <w:rPr>
          <w:rFonts w:ascii="Times New Roman" w:hAnsi="Times New Roman"/>
          <w:sz w:val="24"/>
          <w:szCs w:val="24"/>
        </w:rPr>
        <w:t>: Winter wheat is planted in the autumn and harvested in the early summer in the countries such as Canada, U.S.A, and Russia, where they have severe cold winter and hot, dry summers. This variety of wheat gives a strong flour with high percentage of quality protein</w:t>
      </w:r>
    </w:p>
    <w:p w:rsidR="003B6B31" w:rsidRPr="00B52D87" w:rsidRDefault="003B6B31" w:rsidP="003B6B31">
      <w:pPr>
        <w:ind w:left="720"/>
        <w:jc w:val="both"/>
        <w:rPr>
          <w:rFonts w:ascii="Times New Roman" w:hAnsi="Times New Roman"/>
          <w:sz w:val="24"/>
          <w:szCs w:val="24"/>
        </w:rPr>
      </w:pPr>
      <w:r w:rsidRPr="00B52D87">
        <w:rPr>
          <w:rFonts w:ascii="Times New Roman" w:hAnsi="Times New Roman"/>
          <w:sz w:val="24"/>
          <w:szCs w:val="24"/>
        </w:rPr>
        <w:t>Spring wheat are planted in spring and harvested in the late summer in countries such as U.K and southern parts of U.S.A, where there are mild winters, a fairly high rainfall and rather damp harvesting periods. Spring wheat gives soft flour with low percentage of protein than that of winter wheat.</w:t>
      </w:r>
    </w:p>
    <w:p w:rsidR="003B6B31" w:rsidRPr="00B52D87" w:rsidRDefault="003B6B31" w:rsidP="003B6B31">
      <w:pPr>
        <w:ind w:left="720"/>
        <w:jc w:val="both"/>
        <w:rPr>
          <w:rFonts w:ascii="Times New Roman" w:hAnsi="Times New Roman"/>
          <w:sz w:val="24"/>
          <w:szCs w:val="24"/>
        </w:rPr>
      </w:pPr>
    </w:p>
    <w:p w:rsidR="003B6B31" w:rsidRPr="00B52D87" w:rsidRDefault="003B6B31" w:rsidP="003B6B31">
      <w:pPr>
        <w:numPr>
          <w:ilvl w:val="0"/>
          <w:numId w:val="6"/>
        </w:numPr>
        <w:spacing w:after="0" w:line="240" w:lineRule="auto"/>
        <w:jc w:val="both"/>
        <w:rPr>
          <w:rFonts w:ascii="Times New Roman" w:hAnsi="Times New Roman"/>
          <w:sz w:val="24"/>
          <w:szCs w:val="24"/>
        </w:rPr>
      </w:pPr>
      <w:r w:rsidRPr="00B52D87">
        <w:rPr>
          <w:rFonts w:ascii="Times New Roman" w:hAnsi="Times New Roman"/>
          <w:b/>
          <w:sz w:val="24"/>
          <w:szCs w:val="24"/>
        </w:rPr>
        <w:t xml:space="preserve">By the </w:t>
      </w:r>
      <w:proofErr w:type="spellStart"/>
      <w:r w:rsidRPr="00B52D87">
        <w:rPr>
          <w:rFonts w:ascii="Times New Roman" w:hAnsi="Times New Roman"/>
          <w:b/>
          <w:sz w:val="24"/>
          <w:szCs w:val="24"/>
        </w:rPr>
        <w:t>colour</w:t>
      </w:r>
      <w:proofErr w:type="spellEnd"/>
      <w:r w:rsidRPr="00B52D87">
        <w:rPr>
          <w:rFonts w:ascii="Times New Roman" w:hAnsi="Times New Roman"/>
          <w:b/>
          <w:sz w:val="24"/>
          <w:szCs w:val="24"/>
        </w:rPr>
        <w:t xml:space="preserve"> of the grain</w:t>
      </w:r>
      <w:r w:rsidRPr="00B52D87">
        <w:rPr>
          <w:rFonts w:ascii="Times New Roman" w:hAnsi="Times New Roman"/>
          <w:sz w:val="24"/>
          <w:szCs w:val="24"/>
        </w:rPr>
        <w:t xml:space="preserve">: </w:t>
      </w:r>
      <w:proofErr w:type="spellStart"/>
      <w:r w:rsidRPr="00B52D87">
        <w:rPr>
          <w:rFonts w:ascii="Times New Roman" w:hAnsi="Times New Roman"/>
          <w:sz w:val="24"/>
          <w:szCs w:val="24"/>
        </w:rPr>
        <w:t>colour</w:t>
      </w:r>
      <w:proofErr w:type="spellEnd"/>
      <w:r w:rsidRPr="00B52D87">
        <w:rPr>
          <w:rFonts w:ascii="Times New Roman" w:hAnsi="Times New Roman"/>
          <w:sz w:val="24"/>
          <w:szCs w:val="24"/>
        </w:rPr>
        <w:t xml:space="preserve"> of the grain refers to the </w:t>
      </w:r>
      <w:proofErr w:type="spellStart"/>
      <w:r w:rsidRPr="00B52D87">
        <w:rPr>
          <w:rFonts w:ascii="Times New Roman" w:hAnsi="Times New Roman"/>
          <w:sz w:val="24"/>
          <w:szCs w:val="24"/>
        </w:rPr>
        <w:t>colour</w:t>
      </w:r>
      <w:proofErr w:type="spellEnd"/>
      <w:r w:rsidRPr="00B52D87">
        <w:rPr>
          <w:rFonts w:ascii="Times New Roman" w:hAnsi="Times New Roman"/>
          <w:sz w:val="24"/>
          <w:szCs w:val="24"/>
        </w:rPr>
        <w:t xml:space="preserve"> of the </w:t>
      </w:r>
      <w:proofErr w:type="spellStart"/>
      <w:r w:rsidRPr="00B52D87">
        <w:rPr>
          <w:rFonts w:ascii="Times New Roman" w:hAnsi="Times New Roman"/>
          <w:sz w:val="24"/>
          <w:szCs w:val="24"/>
        </w:rPr>
        <w:t>testa</w:t>
      </w:r>
      <w:proofErr w:type="spellEnd"/>
      <w:r w:rsidRPr="00B52D87">
        <w:rPr>
          <w:rFonts w:ascii="Times New Roman" w:hAnsi="Times New Roman"/>
          <w:sz w:val="24"/>
          <w:szCs w:val="24"/>
        </w:rPr>
        <w:t xml:space="preserve"> or the fourth skin/layer of the bran. According to this classification grains are classified into</w:t>
      </w:r>
    </w:p>
    <w:p w:rsidR="003B6B31" w:rsidRPr="00B52D87" w:rsidRDefault="003B6B31" w:rsidP="003B6B31">
      <w:pPr>
        <w:numPr>
          <w:ilvl w:val="0"/>
          <w:numId w:val="8"/>
        </w:numPr>
        <w:spacing w:after="0" w:line="240" w:lineRule="auto"/>
        <w:jc w:val="both"/>
        <w:rPr>
          <w:rFonts w:ascii="Times New Roman" w:hAnsi="Times New Roman"/>
          <w:sz w:val="24"/>
          <w:szCs w:val="24"/>
        </w:rPr>
      </w:pPr>
      <w:r w:rsidRPr="00B52D87">
        <w:rPr>
          <w:rFonts w:ascii="Times New Roman" w:hAnsi="Times New Roman"/>
          <w:sz w:val="24"/>
          <w:szCs w:val="24"/>
        </w:rPr>
        <w:t xml:space="preserve">White grain: associated with the flours of excellent </w:t>
      </w:r>
      <w:proofErr w:type="spellStart"/>
      <w:r w:rsidRPr="00B52D87">
        <w:rPr>
          <w:rFonts w:ascii="Times New Roman" w:hAnsi="Times New Roman"/>
          <w:sz w:val="24"/>
          <w:szCs w:val="24"/>
        </w:rPr>
        <w:t>colours</w:t>
      </w:r>
      <w:proofErr w:type="spellEnd"/>
      <w:r w:rsidRPr="00B52D87">
        <w:rPr>
          <w:rFonts w:ascii="Times New Roman" w:hAnsi="Times New Roman"/>
          <w:sz w:val="24"/>
          <w:szCs w:val="24"/>
        </w:rPr>
        <w:t>.</w:t>
      </w:r>
    </w:p>
    <w:p w:rsidR="003B6B31" w:rsidRPr="00B52D87" w:rsidRDefault="003B6B31" w:rsidP="003B6B31">
      <w:pPr>
        <w:numPr>
          <w:ilvl w:val="0"/>
          <w:numId w:val="8"/>
        </w:numPr>
        <w:spacing w:after="0" w:line="240" w:lineRule="auto"/>
        <w:jc w:val="both"/>
        <w:rPr>
          <w:rFonts w:ascii="Times New Roman" w:hAnsi="Times New Roman"/>
          <w:sz w:val="24"/>
          <w:szCs w:val="24"/>
        </w:rPr>
      </w:pPr>
      <w:r w:rsidRPr="00B52D87">
        <w:rPr>
          <w:rFonts w:ascii="Times New Roman" w:hAnsi="Times New Roman"/>
          <w:sz w:val="24"/>
          <w:szCs w:val="24"/>
        </w:rPr>
        <w:t>Red grain: associated with the strength of flour and good blossom.</w:t>
      </w:r>
    </w:p>
    <w:p w:rsidR="003B6B31" w:rsidRPr="00B52D87" w:rsidRDefault="003B6B31" w:rsidP="003B6B31">
      <w:pPr>
        <w:numPr>
          <w:ilvl w:val="0"/>
          <w:numId w:val="8"/>
        </w:numPr>
        <w:spacing w:after="0" w:line="240" w:lineRule="auto"/>
        <w:jc w:val="both"/>
        <w:rPr>
          <w:rFonts w:ascii="Times New Roman" w:hAnsi="Times New Roman"/>
          <w:sz w:val="24"/>
          <w:szCs w:val="24"/>
        </w:rPr>
      </w:pPr>
      <w:r w:rsidRPr="00B52D87">
        <w:rPr>
          <w:rFonts w:ascii="Times New Roman" w:hAnsi="Times New Roman"/>
          <w:sz w:val="24"/>
          <w:szCs w:val="24"/>
        </w:rPr>
        <w:t>Yellow grain: is associated with the flours that are harsh and have a particular dryness.</w:t>
      </w:r>
    </w:p>
    <w:p w:rsidR="003B6B31" w:rsidRPr="00B52D87" w:rsidRDefault="003B6B31" w:rsidP="003B6B31">
      <w:pPr>
        <w:jc w:val="both"/>
        <w:rPr>
          <w:rFonts w:ascii="Times New Roman" w:hAnsi="Times New Roman"/>
          <w:sz w:val="24"/>
          <w:szCs w:val="24"/>
        </w:rPr>
      </w:pPr>
    </w:p>
    <w:p w:rsidR="003B6B31" w:rsidRPr="00B52D87" w:rsidRDefault="003B6B31" w:rsidP="003B6B31">
      <w:pPr>
        <w:numPr>
          <w:ilvl w:val="0"/>
          <w:numId w:val="6"/>
        </w:numPr>
        <w:spacing w:after="0" w:line="240" w:lineRule="auto"/>
        <w:jc w:val="both"/>
        <w:rPr>
          <w:rFonts w:ascii="Times New Roman" w:hAnsi="Times New Roman"/>
          <w:sz w:val="24"/>
          <w:szCs w:val="24"/>
        </w:rPr>
      </w:pPr>
      <w:r w:rsidRPr="00B52D87">
        <w:rPr>
          <w:rFonts w:ascii="Times New Roman" w:hAnsi="Times New Roman"/>
          <w:b/>
          <w:sz w:val="24"/>
          <w:szCs w:val="24"/>
        </w:rPr>
        <w:t>By its strength</w:t>
      </w:r>
      <w:r w:rsidRPr="00B52D87">
        <w:rPr>
          <w:rFonts w:ascii="Times New Roman" w:hAnsi="Times New Roman"/>
          <w:sz w:val="24"/>
          <w:szCs w:val="24"/>
        </w:rPr>
        <w:t xml:space="preserve">: strength is determined by the quantity and quality of the gluten forming proteins present. It can be divided into </w:t>
      </w:r>
    </w:p>
    <w:p w:rsidR="003B6B31" w:rsidRPr="00B52D87" w:rsidRDefault="003B6B31" w:rsidP="003B6B31">
      <w:pPr>
        <w:numPr>
          <w:ilvl w:val="0"/>
          <w:numId w:val="9"/>
        </w:numPr>
        <w:spacing w:after="0" w:line="240" w:lineRule="auto"/>
        <w:jc w:val="both"/>
        <w:rPr>
          <w:rFonts w:ascii="Times New Roman" w:hAnsi="Times New Roman"/>
          <w:sz w:val="24"/>
          <w:szCs w:val="24"/>
        </w:rPr>
      </w:pPr>
      <w:r w:rsidRPr="00B52D87">
        <w:rPr>
          <w:rFonts w:ascii="Times New Roman" w:hAnsi="Times New Roman"/>
          <w:sz w:val="24"/>
          <w:szCs w:val="24"/>
        </w:rPr>
        <w:t xml:space="preserve">Strong flour comes from winter wheat mainly and </w:t>
      </w:r>
      <w:proofErr w:type="gramStart"/>
      <w:r w:rsidRPr="00B52D87">
        <w:rPr>
          <w:rFonts w:ascii="Times New Roman" w:hAnsi="Times New Roman"/>
          <w:sz w:val="24"/>
          <w:szCs w:val="24"/>
        </w:rPr>
        <w:t>are</w:t>
      </w:r>
      <w:proofErr w:type="gramEnd"/>
      <w:r w:rsidRPr="00B52D87">
        <w:rPr>
          <w:rFonts w:ascii="Times New Roman" w:hAnsi="Times New Roman"/>
          <w:sz w:val="24"/>
          <w:szCs w:val="24"/>
        </w:rPr>
        <w:t xml:space="preserve"> capable of producing good bulky bread type products after a long fermentation period.</w:t>
      </w:r>
    </w:p>
    <w:p w:rsidR="003B6B31" w:rsidRPr="00B52D87" w:rsidRDefault="003B6B31" w:rsidP="003B6B31">
      <w:pPr>
        <w:numPr>
          <w:ilvl w:val="0"/>
          <w:numId w:val="9"/>
        </w:numPr>
        <w:spacing w:after="0" w:line="240" w:lineRule="auto"/>
        <w:jc w:val="both"/>
        <w:rPr>
          <w:rFonts w:ascii="Times New Roman" w:hAnsi="Times New Roman"/>
          <w:sz w:val="24"/>
          <w:szCs w:val="24"/>
        </w:rPr>
      </w:pPr>
      <w:r w:rsidRPr="00B52D87">
        <w:rPr>
          <w:rFonts w:ascii="Times New Roman" w:hAnsi="Times New Roman"/>
          <w:sz w:val="24"/>
          <w:szCs w:val="24"/>
        </w:rPr>
        <w:t>Medium flours are often mixtures of strong and weak flours and are used to produce goods such as scones, which could not be produced satisfactorily with strong or weak flour.</w:t>
      </w:r>
    </w:p>
    <w:p w:rsidR="003B6B31" w:rsidRPr="00B52D87" w:rsidRDefault="003B6B31" w:rsidP="003B6B31">
      <w:pPr>
        <w:numPr>
          <w:ilvl w:val="0"/>
          <w:numId w:val="9"/>
        </w:numPr>
        <w:spacing w:after="0" w:line="240" w:lineRule="auto"/>
        <w:jc w:val="both"/>
        <w:rPr>
          <w:rFonts w:ascii="Times New Roman" w:hAnsi="Times New Roman"/>
          <w:sz w:val="24"/>
          <w:szCs w:val="24"/>
        </w:rPr>
      </w:pPr>
      <w:r w:rsidRPr="00B52D87">
        <w:rPr>
          <w:rFonts w:ascii="Times New Roman" w:hAnsi="Times New Roman"/>
          <w:sz w:val="24"/>
          <w:szCs w:val="24"/>
        </w:rPr>
        <w:t>Soft flour comes from spring wheat and is used to produce short paste and sponge type goods.</w:t>
      </w:r>
    </w:p>
    <w:p w:rsidR="003B6B31" w:rsidRPr="00B52D87" w:rsidRDefault="003B6B31" w:rsidP="003B6B31">
      <w:pPr>
        <w:jc w:val="both"/>
        <w:rPr>
          <w:rFonts w:ascii="Times New Roman" w:hAnsi="Times New Roman"/>
          <w:sz w:val="24"/>
          <w:szCs w:val="24"/>
        </w:rPr>
      </w:pPr>
    </w:p>
    <w:p w:rsidR="003B6B31" w:rsidRPr="00B52D87" w:rsidRDefault="003B6B31" w:rsidP="003B6B31">
      <w:pPr>
        <w:numPr>
          <w:ilvl w:val="0"/>
          <w:numId w:val="6"/>
        </w:numPr>
        <w:spacing w:after="0" w:line="240" w:lineRule="auto"/>
        <w:jc w:val="both"/>
        <w:rPr>
          <w:rFonts w:ascii="Times New Roman" w:hAnsi="Times New Roman"/>
          <w:b/>
          <w:sz w:val="24"/>
          <w:szCs w:val="24"/>
        </w:rPr>
      </w:pPr>
      <w:r w:rsidRPr="00B52D87">
        <w:rPr>
          <w:rFonts w:ascii="Times New Roman" w:hAnsi="Times New Roman"/>
          <w:b/>
          <w:sz w:val="24"/>
          <w:szCs w:val="24"/>
        </w:rPr>
        <w:t>By its catering use</w:t>
      </w:r>
    </w:p>
    <w:p w:rsidR="003B6B31" w:rsidRPr="00B52D87" w:rsidRDefault="003B6B31" w:rsidP="003B6B31">
      <w:pPr>
        <w:ind w:left="720"/>
        <w:jc w:val="both"/>
        <w:rPr>
          <w:rFonts w:ascii="Times New Roman" w:hAnsi="Times New Roman"/>
          <w:b/>
          <w:sz w:val="24"/>
          <w:szCs w:val="24"/>
        </w:rPr>
      </w:pPr>
    </w:p>
    <w:tbl>
      <w:tblPr>
        <w:tblW w:w="909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52"/>
        <w:gridCol w:w="1856"/>
        <w:gridCol w:w="4986"/>
      </w:tblGrid>
      <w:tr w:rsidR="003B6B31" w:rsidRPr="00B52D87" w:rsidTr="00281514">
        <w:trPr>
          <w:tblCellSpacing w:w="20" w:type="dxa"/>
        </w:trPr>
        <w:tc>
          <w:tcPr>
            <w:tcW w:w="2192" w:type="dxa"/>
            <w:shd w:val="clear" w:color="auto" w:fill="auto"/>
          </w:tcPr>
          <w:p w:rsidR="003B6B31" w:rsidRPr="00B52D87" w:rsidRDefault="003B6B31" w:rsidP="003B6B31">
            <w:pPr>
              <w:jc w:val="both"/>
              <w:rPr>
                <w:rFonts w:ascii="Times New Roman" w:hAnsi="Times New Roman"/>
                <w:b/>
                <w:sz w:val="24"/>
                <w:szCs w:val="24"/>
              </w:rPr>
            </w:pPr>
            <w:r w:rsidRPr="00B52D87">
              <w:rPr>
                <w:rFonts w:ascii="Times New Roman" w:hAnsi="Times New Roman"/>
                <w:b/>
                <w:sz w:val="24"/>
                <w:szCs w:val="24"/>
              </w:rPr>
              <w:t>Type of flour</w:t>
            </w:r>
          </w:p>
        </w:tc>
        <w:tc>
          <w:tcPr>
            <w:tcW w:w="6782" w:type="dxa"/>
            <w:gridSpan w:val="2"/>
            <w:shd w:val="clear" w:color="auto" w:fill="auto"/>
          </w:tcPr>
          <w:p w:rsidR="003B6B31" w:rsidRPr="00B52D87" w:rsidRDefault="003B6B31" w:rsidP="003B6B31">
            <w:pPr>
              <w:jc w:val="both"/>
              <w:rPr>
                <w:rFonts w:ascii="Times New Roman" w:hAnsi="Times New Roman"/>
                <w:b/>
                <w:sz w:val="24"/>
                <w:szCs w:val="24"/>
              </w:rPr>
            </w:pPr>
            <w:r w:rsidRPr="00B52D87">
              <w:rPr>
                <w:rFonts w:ascii="Times New Roman" w:hAnsi="Times New Roman"/>
                <w:b/>
                <w:sz w:val="24"/>
                <w:szCs w:val="24"/>
              </w:rPr>
              <w:t>Catering use</w:t>
            </w:r>
          </w:p>
        </w:tc>
      </w:tr>
      <w:tr w:rsidR="003B6B31" w:rsidRPr="00B52D87" w:rsidTr="00281514">
        <w:trPr>
          <w:tblCellSpacing w:w="20" w:type="dxa"/>
        </w:trPr>
        <w:tc>
          <w:tcPr>
            <w:tcW w:w="2192"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Weak flour</w:t>
            </w:r>
          </w:p>
        </w:tc>
        <w:tc>
          <w:tcPr>
            <w:tcW w:w="6782" w:type="dxa"/>
            <w:gridSpan w:val="2"/>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Short paste, sponge goods</w:t>
            </w:r>
          </w:p>
        </w:tc>
      </w:tr>
      <w:tr w:rsidR="003B6B31" w:rsidRPr="00B52D87" w:rsidTr="00281514">
        <w:trPr>
          <w:tblCellSpacing w:w="20" w:type="dxa"/>
        </w:trPr>
        <w:tc>
          <w:tcPr>
            <w:tcW w:w="2192"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Medium flour</w:t>
            </w:r>
          </w:p>
        </w:tc>
        <w:tc>
          <w:tcPr>
            <w:tcW w:w="6782" w:type="dxa"/>
            <w:gridSpan w:val="2"/>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Slab cakes, scones</w:t>
            </w:r>
          </w:p>
        </w:tc>
      </w:tr>
      <w:tr w:rsidR="003B6B31" w:rsidRPr="00B52D87" w:rsidTr="00281514">
        <w:trPr>
          <w:tblCellSpacing w:w="20" w:type="dxa"/>
        </w:trPr>
        <w:tc>
          <w:tcPr>
            <w:tcW w:w="2192"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Strong flour</w:t>
            </w:r>
          </w:p>
        </w:tc>
        <w:tc>
          <w:tcPr>
            <w:tcW w:w="6782" w:type="dxa"/>
            <w:gridSpan w:val="2"/>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Bread, rolls, puff pastry, thickening soups and sauces</w:t>
            </w:r>
          </w:p>
        </w:tc>
      </w:tr>
      <w:tr w:rsidR="003B6B31" w:rsidRPr="00B52D87" w:rsidTr="00281514">
        <w:trPr>
          <w:tblCellSpacing w:w="20" w:type="dxa"/>
        </w:trPr>
        <w:tc>
          <w:tcPr>
            <w:tcW w:w="2192"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Brown flour</w:t>
            </w:r>
          </w:p>
        </w:tc>
        <w:tc>
          <w:tcPr>
            <w:tcW w:w="6782" w:type="dxa"/>
            <w:gridSpan w:val="2"/>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Brown bread, rolls, scones</w:t>
            </w:r>
          </w:p>
        </w:tc>
      </w:tr>
      <w:tr w:rsidR="003B6B31" w:rsidRPr="00B52D87" w:rsidTr="00281514">
        <w:trPr>
          <w:tblCellSpacing w:w="20" w:type="dxa"/>
        </w:trPr>
        <w:tc>
          <w:tcPr>
            <w:tcW w:w="2192"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Semolina</w:t>
            </w:r>
          </w:p>
        </w:tc>
        <w:tc>
          <w:tcPr>
            <w:tcW w:w="6782" w:type="dxa"/>
            <w:gridSpan w:val="2"/>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All varieties of pasta, semolina pudding</w:t>
            </w:r>
          </w:p>
        </w:tc>
      </w:tr>
      <w:tr w:rsidR="003B6B31" w:rsidRPr="00B52D87" w:rsidTr="00281514">
        <w:trPr>
          <w:tblCellSpacing w:w="20" w:type="dxa"/>
        </w:trPr>
        <w:tc>
          <w:tcPr>
            <w:tcW w:w="2192"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Processed grain</w:t>
            </w:r>
          </w:p>
        </w:tc>
        <w:tc>
          <w:tcPr>
            <w:tcW w:w="6782" w:type="dxa"/>
            <w:gridSpan w:val="2"/>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 xml:space="preserve">Breakfast cereals, </w:t>
            </w:r>
            <w:proofErr w:type="spellStart"/>
            <w:r w:rsidRPr="00B52D87">
              <w:rPr>
                <w:rFonts w:ascii="Times New Roman" w:hAnsi="Times New Roman"/>
                <w:sz w:val="24"/>
                <w:szCs w:val="24"/>
              </w:rPr>
              <w:t>eg</w:t>
            </w:r>
            <w:proofErr w:type="spellEnd"/>
            <w:r w:rsidRPr="00B52D87">
              <w:rPr>
                <w:rFonts w:ascii="Times New Roman" w:hAnsi="Times New Roman"/>
                <w:sz w:val="24"/>
                <w:szCs w:val="24"/>
              </w:rPr>
              <w:t>: puffed wheat</w:t>
            </w:r>
          </w:p>
        </w:tc>
      </w:tr>
      <w:tr w:rsidR="003B6B31" w:rsidRPr="00B52D87" w:rsidTr="00281514">
        <w:trPr>
          <w:tblCellSpacing w:w="20" w:type="dxa"/>
        </w:trPr>
        <w:tc>
          <w:tcPr>
            <w:tcW w:w="2192"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White flour</w:t>
            </w:r>
          </w:p>
        </w:tc>
        <w:tc>
          <w:tcPr>
            <w:tcW w:w="1816"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Patent grade</w:t>
            </w:r>
          </w:p>
        </w:tc>
        <w:tc>
          <w:tcPr>
            <w:tcW w:w="4926"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Maybe used on its own or mixed with other flours for bread and cake</w:t>
            </w:r>
          </w:p>
        </w:tc>
      </w:tr>
      <w:tr w:rsidR="003B6B31" w:rsidRPr="00B52D87" w:rsidTr="00281514">
        <w:trPr>
          <w:tblCellSpacing w:w="20" w:type="dxa"/>
        </w:trPr>
        <w:tc>
          <w:tcPr>
            <w:tcW w:w="2192" w:type="dxa"/>
            <w:shd w:val="clear" w:color="auto" w:fill="auto"/>
          </w:tcPr>
          <w:p w:rsidR="003B6B31" w:rsidRPr="00B52D87" w:rsidRDefault="003B6B31" w:rsidP="003B6B31">
            <w:pPr>
              <w:jc w:val="both"/>
              <w:rPr>
                <w:rFonts w:ascii="Times New Roman" w:hAnsi="Times New Roman"/>
                <w:sz w:val="24"/>
                <w:szCs w:val="24"/>
              </w:rPr>
            </w:pPr>
          </w:p>
        </w:tc>
        <w:tc>
          <w:tcPr>
            <w:tcW w:w="1816"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Bakers grade</w:t>
            </w:r>
          </w:p>
        </w:tc>
        <w:tc>
          <w:tcPr>
            <w:tcW w:w="4926"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Mainly used for bread making</w:t>
            </w:r>
          </w:p>
        </w:tc>
      </w:tr>
      <w:tr w:rsidR="003B6B31" w:rsidRPr="00B52D87" w:rsidTr="00281514">
        <w:trPr>
          <w:tblCellSpacing w:w="20" w:type="dxa"/>
        </w:trPr>
        <w:tc>
          <w:tcPr>
            <w:tcW w:w="2192" w:type="dxa"/>
            <w:shd w:val="clear" w:color="auto" w:fill="auto"/>
          </w:tcPr>
          <w:p w:rsidR="003B6B31" w:rsidRPr="00B52D87" w:rsidRDefault="003B6B31" w:rsidP="003B6B31">
            <w:pPr>
              <w:jc w:val="both"/>
              <w:rPr>
                <w:rFonts w:ascii="Times New Roman" w:hAnsi="Times New Roman"/>
                <w:sz w:val="24"/>
                <w:szCs w:val="24"/>
              </w:rPr>
            </w:pPr>
          </w:p>
        </w:tc>
        <w:tc>
          <w:tcPr>
            <w:tcW w:w="1816"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Straight run</w:t>
            </w:r>
          </w:p>
        </w:tc>
        <w:tc>
          <w:tcPr>
            <w:tcW w:w="4926"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General purpose flour</w:t>
            </w:r>
          </w:p>
        </w:tc>
      </w:tr>
      <w:tr w:rsidR="003B6B31" w:rsidRPr="00B52D87" w:rsidTr="00281514">
        <w:trPr>
          <w:tblCellSpacing w:w="20" w:type="dxa"/>
        </w:trPr>
        <w:tc>
          <w:tcPr>
            <w:tcW w:w="2192" w:type="dxa"/>
            <w:shd w:val="clear" w:color="auto" w:fill="auto"/>
          </w:tcPr>
          <w:p w:rsidR="003B6B31" w:rsidRPr="00B52D87" w:rsidRDefault="003B6B31" w:rsidP="003B6B31">
            <w:pPr>
              <w:jc w:val="both"/>
              <w:rPr>
                <w:rFonts w:ascii="Times New Roman" w:hAnsi="Times New Roman"/>
                <w:sz w:val="24"/>
                <w:szCs w:val="24"/>
              </w:rPr>
            </w:pPr>
          </w:p>
        </w:tc>
        <w:tc>
          <w:tcPr>
            <w:tcW w:w="1816"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Self-raising</w:t>
            </w:r>
          </w:p>
        </w:tc>
        <w:tc>
          <w:tcPr>
            <w:tcW w:w="4926"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General purpose flour with an addition of low percentage of baking powder in it</w:t>
            </w:r>
          </w:p>
        </w:tc>
      </w:tr>
      <w:tr w:rsidR="003B6B31" w:rsidRPr="00B52D87" w:rsidTr="00281514">
        <w:trPr>
          <w:tblCellSpacing w:w="20" w:type="dxa"/>
        </w:trPr>
        <w:tc>
          <w:tcPr>
            <w:tcW w:w="2192" w:type="dxa"/>
            <w:shd w:val="clear" w:color="auto" w:fill="auto"/>
          </w:tcPr>
          <w:p w:rsidR="003B6B31" w:rsidRPr="00B52D87" w:rsidRDefault="003B6B31" w:rsidP="003B6B31">
            <w:pPr>
              <w:jc w:val="both"/>
              <w:rPr>
                <w:rFonts w:ascii="Times New Roman" w:hAnsi="Times New Roman"/>
                <w:sz w:val="24"/>
                <w:szCs w:val="24"/>
              </w:rPr>
            </w:pPr>
          </w:p>
        </w:tc>
        <w:tc>
          <w:tcPr>
            <w:tcW w:w="1816"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High ratio</w:t>
            </w:r>
          </w:p>
        </w:tc>
        <w:tc>
          <w:tcPr>
            <w:tcW w:w="4926"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 xml:space="preserve">Special cake flour for making very light cakes such as angel cakes </w:t>
            </w:r>
          </w:p>
        </w:tc>
      </w:tr>
      <w:tr w:rsidR="003B6B31" w:rsidRPr="00B52D87" w:rsidTr="00281514">
        <w:trPr>
          <w:tblCellSpacing w:w="20" w:type="dxa"/>
        </w:trPr>
        <w:tc>
          <w:tcPr>
            <w:tcW w:w="2192" w:type="dxa"/>
            <w:shd w:val="clear" w:color="auto" w:fill="auto"/>
          </w:tcPr>
          <w:p w:rsidR="003B6B31" w:rsidRPr="00B52D87" w:rsidRDefault="003B6B31" w:rsidP="003B6B31">
            <w:pPr>
              <w:jc w:val="both"/>
              <w:rPr>
                <w:rFonts w:ascii="Times New Roman" w:hAnsi="Times New Roman"/>
                <w:sz w:val="24"/>
                <w:szCs w:val="24"/>
              </w:rPr>
            </w:pPr>
          </w:p>
        </w:tc>
        <w:tc>
          <w:tcPr>
            <w:tcW w:w="1816"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High protein</w:t>
            </w:r>
          </w:p>
        </w:tc>
        <w:tc>
          <w:tcPr>
            <w:tcW w:w="4926"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For production of high ratio fruit cakes</w:t>
            </w:r>
          </w:p>
        </w:tc>
      </w:tr>
    </w:tbl>
    <w:p w:rsidR="003B6B31" w:rsidRPr="00B52D87" w:rsidRDefault="003B6B31" w:rsidP="003B6B31">
      <w:pPr>
        <w:numPr>
          <w:ilvl w:val="0"/>
          <w:numId w:val="6"/>
        </w:numPr>
        <w:spacing w:after="0" w:line="240" w:lineRule="auto"/>
        <w:jc w:val="both"/>
        <w:rPr>
          <w:rFonts w:ascii="Times New Roman" w:hAnsi="Times New Roman"/>
          <w:sz w:val="24"/>
          <w:szCs w:val="24"/>
        </w:rPr>
      </w:pPr>
      <w:r w:rsidRPr="00B52D87">
        <w:rPr>
          <w:rFonts w:ascii="Times New Roman" w:hAnsi="Times New Roman"/>
          <w:b/>
          <w:sz w:val="24"/>
          <w:szCs w:val="24"/>
        </w:rPr>
        <w:t>By the parts of the grain used</w:t>
      </w:r>
      <w:r w:rsidRPr="00B52D87">
        <w:rPr>
          <w:rFonts w:ascii="Times New Roman" w:hAnsi="Times New Roman"/>
          <w:sz w:val="24"/>
          <w:szCs w:val="24"/>
        </w:rPr>
        <w:t>: the grain consists of three parts, namely Endosperm, Bran and Germ; each of which can be separated from each other. Flour can be obtained as whole grain flour, germ flour and refined flour</w:t>
      </w:r>
    </w:p>
    <w:p w:rsidR="003B6B31" w:rsidRPr="00B52D87" w:rsidRDefault="003B6B31" w:rsidP="003B6B31">
      <w:pPr>
        <w:ind w:left="720"/>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6196"/>
      </w:tblGrid>
      <w:tr w:rsidR="003B6B31" w:rsidRPr="00B52D87" w:rsidTr="00281514">
        <w:tc>
          <w:tcPr>
            <w:tcW w:w="1940"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Whole grain flour</w:t>
            </w:r>
          </w:p>
        </w:tc>
        <w:tc>
          <w:tcPr>
            <w:tcW w:w="6196"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All parts of the grains are used</w:t>
            </w:r>
          </w:p>
        </w:tc>
      </w:tr>
      <w:tr w:rsidR="003B6B31" w:rsidRPr="00B52D87" w:rsidTr="00281514">
        <w:tc>
          <w:tcPr>
            <w:tcW w:w="1940"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Germ flour</w:t>
            </w:r>
          </w:p>
        </w:tc>
        <w:tc>
          <w:tcPr>
            <w:tcW w:w="6196"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 xml:space="preserve">Germ and endosperm is used, bran will be removed </w:t>
            </w:r>
          </w:p>
        </w:tc>
      </w:tr>
      <w:tr w:rsidR="003B6B31" w:rsidRPr="00B52D87" w:rsidTr="00281514">
        <w:tc>
          <w:tcPr>
            <w:tcW w:w="1940"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Refined flour</w:t>
            </w:r>
          </w:p>
        </w:tc>
        <w:tc>
          <w:tcPr>
            <w:tcW w:w="6196" w:type="dxa"/>
            <w:shd w:val="clear" w:color="auto" w:fill="auto"/>
          </w:tcPr>
          <w:p w:rsidR="003B6B31" w:rsidRPr="00B52D87" w:rsidRDefault="003B6B31" w:rsidP="003B6B31">
            <w:pPr>
              <w:jc w:val="both"/>
              <w:rPr>
                <w:rFonts w:ascii="Times New Roman" w:hAnsi="Times New Roman"/>
                <w:sz w:val="24"/>
                <w:szCs w:val="24"/>
              </w:rPr>
            </w:pPr>
            <w:r w:rsidRPr="00B52D87">
              <w:rPr>
                <w:rFonts w:ascii="Times New Roman" w:hAnsi="Times New Roman"/>
                <w:sz w:val="24"/>
                <w:szCs w:val="24"/>
              </w:rPr>
              <w:t>Only endosperm is used, otherwise called as white flour</w:t>
            </w:r>
          </w:p>
        </w:tc>
      </w:tr>
    </w:tbl>
    <w:p w:rsidR="003B6B31" w:rsidRPr="00B52D87" w:rsidRDefault="003B6B31" w:rsidP="003B6B31">
      <w:pPr>
        <w:jc w:val="both"/>
        <w:rPr>
          <w:rFonts w:ascii="Times New Roman" w:hAnsi="Times New Roman"/>
          <w:sz w:val="24"/>
          <w:szCs w:val="24"/>
        </w:rPr>
      </w:pPr>
    </w:p>
    <w:p w:rsidR="003B6B31" w:rsidRPr="00B52D87" w:rsidRDefault="003B6B31" w:rsidP="003B6B31">
      <w:pPr>
        <w:numPr>
          <w:ilvl w:val="0"/>
          <w:numId w:val="6"/>
        </w:numPr>
        <w:spacing w:after="0" w:line="240" w:lineRule="auto"/>
        <w:jc w:val="both"/>
        <w:rPr>
          <w:rFonts w:ascii="Times New Roman" w:hAnsi="Times New Roman"/>
          <w:b/>
          <w:sz w:val="24"/>
          <w:szCs w:val="24"/>
        </w:rPr>
      </w:pPr>
      <w:r w:rsidRPr="00B52D87">
        <w:rPr>
          <w:rFonts w:ascii="Times New Roman" w:hAnsi="Times New Roman"/>
          <w:b/>
          <w:sz w:val="24"/>
          <w:szCs w:val="24"/>
        </w:rPr>
        <w:t>By the country where it was grown</w:t>
      </w:r>
    </w:p>
    <w:p w:rsidR="003B6B31" w:rsidRPr="00B52D87" w:rsidRDefault="003B6B31" w:rsidP="003B6B31">
      <w:pPr>
        <w:spacing w:line="360" w:lineRule="auto"/>
        <w:jc w:val="both"/>
        <w:rPr>
          <w:rFonts w:ascii="Times New Roman" w:hAnsi="Times New Roman"/>
          <w:b/>
          <w:sz w:val="24"/>
          <w:szCs w:val="24"/>
        </w:rPr>
      </w:pPr>
    </w:p>
    <w:p w:rsidR="003B6B31" w:rsidRPr="00B52D87" w:rsidRDefault="003B6B31" w:rsidP="003B6B31">
      <w:pPr>
        <w:numPr>
          <w:ilvl w:val="0"/>
          <w:numId w:val="14"/>
        </w:numPr>
        <w:tabs>
          <w:tab w:val="clear" w:pos="1440"/>
          <w:tab w:val="num" w:pos="709"/>
        </w:tabs>
        <w:spacing w:after="0" w:line="240" w:lineRule="auto"/>
        <w:ind w:left="709"/>
        <w:rPr>
          <w:rFonts w:ascii="Times New Roman" w:hAnsi="Times New Roman"/>
          <w:b/>
          <w:sz w:val="24"/>
          <w:szCs w:val="24"/>
          <w:u w:val="single"/>
        </w:rPr>
      </w:pPr>
      <w:r w:rsidRPr="00B52D87">
        <w:rPr>
          <w:rFonts w:ascii="Times New Roman" w:hAnsi="Times New Roman"/>
          <w:b/>
          <w:sz w:val="24"/>
          <w:szCs w:val="24"/>
          <w:u w:val="single"/>
        </w:rPr>
        <w:t>OATS</w:t>
      </w:r>
    </w:p>
    <w:p w:rsidR="003B6B31" w:rsidRPr="00B52D87" w:rsidRDefault="003B6B31" w:rsidP="003B6B31">
      <w:pPr>
        <w:rPr>
          <w:rFonts w:ascii="Times New Roman" w:hAnsi="Times New Roman"/>
          <w:sz w:val="24"/>
          <w:szCs w:val="24"/>
        </w:rPr>
      </w:pPr>
      <w:proofErr w:type="gramStart"/>
      <w:r w:rsidRPr="00B52D87">
        <w:rPr>
          <w:rFonts w:ascii="Times New Roman" w:hAnsi="Times New Roman"/>
          <w:sz w:val="24"/>
          <w:szCs w:val="24"/>
        </w:rPr>
        <w:t>Processed into rolled oats and ground oats meal.</w:t>
      </w:r>
      <w:proofErr w:type="gramEnd"/>
      <w:r w:rsidRPr="00B52D87">
        <w:rPr>
          <w:rFonts w:ascii="Times New Roman" w:hAnsi="Times New Roman"/>
          <w:sz w:val="24"/>
          <w:szCs w:val="24"/>
        </w:rPr>
        <w:t xml:space="preserve"> It contains good protein and fat content. Ground oats meal is available in three grades- coarse, pinhead and fine. Rolled oats are turned into flakes and used for making of porridge</w:t>
      </w:r>
    </w:p>
    <w:p w:rsidR="003B6B31" w:rsidRPr="00B52D87" w:rsidRDefault="003B6B31" w:rsidP="003B6B31">
      <w:pPr>
        <w:rPr>
          <w:rFonts w:ascii="Times New Roman" w:hAnsi="Times New Roman"/>
          <w:sz w:val="24"/>
          <w:szCs w:val="24"/>
        </w:rPr>
      </w:pPr>
    </w:p>
    <w:p w:rsidR="003B6B31" w:rsidRPr="00B52D87" w:rsidRDefault="003B6B31" w:rsidP="003B6B31">
      <w:pPr>
        <w:rPr>
          <w:rFonts w:ascii="Times New Roman" w:hAnsi="Times New Roman"/>
          <w:sz w:val="24"/>
          <w:szCs w:val="24"/>
        </w:rPr>
      </w:pPr>
      <w:r w:rsidRPr="00B52D87">
        <w:rPr>
          <w:rFonts w:ascii="Times New Roman" w:hAnsi="Times New Roman"/>
          <w:b/>
          <w:sz w:val="24"/>
          <w:szCs w:val="24"/>
        </w:rPr>
        <w:t xml:space="preserve">STORAGE: </w:t>
      </w:r>
      <w:r w:rsidRPr="00B52D87">
        <w:rPr>
          <w:rFonts w:ascii="Times New Roman" w:hAnsi="Times New Roman"/>
          <w:sz w:val="24"/>
          <w:szCs w:val="24"/>
        </w:rPr>
        <w:t>it should be kept in containers with tight fitting lids and stored in a cool well ventilated place.</w:t>
      </w:r>
    </w:p>
    <w:p w:rsidR="003B6B31" w:rsidRPr="00B52D87" w:rsidRDefault="003B6B31" w:rsidP="003B6B31">
      <w:pPr>
        <w:rPr>
          <w:rFonts w:ascii="Times New Roman" w:hAnsi="Times New Roman"/>
          <w:sz w:val="24"/>
          <w:szCs w:val="24"/>
        </w:rPr>
      </w:pPr>
    </w:p>
    <w:p w:rsidR="003B6B31" w:rsidRPr="00B52D87" w:rsidRDefault="003B6B31" w:rsidP="003B6B31">
      <w:pPr>
        <w:numPr>
          <w:ilvl w:val="0"/>
          <w:numId w:val="14"/>
        </w:numPr>
        <w:tabs>
          <w:tab w:val="clear" w:pos="1440"/>
          <w:tab w:val="num" w:pos="709"/>
        </w:tabs>
        <w:spacing w:after="0" w:line="240" w:lineRule="auto"/>
        <w:ind w:left="709"/>
        <w:rPr>
          <w:rFonts w:ascii="Times New Roman" w:hAnsi="Times New Roman"/>
          <w:b/>
          <w:sz w:val="24"/>
          <w:szCs w:val="24"/>
          <w:u w:val="single"/>
        </w:rPr>
      </w:pPr>
      <w:r w:rsidRPr="00B52D87">
        <w:rPr>
          <w:rFonts w:ascii="Times New Roman" w:hAnsi="Times New Roman"/>
          <w:b/>
          <w:sz w:val="24"/>
          <w:szCs w:val="24"/>
          <w:u w:val="single"/>
        </w:rPr>
        <w:t xml:space="preserve">RYE </w:t>
      </w:r>
    </w:p>
    <w:p w:rsidR="003B6B31" w:rsidRPr="00B52D87" w:rsidRDefault="003B6B31" w:rsidP="003B6B31">
      <w:pPr>
        <w:rPr>
          <w:rFonts w:ascii="Times New Roman" w:hAnsi="Times New Roman"/>
          <w:sz w:val="24"/>
          <w:szCs w:val="24"/>
        </w:rPr>
      </w:pPr>
      <w:r w:rsidRPr="00B52D87">
        <w:rPr>
          <w:rFonts w:ascii="Times New Roman" w:hAnsi="Times New Roman"/>
          <w:sz w:val="24"/>
          <w:szCs w:val="24"/>
        </w:rPr>
        <w:t>It is a prominent cereal in many parts of Russia and Europe. It has low protein content.  Main use is for manufacturing rye bread.</w:t>
      </w:r>
    </w:p>
    <w:p w:rsidR="003B6B31" w:rsidRPr="00B52D87" w:rsidRDefault="003B6B31" w:rsidP="003B6B31">
      <w:pPr>
        <w:rPr>
          <w:rFonts w:ascii="Times New Roman" w:hAnsi="Times New Roman"/>
          <w:sz w:val="24"/>
          <w:szCs w:val="24"/>
        </w:rPr>
      </w:pPr>
    </w:p>
    <w:p w:rsidR="007C50C9" w:rsidRPr="007C50C9" w:rsidRDefault="007C50C9" w:rsidP="007C50C9">
      <w:pPr>
        <w:pStyle w:val="ListParagraph"/>
        <w:rPr>
          <w:rFonts w:ascii="Times New Roman" w:hAnsi="Times New Roman"/>
          <w:sz w:val="24"/>
          <w:szCs w:val="24"/>
        </w:rPr>
      </w:pPr>
    </w:p>
    <w:p w:rsidR="003B6B31" w:rsidRPr="00B52D87" w:rsidRDefault="003B6B31" w:rsidP="003B6B31">
      <w:pPr>
        <w:pStyle w:val="ListParagraph"/>
        <w:numPr>
          <w:ilvl w:val="0"/>
          <w:numId w:val="3"/>
        </w:numPr>
        <w:rPr>
          <w:rFonts w:ascii="Times New Roman" w:hAnsi="Times New Roman"/>
          <w:sz w:val="24"/>
          <w:szCs w:val="24"/>
        </w:rPr>
      </w:pPr>
      <w:r w:rsidRPr="00B52D87">
        <w:rPr>
          <w:rFonts w:ascii="Times New Roman" w:hAnsi="Times New Roman"/>
          <w:b/>
          <w:sz w:val="24"/>
          <w:szCs w:val="24"/>
          <w:u w:val="single"/>
        </w:rPr>
        <w:t>BARLEY</w:t>
      </w:r>
    </w:p>
    <w:p w:rsidR="003B6B31" w:rsidRPr="00B52D87" w:rsidRDefault="003B6B31" w:rsidP="003B6B31">
      <w:pPr>
        <w:rPr>
          <w:rFonts w:ascii="Times New Roman" w:hAnsi="Times New Roman"/>
          <w:sz w:val="24"/>
          <w:szCs w:val="24"/>
        </w:rPr>
      </w:pPr>
      <w:r w:rsidRPr="00B52D87">
        <w:rPr>
          <w:rFonts w:ascii="Times New Roman" w:hAnsi="Times New Roman"/>
          <w:sz w:val="24"/>
          <w:szCs w:val="24"/>
        </w:rPr>
        <w:t>It is a hard cereal, not processed into flour due to lesser protein content.  Malt products, pearl barley, scotch or pot barley is its products</w:t>
      </w:r>
    </w:p>
    <w:p w:rsidR="003B6B31" w:rsidRPr="00B52D87" w:rsidRDefault="003B6B31" w:rsidP="003B6B31">
      <w:pPr>
        <w:rPr>
          <w:rFonts w:ascii="Times New Roman" w:hAnsi="Times New Roman"/>
          <w:sz w:val="24"/>
          <w:szCs w:val="24"/>
        </w:rPr>
      </w:pPr>
    </w:p>
    <w:p w:rsidR="003B6B31" w:rsidRPr="00B52D87" w:rsidRDefault="003B6B31" w:rsidP="003B6B31">
      <w:pPr>
        <w:numPr>
          <w:ilvl w:val="0"/>
          <w:numId w:val="11"/>
        </w:numPr>
        <w:spacing w:after="0" w:line="240" w:lineRule="auto"/>
        <w:rPr>
          <w:rFonts w:ascii="Times New Roman" w:hAnsi="Times New Roman"/>
          <w:sz w:val="24"/>
          <w:szCs w:val="24"/>
        </w:rPr>
      </w:pPr>
      <w:r w:rsidRPr="00B52D87">
        <w:rPr>
          <w:rFonts w:ascii="Times New Roman" w:hAnsi="Times New Roman"/>
          <w:b/>
          <w:sz w:val="24"/>
          <w:szCs w:val="24"/>
        </w:rPr>
        <w:t>MALT</w:t>
      </w:r>
      <w:r w:rsidRPr="00B52D87">
        <w:rPr>
          <w:rFonts w:ascii="Times New Roman" w:hAnsi="Times New Roman"/>
          <w:sz w:val="24"/>
          <w:szCs w:val="24"/>
        </w:rPr>
        <w:t>: made by allowing barley grain to sprout changing much of the starch to sugar (maltose). The germinated grains are milled and floured into malt flour.</w:t>
      </w:r>
    </w:p>
    <w:p w:rsidR="003B6B31" w:rsidRPr="00B52D87" w:rsidRDefault="003B6B31" w:rsidP="003B6B31">
      <w:pPr>
        <w:ind w:left="720"/>
        <w:rPr>
          <w:rFonts w:ascii="Times New Roman" w:hAnsi="Times New Roman"/>
          <w:sz w:val="24"/>
          <w:szCs w:val="24"/>
        </w:rPr>
      </w:pPr>
    </w:p>
    <w:p w:rsidR="003B6B31" w:rsidRPr="00B52D87" w:rsidRDefault="003B6B31" w:rsidP="003B6B31">
      <w:pPr>
        <w:numPr>
          <w:ilvl w:val="0"/>
          <w:numId w:val="11"/>
        </w:numPr>
        <w:spacing w:after="0" w:line="240" w:lineRule="auto"/>
        <w:rPr>
          <w:rFonts w:ascii="Times New Roman" w:hAnsi="Times New Roman"/>
          <w:sz w:val="24"/>
          <w:szCs w:val="24"/>
        </w:rPr>
      </w:pPr>
      <w:r w:rsidRPr="00B52D87">
        <w:rPr>
          <w:rFonts w:ascii="Times New Roman" w:hAnsi="Times New Roman"/>
          <w:b/>
          <w:sz w:val="24"/>
          <w:szCs w:val="24"/>
        </w:rPr>
        <w:lastRenderedPageBreak/>
        <w:t>PEARL BARLEY</w:t>
      </w:r>
      <w:r w:rsidRPr="00B52D87">
        <w:rPr>
          <w:rFonts w:ascii="Times New Roman" w:hAnsi="Times New Roman"/>
          <w:sz w:val="24"/>
          <w:szCs w:val="24"/>
        </w:rPr>
        <w:t>: which is the polished endosperm, after bran and germ has been removed. Used in soups and stews</w:t>
      </w:r>
    </w:p>
    <w:p w:rsidR="003B6B31" w:rsidRPr="00B52D87" w:rsidRDefault="003B6B31" w:rsidP="003B6B31">
      <w:pPr>
        <w:rPr>
          <w:rFonts w:ascii="Times New Roman" w:hAnsi="Times New Roman"/>
          <w:sz w:val="24"/>
          <w:szCs w:val="24"/>
        </w:rPr>
      </w:pPr>
    </w:p>
    <w:p w:rsidR="003B6B31" w:rsidRPr="00B52D87" w:rsidRDefault="003B6B31" w:rsidP="003B6B31">
      <w:pPr>
        <w:numPr>
          <w:ilvl w:val="0"/>
          <w:numId w:val="11"/>
        </w:numPr>
        <w:spacing w:after="0" w:line="240" w:lineRule="auto"/>
        <w:rPr>
          <w:rFonts w:ascii="Times New Roman" w:hAnsi="Times New Roman"/>
          <w:sz w:val="24"/>
          <w:szCs w:val="24"/>
        </w:rPr>
      </w:pPr>
      <w:r w:rsidRPr="00B52D87">
        <w:rPr>
          <w:rFonts w:ascii="Times New Roman" w:hAnsi="Times New Roman"/>
          <w:b/>
          <w:sz w:val="24"/>
          <w:szCs w:val="24"/>
        </w:rPr>
        <w:t>SCOTCH OR POT BARLEY</w:t>
      </w:r>
      <w:r w:rsidRPr="00B52D87">
        <w:rPr>
          <w:rFonts w:ascii="Times New Roman" w:hAnsi="Times New Roman"/>
          <w:sz w:val="24"/>
          <w:szCs w:val="24"/>
        </w:rPr>
        <w:t>: cleaned whole grain with only outer husk removed.</w:t>
      </w:r>
    </w:p>
    <w:p w:rsidR="003B6B31" w:rsidRPr="00B52D87" w:rsidRDefault="003B6B31" w:rsidP="003B6B31">
      <w:pPr>
        <w:ind w:left="720"/>
        <w:rPr>
          <w:rFonts w:ascii="Times New Roman" w:hAnsi="Times New Roman"/>
          <w:sz w:val="24"/>
          <w:szCs w:val="24"/>
        </w:rPr>
      </w:pPr>
    </w:p>
    <w:p w:rsidR="003B6B31" w:rsidRPr="00B52D87" w:rsidRDefault="003B6B31" w:rsidP="003B6B31">
      <w:pPr>
        <w:numPr>
          <w:ilvl w:val="1"/>
          <w:numId w:val="11"/>
        </w:numPr>
        <w:tabs>
          <w:tab w:val="clear" w:pos="1440"/>
          <w:tab w:val="num" w:pos="709"/>
        </w:tabs>
        <w:spacing w:after="0" w:line="240" w:lineRule="auto"/>
        <w:ind w:left="709"/>
        <w:rPr>
          <w:rFonts w:ascii="Times New Roman" w:hAnsi="Times New Roman"/>
          <w:sz w:val="24"/>
          <w:szCs w:val="24"/>
        </w:rPr>
      </w:pPr>
      <w:r w:rsidRPr="00B52D87">
        <w:rPr>
          <w:rFonts w:ascii="Times New Roman" w:hAnsi="Times New Roman"/>
          <w:b/>
          <w:sz w:val="24"/>
          <w:szCs w:val="24"/>
          <w:u w:val="single"/>
        </w:rPr>
        <w:t>MAIZE</w:t>
      </w:r>
    </w:p>
    <w:p w:rsidR="003B6B31" w:rsidRPr="00B52D87" w:rsidRDefault="003B6B31" w:rsidP="003B6B31">
      <w:pPr>
        <w:ind w:left="360"/>
        <w:rPr>
          <w:rFonts w:ascii="Times New Roman" w:hAnsi="Times New Roman"/>
          <w:sz w:val="24"/>
          <w:szCs w:val="24"/>
        </w:rPr>
      </w:pPr>
      <w:r w:rsidRPr="00B52D87">
        <w:rPr>
          <w:rFonts w:ascii="Times New Roman" w:hAnsi="Times New Roman"/>
          <w:sz w:val="24"/>
          <w:szCs w:val="24"/>
        </w:rPr>
        <w:t xml:space="preserve">It is also known as corn, sweet corn or corn on the cob. It contains starch and </w:t>
      </w:r>
      <w:proofErr w:type="spellStart"/>
      <w:r w:rsidRPr="00B52D87">
        <w:rPr>
          <w:rFonts w:ascii="Times New Roman" w:hAnsi="Times New Roman"/>
          <w:sz w:val="24"/>
          <w:szCs w:val="24"/>
        </w:rPr>
        <w:t>carbo</w:t>
      </w:r>
      <w:proofErr w:type="spellEnd"/>
      <w:r w:rsidRPr="00B52D87">
        <w:rPr>
          <w:rFonts w:ascii="Times New Roman" w:hAnsi="Times New Roman"/>
          <w:sz w:val="24"/>
          <w:szCs w:val="24"/>
        </w:rPr>
        <w:t xml:space="preserve"> hydrates. </w:t>
      </w:r>
      <w:proofErr w:type="gramStart"/>
      <w:r w:rsidRPr="00B52D87">
        <w:rPr>
          <w:rFonts w:ascii="Times New Roman" w:hAnsi="Times New Roman"/>
          <w:sz w:val="24"/>
          <w:szCs w:val="24"/>
        </w:rPr>
        <w:t>Processed into corn flour and flakes.</w:t>
      </w:r>
      <w:proofErr w:type="gramEnd"/>
      <w:r w:rsidRPr="00B52D87">
        <w:rPr>
          <w:rFonts w:ascii="Times New Roman" w:hAnsi="Times New Roman"/>
          <w:sz w:val="24"/>
          <w:szCs w:val="24"/>
        </w:rPr>
        <w:t xml:space="preserve"> It also yields good oil suitable for cooking.</w:t>
      </w:r>
    </w:p>
    <w:p w:rsidR="003B6B31" w:rsidRPr="00B52D87" w:rsidRDefault="003B6B31" w:rsidP="003B6B31">
      <w:pPr>
        <w:ind w:left="360"/>
        <w:rPr>
          <w:rFonts w:ascii="Times New Roman" w:hAnsi="Times New Roman"/>
          <w:sz w:val="24"/>
          <w:szCs w:val="24"/>
        </w:rPr>
      </w:pPr>
    </w:p>
    <w:p w:rsidR="003B6B31" w:rsidRPr="00B52D87" w:rsidRDefault="003B6B31" w:rsidP="003B6B31">
      <w:pPr>
        <w:numPr>
          <w:ilvl w:val="0"/>
          <w:numId w:val="16"/>
        </w:numPr>
        <w:spacing w:after="0" w:line="240" w:lineRule="auto"/>
        <w:rPr>
          <w:rFonts w:ascii="Times New Roman" w:hAnsi="Times New Roman"/>
          <w:sz w:val="24"/>
          <w:szCs w:val="24"/>
        </w:rPr>
      </w:pPr>
      <w:r w:rsidRPr="00B52D87">
        <w:rPr>
          <w:rFonts w:ascii="Times New Roman" w:hAnsi="Times New Roman"/>
          <w:b/>
          <w:sz w:val="24"/>
          <w:szCs w:val="24"/>
          <w:u w:val="single"/>
        </w:rPr>
        <w:t>RICE</w:t>
      </w:r>
    </w:p>
    <w:p w:rsidR="003B6B31" w:rsidRPr="00B52D87" w:rsidRDefault="003B6B31" w:rsidP="003B6B31">
      <w:pPr>
        <w:ind w:left="360"/>
        <w:rPr>
          <w:rFonts w:ascii="Times New Roman" w:hAnsi="Times New Roman"/>
          <w:sz w:val="24"/>
          <w:szCs w:val="24"/>
        </w:rPr>
      </w:pPr>
      <w:r w:rsidRPr="00B52D87">
        <w:rPr>
          <w:rFonts w:ascii="Times New Roman" w:hAnsi="Times New Roman"/>
          <w:sz w:val="24"/>
          <w:szCs w:val="24"/>
        </w:rPr>
        <w:t>It is the most cultivated cereal apart from wheat. Two factors determine the rice available</w:t>
      </w:r>
    </w:p>
    <w:p w:rsidR="003B6B31" w:rsidRPr="00B52D87" w:rsidRDefault="003B6B31" w:rsidP="003B6B31">
      <w:pPr>
        <w:ind w:left="360"/>
        <w:rPr>
          <w:rFonts w:ascii="Times New Roman" w:hAnsi="Times New Roman"/>
          <w:sz w:val="24"/>
          <w:szCs w:val="24"/>
        </w:rPr>
      </w:pPr>
    </w:p>
    <w:p w:rsidR="003B6B31" w:rsidRPr="00B52D87" w:rsidRDefault="003B6B31" w:rsidP="003B6B31">
      <w:pPr>
        <w:numPr>
          <w:ilvl w:val="0"/>
          <w:numId w:val="12"/>
        </w:numPr>
        <w:spacing w:after="0" w:line="240" w:lineRule="auto"/>
        <w:ind w:left="360"/>
        <w:rPr>
          <w:rFonts w:ascii="Times New Roman" w:hAnsi="Times New Roman"/>
          <w:sz w:val="24"/>
          <w:szCs w:val="24"/>
        </w:rPr>
      </w:pPr>
      <w:r w:rsidRPr="00B52D87">
        <w:rPr>
          <w:rFonts w:ascii="Times New Roman" w:hAnsi="Times New Roman"/>
          <w:sz w:val="24"/>
          <w:szCs w:val="24"/>
        </w:rPr>
        <w:t>Size and shape of grain: Three main types of rice mainly used are as follows</w:t>
      </w:r>
    </w:p>
    <w:p w:rsidR="003B6B31" w:rsidRPr="00B52D87" w:rsidRDefault="003B6B31" w:rsidP="003B6B31">
      <w:pPr>
        <w:numPr>
          <w:ilvl w:val="0"/>
          <w:numId w:val="13"/>
        </w:numPr>
        <w:spacing w:after="0" w:line="240" w:lineRule="auto"/>
        <w:rPr>
          <w:rFonts w:ascii="Times New Roman" w:hAnsi="Times New Roman"/>
          <w:sz w:val="24"/>
          <w:szCs w:val="24"/>
        </w:rPr>
      </w:pPr>
      <w:r w:rsidRPr="00B52D87">
        <w:rPr>
          <w:rFonts w:ascii="Times New Roman" w:hAnsi="Times New Roman"/>
          <w:sz w:val="24"/>
          <w:szCs w:val="24"/>
        </w:rPr>
        <w:t xml:space="preserve">Long grain rice: </w:t>
      </w:r>
    </w:p>
    <w:p w:rsidR="003B6B31" w:rsidRPr="00B52D87" w:rsidRDefault="003B6B31" w:rsidP="003B6B31">
      <w:pPr>
        <w:numPr>
          <w:ilvl w:val="0"/>
          <w:numId w:val="13"/>
        </w:numPr>
        <w:spacing w:after="0" w:line="240" w:lineRule="auto"/>
        <w:rPr>
          <w:rFonts w:ascii="Times New Roman" w:hAnsi="Times New Roman"/>
          <w:sz w:val="24"/>
          <w:szCs w:val="24"/>
        </w:rPr>
      </w:pPr>
      <w:r w:rsidRPr="00B52D87">
        <w:rPr>
          <w:rFonts w:ascii="Times New Roman" w:hAnsi="Times New Roman"/>
          <w:sz w:val="24"/>
          <w:szCs w:val="24"/>
        </w:rPr>
        <w:t>Medium grain</w:t>
      </w:r>
    </w:p>
    <w:p w:rsidR="003B6B31" w:rsidRPr="00B52D87" w:rsidRDefault="003B6B31" w:rsidP="003B6B31">
      <w:pPr>
        <w:numPr>
          <w:ilvl w:val="0"/>
          <w:numId w:val="13"/>
        </w:numPr>
        <w:spacing w:after="0" w:line="240" w:lineRule="auto"/>
        <w:rPr>
          <w:rFonts w:ascii="Times New Roman" w:hAnsi="Times New Roman"/>
          <w:sz w:val="24"/>
          <w:szCs w:val="24"/>
        </w:rPr>
      </w:pPr>
      <w:r w:rsidRPr="00B52D87">
        <w:rPr>
          <w:rFonts w:ascii="Times New Roman" w:hAnsi="Times New Roman"/>
          <w:sz w:val="24"/>
          <w:szCs w:val="24"/>
        </w:rPr>
        <w:t>Short grain</w:t>
      </w:r>
    </w:p>
    <w:p w:rsidR="003B6B31" w:rsidRPr="00B52D87" w:rsidRDefault="003B6B31" w:rsidP="003B6B31">
      <w:pPr>
        <w:rPr>
          <w:rFonts w:ascii="Times New Roman" w:hAnsi="Times New Roman"/>
          <w:sz w:val="24"/>
          <w:szCs w:val="24"/>
        </w:rPr>
      </w:pPr>
    </w:p>
    <w:p w:rsidR="003B6B31" w:rsidRPr="00B52D87" w:rsidRDefault="003B6B31" w:rsidP="003B6B31">
      <w:pPr>
        <w:numPr>
          <w:ilvl w:val="0"/>
          <w:numId w:val="12"/>
        </w:numPr>
        <w:tabs>
          <w:tab w:val="clear" w:pos="720"/>
          <w:tab w:val="num" w:pos="426"/>
        </w:tabs>
        <w:spacing w:after="0" w:line="240" w:lineRule="auto"/>
        <w:ind w:left="426" w:hanging="426"/>
        <w:rPr>
          <w:rFonts w:ascii="Times New Roman" w:hAnsi="Times New Roman"/>
          <w:sz w:val="24"/>
          <w:szCs w:val="24"/>
        </w:rPr>
      </w:pPr>
      <w:r w:rsidRPr="00B52D87">
        <w:rPr>
          <w:rFonts w:ascii="Times New Roman" w:hAnsi="Times New Roman"/>
          <w:sz w:val="24"/>
          <w:szCs w:val="24"/>
        </w:rPr>
        <w:t>The type of process that grain undergo: this may include</w:t>
      </w:r>
    </w:p>
    <w:p w:rsidR="003B6B31" w:rsidRPr="00B52D87" w:rsidRDefault="003B6B31" w:rsidP="003B6B31">
      <w:pPr>
        <w:pStyle w:val="ListParagraph"/>
        <w:numPr>
          <w:ilvl w:val="0"/>
          <w:numId w:val="15"/>
        </w:numPr>
        <w:spacing w:after="0" w:line="240" w:lineRule="auto"/>
        <w:rPr>
          <w:rFonts w:ascii="Times New Roman" w:hAnsi="Times New Roman"/>
          <w:sz w:val="24"/>
          <w:szCs w:val="24"/>
        </w:rPr>
      </w:pPr>
      <w:r w:rsidRPr="00B52D87">
        <w:rPr>
          <w:rFonts w:ascii="Times New Roman" w:hAnsi="Times New Roman"/>
          <w:sz w:val="24"/>
          <w:szCs w:val="24"/>
        </w:rPr>
        <w:t>Regular milled</w:t>
      </w:r>
    </w:p>
    <w:p w:rsidR="003B6B31" w:rsidRPr="00B52D87" w:rsidRDefault="003B6B31" w:rsidP="003B6B31">
      <w:pPr>
        <w:pStyle w:val="ListParagraph"/>
        <w:numPr>
          <w:ilvl w:val="0"/>
          <w:numId w:val="15"/>
        </w:numPr>
        <w:spacing w:after="0" w:line="240" w:lineRule="auto"/>
        <w:rPr>
          <w:rFonts w:ascii="Times New Roman" w:hAnsi="Times New Roman"/>
          <w:sz w:val="24"/>
          <w:szCs w:val="24"/>
        </w:rPr>
      </w:pPr>
      <w:r w:rsidRPr="00B52D87">
        <w:rPr>
          <w:rFonts w:ascii="Times New Roman" w:hAnsi="Times New Roman"/>
          <w:sz w:val="24"/>
          <w:szCs w:val="24"/>
        </w:rPr>
        <w:t>Parboiled</w:t>
      </w:r>
    </w:p>
    <w:p w:rsidR="003B6B31" w:rsidRPr="00B52D87" w:rsidRDefault="003B6B31" w:rsidP="003B6B31">
      <w:pPr>
        <w:pStyle w:val="ListParagraph"/>
        <w:numPr>
          <w:ilvl w:val="0"/>
          <w:numId w:val="15"/>
        </w:numPr>
        <w:spacing w:after="0" w:line="240" w:lineRule="auto"/>
        <w:rPr>
          <w:rFonts w:ascii="Times New Roman" w:hAnsi="Times New Roman"/>
          <w:sz w:val="24"/>
          <w:szCs w:val="24"/>
        </w:rPr>
      </w:pPr>
      <w:r w:rsidRPr="00B52D87">
        <w:rPr>
          <w:rFonts w:ascii="Times New Roman" w:hAnsi="Times New Roman"/>
          <w:sz w:val="24"/>
          <w:szCs w:val="24"/>
        </w:rPr>
        <w:t>Pre-cooked or instant rice</w:t>
      </w:r>
    </w:p>
    <w:p w:rsidR="003B6B31" w:rsidRPr="00B52D87" w:rsidRDefault="003B6B31" w:rsidP="003B6B31">
      <w:pPr>
        <w:spacing w:line="360" w:lineRule="auto"/>
        <w:jc w:val="both"/>
        <w:rPr>
          <w:rFonts w:ascii="Times New Roman" w:hAnsi="Times New Roman"/>
          <w:b/>
          <w:sz w:val="24"/>
          <w:szCs w:val="24"/>
        </w:rPr>
      </w:pPr>
    </w:p>
    <w:p w:rsidR="003B6B31" w:rsidRPr="00B52D87" w:rsidRDefault="003B6B31" w:rsidP="003B6B31">
      <w:pPr>
        <w:tabs>
          <w:tab w:val="left" w:pos="1755"/>
        </w:tabs>
        <w:rPr>
          <w:rFonts w:ascii="Times New Roman" w:hAnsi="Times New Roman"/>
          <w:b/>
          <w:sz w:val="24"/>
          <w:szCs w:val="24"/>
        </w:rPr>
      </w:pPr>
      <w:r w:rsidRPr="00B52D87">
        <w:rPr>
          <w:rFonts w:ascii="Times New Roman" w:hAnsi="Times New Roman"/>
          <w:b/>
          <w:sz w:val="24"/>
          <w:szCs w:val="24"/>
        </w:rPr>
        <w:t>CATERING USES OF CEREAL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1949"/>
        <w:gridCol w:w="6052"/>
      </w:tblGrid>
      <w:tr w:rsidR="003B6B31" w:rsidRPr="00B52D87" w:rsidTr="00281514">
        <w:trPr>
          <w:trHeight w:val="296"/>
        </w:trPr>
        <w:tc>
          <w:tcPr>
            <w:tcW w:w="1242" w:type="dxa"/>
          </w:tcPr>
          <w:p w:rsidR="003B6B31" w:rsidRPr="00B52D87" w:rsidRDefault="003B6B31" w:rsidP="00281514">
            <w:pPr>
              <w:pStyle w:val="NoSpacing"/>
              <w:rPr>
                <w:rFonts w:ascii="Times New Roman" w:hAnsi="Times New Roman"/>
                <w:b/>
                <w:sz w:val="24"/>
                <w:szCs w:val="24"/>
              </w:rPr>
            </w:pPr>
            <w:r w:rsidRPr="00B52D87">
              <w:rPr>
                <w:rFonts w:ascii="Times New Roman" w:hAnsi="Times New Roman"/>
                <w:b/>
                <w:sz w:val="24"/>
                <w:szCs w:val="24"/>
              </w:rPr>
              <w:t>CEREAL</w:t>
            </w:r>
          </w:p>
        </w:tc>
        <w:tc>
          <w:tcPr>
            <w:tcW w:w="1985" w:type="dxa"/>
          </w:tcPr>
          <w:p w:rsidR="003B6B31" w:rsidRPr="00B52D87" w:rsidRDefault="003B6B31" w:rsidP="00281514">
            <w:pPr>
              <w:pStyle w:val="NoSpacing"/>
              <w:rPr>
                <w:rFonts w:ascii="Times New Roman" w:hAnsi="Times New Roman"/>
                <w:b/>
                <w:sz w:val="24"/>
                <w:szCs w:val="24"/>
              </w:rPr>
            </w:pPr>
            <w:r w:rsidRPr="00B52D87">
              <w:rPr>
                <w:rFonts w:ascii="Times New Roman" w:hAnsi="Times New Roman"/>
                <w:b/>
                <w:sz w:val="24"/>
                <w:szCs w:val="24"/>
              </w:rPr>
              <w:t>PRODUCT</w:t>
            </w:r>
          </w:p>
        </w:tc>
        <w:tc>
          <w:tcPr>
            <w:tcW w:w="6349" w:type="dxa"/>
          </w:tcPr>
          <w:p w:rsidR="003B6B31" w:rsidRPr="00B52D87" w:rsidRDefault="003B6B31" w:rsidP="00281514">
            <w:pPr>
              <w:pStyle w:val="NoSpacing"/>
              <w:rPr>
                <w:rFonts w:ascii="Times New Roman" w:hAnsi="Times New Roman"/>
                <w:b/>
                <w:sz w:val="24"/>
                <w:szCs w:val="24"/>
              </w:rPr>
            </w:pPr>
            <w:r w:rsidRPr="00B52D87">
              <w:rPr>
                <w:rFonts w:ascii="Times New Roman" w:hAnsi="Times New Roman"/>
                <w:b/>
                <w:sz w:val="24"/>
                <w:szCs w:val="24"/>
              </w:rPr>
              <w:t>CATERING USES</w:t>
            </w:r>
          </w:p>
        </w:tc>
      </w:tr>
      <w:tr w:rsidR="003B6B31" w:rsidRPr="00B52D87" w:rsidTr="00281514">
        <w:trPr>
          <w:trHeight w:val="375"/>
        </w:trPr>
        <w:tc>
          <w:tcPr>
            <w:tcW w:w="1242" w:type="dxa"/>
            <w:vMerge w:val="restart"/>
          </w:tcPr>
          <w:p w:rsidR="003B6B31" w:rsidRPr="00B52D87" w:rsidRDefault="003B6B31" w:rsidP="00281514">
            <w:pPr>
              <w:pStyle w:val="NoSpacing"/>
              <w:rPr>
                <w:rFonts w:ascii="Times New Roman" w:hAnsi="Times New Roman"/>
                <w:b/>
                <w:sz w:val="24"/>
                <w:szCs w:val="24"/>
              </w:rPr>
            </w:pPr>
            <w:r w:rsidRPr="00B52D87">
              <w:rPr>
                <w:rFonts w:ascii="Times New Roman" w:hAnsi="Times New Roman"/>
                <w:b/>
                <w:sz w:val="24"/>
                <w:szCs w:val="24"/>
              </w:rPr>
              <w:t>WHEAT</w:t>
            </w:r>
          </w:p>
        </w:tc>
        <w:tc>
          <w:tcPr>
            <w:tcW w:w="1985" w:type="dxa"/>
            <w:tcBorders>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Weak flour</w:t>
            </w:r>
          </w:p>
        </w:tc>
        <w:tc>
          <w:tcPr>
            <w:tcW w:w="6349" w:type="dxa"/>
            <w:tcBorders>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Short paste, sponge</w:t>
            </w:r>
          </w:p>
        </w:tc>
      </w:tr>
      <w:tr w:rsidR="003B6B31" w:rsidRPr="00B52D87" w:rsidTr="00281514">
        <w:trPr>
          <w:trHeight w:val="210"/>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Medium flour</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Slab cakes, scones, aerated buns, Madeira cake</w:t>
            </w:r>
          </w:p>
        </w:tc>
      </w:tr>
      <w:tr w:rsidR="003B6B31" w:rsidRPr="00B52D87" w:rsidTr="00281514">
        <w:trPr>
          <w:trHeight w:val="180"/>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Strong flour</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Bread rolls, puff pastry, thickening soups and sauces</w:t>
            </w:r>
          </w:p>
        </w:tc>
      </w:tr>
      <w:tr w:rsidR="003B6B31" w:rsidRPr="00B52D87" w:rsidTr="00281514">
        <w:trPr>
          <w:trHeight w:val="345"/>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Brown flour</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Brown bread, rolls, scones</w:t>
            </w:r>
          </w:p>
        </w:tc>
      </w:tr>
      <w:tr w:rsidR="003B6B31" w:rsidRPr="00B52D87" w:rsidTr="00281514">
        <w:trPr>
          <w:trHeight w:val="715"/>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vMerge w:val="restart"/>
            <w:tcBorders>
              <w:top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White flour</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Patent grade-may be used on its own or mixed with other flours for bread and cake making</w:t>
            </w:r>
          </w:p>
        </w:tc>
      </w:tr>
      <w:tr w:rsidR="003B6B31" w:rsidRPr="00B52D87" w:rsidTr="00281514">
        <w:trPr>
          <w:trHeight w:val="300"/>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vMerge/>
          </w:tcPr>
          <w:p w:rsidR="003B6B31" w:rsidRPr="00B52D87" w:rsidRDefault="003B6B31" w:rsidP="00281514">
            <w:pPr>
              <w:pStyle w:val="NoSpacing"/>
              <w:rPr>
                <w:rFonts w:ascii="Times New Roman" w:hAnsi="Times New Roman"/>
                <w:sz w:val="24"/>
                <w:szCs w:val="24"/>
              </w:rPr>
            </w:pP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Bakers grade- the main grade for bread making</w:t>
            </w:r>
          </w:p>
        </w:tc>
      </w:tr>
      <w:tr w:rsidR="003B6B31" w:rsidRPr="00B52D87" w:rsidTr="00281514">
        <w:trPr>
          <w:trHeight w:val="465"/>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vMerge/>
          </w:tcPr>
          <w:p w:rsidR="003B6B31" w:rsidRPr="00B52D87" w:rsidRDefault="003B6B31" w:rsidP="00281514">
            <w:pPr>
              <w:pStyle w:val="NoSpacing"/>
              <w:rPr>
                <w:rFonts w:ascii="Times New Roman" w:hAnsi="Times New Roman"/>
                <w:sz w:val="24"/>
                <w:szCs w:val="24"/>
              </w:rPr>
            </w:pP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Straight run – a general purpose flour</w:t>
            </w:r>
          </w:p>
        </w:tc>
      </w:tr>
      <w:tr w:rsidR="003B6B31" w:rsidRPr="00B52D87" w:rsidTr="00281514">
        <w:trPr>
          <w:trHeight w:val="222"/>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vMerge/>
          </w:tcPr>
          <w:p w:rsidR="003B6B31" w:rsidRPr="00B52D87" w:rsidRDefault="003B6B31" w:rsidP="00281514">
            <w:pPr>
              <w:pStyle w:val="NoSpacing"/>
              <w:rPr>
                <w:rFonts w:ascii="Times New Roman" w:hAnsi="Times New Roman"/>
                <w:sz w:val="24"/>
                <w:szCs w:val="24"/>
              </w:rPr>
            </w:pP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 xml:space="preserve">Self-raising: general flour with an addition of baking powder </w:t>
            </w:r>
          </w:p>
        </w:tc>
      </w:tr>
      <w:tr w:rsidR="003B6B31" w:rsidRPr="00B52D87" w:rsidTr="00281514">
        <w:trPr>
          <w:trHeight w:val="300"/>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vMerge/>
          </w:tcPr>
          <w:p w:rsidR="003B6B31" w:rsidRPr="00B52D87" w:rsidRDefault="003B6B31" w:rsidP="00281514">
            <w:pPr>
              <w:pStyle w:val="NoSpacing"/>
              <w:rPr>
                <w:rFonts w:ascii="Times New Roman" w:hAnsi="Times New Roman"/>
                <w:sz w:val="24"/>
                <w:szCs w:val="24"/>
              </w:rPr>
            </w:pP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High ratio- special type of flour for making light cake</w:t>
            </w:r>
          </w:p>
        </w:tc>
      </w:tr>
      <w:tr w:rsidR="003B6B31" w:rsidRPr="00B52D87" w:rsidTr="00281514">
        <w:trPr>
          <w:trHeight w:val="195"/>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vMerge/>
            <w:tcBorders>
              <w:bottom w:val="single" w:sz="4" w:space="0" w:color="auto"/>
            </w:tcBorders>
          </w:tcPr>
          <w:p w:rsidR="003B6B31" w:rsidRPr="00B52D87" w:rsidRDefault="003B6B31" w:rsidP="00281514">
            <w:pPr>
              <w:pStyle w:val="NoSpacing"/>
              <w:rPr>
                <w:rFonts w:ascii="Times New Roman" w:hAnsi="Times New Roman"/>
                <w:sz w:val="24"/>
                <w:szCs w:val="24"/>
              </w:rPr>
            </w:pP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 xml:space="preserve">High protein- for production of high ratio fruit cake </w:t>
            </w:r>
          </w:p>
        </w:tc>
      </w:tr>
      <w:tr w:rsidR="003B6B31" w:rsidRPr="00B52D87" w:rsidTr="00281514">
        <w:trPr>
          <w:trHeight w:val="222"/>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Semolina</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All varieties of pastas and semolina pudding</w:t>
            </w:r>
          </w:p>
        </w:tc>
      </w:tr>
      <w:tr w:rsidR="003B6B31" w:rsidRPr="00B52D87" w:rsidTr="00281514">
        <w:trPr>
          <w:trHeight w:val="300"/>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Processed grain</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All breakfast cereals</w:t>
            </w:r>
          </w:p>
        </w:tc>
      </w:tr>
      <w:tr w:rsidR="003B6B31" w:rsidRPr="00B52D87" w:rsidTr="00281514">
        <w:trPr>
          <w:trHeight w:val="255"/>
        </w:trPr>
        <w:tc>
          <w:tcPr>
            <w:tcW w:w="1242" w:type="dxa"/>
            <w:vMerge w:val="restart"/>
          </w:tcPr>
          <w:p w:rsidR="003B6B31" w:rsidRPr="00B52D87" w:rsidRDefault="003B6B31" w:rsidP="00281514">
            <w:pPr>
              <w:pStyle w:val="NoSpacing"/>
              <w:rPr>
                <w:rFonts w:ascii="Times New Roman" w:hAnsi="Times New Roman"/>
                <w:b/>
                <w:sz w:val="24"/>
                <w:szCs w:val="24"/>
              </w:rPr>
            </w:pPr>
            <w:r w:rsidRPr="00B52D87">
              <w:rPr>
                <w:rFonts w:ascii="Times New Roman" w:hAnsi="Times New Roman"/>
                <w:b/>
                <w:sz w:val="24"/>
                <w:szCs w:val="24"/>
              </w:rPr>
              <w:t>BARLEY</w:t>
            </w: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Malt</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Malt flour for bread, malt extract for brewing</w:t>
            </w:r>
          </w:p>
        </w:tc>
      </w:tr>
      <w:tr w:rsidR="003B6B31" w:rsidRPr="00B52D87" w:rsidTr="00281514">
        <w:trPr>
          <w:trHeight w:val="192"/>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Pearl barley</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Soups and stews</w:t>
            </w:r>
          </w:p>
        </w:tc>
      </w:tr>
      <w:tr w:rsidR="003B6B31" w:rsidRPr="00B52D87" w:rsidTr="00281514">
        <w:trPr>
          <w:trHeight w:val="330"/>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Scotch barley</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Stews, beverages</w:t>
            </w:r>
          </w:p>
        </w:tc>
      </w:tr>
      <w:tr w:rsidR="003B6B31" w:rsidRPr="00B52D87" w:rsidTr="00281514">
        <w:trPr>
          <w:trHeight w:val="252"/>
        </w:trPr>
        <w:tc>
          <w:tcPr>
            <w:tcW w:w="1242" w:type="dxa"/>
            <w:vMerge w:val="restart"/>
          </w:tcPr>
          <w:p w:rsidR="003B6B31" w:rsidRPr="00B52D87" w:rsidRDefault="003B6B31" w:rsidP="00281514">
            <w:pPr>
              <w:pStyle w:val="NoSpacing"/>
              <w:rPr>
                <w:rFonts w:ascii="Times New Roman" w:hAnsi="Times New Roman"/>
                <w:b/>
                <w:sz w:val="24"/>
                <w:szCs w:val="24"/>
              </w:rPr>
            </w:pPr>
            <w:r w:rsidRPr="00B52D87">
              <w:rPr>
                <w:rFonts w:ascii="Times New Roman" w:hAnsi="Times New Roman"/>
                <w:b/>
                <w:sz w:val="24"/>
                <w:szCs w:val="24"/>
              </w:rPr>
              <w:t>MAIZE</w:t>
            </w: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Corn flour</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Thickening agent</w:t>
            </w:r>
          </w:p>
        </w:tc>
      </w:tr>
      <w:tr w:rsidR="003B6B31" w:rsidRPr="00B52D87" w:rsidTr="00281514">
        <w:trPr>
          <w:trHeight w:val="270"/>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 xml:space="preserve">Maize endosperm </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Used for breakfast cereals</w:t>
            </w:r>
          </w:p>
        </w:tc>
      </w:tr>
      <w:tr w:rsidR="003B6B31" w:rsidRPr="00B52D87" w:rsidTr="00281514">
        <w:trPr>
          <w:trHeight w:val="315"/>
        </w:trPr>
        <w:tc>
          <w:tcPr>
            <w:tcW w:w="1242" w:type="dxa"/>
            <w:vMerge w:val="restart"/>
          </w:tcPr>
          <w:p w:rsidR="003B6B31" w:rsidRPr="00B52D87" w:rsidRDefault="003B6B31" w:rsidP="00281514">
            <w:pPr>
              <w:pStyle w:val="NoSpacing"/>
              <w:rPr>
                <w:rFonts w:ascii="Times New Roman" w:hAnsi="Times New Roman"/>
                <w:b/>
                <w:sz w:val="24"/>
                <w:szCs w:val="24"/>
              </w:rPr>
            </w:pPr>
            <w:r w:rsidRPr="00B52D87">
              <w:rPr>
                <w:rFonts w:ascii="Times New Roman" w:hAnsi="Times New Roman"/>
                <w:b/>
                <w:sz w:val="24"/>
                <w:szCs w:val="24"/>
              </w:rPr>
              <w:t>OATS</w:t>
            </w: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Rolled oats</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Porridge</w:t>
            </w:r>
          </w:p>
        </w:tc>
      </w:tr>
      <w:tr w:rsidR="003B6B31" w:rsidRPr="00B52D87" w:rsidTr="00281514">
        <w:trPr>
          <w:trHeight w:val="207"/>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Ground oat meal</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Oat cake, ginger cake</w:t>
            </w:r>
          </w:p>
        </w:tc>
      </w:tr>
      <w:tr w:rsidR="003B6B31" w:rsidRPr="00B52D87" w:rsidTr="00281514">
        <w:trPr>
          <w:trHeight w:val="315"/>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Oat flour</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Alternative to wheat flour</w:t>
            </w:r>
          </w:p>
        </w:tc>
      </w:tr>
      <w:tr w:rsidR="003B6B31" w:rsidRPr="00B52D87" w:rsidTr="00281514">
        <w:trPr>
          <w:trHeight w:val="315"/>
        </w:trPr>
        <w:tc>
          <w:tcPr>
            <w:tcW w:w="1242" w:type="dxa"/>
          </w:tcPr>
          <w:p w:rsidR="003B6B31" w:rsidRPr="00B52D87" w:rsidRDefault="003B6B31" w:rsidP="00281514">
            <w:pPr>
              <w:pStyle w:val="NoSpacing"/>
              <w:rPr>
                <w:rFonts w:ascii="Times New Roman" w:hAnsi="Times New Roman"/>
                <w:b/>
                <w:sz w:val="24"/>
                <w:szCs w:val="24"/>
              </w:rPr>
            </w:pPr>
            <w:r w:rsidRPr="00B52D87">
              <w:rPr>
                <w:rFonts w:ascii="Times New Roman" w:hAnsi="Times New Roman"/>
                <w:b/>
                <w:sz w:val="24"/>
                <w:szCs w:val="24"/>
              </w:rPr>
              <w:t>RYE</w:t>
            </w: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Flour</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Rye bread</w:t>
            </w:r>
          </w:p>
        </w:tc>
      </w:tr>
      <w:tr w:rsidR="003B6B31" w:rsidRPr="00B52D87" w:rsidTr="00281514">
        <w:trPr>
          <w:trHeight w:val="120"/>
        </w:trPr>
        <w:tc>
          <w:tcPr>
            <w:tcW w:w="1242" w:type="dxa"/>
            <w:vMerge w:val="restart"/>
          </w:tcPr>
          <w:p w:rsidR="003B6B31" w:rsidRPr="00B52D87" w:rsidRDefault="003B6B31" w:rsidP="00281514">
            <w:pPr>
              <w:pStyle w:val="NoSpacing"/>
              <w:rPr>
                <w:rFonts w:ascii="Times New Roman" w:hAnsi="Times New Roman"/>
                <w:b/>
                <w:sz w:val="24"/>
                <w:szCs w:val="24"/>
              </w:rPr>
            </w:pPr>
            <w:r w:rsidRPr="00B52D87">
              <w:rPr>
                <w:rFonts w:ascii="Times New Roman" w:hAnsi="Times New Roman"/>
                <w:b/>
                <w:sz w:val="24"/>
                <w:szCs w:val="24"/>
              </w:rPr>
              <w:t>RICE</w:t>
            </w:r>
          </w:p>
        </w:tc>
        <w:tc>
          <w:tcPr>
            <w:tcW w:w="1985" w:type="dxa"/>
            <w:vMerge w:val="restart"/>
            <w:tcBorders>
              <w:top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Grain</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Short grain – rice based sweet dishes</w:t>
            </w:r>
          </w:p>
        </w:tc>
      </w:tr>
      <w:tr w:rsidR="003B6B31" w:rsidRPr="00B52D87" w:rsidTr="00281514">
        <w:trPr>
          <w:trHeight w:val="135"/>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vMerge/>
          </w:tcPr>
          <w:p w:rsidR="003B6B31" w:rsidRPr="00B52D87" w:rsidRDefault="003B6B31" w:rsidP="00281514">
            <w:pPr>
              <w:pStyle w:val="NoSpacing"/>
              <w:rPr>
                <w:rFonts w:ascii="Times New Roman" w:hAnsi="Times New Roman"/>
                <w:sz w:val="24"/>
                <w:szCs w:val="24"/>
              </w:rPr>
            </w:pP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Medium grain – rice based sweets and savory dishes</w:t>
            </w:r>
          </w:p>
        </w:tc>
      </w:tr>
      <w:tr w:rsidR="003B6B31" w:rsidRPr="00B52D87" w:rsidTr="00281514">
        <w:trPr>
          <w:trHeight w:val="119"/>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vMerge/>
            <w:tcBorders>
              <w:bottom w:val="single" w:sz="4" w:space="0" w:color="auto"/>
            </w:tcBorders>
          </w:tcPr>
          <w:p w:rsidR="003B6B31" w:rsidRPr="00B52D87" w:rsidRDefault="003B6B31" w:rsidP="00281514">
            <w:pPr>
              <w:pStyle w:val="NoSpacing"/>
              <w:rPr>
                <w:rFonts w:ascii="Times New Roman" w:hAnsi="Times New Roman"/>
                <w:sz w:val="24"/>
                <w:szCs w:val="24"/>
              </w:rPr>
            </w:pP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Long grain – savory rice dishes</w:t>
            </w:r>
          </w:p>
        </w:tc>
      </w:tr>
      <w:tr w:rsidR="003B6B31" w:rsidRPr="00B52D87" w:rsidTr="00281514">
        <w:trPr>
          <w:trHeight w:val="135"/>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Flour</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Thickening for soups and sauces, special cakes and macaroons</w:t>
            </w:r>
          </w:p>
        </w:tc>
      </w:tr>
      <w:tr w:rsidR="003B6B31" w:rsidRPr="00B52D87" w:rsidTr="00281514">
        <w:trPr>
          <w:trHeight w:val="119"/>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Cones</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Mainly used for dusting bakery items during production</w:t>
            </w:r>
          </w:p>
        </w:tc>
      </w:tr>
      <w:tr w:rsidR="003B6B31" w:rsidRPr="00B52D87" w:rsidTr="00281514">
        <w:trPr>
          <w:trHeight w:val="270"/>
        </w:trPr>
        <w:tc>
          <w:tcPr>
            <w:tcW w:w="1242" w:type="dxa"/>
            <w:vMerge/>
          </w:tcPr>
          <w:p w:rsidR="003B6B31" w:rsidRPr="00B52D87" w:rsidRDefault="003B6B31" w:rsidP="00281514">
            <w:pPr>
              <w:pStyle w:val="NoSpacing"/>
              <w:rPr>
                <w:rFonts w:ascii="Times New Roman" w:hAnsi="Times New Roman"/>
                <w:sz w:val="24"/>
                <w:szCs w:val="24"/>
              </w:rPr>
            </w:pPr>
          </w:p>
        </w:tc>
        <w:tc>
          <w:tcPr>
            <w:tcW w:w="1985"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Paper</w:t>
            </w:r>
          </w:p>
        </w:tc>
        <w:tc>
          <w:tcPr>
            <w:tcW w:w="6349" w:type="dxa"/>
            <w:tcBorders>
              <w:top w:val="single" w:sz="4" w:space="0" w:color="auto"/>
              <w:bottom w:val="single" w:sz="4" w:space="0" w:color="auto"/>
            </w:tcBorders>
          </w:tcPr>
          <w:p w:rsidR="003B6B31" w:rsidRPr="00B52D87" w:rsidRDefault="003B6B31" w:rsidP="00281514">
            <w:pPr>
              <w:pStyle w:val="NoSpacing"/>
              <w:rPr>
                <w:rFonts w:ascii="Times New Roman" w:hAnsi="Times New Roman"/>
                <w:sz w:val="24"/>
                <w:szCs w:val="24"/>
              </w:rPr>
            </w:pPr>
            <w:r w:rsidRPr="00B52D87">
              <w:rPr>
                <w:rFonts w:ascii="Times New Roman" w:hAnsi="Times New Roman"/>
                <w:sz w:val="24"/>
                <w:szCs w:val="24"/>
              </w:rPr>
              <w:t>Base for macaroons and sweets</w:t>
            </w:r>
          </w:p>
        </w:tc>
      </w:tr>
    </w:tbl>
    <w:p w:rsidR="003B6B31" w:rsidRPr="00B52D87" w:rsidRDefault="003B6B31" w:rsidP="003B6B31">
      <w:pPr>
        <w:tabs>
          <w:tab w:val="left" w:pos="1755"/>
        </w:tabs>
        <w:rPr>
          <w:rFonts w:ascii="Times New Roman" w:hAnsi="Times New Roman"/>
          <w:sz w:val="24"/>
          <w:szCs w:val="24"/>
        </w:rPr>
      </w:pPr>
    </w:p>
    <w:p w:rsidR="003B6B31" w:rsidRPr="00B52D87" w:rsidRDefault="003B6B31" w:rsidP="003B6B31">
      <w:pPr>
        <w:spacing w:line="360" w:lineRule="auto"/>
        <w:jc w:val="both"/>
        <w:rPr>
          <w:rFonts w:ascii="Times New Roman" w:hAnsi="Times New Roman"/>
          <w:b/>
          <w:sz w:val="24"/>
          <w:szCs w:val="24"/>
        </w:rPr>
      </w:pPr>
      <w:bookmarkStart w:id="0" w:name="_GoBack"/>
      <w:bookmarkEnd w:id="0"/>
    </w:p>
    <w:sectPr w:rsidR="003B6B31" w:rsidRPr="00B52D87" w:rsidSect="000F27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AC4" w:rsidRDefault="00D11AC4" w:rsidP="004154E0">
      <w:pPr>
        <w:spacing w:after="0" w:line="240" w:lineRule="auto"/>
      </w:pPr>
      <w:r>
        <w:separator/>
      </w:r>
    </w:p>
  </w:endnote>
  <w:endnote w:type="continuationSeparator" w:id="0">
    <w:p w:rsidR="00D11AC4" w:rsidRDefault="00D11AC4" w:rsidP="00415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AC4" w:rsidRDefault="00D11AC4" w:rsidP="004154E0">
      <w:pPr>
        <w:spacing w:after="0" w:line="240" w:lineRule="auto"/>
      </w:pPr>
      <w:r>
        <w:separator/>
      </w:r>
    </w:p>
  </w:footnote>
  <w:footnote w:type="continuationSeparator" w:id="0">
    <w:p w:rsidR="00D11AC4" w:rsidRDefault="00D11AC4" w:rsidP="004154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5478"/>
    <w:multiLevelType w:val="hybridMultilevel"/>
    <w:tmpl w:val="6D1EB4D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47A4AF1"/>
    <w:multiLevelType w:val="hybridMultilevel"/>
    <w:tmpl w:val="6D967440"/>
    <w:lvl w:ilvl="0" w:tplc="6124F8BE">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D8E0FB7"/>
    <w:multiLevelType w:val="hybridMultilevel"/>
    <w:tmpl w:val="EF32FD06"/>
    <w:lvl w:ilvl="0" w:tplc="54D62EC8">
      <w:start w:val="1"/>
      <w:numFmt w:val="decimal"/>
      <w:lvlText w:val="%1."/>
      <w:lvlJc w:val="left"/>
      <w:pPr>
        <w:tabs>
          <w:tab w:val="num" w:pos="720"/>
        </w:tabs>
        <w:ind w:left="720" w:hanging="360"/>
      </w:pPr>
    </w:lvl>
    <w:lvl w:ilvl="1" w:tplc="00FAEDFE" w:tentative="1">
      <w:start w:val="1"/>
      <w:numFmt w:val="decimal"/>
      <w:lvlText w:val="%2."/>
      <w:lvlJc w:val="left"/>
      <w:pPr>
        <w:tabs>
          <w:tab w:val="num" w:pos="1440"/>
        </w:tabs>
        <w:ind w:left="1440" w:hanging="360"/>
      </w:pPr>
    </w:lvl>
    <w:lvl w:ilvl="2" w:tplc="ED98742E" w:tentative="1">
      <w:start w:val="1"/>
      <w:numFmt w:val="decimal"/>
      <w:lvlText w:val="%3."/>
      <w:lvlJc w:val="left"/>
      <w:pPr>
        <w:tabs>
          <w:tab w:val="num" w:pos="2160"/>
        </w:tabs>
        <w:ind w:left="2160" w:hanging="360"/>
      </w:pPr>
    </w:lvl>
    <w:lvl w:ilvl="3" w:tplc="A0DA6504" w:tentative="1">
      <w:start w:val="1"/>
      <w:numFmt w:val="decimal"/>
      <w:lvlText w:val="%4."/>
      <w:lvlJc w:val="left"/>
      <w:pPr>
        <w:tabs>
          <w:tab w:val="num" w:pos="2880"/>
        </w:tabs>
        <w:ind w:left="2880" w:hanging="360"/>
      </w:pPr>
    </w:lvl>
    <w:lvl w:ilvl="4" w:tplc="E8721D56" w:tentative="1">
      <w:start w:val="1"/>
      <w:numFmt w:val="decimal"/>
      <w:lvlText w:val="%5."/>
      <w:lvlJc w:val="left"/>
      <w:pPr>
        <w:tabs>
          <w:tab w:val="num" w:pos="3600"/>
        </w:tabs>
        <w:ind w:left="3600" w:hanging="360"/>
      </w:pPr>
    </w:lvl>
    <w:lvl w:ilvl="5" w:tplc="C6EA9F1C" w:tentative="1">
      <w:start w:val="1"/>
      <w:numFmt w:val="decimal"/>
      <w:lvlText w:val="%6."/>
      <w:lvlJc w:val="left"/>
      <w:pPr>
        <w:tabs>
          <w:tab w:val="num" w:pos="4320"/>
        </w:tabs>
        <w:ind w:left="4320" w:hanging="360"/>
      </w:pPr>
    </w:lvl>
    <w:lvl w:ilvl="6" w:tplc="6C0A1648" w:tentative="1">
      <w:start w:val="1"/>
      <w:numFmt w:val="decimal"/>
      <w:lvlText w:val="%7."/>
      <w:lvlJc w:val="left"/>
      <w:pPr>
        <w:tabs>
          <w:tab w:val="num" w:pos="5040"/>
        </w:tabs>
        <w:ind w:left="5040" w:hanging="360"/>
      </w:pPr>
    </w:lvl>
    <w:lvl w:ilvl="7" w:tplc="4E00D7E2" w:tentative="1">
      <w:start w:val="1"/>
      <w:numFmt w:val="decimal"/>
      <w:lvlText w:val="%8."/>
      <w:lvlJc w:val="left"/>
      <w:pPr>
        <w:tabs>
          <w:tab w:val="num" w:pos="5760"/>
        </w:tabs>
        <w:ind w:left="5760" w:hanging="360"/>
      </w:pPr>
    </w:lvl>
    <w:lvl w:ilvl="8" w:tplc="894209D8" w:tentative="1">
      <w:start w:val="1"/>
      <w:numFmt w:val="decimal"/>
      <w:lvlText w:val="%9."/>
      <w:lvlJc w:val="left"/>
      <w:pPr>
        <w:tabs>
          <w:tab w:val="num" w:pos="6480"/>
        </w:tabs>
        <w:ind w:left="6480" w:hanging="360"/>
      </w:pPr>
    </w:lvl>
  </w:abstractNum>
  <w:abstractNum w:abstractNumId="3">
    <w:nsid w:val="36C67CA1"/>
    <w:multiLevelType w:val="hybridMultilevel"/>
    <w:tmpl w:val="3176C4B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92E5029"/>
    <w:multiLevelType w:val="hybridMultilevel"/>
    <w:tmpl w:val="0730FEA6"/>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3B62592A"/>
    <w:multiLevelType w:val="hybridMultilevel"/>
    <w:tmpl w:val="F52A01DA"/>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3D7B4A98"/>
    <w:multiLevelType w:val="hybridMultilevel"/>
    <w:tmpl w:val="FA7E4D3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A617AB"/>
    <w:multiLevelType w:val="hybridMultilevel"/>
    <w:tmpl w:val="16AE6C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53876"/>
    <w:multiLevelType w:val="hybridMultilevel"/>
    <w:tmpl w:val="738C5F16"/>
    <w:lvl w:ilvl="0" w:tplc="75B892AA">
      <w:start w:val="1"/>
      <w:numFmt w:val="bullet"/>
      <w:lvlText w:val=""/>
      <w:lvlJc w:val="left"/>
      <w:pPr>
        <w:tabs>
          <w:tab w:val="num" w:pos="720"/>
        </w:tabs>
        <w:ind w:left="720" w:hanging="360"/>
      </w:pPr>
      <w:rPr>
        <w:rFonts w:ascii="Wingdings" w:hAnsi="Wingdings" w:hint="default"/>
      </w:rPr>
    </w:lvl>
    <w:lvl w:ilvl="1" w:tplc="40090009">
      <w:start w:val="1"/>
      <w:numFmt w:val="bullet"/>
      <w:lvlText w:val=""/>
      <w:lvlJc w:val="left"/>
      <w:pPr>
        <w:tabs>
          <w:tab w:val="num" w:pos="1440"/>
        </w:tabs>
        <w:ind w:left="1440" w:hanging="360"/>
      </w:pPr>
      <w:rPr>
        <w:rFonts w:ascii="Wingdings" w:hAnsi="Wingdings" w:hint="default"/>
      </w:rPr>
    </w:lvl>
    <w:lvl w:ilvl="2" w:tplc="DE9A6E70" w:tentative="1">
      <w:start w:val="1"/>
      <w:numFmt w:val="bullet"/>
      <w:lvlText w:val=""/>
      <w:lvlJc w:val="left"/>
      <w:pPr>
        <w:tabs>
          <w:tab w:val="num" w:pos="2160"/>
        </w:tabs>
        <w:ind w:left="2160" w:hanging="360"/>
      </w:pPr>
      <w:rPr>
        <w:rFonts w:ascii="Wingdings" w:hAnsi="Wingdings" w:hint="default"/>
      </w:rPr>
    </w:lvl>
    <w:lvl w:ilvl="3" w:tplc="276E127C" w:tentative="1">
      <w:start w:val="1"/>
      <w:numFmt w:val="bullet"/>
      <w:lvlText w:val=""/>
      <w:lvlJc w:val="left"/>
      <w:pPr>
        <w:tabs>
          <w:tab w:val="num" w:pos="2880"/>
        </w:tabs>
        <w:ind w:left="2880" w:hanging="360"/>
      </w:pPr>
      <w:rPr>
        <w:rFonts w:ascii="Wingdings" w:hAnsi="Wingdings" w:hint="default"/>
      </w:rPr>
    </w:lvl>
    <w:lvl w:ilvl="4" w:tplc="A296BBAC" w:tentative="1">
      <w:start w:val="1"/>
      <w:numFmt w:val="bullet"/>
      <w:lvlText w:val=""/>
      <w:lvlJc w:val="left"/>
      <w:pPr>
        <w:tabs>
          <w:tab w:val="num" w:pos="3600"/>
        </w:tabs>
        <w:ind w:left="3600" w:hanging="360"/>
      </w:pPr>
      <w:rPr>
        <w:rFonts w:ascii="Wingdings" w:hAnsi="Wingdings" w:hint="default"/>
      </w:rPr>
    </w:lvl>
    <w:lvl w:ilvl="5" w:tplc="6D7A59A6" w:tentative="1">
      <w:start w:val="1"/>
      <w:numFmt w:val="bullet"/>
      <w:lvlText w:val=""/>
      <w:lvlJc w:val="left"/>
      <w:pPr>
        <w:tabs>
          <w:tab w:val="num" w:pos="4320"/>
        </w:tabs>
        <w:ind w:left="4320" w:hanging="360"/>
      </w:pPr>
      <w:rPr>
        <w:rFonts w:ascii="Wingdings" w:hAnsi="Wingdings" w:hint="default"/>
      </w:rPr>
    </w:lvl>
    <w:lvl w:ilvl="6" w:tplc="A3043E24" w:tentative="1">
      <w:start w:val="1"/>
      <w:numFmt w:val="bullet"/>
      <w:lvlText w:val=""/>
      <w:lvlJc w:val="left"/>
      <w:pPr>
        <w:tabs>
          <w:tab w:val="num" w:pos="5040"/>
        </w:tabs>
        <w:ind w:left="5040" w:hanging="360"/>
      </w:pPr>
      <w:rPr>
        <w:rFonts w:ascii="Wingdings" w:hAnsi="Wingdings" w:hint="default"/>
      </w:rPr>
    </w:lvl>
    <w:lvl w:ilvl="7" w:tplc="45D44254" w:tentative="1">
      <w:start w:val="1"/>
      <w:numFmt w:val="bullet"/>
      <w:lvlText w:val=""/>
      <w:lvlJc w:val="left"/>
      <w:pPr>
        <w:tabs>
          <w:tab w:val="num" w:pos="5760"/>
        </w:tabs>
        <w:ind w:left="5760" w:hanging="360"/>
      </w:pPr>
      <w:rPr>
        <w:rFonts w:ascii="Wingdings" w:hAnsi="Wingdings" w:hint="default"/>
      </w:rPr>
    </w:lvl>
    <w:lvl w:ilvl="8" w:tplc="2674AB50" w:tentative="1">
      <w:start w:val="1"/>
      <w:numFmt w:val="bullet"/>
      <w:lvlText w:val=""/>
      <w:lvlJc w:val="left"/>
      <w:pPr>
        <w:tabs>
          <w:tab w:val="num" w:pos="6480"/>
        </w:tabs>
        <w:ind w:left="6480" w:hanging="360"/>
      </w:pPr>
      <w:rPr>
        <w:rFonts w:ascii="Wingdings" w:hAnsi="Wingdings" w:hint="default"/>
      </w:rPr>
    </w:lvl>
  </w:abstractNum>
  <w:abstractNum w:abstractNumId="9">
    <w:nsid w:val="562F23DC"/>
    <w:multiLevelType w:val="hybridMultilevel"/>
    <w:tmpl w:val="CDC6A1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F50AEB"/>
    <w:multiLevelType w:val="hybridMultilevel"/>
    <w:tmpl w:val="903AAD92"/>
    <w:lvl w:ilvl="0" w:tplc="40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2BD479C"/>
    <w:multiLevelType w:val="hybridMultilevel"/>
    <w:tmpl w:val="FA6CA6F2"/>
    <w:lvl w:ilvl="0" w:tplc="2448362A">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D0F2DD2"/>
    <w:multiLevelType w:val="hybridMultilevel"/>
    <w:tmpl w:val="1CDEF25A"/>
    <w:lvl w:ilvl="0" w:tplc="6124F8B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161545"/>
    <w:multiLevelType w:val="hybridMultilevel"/>
    <w:tmpl w:val="5BB49A5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72B0FFA"/>
    <w:multiLevelType w:val="hybridMultilevel"/>
    <w:tmpl w:val="34529C0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E5D04FA"/>
    <w:multiLevelType w:val="hybridMultilevel"/>
    <w:tmpl w:val="EF32FD06"/>
    <w:lvl w:ilvl="0" w:tplc="54D62EC8">
      <w:start w:val="1"/>
      <w:numFmt w:val="decimal"/>
      <w:lvlText w:val="%1."/>
      <w:lvlJc w:val="left"/>
      <w:pPr>
        <w:tabs>
          <w:tab w:val="num" w:pos="720"/>
        </w:tabs>
        <w:ind w:left="720" w:hanging="360"/>
      </w:pPr>
    </w:lvl>
    <w:lvl w:ilvl="1" w:tplc="00FAEDFE" w:tentative="1">
      <w:start w:val="1"/>
      <w:numFmt w:val="decimal"/>
      <w:lvlText w:val="%2."/>
      <w:lvlJc w:val="left"/>
      <w:pPr>
        <w:tabs>
          <w:tab w:val="num" w:pos="1440"/>
        </w:tabs>
        <w:ind w:left="1440" w:hanging="360"/>
      </w:pPr>
    </w:lvl>
    <w:lvl w:ilvl="2" w:tplc="ED98742E" w:tentative="1">
      <w:start w:val="1"/>
      <w:numFmt w:val="decimal"/>
      <w:lvlText w:val="%3."/>
      <w:lvlJc w:val="left"/>
      <w:pPr>
        <w:tabs>
          <w:tab w:val="num" w:pos="2160"/>
        </w:tabs>
        <w:ind w:left="2160" w:hanging="360"/>
      </w:pPr>
    </w:lvl>
    <w:lvl w:ilvl="3" w:tplc="A0DA6504" w:tentative="1">
      <w:start w:val="1"/>
      <w:numFmt w:val="decimal"/>
      <w:lvlText w:val="%4."/>
      <w:lvlJc w:val="left"/>
      <w:pPr>
        <w:tabs>
          <w:tab w:val="num" w:pos="2880"/>
        </w:tabs>
        <w:ind w:left="2880" w:hanging="360"/>
      </w:pPr>
    </w:lvl>
    <w:lvl w:ilvl="4" w:tplc="E8721D56" w:tentative="1">
      <w:start w:val="1"/>
      <w:numFmt w:val="decimal"/>
      <w:lvlText w:val="%5."/>
      <w:lvlJc w:val="left"/>
      <w:pPr>
        <w:tabs>
          <w:tab w:val="num" w:pos="3600"/>
        </w:tabs>
        <w:ind w:left="3600" w:hanging="360"/>
      </w:pPr>
    </w:lvl>
    <w:lvl w:ilvl="5" w:tplc="C6EA9F1C" w:tentative="1">
      <w:start w:val="1"/>
      <w:numFmt w:val="decimal"/>
      <w:lvlText w:val="%6."/>
      <w:lvlJc w:val="left"/>
      <w:pPr>
        <w:tabs>
          <w:tab w:val="num" w:pos="4320"/>
        </w:tabs>
        <w:ind w:left="4320" w:hanging="360"/>
      </w:pPr>
    </w:lvl>
    <w:lvl w:ilvl="6" w:tplc="6C0A1648" w:tentative="1">
      <w:start w:val="1"/>
      <w:numFmt w:val="decimal"/>
      <w:lvlText w:val="%7."/>
      <w:lvlJc w:val="left"/>
      <w:pPr>
        <w:tabs>
          <w:tab w:val="num" w:pos="5040"/>
        </w:tabs>
        <w:ind w:left="5040" w:hanging="360"/>
      </w:pPr>
    </w:lvl>
    <w:lvl w:ilvl="7" w:tplc="4E00D7E2" w:tentative="1">
      <w:start w:val="1"/>
      <w:numFmt w:val="decimal"/>
      <w:lvlText w:val="%8."/>
      <w:lvlJc w:val="left"/>
      <w:pPr>
        <w:tabs>
          <w:tab w:val="num" w:pos="5760"/>
        </w:tabs>
        <w:ind w:left="5760" w:hanging="360"/>
      </w:pPr>
    </w:lvl>
    <w:lvl w:ilvl="8" w:tplc="894209D8" w:tentative="1">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12"/>
  </w:num>
  <w:num w:numId="5">
    <w:abstractNumId w:val="0"/>
  </w:num>
  <w:num w:numId="6">
    <w:abstractNumId w:val="3"/>
  </w:num>
  <w:num w:numId="7">
    <w:abstractNumId w:val="1"/>
  </w:num>
  <w:num w:numId="8">
    <w:abstractNumId w:val="5"/>
  </w:num>
  <w:num w:numId="9">
    <w:abstractNumId w:val="4"/>
  </w:num>
  <w:num w:numId="10">
    <w:abstractNumId w:val="14"/>
  </w:num>
  <w:num w:numId="11">
    <w:abstractNumId w:val="8"/>
  </w:num>
  <w:num w:numId="12">
    <w:abstractNumId w:val="15"/>
  </w:num>
  <w:num w:numId="13">
    <w:abstractNumId w:val="7"/>
  </w:num>
  <w:num w:numId="14">
    <w:abstractNumId w:val="10"/>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3CC"/>
    <w:rsid w:val="00041161"/>
    <w:rsid w:val="000A53CD"/>
    <w:rsid w:val="000F2792"/>
    <w:rsid w:val="00151F7F"/>
    <w:rsid w:val="00191CAA"/>
    <w:rsid w:val="002B7539"/>
    <w:rsid w:val="003303CC"/>
    <w:rsid w:val="003421D8"/>
    <w:rsid w:val="00375EA1"/>
    <w:rsid w:val="003B6B31"/>
    <w:rsid w:val="004154E0"/>
    <w:rsid w:val="00473174"/>
    <w:rsid w:val="005434FE"/>
    <w:rsid w:val="005C67CC"/>
    <w:rsid w:val="00607800"/>
    <w:rsid w:val="00642DEB"/>
    <w:rsid w:val="00665F27"/>
    <w:rsid w:val="00687557"/>
    <w:rsid w:val="0077753B"/>
    <w:rsid w:val="007C50C9"/>
    <w:rsid w:val="007F4978"/>
    <w:rsid w:val="00844FCE"/>
    <w:rsid w:val="00890C63"/>
    <w:rsid w:val="008A0827"/>
    <w:rsid w:val="009A5B11"/>
    <w:rsid w:val="009A7F2D"/>
    <w:rsid w:val="00AA5DB0"/>
    <w:rsid w:val="00AD5BB9"/>
    <w:rsid w:val="00B001FE"/>
    <w:rsid w:val="00B52D87"/>
    <w:rsid w:val="00B915CC"/>
    <w:rsid w:val="00B94CCB"/>
    <w:rsid w:val="00C63E40"/>
    <w:rsid w:val="00CB48C1"/>
    <w:rsid w:val="00CC42F4"/>
    <w:rsid w:val="00D11AC4"/>
    <w:rsid w:val="00D33831"/>
    <w:rsid w:val="00D7418D"/>
    <w:rsid w:val="00D87EE1"/>
    <w:rsid w:val="00DA2F29"/>
    <w:rsid w:val="00E27812"/>
    <w:rsid w:val="00E80336"/>
    <w:rsid w:val="00EE3555"/>
    <w:rsid w:val="00EF621F"/>
    <w:rsid w:val="00F45F98"/>
    <w:rsid w:val="00FC0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3CC"/>
    <w:rPr>
      <w:rFonts w:ascii="Bookman Old Style" w:eastAsia="Calibri" w:hAnsi="Bookman Old Style" w:cs="Times New Roman"/>
      <w:kern w:val="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41161"/>
  </w:style>
  <w:style w:type="character" w:styleId="Hyperlink">
    <w:name w:val="Hyperlink"/>
    <w:basedOn w:val="DefaultParagraphFont"/>
    <w:uiPriority w:val="99"/>
    <w:semiHidden/>
    <w:unhideWhenUsed/>
    <w:rsid w:val="00041161"/>
    <w:rPr>
      <w:color w:val="0000FF"/>
      <w:u w:val="single"/>
    </w:rPr>
  </w:style>
  <w:style w:type="paragraph" w:styleId="BalloonText">
    <w:name w:val="Balloon Text"/>
    <w:basedOn w:val="Normal"/>
    <w:link w:val="BalloonTextChar"/>
    <w:uiPriority w:val="99"/>
    <w:semiHidden/>
    <w:unhideWhenUsed/>
    <w:rsid w:val="00B00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1FE"/>
    <w:rPr>
      <w:rFonts w:ascii="Tahoma" w:eastAsia="Calibri" w:hAnsi="Tahoma" w:cs="Tahoma"/>
      <w:kern w:val="3"/>
      <w:sz w:val="16"/>
      <w:szCs w:val="16"/>
      <w:lang w:val="en-US"/>
    </w:rPr>
  </w:style>
  <w:style w:type="character" w:customStyle="1" w:styleId="brokenlink">
    <w:name w:val="brokenlink"/>
    <w:basedOn w:val="DefaultParagraphFont"/>
    <w:rsid w:val="00B001FE"/>
  </w:style>
  <w:style w:type="paragraph" w:styleId="NormalWeb">
    <w:name w:val="Normal (Web)"/>
    <w:basedOn w:val="Normal"/>
    <w:uiPriority w:val="99"/>
    <w:semiHidden/>
    <w:unhideWhenUsed/>
    <w:rsid w:val="00EE3555"/>
    <w:pPr>
      <w:spacing w:before="100" w:beforeAutospacing="1" w:after="100" w:afterAutospacing="1" w:line="240" w:lineRule="auto"/>
    </w:pPr>
    <w:rPr>
      <w:rFonts w:ascii="Times New Roman" w:eastAsia="Times New Roman" w:hAnsi="Times New Roman"/>
      <w:kern w:val="0"/>
      <w:sz w:val="24"/>
      <w:szCs w:val="24"/>
      <w:lang w:val="en-IN" w:eastAsia="en-IN"/>
    </w:rPr>
  </w:style>
  <w:style w:type="paragraph" w:styleId="ListParagraph">
    <w:name w:val="List Paragraph"/>
    <w:basedOn w:val="Normal"/>
    <w:uiPriority w:val="34"/>
    <w:qFormat/>
    <w:rsid w:val="003B6B31"/>
    <w:pPr>
      <w:ind w:left="720"/>
      <w:contextualSpacing/>
    </w:pPr>
    <w:rPr>
      <w:rFonts w:ascii="Calibri" w:hAnsi="Calibri"/>
      <w:kern w:val="0"/>
    </w:rPr>
  </w:style>
  <w:style w:type="paragraph" w:styleId="NoSpacing">
    <w:name w:val="No Spacing"/>
    <w:uiPriority w:val="1"/>
    <w:qFormat/>
    <w:rsid w:val="003B6B31"/>
    <w:pPr>
      <w:spacing w:after="0" w:line="240" w:lineRule="auto"/>
    </w:pPr>
    <w:rPr>
      <w:rFonts w:ascii="Calibri" w:eastAsia="Calibri" w:hAnsi="Calibri" w:cs="Times New Roman"/>
      <w:lang w:val="en-US"/>
    </w:rPr>
  </w:style>
  <w:style w:type="paragraph" w:styleId="Header">
    <w:name w:val="header"/>
    <w:basedOn w:val="Normal"/>
    <w:link w:val="HeaderChar"/>
    <w:uiPriority w:val="99"/>
    <w:semiHidden/>
    <w:unhideWhenUsed/>
    <w:rsid w:val="004154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54E0"/>
    <w:rPr>
      <w:rFonts w:ascii="Bookman Old Style" w:eastAsia="Calibri" w:hAnsi="Bookman Old Style" w:cs="Times New Roman"/>
      <w:kern w:val="3"/>
      <w:lang w:val="en-US"/>
    </w:rPr>
  </w:style>
  <w:style w:type="paragraph" w:styleId="Footer">
    <w:name w:val="footer"/>
    <w:basedOn w:val="Normal"/>
    <w:link w:val="FooterChar"/>
    <w:uiPriority w:val="99"/>
    <w:semiHidden/>
    <w:unhideWhenUsed/>
    <w:rsid w:val="004154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54E0"/>
    <w:rPr>
      <w:rFonts w:ascii="Bookman Old Style" w:eastAsia="Calibri" w:hAnsi="Bookman Old Style" w:cs="Times New Roman"/>
      <w:kern w:val="3"/>
      <w:lang w:val="en-US"/>
    </w:rPr>
  </w:style>
  <w:style w:type="character" w:styleId="CommentReference">
    <w:name w:val="annotation reference"/>
    <w:basedOn w:val="DefaultParagraphFont"/>
    <w:uiPriority w:val="99"/>
    <w:semiHidden/>
    <w:unhideWhenUsed/>
    <w:rsid w:val="00B915CC"/>
    <w:rPr>
      <w:sz w:val="16"/>
      <w:szCs w:val="16"/>
    </w:rPr>
  </w:style>
  <w:style w:type="paragraph" w:styleId="CommentText">
    <w:name w:val="annotation text"/>
    <w:basedOn w:val="Normal"/>
    <w:link w:val="CommentTextChar"/>
    <w:uiPriority w:val="99"/>
    <w:semiHidden/>
    <w:unhideWhenUsed/>
    <w:rsid w:val="00B915CC"/>
    <w:pPr>
      <w:spacing w:line="240" w:lineRule="auto"/>
    </w:pPr>
    <w:rPr>
      <w:sz w:val="20"/>
      <w:szCs w:val="20"/>
    </w:rPr>
  </w:style>
  <w:style w:type="character" w:customStyle="1" w:styleId="CommentTextChar">
    <w:name w:val="Comment Text Char"/>
    <w:basedOn w:val="DefaultParagraphFont"/>
    <w:link w:val="CommentText"/>
    <w:uiPriority w:val="99"/>
    <w:semiHidden/>
    <w:rsid w:val="00B915CC"/>
    <w:rPr>
      <w:rFonts w:ascii="Bookman Old Style" w:eastAsia="Calibri" w:hAnsi="Bookman Old Style" w:cs="Times New Roman"/>
      <w:kern w:val="3"/>
      <w:sz w:val="20"/>
      <w:szCs w:val="20"/>
      <w:lang w:val="en-US"/>
    </w:rPr>
  </w:style>
  <w:style w:type="paragraph" w:styleId="CommentSubject">
    <w:name w:val="annotation subject"/>
    <w:basedOn w:val="CommentText"/>
    <w:next w:val="CommentText"/>
    <w:link w:val="CommentSubjectChar"/>
    <w:uiPriority w:val="99"/>
    <w:semiHidden/>
    <w:unhideWhenUsed/>
    <w:rsid w:val="00B915CC"/>
    <w:rPr>
      <w:b/>
      <w:bCs/>
    </w:rPr>
  </w:style>
  <w:style w:type="character" w:customStyle="1" w:styleId="CommentSubjectChar">
    <w:name w:val="Comment Subject Char"/>
    <w:basedOn w:val="CommentTextChar"/>
    <w:link w:val="CommentSubject"/>
    <w:uiPriority w:val="99"/>
    <w:semiHidden/>
    <w:rsid w:val="00B915CC"/>
    <w:rPr>
      <w:rFonts w:ascii="Bookman Old Style" w:eastAsia="Calibri" w:hAnsi="Bookman Old Style" w:cs="Times New Roman"/>
      <w:b/>
      <w:bCs/>
      <w:kern w:val="3"/>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3CC"/>
    <w:rPr>
      <w:rFonts w:ascii="Bookman Old Style" w:eastAsia="Calibri" w:hAnsi="Bookman Old Style" w:cs="Times New Roman"/>
      <w:kern w:val="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41161"/>
  </w:style>
  <w:style w:type="character" w:styleId="Hyperlink">
    <w:name w:val="Hyperlink"/>
    <w:basedOn w:val="DefaultParagraphFont"/>
    <w:uiPriority w:val="99"/>
    <w:semiHidden/>
    <w:unhideWhenUsed/>
    <w:rsid w:val="00041161"/>
    <w:rPr>
      <w:color w:val="0000FF"/>
      <w:u w:val="single"/>
    </w:rPr>
  </w:style>
  <w:style w:type="paragraph" w:styleId="BalloonText">
    <w:name w:val="Balloon Text"/>
    <w:basedOn w:val="Normal"/>
    <w:link w:val="BalloonTextChar"/>
    <w:uiPriority w:val="99"/>
    <w:semiHidden/>
    <w:unhideWhenUsed/>
    <w:rsid w:val="00B00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1FE"/>
    <w:rPr>
      <w:rFonts w:ascii="Tahoma" w:eastAsia="Calibri" w:hAnsi="Tahoma" w:cs="Tahoma"/>
      <w:kern w:val="3"/>
      <w:sz w:val="16"/>
      <w:szCs w:val="16"/>
      <w:lang w:val="en-US"/>
    </w:rPr>
  </w:style>
  <w:style w:type="character" w:customStyle="1" w:styleId="brokenlink">
    <w:name w:val="brokenlink"/>
    <w:basedOn w:val="DefaultParagraphFont"/>
    <w:rsid w:val="00B001FE"/>
  </w:style>
  <w:style w:type="paragraph" w:styleId="NormalWeb">
    <w:name w:val="Normal (Web)"/>
    <w:basedOn w:val="Normal"/>
    <w:uiPriority w:val="99"/>
    <w:semiHidden/>
    <w:unhideWhenUsed/>
    <w:rsid w:val="00EE3555"/>
    <w:pPr>
      <w:spacing w:before="100" w:beforeAutospacing="1" w:after="100" w:afterAutospacing="1" w:line="240" w:lineRule="auto"/>
    </w:pPr>
    <w:rPr>
      <w:rFonts w:ascii="Times New Roman" w:eastAsia="Times New Roman" w:hAnsi="Times New Roman"/>
      <w:kern w:val="0"/>
      <w:sz w:val="24"/>
      <w:szCs w:val="24"/>
      <w:lang w:val="en-IN" w:eastAsia="en-IN"/>
    </w:rPr>
  </w:style>
  <w:style w:type="paragraph" w:styleId="ListParagraph">
    <w:name w:val="List Paragraph"/>
    <w:basedOn w:val="Normal"/>
    <w:uiPriority w:val="34"/>
    <w:qFormat/>
    <w:rsid w:val="003B6B31"/>
    <w:pPr>
      <w:ind w:left="720"/>
      <w:contextualSpacing/>
    </w:pPr>
    <w:rPr>
      <w:rFonts w:ascii="Calibri" w:hAnsi="Calibri"/>
      <w:kern w:val="0"/>
    </w:rPr>
  </w:style>
  <w:style w:type="paragraph" w:styleId="NoSpacing">
    <w:name w:val="No Spacing"/>
    <w:uiPriority w:val="1"/>
    <w:qFormat/>
    <w:rsid w:val="003B6B31"/>
    <w:pPr>
      <w:spacing w:after="0" w:line="240" w:lineRule="auto"/>
    </w:pPr>
    <w:rPr>
      <w:rFonts w:ascii="Calibri" w:eastAsia="Calibri" w:hAnsi="Calibri" w:cs="Times New Roman"/>
      <w:lang w:val="en-US"/>
    </w:rPr>
  </w:style>
  <w:style w:type="paragraph" w:styleId="Header">
    <w:name w:val="header"/>
    <w:basedOn w:val="Normal"/>
    <w:link w:val="HeaderChar"/>
    <w:uiPriority w:val="99"/>
    <w:semiHidden/>
    <w:unhideWhenUsed/>
    <w:rsid w:val="004154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54E0"/>
    <w:rPr>
      <w:rFonts w:ascii="Bookman Old Style" w:eastAsia="Calibri" w:hAnsi="Bookman Old Style" w:cs="Times New Roman"/>
      <w:kern w:val="3"/>
      <w:lang w:val="en-US"/>
    </w:rPr>
  </w:style>
  <w:style w:type="paragraph" w:styleId="Footer">
    <w:name w:val="footer"/>
    <w:basedOn w:val="Normal"/>
    <w:link w:val="FooterChar"/>
    <w:uiPriority w:val="99"/>
    <w:semiHidden/>
    <w:unhideWhenUsed/>
    <w:rsid w:val="004154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54E0"/>
    <w:rPr>
      <w:rFonts w:ascii="Bookman Old Style" w:eastAsia="Calibri" w:hAnsi="Bookman Old Style" w:cs="Times New Roman"/>
      <w:kern w:val="3"/>
      <w:lang w:val="en-US"/>
    </w:rPr>
  </w:style>
  <w:style w:type="character" w:styleId="CommentReference">
    <w:name w:val="annotation reference"/>
    <w:basedOn w:val="DefaultParagraphFont"/>
    <w:uiPriority w:val="99"/>
    <w:semiHidden/>
    <w:unhideWhenUsed/>
    <w:rsid w:val="00B915CC"/>
    <w:rPr>
      <w:sz w:val="16"/>
      <w:szCs w:val="16"/>
    </w:rPr>
  </w:style>
  <w:style w:type="paragraph" w:styleId="CommentText">
    <w:name w:val="annotation text"/>
    <w:basedOn w:val="Normal"/>
    <w:link w:val="CommentTextChar"/>
    <w:uiPriority w:val="99"/>
    <w:semiHidden/>
    <w:unhideWhenUsed/>
    <w:rsid w:val="00B915CC"/>
    <w:pPr>
      <w:spacing w:line="240" w:lineRule="auto"/>
    </w:pPr>
    <w:rPr>
      <w:sz w:val="20"/>
      <w:szCs w:val="20"/>
    </w:rPr>
  </w:style>
  <w:style w:type="character" w:customStyle="1" w:styleId="CommentTextChar">
    <w:name w:val="Comment Text Char"/>
    <w:basedOn w:val="DefaultParagraphFont"/>
    <w:link w:val="CommentText"/>
    <w:uiPriority w:val="99"/>
    <w:semiHidden/>
    <w:rsid w:val="00B915CC"/>
    <w:rPr>
      <w:rFonts w:ascii="Bookman Old Style" w:eastAsia="Calibri" w:hAnsi="Bookman Old Style" w:cs="Times New Roman"/>
      <w:kern w:val="3"/>
      <w:sz w:val="20"/>
      <w:szCs w:val="20"/>
      <w:lang w:val="en-US"/>
    </w:rPr>
  </w:style>
  <w:style w:type="paragraph" w:styleId="CommentSubject">
    <w:name w:val="annotation subject"/>
    <w:basedOn w:val="CommentText"/>
    <w:next w:val="CommentText"/>
    <w:link w:val="CommentSubjectChar"/>
    <w:uiPriority w:val="99"/>
    <w:semiHidden/>
    <w:unhideWhenUsed/>
    <w:rsid w:val="00B915CC"/>
    <w:rPr>
      <w:b/>
      <w:bCs/>
    </w:rPr>
  </w:style>
  <w:style w:type="character" w:customStyle="1" w:styleId="CommentSubjectChar">
    <w:name w:val="Comment Subject Char"/>
    <w:basedOn w:val="CommentTextChar"/>
    <w:link w:val="CommentSubject"/>
    <w:uiPriority w:val="99"/>
    <w:semiHidden/>
    <w:rsid w:val="00B915CC"/>
    <w:rPr>
      <w:rFonts w:ascii="Bookman Old Style" w:eastAsia="Calibri" w:hAnsi="Bookman Old Style" w:cs="Times New Roman"/>
      <w:b/>
      <w:bCs/>
      <w:kern w:val="3"/>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1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hole_grain" TargetMode="External"/><Relationship Id="rId13" Type="http://schemas.openxmlformats.org/officeDocument/2006/relationships/hyperlink" Target="https://en.wikipedia.org/wiki/Bran" TargetMode="External"/><Relationship Id="rId18" Type="http://schemas.openxmlformats.org/officeDocument/2006/relationships/hyperlink" Target="https://en.wikipedia.org/wiki/Gluten" TargetMode="External"/><Relationship Id="rId26" Type="http://schemas.openxmlformats.org/officeDocument/2006/relationships/image" Target="media/image1.jpeg"/><Relationship Id="rId39" Type="http://schemas.openxmlformats.org/officeDocument/2006/relationships/hyperlink" Target="https://en.wikipedia.org/wiki/Starch" TargetMode="External"/><Relationship Id="rId3" Type="http://schemas.microsoft.com/office/2007/relationships/stylesWithEffects" Target="stylesWithEffects.xml"/><Relationship Id="rId21" Type="http://schemas.openxmlformats.org/officeDocument/2006/relationships/hyperlink" Target="https://en.wikipedia.org/wiki/Cereal_germ" TargetMode="External"/><Relationship Id="rId34" Type="http://schemas.openxmlformats.org/officeDocument/2006/relationships/hyperlink" Target="https://en.wikipedia.org/wiki/Dough" TargetMode="External"/><Relationship Id="rId7" Type="http://schemas.openxmlformats.org/officeDocument/2006/relationships/endnotes" Target="endnotes.xml"/><Relationship Id="rId12" Type="http://schemas.openxmlformats.org/officeDocument/2006/relationships/hyperlink" Target="https://en.wikipedia.org/wiki/Glutathione" TargetMode="External"/><Relationship Id="rId17" Type="http://schemas.openxmlformats.org/officeDocument/2006/relationships/hyperlink" Target="https://en.wikipedia.org/wiki/Flour" TargetMode="External"/><Relationship Id="rId25" Type="http://schemas.openxmlformats.org/officeDocument/2006/relationships/hyperlink" Target="https://en.wikipedia.org/wiki/Whole_grain" TargetMode="External"/><Relationship Id="rId33" Type="http://schemas.openxmlformats.org/officeDocument/2006/relationships/hyperlink" Target="https://en.wikipedia.org/wiki/Oat" TargetMode="External"/><Relationship Id="rId38" Type="http://schemas.openxmlformats.org/officeDocument/2006/relationships/hyperlink" Target="https://en.wikipedia.org/wiki/Dough" TargetMode="External"/><Relationship Id="rId2" Type="http://schemas.openxmlformats.org/officeDocument/2006/relationships/styles" Target="styles.xml"/><Relationship Id="rId16" Type="http://schemas.openxmlformats.org/officeDocument/2006/relationships/hyperlink" Target="https://en.wikipedia.org/wiki/Wheat" TargetMode="External"/><Relationship Id="rId20" Type="http://schemas.openxmlformats.org/officeDocument/2006/relationships/hyperlink" Target="https://en.wikipedia.org/wiki/Endosperm" TargetMode="External"/><Relationship Id="rId29" Type="http://schemas.openxmlformats.org/officeDocument/2006/relationships/hyperlink" Target="https://en.wikipedia.org/wiki/Storage_protei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Cereal_germ" TargetMode="External"/><Relationship Id="rId24" Type="http://schemas.openxmlformats.org/officeDocument/2006/relationships/hyperlink" Target="https://en.wikipedia.org/wiki/Bran" TargetMode="External"/><Relationship Id="rId32" Type="http://schemas.openxmlformats.org/officeDocument/2006/relationships/hyperlink" Target="https://en.wikipedia.org/wiki/Rye" TargetMode="External"/><Relationship Id="rId37" Type="http://schemas.openxmlformats.org/officeDocument/2006/relationships/hyperlink" Target="https://en.wikipedia.org/wiki/Flou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Cereal_germ" TargetMode="External"/><Relationship Id="rId23" Type="http://schemas.openxmlformats.org/officeDocument/2006/relationships/hyperlink" Target="https://en.wikipedia.org/wiki/Cereal_germ" TargetMode="External"/><Relationship Id="rId28" Type="http://schemas.openxmlformats.org/officeDocument/2006/relationships/hyperlink" Target="https://en.wikipedia.org/wiki/Glue" TargetMode="External"/><Relationship Id="rId36" Type="http://schemas.openxmlformats.org/officeDocument/2006/relationships/hyperlink" Target="https://en.wikipedia.org/wiki/Chewiness" TargetMode="External"/><Relationship Id="rId10" Type="http://schemas.openxmlformats.org/officeDocument/2006/relationships/hyperlink" Target="https://en.wikipedia.org/wiki/Wheat" TargetMode="External"/><Relationship Id="rId19" Type="http://schemas.openxmlformats.org/officeDocument/2006/relationships/hyperlink" Target="https://en.wikipedia.org/wiki/Caryopsis" TargetMode="External"/><Relationship Id="rId31" Type="http://schemas.openxmlformats.org/officeDocument/2006/relationships/hyperlink" Target="https://en.wikipedia.org/wiki/Barley" TargetMode="External"/><Relationship Id="rId4" Type="http://schemas.openxmlformats.org/officeDocument/2006/relationships/settings" Target="settings.xml"/><Relationship Id="rId9" Type="http://schemas.openxmlformats.org/officeDocument/2006/relationships/hyperlink" Target="https://en.wikipedia.org/wiki/Flour" TargetMode="External"/><Relationship Id="rId14" Type="http://schemas.openxmlformats.org/officeDocument/2006/relationships/hyperlink" Target="https://en.wikipedia.org/wiki/Endosperm" TargetMode="External"/><Relationship Id="rId22" Type="http://schemas.openxmlformats.org/officeDocument/2006/relationships/hyperlink" Target="https://en.wikipedia.org/wiki/Bran" TargetMode="External"/><Relationship Id="rId27" Type="http://schemas.openxmlformats.org/officeDocument/2006/relationships/hyperlink" Target="https://en.wiktionary.org/wiki/gluten" TargetMode="External"/><Relationship Id="rId30" Type="http://schemas.openxmlformats.org/officeDocument/2006/relationships/hyperlink" Target="https://en.wikipedia.org/wiki/Wheat" TargetMode="External"/><Relationship Id="rId35" Type="http://schemas.openxmlformats.org/officeDocument/2006/relationships/hyperlink" Target="https://en.wikipedia.org/wiki/Leavening_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Vishnu</dc:creator>
  <cp:lastModifiedBy>ismail - [2010]</cp:lastModifiedBy>
  <cp:revision>8</cp:revision>
  <dcterms:created xsi:type="dcterms:W3CDTF">2020-03-17T17:40:00Z</dcterms:created>
  <dcterms:modified xsi:type="dcterms:W3CDTF">2020-03-18T07:20:00Z</dcterms:modified>
</cp:coreProperties>
</file>