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89B" w:rsidRDefault="0092089B" w:rsidP="0092089B">
      <w:pPr>
        <w:spacing w:line="276" w:lineRule="auto"/>
        <w:jc w:val="both"/>
        <w:rPr>
          <w:rFonts w:eastAsia="Calibri"/>
          <w:b/>
          <w:bCs/>
          <w:sz w:val="28"/>
        </w:rPr>
      </w:pPr>
      <w:bookmarkStart w:id="0" w:name="_GoBack"/>
      <w:bookmarkEnd w:id="0"/>
    </w:p>
    <w:p w:rsidR="0092089B" w:rsidRPr="00DB3AC4" w:rsidRDefault="000670C7" w:rsidP="0092089B">
      <w:pPr>
        <w:pStyle w:val="Heading1"/>
        <w:shd w:val="clear" w:color="auto" w:fill="FFFFFF"/>
        <w:spacing w:line="360" w:lineRule="auto"/>
        <w:jc w:val="both"/>
        <w:rPr>
          <w:b/>
          <w:sz w:val="28"/>
          <w:szCs w:val="28"/>
        </w:rPr>
      </w:pPr>
      <w:r>
        <w:rPr>
          <w:b/>
          <w:noProof/>
          <w:sz w:val="28"/>
          <w:szCs w:val="28"/>
        </w:rPr>
        <w:t xml:space="preserve">                                          </w:t>
      </w:r>
      <w:r w:rsidR="0092089B" w:rsidRPr="00DB3AC4">
        <w:rPr>
          <w:b/>
          <w:noProof/>
          <w:sz w:val="28"/>
          <w:szCs w:val="28"/>
          <w:lang w:val="en-GB" w:eastAsia="en-GB"/>
        </w:rPr>
        <w:drawing>
          <wp:inline distT="0" distB="0" distL="0" distR="0">
            <wp:extent cx="2390775" cy="1781175"/>
            <wp:effectExtent l="0" t="0" r="9525" b="9525"/>
            <wp:docPr id="55" name="Picture 55" descr="C:\Users\Getahun\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tahun\Downloads\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8866" cy="1802103"/>
                    </a:xfrm>
                    <a:prstGeom prst="rect">
                      <a:avLst/>
                    </a:prstGeom>
                    <a:noFill/>
                    <a:ln>
                      <a:noFill/>
                    </a:ln>
                  </pic:spPr>
                </pic:pic>
              </a:graphicData>
            </a:graphic>
          </wp:inline>
        </w:drawing>
      </w:r>
    </w:p>
    <w:p w:rsidR="0092089B" w:rsidRPr="00D70F34" w:rsidRDefault="0092089B" w:rsidP="0092089B">
      <w:pPr>
        <w:shd w:val="clear" w:color="auto" w:fill="FFFFFF"/>
        <w:spacing w:line="480" w:lineRule="auto"/>
        <w:jc w:val="center"/>
        <w:outlineLvl w:val="0"/>
        <w:rPr>
          <w:b/>
          <w:bCs/>
          <w:kern w:val="36"/>
          <w:sz w:val="44"/>
          <w:szCs w:val="28"/>
        </w:rPr>
      </w:pPr>
      <w:r>
        <w:rPr>
          <w:b/>
          <w:bCs/>
          <w:kern w:val="36"/>
          <w:sz w:val="44"/>
          <w:szCs w:val="28"/>
        </w:rPr>
        <w:t>BONGA UNIVERSITY</w:t>
      </w:r>
    </w:p>
    <w:p w:rsidR="0092089B" w:rsidRPr="00D70F34" w:rsidRDefault="0092089B" w:rsidP="0092089B">
      <w:pPr>
        <w:shd w:val="clear" w:color="auto" w:fill="FFFFFF"/>
        <w:spacing w:line="480" w:lineRule="auto"/>
        <w:jc w:val="center"/>
        <w:outlineLvl w:val="0"/>
        <w:rPr>
          <w:b/>
          <w:bCs/>
          <w:kern w:val="36"/>
          <w:sz w:val="36"/>
          <w:szCs w:val="28"/>
        </w:rPr>
      </w:pPr>
      <w:r w:rsidRPr="00D70F34">
        <w:rPr>
          <w:b/>
          <w:bCs/>
          <w:kern w:val="36"/>
          <w:sz w:val="36"/>
          <w:szCs w:val="28"/>
        </w:rPr>
        <w:t>COLLEGE OF AGRICULTURE &amp; NATURAL RESOURCES</w:t>
      </w:r>
    </w:p>
    <w:p w:rsidR="0092089B" w:rsidRPr="00D70F34" w:rsidRDefault="0092089B" w:rsidP="0092089B">
      <w:pPr>
        <w:shd w:val="clear" w:color="auto" w:fill="FFFFFF"/>
        <w:spacing w:line="480" w:lineRule="auto"/>
        <w:jc w:val="center"/>
        <w:outlineLvl w:val="0"/>
        <w:rPr>
          <w:rFonts w:eastAsia="Calibri"/>
          <w:b/>
          <w:bCs/>
          <w:kern w:val="36"/>
          <w:sz w:val="32"/>
          <w:szCs w:val="28"/>
        </w:rPr>
      </w:pPr>
      <w:r w:rsidRPr="00D70F34">
        <w:rPr>
          <w:b/>
          <w:bCs/>
          <w:kern w:val="36"/>
          <w:sz w:val="32"/>
          <w:szCs w:val="28"/>
        </w:rPr>
        <w:t xml:space="preserve">DEPARTMENT OF </w:t>
      </w:r>
      <w:r>
        <w:rPr>
          <w:b/>
          <w:bCs/>
          <w:kern w:val="36"/>
          <w:sz w:val="32"/>
          <w:szCs w:val="28"/>
        </w:rPr>
        <w:t>NATURAL RESOURCE MANAGEMENT</w:t>
      </w:r>
    </w:p>
    <w:p w:rsidR="0092089B" w:rsidRPr="000F3695" w:rsidRDefault="0092089B" w:rsidP="0092089B">
      <w:pPr>
        <w:shd w:val="clear" w:color="auto" w:fill="FFFFFF"/>
        <w:spacing w:line="480" w:lineRule="auto"/>
        <w:outlineLvl w:val="0"/>
        <w:rPr>
          <w:rFonts w:eastAsia="Calibri"/>
          <w:b/>
          <w:bCs/>
          <w:kern w:val="36"/>
          <w:sz w:val="28"/>
          <w:szCs w:val="28"/>
        </w:rPr>
      </w:pPr>
    </w:p>
    <w:p w:rsidR="0092089B" w:rsidRPr="000F3695" w:rsidRDefault="0092089B" w:rsidP="0092089B">
      <w:pPr>
        <w:shd w:val="clear" w:color="auto" w:fill="FFFFFF"/>
        <w:spacing w:line="480" w:lineRule="auto"/>
        <w:jc w:val="center"/>
        <w:outlineLvl w:val="0"/>
        <w:rPr>
          <w:rFonts w:eastAsia="Calibri"/>
          <w:b/>
          <w:bCs/>
          <w:kern w:val="36"/>
          <w:sz w:val="28"/>
          <w:szCs w:val="28"/>
        </w:rPr>
      </w:pPr>
      <w:r w:rsidRPr="000F3695">
        <w:rPr>
          <w:b/>
          <w:bCs/>
          <w:kern w:val="36"/>
          <w:sz w:val="28"/>
          <w:szCs w:val="28"/>
        </w:rPr>
        <w:t xml:space="preserve">FOREST </w:t>
      </w:r>
      <w:r>
        <w:rPr>
          <w:b/>
          <w:bCs/>
          <w:kern w:val="36"/>
          <w:sz w:val="28"/>
          <w:szCs w:val="28"/>
        </w:rPr>
        <w:t xml:space="preserve">ECOLOGY MANAGEMENT </w:t>
      </w:r>
      <w:r w:rsidRPr="000F3695">
        <w:rPr>
          <w:rFonts w:eastAsia="TimesNewRoman,Bold"/>
          <w:b/>
          <w:bCs/>
          <w:sz w:val="28"/>
          <w:szCs w:val="28"/>
        </w:rPr>
        <w:t>(</w:t>
      </w:r>
      <w:r>
        <w:rPr>
          <w:rFonts w:eastAsia="TimesNewRoman,Bold"/>
          <w:b/>
          <w:bCs/>
          <w:sz w:val="28"/>
          <w:szCs w:val="28"/>
        </w:rPr>
        <w:t>NaRM</w:t>
      </w:r>
      <w:r w:rsidRPr="000F3695">
        <w:rPr>
          <w:rFonts w:eastAsia="TimesNewRoman,Bold"/>
          <w:b/>
          <w:bCs/>
          <w:sz w:val="28"/>
          <w:szCs w:val="28"/>
        </w:rPr>
        <w:t>20</w:t>
      </w:r>
      <w:r>
        <w:rPr>
          <w:rFonts w:eastAsia="TimesNewRoman,Bold"/>
          <w:b/>
          <w:bCs/>
          <w:sz w:val="28"/>
          <w:szCs w:val="28"/>
        </w:rPr>
        <w:t>92</w:t>
      </w:r>
      <w:r w:rsidRPr="000F3695">
        <w:rPr>
          <w:rFonts w:eastAsia="TimesNewRoman,Bold"/>
          <w:b/>
          <w:bCs/>
          <w:sz w:val="28"/>
          <w:szCs w:val="28"/>
        </w:rPr>
        <w:t>)</w:t>
      </w:r>
    </w:p>
    <w:p w:rsidR="0092089B" w:rsidRDefault="0092089B" w:rsidP="0092089B">
      <w:pPr>
        <w:shd w:val="clear" w:color="auto" w:fill="FFFFFF"/>
        <w:spacing w:line="480" w:lineRule="auto"/>
        <w:jc w:val="center"/>
        <w:outlineLvl w:val="0"/>
        <w:rPr>
          <w:rFonts w:eastAsia="Calibri"/>
          <w:b/>
          <w:bCs/>
          <w:kern w:val="36"/>
          <w:sz w:val="28"/>
          <w:szCs w:val="28"/>
        </w:rPr>
      </w:pPr>
    </w:p>
    <w:p w:rsidR="0092089B" w:rsidRDefault="0092089B" w:rsidP="0092089B">
      <w:pPr>
        <w:shd w:val="clear" w:color="auto" w:fill="FFFFFF"/>
        <w:spacing w:line="480" w:lineRule="auto"/>
        <w:jc w:val="center"/>
        <w:outlineLvl w:val="0"/>
        <w:rPr>
          <w:rFonts w:eastAsia="Calibri"/>
          <w:b/>
          <w:bCs/>
          <w:kern w:val="36"/>
          <w:sz w:val="28"/>
          <w:szCs w:val="28"/>
        </w:rPr>
      </w:pPr>
      <w:r>
        <w:rPr>
          <w:rFonts w:eastAsia="Calibri"/>
          <w:b/>
          <w:bCs/>
          <w:kern w:val="36"/>
          <w:sz w:val="28"/>
          <w:szCs w:val="28"/>
        </w:rPr>
        <w:t>HANDOUT</w:t>
      </w:r>
    </w:p>
    <w:p w:rsidR="0092089B" w:rsidRDefault="0092089B" w:rsidP="0092089B">
      <w:pPr>
        <w:shd w:val="clear" w:color="auto" w:fill="FFFFFF"/>
        <w:spacing w:line="480" w:lineRule="auto"/>
        <w:jc w:val="center"/>
        <w:rPr>
          <w:rFonts w:eastAsia="Calibri"/>
          <w:sz w:val="28"/>
          <w:szCs w:val="28"/>
        </w:rPr>
      </w:pPr>
    </w:p>
    <w:p w:rsidR="0092089B" w:rsidRDefault="0092089B" w:rsidP="0092089B">
      <w:pPr>
        <w:shd w:val="clear" w:color="auto" w:fill="FFFFFF"/>
        <w:spacing w:line="480" w:lineRule="auto"/>
        <w:jc w:val="center"/>
        <w:rPr>
          <w:rFonts w:eastAsia="Calibri"/>
          <w:sz w:val="28"/>
          <w:szCs w:val="28"/>
        </w:rPr>
      </w:pPr>
    </w:p>
    <w:p w:rsidR="0092089B" w:rsidRPr="000F3695" w:rsidRDefault="0092089B" w:rsidP="0092089B">
      <w:pPr>
        <w:shd w:val="clear" w:color="auto" w:fill="FFFFFF"/>
        <w:spacing w:line="480" w:lineRule="auto"/>
        <w:jc w:val="center"/>
        <w:rPr>
          <w:rFonts w:eastAsia="Calibri"/>
          <w:sz w:val="28"/>
          <w:szCs w:val="28"/>
        </w:rPr>
      </w:pPr>
    </w:p>
    <w:p w:rsidR="0092089B" w:rsidRDefault="0092089B" w:rsidP="0092089B">
      <w:pPr>
        <w:shd w:val="clear" w:color="auto" w:fill="FFFFFF"/>
        <w:tabs>
          <w:tab w:val="center" w:pos="4680"/>
          <w:tab w:val="right" w:pos="9360"/>
        </w:tabs>
        <w:spacing w:line="480" w:lineRule="auto"/>
        <w:jc w:val="center"/>
        <w:rPr>
          <w:b/>
          <w:bCs/>
          <w:kern w:val="36"/>
          <w:sz w:val="28"/>
          <w:szCs w:val="28"/>
        </w:rPr>
      </w:pPr>
      <w:r w:rsidRPr="000F3695">
        <w:rPr>
          <w:b/>
          <w:bCs/>
          <w:kern w:val="36"/>
          <w:sz w:val="28"/>
          <w:szCs w:val="28"/>
        </w:rPr>
        <w:t>COMPILEDBY: AJIBU.A</w:t>
      </w:r>
      <w:r>
        <w:rPr>
          <w:b/>
          <w:bCs/>
          <w:kern w:val="36"/>
          <w:sz w:val="28"/>
          <w:szCs w:val="28"/>
        </w:rPr>
        <w:t xml:space="preserve"> (MSc)</w:t>
      </w:r>
    </w:p>
    <w:p w:rsidR="0092089B" w:rsidRPr="00D70F34" w:rsidRDefault="0092089B" w:rsidP="0092089B">
      <w:pPr>
        <w:shd w:val="clear" w:color="auto" w:fill="FFFFFF"/>
        <w:tabs>
          <w:tab w:val="center" w:pos="4680"/>
          <w:tab w:val="right" w:pos="9360"/>
        </w:tabs>
        <w:spacing w:line="480" w:lineRule="auto"/>
        <w:rPr>
          <w:rFonts w:eastAsia="Calibri"/>
          <w:sz w:val="28"/>
          <w:szCs w:val="28"/>
        </w:rPr>
      </w:pPr>
    </w:p>
    <w:p w:rsidR="0092089B" w:rsidRDefault="0092089B" w:rsidP="0092089B">
      <w:pPr>
        <w:rPr>
          <w:b/>
          <w:sz w:val="28"/>
        </w:rPr>
      </w:pPr>
    </w:p>
    <w:p w:rsidR="0092089B" w:rsidRDefault="0092089B" w:rsidP="0092089B">
      <w:pPr>
        <w:tabs>
          <w:tab w:val="left" w:pos="3900"/>
          <w:tab w:val="left" w:pos="6840"/>
          <w:tab w:val="right" w:pos="10180"/>
        </w:tabs>
        <w:spacing w:line="276" w:lineRule="auto"/>
        <w:rPr>
          <w:rFonts w:eastAsia="Calibri"/>
          <w:b/>
          <w:bCs/>
        </w:rPr>
      </w:pPr>
    </w:p>
    <w:p w:rsidR="00BB369E" w:rsidRDefault="00A349C3" w:rsidP="0092089B">
      <w:pPr>
        <w:tabs>
          <w:tab w:val="left" w:pos="3900"/>
          <w:tab w:val="left" w:pos="6840"/>
          <w:tab w:val="right" w:pos="10180"/>
        </w:tabs>
        <w:spacing w:line="276" w:lineRule="auto"/>
        <w:jc w:val="right"/>
        <w:rPr>
          <w:rFonts w:eastAsia="Calibri"/>
          <w:b/>
          <w:bCs/>
        </w:rPr>
      </w:pPr>
      <w:r>
        <w:rPr>
          <w:rFonts w:eastAsia="Calibri"/>
          <w:b/>
          <w:bCs/>
        </w:rPr>
        <w:t>April</w:t>
      </w:r>
      <w:r w:rsidR="00BB369E">
        <w:rPr>
          <w:rFonts w:eastAsia="Calibri"/>
          <w:b/>
          <w:bCs/>
        </w:rPr>
        <w:t>, 2020</w:t>
      </w:r>
    </w:p>
    <w:p w:rsidR="00BB369E" w:rsidRDefault="00BB369E" w:rsidP="0092089B">
      <w:pPr>
        <w:spacing w:line="276" w:lineRule="auto"/>
        <w:rPr>
          <w:rFonts w:eastAsia="Calibri"/>
          <w:b/>
          <w:bCs/>
        </w:rPr>
      </w:pPr>
      <w:r w:rsidRPr="00B450E2">
        <w:rPr>
          <w:rFonts w:eastAsia="Calibri"/>
          <w:b/>
          <w:bCs/>
        </w:rPr>
        <w:lastRenderedPageBreak/>
        <w:t>CHAPTER 1: HUMANS AND FOREST DYNAMICS</w:t>
      </w:r>
    </w:p>
    <w:p w:rsidR="0092089B" w:rsidRPr="00B450E2" w:rsidRDefault="0092089B" w:rsidP="0092089B">
      <w:pPr>
        <w:spacing w:line="276" w:lineRule="auto"/>
        <w:rPr>
          <w:rFonts w:eastAsia="Calibri"/>
          <w:b/>
          <w:bCs/>
        </w:rPr>
      </w:pPr>
    </w:p>
    <w:p w:rsidR="00BB369E" w:rsidRPr="00C45085" w:rsidRDefault="00BB369E" w:rsidP="00BB369E">
      <w:pPr>
        <w:numPr>
          <w:ilvl w:val="1"/>
          <w:numId w:val="1"/>
        </w:numPr>
        <w:spacing w:line="276" w:lineRule="auto"/>
        <w:ind w:left="543"/>
        <w:jc w:val="both"/>
        <w:rPr>
          <w:rFonts w:eastAsia="Calibri"/>
          <w:b/>
        </w:rPr>
      </w:pPr>
      <w:r w:rsidRPr="00C45085">
        <w:rPr>
          <w:rFonts w:eastAsia="Calibri"/>
          <w:b/>
        </w:rPr>
        <w:t>Evolutionary dependence of human on forests</w:t>
      </w:r>
    </w:p>
    <w:p w:rsidR="00BB369E" w:rsidRPr="00236C59" w:rsidRDefault="00BB369E" w:rsidP="00BB369E">
      <w:pPr>
        <w:pStyle w:val="Heading4"/>
        <w:spacing w:line="276" w:lineRule="auto"/>
        <w:rPr>
          <w:rFonts w:ascii="Times New Roman" w:hAnsi="Times New Roman" w:cs="Times New Roman"/>
          <w:i w:val="0"/>
          <w:color w:val="auto"/>
        </w:rPr>
      </w:pPr>
      <w:r w:rsidRPr="00C25CB6">
        <w:rPr>
          <w:rFonts w:ascii="Times New Roman" w:hAnsi="Times New Roman" w:cs="Times New Roman"/>
          <w:i w:val="0"/>
          <w:color w:val="auto"/>
        </w:rPr>
        <w:t>Humans and the Forest</w:t>
      </w:r>
    </w:p>
    <w:p w:rsidR="00BB369E" w:rsidRPr="00236C59" w:rsidRDefault="00BB369E" w:rsidP="00BB369E">
      <w:pPr>
        <w:pStyle w:val="Heading6"/>
        <w:spacing w:line="276" w:lineRule="auto"/>
        <w:rPr>
          <w:rFonts w:ascii="Times New Roman" w:hAnsi="Times New Roman"/>
          <w:color w:val="auto"/>
        </w:rPr>
      </w:pPr>
      <w:r w:rsidRPr="00236C59">
        <w:rPr>
          <w:rFonts w:ascii="Times New Roman" w:hAnsi="Times New Roman"/>
          <w:color w:val="auto"/>
        </w:rPr>
        <w:t>Why the Science of Forest Ecology Developed</w:t>
      </w:r>
    </w:p>
    <w:p w:rsidR="00BB369E" w:rsidRDefault="00BB369E" w:rsidP="00BB1F40">
      <w:pPr>
        <w:pStyle w:val="ListParagraph"/>
        <w:numPr>
          <w:ilvl w:val="0"/>
          <w:numId w:val="111"/>
        </w:numPr>
        <w:tabs>
          <w:tab w:val="left" w:pos="86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Forests were the evolutionary vessel in which was distilled the origins of the most remarkable of all animals: </w:t>
      </w:r>
      <w:r w:rsidRPr="00236C59">
        <w:rPr>
          <w:i/>
        </w:rPr>
        <w:t xml:space="preserve">Homo sapiens  </w:t>
      </w:r>
    </w:p>
    <w:p w:rsidR="00BB369E" w:rsidRDefault="00BB369E" w:rsidP="00BB369E">
      <w:pPr>
        <w:numPr>
          <w:ilvl w:val="0"/>
          <w:numId w:val="1"/>
        </w:numPr>
        <w:tabs>
          <w:tab w:val="left" w:pos="86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Forests were the habitat of our earliest evolutionary ancestors and have remained an important part of the environment of most branches of the human family tree</w:t>
      </w:r>
    </w:p>
    <w:p w:rsidR="00BB369E" w:rsidRDefault="00BB369E" w:rsidP="00BB369E">
      <w:pPr>
        <w:numPr>
          <w:ilvl w:val="0"/>
          <w:numId w:val="1"/>
        </w:numPr>
        <w:tabs>
          <w:tab w:val="left" w:pos="86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rise and fall of empires, the conquest of nations, and the political, economic, and military power of human societies have been intimately related to the accessibility of forests and/or forest products for most of our recent history</w:t>
      </w:r>
    </w:p>
    <w:p w:rsidR="00BB369E" w:rsidRDefault="00BB369E" w:rsidP="00BB369E">
      <w:pPr>
        <w:numPr>
          <w:ilvl w:val="0"/>
          <w:numId w:val="1"/>
        </w:numPr>
        <w:tabs>
          <w:tab w:val="left" w:pos="86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While modern Man is no longer truly a forest animal, humans still are, and probably always will remain, dependent on forests for a wide variety of the necessities of life.</w:t>
      </w:r>
    </w:p>
    <w:p w:rsidR="00BB369E" w:rsidRDefault="00BB369E" w:rsidP="00BB369E">
      <w:pPr>
        <w:tabs>
          <w:tab w:val="left" w:pos="864"/>
          <w:tab w:val="left" w:pos="1008"/>
          <w:tab w:val="num" w:pos="1368"/>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hanging="360"/>
        <w:jc w:val="both"/>
      </w:pPr>
      <w:r>
        <w:t xml:space="preserve">Here, we shall: </w:t>
      </w:r>
    </w:p>
    <w:p w:rsidR="00BB369E" w:rsidRDefault="00BB369E" w:rsidP="00BB369E">
      <w:pPr>
        <w:numPr>
          <w:ilvl w:val="0"/>
          <w:numId w:val="1"/>
        </w:numPr>
        <w:tabs>
          <w:tab w:val="left" w:pos="86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examine current human predicament </w:t>
      </w:r>
    </w:p>
    <w:p w:rsidR="00BB369E" w:rsidRDefault="00BB369E" w:rsidP="00BB369E">
      <w:pPr>
        <w:numPr>
          <w:ilvl w:val="0"/>
          <w:numId w:val="1"/>
        </w:numPr>
        <w:tabs>
          <w:tab w:val="left" w:pos="86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review the evolution and population growth that led to the present circumstance</w:t>
      </w:r>
    </w:p>
    <w:p w:rsidR="00BB369E" w:rsidRDefault="00BB369E" w:rsidP="00BB369E">
      <w:pPr>
        <w:numPr>
          <w:ilvl w:val="0"/>
          <w:numId w:val="1"/>
        </w:numPr>
        <w:tabs>
          <w:tab w:val="left" w:pos="86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examine the history of our relationship to the forest, and the role that this relationship played in the development of forestry and forest ecology </w:t>
      </w:r>
    </w:p>
    <w:p w:rsidR="00BB369E" w:rsidRPr="00110499" w:rsidRDefault="00BB369E" w:rsidP="00BB369E">
      <w:pPr>
        <w:pStyle w:val="Heading6"/>
        <w:tabs>
          <w:tab w:val="left" w:pos="720"/>
        </w:tabs>
        <w:spacing w:line="276" w:lineRule="auto"/>
        <w:rPr>
          <w:rFonts w:ascii="Times New Roman" w:hAnsi="Times New Roman"/>
          <w:b/>
          <w:color w:val="auto"/>
        </w:rPr>
      </w:pPr>
      <w:r w:rsidRPr="00110499">
        <w:rPr>
          <w:rFonts w:ascii="Times New Roman" w:hAnsi="Times New Roman"/>
          <w:b/>
          <w:color w:val="auto"/>
        </w:rPr>
        <w:t>The problem of Human Population Growth</w:t>
      </w:r>
    </w:p>
    <w:p w:rsidR="00BB369E" w:rsidRPr="00110499"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sz w:val="20"/>
        </w:rPr>
      </w:pP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Humans currently consume </w:t>
      </w:r>
      <w:r>
        <w:rPr>
          <w:i/>
        </w:rPr>
        <w:t>ca.</w:t>
      </w:r>
      <w:r>
        <w:t xml:space="preserve"> 4.7 bill. m</w:t>
      </w:r>
      <w:r>
        <w:rPr>
          <w:vertAlign w:val="superscript"/>
        </w:rPr>
        <w:t>3</w:t>
      </w:r>
      <w:r>
        <w:t xml:space="preserve"> of wood / year from a total world forest growing stock of 340 bill. m</w:t>
      </w:r>
      <w:r>
        <w:rPr>
          <w:vertAlign w:val="superscript"/>
        </w:rPr>
        <w:t>3</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Plantations support only </w:t>
      </w:r>
      <w:r>
        <w:rPr>
          <w:i/>
        </w:rPr>
        <w:t>ca.</w:t>
      </w:r>
      <w:r>
        <w:t xml:space="preserve"> 10% of the world’s industrial wood supply </w:t>
      </w:r>
      <w:r>
        <w:sym w:font="Monotype Sorts" w:char="F0A5"/>
      </w:r>
      <w:r>
        <w:t xml:space="preserve"> the rest harvested from native forests</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With the anticipated growth in human numbers, demand for wood is expected to increase to 6.6 bill. m</w:t>
      </w:r>
      <w:r>
        <w:rPr>
          <w:vertAlign w:val="superscript"/>
        </w:rPr>
        <w:t>3</w:t>
      </w:r>
      <w:r>
        <w:t xml:space="preserve"> in 2025, an increase of 40%</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Most of the predicted increase in forest harvesting around the world is driven by human population growth</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Global average consumption of wood / person = 0.7 m</w:t>
      </w:r>
      <w:r>
        <w:rPr>
          <w:vertAlign w:val="superscript"/>
        </w:rPr>
        <w:t>3</w:t>
      </w:r>
      <w:r>
        <w:t xml:space="preserve"> / year</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With the current population growth, wood demand is increasing by about 2 m</w:t>
      </w:r>
      <w:r>
        <w:rPr>
          <w:vertAlign w:val="superscript"/>
        </w:rPr>
        <w:t>3</w:t>
      </w:r>
      <w:r>
        <w:t xml:space="preserve"> / sec., 120 m</w:t>
      </w:r>
      <w:r>
        <w:rPr>
          <w:vertAlign w:val="superscript"/>
        </w:rPr>
        <w:t xml:space="preserve">3 </w:t>
      </w:r>
      <w:r>
        <w:t>/ min., 7,000 m</w:t>
      </w:r>
      <w:r>
        <w:rPr>
          <w:vertAlign w:val="superscript"/>
        </w:rPr>
        <w:t>3</w:t>
      </w:r>
      <w:r>
        <w:t xml:space="preserve"> / hr., 123,000 m</w:t>
      </w:r>
      <w:r>
        <w:rPr>
          <w:vertAlign w:val="superscript"/>
        </w:rPr>
        <w:t xml:space="preserve">3 </w:t>
      </w:r>
      <w:r>
        <w:t>/ day and nearly 70 mill. m</w:t>
      </w:r>
      <w:r>
        <w:rPr>
          <w:vertAlign w:val="superscript"/>
        </w:rPr>
        <w:t>3</w:t>
      </w:r>
      <w:r>
        <w:t xml:space="preserve"> / year</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Over the next 20 years, the global wood demand is expected to increase by 84 mill. m</w:t>
      </w:r>
      <w:r>
        <w:rPr>
          <w:vertAlign w:val="superscript"/>
        </w:rPr>
        <w:t>3</w:t>
      </w:r>
      <w:r>
        <w:t xml:space="preserve"> / Year</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If this rate of increase in forest harvesting continues, the world is expected to face conditions of “</w:t>
      </w:r>
      <w:r>
        <w:rPr>
          <w:i/>
        </w:rPr>
        <w:t>timber famine</w:t>
      </w:r>
      <w:r>
        <w:t>” within the next 20 years</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This has already become a reality in Ethiopia (Table 1)</w:t>
      </w:r>
    </w:p>
    <w:p w:rsidR="00BB369E" w:rsidRDefault="00BB369E" w:rsidP="00BB369E">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Many people believe that with population growth and global deforestation continuing, and establishment of plantations lagging far behind the rate of forest depletion in developing countries, resource depletion will be one of the ultimate threats to the environment.</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Implication of population growth for global resources</w:t>
      </w:r>
      <w:r>
        <w:tab/>
      </w:r>
      <w:r>
        <w:tab/>
      </w:r>
      <w:r>
        <w:tab/>
      </w:r>
      <w:r>
        <w:tab/>
      </w:r>
      <w:r>
        <w:tab/>
      </w:r>
      <w:r>
        <w:tab/>
      </w:r>
      <w:r>
        <w:tab/>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 xml:space="preserve">It is reported that if present trends of population growth and resource depletion were to continue, the limits to population growth will be reached in lessn  we </w:t>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than 100 years </w:t>
      </w:r>
      <w:r>
        <w:sym w:font="Monotype Sorts" w:char="F0A5"/>
      </w:r>
      <w:r>
        <w:t xml:space="preserve"> most authors judge </w:t>
      </w:r>
      <w:r>
        <w:rPr>
          <w:i/>
        </w:rPr>
        <w:t>food</w:t>
      </w:r>
      <w:r>
        <w:t xml:space="preserve"> to be the most important, ultimate limiting factor</w:t>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Some say that although it is technologically possible to solve individual problems (e.g. food, minerals, pollution and water supply), competition for economic resources will prevent this from happening</w:t>
      </w:r>
    </w:p>
    <w:p w:rsidR="00BB369E" w:rsidRDefault="00BB369E" w:rsidP="00BB369E">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Solution of the food problem </w:t>
      </w:r>
      <w:r>
        <w:sym w:font="Monotype Sorts" w:char="F0A5"/>
      </w:r>
      <w:r>
        <w:t xml:space="preserve"> preemption of capital required for pollution &amp; energy problems and vice versa</w:t>
      </w:r>
    </w:p>
    <w:p w:rsidR="00BB369E" w:rsidRDefault="00BB369E" w:rsidP="00BB369E">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use of land to solve the food production </w:t>
      </w:r>
      <w:r>
        <w:sym w:font="Monotype Sorts" w:char="F0A5"/>
      </w:r>
      <w:r>
        <w:t xml:space="preserve"> removal of large areas of forests </w:t>
      </w:r>
      <w:r>
        <w:sym w:font="Monotype Sorts" w:char="F0A5"/>
      </w:r>
      <w:r>
        <w:t xml:space="preserve"> “timber famine”</w:t>
      </w:r>
    </w:p>
    <w:p w:rsidR="00BB369E" w:rsidRDefault="00BB369E" w:rsidP="00BB369E">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political and social problems also limit the application of technology and capital, e.g. high expenditure on war</w:t>
      </w:r>
    </w:p>
    <w:p w:rsidR="00BB369E" w:rsidRDefault="00BB369E" w:rsidP="00BB369E">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even if vast increases in food production were achieved </w:t>
      </w:r>
      <w:r>
        <w:sym w:font="Monotype Sorts" w:char="F0A5"/>
      </w:r>
      <w:r>
        <w:t xml:space="preserve"> no fuel for cooking </w:t>
      </w:r>
      <w:r>
        <w:sym w:font="Monotype Sorts" w:char="F0A5"/>
      </w:r>
      <w:r>
        <w:t xml:space="preserve"> forest clearing for growing food would have eliminated the supply of domestic fuel wood</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Generally, Human impacts on forests through the following.</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 1. Patch agriculture - conversion of forests to crops</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 2. Warfare ­ boats, siege equipment</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 3. Grazing and fire for food production</w:t>
      </w:r>
    </w:p>
    <w:p w:rsidR="00BB369E" w:rsidRDefault="00BB369E" w:rsidP="00BB369E">
      <w:pPr>
        <w:tabs>
          <w:tab w:val="left" w:pos="720"/>
          <w:tab w:val="left" w:pos="1440"/>
          <w:tab w:val="left" w:pos="2160"/>
          <w:tab w:val="left" w:pos="4320"/>
          <w:tab w:val="left" w:pos="5040"/>
          <w:tab w:val="center" w:pos="5090"/>
          <w:tab w:val="left" w:pos="5760"/>
          <w:tab w:val="left" w:pos="6480"/>
          <w:tab w:val="left" w:pos="7200"/>
          <w:tab w:val="left" w:pos="7920"/>
          <w:tab w:val="left" w:pos="8640"/>
        </w:tabs>
        <w:spacing w:line="276" w:lineRule="auto"/>
        <w:jc w:val="both"/>
      </w:pPr>
      <w:r>
        <w:t xml:space="preserve"> 4. Permanent loss of forests</w:t>
      </w:r>
      <w:r>
        <w:tab/>
      </w:r>
      <w:r>
        <w:tab/>
      </w:r>
      <w:r>
        <w:tab/>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 5. Loss of soil</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 6. Deforestation to support metal production</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Reading assignment: Chapter 1 (Kimmins, 1987 or 1997)</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What is the meaning of all this to Forestry? </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Seemingly inevitable doubling (to 12 bill.), possible tripling (to 17 bill.) and questionable quadrupling (to 23 bill.) of the present human population would place tremendous increased demands on the world’s forest resources.</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Growing competition for land between forestry and “agriculture” and between forestry and other land uses </w:t>
      </w:r>
      <w:r>
        <w:sym w:font="Monotype Sorts" w:char="F0A5"/>
      </w:r>
      <w:r>
        <w:t xml:space="preserve"> forest areas will be greatly reduced</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In 1988, the total world area of closed forests = 2.9 bill. ha</w:t>
      </w:r>
      <w:r>
        <w:sym w:font="Monotype Sorts" w:char="F0A5"/>
      </w:r>
      <w:r>
        <w:t xml:space="preserve"> will be reduced by 170-200 mill. ha (by 2000, mostly in the tropics) </w:t>
      </w:r>
      <w:r>
        <w:sym w:font="Monotype Sorts" w:char="F0A5"/>
      </w:r>
      <w:r>
        <w:t xml:space="preserve"> loss will rise to 600-700 mill. ha by 2025 (reduction of </w:t>
      </w:r>
      <w:r>
        <w:rPr>
          <w:i/>
        </w:rPr>
        <w:t xml:space="preserve">ca. </w:t>
      </w:r>
      <w:r>
        <w:t xml:space="preserve">30% tropical forests) </w:t>
      </w:r>
      <w:r>
        <w:sym w:font="Monotype Sorts" w:char="F0A5"/>
      </w:r>
      <w:r>
        <w:t xml:space="preserve"> deforestation rate of 37-43 ha / minute</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sz w:val="32"/>
        </w:rPr>
      </w:pPr>
      <w:r>
        <w:t xml:space="preserve">In addition, significant losses of commercial forest land to hydroelectric power dev’t, power lines, parks and env’tal protection areas, due to erosion resulting from poor-quality forest management </w:t>
      </w:r>
      <w:r>
        <w:sym w:font="Monotype Sorts" w:char="F0A5"/>
      </w:r>
      <w:r>
        <w:t xml:space="preserve"> “</w:t>
      </w:r>
      <w:r>
        <w:rPr>
          <w:i/>
        </w:rPr>
        <w:t>timber famine”</w:t>
      </w:r>
      <w:r>
        <w:sym w:font="Monotype Sorts" w:char="F0A5"/>
      </w:r>
      <w:r>
        <w:t xml:space="preserve"> serious implications for human welfare</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relentless growth in human numbers </w:t>
      </w:r>
      <w:r>
        <w:sym w:font="Monotype Sorts" w:char="F0A5"/>
      </w:r>
      <w:r>
        <w:t xml:space="preserve"> successful forest management  </w:t>
      </w:r>
      <w:r>
        <w:sym w:font="Monotype Sorts" w:char="F0A5"/>
      </w:r>
      <w:r>
        <w:t xml:space="preserve"> based on thorough knowledge of ecology: “</w:t>
      </w:r>
      <w:r>
        <w:rPr>
          <w:i/>
        </w:rPr>
        <w:t>the science dealing with the relationship between living organisms and their total environment</w:t>
      </w:r>
      <w:r>
        <w:t>”</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t xml:space="preserve">The message from the foregoing discussion is clear </w:t>
      </w:r>
      <w:r>
        <w:sym w:font="Monotype Sorts" w:char="F0A5"/>
      </w:r>
      <w:r>
        <w:t xml:space="preserve"> the world’s forests must be sustainably managed</w:t>
      </w:r>
    </w:p>
    <w:p w:rsidR="00BB369E" w:rsidRDefault="00BB369E" w:rsidP="00BB369E">
      <w:pPr>
        <w:spacing w:line="276" w:lineRule="auto"/>
        <w:rPr>
          <w:b/>
          <w:lang w:val="en-GB"/>
        </w:rPr>
      </w:pPr>
      <w:r>
        <w:rPr>
          <w:b/>
          <w:lang w:val="en-GB"/>
        </w:rPr>
        <w:t xml:space="preserve">Table 1. Trend and projection of demand and supply of wood in Ethiopia </w:t>
      </w:r>
    </w:p>
    <w:p w:rsidR="00BB369E" w:rsidRDefault="00BB369E" w:rsidP="00BB369E">
      <w:pPr>
        <w:spacing w:line="276" w:lineRule="auto"/>
        <w:rPr>
          <w:b/>
          <w:lang w:val="en-GB"/>
        </w:rPr>
      </w:pP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3406"/>
        <w:gridCol w:w="2961"/>
        <w:gridCol w:w="2961"/>
      </w:tblGrid>
      <w:tr w:rsidR="00BB369E" w:rsidTr="00D54F6F">
        <w:tc>
          <w:tcPr>
            <w:tcW w:w="3406" w:type="dxa"/>
            <w:tcBorders>
              <w:top w:val="single" w:sz="4" w:space="0" w:color="auto"/>
              <w:bottom w:val="single" w:sz="4" w:space="0" w:color="auto"/>
            </w:tcBorders>
          </w:tcPr>
          <w:p w:rsidR="00BB369E" w:rsidRDefault="00BB369E" w:rsidP="00D54F6F">
            <w:pPr>
              <w:pStyle w:val="Heading8"/>
              <w:spacing w:line="276" w:lineRule="auto"/>
              <w:rPr>
                <w:rFonts w:ascii="Times New Roman" w:hAnsi="Times New Roman"/>
                <w:i/>
                <w:sz w:val="20"/>
              </w:rPr>
            </w:pPr>
            <w:r>
              <w:rPr>
                <w:rFonts w:ascii="Times New Roman" w:hAnsi="Times New Roman"/>
                <w:i/>
                <w:sz w:val="20"/>
              </w:rPr>
              <w:t>Demand/Supply/Deficit</w:t>
            </w:r>
          </w:p>
        </w:tc>
        <w:tc>
          <w:tcPr>
            <w:tcW w:w="2961" w:type="dxa"/>
            <w:tcBorders>
              <w:top w:val="single" w:sz="4" w:space="0" w:color="auto"/>
              <w:bottom w:val="single" w:sz="4" w:space="0" w:color="auto"/>
            </w:tcBorders>
          </w:tcPr>
          <w:p w:rsidR="00BB369E" w:rsidRDefault="00BB369E" w:rsidP="00D54F6F">
            <w:pPr>
              <w:pStyle w:val="Heading8"/>
              <w:spacing w:line="276" w:lineRule="auto"/>
              <w:rPr>
                <w:rFonts w:ascii="Times New Roman" w:hAnsi="Times New Roman"/>
                <w:i/>
                <w:sz w:val="20"/>
              </w:rPr>
            </w:pPr>
            <w:r>
              <w:rPr>
                <w:rFonts w:ascii="Times New Roman" w:hAnsi="Times New Roman"/>
                <w:i/>
                <w:sz w:val="20"/>
              </w:rPr>
              <w:t>1992</w:t>
            </w:r>
          </w:p>
        </w:tc>
        <w:tc>
          <w:tcPr>
            <w:tcW w:w="2961" w:type="dxa"/>
            <w:tcBorders>
              <w:top w:val="single" w:sz="4" w:space="0" w:color="auto"/>
              <w:bottom w:val="single" w:sz="4" w:space="0" w:color="auto"/>
            </w:tcBorders>
          </w:tcPr>
          <w:p w:rsidR="00BB369E" w:rsidRDefault="00BB369E" w:rsidP="00D54F6F">
            <w:pPr>
              <w:pStyle w:val="Heading8"/>
              <w:spacing w:line="276" w:lineRule="auto"/>
              <w:rPr>
                <w:rFonts w:ascii="Times New Roman" w:hAnsi="Times New Roman"/>
                <w:i/>
                <w:sz w:val="20"/>
              </w:rPr>
            </w:pPr>
            <w:r>
              <w:rPr>
                <w:rFonts w:ascii="Times New Roman" w:hAnsi="Times New Roman"/>
                <w:i/>
                <w:sz w:val="20"/>
              </w:rPr>
              <w:t>2014</w:t>
            </w:r>
          </w:p>
          <w:p w:rsidR="00BB369E" w:rsidRDefault="00BB369E" w:rsidP="00D54F6F">
            <w:pPr>
              <w:spacing w:line="276" w:lineRule="auto"/>
              <w:rPr>
                <w:lang w:val="en-GB"/>
              </w:rPr>
            </w:pPr>
          </w:p>
        </w:tc>
      </w:tr>
      <w:tr w:rsidR="00BB369E" w:rsidTr="00D54F6F">
        <w:trPr>
          <w:cantSplit/>
        </w:trPr>
        <w:tc>
          <w:tcPr>
            <w:tcW w:w="9328" w:type="dxa"/>
            <w:gridSpan w:val="3"/>
            <w:tcBorders>
              <w:top w:val="single" w:sz="4" w:space="0" w:color="auto"/>
            </w:tcBorders>
          </w:tcPr>
          <w:p w:rsidR="00BB369E" w:rsidRDefault="00BB369E" w:rsidP="00D54F6F">
            <w:pPr>
              <w:pStyle w:val="Heading8"/>
              <w:spacing w:line="276" w:lineRule="auto"/>
              <w:ind w:left="360"/>
              <w:rPr>
                <w:rFonts w:ascii="Times New Roman" w:hAnsi="Times New Roman"/>
                <w:i/>
                <w:sz w:val="20"/>
              </w:rPr>
            </w:pPr>
            <w:r>
              <w:rPr>
                <w:rFonts w:ascii="Times New Roman" w:hAnsi="Times New Roman"/>
                <w:i/>
                <w:sz w:val="20"/>
              </w:rPr>
              <w:t>WOOD*</w:t>
            </w:r>
          </w:p>
          <w:p w:rsidR="00BB369E" w:rsidRDefault="00BB369E" w:rsidP="00D54F6F">
            <w:pPr>
              <w:pStyle w:val="Heading8"/>
              <w:spacing w:line="276" w:lineRule="auto"/>
              <w:rPr>
                <w:rFonts w:ascii="Times New Roman" w:hAnsi="Times New Roman"/>
                <w:i/>
                <w:sz w:val="20"/>
              </w:rPr>
            </w:pPr>
          </w:p>
        </w:tc>
      </w:tr>
      <w:tr w:rsidR="00BB369E" w:rsidTr="00D54F6F">
        <w:tc>
          <w:tcPr>
            <w:tcW w:w="3406" w:type="dxa"/>
          </w:tcPr>
          <w:p w:rsidR="00BB369E" w:rsidRDefault="00BB369E" w:rsidP="00D54F6F">
            <w:pPr>
              <w:spacing w:line="276" w:lineRule="auto"/>
              <w:rPr>
                <w:b/>
                <w:lang w:val="en-GB"/>
              </w:rPr>
            </w:pPr>
            <w:r>
              <w:rPr>
                <w:b/>
                <w:lang w:val="en-GB"/>
              </w:rPr>
              <w:t>Demand</w:t>
            </w:r>
          </w:p>
        </w:tc>
        <w:tc>
          <w:tcPr>
            <w:tcW w:w="2961" w:type="dxa"/>
          </w:tcPr>
          <w:p w:rsidR="00BB369E" w:rsidRDefault="00BB369E" w:rsidP="00D54F6F">
            <w:pPr>
              <w:spacing w:line="276" w:lineRule="auto"/>
              <w:jc w:val="center"/>
              <w:rPr>
                <w:b/>
                <w:lang w:val="en-GB"/>
              </w:rPr>
            </w:pPr>
            <w:r>
              <w:rPr>
                <w:b/>
                <w:lang w:val="en-GB"/>
              </w:rPr>
              <w:t>47.5</w:t>
            </w:r>
          </w:p>
        </w:tc>
        <w:tc>
          <w:tcPr>
            <w:tcW w:w="2961" w:type="dxa"/>
          </w:tcPr>
          <w:p w:rsidR="00BB369E" w:rsidRDefault="00BB369E" w:rsidP="00D54F6F">
            <w:pPr>
              <w:spacing w:line="276" w:lineRule="auto"/>
              <w:jc w:val="center"/>
              <w:rPr>
                <w:b/>
                <w:lang w:val="en-GB"/>
              </w:rPr>
            </w:pPr>
            <w:r>
              <w:rPr>
                <w:b/>
                <w:lang w:val="en-GB"/>
              </w:rPr>
              <w:t>94.8</w:t>
            </w:r>
          </w:p>
        </w:tc>
      </w:tr>
      <w:tr w:rsidR="00BB369E" w:rsidTr="00D54F6F">
        <w:tc>
          <w:tcPr>
            <w:tcW w:w="3406" w:type="dxa"/>
          </w:tcPr>
          <w:p w:rsidR="00BB369E" w:rsidRDefault="00BB369E" w:rsidP="00D54F6F">
            <w:pPr>
              <w:spacing w:line="276" w:lineRule="auto"/>
              <w:rPr>
                <w:b/>
                <w:lang w:val="en-GB"/>
              </w:rPr>
            </w:pPr>
            <w:r>
              <w:rPr>
                <w:b/>
                <w:lang w:val="en-GB"/>
              </w:rPr>
              <w:t>Supply</w:t>
            </w:r>
            <w:r>
              <w:rPr>
                <w:b/>
                <w:lang w:val="en-GB"/>
              </w:rPr>
              <w:tab/>
            </w:r>
          </w:p>
        </w:tc>
        <w:tc>
          <w:tcPr>
            <w:tcW w:w="2961" w:type="dxa"/>
          </w:tcPr>
          <w:p w:rsidR="00BB369E" w:rsidRDefault="00BB369E" w:rsidP="00D54F6F">
            <w:pPr>
              <w:spacing w:line="276" w:lineRule="auto"/>
              <w:jc w:val="center"/>
              <w:rPr>
                <w:b/>
                <w:lang w:val="en-GB"/>
              </w:rPr>
            </w:pPr>
            <w:r>
              <w:rPr>
                <w:b/>
                <w:lang w:val="en-GB"/>
              </w:rPr>
              <w:t>14.4</w:t>
            </w:r>
          </w:p>
        </w:tc>
        <w:tc>
          <w:tcPr>
            <w:tcW w:w="2961" w:type="dxa"/>
          </w:tcPr>
          <w:p w:rsidR="00BB369E" w:rsidRDefault="00BB369E" w:rsidP="00D54F6F">
            <w:pPr>
              <w:spacing w:line="276" w:lineRule="auto"/>
              <w:jc w:val="center"/>
              <w:rPr>
                <w:b/>
                <w:lang w:val="en-GB"/>
              </w:rPr>
            </w:pPr>
            <w:r>
              <w:rPr>
                <w:b/>
                <w:lang w:val="en-GB"/>
              </w:rPr>
              <w:t>10.6</w:t>
            </w:r>
          </w:p>
        </w:tc>
      </w:tr>
      <w:tr w:rsidR="00BB369E" w:rsidTr="00D54F6F">
        <w:tc>
          <w:tcPr>
            <w:tcW w:w="3406" w:type="dxa"/>
          </w:tcPr>
          <w:p w:rsidR="00BB369E" w:rsidRDefault="00BB369E" w:rsidP="00D54F6F">
            <w:pPr>
              <w:spacing w:line="276" w:lineRule="auto"/>
              <w:rPr>
                <w:b/>
                <w:lang w:val="en-GB"/>
              </w:rPr>
            </w:pPr>
            <w:r>
              <w:rPr>
                <w:b/>
                <w:lang w:val="en-GB"/>
              </w:rPr>
              <w:t>Deficit</w:t>
            </w:r>
            <w:r>
              <w:rPr>
                <w:b/>
                <w:lang w:val="en-GB"/>
              </w:rPr>
              <w:tab/>
            </w:r>
          </w:p>
        </w:tc>
        <w:tc>
          <w:tcPr>
            <w:tcW w:w="2961" w:type="dxa"/>
          </w:tcPr>
          <w:p w:rsidR="00BB369E" w:rsidRDefault="00BB369E" w:rsidP="00D54F6F">
            <w:pPr>
              <w:spacing w:line="276" w:lineRule="auto"/>
              <w:jc w:val="center"/>
              <w:rPr>
                <w:b/>
                <w:lang w:val="en-GB"/>
              </w:rPr>
            </w:pPr>
            <w:r>
              <w:rPr>
                <w:b/>
                <w:lang w:val="en-GB"/>
              </w:rPr>
              <w:t>33.1</w:t>
            </w:r>
          </w:p>
        </w:tc>
        <w:tc>
          <w:tcPr>
            <w:tcW w:w="2961" w:type="dxa"/>
          </w:tcPr>
          <w:p w:rsidR="00BB369E" w:rsidRDefault="00BB369E" w:rsidP="00D54F6F">
            <w:pPr>
              <w:spacing w:line="276" w:lineRule="auto"/>
              <w:jc w:val="center"/>
              <w:rPr>
                <w:b/>
                <w:lang w:val="en-GB"/>
              </w:rPr>
            </w:pPr>
            <w:r>
              <w:rPr>
                <w:b/>
                <w:lang w:val="en-GB"/>
              </w:rPr>
              <w:t>84.2</w:t>
            </w:r>
          </w:p>
        </w:tc>
      </w:tr>
      <w:tr w:rsidR="00BB369E" w:rsidTr="00D54F6F">
        <w:tc>
          <w:tcPr>
            <w:tcW w:w="3406" w:type="dxa"/>
          </w:tcPr>
          <w:p w:rsidR="00BB369E" w:rsidRDefault="00BB369E" w:rsidP="00D54F6F">
            <w:pPr>
              <w:spacing w:line="276" w:lineRule="auto"/>
              <w:jc w:val="center"/>
              <w:rPr>
                <w:b/>
                <w:lang w:val="en-GB"/>
              </w:rPr>
            </w:pPr>
          </w:p>
        </w:tc>
        <w:tc>
          <w:tcPr>
            <w:tcW w:w="2961" w:type="dxa"/>
          </w:tcPr>
          <w:p w:rsidR="00BB369E" w:rsidRDefault="00BB369E" w:rsidP="00D54F6F">
            <w:pPr>
              <w:spacing w:line="276" w:lineRule="auto"/>
              <w:jc w:val="center"/>
              <w:rPr>
                <w:b/>
                <w:lang w:val="en-GB"/>
              </w:rPr>
            </w:pPr>
          </w:p>
        </w:tc>
        <w:tc>
          <w:tcPr>
            <w:tcW w:w="2961" w:type="dxa"/>
          </w:tcPr>
          <w:p w:rsidR="00BB369E" w:rsidRDefault="00BB369E" w:rsidP="00D54F6F">
            <w:pPr>
              <w:spacing w:line="276" w:lineRule="auto"/>
              <w:jc w:val="center"/>
              <w:rPr>
                <w:b/>
                <w:lang w:val="en-GB"/>
              </w:rPr>
            </w:pPr>
          </w:p>
        </w:tc>
      </w:tr>
      <w:tr w:rsidR="00BB369E" w:rsidTr="00D54F6F">
        <w:trPr>
          <w:cantSplit/>
        </w:trPr>
        <w:tc>
          <w:tcPr>
            <w:tcW w:w="9328" w:type="dxa"/>
            <w:gridSpan w:val="3"/>
          </w:tcPr>
          <w:p w:rsidR="00BB369E" w:rsidRDefault="00BB369E" w:rsidP="00D54F6F">
            <w:pPr>
              <w:pStyle w:val="Heading9"/>
              <w:spacing w:line="276" w:lineRule="auto"/>
              <w:rPr>
                <w:rFonts w:ascii="Times New Roman" w:hAnsi="Times New Roman"/>
                <w:color w:val="auto"/>
                <w:sz w:val="20"/>
              </w:rPr>
            </w:pPr>
            <w:r>
              <w:rPr>
                <w:rFonts w:ascii="Times New Roman" w:hAnsi="Times New Roman"/>
                <w:color w:val="auto"/>
                <w:sz w:val="20"/>
              </w:rPr>
              <w:t>Fuelwood*</w:t>
            </w:r>
          </w:p>
          <w:p w:rsidR="00BB369E" w:rsidRDefault="00BB369E" w:rsidP="00D54F6F">
            <w:pPr>
              <w:spacing w:line="276" w:lineRule="auto"/>
              <w:jc w:val="center"/>
              <w:rPr>
                <w:lang w:val="en-GB"/>
              </w:rPr>
            </w:pPr>
          </w:p>
        </w:tc>
      </w:tr>
      <w:tr w:rsidR="00BB369E" w:rsidTr="00D54F6F">
        <w:tc>
          <w:tcPr>
            <w:tcW w:w="3406" w:type="dxa"/>
          </w:tcPr>
          <w:p w:rsidR="00BB369E" w:rsidRDefault="00BB369E" w:rsidP="00D54F6F">
            <w:pPr>
              <w:spacing w:line="276" w:lineRule="auto"/>
              <w:rPr>
                <w:b/>
                <w:lang w:val="en-GB"/>
              </w:rPr>
            </w:pPr>
            <w:r>
              <w:rPr>
                <w:b/>
                <w:lang w:val="en-GB"/>
              </w:rPr>
              <w:t>Demand</w:t>
            </w:r>
          </w:p>
        </w:tc>
        <w:tc>
          <w:tcPr>
            <w:tcW w:w="2961" w:type="dxa"/>
          </w:tcPr>
          <w:p w:rsidR="00BB369E" w:rsidRDefault="00BB369E" w:rsidP="00D54F6F">
            <w:pPr>
              <w:spacing w:line="276" w:lineRule="auto"/>
              <w:jc w:val="center"/>
              <w:rPr>
                <w:b/>
                <w:lang w:val="en-GB"/>
              </w:rPr>
            </w:pPr>
            <w:r>
              <w:rPr>
                <w:b/>
                <w:lang w:val="en-GB"/>
              </w:rPr>
              <w:t>45.0</w:t>
            </w:r>
          </w:p>
        </w:tc>
        <w:tc>
          <w:tcPr>
            <w:tcW w:w="2961" w:type="dxa"/>
          </w:tcPr>
          <w:p w:rsidR="00BB369E" w:rsidRDefault="00BB369E" w:rsidP="00D54F6F">
            <w:pPr>
              <w:spacing w:line="276" w:lineRule="auto"/>
              <w:jc w:val="center"/>
              <w:rPr>
                <w:b/>
                <w:lang w:val="en-GB"/>
              </w:rPr>
            </w:pPr>
            <w:r>
              <w:rPr>
                <w:b/>
                <w:lang w:val="en-GB"/>
              </w:rPr>
              <w:t>89.0</w:t>
            </w:r>
          </w:p>
        </w:tc>
      </w:tr>
      <w:tr w:rsidR="00BB369E" w:rsidTr="00D54F6F">
        <w:tc>
          <w:tcPr>
            <w:tcW w:w="3406" w:type="dxa"/>
          </w:tcPr>
          <w:p w:rsidR="00BB369E" w:rsidRDefault="00BB369E" w:rsidP="00D54F6F">
            <w:pPr>
              <w:spacing w:line="276" w:lineRule="auto"/>
              <w:rPr>
                <w:b/>
                <w:lang w:val="en-GB"/>
              </w:rPr>
            </w:pPr>
            <w:r>
              <w:rPr>
                <w:b/>
                <w:lang w:val="en-GB"/>
              </w:rPr>
              <w:t>Supply</w:t>
            </w:r>
            <w:r>
              <w:rPr>
                <w:b/>
                <w:lang w:val="en-GB"/>
              </w:rPr>
              <w:tab/>
            </w:r>
            <w:r>
              <w:rPr>
                <w:b/>
                <w:lang w:val="en-GB"/>
              </w:rPr>
              <w:tab/>
            </w:r>
          </w:p>
        </w:tc>
        <w:tc>
          <w:tcPr>
            <w:tcW w:w="2961" w:type="dxa"/>
          </w:tcPr>
          <w:p w:rsidR="00BB369E" w:rsidRDefault="00BB369E" w:rsidP="00D54F6F">
            <w:pPr>
              <w:spacing w:line="276" w:lineRule="auto"/>
              <w:jc w:val="center"/>
              <w:rPr>
                <w:b/>
                <w:lang w:val="en-GB"/>
              </w:rPr>
            </w:pPr>
            <w:r>
              <w:rPr>
                <w:b/>
                <w:lang w:val="en-GB"/>
              </w:rPr>
              <w:t>12.5</w:t>
            </w:r>
          </w:p>
        </w:tc>
        <w:tc>
          <w:tcPr>
            <w:tcW w:w="2961" w:type="dxa"/>
          </w:tcPr>
          <w:p w:rsidR="00BB369E" w:rsidRDefault="00BB369E" w:rsidP="00D54F6F">
            <w:pPr>
              <w:spacing w:line="276" w:lineRule="auto"/>
              <w:jc w:val="center"/>
              <w:rPr>
                <w:b/>
                <w:lang w:val="en-GB"/>
              </w:rPr>
            </w:pPr>
          </w:p>
        </w:tc>
      </w:tr>
      <w:tr w:rsidR="00BB369E" w:rsidTr="00D54F6F">
        <w:tc>
          <w:tcPr>
            <w:tcW w:w="3406" w:type="dxa"/>
          </w:tcPr>
          <w:p w:rsidR="00BB369E" w:rsidRDefault="00BB369E" w:rsidP="00D54F6F">
            <w:pPr>
              <w:spacing w:line="276" w:lineRule="auto"/>
              <w:rPr>
                <w:b/>
                <w:lang w:val="en-GB"/>
              </w:rPr>
            </w:pPr>
            <w:r>
              <w:rPr>
                <w:b/>
                <w:lang w:val="en-GB"/>
              </w:rPr>
              <w:t>Deficit</w:t>
            </w:r>
            <w:r>
              <w:rPr>
                <w:b/>
                <w:lang w:val="en-GB"/>
              </w:rPr>
              <w:tab/>
            </w:r>
            <w:r>
              <w:rPr>
                <w:b/>
                <w:lang w:val="en-GB"/>
              </w:rPr>
              <w:tab/>
            </w:r>
          </w:p>
        </w:tc>
        <w:tc>
          <w:tcPr>
            <w:tcW w:w="2961" w:type="dxa"/>
          </w:tcPr>
          <w:p w:rsidR="00BB369E" w:rsidRDefault="00BB369E" w:rsidP="00D54F6F">
            <w:pPr>
              <w:spacing w:line="276" w:lineRule="auto"/>
              <w:jc w:val="center"/>
              <w:rPr>
                <w:b/>
                <w:lang w:val="en-GB"/>
              </w:rPr>
            </w:pPr>
            <w:r>
              <w:rPr>
                <w:b/>
                <w:lang w:val="en-GB"/>
              </w:rPr>
              <w:t>32.5</w:t>
            </w:r>
          </w:p>
        </w:tc>
        <w:tc>
          <w:tcPr>
            <w:tcW w:w="2961" w:type="dxa"/>
            <w:shd w:val="clear" w:color="auto" w:fill="auto"/>
          </w:tcPr>
          <w:p w:rsidR="00BB369E" w:rsidRDefault="00BB369E" w:rsidP="00D54F6F">
            <w:pPr>
              <w:spacing w:line="276" w:lineRule="auto"/>
              <w:jc w:val="center"/>
              <w:rPr>
                <w:b/>
                <w:lang w:val="en-GB"/>
              </w:rPr>
            </w:pPr>
          </w:p>
        </w:tc>
      </w:tr>
    </w:tbl>
    <w:p w:rsidR="00BB369E" w:rsidRPr="0089546A" w:rsidRDefault="00BB369E" w:rsidP="00BB369E">
      <w:pPr>
        <w:pStyle w:val="FootnoteText"/>
        <w:spacing w:line="276" w:lineRule="auto"/>
        <w:rPr>
          <w:sz w:val="16"/>
        </w:rPr>
      </w:pPr>
      <w:r>
        <w:rPr>
          <w:sz w:val="16"/>
        </w:rPr>
        <w:t>* million m</w:t>
      </w:r>
      <w:r>
        <w:rPr>
          <w:sz w:val="16"/>
          <w:vertAlign w:val="superscript"/>
        </w:rPr>
        <w:t>3</w:t>
      </w:r>
      <w:r>
        <w:rPr>
          <w:sz w:val="16"/>
        </w:rPr>
        <w:t xml:space="preserve"> solid over bark; Source: EFAP (1994)</w:t>
      </w:r>
    </w:p>
    <w:p w:rsidR="00BB369E" w:rsidRPr="00C25CB6" w:rsidRDefault="00BB369E" w:rsidP="00BB369E">
      <w:pPr>
        <w:pStyle w:val="ListParagraph"/>
        <w:numPr>
          <w:ilvl w:val="1"/>
          <w:numId w:val="8"/>
        </w:numPr>
        <w:tabs>
          <w:tab w:val="num" w:pos="543"/>
        </w:tabs>
        <w:spacing w:line="276" w:lineRule="auto"/>
        <w:jc w:val="both"/>
        <w:rPr>
          <w:rFonts w:eastAsia="Calibri"/>
          <w:b/>
        </w:rPr>
      </w:pPr>
      <w:r w:rsidRPr="00C25CB6">
        <w:rPr>
          <w:rFonts w:eastAsia="Calibri"/>
          <w:b/>
        </w:rPr>
        <w:t>Sustainability of forest ecosystems</w:t>
      </w:r>
    </w:p>
    <w:p w:rsidR="00BB369E" w:rsidRDefault="00BB369E" w:rsidP="00BB369E">
      <w:pPr>
        <w:numPr>
          <w:ilvl w:val="0"/>
          <w:numId w:val="14"/>
        </w:numPr>
        <w:tabs>
          <w:tab w:val="left" w:pos="36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i/>
        </w:rPr>
      </w:pPr>
      <w:r>
        <w:rPr>
          <w:b/>
        </w:rPr>
        <w:t>Sustainability:</w:t>
      </w:r>
      <w:r>
        <w:rPr>
          <w:i/>
        </w:rPr>
        <w:t xml:space="preserve"> the rationale for ecology as the foundation for forest resource management</w:t>
      </w:r>
    </w:p>
    <w:p w:rsidR="00BB369E" w:rsidRDefault="00BB369E" w:rsidP="00BB369E">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t>
      </w:r>
      <w:r>
        <w:rPr>
          <w:i/>
        </w:rPr>
        <w:t>Resources should be developed and used to meet the needs for the present generation in a way that does not compromise with the ability of future generations to satisfy their needs</w:t>
      </w:r>
      <w:r>
        <w:t>”</w:t>
      </w:r>
    </w:p>
    <w:p w:rsidR="00BB369E" w:rsidRDefault="00BB369E" w:rsidP="00BB369E">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Fine words, good intentions and warm feelings are easy to come by </w:t>
      </w:r>
      <w:r>
        <w:sym w:font="Monotype Sorts" w:char="F0A5"/>
      </w:r>
      <w:r>
        <w:t xml:space="preserve"> actually achieving our sustainability goals is difficult</w:t>
      </w:r>
    </w:p>
    <w:p w:rsidR="00BB369E" w:rsidRDefault="00BB369E" w:rsidP="00BB369E">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Reasons for the difficulty to sustain include:</w:t>
      </w:r>
    </w:p>
    <w:p w:rsidR="00BB369E" w:rsidRDefault="00BB369E" w:rsidP="00BB369E">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Lack of an accepted definition of </w:t>
      </w:r>
      <w:r>
        <w:rPr>
          <w:i/>
        </w:rPr>
        <w:t>“sustainability of forest ecosystems”</w:t>
      </w:r>
    </w:p>
    <w:p w:rsidR="00BB369E" w:rsidRDefault="00BB369E" w:rsidP="00BB369E">
      <w:pPr>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Lack of adequate understanding about forest ecosystems by:</w:t>
      </w:r>
    </w:p>
    <w:p w:rsidR="00BB369E" w:rsidRDefault="00BB369E" w:rsidP="00BB369E">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politicians who pass laws and (forest) policy makers</w:t>
      </w:r>
    </w:p>
    <w:p w:rsidR="00BB369E" w:rsidRDefault="00BB369E" w:rsidP="00BB369E">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public</w:t>
      </w:r>
    </w:p>
    <w:p w:rsidR="00BB369E" w:rsidRDefault="00BB369E" w:rsidP="00BB369E">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Many of the foresters and forest engineers</w:t>
      </w:r>
    </w:p>
    <w:p w:rsidR="00BB369E" w:rsidRDefault="00BB369E" w:rsidP="00BB369E">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Lack of adequate ecological classification of forested landscapes</w:t>
      </w:r>
    </w:p>
    <w:p w:rsidR="00BB369E" w:rsidRDefault="00BB369E" w:rsidP="00BB369E">
      <w:pPr>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Lack of the ability to predict the long-term ecological consequences of alternative ways of managing a particular forest ecosystem (ecologically-based computer models)</w:t>
      </w:r>
    </w:p>
    <w:p w:rsidR="00BB369E" w:rsidRDefault="00BB369E" w:rsidP="00BB369E">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Many of the other impediments are beyond the scope of ecological sciences: inadequate forest inventories, inappropriate forest tenure systems, lack of adequate control of forest harvesting and management and economic constraints</w:t>
      </w:r>
    </w:p>
    <w:p w:rsidR="00BB369E" w:rsidRDefault="00BB369E" w:rsidP="00BB369E">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urgent need to be able to define, for any particular type of forest, </w:t>
      </w:r>
      <w:r>
        <w:rPr>
          <w:i/>
        </w:rPr>
        <w:t>the stand-level and landscape-level</w:t>
      </w:r>
      <w:r>
        <w:t xml:space="preserve"> forest practices that will or will not sustain a given set of ecosystem conditions or values is the major justification for a sound understanding of the ecology of our forests </w:t>
      </w:r>
    </w:p>
    <w:p w:rsidR="00BB369E" w:rsidRDefault="00BB369E" w:rsidP="00BB369E">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Without such definitions we do not know how to practice sustainable forestry and cannot predict the long-term consequences of our actions</w:t>
      </w:r>
    </w:p>
    <w:p w:rsidR="00BB369E" w:rsidRDefault="00BB369E" w:rsidP="00BB369E">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All resource managers and resource policy makers must acquire and use this knowledge if they are to satisfy the public’s vision for the future of our forests</w:t>
      </w:r>
    </w:p>
    <w:p w:rsidR="00BB369E" w:rsidRDefault="00BB369E" w:rsidP="00BB369E">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In the following sections we will discuss: </w:t>
      </w:r>
    </w:p>
    <w:p w:rsidR="00BB369E" w:rsidRPr="003E235D" w:rsidRDefault="00BB369E" w:rsidP="00BB369E">
      <w:pPr>
        <w:pStyle w:val="ListParagraph"/>
        <w:numPr>
          <w:ilvl w:val="1"/>
          <w:numId w:val="8"/>
        </w:numPr>
        <w:spacing w:line="276" w:lineRule="auto"/>
        <w:jc w:val="both"/>
        <w:rPr>
          <w:rFonts w:eastAsia="Calibri"/>
          <w:b/>
        </w:rPr>
      </w:pPr>
      <w:r w:rsidRPr="003E235D">
        <w:rPr>
          <w:rFonts w:eastAsia="Calibri"/>
          <w:b/>
        </w:rPr>
        <w:lastRenderedPageBreak/>
        <w:t>Development of forestry and forest ecology</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Our dependence and impact on the forests of the world from our early evolutionary history until the present, and the historical patterns of development of forestry show that the past 6,000 years of cultural evolution has been molded to a considerable extent by the availability of wood, and that the self-induced shortages of forest resources have been our frequent companion</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Such shortages have often played a critical role in unfolding of world history and were instrumental in the development of the science, art and business of forestry</w:t>
      </w:r>
    </w:p>
    <w:p w:rsidR="00BB369E" w:rsidRDefault="00BB369E" w:rsidP="00BB1F40">
      <w:pPr>
        <w:pStyle w:val="ListParagraph"/>
        <w:numPr>
          <w:ilvl w:val="0"/>
          <w:numId w:val="1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Reading Assignment: Human Evolutionary Dependence on Forests &amp; History of Human Impacts on Forests (Chapter 2, Kimmins, 1987, 1997)</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i/>
        </w:rPr>
      </w:pPr>
      <w:r>
        <w:t xml:space="preserve">FORESTRY: </w:t>
      </w:r>
      <w:r>
        <w:rPr>
          <w:i/>
        </w:rPr>
        <w:t>the science, art, business and practice of conserving and managing forests and forest lands to provide a sustained supply of forest products, forest conditions or other forest values desired by the forest owner.</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 branch of human endeavor that has developed at various times in history and at various places in the world</w:t>
      </w:r>
    </w:p>
    <w:p w:rsid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Developed in response to the loss, or anticipated loss, of forest values caused by unregulated forest exploitation</w:t>
      </w:r>
    </w:p>
    <w:p w:rsidR="00BB369E" w:rsidRPr="00BB369E" w:rsidRDefault="00BB369E" w:rsidP="00BB369E">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t>Although details of the evolution of forestry has varied from century to century, there is generally a rather predictable sequence of stages (Table 2)</w:t>
      </w:r>
    </w:p>
    <w:p w:rsidR="00BB369E" w:rsidRP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Table 2. Stages in the development of forestry</w:t>
      </w:r>
    </w:p>
    <w:tbl>
      <w:tblPr>
        <w:tblW w:w="0" w:type="auto"/>
        <w:tblBorders>
          <w:top w:val="single" w:sz="6" w:space="0" w:color="auto"/>
          <w:bottom w:val="single" w:sz="6" w:space="0" w:color="auto"/>
        </w:tblBorders>
        <w:tblLayout w:type="fixed"/>
        <w:tblLook w:val="0000" w:firstRow="0" w:lastRow="0" w:firstColumn="0" w:lastColumn="0" w:noHBand="0" w:noVBand="0"/>
      </w:tblPr>
      <w:tblGrid>
        <w:gridCol w:w="1818"/>
        <w:gridCol w:w="2610"/>
        <w:gridCol w:w="4950"/>
      </w:tblGrid>
      <w:tr w:rsidR="00BB369E" w:rsidTr="00D54F6F">
        <w:tc>
          <w:tcPr>
            <w:tcW w:w="1818"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261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Stage of Development</w:t>
            </w:r>
          </w:p>
        </w:tc>
        <w:tc>
          <w:tcPr>
            <w:tcW w:w="495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Result</w:t>
            </w:r>
          </w:p>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B369E" w:rsidTr="00D54F6F">
        <w:tc>
          <w:tcPr>
            <w:tcW w:w="1818"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Preforestry</w:t>
            </w:r>
          </w:p>
        </w:tc>
        <w:tc>
          <w:tcPr>
            <w:tcW w:w="261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Exploitation</w:t>
            </w:r>
          </w:p>
        </w:tc>
        <w:tc>
          <w:tcPr>
            <w:tcW w:w="495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Resource depletion</w:t>
            </w:r>
          </w:p>
        </w:tc>
      </w:tr>
      <w:tr w:rsidR="00BB369E" w:rsidTr="00D54F6F">
        <w:tc>
          <w:tcPr>
            <w:tcW w:w="1818"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261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95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B369E" w:rsidTr="00D54F6F">
        <w:tc>
          <w:tcPr>
            <w:tcW w:w="1818"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Forestry Stage 1</w:t>
            </w:r>
          </w:p>
        </w:tc>
        <w:tc>
          <w:tcPr>
            <w:tcW w:w="261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Administrative forestry</w:t>
            </w:r>
          </w:p>
        </w:tc>
        <w:tc>
          <w:tcPr>
            <w:tcW w:w="495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Failure to achieve conservation &amp; sustainability goals</w:t>
            </w:r>
          </w:p>
        </w:tc>
      </w:tr>
      <w:tr w:rsidR="00BB369E" w:rsidTr="00D54F6F">
        <w:tc>
          <w:tcPr>
            <w:tcW w:w="1818"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261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495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B369E" w:rsidTr="00D54F6F">
        <w:tc>
          <w:tcPr>
            <w:tcW w:w="1818"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Forestry Stage 2</w:t>
            </w:r>
          </w:p>
        </w:tc>
        <w:tc>
          <w:tcPr>
            <w:tcW w:w="261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Ecologically based forestry</w:t>
            </w:r>
          </w:p>
        </w:tc>
        <w:tc>
          <w:tcPr>
            <w:tcW w:w="495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Sustained production of timber &amp; other conventional products</w:t>
            </w:r>
          </w:p>
        </w:tc>
      </w:tr>
      <w:tr w:rsidR="00BB369E" w:rsidTr="00D54F6F">
        <w:tc>
          <w:tcPr>
            <w:tcW w:w="1818"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261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495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B369E" w:rsidTr="00D54F6F">
        <w:tc>
          <w:tcPr>
            <w:tcW w:w="1818"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Forestry Stage 3</w:t>
            </w:r>
          </w:p>
        </w:tc>
        <w:tc>
          <w:tcPr>
            <w:tcW w:w="261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Social forestry</w:t>
            </w:r>
          </w:p>
        </w:tc>
        <w:tc>
          <w:tcPr>
            <w:tcW w:w="4950" w:type="dxa"/>
          </w:tcPr>
          <w:p w:rsidR="00BB369E" w:rsidRDefault="00BB369E" w:rsidP="00D54F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Ecologically based forestry that sustains a wide range of forest conditions and values desired by society</w:t>
            </w:r>
          </w:p>
        </w:tc>
      </w:tr>
    </w:tbl>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p>
    <w:p w:rsidR="00BB369E" w:rsidRDefault="00BB369E" w:rsidP="00BB369E">
      <w:pPr>
        <w:pStyle w:val="BodyText"/>
        <w:spacing w:line="276" w:lineRule="auto"/>
        <w:ind w:firstLine="720"/>
        <w:rPr>
          <w:sz w:val="24"/>
        </w:rPr>
      </w:pPr>
    </w:p>
    <w:p w:rsidR="00BB369E" w:rsidRDefault="00BB369E" w:rsidP="00BB369E">
      <w:pPr>
        <w:pStyle w:val="BodyText"/>
        <w:spacing w:line="276" w:lineRule="auto"/>
        <w:ind w:firstLine="720"/>
        <w:rPr>
          <w:sz w:val="24"/>
        </w:rPr>
      </w:pPr>
      <w:r>
        <w:rPr>
          <w:sz w:val="24"/>
        </w:rPr>
        <w:t xml:space="preserve">Generally, </w:t>
      </w:r>
      <w:r>
        <w:rPr>
          <w:b/>
          <w:sz w:val="24"/>
        </w:rPr>
        <w:t>3 levels of development</w:t>
      </w:r>
      <w:r>
        <w:rPr>
          <w:sz w:val="24"/>
        </w:rPr>
        <w:t xml:space="preserve"> can be distinguished roughly in the exploitation of forest,</w:t>
      </w:r>
    </w:p>
    <w:p w:rsidR="00BB369E" w:rsidRDefault="00BB369E" w:rsidP="00BB369E">
      <w:pPr>
        <w:pStyle w:val="BodyText"/>
        <w:numPr>
          <w:ilvl w:val="0"/>
          <w:numId w:val="16"/>
        </w:numPr>
        <w:spacing w:line="276" w:lineRule="auto"/>
        <w:rPr>
          <w:sz w:val="24"/>
        </w:rPr>
      </w:pPr>
      <w:r>
        <w:rPr>
          <w:sz w:val="24"/>
        </w:rPr>
        <w:t>the level of collecting and hunting</w:t>
      </w:r>
    </w:p>
    <w:p w:rsidR="00BB369E" w:rsidRDefault="00BB369E" w:rsidP="00BB369E">
      <w:pPr>
        <w:pStyle w:val="BodyText"/>
        <w:spacing w:line="276" w:lineRule="auto"/>
        <w:rPr>
          <w:sz w:val="24"/>
        </w:rPr>
      </w:pPr>
      <w:r>
        <w:rPr>
          <w:sz w:val="24"/>
        </w:rPr>
        <w:t xml:space="preserve">At this level man does not change the forest significantly through exploitation. Forest was simply </w:t>
      </w:r>
      <w:r>
        <w:rPr>
          <w:sz w:val="24"/>
        </w:rPr>
        <w:lastRenderedPageBreak/>
        <w:t>considered as the habitat of prey and enemies, providence of life and limitless resources.  However, when world population increased,</w:t>
      </w:r>
    </w:p>
    <w:p w:rsidR="00BB369E" w:rsidRPr="00F40FF0" w:rsidRDefault="00BB369E" w:rsidP="00BB369E">
      <w:pPr>
        <w:pStyle w:val="BodyText"/>
        <w:numPr>
          <w:ilvl w:val="0"/>
          <w:numId w:val="16"/>
        </w:numPr>
        <w:spacing w:line="276" w:lineRule="auto"/>
        <w:rPr>
          <w:sz w:val="24"/>
        </w:rPr>
      </w:pPr>
      <w:r>
        <w:rPr>
          <w:sz w:val="24"/>
        </w:rPr>
        <w:t>The level of universal exploitation with its degrading consequences for the forest reduction came to a picture.</w:t>
      </w:r>
    </w:p>
    <w:p w:rsidR="00BB369E" w:rsidRDefault="00BB369E" w:rsidP="00BB369E">
      <w:pPr>
        <w:pStyle w:val="BodyText"/>
        <w:spacing w:line="276" w:lineRule="auto"/>
        <w:rPr>
          <w:sz w:val="24"/>
        </w:rPr>
      </w:pPr>
      <w:r>
        <w:rPr>
          <w:sz w:val="24"/>
        </w:rPr>
        <w:t>At this level, exploitation with its degrading consequences, which in Central Europe lasted till approximately the beginning of the 19</w:t>
      </w:r>
      <w:r>
        <w:rPr>
          <w:sz w:val="24"/>
          <w:vertAlign w:val="superscript"/>
        </w:rPr>
        <w:t>th</w:t>
      </w:r>
      <w:r>
        <w:rPr>
          <w:sz w:val="24"/>
        </w:rPr>
        <w:t xml:space="preserve"> century, and which still continues in many parts of the world, forests were used for many different purposes</w:t>
      </w:r>
    </w:p>
    <w:p w:rsidR="00BB369E" w:rsidRDefault="00BB369E" w:rsidP="00BB369E">
      <w:pPr>
        <w:pStyle w:val="BodyText"/>
        <w:numPr>
          <w:ilvl w:val="0"/>
          <w:numId w:val="17"/>
        </w:numPr>
        <w:spacing w:line="276" w:lineRule="auto"/>
        <w:rPr>
          <w:sz w:val="24"/>
        </w:rPr>
      </w:pPr>
      <w:r>
        <w:rPr>
          <w:sz w:val="24"/>
        </w:rPr>
        <w:t>agricultural expansion to forest land</w:t>
      </w:r>
    </w:p>
    <w:p w:rsidR="00BB369E" w:rsidRDefault="00BB369E" w:rsidP="00BB369E">
      <w:pPr>
        <w:pStyle w:val="BodyText"/>
        <w:numPr>
          <w:ilvl w:val="0"/>
          <w:numId w:val="17"/>
        </w:numPr>
        <w:spacing w:line="276" w:lineRule="auto"/>
        <w:rPr>
          <w:sz w:val="24"/>
        </w:rPr>
      </w:pPr>
      <w:r>
        <w:rPr>
          <w:sz w:val="24"/>
        </w:rPr>
        <w:t>supplier of construction like timber and energy sources</w:t>
      </w:r>
    </w:p>
    <w:p w:rsidR="00BB369E" w:rsidRDefault="00BB369E" w:rsidP="00BB369E">
      <w:pPr>
        <w:pStyle w:val="BodyText"/>
        <w:spacing w:line="276" w:lineRule="auto"/>
        <w:rPr>
          <w:sz w:val="24"/>
        </w:rPr>
      </w:pPr>
      <w:r>
        <w:rPr>
          <w:sz w:val="24"/>
        </w:rPr>
        <w:t>This period of exploitation was and still is nearly always destructive and degrading. It was at this level people started to develop forestry as a science. This brought about the 3</w:t>
      </w:r>
      <w:r>
        <w:rPr>
          <w:sz w:val="24"/>
          <w:vertAlign w:val="superscript"/>
        </w:rPr>
        <w:t>rd</w:t>
      </w:r>
      <w:r>
        <w:rPr>
          <w:sz w:val="24"/>
        </w:rPr>
        <w:t xml:space="preserve"> level</w:t>
      </w:r>
    </w:p>
    <w:p w:rsidR="00BB369E" w:rsidRDefault="00BB369E" w:rsidP="00BB369E">
      <w:pPr>
        <w:pStyle w:val="BodyText"/>
        <w:numPr>
          <w:ilvl w:val="0"/>
          <w:numId w:val="16"/>
        </w:numPr>
        <w:spacing w:line="276" w:lineRule="auto"/>
        <w:rPr>
          <w:sz w:val="24"/>
        </w:rPr>
      </w:pPr>
      <w:r>
        <w:rPr>
          <w:sz w:val="24"/>
        </w:rPr>
        <w:t>The level of sustained yield of forestry</w:t>
      </w:r>
    </w:p>
    <w:p w:rsidR="00BB369E" w:rsidRPr="00F40FF0" w:rsidRDefault="00BB369E" w:rsidP="00BB369E">
      <w:pPr>
        <w:pStyle w:val="BodyText"/>
        <w:spacing w:line="276" w:lineRule="auto"/>
      </w:pPr>
      <w:r>
        <w:rPr>
          <w:sz w:val="24"/>
        </w:rPr>
        <w:t>This was when people fearing lack of wood and the resulting lack of energy consciously started recultivating cut forests ex. In Central Europe</w:t>
      </w:r>
    </w:p>
    <w:p w:rsidR="00BB369E" w:rsidRDefault="00BB369E" w:rsidP="00BB369E">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sidRPr="00023741">
        <w:rPr>
          <w:b/>
        </w:rPr>
        <w:t>The role of forest ecology in the evolution of forestry is to provide</w:t>
      </w:r>
      <w:r>
        <w:t>:</w:t>
      </w:r>
    </w:p>
    <w:p w:rsidR="00BB369E" w:rsidRDefault="00BB369E" w:rsidP="00BB369E">
      <w:pPr>
        <w:numPr>
          <w:ilvl w:val="0"/>
          <w:numId w:val="1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Knowledge of ecosystem components, functional processes and change over time.</w:t>
      </w:r>
    </w:p>
    <w:p w:rsidR="00BB369E" w:rsidRDefault="00BB369E" w:rsidP="00BB369E">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Systems by which to describe the ecological variability of forested landscape (ecological classification).</w:t>
      </w:r>
    </w:p>
    <w:p w:rsidR="00BB369E" w:rsidRDefault="00BB369E" w:rsidP="00BB369E">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Systems by which we can predict the response of ecosystems to natural and human-caused disturbances.</w:t>
      </w:r>
    </w:p>
    <w:p w:rsidR="00BB369E" w:rsidRPr="00110499" w:rsidRDefault="00BB369E" w:rsidP="00BB369E">
      <w:pPr>
        <w:pStyle w:val="ListParagraph"/>
        <w:numPr>
          <w:ilvl w:val="1"/>
          <w:numId w:val="8"/>
        </w:numPr>
        <w:spacing w:line="276" w:lineRule="auto"/>
        <w:jc w:val="both"/>
        <w:rPr>
          <w:rFonts w:eastAsia="Calibri"/>
          <w:b/>
        </w:rPr>
      </w:pPr>
      <w:r w:rsidRPr="00110499">
        <w:rPr>
          <w:rFonts w:eastAsia="Calibri"/>
          <w:b/>
        </w:rPr>
        <w:t>Ecophysiology of trees and forests</w:t>
      </w:r>
    </w:p>
    <w:p w:rsidR="00BB369E" w:rsidRPr="006E019A" w:rsidRDefault="00BB369E" w:rsidP="00BB369E">
      <w:pPr>
        <w:spacing w:line="276" w:lineRule="auto"/>
        <w:ind w:left="123"/>
        <w:jc w:val="both"/>
        <w:rPr>
          <w:szCs w:val="21"/>
        </w:rPr>
      </w:pPr>
      <w:r w:rsidRPr="00AD62DE">
        <w:rPr>
          <w:b/>
          <w:bCs/>
          <w:shd w:val="clear" w:color="auto" w:fill="FFFFFF"/>
        </w:rPr>
        <w:t>Ecophysiology</w:t>
      </w:r>
      <w:r w:rsidRPr="00AD62DE">
        <w:rPr>
          <w:shd w:val="clear" w:color="auto" w:fill="FFFFFF"/>
        </w:rPr>
        <w:t> (from </w:t>
      </w:r>
      <w:r w:rsidRPr="00847DBF">
        <w:rPr>
          <w:shd w:val="clear" w:color="auto" w:fill="FFFFFF"/>
        </w:rPr>
        <w:t>Greek</w:t>
      </w:r>
      <w:r>
        <w:rPr>
          <w:shd w:val="clear" w:color="auto" w:fill="FFFFFF"/>
        </w:rPr>
        <w:t> </w:t>
      </w:r>
      <w:r w:rsidRPr="00AD62DE">
        <w:rPr>
          <w:shd w:val="clear" w:color="auto" w:fill="FFFFFF"/>
        </w:rPr>
        <w:t> </w:t>
      </w:r>
      <w:r w:rsidRPr="00AD62DE">
        <w:rPr>
          <w:i/>
          <w:iCs/>
          <w:shd w:val="clear" w:color="auto" w:fill="FFFFFF"/>
        </w:rPr>
        <w:t>oikos</w:t>
      </w:r>
      <w:r>
        <w:rPr>
          <w:shd w:val="clear" w:color="auto" w:fill="FFFFFF"/>
        </w:rPr>
        <w:t>, "house(hold)"; </w:t>
      </w:r>
      <w:r w:rsidRPr="00AD62DE">
        <w:rPr>
          <w:shd w:val="clear" w:color="auto" w:fill="FFFFFF"/>
        </w:rPr>
        <w:t>, </w:t>
      </w:r>
      <w:r w:rsidRPr="00AD62DE">
        <w:rPr>
          <w:i/>
          <w:iCs/>
          <w:shd w:val="clear" w:color="auto" w:fill="FFFFFF"/>
        </w:rPr>
        <w:t>physis</w:t>
      </w:r>
      <w:r>
        <w:rPr>
          <w:shd w:val="clear" w:color="auto" w:fill="FFFFFF"/>
        </w:rPr>
        <w:t>, "nature, origin"; and</w:t>
      </w:r>
      <w:r w:rsidRPr="00AD62DE">
        <w:rPr>
          <w:shd w:val="clear" w:color="auto" w:fill="FFFFFF"/>
        </w:rPr>
        <w:t> </w:t>
      </w:r>
      <w:r w:rsidRPr="00847DBF">
        <w:rPr>
          <w:i/>
          <w:iCs/>
          <w:shd w:val="clear" w:color="auto" w:fill="FFFFFF"/>
        </w:rPr>
        <w:t>-logia</w:t>
      </w:r>
      <w:r w:rsidRPr="00AD62DE">
        <w:rPr>
          <w:shd w:val="clear" w:color="auto" w:fill="FFFFFF"/>
        </w:rPr>
        <w:t>), </w:t>
      </w:r>
      <w:r w:rsidRPr="00AD62DE">
        <w:rPr>
          <w:b/>
          <w:bCs/>
          <w:shd w:val="clear" w:color="auto" w:fill="FFFFFF"/>
        </w:rPr>
        <w:t>environmental physiology</w:t>
      </w:r>
      <w:r w:rsidRPr="00AD62DE">
        <w:rPr>
          <w:shd w:val="clear" w:color="auto" w:fill="FFFFFF"/>
        </w:rPr>
        <w:t> or </w:t>
      </w:r>
      <w:r w:rsidRPr="00AD62DE">
        <w:rPr>
          <w:b/>
          <w:bCs/>
          <w:shd w:val="clear" w:color="auto" w:fill="FFFFFF"/>
        </w:rPr>
        <w:t>physiological ecology</w:t>
      </w:r>
      <w:r w:rsidRPr="00AD62DE">
        <w:rPr>
          <w:shd w:val="clear" w:color="auto" w:fill="FFFFFF"/>
        </w:rPr>
        <w:t> is a </w:t>
      </w:r>
      <w:r w:rsidRPr="00847DBF">
        <w:rPr>
          <w:shd w:val="clear" w:color="auto" w:fill="FFFFFF"/>
        </w:rPr>
        <w:t>biological</w:t>
      </w:r>
      <w:r w:rsidRPr="00AD62DE">
        <w:rPr>
          <w:shd w:val="clear" w:color="auto" w:fill="FFFFFF"/>
        </w:rPr>
        <w:t> </w:t>
      </w:r>
      <w:r w:rsidRPr="00847DBF">
        <w:rPr>
          <w:shd w:val="clear" w:color="auto" w:fill="FFFFFF"/>
        </w:rPr>
        <w:t>discipline</w:t>
      </w:r>
      <w:r w:rsidRPr="00AD62DE">
        <w:rPr>
          <w:shd w:val="clear" w:color="auto" w:fill="FFFFFF"/>
        </w:rPr>
        <w:t> that studies the adaptation of an </w:t>
      </w:r>
      <w:r w:rsidRPr="00847DBF">
        <w:rPr>
          <w:shd w:val="clear" w:color="auto" w:fill="FFFFFF"/>
        </w:rPr>
        <w:t>organism</w:t>
      </w:r>
      <w:r w:rsidRPr="00AD62DE">
        <w:rPr>
          <w:shd w:val="clear" w:color="auto" w:fill="FFFFFF"/>
        </w:rPr>
        <w:t>'s </w:t>
      </w:r>
      <w:r w:rsidRPr="00847DBF">
        <w:rPr>
          <w:shd w:val="clear" w:color="auto" w:fill="FFFFFF"/>
        </w:rPr>
        <w:t>physiology</w:t>
      </w:r>
      <w:r w:rsidRPr="00AD62DE">
        <w:rPr>
          <w:shd w:val="clear" w:color="auto" w:fill="FFFFFF"/>
        </w:rPr>
        <w:t xml:space="preserve"> to environmental conditions. It is </w:t>
      </w:r>
      <w:r w:rsidRPr="006E019A">
        <w:rPr>
          <w:szCs w:val="21"/>
        </w:rPr>
        <w:t xml:space="preserve">the branch of ecology that studies how organisms interact with their environment. </w:t>
      </w:r>
    </w:p>
    <w:p w:rsidR="00BB369E" w:rsidRDefault="00BB369E" w:rsidP="00BB369E">
      <w:pPr>
        <w:spacing w:line="276" w:lineRule="auto"/>
        <w:jc w:val="both"/>
        <w:rPr>
          <w:szCs w:val="21"/>
        </w:rPr>
      </w:pPr>
      <w:r w:rsidRPr="006E019A">
        <w:rPr>
          <w:szCs w:val="21"/>
        </w:rPr>
        <w:t>For example, a study of how the presence of certain nutrients affects tree growth</w:t>
      </w:r>
      <w:r>
        <w:rPr>
          <w:szCs w:val="21"/>
        </w:rPr>
        <w:t>.</w:t>
      </w:r>
    </w:p>
    <w:p w:rsidR="00BB369E" w:rsidRPr="009D4AB4" w:rsidRDefault="00BB369E" w:rsidP="00BB369E">
      <w:pPr>
        <w:spacing w:line="276" w:lineRule="auto"/>
        <w:jc w:val="both"/>
        <w:rPr>
          <w:b/>
          <w:szCs w:val="21"/>
        </w:rPr>
      </w:pPr>
      <w:r w:rsidRPr="00AD62DE">
        <w:rPr>
          <w:b/>
          <w:bCs/>
        </w:rPr>
        <w:t>Example 1: Factors in Forest Growth</w:t>
      </w:r>
    </w:p>
    <w:p w:rsidR="00BB369E" w:rsidRDefault="00BB369E" w:rsidP="00BB369E">
      <w:pPr>
        <w:pStyle w:val="ListParagraph"/>
        <w:numPr>
          <w:ilvl w:val="0"/>
          <w:numId w:val="2"/>
        </w:numPr>
        <w:shd w:val="clear" w:color="auto" w:fill="FFFFFF"/>
        <w:spacing w:after="150" w:line="276" w:lineRule="auto"/>
        <w:jc w:val="both"/>
      </w:pPr>
      <w:r w:rsidRPr="009D4AB4">
        <w:rPr>
          <w:b/>
        </w:rPr>
        <w:t> </w:t>
      </w:r>
      <w:r w:rsidRPr="00BB369E">
        <w:rPr>
          <w:rFonts w:eastAsiaTheme="majorEastAsia"/>
          <w:b/>
        </w:rPr>
        <w:t>Phenotypically plastic</w:t>
      </w:r>
      <w:r w:rsidRPr="005B1BB5">
        <w:t> and have an impressive array of </w:t>
      </w:r>
      <w:r w:rsidRPr="00BB369E">
        <w:rPr>
          <w:rFonts w:eastAsiaTheme="majorEastAsia"/>
        </w:rPr>
        <w:t>genes</w:t>
      </w:r>
      <w:r w:rsidRPr="005B1BB5">
        <w:t> that aid in adapting to changing conditions. It is hypothesized that this large number of genes can be partly explained by plant species' need to adapt to a wider range of conditions.</w:t>
      </w:r>
    </w:p>
    <w:p w:rsidR="00BB369E" w:rsidRPr="009D4AB4" w:rsidRDefault="00BB369E" w:rsidP="00BB369E">
      <w:pPr>
        <w:pStyle w:val="ListParagraph"/>
        <w:numPr>
          <w:ilvl w:val="0"/>
          <w:numId w:val="2"/>
        </w:numPr>
        <w:shd w:val="clear" w:color="auto" w:fill="FFFFFF"/>
        <w:spacing w:after="150" w:line="276" w:lineRule="auto"/>
        <w:jc w:val="both"/>
        <w:rPr>
          <w:rStyle w:val="mw-headline"/>
          <w:rFonts w:eastAsiaTheme="majorEastAsia"/>
        </w:rPr>
      </w:pPr>
      <w:r w:rsidRPr="009D4AB4">
        <w:rPr>
          <w:rStyle w:val="mw-headline"/>
          <w:rFonts w:eastAsiaTheme="majorEastAsia"/>
          <w:b/>
        </w:rPr>
        <w:t>Temperature</w:t>
      </w:r>
    </w:p>
    <w:p w:rsidR="00BB369E" w:rsidRDefault="00BB369E" w:rsidP="00BB369E">
      <w:pPr>
        <w:shd w:val="clear" w:color="auto" w:fill="FFFFFF"/>
        <w:spacing w:after="150" w:line="276" w:lineRule="auto"/>
        <w:jc w:val="both"/>
      </w:pPr>
      <w:r w:rsidRPr="0052606C">
        <w:t>In response to extremes of temperature, plants can produce various </w:t>
      </w:r>
      <w:r w:rsidRPr="00BB369E">
        <w:rPr>
          <w:rFonts w:eastAsiaTheme="majorEastAsia"/>
        </w:rPr>
        <w:t>proteins</w:t>
      </w:r>
      <w:r w:rsidRPr="0052606C">
        <w:t>. These protect them from the damaging effects of ice formation and falling rates of </w:t>
      </w:r>
      <w:r w:rsidRPr="00847DBF">
        <w:rPr>
          <w:rFonts w:eastAsiaTheme="majorEastAsia"/>
        </w:rPr>
        <w:t>enzyme</w:t>
      </w:r>
      <w:r w:rsidRPr="0052606C">
        <w:t> catalysis at low temperatures, and from enzyme </w:t>
      </w:r>
      <w:r w:rsidRPr="00BB369E">
        <w:rPr>
          <w:rFonts w:eastAsiaTheme="majorEastAsia"/>
        </w:rPr>
        <w:t>denaturation</w:t>
      </w:r>
      <w:r w:rsidRPr="0052606C">
        <w:t> and increased </w:t>
      </w:r>
      <w:r w:rsidRPr="00BB369E">
        <w:rPr>
          <w:rFonts w:eastAsiaTheme="majorEastAsia"/>
        </w:rPr>
        <w:t>photorespiration</w:t>
      </w:r>
      <w:r w:rsidRPr="0052606C">
        <w:t> at high temperatures. As temperatures fall, production of </w:t>
      </w:r>
      <w:r w:rsidRPr="00847DBF">
        <w:rPr>
          <w:rFonts w:eastAsiaTheme="majorEastAsia"/>
        </w:rPr>
        <w:t>antifreeze proteins</w:t>
      </w:r>
      <w:r w:rsidRPr="0052606C">
        <w:t> and </w:t>
      </w:r>
      <w:r w:rsidRPr="00023741">
        <w:rPr>
          <w:rFonts w:eastAsiaTheme="majorEastAsia"/>
        </w:rPr>
        <w:t>dehydrins</w:t>
      </w:r>
      <w:r w:rsidRPr="0052606C">
        <w:t> increases. As temperatures rise, production of </w:t>
      </w:r>
      <w:r w:rsidRPr="00BB369E">
        <w:rPr>
          <w:rFonts w:eastAsiaTheme="majorEastAsia"/>
        </w:rPr>
        <w:t>heat shock proteins</w:t>
      </w:r>
      <w:r w:rsidRPr="0052606C">
        <w:t> increases. Metabolic imbalances associated with temperature extremes result in the build-up of </w:t>
      </w:r>
      <w:r w:rsidRPr="00847DBF">
        <w:rPr>
          <w:rFonts w:eastAsiaTheme="majorEastAsia"/>
        </w:rPr>
        <w:t>reactive oxygen species</w:t>
      </w:r>
      <w:r w:rsidRPr="0052606C">
        <w:t>, which can be countered by </w:t>
      </w:r>
      <w:r w:rsidRPr="00BB369E">
        <w:rPr>
          <w:rFonts w:eastAsiaTheme="majorEastAsia"/>
        </w:rPr>
        <w:t>antioxidant</w:t>
      </w:r>
      <w:r w:rsidRPr="0052606C">
        <w:t> systems. Infrared the importance of transpiration in keeping leaves cool.</w:t>
      </w:r>
    </w:p>
    <w:p w:rsidR="00BB369E" w:rsidRDefault="00BB369E" w:rsidP="00BB369E">
      <w:pPr>
        <w:shd w:val="clear" w:color="auto" w:fill="FFFFFF"/>
        <w:spacing w:after="150" w:line="276" w:lineRule="auto"/>
        <w:jc w:val="both"/>
      </w:pPr>
      <w:r w:rsidRPr="0052606C">
        <w:lastRenderedPageBreak/>
        <w:t>Plants can avoid overheating by minimizing the amount of sunlight absorbed and by enhancing the cooling effects of wind and </w:t>
      </w:r>
      <w:r w:rsidRPr="00BB369E">
        <w:rPr>
          <w:rFonts w:eastAsiaTheme="majorEastAsia"/>
        </w:rPr>
        <w:t>transpiration</w:t>
      </w:r>
      <w:r w:rsidRPr="0052606C">
        <w:t xml:space="preserve">. Plants can reduce light absorption using reflective leaf hairs, scales, and waxes. </w:t>
      </w:r>
    </w:p>
    <w:p w:rsidR="00BB369E" w:rsidRPr="00023741" w:rsidRDefault="00BB369E" w:rsidP="00BB369E">
      <w:pPr>
        <w:pStyle w:val="ListParagraph"/>
        <w:numPr>
          <w:ilvl w:val="0"/>
          <w:numId w:val="2"/>
        </w:numPr>
        <w:shd w:val="clear" w:color="auto" w:fill="FFFFFF"/>
        <w:spacing w:after="150" w:line="276" w:lineRule="auto"/>
        <w:jc w:val="both"/>
        <w:rPr>
          <w:rStyle w:val="mw-headline"/>
          <w:rFonts w:eastAsiaTheme="majorEastAsia"/>
        </w:rPr>
      </w:pPr>
      <w:r w:rsidRPr="009D4AB4">
        <w:rPr>
          <w:rStyle w:val="mw-headline"/>
          <w:rFonts w:eastAsiaTheme="majorEastAsia"/>
          <w:b/>
        </w:rPr>
        <w:t>Water</w:t>
      </w:r>
    </w:p>
    <w:p w:rsidR="00BB369E" w:rsidRDefault="00BB369E" w:rsidP="00BB369E">
      <w:pPr>
        <w:shd w:val="clear" w:color="auto" w:fill="FFFFFF"/>
        <w:tabs>
          <w:tab w:val="left" w:pos="5340"/>
        </w:tabs>
        <w:spacing w:after="150" w:line="276" w:lineRule="auto"/>
        <w:jc w:val="both"/>
      </w:pPr>
      <w:r w:rsidRPr="00E36578">
        <w:t>Too much or too little water can damage plants.</w:t>
      </w:r>
      <w:r>
        <w:tab/>
      </w:r>
    </w:p>
    <w:p w:rsidR="00BB369E" w:rsidRDefault="00BB369E" w:rsidP="00BB369E">
      <w:pPr>
        <w:pStyle w:val="NormalWeb"/>
        <w:numPr>
          <w:ilvl w:val="0"/>
          <w:numId w:val="3"/>
        </w:numPr>
        <w:shd w:val="clear" w:color="auto" w:fill="FFFFFF"/>
        <w:spacing w:before="120" w:beforeAutospacing="0" w:after="120" w:afterAutospacing="0" w:line="276" w:lineRule="auto"/>
        <w:jc w:val="both"/>
      </w:pPr>
      <w:r w:rsidRPr="00E36578">
        <w:t xml:space="preserve"> If there is too little water then</w:t>
      </w:r>
      <w:r>
        <w:t>,t</w:t>
      </w:r>
      <w:r w:rsidRPr="00E36578">
        <w:t xml:space="preserve">issues will dehydrate and the plant may die. </w:t>
      </w:r>
    </w:p>
    <w:p w:rsidR="00BB369E" w:rsidRPr="00E36578" w:rsidRDefault="00BB369E" w:rsidP="00BB369E">
      <w:pPr>
        <w:pStyle w:val="NormalWeb"/>
        <w:numPr>
          <w:ilvl w:val="0"/>
          <w:numId w:val="3"/>
        </w:numPr>
        <w:shd w:val="clear" w:color="auto" w:fill="FFFFFF"/>
        <w:spacing w:before="120" w:beforeAutospacing="0" w:after="120" w:afterAutospacing="0" w:line="276" w:lineRule="auto"/>
        <w:jc w:val="both"/>
      </w:pPr>
      <w:r w:rsidRPr="00E36578">
        <w:t>If the soil becomes waterlogged then the soil will become anoxic (low in oxygen), which can kill the roots of the plant.</w:t>
      </w:r>
    </w:p>
    <w:p w:rsidR="00BB369E" w:rsidRDefault="00BB369E" w:rsidP="00BB369E">
      <w:pPr>
        <w:pStyle w:val="NormalWeb"/>
        <w:numPr>
          <w:ilvl w:val="0"/>
          <w:numId w:val="5"/>
        </w:numPr>
        <w:shd w:val="clear" w:color="auto" w:fill="FFFFFF"/>
        <w:spacing w:before="120" w:beforeAutospacing="0" w:after="120" w:afterAutospacing="0" w:line="276" w:lineRule="auto"/>
        <w:jc w:val="both"/>
      </w:pPr>
      <w:r w:rsidRPr="00E36578">
        <w:t>In very dry soil, plants close their stomata to reduce transpiration and prevent water loss.</w:t>
      </w:r>
    </w:p>
    <w:p w:rsidR="00BB369E" w:rsidRDefault="00BB369E" w:rsidP="00BB369E">
      <w:pPr>
        <w:pStyle w:val="NormalWeb"/>
        <w:numPr>
          <w:ilvl w:val="0"/>
          <w:numId w:val="4"/>
        </w:numPr>
        <w:shd w:val="clear" w:color="auto" w:fill="FFFFFF"/>
        <w:spacing w:before="120" w:beforeAutospacing="0" w:after="120" w:afterAutospacing="0" w:line="276" w:lineRule="auto"/>
        <w:jc w:val="both"/>
      </w:pPr>
      <w:r w:rsidRPr="00E36578">
        <w:t>The plant tissues will dehydrate, resulting in a loss of </w:t>
      </w:r>
      <w:r w:rsidRPr="00BB369E">
        <w:rPr>
          <w:rFonts w:eastAsiaTheme="majorEastAsia"/>
        </w:rPr>
        <w:t>turgor pressure</w:t>
      </w:r>
      <w:r w:rsidRPr="00E36578">
        <w:t> that is visible as </w:t>
      </w:r>
      <w:r w:rsidRPr="00BB369E">
        <w:rPr>
          <w:rFonts w:eastAsiaTheme="majorEastAsia"/>
        </w:rPr>
        <w:t>wilting</w:t>
      </w:r>
      <w:r w:rsidRPr="00E36578">
        <w:t xml:space="preserve">. </w:t>
      </w:r>
    </w:p>
    <w:p w:rsidR="00BB369E" w:rsidRDefault="00BB369E" w:rsidP="00BB369E">
      <w:pPr>
        <w:pStyle w:val="NormalWeb"/>
        <w:numPr>
          <w:ilvl w:val="0"/>
          <w:numId w:val="4"/>
        </w:numPr>
        <w:shd w:val="clear" w:color="auto" w:fill="FFFFFF"/>
        <w:spacing w:before="120" w:beforeAutospacing="0" w:after="120" w:afterAutospacing="0" w:line="276" w:lineRule="auto"/>
        <w:jc w:val="both"/>
      </w:pPr>
      <w:r w:rsidRPr="00E36578">
        <w:t>closing their stomata, most plants can also respond to drought by altering their water potential (</w:t>
      </w:r>
      <w:r w:rsidRPr="00BB369E">
        <w:rPr>
          <w:rFonts w:eastAsiaTheme="majorEastAsia"/>
        </w:rPr>
        <w:t>osmotic adjustment</w:t>
      </w:r>
      <w:r w:rsidRPr="00E36578">
        <w:t>) and increasing root growth.</w:t>
      </w:r>
    </w:p>
    <w:p w:rsidR="00BB369E" w:rsidRPr="00E36578" w:rsidRDefault="00BB369E" w:rsidP="00BB369E">
      <w:pPr>
        <w:pStyle w:val="NormalWeb"/>
        <w:numPr>
          <w:ilvl w:val="0"/>
          <w:numId w:val="4"/>
        </w:numPr>
        <w:shd w:val="clear" w:color="auto" w:fill="FFFFFF"/>
        <w:spacing w:before="120" w:beforeAutospacing="0" w:after="120" w:afterAutospacing="0" w:line="276" w:lineRule="auto"/>
        <w:jc w:val="both"/>
      </w:pPr>
      <w:r w:rsidRPr="00E36578">
        <w:t xml:space="preserve"> Plants that are adapted to dry environments (</w:t>
      </w:r>
      <w:r w:rsidRPr="00023741">
        <w:rPr>
          <w:rFonts w:eastAsiaTheme="majorEastAsia"/>
        </w:rPr>
        <w:t>Xerophytes</w:t>
      </w:r>
      <w:r w:rsidRPr="00E36578">
        <w:t>) have a range of more specialized mechanisms to maintain water and/or protect tissues when desiccation occurs.</w:t>
      </w:r>
    </w:p>
    <w:p w:rsidR="00BB369E" w:rsidRPr="00927E1B" w:rsidRDefault="00BB369E" w:rsidP="00BB369E">
      <w:pPr>
        <w:pStyle w:val="NormalWeb"/>
        <w:numPr>
          <w:ilvl w:val="0"/>
          <w:numId w:val="5"/>
        </w:numPr>
        <w:shd w:val="clear" w:color="auto" w:fill="FFFFFF"/>
        <w:spacing w:before="120" w:beforeAutospacing="0" w:after="120" w:afterAutospacing="0" w:line="276" w:lineRule="auto"/>
        <w:jc w:val="both"/>
      </w:pPr>
      <w:r w:rsidRPr="00E36578">
        <w:t>Waterlogging reduces the supply of oxygen to the roots and can kill a plant within days. Plants cannot avoid waterlogging, but many species overcome the lack of oxygen in the soil by transporting oxygen to the root from tissues that are not submerged. Species that are tolerant of waterlogging develop specialised roots near the soil surface and </w:t>
      </w:r>
      <w:r w:rsidRPr="00847DBF">
        <w:rPr>
          <w:rFonts w:eastAsiaTheme="majorEastAsia"/>
        </w:rPr>
        <w:t>aerenchyma</w:t>
      </w:r>
      <w:r w:rsidRPr="00E36578">
        <w:t> to allow the diffusion of oxygen from the shoot to the root. Roots that are not killed outrightmay also switch to less oxygen-hungry forms of cellular respiration.</w:t>
      </w:r>
      <w:hyperlink r:id="rId9" w:anchor="cite_note-8" w:history="1">
        <w:r w:rsidRPr="00E36578">
          <w:rPr>
            <w:rStyle w:val="Hyperlink"/>
            <w:rFonts w:eastAsiaTheme="majorEastAsia"/>
            <w:color w:val="auto"/>
            <w:vertAlign w:val="superscript"/>
          </w:rPr>
          <w:t>[8]</w:t>
        </w:r>
      </w:hyperlink>
      <w:r w:rsidRPr="00E36578">
        <w:t> Species that are frequently submerged have evolved more elaborate mechanisms that maintain root oxygen levels, such as the aerial roots seen in </w:t>
      </w:r>
      <w:r w:rsidRPr="00BB369E">
        <w:rPr>
          <w:rFonts w:eastAsiaTheme="majorEastAsia"/>
        </w:rPr>
        <w:t>mangrove</w:t>
      </w:r>
      <w:r w:rsidRPr="00E36578">
        <w:t> forests</w:t>
      </w:r>
      <w:r w:rsidRPr="00927E1B">
        <w:t>.</w:t>
      </w:r>
    </w:p>
    <w:p w:rsidR="00BB369E" w:rsidRPr="00927E1B" w:rsidRDefault="00BB369E" w:rsidP="00BB369E">
      <w:pPr>
        <w:pStyle w:val="NormalWeb"/>
        <w:numPr>
          <w:ilvl w:val="0"/>
          <w:numId w:val="2"/>
        </w:numPr>
        <w:shd w:val="clear" w:color="auto" w:fill="FFFFFF"/>
        <w:spacing w:before="120" w:beforeAutospacing="0" w:after="0" w:afterAutospacing="0" w:line="276" w:lineRule="auto"/>
        <w:jc w:val="both"/>
        <w:rPr>
          <w:rFonts w:ascii="Arial" w:hAnsi="Arial" w:cs="Arial"/>
          <w:color w:val="222222"/>
          <w:sz w:val="21"/>
          <w:szCs w:val="21"/>
        </w:rPr>
      </w:pPr>
      <w:r w:rsidRPr="00C81B2E">
        <w:rPr>
          <w:rStyle w:val="mw-headline"/>
          <w:rFonts w:eastAsiaTheme="majorEastAsia"/>
          <w:b/>
        </w:rPr>
        <w:t>Wind</w:t>
      </w:r>
    </w:p>
    <w:p w:rsidR="00BB369E" w:rsidRPr="00C81B2E" w:rsidRDefault="00BB369E" w:rsidP="00BB369E">
      <w:pPr>
        <w:pStyle w:val="NormalWeb"/>
        <w:shd w:val="clear" w:color="auto" w:fill="FFFFFF"/>
        <w:spacing w:before="120" w:beforeAutospacing="0" w:after="120" w:afterAutospacing="0" w:line="276" w:lineRule="auto"/>
        <w:jc w:val="both"/>
      </w:pPr>
      <w:r w:rsidRPr="00C81B2E">
        <w:t>Wind has three very different effects on plants.</w:t>
      </w:r>
    </w:p>
    <w:p w:rsidR="00BB369E" w:rsidRDefault="00BB369E" w:rsidP="00BB369E">
      <w:pPr>
        <w:pStyle w:val="ListParagraph"/>
        <w:numPr>
          <w:ilvl w:val="0"/>
          <w:numId w:val="6"/>
        </w:numPr>
        <w:shd w:val="clear" w:color="auto" w:fill="FFFFFF"/>
        <w:spacing w:before="100" w:beforeAutospacing="1" w:line="276" w:lineRule="auto"/>
        <w:jc w:val="both"/>
      </w:pPr>
      <w:r w:rsidRPr="00C81B2E">
        <w:t>It affects the exchanges of mass (water evaporation, </w:t>
      </w:r>
      <w:r w:rsidRPr="00C81B2E">
        <w:rPr>
          <w:rStyle w:val="chemf"/>
        </w:rPr>
        <w:t>CO</w:t>
      </w:r>
      <w:r w:rsidRPr="00847DBF">
        <w:rPr>
          <w:rStyle w:val="chemf"/>
          <w:vertAlign w:val="subscript"/>
        </w:rPr>
        <w:t>2</w:t>
      </w:r>
      <w:r w:rsidRPr="00C81B2E">
        <w:t>) and of energy (heat) between the plant and the atmosphere by renewing the air at the contact with the leaves (</w:t>
      </w:r>
      <w:r w:rsidRPr="00847DBF">
        <w:rPr>
          <w:rFonts w:eastAsiaTheme="majorEastAsia"/>
        </w:rPr>
        <w:t>convection</w:t>
      </w:r>
      <w:r w:rsidRPr="00C81B2E">
        <w:t>).</w:t>
      </w:r>
    </w:p>
    <w:p w:rsidR="00BB369E" w:rsidRDefault="00BB369E" w:rsidP="00BB369E">
      <w:pPr>
        <w:pStyle w:val="ListParagraph"/>
        <w:numPr>
          <w:ilvl w:val="0"/>
          <w:numId w:val="6"/>
        </w:numPr>
        <w:shd w:val="clear" w:color="auto" w:fill="FFFFFF"/>
        <w:spacing w:before="100" w:beforeAutospacing="1" w:line="276" w:lineRule="auto"/>
        <w:jc w:val="both"/>
      </w:pPr>
      <w:r w:rsidRPr="00C81B2E">
        <w:t>It is sensed as signal driving a wind-acclimation syndrome by the plant known as </w:t>
      </w:r>
      <w:r w:rsidRPr="00847DBF">
        <w:rPr>
          <w:rFonts w:eastAsiaTheme="majorEastAsia"/>
        </w:rPr>
        <w:t>thigmomorphogenesis</w:t>
      </w:r>
      <w:r w:rsidRPr="00C81B2E">
        <w:t>, leading to modified growth and development and eventually to wind hardening.</w:t>
      </w:r>
    </w:p>
    <w:p w:rsidR="00BB369E" w:rsidRPr="00C81B2E" w:rsidRDefault="00BB369E" w:rsidP="00BB369E">
      <w:pPr>
        <w:pStyle w:val="ListParagraph"/>
        <w:numPr>
          <w:ilvl w:val="0"/>
          <w:numId w:val="6"/>
        </w:numPr>
        <w:shd w:val="clear" w:color="auto" w:fill="FFFFFF"/>
        <w:spacing w:before="100" w:beforeAutospacing="1" w:line="276" w:lineRule="auto"/>
        <w:jc w:val="both"/>
      </w:pPr>
      <w:r w:rsidRPr="00C81B2E">
        <w:t>Its </w:t>
      </w:r>
      <w:r w:rsidRPr="00847DBF">
        <w:rPr>
          <w:rFonts w:eastAsiaTheme="majorEastAsia"/>
        </w:rPr>
        <w:t>drag force</w:t>
      </w:r>
      <w:r w:rsidRPr="00C81B2E">
        <w:t> can damage the plant (leaf abrasion, wind ruptures in branches and stems and </w:t>
      </w:r>
      <w:r w:rsidRPr="00847DBF">
        <w:rPr>
          <w:rFonts w:eastAsiaTheme="majorEastAsia"/>
        </w:rPr>
        <w:t>windthrows</w:t>
      </w:r>
      <w:r w:rsidRPr="00C81B2E">
        <w:t> and toppling in trees and </w:t>
      </w:r>
      <w:r w:rsidRPr="00847DBF">
        <w:rPr>
          <w:rFonts w:eastAsiaTheme="majorEastAsia"/>
        </w:rPr>
        <w:t>lodging</w:t>
      </w:r>
      <w:r w:rsidRPr="00C81B2E">
        <w:t xml:space="preserve"> in crops). </w:t>
      </w:r>
    </w:p>
    <w:p w:rsidR="00BB369E" w:rsidRPr="00D602F0" w:rsidRDefault="00BB369E" w:rsidP="00BB369E">
      <w:pPr>
        <w:pStyle w:val="ListParagraph"/>
        <w:numPr>
          <w:ilvl w:val="1"/>
          <w:numId w:val="8"/>
        </w:numPr>
        <w:spacing w:line="276" w:lineRule="auto"/>
        <w:jc w:val="both"/>
        <w:rPr>
          <w:rFonts w:eastAsia="Calibri"/>
          <w:b/>
        </w:rPr>
      </w:pPr>
      <w:r w:rsidRPr="003E235D">
        <w:rPr>
          <w:rFonts w:eastAsia="Calibri"/>
          <w:b/>
        </w:rPr>
        <w:t>Ecology for forest management: Understanding forests and their behaviour</w:t>
      </w:r>
    </w:p>
    <w:p w:rsidR="00BB369E" w:rsidRDefault="00BB369E" w:rsidP="00BB369E">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Forest ecology: a practical means of dealing with problems of complexity</w:t>
      </w:r>
    </w:p>
    <w:p w:rsidR="00BB369E" w:rsidRDefault="00BB369E" w:rsidP="00BB369E">
      <w:pPr>
        <w:pStyle w:val="BodyText"/>
        <w:spacing w:line="276" w:lineRule="auto"/>
        <w:rPr>
          <w:sz w:val="24"/>
        </w:rPr>
      </w:pPr>
      <w:r>
        <w:rPr>
          <w:b/>
          <w:sz w:val="24"/>
        </w:rPr>
        <w:t>FOREST</w:t>
      </w:r>
      <w:r>
        <w:rPr>
          <w:sz w:val="24"/>
        </w:rPr>
        <w:t xml:space="preserve"> is a complex biological and physical system in which there is an enormous variety of interactions and interdependency among the different parts. In other words, forest is one of the basic physiognomic life forms by which biotic communities may be classified. Characterized by the </w:t>
      </w:r>
      <w:r>
        <w:rPr>
          <w:sz w:val="24"/>
        </w:rPr>
        <w:lastRenderedPageBreak/>
        <w:t>predominance of woody vegetation substantially taller than humans, forests are wide spread on land surface in humid climates outside of the Polar Regions.</w:t>
      </w:r>
    </w:p>
    <w:p w:rsidR="00BB369E" w:rsidRDefault="00BB369E" w:rsidP="00BB369E">
      <w:pPr>
        <w:pStyle w:val="BodyText"/>
        <w:spacing w:line="276" w:lineRule="auto"/>
        <w:rPr>
          <w:sz w:val="24"/>
        </w:rPr>
      </w:pPr>
      <w:r>
        <w:rPr>
          <w:sz w:val="24"/>
        </w:rPr>
        <w:t xml:space="preserve">           As with all biotic community types, the forest may be defined at several levels. Most obviously, it may be considered simply in terms of the trees, those plants which give the community its characteristics physiognomy. Thus we think of </w:t>
      </w:r>
      <w:r>
        <w:rPr>
          <w:i/>
          <w:sz w:val="24"/>
        </w:rPr>
        <w:t>Podocarpu</w:t>
      </w:r>
      <w:r>
        <w:rPr>
          <w:sz w:val="24"/>
        </w:rPr>
        <w:t xml:space="preserve">s forest, a </w:t>
      </w:r>
      <w:r>
        <w:rPr>
          <w:i/>
          <w:sz w:val="24"/>
        </w:rPr>
        <w:t>Juniperus</w:t>
      </w:r>
      <w:r>
        <w:rPr>
          <w:sz w:val="24"/>
        </w:rPr>
        <w:t xml:space="preserve"> forest, or of other </w:t>
      </w:r>
      <w:r>
        <w:rPr>
          <w:b/>
          <w:sz w:val="24"/>
        </w:rPr>
        <w:t xml:space="preserve">forest types, </w:t>
      </w:r>
      <w:r>
        <w:rPr>
          <w:sz w:val="24"/>
        </w:rPr>
        <w:t>for which the naming of the predominant trees alone serves to classify the community.</w:t>
      </w:r>
    </w:p>
    <w:p w:rsidR="00BB369E" w:rsidRDefault="00BB369E" w:rsidP="00BB369E">
      <w:pPr>
        <w:pStyle w:val="BodyText"/>
        <w:spacing w:line="276" w:lineRule="auto"/>
        <w:rPr>
          <w:sz w:val="24"/>
        </w:rPr>
      </w:pPr>
    </w:p>
    <w:p w:rsidR="00BB369E" w:rsidRDefault="00BB369E" w:rsidP="00BB369E">
      <w:pPr>
        <w:pStyle w:val="BodyText"/>
        <w:spacing w:line="276" w:lineRule="auto"/>
        <w:rPr>
          <w:sz w:val="24"/>
        </w:rPr>
      </w:pPr>
      <w:r>
        <w:rPr>
          <w:sz w:val="24"/>
        </w:rPr>
        <w:t xml:space="preserve">      A second approach to the definition of the forest takes in to account the obvious interrelationships that exist between other organisms and the forest trees. Certain herbs or shrubs are commonly associated with a </w:t>
      </w:r>
      <w:r>
        <w:rPr>
          <w:i/>
          <w:sz w:val="24"/>
        </w:rPr>
        <w:t>Podocarpus</w:t>
      </w:r>
      <w:r>
        <w:rPr>
          <w:sz w:val="24"/>
        </w:rPr>
        <w:t xml:space="preserve"> forest while others are concentrated in a Juniperus nearby. Similar interrelationships may be demonstrated for birds, mammals, arthropods, fungi, bacteria, and the like. The forest may be considered as an assemblage of plants and animals living in a biotic association, or </w:t>
      </w:r>
      <w:r>
        <w:rPr>
          <w:b/>
          <w:sz w:val="24"/>
        </w:rPr>
        <w:t>biocoensis</w:t>
      </w:r>
      <w:r>
        <w:rPr>
          <w:sz w:val="24"/>
        </w:rPr>
        <w:t xml:space="preserve">. The </w:t>
      </w:r>
      <w:r>
        <w:rPr>
          <w:b/>
          <w:sz w:val="24"/>
        </w:rPr>
        <w:t>forest association</w:t>
      </w:r>
      <w:r>
        <w:rPr>
          <w:sz w:val="24"/>
        </w:rPr>
        <w:t>, or forest community, then, is an assemblage of plants and animals living together in a common environment, and is thus a more explicit and narrowly defined unit than the forest type, which is defined on the basis of the trees only.</w:t>
      </w:r>
    </w:p>
    <w:p w:rsidR="00BB369E" w:rsidRDefault="00BB369E" w:rsidP="00BB369E">
      <w:pPr>
        <w:pStyle w:val="BodyText"/>
        <w:spacing w:line="276" w:lineRule="auto"/>
      </w:pPr>
      <w:r>
        <w:rPr>
          <w:sz w:val="24"/>
        </w:rPr>
        <w:tab/>
        <w:t xml:space="preserve">A forest community exists in a physical environment component composed of atmosphere surrounding the aerial portions and the soil containing the subterranean portions. This environment is not static but rather is changing constantly due to the rotation of the earth, the fluctuations in solar radiation, the changing atmosphere, the weathering of the soil, and indeed the effects of the forest community itself up on both the local climate and the local soil. The forest community and its habitat together comprise an ecological system, </w:t>
      </w:r>
      <w:r>
        <w:rPr>
          <w:b/>
          <w:sz w:val="24"/>
        </w:rPr>
        <w:t>ecosystem</w:t>
      </w:r>
      <w:r>
        <w:rPr>
          <w:sz w:val="24"/>
        </w:rPr>
        <w:t>, or</w:t>
      </w:r>
      <w:r>
        <w:rPr>
          <w:b/>
          <w:sz w:val="24"/>
        </w:rPr>
        <w:t xml:space="preserve"> biogeocoenosis, </w:t>
      </w:r>
      <w:r>
        <w:rPr>
          <w:sz w:val="24"/>
        </w:rPr>
        <w:t>in which the constitute organisms and their environments interact in vast and complex cycles of carbon, water, and nutrients.</w:t>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 forest is not merely a stand of trees but the total assemblage of:</w:t>
      </w:r>
    </w:p>
    <w:p w:rsidR="00BB369E" w:rsidRDefault="00BB369E" w:rsidP="00BB369E">
      <w:pPr>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Trees</w:t>
      </w:r>
    </w:p>
    <w:p w:rsidR="00BB369E" w:rsidRDefault="00BB369E" w:rsidP="00BB369E">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substrate on which they depend for support, nutrition and moisture</w:t>
      </w:r>
    </w:p>
    <w:p w:rsidR="00BB369E" w:rsidRDefault="00BB369E" w:rsidP="00BB369E">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other plants which they interact in terms of mutual shelter, competition, benefit or antagonism</w:t>
      </w:r>
    </w:p>
    <w:p w:rsidR="00BB369E" w:rsidRDefault="00BB369E" w:rsidP="00BB369E">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animals that feed on, shelter under or benefit the plants</w:t>
      </w:r>
    </w:p>
    <w:p w:rsidR="00BB369E" w:rsidRDefault="00BB369E" w:rsidP="00BB369E">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micro-organisms that exert direct or indirect beneficial or antagonistic effects on the trees and other living organisms</w:t>
      </w:r>
    </w:p>
    <w:p w:rsidR="00BB369E" w:rsidRDefault="00BB369E" w:rsidP="00BB369E">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soil and atmospheric climate, including fire and moisture, that influence distribution and abundance of all organisms in the forest</w:t>
      </w:r>
    </w:p>
    <w:p w:rsidR="00BB369E" w:rsidRDefault="00BB369E" w:rsidP="00BB1F40">
      <w:pPr>
        <w:pStyle w:val="ListParagraph"/>
        <w:numPr>
          <w:ilvl w:val="0"/>
          <w:numId w:val="1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sidRPr="00ED5347">
        <w:rPr>
          <w:b/>
        </w:rPr>
        <w:t xml:space="preserve"> FAO</w:t>
      </w:r>
      <w:r w:rsidRPr="00ED5347">
        <w:t xml:space="preserve"> has defined forest as land with tree crown cover (or equivalent stocking level) of more than </w:t>
      </w:r>
      <w:r w:rsidRPr="00ED5347">
        <w:rPr>
          <w:b/>
          <w:bCs/>
        </w:rPr>
        <w:t xml:space="preserve">10% </w:t>
      </w:r>
      <w:r w:rsidRPr="00ED5347">
        <w:t xml:space="preserve">and area of more than </w:t>
      </w:r>
      <w:r w:rsidRPr="00ED5347">
        <w:rPr>
          <w:b/>
          <w:bCs/>
        </w:rPr>
        <w:t>0.5</w:t>
      </w:r>
      <w:r w:rsidRPr="00ED5347">
        <w:t xml:space="preserve"> hectare. The trees should be able to reach a minimum height of </w:t>
      </w:r>
      <w:r w:rsidRPr="00ED5347">
        <w:rPr>
          <w:b/>
          <w:bCs/>
        </w:rPr>
        <w:t>5</w:t>
      </w:r>
      <w:r w:rsidRPr="00ED5347">
        <w:t xml:space="preserve"> m at maturity in situ. Forests are further subdivided into plantations and natural forests. Natural forests are forests composed mainly of indigenous trees not deliberately planted.Plantations are forest stands established by planting or seeding, or both, in the process of afforestation or reforestation.</w:t>
      </w:r>
    </w:p>
    <w:p w:rsidR="00BB369E" w:rsidRPr="00ED5347" w:rsidRDefault="00BB369E" w:rsidP="00BB1F40">
      <w:pPr>
        <w:pStyle w:val="ListParagraph"/>
        <w:numPr>
          <w:ilvl w:val="0"/>
          <w:numId w:val="1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sidRPr="00ED5347">
        <w:t xml:space="preserve">As well as </w:t>
      </w:r>
      <w:r>
        <w:t>in</w:t>
      </w:r>
      <w:r w:rsidRPr="00ED5347">
        <w:t xml:space="preserve"> February 2015 Ethiopia adopted a new forest definition as follows: 'Land spanning at least </w:t>
      </w:r>
      <w:r w:rsidRPr="00ED5347">
        <w:rPr>
          <w:bCs/>
        </w:rPr>
        <w:t xml:space="preserve">0.5 ha </w:t>
      </w:r>
      <w:r>
        <w:t xml:space="preserve">covered by trees </w:t>
      </w:r>
      <w:r w:rsidRPr="00ED5347">
        <w:t>and bamboo), attaining a height of at least</w:t>
      </w:r>
      <w:r w:rsidRPr="00ED5347">
        <w:rPr>
          <w:bCs/>
        </w:rPr>
        <w:t xml:space="preserve"> 2m </w:t>
      </w:r>
      <w:r w:rsidRPr="00ED5347">
        <w:t xml:space="preserve">and a canopy cover of </w:t>
      </w:r>
      <w:r w:rsidRPr="00ED5347">
        <w:lastRenderedPageBreak/>
        <w:t xml:space="preserve">at </w:t>
      </w:r>
      <w:r w:rsidRPr="00ED5347">
        <w:rPr>
          <w:bCs/>
        </w:rPr>
        <w:t xml:space="preserve">least 20% </w:t>
      </w:r>
      <w:r w:rsidRPr="00ED5347">
        <w:t>or trees with the potential to reach these thresholds in situ in due course‟ (Minutes of Forest sector management, MEFCC, Feb. 2015).</w:t>
      </w:r>
    </w:p>
    <w:p w:rsidR="00BB369E" w:rsidRDefault="00BB369E" w:rsidP="00BB369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630"/>
        <w:jc w:val="both"/>
      </w:pP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forest is a complex biological and physical system in which there is enormous variety of interaction and interdependency among the different parts</w:t>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complexity, interaction and interdependency have been expressed as follows:</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sym w:font="Monotype Sorts" w:char="F0A5"/>
      </w:r>
      <w:r>
        <w:rPr>
          <w:i/>
        </w:rPr>
        <w:t>Vegetation</w:t>
      </w:r>
      <w:r>
        <w:t xml:space="preserve"> =</w:t>
      </w:r>
      <w:r>
        <w:rPr>
          <w:i/>
        </w:rPr>
        <w:t xml:space="preserve">f </w:t>
      </w:r>
      <w:r>
        <w:t>(soil, climate, parent material, topography, biota, time), and</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sym w:font="Monotype Sorts" w:char="F0A5"/>
      </w:r>
      <w:r>
        <w:rPr>
          <w:i/>
        </w:rPr>
        <w:t>Soil</w:t>
      </w:r>
      <w:r>
        <w:t xml:space="preserve"> = </w:t>
      </w:r>
      <w:r>
        <w:rPr>
          <w:i/>
        </w:rPr>
        <w:t xml:space="preserve">f </w:t>
      </w:r>
      <w:r>
        <w:t>(vegetation, climate, parent material, topography, biota, time)</w:t>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Because of the complexity, attempts to predict vegetation or soil conditions in a region about which we have no knowledge of the factors on the right side of the equations will have a very low probability of success</w:t>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Herein lies both the justification and necessity for all foresters to have a working knowledge of both basic forest ecology and the ecological aspects of forestry</w:t>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Through knowledge and understanding of forest ecology and of the local conditions comes predictability of those forests</w:t>
      </w:r>
    </w:p>
    <w:p w:rsidR="00BB369E" w:rsidRPr="007B5AC6"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t>Through predictability comes the selection of ecologically and economically rational objectives and the best methods of attaining them</w:t>
      </w:r>
    </w:p>
    <w:p w:rsidR="00BB369E" w:rsidRPr="001141A5" w:rsidRDefault="00BB369E" w:rsidP="00BB369E">
      <w:pPr>
        <w:pStyle w:val="NormalWeb"/>
        <w:shd w:val="clear" w:color="auto" w:fill="FFFFFF"/>
        <w:spacing w:before="120" w:after="120" w:line="276" w:lineRule="auto"/>
        <w:ind w:left="780"/>
        <w:jc w:val="both"/>
        <w:rPr>
          <w:szCs w:val="21"/>
        </w:rPr>
      </w:pPr>
      <w:r w:rsidRPr="001141A5">
        <w:rPr>
          <w:b/>
          <w:szCs w:val="21"/>
        </w:rPr>
        <w:t>CHAPTE TWO; ECOSYSTEM ECOLOGY</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b/>
        </w:rPr>
      </w:pPr>
      <w:r>
        <w:rPr>
          <w:b/>
        </w:rPr>
        <w:t>Forest Ecology</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rPr>
      </w:pP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i/>
        </w:rPr>
      </w:pPr>
      <w:r>
        <w:rPr>
          <w:i/>
        </w:rPr>
        <w:t>The Biological Basis for Management of Forest Resources</w:t>
      </w:r>
    </w:p>
    <w:p w:rsidR="00BB369E" w:rsidRDefault="00BB369E" w:rsidP="00BB369E">
      <w:pPr>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i/>
        </w:rPr>
        <w:t>Ecosystem Ecology</w:t>
      </w:r>
      <w:r>
        <w:t>: The Forest as a Functional System</w:t>
      </w:r>
    </w:p>
    <w:p w:rsidR="00BB369E" w:rsidRDefault="00BB369E" w:rsidP="00BB369E">
      <w:pPr>
        <w:numPr>
          <w:ilvl w:val="0"/>
          <w:numId w:val="19"/>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Many people think of a forest as a stand of trees, but it is far more than that </w:t>
      </w:r>
    </w:p>
    <w:p w:rsidR="00BB369E" w:rsidRDefault="00BB369E" w:rsidP="00BB369E">
      <w:pPr>
        <w:numPr>
          <w:ilvl w:val="0"/>
          <w:numId w:val="19"/>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As stated earlier, a forest is a complex, functional system of interacting and often interdependent biological, physical, and chemical components, the biological part of which has evolved to perpetuate itself through the production of new organic matter </w:t>
      </w:r>
    </w:p>
    <w:p w:rsidR="00BB369E" w:rsidRDefault="00BB369E" w:rsidP="00BB369E">
      <w:pPr>
        <w:numPr>
          <w:ilvl w:val="0"/>
          <w:numId w:val="20"/>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From earliest evolution, humans have been interested in their environment as much for its functional characteristics as for any other attributes</w:t>
      </w:r>
      <w:r w:rsidR="00BF54E0">
        <w:t>.</w:t>
      </w:r>
    </w:p>
    <w:p w:rsidR="00BB369E" w:rsidRDefault="00BB369E" w:rsidP="00BB369E">
      <w:pPr>
        <w:numPr>
          <w:ilvl w:val="0"/>
          <w:numId w:val="21"/>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Continuing this tradition, contemporary renewable-resource management is largely concerned with organic production and its manipulation through ecosystem modification</w:t>
      </w:r>
    </w:p>
    <w:p w:rsidR="00BB369E" w:rsidRDefault="00BB369E" w:rsidP="00BB369E">
      <w:pPr>
        <w:numPr>
          <w:ilvl w:val="0"/>
          <w:numId w:val="22"/>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sz w:val="32"/>
        </w:rPr>
      </w:pPr>
      <w:r>
        <w:t xml:space="preserve">Because of the importance of viewing any renewable resource as a system, and because of the preoccupation of renewable-resource management with ecosystem function, we consider first the nature of ecosystems, and then examine the two major aspects of ecosystem function: (1) </w:t>
      </w:r>
      <w:r>
        <w:rPr>
          <w:b/>
        </w:rPr>
        <w:t>energy capture, storage, and dynamics</w:t>
      </w:r>
      <w:r>
        <w:t xml:space="preserve"> and (2) </w:t>
      </w:r>
      <w:r>
        <w:rPr>
          <w:b/>
        </w:rPr>
        <w:t>input into, circulation within, and loss of nutrient chemicals</w:t>
      </w:r>
      <w:r>
        <w:t xml:space="preserve"> from ecosystems</w:t>
      </w:r>
    </w:p>
    <w:p w:rsidR="00BB369E" w:rsidRPr="00E65B07" w:rsidRDefault="00BB369E" w:rsidP="00BB369E">
      <w:pPr>
        <w:pStyle w:val="Heading6"/>
        <w:tabs>
          <w:tab w:val="left" w:pos="720"/>
        </w:tabs>
        <w:spacing w:line="276" w:lineRule="auto"/>
        <w:jc w:val="both"/>
        <w:rPr>
          <w:rFonts w:ascii="Times New Roman" w:hAnsi="Times New Roman"/>
          <w:b/>
          <w:color w:val="auto"/>
        </w:rPr>
      </w:pPr>
      <w:r>
        <w:rPr>
          <w:rFonts w:ascii="Times New Roman" w:eastAsia="Times New Roman" w:hAnsi="Times New Roman" w:cs="Times New Roman"/>
          <w:color w:val="auto"/>
          <w:sz w:val="32"/>
        </w:rPr>
        <w:lastRenderedPageBreak/>
        <w:t xml:space="preserve">2.1. </w:t>
      </w:r>
      <w:r w:rsidRPr="00025CEE">
        <w:rPr>
          <w:rFonts w:ascii="Times New Roman" w:hAnsi="Times New Roman"/>
          <w:b/>
          <w:color w:val="auto"/>
        </w:rPr>
        <w:t>The Science of Ecology and Its Historical Development</w:t>
      </w:r>
    </w:p>
    <w:p w:rsidR="00BB369E" w:rsidRDefault="00BB369E" w:rsidP="00BB369E">
      <w:pPr>
        <w:numPr>
          <w:ilvl w:val="0"/>
          <w:numId w:val="23"/>
        </w:numPr>
        <w:tabs>
          <w:tab w:val="left" w:pos="144"/>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rPr>
          <w:i/>
        </w:rPr>
        <w:t xml:space="preserve">Ecology </w:t>
      </w:r>
      <w:r>
        <w:t>is the branch of biological science concerned with the distribution abundance, and productivity of living organisms, and their interactions with each other and with their physical environment</w:t>
      </w:r>
    </w:p>
    <w:p w:rsidR="00BB369E" w:rsidRDefault="00BB369E" w:rsidP="00BB369E">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It has been given various definitions, including </w:t>
      </w:r>
      <w:r>
        <w:rPr>
          <w:i/>
        </w:rPr>
        <w:t xml:space="preserve">scientific natural history </w:t>
      </w:r>
      <w:r>
        <w:t xml:space="preserve">(Elton, 1927), </w:t>
      </w:r>
      <w:r>
        <w:rPr>
          <w:i/>
        </w:rPr>
        <w:t xml:space="preserve">the study of the structure and function of nature </w:t>
      </w:r>
      <w:r>
        <w:t xml:space="preserve">(Odum, 1971), and </w:t>
      </w:r>
      <w:r>
        <w:rPr>
          <w:i/>
        </w:rPr>
        <w:t xml:space="preserve">the scientific study of the interactions that determine the distribution and abundance of organisms </w:t>
      </w:r>
      <w:r>
        <w:t>(Krebs, 1978)</w:t>
      </w:r>
    </w:p>
    <w:p w:rsidR="00BB369E" w:rsidRDefault="00BB369E" w:rsidP="00BB369E">
      <w:pPr>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choice of definition is not critical as long as it is remembered that the focus of ecology is on the </w:t>
      </w:r>
      <w:r>
        <w:rPr>
          <w:b/>
        </w:rPr>
        <w:t>interrelationships between living organisms and both their biotic (living) and abiotic (nonliving) environment</w:t>
      </w:r>
    </w:p>
    <w:p w:rsidR="00BB369E" w:rsidRDefault="00BB369E" w:rsidP="00BB369E">
      <w:pPr>
        <w:pStyle w:val="BodyText"/>
        <w:spacing w:line="276" w:lineRule="auto"/>
        <w:ind w:firstLine="360"/>
        <w:jc w:val="both"/>
        <w:rPr>
          <w:sz w:val="24"/>
        </w:rPr>
      </w:pPr>
      <w:r>
        <w:rPr>
          <w:sz w:val="24"/>
        </w:rPr>
        <w:t>As a scientific discipline, it is relatively young and lacks the large body of generally accepted principles and theories that characterise older discipline such as physics and chemistry. The history of ecology dates from about the turn of this century, but the historical roots of the subject are much older.</w:t>
      </w:r>
    </w:p>
    <w:p w:rsidR="00BB369E" w:rsidRDefault="00BB369E" w:rsidP="00BB369E">
      <w:pPr>
        <w:pStyle w:val="BodyText"/>
        <w:spacing w:line="276" w:lineRule="auto"/>
        <w:ind w:firstLine="720"/>
        <w:jc w:val="both"/>
        <w:rPr>
          <w:sz w:val="24"/>
        </w:rPr>
      </w:pPr>
      <w:r>
        <w:rPr>
          <w:sz w:val="24"/>
        </w:rPr>
        <w:t>All animals, if they are to survive, must have an operational “knowledge” of those ecological relationships that affect them. The hunting success of early humans suggests that they must have known a lot about the behaviour, food requirements, and habitat of both their prey and animals that preyed on them. Following the Pleistocene extinction, knowledge of the plant ecology would have increased considerably as they changed from hunters to gathers. Further improvements in knowledge of life histories and of environmental tolerances and requirements would have followed the development of farming and the domestication of plants and animals. This knowledge was purely empirical, of course. The development of scientific observation and the recording of relationships between animals, plants, and the physical environment awaited the development of Egyptians and Greek cultures.</w:t>
      </w:r>
    </w:p>
    <w:p w:rsidR="00BB369E" w:rsidRDefault="00BB369E" w:rsidP="00BB369E">
      <w:pPr>
        <w:pStyle w:val="BodyText"/>
        <w:spacing w:line="276" w:lineRule="auto"/>
        <w:ind w:firstLine="720"/>
        <w:jc w:val="both"/>
        <w:rPr>
          <w:sz w:val="24"/>
        </w:rPr>
      </w:pPr>
      <w:r>
        <w:rPr>
          <w:sz w:val="24"/>
        </w:rPr>
        <w:t>These early expressions of ecological awareness remained largely undeveloped for many centuries until the growing sophistication of agriculture led to an increase in practical knowledge of the relationships between plants and animals and between living organisms and their physical environment.</w:t>
      </w:r>
    </w:p>
    <w:p w:rsidR="00BB369E" w:rsidRPr="00110499" w:rsidRDefault="00BB369E" w:rsidP="00BB369E">
      <w:pPr>
        <w:pStyle w:val="BodyText"/>
        <w:spacing w:line="276" w:lineRule="auto"/>
        <w:ind w:firstLine="720"/>
        <w:jc w:val="both"/>
        <w:rPr>
          <w:sz w:val="24"/>
        </w:rPr>
      </w:pPr>
      <w:r>
        <w:rPr>
          <w:b/>
          <w:sz w:val="24"/>
        </w:rPr>
        <w:t xml:space="preserve">2.2. </w:t>
      </w:r>
      <w:r w:rsidRPr="00025CEE">
        <w:rPr>
          <w:b/>
          <w:sz w:val="24"/>
        </w:rPr>
        <w:t xml:space="preserve">Sub-Divisions of Ecology &amp; the Levels of Biological Organization </w:t>
      </w:r>
    </w:p>
    <w:p w:rsidR="00BB369E" w:rsidRDefault="00BB369E" w:rsidP="00BB369E">
      <w:pPr>
        <w:numPr>
          <w:ilvl w:val="0"/>
          <w:numId w:val="25"/>
        </w:numPr>
        <w:spacing w:line="276" w:lineRule="auto"/>
        <w:jc w:val="both"/>
      </w:pPr>
      <w:r>
        <w:t>Figure 1.1. shows that almost all of the traditional sub-divisions of biology are concerned with levels of organization at or below the individual organism</w:t>
      </w:r>
    </w:p>
    <w:p w:rsidR="00BB369E" w:rsidRPr="00676D42" w:rsidRDefault="00BB369E" w:rsidP="00BB369E">
      <w:pPr>
        <w:numPr>
          <w:ilvl w:val="0"/>
          <w:numId w:val="25"/>
        </w:numPr>
        <w:spacing w:line="276" w:lineRule="auto"/>
        <w:jc w:val="both"/>
        <w:rPr>
          <w:b/>
        </w:rPr>
      </w:pPr>
      <w:r>
        <w:rPr>
          <w:b/>
        </w:rPr>
        <w:t>Ecology is concerned with:</w:t>
      </w:r>
    </w:p>
    <w:p w:rsidR="00BB369E" w:rsidRDefault="00BB369E" w:rsidP="00BB369E">
      <w:pPr>
        <w:numPr>
          <w:ilvl w:val="0"/>
          <w:numId w:val="26"/>
        </w:numPr>
        <w:spacing w:line="276" w:lineRule="auto"/>
        <w:jc w:val="both"/>
      </w:pPr>
      <w:r>
        <w:t xml:space="preserve">Individuals organisms in relation to other organisms and the non-living environment is called </w:t>
      </w:r>
      <w:r>
        <w:rPr>
          <w:i/>
        </w:rPr>
        <w:t>autecology</w:t>
      </w:r>
    </w:p>
    <w:p w:rsidR="00BB369E" w:rsidRDefault="00BB369E" w:rsidP="00BB369E">
      <w:pPr>
        <w:numPr>
          <w:ilvl w:val="0"/>
          <w:numId w:val="26"/>
        </w:numPr>
        <w:spacing w:line="276" w:lineRule="auto"/>
        <w:jc w:val="both"/>
      </w:pPr>
      <w:r>
        <w:t xml:space="preserve"> Groups of organisms of the same species (population) is </w:t>
      </w:r>
      <w:r>
        <w:rPr>
          <w:i/>
        </w:rPr>
        <w:t>population ecology</w:t>
      </w:r>
    </w:p>
    <w:p w:rsidR="00BB369E" w:rsidRDefault="00BB369E" w:rsidP="00BB369E">
      <w:pPr>
        <w:numPr>
          <w:ilvl w:val="0"/>
          <w:numId w:val="26"/>
        </w:numPr>
        <w:spacing w:line="276" w:lineRule="auto"/>
        <w:jc w:val="both"/>
      </w:pPr>
      <w:r>
        <w:t xml:space="preserve">Natural assemblages of populations of different species (communities) known as </w:t>
      </w:r>
      <w:r>
        <w:rPr>
          <w:i/>
        </w:rPr>
        <w:t>community ecology</w:t>
      </w:r>
      <w:r>
        <w:t xml:space="preserve"> (population ecology + community ecology = </w:t>
      </w:r>
      <w:r>
        <w:rPr>
          <w:i/>
        </w:rPr>
        <w:t>synecology)</w:t>
      </w:r>
    </w:p>
    <w:p w:rsidR="00BB369E" w:rsidRDefault="00BB369E" w:rsidP="00BB369E">
      <w:pPr>
        <w:pStyle w:val="BodyText"/>
        <w:spacing w:line="276" w:lineRule="auto"/>
        <w:jc w:val="both"/>
        <w:rPr>
          <w:sz w:val="24"/>
        </w:rPr>
      </w:pPr>
      <w:r>
        <w:rPr>
          <w:b/>
          <w:sz w:val="24"/>
        </w:rPr>
        <w:t>FOREST ECOLOGY</w:t>
      </w:r>
      <w:r>
        <w:rPr>
          <w:sz w:val="24"/>
        </w:rPr>
        <w:t xml:space="preserve"> is merely the application of general ecology to a specific type of ecosystem: the forest. It is, therefore, concerned with the forest as a biological community, with the interrelationships between the various trees and other organisms constituting the community, and with the interrelationship between organisms and the physical en</w:t>
      </w:r>
      <w:bookmarkStart w:id="1" w:name="_Toc452127900"/>
      <w:r>
        <w:rPr>
          <w:sz w:val="24"/>
        </w:rPr>
        <w:t xml:space="preserve">vironment in which they exist. </w:t>
      </w:r>
    </w:p>
    <w:p w:rsidR="00BB369E" w:rsidRPr="00B00A95" w:rsidRDefault="00BB369E" w:rsidP="00BB369E">
      <w:pPr>
        <w:pStyle w:val="BodyText"/>
        <w:spacing w:line="276" w:lineRule="auto"/>
        <w:jc w:val="both"/>
        <w:rPr>
          <w:b/>
          <w:sz w:val="24"/>
        </w:rPr>
      </w:pPr>
      <w:r w:rsidRPr="00B00A95">
        <w:rPr>
          <w:b/>
        </w:rPr>
        <w:t>The Scope and role of Forest Ecology</w:t>
      </w:r>
      <w:bookmarkEnd w:id="1"/>
    </w:p>
    <w:p w:rsidR="00BB369E" w:rsidRDefault="00BB369E" w:rsidP="00BB369E">
      <w:pPr>
        <w:pStyle w:val="Heading2"/>
        <w:spacing w:line="276" w:lineRule="auto"/>
        <w:jc w:val="both"/>
        <w:rPr>
          <w:b w:val="0"/>
          <w:sz w:val="24"/>
        </w:rPr>
      </w:pPr>
      <w:r w:rsidRPr="00676D42">
        <w:rPr>
          <w:b w:val="0"/>
          <w:sz w:val="24"/>
        </w:rPr>
        <w:lastRenderedPageBreak/>
        <w:t>The scope of forest ecology, then, may be defined as the analysis of the forest ecosystem. Such an analysis is facilitated first by the segregation of the ecosystem into its organic and inorganic aspects and then by consideration of forest communities and entire ecosystems.</w:t>
      </w:r>
    </w:p>
    <w:p w:rsidR="00BB369E" w:rsidRPr="00B00A95" w:rsidRDefault="00BB369E" w:rsidP="00BB369E">
      <w:pPr>
        <w:pStyle w:val="Heading2"/>
        <w:spacing w:line="276" w:lineRule="auto"/>
        <w:jc w:val="both"/>
        <w:rPr>
          <w:b w:val="0"/>
          <w:sz w:val="24"/>
        </w:rPr>
      </w:pPr>
      <w:r>
        <w:rPr>
          <w:sz w:val="24"/>
        </w:rPr>
        <w:t xml:space="preserve">The sequence of analysis is </w:t>
      </w:r>
    </w:p>
    <w:p w:rsidR="00BB369E" w:rsidRDefault="00BB369E" w:rsidP="00BB369E">
      <w:pPr>
        <w:pStyle w:val="BodyText"/>
        <w:numPr>
          <w:ilvl w:val="0"/>
          <w:numId w:val="41"/>
        </w:numPr>
        <w:tabs>
          <w:tab w:val="left" w:pos="2376"/>
        </w:tabs>
        <w:spacing w:line="276" w:lineRule="auto"/>
        <w:jc w:val="both"/>
        <w:rPr>
          <w:sz w:val="24"/>
        </w:rPr>
      </w:pPr>
      <w:r>
        <w:rPr>
          <w:sz w:val="24"/>
        </w:rPr>
        <w:t>the forest tree, i.e., the variation, diversity, and life history of forest species</w:t>
      </w:r>
    </w:p>
    <w:p w:rsidR="00BB369E" w:rsidRDefault="00BB369E" w:rsidP="00BB369E">
      <w:pPr>
        <w:pStyle w:val="BodyText"/>
        <w:numPr>
          <w:ilvl w:val="0"/>
          <w:numId w:val="41"/>
        </w:numPr>
        <w:tabs>
          <w:tab w:val="left" w:pos="2376"/>
        </w:tabs>
        <w:spacing w:line="276" w:lineRule="auto"/>
        <w:jc w:val="both"/>
        <w:rPr>
          <w:sz w:val="24"/>
        </w:rPr>
      </w:pPr>
      <w:r>
        <w:rPr>
          <w:sz w:val="24"/>
        </w:rPr>
        <w:t>the forest environment (solar radiation, temperature, atmospheric moisture, climate, soil, the nutrient cycle, fire, site)</w:t>
      </w:r>
    </w:p>
    <w:p w:rsidR="00BB369E" w:rsidRDefault="00BB369E" w:rsidP="00BB369E">
      <w:pPr>
        <w:pStyle w:val="BodyText"/>
        <w:numPr>
          <w:ilvl w:val="0"/>
          <w:numId w:val="41"/>
        </w:numPr>
        <w:tabs>
          <w:tab w:val="left" w:pos="2376"/>
        </w:tabs>
        <w:spacing w:line="276" w:lineRule="auto"/>
        <w:jc w:val="both"/>
        <w:rPr>
          <w:sz w:val="24"/>
        </w:rPr>
      </w:pPr>
      <w:r>
        <w:rPr>
          <w:sz w:val="24"/>
        </w:rPr>
        <w:t>the forest ecosystem (animals, competition and survival, forest succession, disturbances effects, Spatial variation in the forest, analysis of forest ecosystems)</w:t>
      </w:r>
    </w:p>
    <w:p w:rsidR="00BB369E" w:rsidRDefault="00BB369E" w:rsidP="00BB369E">
      <w:pPr>
        <w:pStyle w:val="BodyText"/>
        <w:numPr>
          <w:ilvl w:val="0"/>
          <w:numId w:val="41"/>
        </w:numPr>
        <w:tabs>
          <w:tab w:val="left" w:pos="2376"/>
        </w:tabs>
        <w:spacing w:line="276" w:lineRule="auto"/>
        <w:jc w:val="both"/>
        <w:rPr>
          <w:sz w:val="24"/>
        </w:rPr>
      </w:pPr>
      <w:r>
        <w:rPr>
          <w:sz w:val="24"/>
        </w:rPr>
        <w:t>forest history</w:t>
      </w:r>
    </w:p>
    <w:p w:rsidR="00BB369E" w:rsidRDefault="00BB369E" w:rsidP="00BB1F40">
      <w:pPr>
        <w:pStyle w:val="BodyText"/>
        <w:numPr>
          <w:ilvl w:val="0"/>
          <w:numId w:val="112"/>
        </w:numPr>
        <w:tabs>
          <w:tab w:val="left" w:pos="2376"/>
        </w:tabs>
        <w:spacing w:line="276" w:lineRule="auto"/>
        <w:jc w:val="both"/>
        <w:rPr>
          <w:sz w:val="24"/>
        </w:rPr>
      </w:pPr>
      <w:r>
        <w:rPr>
          <w:sz w:val="24"/>
        </w:rPr>
        <w:t xml:space="preserve">The </w:t>
      </w:r>
      <w:r>
        <w:rPr>
          <w:b/>
          <w:sz w:val="24"/>
        </w:rPr>
        <w:t>forest tree</w:t>
      </w:r>
      <w:r>
        <w:rPr>
          <w:sz w:val="24"/>
        </w:rPr>
        <w:t xml:space="preserve"> owes its appearance, rate of growth, and size, in part, to the environment in which it has grown throughout its life. </w:t>
      </w:r>
    </w:p>
    <w:p w:rsidR="00BB369E" w:rsidRDefault="00BB369E" w:rsidP="00BB369E">
      <w:pPr>
        <w:pStyle w:val="BodyText"/>
        <w:tabs>
          <w:tab w:val="left" w:pos="2376"/>
        </w:tabs>
        <w:spacing w:line="276" w:lineRule="auto"/>
        <w:ind w:left="630"/>
        <w:jc w:val="both"/>
        <w:rPr>
          <w:sz w:val="24"/>
        </w:rPr>
      </w:pPr>
      <w:r>
        <w:rPr>
          <w:sz w:val="24"/>
        </w:rPr>
        <w:t>Put in modern biological language as the following</w:t>
      </w:r>
    </w:p>
    <w:p w:rsidR="00BB369E" w:rsidRDefault="00BB369E" w:rsidP="00BB1F40">
      <w:pPr>
        <w:pStyle w:val="BodyText"/>
        <w:numPr>
          <w:ilvl w:val="0"/>
          <w:numId w:val="112"/>
        </w:numPr>
        <w:tabs>
          <w:tab w:val="left" w:pos="2376"/>
        </w:tabs>
        <w:spacing w:line="276" w:lineRule="auto"/>
        <w:jc w:val="both"/>
        <w:rPr>
          <w:sz w:val="24"/>
        </w:rPr>
      </w:pPr>
      <w:r w:rsidRPr="00EC0EB5">
        <w:rPr>
          <w:sz w:val="24"/>
        </w:rPr>
        <w:t xml:space="preserve">The </w:t>
      </w:r>
      <w:r w:rsidRPr="00EC0EB5">
        <w:rPr>
          <w:b/>
          <w:sz w:val="24"/>
        </w:rPr>
        <w:t>phenotype</w:t>
      </w:r>
      <w:r w:rsidRPr="00EC0EB5">
        <w:rPr>
          <w:sz w:val="24"/>
        </w:rPr>
        <w:t xml:space="preserve">, and the individual as it appears, is the product of the effect of the environment on its </w:t>
      </w:r>
      <w:r w:rsidRPr="00EC0EB5">
        <w:rPr>
          <w:b/>
          <w:sz w:val="24"/>
        </w:rPr>
        <w:t>genotype</w:t>
      </w:r>
      <w:r w:rsidRPr="00EC0EB5">
        <w:rPr>
          <w:sz w:val="24"/>
        </w:rPr>
        <w:t xml:space="preserve">, its individual hereditary constitution.      </w:t>
      </w:r>
    </w:p>
    <w:p w:rsidR="00BB369E" w:rsidRDefault="00BB369E" w:rsidP="00BB1F40">
      <w:pPr>
        <w:pStyle w:val="BodyText"/>
        <w:numPr>
          <w:ilvl w:val="0"/>
          <w:numId w:val="112"/>
        </w:numPr>
        <w:tabs>
          <w:tab w:val="left" w:pos="2376"/>
        </w:tabs>
        <w:spacing w:line="276" w:lineRule="auto"/>
        <w:jc w:val="both"/>
        <w:rPr>
          <w:sz w:val="24"/>
        </w:rPr>
      </w:pPr>
      <w:r w:rsidRPr="00EC0EB5">
        <w:rPr>
          <w:b/>
          <w:sz w:val="24"/>
        </w:rPr>
        <w:t>The Physical environment</w:t>
      </w:r>
      <w:r w:rsidRPr="00EC0EB5">
        <w:rPr>
          <w:sz w:val="24"/>
        </w:rPr>
        <w:t xml:space="preserve"> of the forest ecosystem together with biotic factors constitutes the </w:t>
      </w:r>
      <w:r w:rsidRPr="00EC0EB5">
        <w:rPr>
          <w:b/>
          <w:sz w:val="24"/>
        </w:rPr>
        <w:t>habitat</w:t>
      </w:r>
      <w:r w:rsidRPr="00EC0EB5">
        <w:rPr>
          <w:sz w:val="24"/>
        </w:rPr>
        <w:t xml:space="preserve"> or site </w:t>
      </w:r>
    </w:p>
    <w:p w:rsidR="00BB369E" w:rsidRDefault="00BB369E" w:rsidP="00BB1F40">
      <w:pPr>
        <w:pStyle w:val="BodyText"/>
        <w:numPr>
          <w:ilvl w:val="0"/>
          <w:numId w:val="112"/>
        </w:numPr>
        <w:tabs>
          <w:tab w:val="left" w:pos="2376"/>
        </w:tabs>
        <w:spacing w:line="276" w:lineRule="auto"/>
        <w:jc w:val="both"/>
        <w:rPr>
          <w:sz w:val="24"/>
        </w:rPr>
      </w:pPr>
      <w:r w:rsidRPr="00EC0EB5">
        <w:rPr>
          <w:sz w:val="24"/>
        </w:rPr>
        <w:t xml:space="preserve">The </w:t>
      </w:r>
      <w:r w:rsidRPr="00EC0EB5">
        <w:rPr>
          <w:b/>
          <w:sz w:val="24"/>
        </w:rPr>
        <w:t>habitat</w:t>
      </w:r>
      <w:r w:rsidRPr="00EC0EB5">
        <w:rPr>
          <w:sz w:val="24"/>
        </w:rPr>
        <w:t xml:space="preserve">, or </w:t>
      </w:r>
      <w:r w:rsidRPr="00EC0EB5">
        <w:rPr>
          <w:b/>
          <w:sz w:val="24"/>
        </w:rPr>
        <w:t>site</w:t>
      </w:r>
      <w:r w:rsidRPr="00EC0EB5">
        <w:rPr>
          <w:sz w:val="24"/>
        </w:rPr>
        <w:t xml:space="preserve">, as it is more commonly called in the case of trees, is the sum total of environmental conditions surrounding and available to the plant. </w:t>
      </w:r>
    </w:p>
    <w:p w:rsidR="00BB369E" w:rsidRPr="00EC0EB5" w:rsidRDefault="00BB369E" w:rsidP="00BB1F40">
      <w:pPr>
        <w:pStyle w:val="BodyText"/>
        <w:numPr>
          <w:ilvl w:val="0"/>
          <w:numId w:val="112"/>
        </w:numPr>
        <w:tabs>
          <w:tab w:val="left" w:pos="2376"/>
        </w:tabs>
        <w:spacing w:line="276" w:lineRule="auto"/>
        <w:jc w:val="both"/>
        <w:rPr>
          <w:sz w:val="24"/>
        </w:rPr>
      </w:pPr>
      <w:r w:rsidRPr="00EC0EB5">
        <w:rPr>
          <w:b/>
          <w:sz w:val="24"/>
        </w:rPr>
        <w:t>Autecology</w:t>
      </w:r>
      <w:r w:rsidRPr="00EC0EB5">
        <w:rPr>
          <w:sz w:val="24"/>
        </w:rPr>
        <w:t xml:space="preserve"> is the study of the environmental factors and their effects on plants constitute the field.</w:t>
      </w:r>
    </w:p>
    <w:p w:rsidR="00BB369E" w:rsidRDefault="00BB369E" w:rsidP="00BB369E">
      <w:pPr>
        <w:pStyle w:val="BodyText"/>
        <w:tabs>
          <w:tab w:val="left" w:pos="2376"/>
        </w:tabs>
        <w:spacing w:line="276" w:lineRule="auto"/>
        <w:jc w:val="both"/>
        <w:rPr>
          <w:sz w:val="24"/>
        </w:rPr>
      </w:pPr>
      <w:r>
        <w:rPr>
          <w:sz w:val="24"/>
        </w:rPr>
        <w:t xml:space="preserve">The forest ecosystem is consider, the forest site quality, as determined by the integration of individual site factors. The important roles of animals in the ecosystem are considered, and the forest community, its composition, and its competitive and dynamic relationships are described. The structure and composition of the forest community change from time to time and from place to place. </w:t>
      </w:r>
    </w:p>
    <w:p w:rsidR="00BB369E" w:rsidRDefault="00BB369E" w:rsidP="00BB369E">
      <w:pPr>
        <w:pStyle w:val="BodyText"/>
        <w:tabs>
          <w:tab w:val="left" w:pos="2376"/>
        </w:tabs>
        <w:spacing w:line="276" w:lineRule="auto"/>
        <w:jc w:val="both"/>
        <w:rPr>
          <w:sz w:val="24"/>
        </w:rPr>
      </w:pPr>
      <w:r>
        <w:rPr>
          <w:b/>
          <w:sz w:val="24"/>
        </w:rPr>
        <w:t>Dynamic plant ecology</w:t>
      </w:r>
      <w:r>
        <w:rPr>
          <w:sz w:val="24"/>
        </w:rPr>
        <w:t xml:space="preserve">, emphasising forest succession, is concerned with changes in time, </w:t>
      </w:r>
    </w:p>
    <w:p w:rsidR="00BB369E" w:rsidRPr="004A1B1F" w:rsidRDefault="00BB369E" w:rsidP="00BB369E">
      <w:pPr>
        <w:pStyle w:val="BodyText"/>
        <w:tabs>
          <w:tab w:val="left" w:pos="2376"/>
        </w:tabs>
        <w:spacing w:line="276" w:lineRule="auto"/>
        <w:jc w:val="both"/>
        <w:rPr>
          <w:sz w:val="24"/>
        </w:rPr>
      </w:pPr>
      <w:r>
        <w:rPr>
          <w:b/>
          <w:sz w:val="24"/>
        </w:rPr>
        <w:t>Synecology</w:t>
      </w:r>
      <w:r>
        <w:rPr>
          <w:sz w:val="24"/>
        </w:rPr>
        <w:t xml:space="preserve">, referring to the study of biotic communities and interaction of the organisms, which compose them, thus one must ultimately deal with the ecosystem in emphasising the interdependence and causal relationships of plants and animals in their physical environment. </w:t>
      </w:r>
    </w:p>
    <w:p w:rsidR="00BB369E" w:rsidRDefault="00BB369E" w:rsidP="00BB369E">
      <w:pPr>
        <w:numPr>
          <w:ilvl w:val="0"/>
          <w:numId w:val="26"/>
        </w:numPr>
        <w:spacing w:line="276" w:lineRule="auto"/>
        <w:jc w:val="both"/>
      </w:pPr>
      <w:r w:rsidRPr="00EC0EB5">
        <w:rPr>
          <w:b/>
          <w:i/>
        </w:rPr>
        <w:t>ecosystem ecology</w:t>
      </w:r>
      <w:r>
        <w:rPr>
          <w:b/>
          <w:i/>
        </w:rPr>
        <w:t>:</w:t>
      </w:r>
      <w:r>
        <w:t xml:space="preserve"> Entire natural systems composed of communities and their physical environment (ecosystems) </w:t>
      </w:r>
    </w:p>
    <w:p w:rsidR="00BB369E" w:rsidRPr="004A1B1F" w:rsidRDefault="00BB369E" w:rsidP="00BB369E">
      <w:pPr>
        <w:pStyle w:val="Heading1"/>
        <w:spacing w:line="276" w:lineRule="auto"/>
        <w:jc w:val="both"/>
        <w:rPr>
          <w:rFonts w:ascii="Times New Roman" w:hAnsi="Times New Roman"/>
          <w:b/>
          <w:color w:val="auto"/>
          <w:sz w:val="24"/>
        </w:rPr>
      </w:pPr>
      <w:r>
        <w:rPr>
          <w:rFonts w:ascii="Times New Roman" w:hAnsi="Times New Roman"/>
          <w:b/>
          <w:color w:val="auto"/>
          <w:sz w:val="24"/>
        </w:rPr>
        <w:t xml:space="preserve">2.3. </w:t>
      </w:r>
      <w:r w:rsidRPr="0022072D">
        <w:rPr>
          <w:rFonts w:ascii="Times New Roman" w:hAnsi="Times New Roman"/>
          <w:b/>
          <w:color w:val="auto"/>
          <w:sz w:val="24"/>
        </w:rPr>
        <w:t>The Ecosystem Concept</w:t>
      </w:r>
    </w:p>
    <w:p w:rsidR="00BB369E" w:rsidRDefault="00BB369E" w:rsidP="00BB369E">
      <w:pPr>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central concept of ecology and the biologically rational management of forest resources</w:t>
      </w:r>
    </w:p>
    <w:p w:rsidR="00BB369E" w:rsidRDefault="00BB369E" w:rsidP="00BB369E">
      <w:pPr>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term </w:t>
      </w:r>
      <w:r>
        <w:rPr>
          <w:b/>
          <w:i/>
        </w:rPr>
        <w:t>ecosystem</w:t>
      </w:r>
      <w:r>
        <w:t xml:space="preserve"> was first coined by Tansley (1935), an English ecologist, who defined it as including “</w:t>
      </w:r>
      <w:r>
        <w:rPr>
          <w:i/>
        </w:rPr>
        <w:t>not only the organism-complex, but the whole complex of physical factors forming what we call the environment</w:t>
      </w:r>
      <w:r>
        <w:t>”</w:t>
      </w:r>
    </w:p>
    <w:p w:rsidR="00BB369E" w:rsidRDefault="00BB369E" w:rsidP="00BB369E">
      <w:pPr>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Since then several alternative definitions have been proposed, among which the one by Odum (1971) is more explicit:</w:t>
      </w:r>
    </w:p>
    <w:p w:rsidR="00BB369E" w:rsidRDefault="00BB369E" w:rsidP="00BB369E">
      <w:pPr>
        <w:spacing w:line="276" w:lineRule="auto"/>
        <w:ind w:left="720"/>
        <w:jc w:val="both"/>
      </w:pPr>
      <w:r>
        <w:lastRenderedPageBreak/>
        <w:t xml:space="preserve">“Any unit that includes all of the </w:t>
      </w:r>
      <w:r>
        <w:rPr>
          <w:b/>
        </w:rPr>
        <w:t xml:space="preserve">organisms </w:t>
      </w:r>
      <w:r>
        <w:t xml:space="preserve">(i.e., the community) in a given area interacting with the </w:t>
      </w:r>
      <w:r>
        <w:rPr>
          <w:b/>
        </w:rPr>
        <w:t>physical environment</w:t>
      </w:r>
      <w:r>
        <w:t xml:space="preserve"> so that a </w:t>
      </w:r>
      <w:r>
        <w:rPr>
          <w:b/>
        </w:rPr>
        <w:t>flow of energy</w:t>
      </w:r>
      <w:r>
        <w:t xml:space="preserve"> leads to a clearly defined </w:t>
      </w:r>
      <w:r>
        <w:rPr>
          <w:b/>
        </w:rPr>
        <w:t>trophic structure</w:t>
      </w:r>
      <w:r>
        <w:t xml:space="preserve">, </w:t>
      </w:r>
      <w:r>
        <w:rPr>
          <w:b/>
        </w:rPr>
        <w:t>biotic diversity</w:t>
      </w:r>
      <w:r>
        <w:t xml:space="preserve">, and </w:t>
      </w:r>
      <w:r>
        <w:rPr>
          <w:b/>
        </w:rPr>
        <w:t>material cycles</w:t>
      </w:r>
      <w:r>
        <w:t xml:space="preserve"> (i.e., exchange of materials between living and nonliving parts within the system) is an </w:t>
      </w:r>
      <w:r>
        <w:rPr>
          <w:b/>
        </w:rPr>
        <w:t>ecological system</w:t>
      </w:r>
      <w:r>
        <w:t xml:space="preserve"> or </w:t>
      </w:r>
      <w:r>
        <w:rPr>
          <w:b/>
        </w:rPr>
        <w:t>ecosystem</w:t>
      </w:r>
      <w:r>
        <w:t>”</w:t>
      </w:r>
    </w:p>
    <w:p w:rsidR="00BB369E" w:rsidRDefault="00BB369E" w:rsidP="00BB369E">
      <w:pPr>
        <w:numPr>
          <w:ilvl w:val="0"/>
          <w:numId w:val="29"/>
        </w:numPr>
        <w:spacing w:line="276" w:lineRule="auto"/>
        <w:jc w:val="both"/>
      </w:pPr>
      <w:r>
        <w:t>From the definitions given, five major attributes can be identified:</w:t>
      </w:r>
    </w:p>
    <w:p w:rsidR="00BB369E" w:rsidRPr="001D662B" w:rsidRDefault="00BB369E" w:rsidP="00BB369E">
      <w:pPr>
        <w:numPr>
          <w:ilvl w:val="0"/>
          <w:numId w:val="30"/>
        </w:numPr>
        <w:spacing w:line="276" w:lineRule="auto"/>
        <w:jc w:val="both"/>
        <w:rPr>
          <w:b/>
        </w:rPr>
      </w:pPr>
      <w:r>
        <w:rPr>
          <w:b/>
        </w:rPr>
        <w:t>Structure</w:t>
      </w:r>
    </w:p>
    <w:p w:rsidR="00BB369E" w:rsidRPr="00ED5347" w:rsidRDefault="00BB369E" w:rsidP="00BB369E">
      <w:pPr>
        <w:pStyle w:val="BodyText3"/>
        <w:widowControl w:val="0"/>
        <w:numPr>
          <w:ilvl w:val="0"/>
          <w:numId w:val="32"/>
        </w:numPr>
        <w:spacing w:after="0" w:line="276" w:lineRule="auto"/>
        <w:ind w:right="576"/>
        <w:jc w:val="both"/>
        <w:rPr>
          <w:sz w:val="24"/>
        </w:rPr>
      </w:pPr>
      <w:r w:rsidRPr="00ED5347">
        <w:rPr>
          <w:sz w:val="24"/>
        </w:rPr>
        <w:t xml:space="preserve">Ecosystems are made up of biotic and abiotic components: </w:t>
      </w:r>
    </w:p>
    <w:p w:rsidR="00BB369E" w:rsidRDefault="00BB369E" w:rsidP="00BB369E">
      <w:pPr>
        <w:numPr>
          <w:ilvl w:val="0"/>
          <w:numId w:val="31"/>
        </w:numPr>
        <w:spacing w:line="276" w:lineRule="auto"/>
        <w:jc w:val="both"/>
      </w:pPr>
      <w:r>
        <w:t xml:space="preserve">at the very least, a terrestrial ecosystem must have </w:t>
      </w:r>
      <w:r>
        <w:rPr>
          <w:b/>
        </w:rPr>
        <w:t>green plants</w:t>
      </w:r>
      <w:r>
        <w:t xml:space="preserve">, </w:t>
      </w:r>
      <w:r>
        <w:rPr>
          <w:b/>
        </w:rPr>
        <w:t>a substrate</w:t>
      </w:r>
      <w:r>
        <w:t xml:space="preserve"> and an atmosphere</w:t>
      </w:r>
    </w:p>
    <w:p w:rsidR="00BB369E" w:rsidRDefault="00BB369E" w:rsidP="00BB369E">
      <w:pPr>
        <w:numPr>
          <w:ilvl w:val="0"/>
          <w:numId w:val="31"/>
        </w:numPr>
        <w:spacing w:line="276" w:lineRule="auto"/>
        <w:jc w:val="both"/>
      </w:pPr>
      <w:r>
        <w:t xml:space="preserve">in most ecosystems there must be an appropriate mixture of </w:t>
      </w:r>
      <w:r>
        <w:rPr>
          <w:b/>
        </w:rPr>
        <w:t>plants</w:t>
      </w:r>
      <w:r>
        <w:t xml:space="preserve">, </w:t>
      </w:r>
      <w:r>
        <w:rPr>
          <w:b/>
        </w:rPr>
        <w:t>animals</w:t>
      </w:r>
      <w:r>
        <w:t xml:space="preserve">, and </w:t>
      </w:r>
      <w:r>
        <w:rPr>
          <w:b/>
        </w:rPr>
        <w:t>microbes</w:t>
      </w:r>
      <w:r>
        <w:t xml:space="preserve"> if the ecosystem is to function</w:t>
      </w:r>
    </w:p>
    <w:p w:rsidR="00BB369E" w:rsidRPr="00ED5347" w:rsidRDefault="00BB369E" w:rsidP="00BB369E">
      <w:pPr>
        <w:numPr>
          <w:ilvl w:val="0"/>
          <w:numId w:val="31"/>
        </w:numPr>
        <w:spacing w:line="276" w:lineRule="auto"/>
        <w:jc w:val="both"/>
      </w:pPr>
      <w:r>
        <w:t xml:space="preserve">Terrestrial ecosystems normally consist of a </w:t>
      </w:r>
      <w:r>
        <w:rPr>
          <w:b/>
        </w:rPr>
        <w:t>complex biotic community</w:t>
      </w:r>
      <w:r>
        <w:t xml:space="preserve">, together with </w:t>
      </w:r>
      <w:r>
        <w:rPr>
          <w:b/>
        </w:rPr>
        <w:t>soil</w:t>
      </w:r>
      <w:r>
        <w:t xml:space="preserve"> and </w:t>
      </w:r>
      <w:r>
        <w:rPr>
          <w:b/>
        </w:rPr>
        <w:t>atmosphere</w:t>
      </w:r>
      <w:r>
        <w:t xml:space="preserve">, a </w:t>
      </w:r>
      <w:r>
        <w:rPr>
          <w:b/>
        </w:rPr>
        <w:t>source of energy</w:t>
      </w:r>
      <w:r>
        <w:t xml:space="preserve"> (generally the </w:t>
      </w:r>
      <w:r>
        <w:rPr>
          <w:b/>
        </w:rPr>
        <w:t>sun</w:t>
      </w:r>
      <w:r>
        <w:t xml:space="preserve">) and a </w:t>
      </w:r>
      <w:r>
        <w:rPr>
          <w:b/>
        </w:rPr>
        <w:t>supply of water</w:t>
      </w:r>
    </w:p>
    <w:p w:rsidR="00BB369E" w:rsidRPr="00ED5347" w:rsidRDefault="00BB369E" w:rsidP="00BB369E">
      <w:pPr>
        <w:spacing w:line="276" w:lineRule="auto"/>
        <w:jc w:val="both"/>
        <w:rPr>
          <w:b/>
          <w:i/>
        </w:rPr>
      </w:pPr>
      <w:r>
        <w:rPr>
          <w:b/>
        </w:rPr>
        <w:t>2.</w:t>
      </w:r>
      <w:r>
        <w:rPr>
          <w:b/>
        </w:rPr>
        <w:tab/>
        <w:t>Function</w:t>
      </w:r>
    </w:p>
    <w:p w:rsidR="00BB369E" w:rsidRDefault="00BB369E" w:rsidP="00BB369E">
      <w:pPr>
        <w:numPr>
          <w:ilvl w:val="0"/>
          <w:numId w:val="33"/>
        </w:numPr>
        <w:spacing w:line="276" w:lineRule="auto"/>
        <w:jc w:val="both"/>
      </w:pPr>
      <w:r>
        <w:t>The constant exchange of matter and energy between the physical environment and the living community</w:t>
      </w:r>
    </w:p>
    <w:p w:rsidR="00BB369E" w:rsidRDefault="00BB369E" w:rsidP="00BB369E">
      <w:pPr>
        <w:numPr>
          <w:ilvl w:val="0"/>
          <w:numId w:val="33"/>
        </w:numPr>
        <w:spacing w:line="276" w:lineRule="auto"/>
        <w:jc w:val="both"/>
      </w:pPr>
      <w:r>
        <w:t>Because living and nonliving things are both composed of energy and matter, and because it is often difficult to define when organic material is alive and when it is dead, there are considerable advantages in looking at an ecosystem in terms of a physical-chemical entity</w:t>
      </w:r>
    </w:p>
    <w:p w:rsidR="00BB369E" w:rsidRDefault="00BB369E" w:rsidP="00BB369E">
      <w:pPr>
        <w:numPr>
          <w:ilvl w:val="0"/>
          <w:numId w:val="33"/>
        </w:numPr>
        <w:spacing w:line="276" w:lineRule="auto"/>
        <w:jc w:val="both"/>
      </w:pPr>
      <w:r>
        <w:t>Within this entity there is a constant exchange of matter and energy between different components, some of which have the characteristics of life and some of which do not</w:t>
      </w:r>
    </w:p>
    <w:p w:rsidR="00BB369E" w:rsidRPr="00ED5347" w:rsidRDefault="00BB369E" w:rsidP="00BB369E">
      <w:pPr>
        <w:numPr>
          <w:ilvl w:val="0"/>
          <w:numId w:val="42"/>
        </w:numPr>
        <w:spacing w:line="276" w:lineRule="auto"/>
        <w:jc w:val="both"/>
        <w:rPr>
          <w:b/>
        </w:rPr>
      </w:pPr>
      <w:r>
        <w:rPr>
          <w:b/>
        </w:rPr>
        <w:t>Complexity</w:t>
      </w:r>
    </w:p>
    <w:p w:rsidR="00BB369E" w:rsidRDefault="00BB369E" w:rsidP="00BB369E">
      <w:pPr>
        <w:numPr>
          <w:ilvl w:val="0"/>
          <w:numId w:val="34"/>
        </w:numPr>
        <w:spacing w:line="276" w:lineRule="auto"/>
        <w:jc w:val="both"/>
      </w:pPr>
      <w:r>
        <w:t>Resulting from the high level of biological integration that is inherent in an ecosystem</w:t>
      </w:r>
    </w:p>
    <w:p w:rsidR="00BB369E" w:rsidRDefault="00BB369E" w:rsidP="00BB369E">
      <w:pPr>
        <w:numPr>
          <w:ilvl w:val="0"/>
          <w:numId w:val="34"/>
        </w:numPr>
        <w:spacing w:line="276" w:lineRule="auto"/>
        <w:jc w:val="both"/>
      </w:pPr>
      <w:r>
        <w:t xml:space="preserve">All events and conditions in ecosystems are multiply determined </w:t>
      </w:r>
      <w:r>
        <w:sym w:font="Monotype Sorts" w:char="F0A5"/>
      </w:r>
      <w:r>
        <w:t xml:space="preserve"> therefore difficult to predict without a considerable knowledge of the structure and functional processes of the system</w:t>
      </w:r>
    </w:p>
    <w:p w:rsidR="00BB369E" w:rsidRPr="002D328D" w:rsidRDefault="00BB369E" w:rsidP="00BB369E">
      <w:pPr>
        <w:numPr>
          <w:ilvl w:val="0"/>
          <w:numId w:val="42"/>
        </w:numPr>
        <w:spacing w:line="276" w:lineRule="auto"/>
        <w:jc w:val="both"/>
        <w:rPr>
          <w:b/>
        </w:rPr>
      </w:pPr>
      <w:r>
        <w:rPr>
          <w:b/>
        </w:rPr>
        <w:t>Interaction and interdependency</w:t>
      </w:r>
    </w:p>
    <w:p w:rsidR="00BB369E" w:rsidRDefault="00BB369E" w:rsidP="00BB369E">
      <w:pPr>
        <w:numPr>
          <w:ilvl w:val="0"/>
          <w:numId w:val="35"/>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Socomplete is the interconnectedness of the various living and nonliving components of the ecosystem that a change in any one will result in a subsequent change in almost all the others  </w:t>
      </w:r>
    </w:p>
    <w:p w:rsidR="00BB369E" w:rsidRPr="006428A4" w:rsidRDefault="00BB369E" w:rsidP="00BB369E">
      <w:pPr>
        <w:tabs>
          <w:tab w:val="left" w:pos="288"/>
          <w:tab w:val="left" w:pos="851"/>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b/>
        </w:rPr>
      </w:pPr>
      <w:r>
        <w:rPr>
          <w:b/>
        </w:rPr>
        <w:t>5</w:t>
      </w:r>
      <w:r>
        <w:t xml:space="preserve">.  </w:t>
      </w:r>
      <w:r>
        <w:rPr>
          <w:b/>
        </w:rPr>
        <w:t>Temporal Change</w:t>
      </w:r>
    </w:p>
    <w:p w:rsidR="00BB369E" w:rsidRDefault="00BB369E" w:rsidP="00BB369E">
      <w:pPr>
        <w:numPr>
          <w:ilvl w:val="0"/>
          <w:numId w:val="36"/>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t>Ecosystems are not static,  unchanging systems</w:t>
      </w:r>
    </w:p>
    <w:p w:rsidR="00BB369E" w:rsidRDefault="00BB369E" w:rsidP="00BB369E">
      <w:pPr>
        <w:numPr>
          <w:ilvl w:val="0"/>
          <w:numId w:val="36"/>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t>In addition to the continuous exchanges of matter and energy, the entire structure and function of an ecosystem undergoes change over time</w:t>
      </w:r>
    </w:p>
    <w:p w:rsidR="00BB369E" w:rsidRDefault="00BB369E" w:rsidP="00BB369E">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6. The attribute of no inherent definition of spatial dimensions.</w:t>
      </w:r>
    </w:p>
    <w:p w:rsidR="00BB369E" w:rsidRDefault="00BB369E" w:rsidP="00BB369E">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An individual organism is a tangible (touchable) entity (thing). It has a clearly defined physical size. Populations and communities are also spatially defined entities, although their size may sometimes be rather difficult to define. A flock of birds or a school of fish constitutes easily identifiable populations, but their spatial boundaries may be difficult to establish because the space they occupy may change periodically. Therefore, the term ecosystem, focuses on the structure, the complexity of organization, the interaction and interdependency, and the functioning of the system, and not on the geographical boundaries of the system.</w:t>
      </w:r>
    </w:p>
    <w:p w:rsidR="00BB369E" w:rsidRDefault="00BB369E" w:rsidP="00BB369E">
      <w:pPr>
        <w:numPr>
          <w:ilvl w:val="0"/>
          <w:numId w:val="37"/>
        </w:numPr>
        <w:tabs>
          <w:tab w:val="left" w:pos="144"/>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lastRenderedPageBreak/>
        <w:t xml:space="preserve">The </w:t>
      </w:r>
      <w:r>
        <w:rPr>
          <w:b/>
        </w:rPr>
        <w:t>importance</w:t>
      </w:r>
      <w:r>
        <w:t xml:space="preserve"> of the ecosystem concept lies inits explicit recognition of complexity, interaction and functional processes</w:t>
      </w:r>
    </w:p>
    <w:p w:rsidR="00BB369E" w:rsidRDefault="00BB369E" w:rsidP="00BB369E">
      <w:pPr>
        <w:tabs>
          <w:tab w:val="left" w:pos="144"/>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spacing w:line="276" w:lineRule="auto"/>
        <w:ind w:left="144"/>
        <w:jc w:val="both"/>
      </w:pPr>
      <w:r>
        <w:t xml:space="preserve">Its </w:t>
      </w:r>
      <w:r>
        <w:rPr>
          <w:b/>
        </w:rPr>
        <w:t>weakness</w:t>
      </w:r>
      <w:r>
        <w:t xml:space="preserve"> lies in the difficulty of using the concept for the identification, mapping, description and study of specific ecosystems because of its failure to define theirphysical boundaries</w:t>
      </w:r>
    </w:p>
    <w:p w:rsidR="00BB369E" w:rsidRDefault="00BB369E" w:rsidP="00BB369E">
      <w:pPr>
        <w:numPr>
          <w:ilvl w:val="0"/>
          <w:numId w:val="38"/>
        </w:numPr>
        <w:tabs>
          <w:tab w:val="left" w:pos="144"/>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t xml:space="preserve">An alternative to the term </w:t>
      </w:r>
      <w:r>
        <w:rPr>
          <w:b/>
          <w:i/>
        </w:rPr>
        <w:t>ecosystem</w:t>
      </w:r>
      <w:r>
        <w:t xml:space="preserve">is the Russian term </w:t>
      </w:r>
      <w:r>
        <w:rPr>
          <w:i/>
        </w:rPr>
        <w:t>biogeocoenose (bio</w:t>
      </w:r>
      <w:r>
        <w:t xml:space="preserve">,the biotic community; </w:t>
      </w:r>
      <w:r>
        <w:rPr>
          <w:i/>
        </w:rPr>
        <w:t>geo</w:t>
      </w:r>
      <w:r>
        <w:t xml:space="preserve">, the abiotic environment; and </w:t>
      </w:r>
      <w:r>
        <w:rPr>
          <w:i/>
        </w:rPr>
        <w:t>coenose,</w:t>
      </w:r>
      <w:r>
        <w:t xml:space="preserve"> the whole or system).</w:t>
      </w:r>
    </w:p>
    <w:p w:rsidR="00BB369E" w:rsidRPr="00B00A95" w:rsidRDefault="00BB369E" w:rsidP="00BB369E">
      <w:pPr>
        <w:pStyle w:val="Heading2"/>
        <w:shd w:val="clear" w:color="auto" w:fill="FFFFFF"/>
        <w:spacing w:before="0" w:beforeAutospacing="0" w:after="150" w:afterAutospacing="0" w:line="480" w:lineRule="atLeast"/>
        <w:textAlignment w:val="baseline"/>
        <w:rPr>
          <w:bCs w:val="0"/>
          <w:sz w:val="24"/>
          <w:szCs w:val="42"/>
        </w:rPr>
      </w:pPr>
      <w:r w:rsidRPr="00B00A95">
        <w:rPr>
          <w:bCs w:val="0"/>
          <w:sz w:val="24"/>
          <w:szCs w:val="42"/>
        </w:rPr>
        <w:t>Similarities between Ecology and Ecosystem</w:t>
      </w:r>
    </w:p>
    <w:p w:rsidR="00BB369E" w:rsidRPr="00401B90" w:rsidRDefault="00BB369E" w:rsidP="00BB1F40">
      <w:pPr>
        <w:numPr>
          <w:ilvl w:val="0"/>
          <w:numId w:val="113"/>
        </w:numPr>
        <w:shd w:val="clear" w:color="auto" w:fill="FFFFFF"/>
        <w:ind w:left="450"/>
        <w:jc w:val="both"/>
        <w:textAlignment w:val="baseline"/>
        <w:rPr>
          <w:rFonts w:ascii="Open Sans" w:hAnsi="Open Sans"/>
        </w:rPr>
      </w:pPr>
      <w:r w:rsidRPr="00401B90">
        <w:rPr>
          <w:rFonts w:ascii="Open Sans" w:hAnsi="Open Sans"/>
        </w:rPr>
        <w:t>Both ecology and ecosystem describe the relationship and interactions of the living organisms with each other and their surrounding environment.</w:t>
      </w:r>
    </w:p>
    <w:p w:rsidR="00BB369E" w:rsidRPr="00401B90" w:rsidRDefault="00BB369E" w:rsidP="00BB1F40">
      <w:pPr>
        <w:numPr>
          <w:ilvl w:val="0"/>
          <w:numId w:val="113"/>
        </w:numPr>
        <w:shd w:val="clear" w:color="auto" w:fill="FFFFFF"/>
        <w:ind w:left="450"/>
        <w:jc w:val="both"/>
        <w:textAlignment w:val="baseline"/>
        <w:rPr>
          <w:rFonts w:ascii="Open Sans" w:hAnsi="Open Sans"/>
        </w:rPr>
      </w:pPr>
      <w:r w:rsidRPr="00401B90">
        <w:rPr>
          <w:rFonts w:ascii="Open Sans" w:hAnsi="Open Sans"/>
        </w:rPr>
        <w:t>These relationships and interactions with each other fulfill their basic requirements of life like food, nutrients, water, and residence.</w:t>
      </w:r>
      <w:r w:rsidRPr="00401B90">
        <w:rPr>
          <w:rStyle w:val="Strong"/>
          <w:rFonts w:ascii="Open Sans" w:eastAsiaTheme="majorEastAsia" w:hAnsi="Open Sans"/>
          <w:bdr w:val="none" w:sz="0" w:space="0" w:color="auto" w:frame="1"/>
        </w:rPr>
        <w:t> </w:t>
      </w:r>
    </w:p>
    <w:p w:rsidR="00BB369E" w:rsidRPr="00B00A95" w:rsidRDefault="00BB369E" w:rsidP="00BB369E">
      <w:pPr>
        <w:pStyle w:val="Heading2"/>
        <w:shd w:val="clear" w:color="auto" w:fill="FFFFFF"/>
        <w:spacing w:before="0" w:beforeAutospacing="0" w:after="150" w:afterAutospacing="0" w:line="480" w:lineRule="atLeast"/>
        <w:textAlignment w:val="baseline"/>
        <w:rPr>
          <w:bCs w:val="0"/>
          <w:sz w:val="24"/>
          <w:szCs w:val="42"/>
        </w:rPr>
      </w:pPr>
      <w:r w:rsidRPr="00B00A95">
        <w:rPr>
          <w:bCs w:val="0"/>
          <w:sz w:val="24"/>
          <w:szCs w:val="42"/>
        </w:rPr>
        <w:t>Difference between Ecology and Ecosystem</w:t>
      </w:r>
    </w:p>
    <w:p w:rsidR="00BB369E" w:rsidRPr="00401B90" w:rsidRDefault="00BB369E" w:rsidP="00BB369E">
      <w:pPr>
        <w:pStyle w:val="NormalWeb"/>
        <w:shd w:val="clear" w:color="auto" w:fill="FFFFFF"/>
        <w:spacing w:before="0" w:beforeAutospacing="0" w:after="0" w:afterAutospacing="0"/>
        <w:textAlignment w:val="baseline"/>
        <w:rPr>
          <w:rFonts w:ascii="Open Sans" w:hAnsi="Open Sans"/>
        </w:rPr>
      </w:pPr>
      <w:r w:rsidRPr="00401B90">
        <w:rPr>
          <w:rStyle w:val="Strong"/>
          <w:rFonts w:ascii="Open Sans" w:eastAsiaTheme="majorEastAsia" w:hAnsi="Open Sans"/>
          <w:bdr w:val="none" w:sz="0" w:space="0" w:color="auto" w:frame="1"/>
        </w:rPr>
        <w:t>Ecology:</w:t>
      </w:r>
      <w:r w:rsidRPr="00401B90">
        <w:rPr>
          <w:rFonts w:ascii="Open Sans" w:hAnsi="Open Sans"/>
        </w:rPr>
        <w:t> Ecology is a branch of biology which deals with the relationships of organisms to one another and to their physical environment.</w:t>
      </w:r>
    </w:p>
    <w:p w:rsidR="00BB369E" w:rsidRPr="00401B90" w:rsidRDefault="00BB369E" w:rsidP="00BB369E">
      <w:pPr>
        <w:pStyle w:val="NormalWeb"/>
        <w:shd w:val="clear" w:color="auto" w:fill="FFFFFF"/>
        <w:spacing w:before="0" w:beforeAutospacing="0" w:after="0" w:afterAutospacing="0"/>
        <w:textAlignment w:val="baseline"/>
        <w:rPr>
          <w:rFonts w:ascii="Open Sans" w:hAnsi="Open Sans"/>
        </w:rPr>
      </w:pPr>
      <w:r w:rsidRPr="00401B90">
        <w:rPr>
          <w:rStyle w:val="Strong"/>
          <w:rFonts w:ascii="Open Sans" w:eastAsiaTheme="majorEastAsia" w:hAnsi="Open Sans"/>
          <w:bdr w:val="none" w:sz="0" w:space="0" w:color="auto" w:frame="1"/>
        </w:rPr>
        <w:t>Ecosystem:</w:t>
      </w:r>
      <w:r w:rsidRPr="00401B90">
        <w:rPr>
          <w:rFonts w:ascii="Open Sans" w:hAnsi="Open Sans"/>
        </w:rPr>
        <w:t> Ecosystem is a community of interacting organisms and their physical environment.</w:t>
      </w:r>
    </w:p>
    <w:p w:rsidR="00BB369E" w:rsidRPr="00ED5347"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b/>
        </w:rPr>
      </w:pPr>
      <w:r>
        <w:rPr>
          <w:b/>
        </w:rPr>
        <w:t>The Levels of Biological integration Concept</w:t>
      </w:r>
    </w:p>
    <w:p w:rsidR="00BB369E" w:rsidRDefault="00BB369E" w:rsidP="00BB369E">
      <w:pPr>
        <w:pStyle w:val="BodyText"/>
        <w:numPr>
          <w:ilvl w:val="0"/>
          <w:numId w:val="39"/>
        </w:numPr>
        <w:spacing w:line="276" w:lineRule="auto"/>
        <w:jc w:val="both"/>
        <w:rPr>
          <w:sz w:val="24"/>
        </w:rPr>
      </w:pPr>
      <w:r>
        <w:rPr>
          <w:sz w:val="24"/>
        </w:rPr>
        <w:t>The relationship of the organism with their environment can be considered at various levels.</w:t>
      </w:r>
    </w:p>
    <w:p w:rsidR="00BB369E" w:rsidRDefault="00BB369E" w:rsidP="00BB369E">
      <w:pPr>
        <w:pStyle w:val="BodyText"/>
        <w:numPr>
          <w:ilvl w:val="0"/>
          <w:numId w:val="39"/>
        </w:numPr>
        <w:spacing w:line="276" w:lineRule="auto"/>
        <w:jc w:val="both"/>
        <w:rPr>
          <w:sz w:val="24"/>
        </w:rPr>
      </w:pPr>
      <w:r>
        <w:rPr>
          <w:sz w:val="24"/>
        </w:rPr>
        <w:t>How the particular component of the environment (as light, water or nutrient) affects a living cell or a particular organ or the whole individual or a group of individuals.</w:t>
      </w:r>
    </w:p>
    <w:p w:rsidR="00BB369E" w:rsidRDefault="00BB369E" w:rsidP="00BB369E">
      <w:pPr>
        <w:pStyle w:val="BodyText"/>
        <w:numPr>
          <w:ilvl w:val="0"/>
          <w:numId w:val="39"/>
        </w:numPr>
        <w:spacing w:line="276" w:lineRule="auto"/>
        <w:jc w:val="both"/>
        <w:rPr>
          <w:sz w:val="24"/>
        </w:rPr>
      </w:pPr>
      <w:r>
        <w:rPr>
          <w:sz w:val="24"/>
        </w:rPr>
        <w:t>The hierarchical complexity in the structural organisation among organisms has been visualised as a biological spectrum.</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Ecology is concerned with populations, communities and ecosystems.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As the boundaries between brands of two colours in the spectrum cannot be strictly demarcated, the levels of structural organization also cannot be delimited because of functional integration.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 example, the functions of an organism cannot be understood by simply summing up the functions of all its organs.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Just as the existence of a living tissue or an organ cannot be possible without the organism, the organism cannot be separated for long from its population or the population cannot exist indefinitely outside its community, and the community cannot exist without its physical environment.</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 true level of biological integration has been defined as </w:t>
      </w:r>
      <w:r>
        <w:rPr>
          <w:i/>
        </w:rPr>
        <w:t>one that is the total environment of all the levels of biological organization below and a structural and functional component of the next level above</w:t>
      </w:r>
      <w:r>
        <w:t xml:space="preserve">.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 example, the future development of a cell cannot be predicted merely from knowledge of the tissue that it is found in, nor of the organ in which the tissue is located.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Only by knowing the physiological condition of the entire organism can a reliable prediction be made concerning all aspects of any one cell in that organism.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An organism is, therefore, the next true level of integration above a cell.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fate of an individual organism cannot be predicted on the basis of knowledge of the population to which it belongs, nor from understanding of the biotic components of the community to which that population belongs.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 xml:space="preserve">Only on the basis of knowledge of the ecosystem will all the relevant antecedents affecting that individual be identified and considered and a reliable prediction concerning that individual be obtained. </w:t>
      </w:r>
    </w:p>
    <w:p w:rsidR="00BB369E" w:rsidRDefault="00BB369E" w:rsidP="00BB369E">
      <w:pPr>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Ecosystem is the only true level of biological integration above the individual.</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p>
    <w:p w:rsidR="00BB369E" w:rsidRDefault="00BB369E" w:rsidP="00BB369E">
      <w:pPr>
        <w:pStyle w:val="BodyText"/>
        <w:spacing w:line="276" w:lineRule="auto"/>
      </w:pPr>
    </w:p>
    <w:p w:rsidR="00BB369E" w:rsidRDefault="008E0F74" w:rsidP="00BB369E">
      <w:pPr>
        <w:pStyle w:val="BodyText"/>
        <w:spacing w:line="276" w:lineRule="auto"/>
      </w:pPr>
      <w:r>
        <w:rPr>
          <w:noProof/>
          <w:lang w:val="en-GB" w:eastAsia="en-GB"/>
        </w:rPr>
        <mc:AlternateContent>
          <mc:Choice Requires="wps">
            <w:drawing>
              <wp:anchor distT="0" distB="0" distL="114300" distR="114300" simplePos="0" relativeHeight="251667456" behindDoc="0" locked="0" layoutInCell="0" allowOverlap="1">
                <wp:simplePos x="0" y="0"/>
                <wp:positionH relativeFrom="column">
                  <wp:posOffset>3154680</wp:posOffset>
                </wp:positionH>
                <wp:positionV relativeFrom="paragraph">
                  <wp:posOffset>118745</wp:posOffset>
                </wp:positionV>
                <wp:extent cx="2611755" cy="956945"/>
                <wp:effectExtent l="19050" t="19050" r="17145" b="336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11755" cy="95694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9.35pt" to="454.0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" o:allowincell="f" strokeweight="2.25pt"/>
            </w:pict>
          </mc:Fallback>
        </mc:AlternateContent>
      </w:r>
      <w:r>
        <w:rPr>
          <w:noProof/>
          <w:lang w:val="en-GB" w:eastAsia="en-GB"/>
        </w:rPr>
        <mc:AlternateContent>
          <mc:Choice Requires="wps">
            <w:drawing>
              <wp:anchor distT="0" distB="0" distL="114300" distR="114300" simplePos="0" relativeHeight="251660288" behindDoc="0" locked="0" layoutInCell="0" allowOverlap="1">
                <wp:simplePos x="0" y="0"/>
                <wp:positionH relativeFrom="column">
                  <wp:posOffset>-62865</wp:posOffset>
                </wp:positionH>
                <wp:positionV relativeFrom="paragraph">
                  <wp:posOffset>118745</wp:posOffset>
                </wp:positionV>
                <wp:extent cx="2303145" cy="956945"/>
                <wp:effectExtent l="19050" t="19050" r="20955" b="336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3145" cy="95694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35pt" to="176.4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" o:allowincell="f" strokeweight="2.25pt"/>
            </w:pict>
          </mc:Fallback>
        </mc:AlternateContent>
      </w:r>
      <w:r>
        <w:rPr>
          <w:noProof/>
          <w:sz w:val="24"/>
          <w:lang w:val="en-GB" w:eastAsia="en-GB"/>
        </w:rPr>
        <mc:AlternateContent>
          <mc:Choice Requires="wps">
            <w:drawing>
              <wp:anchor distT="0" distB="0" distL="114300" distR="114300" simplePos="0" relativeHeight="251666432" behindDoc="0" locked="0" layoutInCell="0" allowOverlap="1">
                <wp:simplePos x="0" y="0"/>
                <wp:positionH relativeFrom="column">
                  <wp:posOffset>3137535</wp:posOffset>
                </wp:positionH>
                <wp:positionV relativeFrom="paragraph">
                  <wp:posOffset>275590</wp:posOffset>
                </wp:positionV>
                <wp:extent cx="1297305" cy="819150"/>
                <wp:effectExtent l="19050" t="19050" r="17145" b="19050"/>
                <wp:wrapNone/>
                <wp:docPr id="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8191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21.7pt" to="349.2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" o:allowincell="f" strokeweight="2.25pt"/>
            </w:pict>
          </mc:Fallback>
        </mc:AlternateContent>
      </w:r>
      <w:r>
        <w:rPr>
          <w:noProof/>
          <w:sz w:val="24"/>
          <w:lang w:val="en-GB" w:eastAsia="en-GB"/>
        </w:rPr>
        <mc:AlternateContent>
          <mc:Choice Requires="wps">
            <w:drawing>
              <wp:anchor distT="0" distB="0" distL="114300" distR="114300" simplePos="0" relativeHeight="251661312" behindDoc="0" locked="0" layoutInCell="0" allowOverlap="1">
                <wp:simplePos x="0" y="0"/>
                <wp:positionH relativeFrom="column">
                  <wp:posOffset>502920</wp:posOffset>
                </wp:positionH>
                <wp:positionV relativeFrom="paragraph">
                  <wp:posOffset>161290</wp:posOffset>
                </wp:positionV>
                <wp:extent cx="1720215" cy="933450"/>
                <wp:effectExtent l="19050" t="19050" r="1333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215" cy="9334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7pt" to="175.0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" o:allowincell="f" strokeweight="2.25pt"/>
            </w:pict>
          </mc:Fallback>
        </mc:AlternateContent>
      </w:r>
      <w:r>
        <w:rPr>
          <w:noProof/>
          <w:sz w:val="24"/>
          <w:lang w:val="en-GB" w:eastAsia="en-GB"/>
        </w:rPr>
        <mc:AlternateContent>
          <mc:Choice Requires="wps">
            <w:drawing>
              <wp:anchor distT="0" distB="0" distL="114300" distR="114300" simplePos="0" relativeHeight="251662336" behindDoc="0" locked="0" layoutInCell="0" allowOverlap="1">
                <wp:simplePos x="0" y="0"/>
                <wp:positionH relativeFrom="column">
                  <wp:posOffset>1051560</wp:posOffset>
                </wp:positionH>
                <wp:positionV relativeFrom="paragraph">
                  <wp:posOffset>275590</wp:posOffset>
                </wp:positionV>
                <wp:extent cx="1285875" cy="819150"/>
                <wp:effectExtent l="19050" t="19050" r="2857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875" cy="8191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21.7pt" to="184.0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" o:allowincell="f" strokeweight="2.25pt"/>
            </w:pict>
          </mc:Fallback>
        </mc:AlternateContent>
      </w:r>
      <w:r>
        <w:rPr>
          <w:noProof/>
          <w:sz w:val="24"/>
          <w:lang w:val="en-GB" w:eastAsia="en-GB"/>
        </w:rPr>
        <mc:AlternateContent>
          <mc:Choice Requires="wps">
            <w:drawing>
              <wp:anchor distT="0" distB="0" distL="114300" distR="114300" simplePos="0" relativeHeight="251663360" behindDoc="0" locked="0" layoutInCell="0" allowOverlap="1">
                <wp:simplePos x="0" y="0"/>
                <wp:positionH relativeFrom="column">
                  <wp:posOffset>1783080</wp:posOffset>
                </wp:positionH>
                <wp:positionV relativeFrom="paragraph">
                  <wp:posOffset>275590</wp:posOffset>
                </wp:positionV>
                <wp:extent cx="782955" cy="819150"/>
                <wp:effectExtent l="19050" t="19050" r="1714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2955" cy="8191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21.7pt" to="202.05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" o:allowincell="f" strokeweight="2.25pt"/>
            </w:pict>
          </mc:Fallback>
        </mc:AlternateContent>
      </w:r>
      <w:r>
        <w:rPr>
          <w:noProof/>
          <w:sz w:val="24"/>
          <w:lang w:val="en-GB" w:eastAsia="en-GB"/>
        </w:rPr>
        <mc:AlternateContent>
          <mc:Choice Requires="wps">
            <w:drawing>
              <wp:anchor distT="0" distB="0" distL="114300" distR="114300" simplePos="0" relativeHeight="251664384" behindDoc="0" locked="0" layoutInCell="0" allowOverlap="1">
                <wp:simplePos x="0" y="0"/>
                <wp:positionH relativeFrom="column">
                  <wp:posOffset>2680335</wp:posOffset>
                </wp:positionH>
                <wp:positionV relativeFrom="paragraph">
                  <wp:posOffset>275590</wp:posOffset>
                </wp:positionV>
                <wp:extent cx="17145" cy="819150"/>
                <wp:effectExtent l="19050" t="19050" r="2095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 cy="8191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21.7pt" to="212.4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" o:allowincell="f" strokeweight="2.25pt"/>
            </w:pict>
          </mc:Fallback>
        </mc:AlternateContent>
      </w:r>
      <w:r>
        <w:rPr>
          <w:noProof/>
          <w:sz w:val="24"/>
          <w:lang w:val="en-GB" w:eastAsia="en-GB"/>
        </w:rPr>
        <mc:AlternateContent>
          <mc:Choice Requires="wps">
            <w:drawing>
              <wp:anchor distT="0" distB="0" distL="114300" distR="114300" simplePos="0" relativeHeight="251665408" behindDoc="0" locked="0" layoutInCell="0" allowOverlap="1">
                <wp:simplePos x="0" y="0"/>
                <wp:positionH relativeFrom="column">
                  <wp:posOffset>2908935</wp:posOffset>
                </wp:positionH>
                <wp:positionV relativeFrom="paragraph">
                  <wp:posOffset>275590</wp:posOffset>
                </wp:positionV>
                <wp:extent cx="794385" cy="819150"/>
                <wp:effectExtent l="19050" t="19050" r="2476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4385" cy="8191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21.7pt" to="291.6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" o:allowincell="f" strokeweight="2.25pt"/>
            </w:pict>
          </mc:Fallback>
        </mc:AlternateContent>
      </w:r>
      <w:r>
        <w:rPr>
          <w:noProof/>
          <w:lang w:val="en-GB" w:eastAsia="en-GB"/>
        </w:rPr>
        <mc:AlternateContent>
          <mc:Choice Requires="wps">
            <w:drawing>
              <wp:anchor distT="0" distB="0" distL="114300" distR="114300" simplePos="0" relativeHeight="251659264" behindDoc="0" locked="0" layoutInCell="0" allowOverlap="1">
                <wp:simplePos x="0" y="0"/>
                <wp:positionH relativeFrom="column">
                  <wp:posOffset>2240280</wp:posOffset>
                </wp:positionH>
                <wp:positionV relativeFrom="paragraph">
                  <wp:posOffset>27305</wp:posOffset>
                </wp:positionV>
                <wp:extent cx="914400" cy="274320"/>
                <wp:effectExtent l="19050" t="19050" r="19050"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noFill/>
                        <a:ln w="381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2089B" w:rsidRDefault="0092089B" w:rsidP="00BB369E">
                            <w:pPr>
                              <w:pStyle w:val="Heading9"/>
                              <w:rPr>
                                <w:sz w:val="24"/>
                              </w:rPr>
                            </w:pPr>
                            <w:r>
                              <w:rPr>
                                <w:sz w:val="24"/>
                              </w:rPr>
                              <w:t>LIFE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76.4pt;margin-top:2.15pt;width:1in;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" o:allowincell="f" filled="f" strokeweight="3pt">
                <v:textbox>
                  <w:txbxContent>
                    <w:p w:rsidR="0092089B" w:rsidRDefault="0092089B" w:rsidP="00BB369E">
                      <w:pPr>
                        <w:pStyle w:val="Heading9"/>
                        <w:rPr>
                          <w:sz w:val="24"/>
                        </w:rPr>
                      </w:pPr>
                      <w:r>
                        <w:rPr>
                          <w:sz w:val="24"/>
                        </w:rPr>
                        <w:t>LIFE</w:t>
                      </w:r>
                    </w:p>
                  </w:txbxContent>
                </v:textbox>
              </v:shape>
            </w:pict>
          </mc:Fallback>
        </mc:AlternateContent>
      </w:r>
    </w:p>
    <w:p w:rsidR="00BB369E" w:rsidRDefault="00BB369E" w:rsidP="00BB369E">
      <w:pPr>
        <w:spacing w:line="276" w:lineRule="auto"/>
        <w:jc w:val="both"/>
      </w:pPr>
    </w:p>
    <w:p w:rsidR="00BB369E" w:rsidRDefault="00BB369E" w:rsidP="00BB369E">
      <w:pPr>
        <w:spacing w:line="276" w:lineRule="auto"/>
        <w:jc w:val="both"/>
      </w:pPr>
    </w:p>
    <w:p w:rsidR="00BB369E" w:rsidRDefault="00BB369E" w:rsidP="00BB369E">
      <w:pPr>
        <w:spacing w:line="276" w:lineRule="auto"/>
        <w:jc w:val="both"/>
      </w:pPr>
    </w:p>
    <w:p w:rsidR="00BB369E" w:rsidRDefault="00BB369E" w:rsidP="00BB369E">
      <w:pPr>
        <w:spacing w:line="276" w:lineRule="auto"/>
        <w:jc w:val="both"/>
      </w:pP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firstRow="0" w:lastRow="0" w:firstColumn="0" w:lastColumn="0" w:noHBand="0" w:noVBand="0"/>
      </w:tblPr>
      <w:tblGrid>
        <w:gridCol w:w="959"/>
        <w:gridCol w:w="850"/>
        <w:gridCol w:w="1134"/>
        <w:gridCol w:w="1418"/>
        <w:gridCol w:w="1559"/>
        <w:gridCol w:w="1670"/>
        <w:gridCol w:w="1590"/>
      </w:tblGrid>
      <w:tr w:rsidR="00BB369E" w:rsidTr="00D54F6F">
        <w:tc>
          <w:tcPr>
            <w:tcW w:w="959" w:type="dxa"/>
          </w:tcPr>
          <w:p w:rsidR="00BB369E" w:rsidRDefault="00BB369E" w:rsidP="00D54F6F">
            <w:pPr>
              <w:spacing w:line="276" w:lineRule="auto"/>
              <w:rPr>
                <w:b/>
              </w:rPr>
            </w:pPr>
            <w:r>
              <w:rPr>
                <w:b/>
              </w:rPr>
              <w:t>GENES</w:t>
            </w:r>
          </w:p>
        </w:tc>
        <w:tc>
          <w:tcPr>
            <w:tcW w:w="850" w:type="dxa"/>
          </w:tcPr>
          <w:p w:rsidR="00BB369E" w:rsidRDefault="00BB369E" w:rsidP="00D54F6F">
            <w:pPr>
              <w:spacing w:line="276" w:lineRule="auto"/>
              <w:jc w:val="both"/>
              <w:rPr>
                <w:b/>
                <w:sz w:val="18"/>
              </w:rPr>
            </w:pPr>
            <w:r>
              <w:rPr>
                <w:b/>
                <w:sz w:val="18"/>
              </w:rPr>
              <w:t>CELLS</w:t>
            </w:r>
          </w:p>
        </w:tc>
        <w:tc>
          <w:tcPr>
            <w:tcW w:w="1134" w:type="dxa"/>
          </w:tcPr>
          <w:p w:rsidR="00BB369E" w:rsidRDefault="00BB369E" w:rsidP="00D54F6F">
            <w:pPr>
              <w:spacing w:line="276" w:lineRule="auto"/>
              <w:jc w:val="both"/>
              <w:rPr>
                <w:b/>
                <w:sz w:val="18"/>
              </w:rPr>
            </w:pPr>
            <w:r>
              <w:rPr>
                <w:b/>
                <w:sz w:val="18"/>
              </w:rPr>
              <w:t>ORGANS</w:t>
            </w:r>
          </w:p>
        </w:tc>
        <w:tc>
          <w:tcPr>
            <w:tcW w:w="1418" w:type="dxa"/>
          </w:tcPr>
          <w:p w:rsidR="00BB369E" w:rsidRDefault="00BB369E" w:rsidP="00D54F6F">
            <w:pPr>
              <w:spacing w:line="276" w:lineRule="auto"/>
              <w:jc w:val="both"/>
              <w:rPr>
                <w:b/>
                <w:sz w:val="18"/>
              </w:rPr>
            </w:pPr>
            <w:r>
              <w:rPr>
                <w:b/>
                <w:sz w:val="18"/>
              </w:rPr>
              <w:t>ORGANISMS</w:t>
            </w:r>
          </w:p>
        </w:tc>
        <w:tc>
          <w:tcPr>
            <w:tcW w:w="1559" w:type="dxa"/>
          </w:tcPr>
          <w:p w:rsidR="00BB369E" w:rsidRDefault="00BB369E" w:rsidP="00D54F6F">
            <w:pPr>
              <w:spacing w:line="276" w:lineRule="auto"/>
              <w:jc w:val="both"/>
              <w:rPr>
                <w:b/>
                <w:sz w:val="18"/>
              </w:rPr>
            </w:pPr>
            <w:r>
              <w:rPr>
                <w:b/>
                <w:sz w:val="18"/>
              </w:rPr>
              <w:t>POPULATIONS</w:t>
            </w:r>
          </w:p>
        </w:tc>
        <w:tc>
          <w:tcPr>
            <w:tcW w:w="1670" w:type="dxa"/>
          </w:tcPr>
          <w:p w:rsidR="00BB369E" w:rsidRDefault="00BB369E" w:rsidP="00D54F6F">
            <w:pPr>
              <w:spacing w:line="276" w:lineRule="auto"/>
              <w:jc w:val="both"/>
              <w:rPr>
                <w:b/>
                <w:sz w:val="18"/>
              </w:rPr>
            </w:pPr>
            <w:r>
              <w:rPr>
                <w:b/>
                <w:sz w:val="18"/>
              </w:rPr>
              <w:t>COMMUNITIES</w:t>
            </w:r>
          </w:p>
        </w:tc>
        <w:tc>
          <w:tcPr>
            <w:tcW w:w="1590" w:type="dxa"/>
          </w:tcPr>
          <w:p w:rsidR="00BB369E" w:rsidRDefault="00BB369E" w:rsidP="00D54F6F">
            <w:pPr>
              <w:spacing w:line="276" w:lineRule="auto"/>
              <w:jc w:val="both"/>
              <w:rPr>
                <w:b/>
                <w:sz w:val="18"/>
              </w:rPr>
            </w:pPr>
            <w:r>
              <w:rPr>
                <w:b/>
                <w:sz w:val="18"/>
              </w:rPr>
              <w:t>ECOSYSTEMS</w:t>
            </w:r>
          </w:p>
        </w:tc>
      </w:tr>
    </w:tbl>
    <w:p w:rsidR="00BB369E" w:rsidRDefault="00BB369E" w:rsidP="00BB369E">
      <w:pPr>
        <w:spacing w:line="276" w:lineRule="auto"/>
        <w:jc w:val="both"/>
      </w:pPr>
      <w:r>
        <w:t>m</w:t>
      </w:r>
      <w:r w:rsidR="008E0F74">
        <w:rPr>
          <w:noProof/>
          <w:lang w:val="en-GB" w:eastAsia="en-GB"/>
        </w:rPr>
        <mc:AlternateContent>
          <mc:Choice Requires="wps">
            <w:drawing>
              <wp:anchor distT="4294967295" distB="4294967295" distL="114300" distR="114300" simplePos="0" relativeHeight="251670528" behindDoc="0" locked="0" layoutInCell="0" allowOverlap="1">
                <wp:simplePos x="0" y="0"/>
                <wp:positionH relativeFrom="column">
                  <wp:posOffset>2697480</wp:posOffset>
                </wp:positionH>
                <wp:positionV relativeFrom="paragraph">
                  <wp:posOffset>80644</wp:posOffset>
                </wp:positionV>
                <wp:extent cx="3108960" cy="0"/>
                <wp:effectExtent l="0" t="95250" r="0" b="952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4pt,6.35pt" to="457.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" o:allowincell="f" strokeweight="2.25pt">
                <v:stroke startarrow="block" endarrow="block"/>
              </v:line>
            </w:pict>
          </mc:Fallback>
        </mc:AlternateContent>
      </w:r>
      <w:r w:rsidR="008E0F74">
        <w:rPr>
          <w:noProof/>
          <w:lang w:val="en-GB" w:eastAsia="en-GB"/>
        </w:rPr>
        <mc:AlternateContent>
          <mc:Choice Requires="wps">
            <w:drawing>
              <wp:anchor distT="4294967295" distB="4294967295" distL="114300" distR="114300" simplePos="0" relativeHeight="251669504" behindDoc="0" locked="0" layoutInCell="0" allowOverlap="1">
                <wp:simplePos x="0" y="0"/>
                <wp:positionH relativeFrom="column">
                  <wp:posOffset>1143000</wp:posOffset>
                </wp:positionH>
                <wp:positionV relativeFrom="paragraph">
                  <wp:posOffset>80644</wp:posOffset>
                </wp:positionV>
                <wp:extent cx="1554480" cy="0"/>
                <wp:effectExtent l="0" t="95250" r="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6.35pt" to="212.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" o:allowincell="f" strokeweight="2.25pt">
                <v:stroke startarrow="block" endarrow="block"/>
              </v:line>
            </w:pict>
          </mc:Fallback>
        </mc:AlternateContent>
      </w:r>
      <w:r w:rsidR="008E0F74">
        <w:rPr>
          <w:noProof/>
          <w:lang w:val="en-GB" w:eastAsia="en-GB"/>
        </w:rPr>
        <mc:AlternateContent>
          <mc:Choice Requires="wps">
            <w:drawing>
              <wp:anchor distT="4294967295" distB="4294967295" distL="114300" distR="114300" simplePos="0" relativeHeight="251668480" behindDoc="0" locked="0" layoutInCell="0" allowOverlap="1">
                <wp:simplePos x="0" y="0"/>
                <wp:positionH relativeFrom="column">
                  <wp:posOffset>-45720</wp:posOffset>
                </wp:positionH>
                <wp:positionV relativeFrom="paragraph">
                  <wp:posOffset>80644</wp:posOffset>
                </wp:positionV>
                <wp:extent cx="1097280" cy="0"/>
                <wp:effectExtent l="0" t="95250" r="0" b="952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285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35pt" to="82.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" o:allowincell="f" strokeweight="2.25pt">
                <v:stroke startarrow="block" endarrow="block"/>
              </v:line>
            </w:pict>
          </mc:Fallback>
        </mc:AlternateContent>
      </w:r>
    </w:p>
    <w:p w:rsidR="00BB369E" w:rsidRDefault="00BB369E" w:rsidP="00BB369E">
      <w:pPr>
        <w:spacing w:line="276" w:lineRule="auto"/>
        <w:jc w:val="both"/>
        <w:rPr>
          <w:b/>
          <w:i/>
          <w:sz w:val="16"/>
        </w:rPr>
      </w:pPr>
      <w:r>
        <w:rPr>
          <w:b/>
          <w:i/>
          <w:sz w:val="16"/>
        </w:rPr>
        <w:t>Molecular Biology</w:t>
      </w:r>
      <w:r>
        <w:rPr>
          <w:b/>
          <w:i/>
          <w:sz w:val="16"/>
        </w:rPr>
        <w:tab/>
      </w:r>
      <w:r>
        <w:rPr>
          <w:b/>
          <w:i/>
          <w:sz w:val="16"/>
        </w:rPr>
        <w:tab/>
        <w:t>Developmental Biology</w:t>
      </w:r>
      <w:r>
        <w:rPr>
          <w:b/>
          <w:i/>
          <w:sz w:val="16"/>
        </w:rPr>
        <w:tab/>
      </w:r>
      <w:r>
        <w:rPr>
          <w:b/>
          <w:i/>
          <w:sz w:val="16"/>
        </w:rPr>
        <w:tab/>
        <w:t>Ecology or Environmental Biology</w:t>
      </w:r>
    </w:p>
    <w:p w:rsidR="00BB369E" w:rsidRDefault="00BB369E" w:rsidP="00BB369E">
      <w:pPr>
        <w:spacing w:line="276" w:lineRule="auto"/>
        <w:jc w:val="both"/>
        <w:rPr>
          <w:i/>
          <w:sz w:val="16"/>
        </w:rPr>
      </w:pPr>
      <w:r>
        <w:rPr>
          <w:b/>
          <w:i/>
          <w:sz w:val="16"/>
        </w:rPr>
        <w:tab/>
      </w:r>
      <w:r>
        <w:rPr>
          <w:b/>
          <w:i/>
          <w:sz w:val="16"/>
        </w:rPr>
        <w:tab/>
      </w:r>
      <w:r>
        <w:rPr>
          <w:b/>
          <w:i/>
          <w:sz w:val="16"/>
        </w:rPr>
        <w:tab/>
      </w:r>
      <w:r>
        <w:rPr>
          <w:i/>
          <w:sz w:val="16"/>
        </w:rPr>
        <w:t>(Morphology, Physiology)</w:t>
      </w:r>
    </w:p>
    <w:p w:rsidR="00BB369E" w:rsidRDefault="00BB369E" w:rsidP="00BB369E">
      <w:pPr>
        <w:spacing w:line="276" w:lineRule="auto"/>
        <w:jc w:val="both"/>
        <w:rPr>
          <w:b/>
        </w:rPr>
      </w:pP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Figure 1. The spectrum of biological organization and the scope of ecology or environmental biology.</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sz w:val="18"/>
        </w:rPr>
      </w:pPr>
    </w:p>
    <w:p w:rsidR="00BB369E" w:rsidRDefault="00BB369E" w:rsidP="00BB369E">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importance of this conclusion for ecology and forest management is that it points out the danger of trying to predict population or community events and conditions on the basis of knowledge about these levels of organization alone. </w:t>
      </w:r>
    </w:p>
    <w:p w:rsidR="00BB369E" w:rsidRDefault="00BB369E" w:rsidP="00BB369E">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This in no way denies the values of population and community ecology. </w:t>
      </w:r>
    </w:p>
    <w:p w:rsidR="00BB369E" w:rsidRDefault="00BB369E" w:rsidP="00BB369E">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It is vital that processes occurring at the population and community levels be understood. </w:t>
      </w:r>
    </w:p>
    <w:p w:rsidR="00BB369E" w:rsidRDefault="00BB369E" w:rsidP="00BB369E">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However, multiply determined events in ecosystems cannot be accurately predicted on the basis of causal mechanisms hypothesized from studies conducted exclusively at the population or community level.  </w:t>
      </w:r>
    </w:p>
    <w:p w:rsidR="00BB369E" w:rsidRDefault="00BB369E" w:rsidP="00BB369E">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 example, predictions as to the future growth of a juniper plantation will not be very reliable if they are based only on a knowledge, of the inherent growth abilities of this species, how the trees compete with each other, and their susceptibility to natural diseases and enemies.  </w:t>
      </w:r>
    </w:p>
    <w:p w:rsidR="00BB369E" w:rsidRDefault="00BB369E" w:rsidP="00BB369E">
      <w:pPr>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 knowledge of the other plants, animals, and microbes that enhance or impede the growth of the plantation will improve the prediction somewhat, but only a recognition of the entire variety of biotic, climatic, hydrologic, and edaphic (soil) factors affecting that population of juniper trees is sufficient to give completely reliable predictions as to their future.  </w:t>
      </w:r>
    </w:p>
    <w:p w:rsidR="00BB369E" w:rsidRP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p>
    <w:p w:rsidR="00BB369E" w:rsidRPr="006E1765"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u w:val="single"/>
        </w:rPr>
      </w:pPr>
      <w:r w:rsidRPr="006E1765">
        <w:rPr>
          <w:b/>
          <w:sz w:val="28"/>
          <w:u w:val="single"/>
        </w:rPr>
        <w:t>Chapter Three: Production Ecology</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b/>
          <w:sz w:val="28"/>
        </w:rPr>
      </w:pPr>
      <w:r w:rsidRPr="006E1765">
        <w:rPr>
          <w:b/>
          <w:sz w:val="28"/>
        </w:rPr>
        <w:t>Introduction</w:t>
      </w:r>
    </w:p>
    <w:p w:rsidR="00BB369E" w:rsidRPr="009E5957" w:rsidRDefault="00BB369E" w:rsidP="00BB369E">
      <w:pPr>
        <w:spacing w:line="276" w:lineRule="auto"/>
      </w:pPr>
      <w:r>
        <w:rPr>
          <w:b/>
        </w:rPr>
        <w:t>3.1. Sources of Energy for Living Organisms</w:t>
      </w:r>
    </w:p>
    <w:p w:rsidR="00BB369E" w:rsidRDefault="00BB369E" w:rsidP="00BB369E">
      <w:pPr>
        <w:numPr>
          <w:ilvl w:val="0"/>
          <w:numId w:val="43"/>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Energy is what life is all about, and everything about life is associated with energy: “organisms are accumulations of energy”</w:t>
      </w:r>
    </w:p>
    <w:p w:rsidR="00BB369E" w:rsidRDefault="00BB369E" w:rsidP="00BB369E">
      <w:pPr>
        <w:numPr>
          <w:ilvl w:val="0"/>
          <w:numId w:val="43"/>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All organisms require a source of energy  to reproduce they require growth, to grow they require new energy, to acquire new energy they must do work, and to do work they must expend energy</w:t>
      </w:r>
    </w:p>
    <w:p w:rsidR="00BB369E" w:rsidRDefault="00BB369E" w:rsidP="00BB369E">
      <w:pPr>
        <w:numPr>
          <w:ilvl w:val="0"/>
          <w:numId w:val="43"/>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study of the energy relationships (inputs, storage, transfer and outputs) of ecosystems is called </w:t>
      </w:r>
      <w:r w:rsidRPr="009E5957">
        <w:rPr>
          <w:b/>
          <w:i/>
        </w:rPr>
        <w:t>production ecology</w:t>
      </w:r>
    </w:p>
    <w:p w:rsidR="00BB369E" w:rsidRDefault="00BB369E" w:rsidP="00BB369E">
      <w:pPr>
        <w:numPr>
          <w:ilvl w:val="0"/>
          <w:numId w:val="44"/>
        </w:numPr>
        <w:tabs>
          <w:tab w:val="left" w:pos="144"/>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t xml:space="preserve">The origins of life on earth are thought to have resulted from the action of solar energy on the simple inorganic chemicals that were present on the sterile surface of the young planet </w:t>
      </w:r>
    </w:p>
    <w:p w:rsidR="00BB369E" w:rsidRDefault="00BB369E" w:rsidP="00BB369E">
      <w:pPr>
        <w:numPr>
          <w:ilvl w:val="0"/>
          <w:numId w:val="44"/>
        </w:numPr>
        <w:tabs>
          <w:tab w:val="left" w:pos="144"/>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t xml:space="preserve">Organic molecules were produced that grew and replicated themselves by coalescing with and using some of the chemical bond energy contained in other such molecules </w:t>
      </w:r>
    </w:p>
    <w:p w:rsidR="00BB369E" w:rsidRDefault="00BB369E" w:rsidP="00BB369E">
      <w:pPr>
        <w:numPr>
          <w:ilvl w:val="0"/>
          <w:numId w:val="44"/>
        </w:numPr>
        <w:tabs>
          <w:tab w:val="left" w:pos="144"/>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spacing w:line="276" w:lineRule="auto"/>
        <w:ind w:left="504"/>
      </w:pPr>
      <w:r>
        <w:t>Different combinations of molecules resulted, and eventually pigments evolved that had the characteristic of absorbing solar radiation</w:t>
      </w:r>
    </w:p>
    <w:p w:rsidR="00BB369E" w:rsidRDefault="00BB369E" w:rsidP="00BB369E">
      <w:pPr>
        <w:numPr>
          <w:ilvl w:val="0"/>
          <w:numId w:val="44"/>
        </w:numPr>
        <w:tabs>
          <w:tab w:val="left" w:pos="144"/>
          <w:tab w:val="left" w:pos="72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t xml:space="preserve">This was stored as chemical bond energy by synthesizing additional complex organic molecules from simple inorganic substances in the environment </w:t>
      </w:r>
    </w:p>
    <w:p w:rsidR="00BB369E" w:rsidRDefault="00BB369E" w:rsidP="00BB369E">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manager of an electrical power station would be foolish to try to run the factory without a knowledge of electricity </w:t>
      </w:r>
    </w:p>
    <w:p w:rsidR="00BB369E" w:rsidRDefault="00BB369E" w:rsidP="00BB369E">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Similarly, ecologists and ecosystem managers (e.g., foresters, agriculturists, wildlife and fisheries managers) are unlikely to achieve their desired management objectives unless they are familiar with the distribution and movements of energy that are responsible for the character and productivity of the ecosystems under their management so,</w:t>
      </w:r>
    </w:p>
    <w:p w:rsidR="00BB369E" w:rsidRDefault="00BB369E" w:rsidP="00BB369E">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Maximization of forest growth requires the maximization of energy capture and the minimization of energy losses from trees.</w:t>
      </w:r>
    </w:p>
    <w:p w:rsidR="00BB369E" w:rsidRDefault="00BB369E" w:rsidP="00BB369E">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High production of fish requires knowledge of where they get their energy from, what affects the supply and its utilization, and what limit, the storage of this energy in fish biomass</w:t>
      </w:r>
    </w:p>
    <w:p w:rsidR="00BB369E" w:rsidRDefault="00BB369E" w:rsidP="00BB369E">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Wildlife management requires a detailed understanding of energy flow in wildlife populations</w:t>
      </w:r>
    </w:p>
    <w:p w:rsidR="00BB369E" w:rsidRDefault="00BB369E" w:rsidP="00BB369E">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All three of these crops are the result of the processes of production ecology (ecological energetics) and their management inevitably involves the manipulation of these processes</w:t>
      </w:r>
    </w:p>
    <w:p w:rsidR="00BB369E" w:rsidRDefault="00BB369E" w:rsidP="00BB369E">
      <w:pPr>
        <w:numPr>
          <w:ilvl w:val="0"/>
          <w:numId w:val="46"/>
        </w:numPr>
        <w:spacing w:line="276" w:lineRule="auto"/>
        <w:jc w:val="both"/>
      </w:pPr>
      <w:r>
        <w:t>Energy is the driving force of ecosystems to physiology, anatomy, stature, abundance, behavior, distribution, and ecological role of individual organisms are largely determined by the manner in which they satisfy their energy requirements</w:t>
      </w:r>
    </w:p>
    <w:p w:rsidR="00BB369E" w:rsidRDefault="00BB369E" w:rsidP="00BB369E">
      <w:pPr>
        <w:numPr>
          <w:ilvl w:val="0"/>
          <w:numId w:val="46"/>
        </w:numPr>
        <w:spacing w:line="276" w:lineRule="auto"/>
        <w:jc w:val="both"/>
      </w:pPr>
      <w:r>
        <w:t>Understanding an ecosystem requires:</w:t>
      </w:r>
    </w:p>
    <w:p w:rsidR="00BB369E" w:rsidRDefault="00BB369E" w:rsidP="00BB369E">
      <w:pPr>
        <w:numPr>
          <w:ilvl w:val="0"/>
          <w:numId w:val="47"/>
        </w:numPr>
        <w:spacing w:line="276" w:lineRule="auto"/>
        <w:jc w:val="both"/>
      </w:pPr>
      <w:r>
        <w:t>recognition that functional organization is largely a matter of energy transfers and storage</w:t>
      </w:r>
    </w:p>
    <w:p w:rsidR="00BB369E" w:rsidRDefault="00BB369E" w:rsidP="00BB369E">
      <w:pPr>
        <w:numPr>
          <w:ilvl w:val="0"/>
          <w:numId w:val="47"/>
        </w:numPr>
        <w:spacing w:line="276" w:lineRule="auto"/>
        <w:jc w:val="both"/>
      </w:pPr>
      <w:r>
        <w:t xml:space="preserve">appreciation of the pathways and magnitude of energy transfers and </w:t>
      </w:r>
    </w:p>
    <w:p w:rsidR="00BB369E" w:rsidRDefault="00BB369E" w:rsidP="00BB369E">
      <w:pPr>
        <w:numPr>
          <w:ilvl w:val="0"/>
          <w:numId w:val="47"/>
        </w:numPr>
        <w:spacing w:line="276" w:lineRule="auto"/>
        <w:jc w:val="both"/>
      </w:pPr>
      <w:r>
        <w:t xml:space="preserve">identification of the factors that determine the storage and dynamics of energy within and between various components of the system </w:t>
      </w:r>
    </w:p>
    <w:p w:rsidR="00BB369E" w:rsidRPr="009E5957" w:rsidRDefault="00BB369E" w:rsidP="00BB369E">
      <w:pPr>
        <w:pStyle w:val="Heading6"/>
        <w:tabs>
          <w:tab w:val="left" w:pos="144"/>
          <w:tab w:val="left" w:pos="720"/>
        </w:tabs>
        <w:spacing w:line="276" w:lineRule="auto"/>
        <w:rPr>
          <w:rFonts w:ascii="Times New Roman" w:hAnsi="Times New Roman"/>
          <w:b/>
          <w:color w:val="auto"/>
        </w:rPr>
      </w:pPr>
      <w:r>
        <w:rPr>
          <w:rFonts w:ascii="Times New Roman" w:hAnsi="Times New Roman"/>
          <w:b/>
          <w:color w:val="auto"/>
        </w:rPr>
        <w:t xml:space="preserve">3.1.1. </w:t>
      </w:r>
      <w:r w:rsidRPr="006E1765">
        <w:rPr>
          <w:rFonts w:ascii="Times New Roman" w:hAnsi="Times New Roman"/>
          <w:b/>
          <w:color w:val="auto"/>
        </w:rPr>
        <w:t>The Transfer and Storage of Energy in Ecosystems</w:t>
      </w:r>
    </w:p>
    <w:p w:rsidR="00BB369E" w:rsidRDefault="00BB369E" w:rsidP="00BB369E">
      <w:pPr>
        <w:numPr>
          <w:ilvl w:val="0"/>
          <w:numId w:val="48"/>
        </w:numPr>
        <w:spacing w:line="276" w:lineRule="auto"/>
        <w:jc w:val="both"/>
      </w:pPr>
      <w:r>
        <w:t>Organisms have been broadly grouped into functional trophic categories, based on their sources of energy, as follows:</w:t>
      </w:r>
    </w:p>
    <w:p w:rsidR="00BB369E" w:rsidRPr="006E1765" w:rsidRDefault="00BB369E" w:rsidP="00BB369E">
      <w:pPr>
        <w:numPr>
          <w:ilvl w:val="0"/>
          <w:numId w:val="49"/>
        </w:numPr>
        <w:spacing w:line="276" w:lineRule="auto"/>
        <w:jc w:val="both"/>
      </w:pPr>
      <w:r>
        <w:rPr>
          <w:b/>
        </w:rPr>
        <w:t xml:space="preserve">Autotrophic </w:t>
      </w:r>
      <w:r>
        <w:t xml:space="preserve">(=self-feeding), </w:t>
      </w:r>
      <w:r>
        <w:rPr>
          <w:b/>
        </w:rPr>
        <w:t>Producers</w:t>
      </w:r>
      <w:r>
        <w:t xml:space="preserve"> or </w:t>
      </w:r>
      <w:r>
        <w:rPr>
          <w:b/>
        </w:rPr>
        <w:t>Primary Producers</w:t>
      </w:r>
      <w:r>
        <w:t>: organisms that utilize energy sources that are independent of the activities of other organisms, energy that is available in completely abiotic environments</w:t>
      </w:r>
    </w:p>
    <w:p w:rsidR="00BB369E" w:rsidRDefault="00BB369E" w:rsidP="00BB369E">
      <w:pPr>
        <w:numPr>
          <w:ilvl w:val="1"/>
          <w:numId w:val="49"/>
        </w:numPr>
        <w:spacing w:line="276" w:lineRule="auto"/>
        <w:jc w:val="both"/>
      </w:pPr>
      <w:r>
        <w:rPr>
          <w:b/>
          <w:i/>
        </w:rPr>
        <w:lastRenderedPageBreak/>
        <w:t>Photoautotrophs</w:t>
      </w:r>
      <w:r>
        <w:t xml:space="preserve">:utilize a portion of the energy from the sun (sunlight) in the process of </w:t>
      </w:r>
      <w:r>
        <w:rPr>
          <w:i/>
        </w:rPr>
        <w:t>photosynthesis</w:t>
      </w:r>
      <w:r>
        <w:t xml:space="preserve">.  This process depends on chlorophyll pigments, which are capable of absorbing certain wavelengths of solar radiation and converting them into the chemical energy of glucose. All green plants are photoautotrophs </w:t>
      </w:r>
    </w:p>
    <w:p w:rsidR="00BB369E" w:rsidRDefault="00BB369E" w:rsidP="00BB369E">
      <w:pPr>
        <w:numPr>
          <w:ilvl w:val="1"/>
          <w:numId w:val="49"/>
        </w:numPr>
        <w:spacing w:line="276" w:lineRule="auto"/>
        <w:jc w:val="both"/>
      </w:pPr>
      <w:r>
        <w:rPr>
          <w:b/>
          <w:i/>
        </w:rPr>
        <w:t>Chemoautotrophs</w:t>
      </w:r>
      <w:r>
        <w:t>:obtain their energy from simple inorganic chemicals: e.g., by oxidizing sulfide ions to free sulfur, sulfur to sulfate ions, ammonium ions to free nitrogen gas (N</w:t>
      </w:r>
      <w:r>
        <w:rPr>
          <w:vertAlign w:val="subscript"/>
        </w:rPr>
        <w:t>2</w:t>
      </w:r>
      <w:r>
        <w:t>) or nitrite ions, and nitrite ions to nitrate ions, each oxidation being accompanied by a release of energy</w:t>
      </w:r>
    </w:p>
    <w:p w:rsidR="00BB369E" w:rsidRPr="00293C7F" w:rsidRDefault="00BB369E" w:rsidP="00BB369E">
      <w:pPr>
        <w:pStyle w:val="BodyTextIndent"/>
        <w:spacing w:line="276" w:lineRule="auto"/>
      </w:pPr>
      <w:r w:rsidRPr="00293C7F">
        <w:t xml:space="preserve">The contribution of chemoautotrophs to total forest ecosystem energy flow is generally minor.  However, their ecological role goes beyond their energy relationships because some of the oxidation products have important environmental effects.  </w:t>
      </w:r>
    </w:p>
    <w:p w:rsidR="00BB369E" w:rsidRPr="00293C7F" w:rsidRDefault="00BB369E" w:rsidP="00BB1F40">
      <w:pPr>
        <w:numPr>
          <w:ilvl w:val="0"/>
          <w:numId w:val="110"/>
        </w:numPr>
        <w:tabs>
          <w:tab w:val="num" w:pos="1800"/>
          <w:tab w:val="num" w:pos="2520"/>
        </w:tabs>
        <w:spacing w:line="276" w:lineRule="auto"/>
        <w:ind w:left="1800"/>
        <w:jc w:val="both"/>
        <w:rPr>
          <w:i/>
        </w:rPr>
      </w:pPr>
      <w:r w:rsidRPr="00293C7F">
        <w:rPr>
          <w:i/>
        </w:rPr>
        <w:t xml:space="preserve">For example, sulfur oxidizing bacteria can lead to the production of </w:t>
      </w:r>
      <w:r w:rsidRPr="00293C7F">
        <w:rPr>
          <w:b/>
          <w:i/>
        </w:rPr>
        <w:t>sulfuric acid</w:t>
      </w:r>
      <w:r w:rsidRPr="00293C7F">
        <w:rPr>
          <w:i/>
        </w:rPr>
        <w:t xml:space="preserve"> and hence acidity </w:t>
      </w:r>
      <w:r>
        <w:rPr>
          <w:i/>
        </w:rPr>
        <w:t>in</w:t>
      </w:r>
      <w:r w:rsidRPr="00293C7F">
        <w:rPr>
          <w:i/>
        </w:rPr>
        <w:t xml:space="preserve"> aquatic ecosystems</w:t>
      </w:r>
    </w:p>
    <w:p w:rsidR="00BB369E" w:rsidRPr="00293C7F" w:rsidRDefault="00BB369E" w:rsidP="00BB369E">
      <w:pPr>
        <w:numPr>
          <w:ilvl w:val="0"/>
          <w:numId w:val="50"/>
        </w:numPr>
        <w:tabs>
          <w:tab w:val="num" w:pos="1800"/>
        </w:tabs>
        <w:spacing w:line="276" w:lineRule="auto"/>
        <w:ind w:left="1800"/>
        <w:jc w:val="both"/>
        <w:rPr>
          <w:i/>
        </w:rPr>
      </w:pPr>
      <w:r w:rsidRPr="00293C7F">
        <w:rPr>
          <w:i/>
        </w:rPr>
        <w:t>Conversion of ammonium ions to nitrate ions can increase the leaching of nitrogen from the soil into water bodies</w:t>
      </w:r>
      <w:r>
        <w:rPr>
          <w:i/>
        </w:rPr>
        <w:t>.</w:t>
      </w:r>
    </w:p>
    <w:p w:rsidR="00BB369E" w:rsidRDefault="00BB369E" w:rsidP="00BB369E">
      <w:pPr>
        <w:numPr>
          <w:ilvl w:val="0"/>
          <w:numId w:val="4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Heterotrophic</w:t>
      </w:r>
      <w:r>
        <w:t>(</w:t>
      </w:r>
      <w:r>
        <w:rPr>
          <w:i/>
        </w:rPr>
        <w:t xml:space="preserve">= </w:t>
      </w:r>
      <w:r>
        <w:t xml:space="preserve">feeding on others) or </w:t>
      </w:r>
      <w:r>
        <w:rPr>
          <w:b/>
        </w:rPr>
        <w:t>Consumers</w:t>
      </w:r>
      <w:r>
        <w:t>: organisms that are unable to utilize either sunlight or inorganic chemical energy. They are dependent on energy obtained by oxidizing high-energy organic molecules such as carbohydrates, fats, and proteins synthesized by autotrophs</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p>
    <w:p w:rsidR="00BB369E" w:rsidRDefault="00BB369E" w:rsidP="00BB369E">
      <w:pPr>
        <w:numPr>
          <w:ilvl w:val="1"/>
          <w:numId w:val="4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i/>
        </w:rPr>
        <w:t>Herbivores</w:t>
      </w:r>
      <w:r>
        <w:t xml:space="preserve">(primary consumers) or </w:t>
      </w:r>
      <w:r>
        <w:rPr>
          <w:b/>
        </w:rPr>
        <w:t>Primary Consumers</w:t>
      </w:r>
      <w:r>
        <w:t>: utilize the energy contained in the organic matter of plants; that is, they are consumers of green plants</w:t>
      </w:r>
    </w:p>
    <w:p w:rsidR="00BB369E" w:rsidRDefault="00BB369E" w:rsidP="00BB369E">
      <w:pPr>
        <w:numPr>
          <w:ilvl w:val="1"/>
          <w:numId w:val="4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i/>
        </w:rPr>
        <w:t>Carnivores</w:t>
      </w:r>
      <w:r>
        <w:t xml:space="preserve">(secondary, tertiary or higher-order consumers): utilize the energy contained in the organic matter of animals.  </w:t>
      </w:r>
      <w:r>
        <w:rPr>
          <w:i/>
        </w:rPr>
        <w:t>Primary carnivores</w:t>
      </w:r>
      <w:r>
        <w:t xml:space="preserve"> (secondary consumers) solve their energy needs by eating herbivores, </w:t>
      </w:r>
      <w:r>
        <w:rPr>
          <w:i/>
        </w:rPr>
        <w:t>secondary carnivores</w:t>
      </w:r>
      <w:r>
        <w:t xml:space="preserve"> (tertiary consumers) by eating primary carnivores, and so on</w:t>
      </w:r>
    </w:p>
    <w:p w:rsidR="00BB369E" w:rsidRDefault="00BB369E" w:rsidP="00BB369E">
      <w:pPr>
        <w:numPr>
          <w:ilvl w:val="1"/>
          <w:numId w:val="4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i/>
        </w:rPr>
        <w:t>Omnivores</w:t>
      </w:r>
      <w:r>
        <w:t>: utilize the energy contained in both plants and animals.  Their diet will vary according to circumstance, and at any one time an omnivore may behave as either a herbivore or a carnivore. Humans are omnivores</w:t>
      </w:r>
    </w:p>
    <w:p w:rsidR="00BB369E" w:rsidRDefault="00BB369E" w:rsidP="00BB369E">
      <w:pPr>
        <w:numPr>
          <w:ilvl w:val="1"/>
          <w:numId w:val="49"/>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i/>
        </w:rPr>
        <w:t>Saprotrophs</w:t>
      </w:r>
      <w:r>
        <w:t>(decomposers, detrivores, or detritus-feeders): utilize the energy contained in dead organic matter of either plant or animal origin.  Those that depend on dead plant materials or the feces of herbivores (including organisms living in the alimentary canal of herbivores) are analogous to herbivores, while those that depend on dead animals or the feces of carnivores (including organisms living in the alimentary canal of carnivores) are analogous to carnivores.</w:t>
      </w:r>
    </w:p>
    <w:p w:rsidR="00BB369E" w:rsidRDefault="00BB369E" w:rsidP="00BB369E">
      <w:pPr>
        <w:spacing w:line="276" w:lineRule="auto"/>
        <w:jc w:val="center"/>
      </w:pPr>
      <w:r>
        <w:rPr>
          <w:b/>
        </w:rPr>
        <w:t>3.2. Trophic Chains and Webs, Ecological Pyramids, and Energy Flow Diagrams</w:t>
      </w:r>
    </w:p>
    <w:p w:rsidR="00BB369E" w:rsidRPr="00953695" w:rsidRDefault="00BB369E" w:rsidP="00BB369E">
      <w:pPr>
        <w:tabs>
          <w:tab w:val="left" w:pos="432"/>
          <w:tab w:val="left" w:pos="720"/>
          <w:tab w:val="left" w:pos="1440"/>
          <w:tab w:val="num" w:pos="180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800" w:hanging="360"/>
        <w:jc w:val="both"/>
        <w:rPr>
          <w:b/>
        </w:rPr>
      </w:pPr>
      <w:r w:rsidRPr="00953695">
        <w:rPr>
          <w:b/>
        </w:rPr>
        <w:t>Trophic Chains</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There are highly ordered sequences of energy or trophic (e.g., food) dependencies within an ecosystem. Each organism obtains the energy it requires for survival, growth, and reproduction in a manner characteristic of that species. The supply will be from a particular physical source or from a particular type of organism, and each organism is in turn the energy supply for some other organism. These </w:t>
      </w:r>
      <w:r>
        <w:lastRenderedPageBreak/>
        <w:t xml:space="preserve">characteristic sequences of energy transfers are referred to as </w:t>
      </w:r>
      <w:r>
        <w:rPr>
          <w:b/>
          <w:i/>
        </w:rPr>
        <w:t xml:space="preserve">food chains </w:t>
      </w:r>
      <w:r>
        <w:t xml:space="preserve">or </w:t>
      </w:r>
      <w:r>
        <w:rPr>
          <w:b/>
          <w:i/>
        </w:rPr>
        <w:t>trophic chains</w:t>
      </w:r>
      <w:r>
        <w:rPr>
          <w:i/>
        </w:rPr>
        <w:t xml:space="preserve">. </w:t>
      </w:r>
      <w:r>
        <w:t xml:space="preserve">Sequences that involve </w:t>
      </w:r>
      <w:r>
        <w:rPr>
          <w:i/>
        </w:rPr>
        <w:t xml:space="preserve">autotroph </w:t>
      </w:r>
      <w:r>
        <w:rPr>
          <w:i/>
        </w:rPr>
        <w:sym w:font="Monotype Sorts" w:char="F0FD"/>
      </w:r>
      <w:r>
        <w:rPr>
          <w:i/>
        </w:rPr>
        <w:t xml:space="preserve"> herbivore </w:t>
      </w:r>
      <w:r>
        <w:rPr>
          <w:i/>
        </w:rPr>
        <w:sym w:font="Monotype Sorts" w:char="F0FD"/>
      </w:r>
      <w:r>
        <w:rPr>
          <w:i/>
        </w:rPr>
        <w:t xml:space="preserve"> carnivore</w:t>
      </w:r>
      <w:r>
        <w:t xml:space="preserve"> energy transfers are referred to as</w:t>
      </w:r>
      <w:r>
        <w:rPr>
          <w:b/>
          <w:i/>
        </w:rPr>
        <w:t>grazing trophic chains.</w:t>
      </w:r>
    </w:p>
    <w:p w:rsidR="00BB369E" w:rsidRDefault="00BB369E" w:rsidP="00BB369E">
      <w:pPr>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Trophic chains commencing with dead organic matter and involving saprotrophs are referred to as </w:t>
      </w:r>
      <w:r>
        <w:rPr>
          <w:b/>
          <w:i/>
        </w:rPr>
        <w:t xml:space="preserve">decomposer </w:t>
      </w:r>
      <w:r>
        <w:t xml:space="preserve">or </w:t>
      </w:r>
      <w:r>
        <w:rPr>
          <w:b/>
          <w:i/>
        </w:rPr>
        <w:t>detritus trophic chains</w:t>
      </w:r>
    </w:p>
    <w:p w:rsidR="00BB369E" w:rsidRDefault="00BB369E" w:rsidP="00BB369E">
      <w:pPr>
        <w:numPr>
          <w:ilvl w:val="0"/>
          <w:numId w:val="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successive stages along a trophic chain are called </w:t>
      </w:r>
      <w:r>
        <w:rPr>
          <w:b/>
          <w:i/>
        </w:rPr>
        <w:t>trophic levels</w:t>
      </w:r>
    </w:p>
    <w:p w:rsidR="00BB369E" w:rsidRPr="004A577F" w:rsidRDefault="00BB369E" w:rsidP="00BB369E">
      <w:pPr>
        <w:tabs>
          <w:tab w:val="left" w:pos="720"/>
          <w:tab w:val="left" w:pos="1440"/>
          <w:tab w:val="num" w:pos="180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800" w:hanging="360"/>
        <w:jc w:val="both"/>
        <w:rPr>
          <w:b/>
        </w:rPr>
      </w:pPr>
      <w:r>
        <w:rPr>
          <w:b/>
        </w:rPr>
        <w:t>Trophic Webs</w:t>
      </w:r>
    </w:p>
    <w:p w:rsidR="00BB369E" w:rsidRDefault="00BB369E" w:rsidP="00BB369E">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Most plants are fed on by a variety of herbivores, and most herbivores feed on a variety of plants (except in those cases where co-evolution has resulted in very high herbivore-plant specificity)</w:t>
      </w:r>
    </w:p>
    <w:p w:rsidR="00BB369E" w:rsidRDefault="00BB369E" w:rsidP="00BB369E">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Most herbivores are also prey to a variety of carnivores </w:t>
      </w:r>
    </w:p>
    <w:p w:rsidR="00BB369E" w:rsidRDefault="00BB369E" w:rsidP="00BB369E">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Thus, trophic chains are but components of an intricate network or </w:t>
      </w:r>
      <w:r>
        <w:rPr>
          <w:b/>
          <w:i/>
        </w:rPr>
        <w:t>web</w:t>
      </w:r>
      <w:r>
        <w:t xml:space="preserve">of trophic dependencies: </w:t>
      </w:r>
      <w:r>
        <w:rPr>
          <w:b/>
          <w:i/>
        </w:rPr>
        <w:t>trophic webs</w:t>
      </w:r>
    </w:p>
    <w:p w:rsidR="00BB369E" w:rsidRPr="00B00A95"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jc w:val="both"/>
      </w:pPr>
      <w:r w:rsidRPr="00B00A95">
        <w:rPr>
          <w:b/>
        </w:rPr>
        <w:t>Ecological Pyramids</w:t>
      </w:r>
    </w:p>
    <w:p w:rsidR="00BB369E" w:rsidRPr="000A0A99" w:rsidRDefault="00BB369E" w:rsidP="00BB369E">
      <w:pPr>
        <w:pStyle w:val="ListParagraph"/>
        <w:numPr>
          <w:ilvl w:val="0"/>
          <w:numId w:val="53"/>
        </w:numPr>
        <w:tabs>
          <w:tab w:val="left" w:pos="720"/>
          <w:tab w:val="left" w:pos="1440"/>
          <w:tab w:val="num" w:pos="180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sidRPr="000A0A99">
        <w:rPr>
          <w:b/>
        </w:rPr>
        <w:t>Ecological Pyramids</w:t>
      </w:r>
      <w:r>
        <w:rPr>
          <w:b/>
        </w:rPr>
        <w:t xml:space="preserve">: </w:t>
      </w:r>
      <w:r>
        <w:t>Trophic web represented as a series of stages or trophic levels in the transfer of energy through the system</w:t>
      </w:r>
    </w:p>
    <w:p w:rsidR="00BB369E" w:rsidRPr="00BF77D0" w:rsidRDefault="00BB369E" w:rsidP="00BB369E">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i/>
        </w:rPr>
        <w:t xml:space="preserve"> Pyramid of numbers </w:t>
      </w:r>
    </w:p>
    <w:p w:rsidR="00BB369E" w:rsidRDefault="00BB369E" w:rsidP="00BB369E">
      <w:pPr>
        <w:numPr>
          <w:ilvl w:val="0"/>
          <w:numId w:val="5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simplest type of ecological pyramid with a pile of rectangles representing successive trophic levels in the trophic web, with the area of each rectangle proportional to the number of organisms in the corresponding trophic level (see Figure)</w:t>
      </w:r>
    </w:p>
    <w:p w:rsidR="00BB369E" w:rsidRDefault="00BB369E" w:rsidP="00BB369E">
      <w:pPr>
        <w:pStyle w:val="BodyText"/>
        <w:tabs>
          <w:tab w:val="left" w:pos="851"/>
        </w:tabs>
        <w:spacing w:line="276" w:lineRule="auto"/>
      </w:pPr>
      <w:r>
        <w:t>E.g. pyramid of number</w:t>
      </w:r>
    </w:p>
    <w:p w:rsidR="00BB369E" w:rsidRDefault="008E0F74" w:rsidP="00BB369E">
      <w:pPr>
        <w:pStyle w:val="BodyText"/>
        <w:tabs>
          <w:tab w:val="left" w:pos="851"/>
        </w:tabs>
        <w:spacing w:line="276" w:lineRule="auto"/>
        <w:rPr>
          <w:b/>
          <w:sz w:val="24"/>
        </w:rPr>
      </w:pPr>
      <w:r>
        <w:rPr>
          <w:noProof/>
          <w:sz w:val="24"/>
          <w:lang w:val="en-GB" w:eastAsia="en-GB"/>
        </w:rPr>
        <mc:AlternateContent>
          <mc:Choice Requires="wps">
            <w:drawing>
              <wp:anchor distT="0" distB="0" distL="114300" distR="114300" simplePos="0" relativeHeight="251674624" behindDoc="0" locked="0" layoutInCell="0" allowOverlap="1">
                <wp:simplePos x="0" y="0"/>
                <wp:positionH relativeFrom="column">
                  <wp:posOffset>1325880</wp:posOffset>
                </wp:positionH>
                <wp:positionV relativeFrom="paragraph">
                  <wp:posOffset>106680</wp:posOffset>
                </wp:positionV>
                <wp:extent cx="274320" cy="274320"/>
                <wp:effectExtent l="0" t="0" r="11430" b="11430"/>
                <wp:wrapNone/>
                <wp:docPr id="44032" name="Rectangle 44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92089B" w:rsidRDefault="0092089B" w:rsidP="00BB369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32" o:spid="_x0000_s1027" style="position:absolute;margin-left:104.4pt;margin-top:8.4pt;width:21.6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" o:allowincell="f">
                <v:textbox>
                  <w:txbxContent>
                    <w:p w:rsidR="0092089B" w:rsidRDefault="0092089B" w:rsidP="00BB369E">
                      <w:r>
                        <w:t>2</w:t>
                      </w:r>
                    </w:p>
                  </w:txbxContent>
                </v:textbox>
              </v:rect>
            </w:pict>
          </mc:Fallback>
        </mc:AlternateContent>
      </w:r>
      <w:r w:rsidR="00BB369E">
        <w:rPr>
          <w:sz w:val="24"/>
        </w:rPr>
        <w:tab/>
      </w:r>
      <w:r w:rsidR="00BB369E">
        <w:rPr>
          <w:sz w:val="24"/>
        </w:rPr>
        <w:tab/>
      </w:r>
      <w:r w:rsidR="00BB369E">
        <w:rPr>
          <w:sz w:val="24"/>
        </w:rPr>
        <w:tab/>
      </w:r>
      <w:r w:rsidR="00BB369E">
        <w:rPr>
          <w:sz w:val="24"/>
        </w:rPr>
        <w:tab/>
      </w:r>
      <w:r w:rsidR="00BB369E">
        <w:rPr>
          <w:sz w:val="24"/>
        </w:rPr>
        <w:tab/>
      </w:r>
      <w:r w:rsidR="00BB369E">
        <w:rPr>
          <w:sz w:val="24"/>
        </w:rPr>
        <w:tab/>
      </w:r>
      <w:r w:rsidR="00BB369E">
        <w:rPr>
          <w:sz w:val="24"/>
        </w:rPr>
        <w:tab/>
      </w:r>
      <w:r w:rsidR="00BB369E">
        <w:rPr>
          <w:b/>
          <w:sz w:val="24"/>
        </w:rPr>
        <w:t>Trophic level</w:t>
      </w:r>
    </w:p>
    <w:p w:rsidR="00BB369E" w:rsidRDefault="00BB369E" w:rsidP="00BB369E">
      <w:pPr>
        <w:pStyle w:val="BodyText"/>
        <w:tabs>
          <w:tab w:val="left" w:pos="851"/>
        </w:tabs>
        <w:spacing w:line="276" w:lineRule="auto"/>
        <w:rPr>
          <w:sz w:val="24"/>
        </w:rPr>
      </w:pPr>
      <w:r>
        <w:rPr>
          <w:sz w:val="24"/>
        </w:rPr>
        <w:tab/>
        <w:t xml:space="preserve">                     2                      </w:t>
      </w:r>
      <w:r>
        <w:rPr>
          <w:sz w:val="24"/>
        </w:rPr>
        <w:tab/>
      </w:r>
      <w:r>
        <w:rPr>
          <w:sz w:val="24"/>
        </w:rPr>
        <w:tab/>
      </w:r>
      <w:r>
        <w:rPr>
          <w:sz w:val="24"/>
        </w:rPr>
        <w:tab/>
        <w:t xml:space="preserve"> 2</w:t>
      </w:r>
      <w:r>
        <w:rPr>
          <w:sz w:val="24"/>
          <w:vertAlign w:val="superscript"/>
        </w:rPr>
        <w:t>0</w:t>
      </w:r>
      <w:r>
        <w:rPr>
          <w:sz w:val="24"/>
        </w:rPr>
        <w:t xml:space="preserve"> carnivores</w:t>
      </w:r>
    </w:p>
    <w:p w:rsidR="00BB369E" w:rsidRDefault="008E0F74" w:rsidP="00BB369E">
      <w:pPr>
        <w:pStyle w:val="BodyText"/>
        <w:tabs>
          <w:tab w:val="left" w:pos="851"/>
        </w:tabs>
        <w:spacing w:line="276" w:lineRule="auto"/>
        <w:rPr>
          <w:sz w:val="24"/>
        </w:rPr>
      </w:pPr>
      <w:r>
        <w:rPr>
          <w:noProof/>
          <w:sz w:val="24"/>
          <w:lang w:val="en-GB" w:eastAsia="en-GB"/>
        </w:rPr>
        <mc:AlternateContent>
          <mc:Choice Requires="wps">
            <w:drawing>
              <wp:anchor distT="0" distB="0" distL="114300" distR="114300" simplePos="0" relativeHeight="251673600" behindDoc="0" locked="0" layoutInCell="0" allowOverlap="1">
                <wp:simplePos x="0" y="0"/>
                <wp:positionH relativeFrom="column">
                  <wp:posOffset>1143000</wp:posOffset>
                </wp:positionH>
                <wp:positionV relativeFrom="paragraph">
                  <wp:posOffset>53975</wp:posOffset>
                </wp:positionV>
                <wp:extent cx="640080" cy="365760"/>
                <wp:effectExtent l="0" t="0" r="26670" b="1524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solidFill>
                          <a:srgbClr val="FFFFFF"/>
                        </a:solidFill>
                        <a:ln w="9525">
                          <a:solidFill>
                            <a:srgbClr val="000000"/>
                          </a:solidFill>
                          <a:miter lim="800000"/>
                          <a:headEnd/>
                          <a:tailEnd/>
                        </a:ln>
                      </wps:spPr>
                      <wps:txbx>
                        <w:txbxContent>
                          <w:p w:rsidR="0092089B" w:rsidRDefault="0092089B" w:rsidP="00BB369E">
                            <w:r>
                              <w:t xml:space="preserve">   100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margin-left:90pt;margin-top:4.25pt;width:50.4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" o:allowincell="f">
                <v:textbox>
                  <w:txbxContent>
                    <w:p w:rsidR="0092089B" w:rsidRDefault="0092089B" w:rsidP="00BB369E">
                      <w:r>
                        <w:t xml:space="preserve">   100                      </w:t>
                      </w:r>
                    </w:p>
                  </w:txbxContent>
                </v:textbox>
              </v:rect>
            </w:pict>
          </mc:Fallback>
        </mc:AlternateContent>
      </w:r>
    </w:p>
    <w:p w:rsidR="00BB369E" w:rsidRDefault="00BB369E" w:rsidP="00BB369E">
      <w:pPr>
        <w:pStyle w:val="BodyText"/>
        <w:tabs>
          <w:tab w:val="left" w:pos="851"/>
        </w:tabs>
        <w:spacing w:line="276" w:lineRule="auto"/>
        <w:rPr>
          <w:sz w:val="24"/>
        </w:rPr>
      </w:pPr>
      <w:r>
        <w:rPr>
          <w:sz w:val="24"/>
        </w:rPr>
        <w:tab/>
      </w:r>
      <w:r>
        <w:rPr>
          <w:sz w:val="24"/>
        </w:rPr>
        <w:tab/>
      </w:r>
      <w:r>
        <w:rPr>
          <w:sz w:val="24"/>
        </w:rPr>
        <w:tab/>
      </w:r>
      <w:r>
        <w:rPr>
          <w:sz w:val="24"/>
        </w:rPr>
        <w:tab/>
      </w:r>
      <w:r>
        <w:rPr>
          <w:sz w:val="24"/>
        </w:rPr>
        <w:tab/>
        <w:t xml:space="preserve"> 1</w:t>
      </w:r>
      <w:r>
        <w:rPr>
          <w:sz w:val="24"/>
          <w:vertAlign w:val="superscript"/>
        </w:rPr>
        <w:t>0</w:t>
      </w:r>
      <w:r>
        <w:rPr>
          <w:sz w:val="24"/>
        </w:rPr>
        <w:t xml:space="preserve"> carnivores</w:t>
      </w:r>
    </w:p>
    <w:p w:rsidR="00BB369E" w:rsidRDefault="008E0F74" w:rsidP="00BB369E">
      <w:pPr>
        <w:pStyle w:val="BodyText"/>
        <w:tabs>
          <w:tab w:val="left" w:pos="851"/>
        </w:tabs>
        <w:spacing w:line="276" w:lineRule="auto"/>
        <w:rPr>
          <w:sz w:val="24"/>
        </w:rPr>
      </w:pPr>
      <w:r>
        <w:rPr>
          <w:noProof/>
          <w:sz w:val="24"/>
          <w:lang w:val="en-GB" w:eastAsia="en-GB"/>
        </w:rPr>
        <mc:AlternateContent>
          <mc:Choice Requires="wps">
            <w:drawing>
              <wp:anchor distT="0" distB="0" distL="114300" distR="114300" simplePos="0" relativeHeight="251672576" behindDoc="0" locked="0" layoutInCell="0" allowOverlap="1">
                <wp:simplePos x="0" y="0"/>
                <wp:positionH relativeFrom="column">
                  <wp:posOffset>868680</wp:posOffset>
                </wp:positionH>
                <wp:positionV relativeFrom="paragraph">
                  <wp:posOffset>69215</wp:posOffset>
                </wp:positionV>
                <wp:extent cx="1188720" cy="365760"/>
                <wp:effectExtent l="0" t="0" r="11430" b="152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65760"/>
                        </a:xfrm>
                        <a:prstGeom prst="rect">
                          <a:avLst/>
                        </a:prstGeom>
                        <a:solidFill>
                          <a:srgbClr val="FFFFFF"/>
                        </a:solidFill>
                        <a:ln w="9525">
                          <a:solidFill>
                            <a:srgbClr val="000000"/>
                          </a:solidFill>
                          <a:miter lim="800000"/>
                          <a:headEnd/>
                          <a:tailEnd/>
                        </a:ln>
                      </wps:spPr>
                      <wps:txbx>
                        <w:txbxContent>
                          <w:p w:rsidR="0092089B" w:rsidRDefault="0092089B" w:rsidP="00BB369E">
                            <w:r>
                              <w:t xml:space="preserve">          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margin-left:68.4pt;margin-top:5.45pt;width:93.6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" o:allowincell="f">
                <v:textbox>
                  <w:txbxContent>
                    <w:p w:rsidR="0092089B" w:rsidRDefault="0092089B" w:rsidP="00BB369E">
                      <w:r>
                        <w:t xml:space="preserve">          5000</w:t>
                      </w:r>
                    </w:p>
                  </w:txbxContent>
                </v:textbox>
              </v:rect>
            </w:pict>
          </mc:Fallback>
        </mc:AlternateContent>
      </w:r>
    </w:p>
    <w:p w:rsidR="00BB369E" w:rsidRDefault="00BB369E" w:rsidP="00BB369E">
      <w:pPr>
        <w:pStyle w:val="BodyText"/>
        <w:tabs>
          <w:tab w:val="left" w:pos="851"/>
        </w:tabs>
        <w:spacing w:line="276" w:lineRule="auto"/>
        <w:rPr>
          <w:sz w:val="24"/>
        </w:rPr>
      </w:pPr>
      <w:r>
        <w:rPr>
          <w:sz w:val="24"/>
        </w:rPr>
        <w:tab/>
      </w:r>
      <w:r>
        <w:rPr>
          <w:sz w:val="24"/>
        </w:rPr>
        <w:tab/>
      </w:r>
      <w:r>
        <w:rPr>
          <w:sz w:val="24"/>
        </w:rPr>
        <w:tab/>
        <w:t xml:space="preserve">  Herbivores</w:t>
      </w:r>
    </w:p>
    <w:p w:rsidR="00BB369E" w:rsidRDefault="008E0F74" w:rsidP="00BB369E">
      <w:pPr>
        <w:pStyle w:val="BodyText"/>
        <w:tabs>
          <w:tab w:val="left" w:pos="851"/>
        </w:tabs>
        <w:spacing w:line="276" w:lineRule="auto"/>
        <w:rPr>
          <w:sz w:val="24"/>
        </w:rPr>
      </w:pPr>
      <w:r>
        <w:rPr>
          <w:noProof/>
          <w:sz w:val="24"/>
          <w:lang w:val="en-GB" w:eastAsia="en-GB"/>
        </w:rPr>
        <mc:AlternateContent>
          <mc:Choice Requires="wps">
            <w:drawing>
              <wp:anchor distT="0" distB="0" distL="114300" distR="114300" simplePos="0" relativeHeight="251671552" behindDoc="0" locked="0" layoutInCell="0" allowOverlap="1">
                <wp:simplePos x="0" y="0"/>
                <wp:positionH relativeFrom="column">
                  <wp:posOffset>411480</wp:posOffset>
                </wp:positionH>
                <wp:positionV relativeFrom="paragraph">
                  <wp:posOffset>84455</wp:posOffset>
                </wp:positionV>
                <wp:extent cx="2377440" cy="365760"/>
                <wp:effectExtent l="0" t="0" r="22860" b="152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92089B" w:rsidRDefault="0092089B" w:rsidP="00BB369E">
                            <w:r>
                              <w:t xml:space="preserve">                  1 600 0000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0" style="position:absolute;margin-left:32.4pt;margin-top:6.65pt;width:187.2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" o:allowincell="f">
                <v:textbox>
                  <w:txbxContent>
                    <w:p w:rsidR="0092089B" w:rsidRDefault="0092089B" w:rsidP="00BB369E">
                      <w:r>
                        <w:t xml:space="preserve">                  1 600 0000</w:t>
                      </w:r>
                    </w:p>
                  </w:txbxContent>
                </v:textbox>
              </v:rect>
            </w:pict>
          </mc:Fallback>
        </mc:AlternateContent>
      </w:r>
    </w:p>
    <w:p w:rsidR="00BB369E" w:rsidRPr="00B00A95" w:rsidRDefault="00BB369E" w:rsidP="00BB369E">
      <w:pPr>
        <w:pStyle w:val="BodyText"/>
        <w:tabs>
          <w:tab w:val="left" w:pos="851"/>
        </w:tabs>
        <w:spacing w:line="276" w:lineRule="auto"/>
        <w:rPr>
          <w:sz w:val="24"/>
        </w:rPr>
      </w:pPr>
      <w:r>
        <w:rPr>
          <w:sz w:val="24"/>
        </w:rPr>
        <w:tab/>
      </w:r>
      <w:r>
        <w:rPr>
          <w:sz w:val="24"/>
        </w:rPr>
        <w:tab/>
      </w:r>
      <w:r>
        <w:rPr>
          <w:sz w:val="24"/>
        </w:rPr>
        <w:tab/>
      </w:r>
      <w:r>
        <w:rPr>
          <w:sz w:val="24"/>
        </w:rPr>
        <w:tab/>
      </w:r>
      <w:r>
        <w:rPr>
          <w:sz w:val="24"/>
        </w:rPr>
        <w:tab/>
      </w:r>
      <w:r>
        <w:rPr>
          <w:sz w:val="24"/>
        </w:rPr>
        <w:tab/>
        <w:t xml:space="preserve">  Producers</w:t>
      </w:r>
    </w:p>
    <w:p w:rsidR="00BB369E" w:rsidRPr="00953695"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jc w:val="both"/>
        <w:rPr>
          <w:b/>
        </w:rPr>
      </w:pPr>
    </w:p>
    <w:p w:rsidR="00BB369E" w:rsidRPr="00BF77D0" w:rsidRDefault="00BB369E" w:rsidP="00BB369E">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i/>
        </w:rPr>
        <w:t xml:space="preserve"> Pyramid of biomass </w:t>
      </w:r>
    </w:p>
    <w:p w:rsidR="00BB369E" w:rsidRDefault="00BB369E" w:rsidP="00BB369E">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This type of pyramid differs from the pyramid of numbers in that the areas of the rectangles is proportional to the biomass or weight of organisms occupying each trophic level (see Figure)</w:t>
      </w:r>
    </w:p>
    <w:p w:rsidR="00BB369E" w:rsidRDefault="00BB369E" w:rsidP="00BB369E">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By accounting for size, the biomass pyramid gives a more accurate picture of the distribution of energy through the ecosystem</w:t>
      </w:r>
    </w:p>
    <w:p w:rsidR="00BB369E" w:rsidRDefault="00BB369E" w:rsidP="00BB369E">
      <w:pPr>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This facilitates comparison of the biomass present in different trophic levels and in different types of ecosystem</w:t>
      </w:r>
    </w:p>
    <w:p w:rsidR="00BB369E" w:rsidRDefault="00BB369E" w:rsidP="00BB369E">
      <w:pPr>
        <w:numPr>
          <w:ilvl w:val="0"/>
          <w:numId w:val="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Although the biomass pyramid tells us a lot about the </w:t>
      </w:r>
      <w:r>
        <w:rPr>
          <w:i/>
        </w:rPr>
        <w:t xml:space="preserve">inventory </w:t>
      </w:r>
      <w:r>
        <w:t xml:space="preserve">of an ecosystem, it tells us little about </w:t>
      </w:r>
      <w:r>
        <w:rPr>
          <w:i/>
        </w:rPr>
        <w:t xml:space="preserve">productivity </w:t>
      </w:r>
    </w:p>
    <w:p w:rsidR="00BB369E" w:rsidRDefault="008E0F74" w:rsidP="00BB369E">
      <w:pPr>
        <w:pStyle w:val="BodyText"/>
        <w:tabs>
          <w:tab w:val="left" w:pos="851"/>
        </w:tabs>
        <w:spacing w:line="276" w:lineRule="auto"/>
        <w:rPr>
          <w:b/>
          <w:sz w:val="24"/>
        </w:rPr>
      </w:pPr>
      <w:r>
        <w:rPr>
          <w:noProof/>
          <w:sz w:val="24"/>
          <w:lang w:val="en-GB" w:eastAsia="en-GB"/>
        </w:rPr>
        <mc:AlternateContent>
          <mc:Choice Requires="wps">
            <w:drawing>
              <wp:anchor distT="0" distB="0" distL="114300" distR="114300" simplePos="0" relativeHeight="251678720" behindDoc="0" locked="0" layoutInCell="0" allowOverlap="1">
                <wp:simplePos x="0" y="0"/>
                <wp:positionH relativeFrom="column">
                  <wp:posOffset>1325880</wp:posOffset>
                </wp:positionH>
                <wp:positionV relativeFrom="paragraph">
                  <wp:posOffset>130175</wp:posOffset>
                </wp:positionV>
                <wp:extent cx="274320" cy="274320"/>
                <wp:effectExtent l="0" t="0" r="11430" b="114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92089B" w:rsidRDefault="0092089B" w:rsidP="00BB369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1" style="position:absolute;margin-left:104.4pt;margin-top:10.25pt;width:21.6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" o:allowincell="f">
                <v:textbox>
                  <w:txbxContent>
                    <w:p w:rsidR="0092089B" w:rsidRDefault="0092089B" w:rsidP="00BB369E">
                      <w:r>
                        <w:t>2</w:t>
                      </w:r>
                    </w:p>
                  </w:txbxContent>
                </v:textbox>
              </v:rect>
            </w:pict>
          </mc:Fallback>
        </mc:AlternateContent>
      </w:r>
      <w:r w:rsidR="00BB369E">
        <w:rPr>
          <w:sz w:val="24"/>
        </w:rPr>
        <w:tab/>
      </w:r>
      <w:r w:rsidR="00BB369E">
        <w:rPr>
          <w:sz w:val="24"/>
        </w:rPr>
        <w:tab/>
      </w:r>
      <w:r w:rsidR="00BB369E">
        <w:rPr>
          <w:sz w:val="24"/>
        </w:rPr>
        <w:tab/>
      </w:r>
      <w:r w:rsidR="00BB369E">
        <w:rPr>
          <w:sz w:val="24"/>
        </w:rPr>
        <w:tab/>
      </w:r>
      <w:r w:rsidR="00BB369E">
        <w:rPr>
          <w:sz w:val="24"/>
        </w:rPr>
        <w:tab/>
      </w:r>
      <w:r w:rsidR="00BB369E">
        <w:rPr>
          <w:sz w:val="24"/>
        </w:rPr>
        <w:tab/>
      </w:r>
      <w:r w:rsidR="00BB369E">
        <w:rPr>
          <w:sz w:val="24"/>
        </w:rPr>
        <w:tab/>
      </w:r>
      <w:r w:rsidR="00BB369E">
        <w:rPr>
          <w:b/>
          <w:sz w:val="24"/>
        </w:rPr>
        <w:t>Trophic level</w:t>
      </w:r>
    </w:p>
    <w:p w:rsidR="00BB369E" w:rsidRDefault="00BB369E" w:rsidP="00BB369E">
      <w:pPr>
        <w:pStyle w:val="BodyText"/>
        <w:tabs>
          <w:tab w:val="left" w:pos="851"/>
        </w:tabs>
        <w:spacing w:line="276" w:lineRule="auto"/>
        <w:rPr>
          <w:sz w:val="24"/>
        </w:rPr>
      </w:pPr>
      <w:r>
        <w:rPr>
          <w:sz w:val="24"/>
        </w:rPr>
        <w:tab/>
        <w:t xml:space="preserve">                     2                      </w:t>
      </w:r>
      <w:r>
        <w:rPr>
          <w:sz w:val="24"/>
        </w:rPr>
        <w:tab/>
      </w:r>
      <w:r>
        <w:rPr>
          <w:sz w:val="24"/>
        </w:rPr>
        <w:tab/>
      </w:r>
      <w:r>
        <w:rPr>
          <w:sz w:val="24"/>
        </w:rPr>
        <w:tab/>
        <w:t xml:space="preserve"> 2</w:t>
      </w:r>
      <w:r>
        <w:rPr>
          <w:sz w:val="24"/>
          <w:vertAlign w:val="superscript"/>
        </w:rPr>
        <w:t>0</w:t>
      </w:r>
      <w:r>
        <w:rPr>
          <w:sz w:val="24"/>
        </w:rPr>
        <w:t xml:space="preserve"> carnivores</w:t>
      </w:r>
    </w:p>
    <w:p w:rsidR="00BB369E" w:rsidRDefault="008E0F74" w:rsidP="00BB369E">
      <w:pPr>
        <w:pStyle w:val="BodyText"/>
        <w:tabs>
          <w:tab w:val="left" w:pos="851"/>
        </w:tabs>
        <w:spacing w:line="276" w:lineRule="auto"/>
        <w:rPr>
          <w:sz w:val="24"/>
        </w:rPr>
      </w:pPr>
      <w:r>
        <w:rPr>
          <w:noProof/>
          <w:sz w:val="24"/>
          <w:lang w:val="en-GB" w:eastAsia="en-GB"/>
        </w:rPr>
        <mc:AlternateContent>
          <mc:Choice Requires="wps">
            <w:drawing>
              <wp:anchor distT="0" distB="0" distL="114300" distR="114300" simplePos="0" relativeHeight="251677696" behindDoc="0" locked="0" layoutInCell="0" allowOverlap="1">
                <wp:simplePos x="0" y="0"/>
                <wp:positionH relativeFrom="column">
                  <wp:posOffset>1143000</wp:posOffset>
                </wp:positionH>
                <wp:positionV relativeFrom="paragraph">
                  <wp:posOffset>53975</wp:posOffset>
                </wp:positionV>
                <wp:extent cx="640080" cy="365760"/>
                <wp:effectExtent l="0" t="0" r="26670"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solidFill>
                          <a:srgbClr val="FFFFFF"/>
                        </a:solidFill>
                        <a:ln w="9525">
                          <a:solidFill>
                            <a:srgbClr val="000000"/>
                          </a:solidFill>
                          <a:miter lim="800000"/>
                          <a:headEnd/>
                          <a:tailEnd/>
                        </a:ln>
                      </wps:spPr>
                      <wps:txbx>
                        <w:txbxContent>
                          <w:p w:rsidR="0092089B" w:rsidRDefault="0092089B" w:rsidP="00BB369E">
                            <w:r>
                              <w:t xml:space="preserve">   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2" style="position:absolute;margin-left:90pt;margin-top:4.25pt;width:50.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" o:allowincell="f">
                <v:textbox>
                  <w:txbxContent>
                    <w:p w:rsidR="0092089B" w:rsidRDefault="0092089B" w:rsidP="00BB369E">
                      <w:r>
                        <w:t xml:space="preserve">   50                      </w:t>
                      </w:r>
                    </w:p>
                  </w:txbxContent>
                </v:textbox>
              </v:rect>
            </w:pict>
          </mc:Fallback>
        </mc:AlternateContent>
      </w:r>
    </w:p>
    <w:p w:rsidR="00BB369E" w:rsidRDefault="00BB369E" w:rsidP="00BB369E">
      <w:pPr>
        <w:pStyle w:val="BodyText"/>
        <w:tabs>
          <w:tab w:val="left" w:pos="851"/>
        </w:tabs>
        <w:spacing w:line="276" w:lineRule="auto"/>
        <w:rPr>
          <w:sz w:val="24"/>
        </w:rPr>
      </w:pPr>
      <w:r>
        <w:rPr>
          <w:sz w:val="24"/>
        </w:rPr>
        <w:lastRenderedPageBreak/>
        <w:tab/>
      </w:r>
      <w:r>
        <w:rPr>
          <w:sz w:val="24"/>
        </w:rPr>
        <w:tab/>
      </w:r>
      <w:r>
        <w:rPr>
          <w:sz w:val="24"/>
        </w:rPr>
        <w:tab/>
      </w:r>
      <w:r>
        <w:rPr>
          <w:sz w:val="24"/>
        </w:rPr>
        <w:tab/>
      </w:r>
      <w:r>
        <w:rPr>
          <w:sz w:val="24"/>
        </w:rPr>
        <w:tab/>
        <w:t xml:space="preserve"> 1</w:t>
      </w:r>
      <w:r>
        <w:rPr>
          <w:sz w:val="24"/>
          <w:vertAlign w:val="superscript"/>
        </w:rPr>
        <w:t>0</w:t>
      </w:r>
      <w:r>
        <w:rPr>
          <w:sz w:val="24"/>
        </w:rPr>
        <w:t xml:space="preserve"> carnivores</w:t>
      </w:r>
    </w:p>
    <w:p w:rsidR="00BB369E" w:rsidRDefault="008E0F74" w:rsidP="00BB369E">
      <w:pPr>
        <w:pStyle w:val="BodyText"/>
        <w:tabs>
          <w:tab w:val="left" w:pos="851"/>
        </w:tabs>
        <w:spacing w:line="276" w:lineRule="auto"/>
        <w:rPr>
          <w:sz w:val="24"/>
        </w:rPr>
      </w:pPr>
      <w:r>
        <w:rPr>
          <w:noProof/>
          <w:sz w:val="24"/>
          <w:lang w:val="en-GB" w:eastAsia="en-GB"/>
        </w:rPr>
        <mc:AlternateContent>
          <mc:Choice Requires="wps">
            <w:drawing>
              <wp:anchor distT="0" distB="0" distL="114300" distR="114300" simplePos="0" relativeHeight="251676672" behindDoc="0" locked="0" layoutInCell="0" allowOverlap="1">
                <wp:simplePos x="0" y="0"/>
                <wp:positionH relativeFrom="column">
                  <wp:posOffset>960120</wp:posOffset>
                </wp:positionH>
                <wp:positionV relativeFrom="paragraph">
                  <wp:posOffset>69215</wp:posOffset>
                </wp:positionV>
                <wp:extent cx="1005840" cy="365760"/>
                <wp:effectExtent l="0" t="0" r="22860"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365760"/>
                        </a:xfrm>
                        <a:prstGeom prst="rect">
                          <a:avLst/>
                        </a:prstGeom>
                        <a:solidFill>
                          <a:srgbClr val="FFFFFF"/>
                        </a:solidFill>
                        <a:ln w="9525">
                          <a:solidFill>
                            <a:srgbClr val="000000"/>
                          </a:solidFill>
                          <a:miter lim="800000"/>
                          <a:headEnd/>
                          <a:tailEnd/>
                        </a:ln>
                      </wps:spPr>
                      <wps:txbx>
                        <w:txbxContent>
                          <w:p w:rsidR="0092089B" w:rsidRDefault="0092089B" w:rsidP="00BB369E">
                            <w:r>
                              <w:t xml:space="preserve">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3" style="position:absolute;margin-left:75.6pt;margin-top:5.45pt;width:79.2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" o:allowincell="f">
                <v:textbox>
                  <w:txbxContent>
                    <w:p w:rsidR="0092089B" w:rsidRDefault="0092089B" w:rsidP="00BB369E">
                      <w:r>
                        <w:t xml:space="preserve">          150</w:t>
                      </w:r>
                    </w:p>
                  </w:txbxContent>
                </v:textbox>
              </v:rect>
            </w:pict>
          </mc:Fallback>
        </mc:AlternateContent>
      </w:r>
    </w:p>
    <w:p w:rsidR="00BB369E" w:rsidRDefault="00BB369E" w:rsidP="00BB369E">
      <w:pPr>
        <w:pStyle w:val="BodyText"/>
        <w:tabs>
          <w:tab w:val="left" w:pos="851"/>
        </w:tabs>
        <w:spacing w:line="276" w:lineRule="auto"/>
        <w:rPr>
          <w:sz w:val="24"/>
        </w:rPr>
      </w:pPr>
      <w:r>
        <w:rPr>
          <w:sz w:val="24"/>
        </w:rPr>
        <w:tab/>
      </w:r>
      <w:r>
        <w:rPr>
          <w:sz w:val="24"/>
        </w:rPr>
        <w:tab/>
      </w:r>
      <w:r>
        <w:rPr>
          <w:sz w:val="24"/>
        </w:rPr>
        <w:tab/>
        <w:t xml:space="preserve">  Herbivores</w:t>
      </w:r>
    </w:p>
    <w:p w:rsidR="00BB369E" w:rsidRDefault="008E0F74" w:rsidP="00BB369E">
      <w:pPr>
        <w:pStyle w:val="BodyText"/>
        <w:tabs>
          <w:tab w:val="left" w:pos="851"/>
        </w:tabs>
        <w:spacing w:line="276" w:lineRule="auto"/>
        <w:rPr>
          <w:sz w:val="24"/>
        </w:rPr>
      </w:pPr>
      <w:r>
        <w:rPr>
          <w:noProof/>
          <w:sz w:val="24"/>
          <w:lang w:val="en-GB" w:eastAsia="en-GB"/>
        </w:rPr>
        <mc:AlternateContent>
          <mc:Choice Requires="wps">
            <w:drawing>
              <wp:anchor distT="0" distB="0" distL="114300" distR="114300" simplePos="0" relativeHeight="251675648" behindDoc="0" locked="0" layoutInCell="0" allowOverlap="1">
                <wp:simplePos x="0" y="0"/>
                <wp:positionH relativeFrom="column">
                  <wp:posOffset>594360</wp:posOffset>
                </wp:positionH>
                <wp:positionV relativeFrom="paragraph">
                  <wp:posOffset>84455</wp:posOffset>
                </wp:positionV>
                <wp:extent cx="1920240" cy="365760"/>
                <wp:effectExtent l="0" t="0" r="22860"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365760"/>
                        </a:xfrm>
                        <a:prstGeom prst="rect">
                          <a:avLst/>
                        </a:prstGeom>
                        <a:solidFill>
                          <a:srgbClr val="FFFFFF"/>
                        </a:solidFill>
                        <a:ln w="9525">
                          <a:solidFill>
                            <a:srgbClr val="000000"/>
                          </a:solidFill>
                          <a:miter lim="800000"/>
                          <a:headEnd/>
                          <a:tailEnd/>
                        </a:ln>
                      </wps:spPr>
                      <wps:txbx>
                        <w:txbxContent>
                          <w:p w:rsidR="0092089B" w:rsidRDefault="0092089B" w:rsidP="00BB369E">
                            <w:r>
                              <w:t xml:space="preserve">                        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4" style="position:absolute;margin-left:46.8pt;margin-top:6.65pt;width:151.2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" o:allowincell="f">
                <v:textbox>
                  <w:txbxContent>
                    <w:p w:rsidR="0092089B" w:rsidRDefault="0092089B" w:rsidP="00BB369E">
                      <w:r>
                        <w:t xml:space="preserve">                        400</w:t>
                      </w:r>
                    </w:p>
                  </w:txbxContent>
                </v:textbox>
              </v:rect>
            </w:pict>
          </mc:Fallback>
        </mc:AlternateContent>
      </w:r>
      <w:r w:rsidR="00BB369E">
        <w:rPr>
          <w:sz w:val="24"/>
        </w:rPr>
        <w:t xml:space="preserve">                                                                                       Producers</w:t>
      </w:r>
    </w:p>
    <w:p w:rsidR="00BB369E" w:rsidRDefault="00BB369E" w:rsidP="00BB369E">
      <w:pPr>
        <w:pStyle w:val="BodyText"/>
        <w:tabs>
          <w:tab w:val="left" w:pos="851"/>
        </w:tabs>
        <w:spacing w:line="276" w:lineRule="auto"/>
        <w:rPr>
          <w:sz w:val="24"/>
        </w:rPr>
      </w:pPr>
    </w:p>
    <w:p w:rsidR="00BB369E" w:rsidRPr="008F693A" w:rsidRDefault="00BB369E" w:rsidP="00BB369E">
      <w:pPr>
        <w:pStyle w:val="BodyText"/>
        <w:tabs>
          <w:tab w:val="left" w:pos="851"/>
        </w:tabs>
        <w:spacing w:line="276" w:lineRule="auto"/>
        <w:rPr>
          <w:b/>
          <w:sz w:val="24"/>
        </w:rPr>
      </w:pPr>
      <w:r>
        <w:rPr>
          <w:b/>
          <w:sz w:val="24"/>
        </w:rPr>
        <w:tab/>
      </w:r>
      <w:r>
        <w:rPr>
          <w:b/>
          <w:sz w:val="24"/>
        </w:rPr>
        <w:tab/>
        <w:t>Pyramid of biomass</w:t>
      </w:r>
    </w:p>
    <w:p w:rsidR="00BB369E" w:rsidRPr="00246733" w:rsidRDefault="00BB369E" w:rsidP="00BB369E">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i/>
        </w:rPr>
        <w:t xml:space="preserve">Energy flow pyramid </w:t>
      </w:r>
    </w:p>
    <w:p w:rsidR="00BB369E" w:rsidRDefault="00BB369E" w:rsidP="00BB369E">
      <w:pPr>
        <w:numPr>
          <w:ilvl w:val="0"/>
          <w:numId w:val="5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problems with the numbers and biomass pyramids can be overcome if we make the area of each rectangle proportional to the flow of energy through that trophic level </w:t>
      </w:r>
    </w:p>
    <w:p w:rsidR="00BB369E" w:rsidRDefault="00BB369E" w:rsidP="00BB1F40">
      <w:pPr>
        <w:pStyle w:val="BodyText"/>
        <w:numPr>
          <w:ilvl w:val="0"/>
          <w:numId w:val="102"/>
        </w:numPr>
        <w:tabs>
          <w:tab w:val="left" w:pos="851"/>
        </w:tabs>
        <w:spacing w:line="276" w:lineRule="auto"/>
        <w:jc w:val="both"/>
        <w:rPr>
          <w:b/>
          <w:sz w:val="24"/>
        </w:rPr>
      </w:pPr>
      <w:r>
        <w:rPr>
          <w:b/>
          <w:sz w:val="24"/>
        </w:rPr>
        <w:t>This type of pyramid should always be upright because of the second law of thermodynamics</w:t>
      </w:r>
    </w:p>
    <w:p w:rsidR="00BB369E" w:rsidRDefault="00BB369E" w:rsidP="00BB1F40">
      <w:pPr>
        <w:pStyle w:val="BodyText"/>
        <w:numPr>
          <w:ilvl w:val="0"/>
          <w:numId w:val="102"/>
        </w:numPr>
        <w:tabs>
          <w:tab w:val="left" w:pos="851"/>
        </w:tabs>
        <w:spacing w:line="276" w:lineRule="auto"/>
        <w:jc w:val="both"/>
        <w:rPr>
          <w:b/>
          <w:sz w:val="24"/>
        </w:rPr>
      </w:pPr>
      <w:r>
        <w:rPr>
          <w:sz w:val="24"/>
        </w:rPr>
        <w:t>The loss of energy as it is transferred from one trophic level to the next means that there can never be more energy flow at any trophic level than at the next lower level.</w:t>
      </w:r>
    </w:p>
    <w:p w:rsidR="00BB369E" w:rsidRPr="008A3EFF" w:rsidRDefault="00BB369E" w:rsidP="00BB1F40">
      <w:pPr>
        <w:pStyle w:val="BodyText"/>
        <w:numPr>
          <w:ilvl w:val="0"/>
          <w:numId w:val="102"/>
        </w:numPr>
        <w:tabs>
          <w:tab w:val="left" w:pos="851"/>
        </w:tabs>
        <w:spacing w:line="276" w:lineRule="auto"/>
        <w:jc w:val="both"/>
        <w:rPr>
          <w:b/>
          <w:sz w:val="24"/>
        </w:rPr>
      </w:pPr>
      <w:r>
        <w:rPr>
          <w:sz w:val="24"/>
        </w:rPr>
        <w:t>Burt even the energy flow pyramid fails to give a complete description of ecological energetic</w:t>
      </w:r>
    </w:p>
    <w:p w:rsidR="00BB369E" w:rsidRPr="000F40B8" w:rsidRDefault="008E0F74" w:rsidP="00BB369E">
      <w:pPr>
        <w:pStyle w:val="BodyText"/>
        <w:tabs>
          <w:tab w:val="left" w:pos="851"/>
        </w:tabs>
        <w:spacing w:line="276" w:lineRule="auto"/>
        <w:jc w:val="both"/>
        <w:rPr>
          <w:sz w:val="24"/>
        </w:rPr>
      </w:pPr>
      <w:r>
        <w:rPr>
          <w:b/>
          <w:noProof/>
          <w:sz w:val="24"/>
          <w:lang w:val="en-GB" w:eastAsia="en-GB"/>
        </w:rPr>
        <mc:AlternateContent>
          <mc:Choice Requires="wps">
            <w:drawing>
              <wp:anchor distT="0" distB="0" distL="114300" distR="114300" simplePos="0" relativeHeight="251679744" behindDoc="0" locked="0" layoutInCell="0" allowOverlap="1">
                <wp:simplePos x="0" y="0"/>
                <wp:positionH relativeFrom="column">
                  <wp:posOffset>45720</wp:posOffset>
                </wp:positionH>
                <wp:positionV relativeFrom="paragraph">
                  <wp:posOffset>61595</wp:posOffset>
                </wp:positionV>
                <wp:extent cx="274320" cy="91440"/>
                <wp:effectExtent l="38100" t="19050" r="11430" b="41910"/>
                <wp:wrapNone/>
                <wp:docPr id="24" name="Notched 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notched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24" o:spid="_x0000_s1026" type="#_x0000_t94" style="position:absolute;margin-left:3.6pt;margin-top:4.85pt;width:21.6pt;height: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" o:allowincell="f"/>
            </w:pict>
          </mc:Fallback>
        </mc:AlternateContent>
      </w:r>
      <w:r w:rsidR="00BB369E" w:rsidRPr="000F40B8">
        <w:rPr>
          <w:sz w:val="24"/>
        </w:rPr>
        <w:t xml:space="preserve">The combination of energy and biomass pyramids is essential for an understanding of ecosystem energetic and the combination of all types give complete information. Unfortunately, there have been few studies in which all three types of information have been obtained. </w:t>
      </w:r>
      <w:bookmarkStart w:id="2" w:name="_Toc452127905"/>
    </w:p>
    <w:bookmarkEnd w:id="2"/>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3.3. Energy Dynamics and Storage in Ecosystem</w:t>
      </w:r>
    </w:p>
    <w:p w:rsidR="00BB369E" w:rsidRDefault="00BB369E" w:rsidP="00BB1F40">
      <w:pPr>
        <w:pStyle w:val="BodyText"/>
        <w:numPr>
          <w:ilvl w:val="0"/>
          <w:numId w:val="103"/>
        </w:numPr>
        <w:tabs>
          <w:tab w:val="left" w:pos="851"/>
        </w:tabs>
        <w:spacing w:line="276" w:lineRule="auto"/>
        <w:jc w:val="both"/>
        <w:rPr>
          <w:sz w:val="24"/>
        </w:rPr>
      </w:pPr>
      <w:r>
        <w:rPr>
          <w:sz w:val="24"/>
        </w:rPr>
        <w:t xml:space="preserve">The productivity of ecosystems (i.e. the sum of the productivities of the component trophic levels) is determined by the efficiency, with which energy enters and is passed through the trophic web. </w:t>
      </w:r>
    </w:p>
    <w:p w:rsidR="00BB369E" w:rsidRDefault="00BB369E" w:rsidP="00BB1F40">
      <w:pPr>
        <w:pStyle w:val="BodyText"/>
        <w:numPr>
          <w:ilvl w:val="0"/>
          <w:numId w:val="103"/>
        </w:numPr>
        <w:tabs>
          <w:tab w:val="left" w:pos="851"/>
        </w:tabs>
        <w:spacing w:line="276" w:lineRule="auto"/>
        <w:jc w:val="both"/>
        <w:rPr>
          <w:sz w:val="24"/>
        </w:rPr>
      </w:pPr>
      <w:r>
        <w:rPr>
          <w:sz w:val="24"/>
        </w:rPr>
        <w:t xml:space="preserve">Forestry, wildlife, fisheries, and agricultural management are all concerned with production, productivity, and the harvestable quantity of energy. </w:t>
      </w:r>
    </w:p>
    <w:p w:rsidR="00BB369E" w:rsidRDefault="00BB369E" w:rsidP="00BB1F40">
      <w:pPr>
        <w:pStyle w:val="BodyText"/>
        <w:numPr>
          <w:ilvl w:val="0"/>
          <w:numId w:val="103"/>
        </w:numPr>
        <w:tabs>
          <w:tab w:val="left" w:pos="851"/>
        </w:tabs>
        <w:spacing w:line="276" w:lineRule="auto"/>
        <w:jc w:val="both"/>
        <w:rPr>
          <w:sz w:val="24"/>
        </w:rPr>
      </w:pPr>
      <w:r>
        <w:rPr>
          <w:sz w:val="24"/>
        </w:rPr>
        <w:t>Successful management of organic production involves the correct choice of species, and this is in turn involves a knowledge of the relative efficiencies with which different species acquire and store energy under particular environmental conditions.</w:t>
      </w:r>
    </w:p>
    <w:p w:rsidR="00BB369E" w:rsidRDefault="00BB369E" w:rsidP="00BB1F40">
      <w:pPr>
        <w:pStyle w:val="BodyText"/>
        <w:numPr>
          <w:ilvl w:val="0"/>
          <w:numId w:val="103"/>
        </w:numPr>
        <w:tabs>
          <w:tab w:val="left" w:pos="851"/>
        </w:tabs>
        <w:spacing w:line="276" w:lineRule="auto"/>
        <w:jc w:val="both"/>
        <w:rPr>
          <w:sz w:val="24"/>
        </w:rPr>
      </w:pPr>
      <w:r>
        <w:rPr>
          <w:sz w:val="24"/>
        </w:rPr>
        <w:t>On dry and infertile soils, pines will harvest sunlight energy more efficiently than spruces, and sheep are more efficient than cows at harvesting producer energy under marginal conditions.</w:t>
      </w:r>
    </w:p>
    <w:p w:rsidR="00BB369E" w:rsidRDefault="00BB369E" w:rsidP="00BB1F40">
      <w:pPr>
        <w:pStyle w:val="BodyText"/>
        <w:numPr>
          <w:ilvl w:val="0"/>
          <w:numId w:val="103"/>
        </w:numPr>
        <w:tabs>
          <w:tab w:val="left" w:pos="851"/>
        </w:tabs>
        <w:spacing w:line="276" w:lineRule="auto"/>
        <w:jc w:val="both"/>
        <w:rPr>
          <w:sz w:val="24"/>
        </w:rPr>
      </w:pPr>
      <w:r>
        <w:rPr>
          <w:sz w:val="24"/>
        </w:rPr>
        <w:t>In the following sections, we examine the biomass and productivity of different trophic levels and the efficiency with which energy passes between them.</w:t>
      </w:r>
    </w:p>
    <w:p w:rsidR="00BB369E" w:rsidRDefault="00BB369E" w:rsidP="00BB1F40">
      <w:pPr>
        <w:pStyle w:val="BodyText"/>
        <w:numPr>
          <w:ilvl w:val="0"/>
          <w:numId w:val="103"/>
        </w:numPr>
        <w:tabs>
          <w:tab w:val="left" w:pos="851"/>
        </w:tabs>
        <w:spacing w:line="276" w:lineRule="auto"/>
        <w:jc w:val="both"/>
        <w:rPr>
          <w:sz w:val="24"/>
        </w:rPr>
      </w:pPr>
      <w:r>
        <w:rPr>
          <w:sz w:val="24"/>
        </w:rPr>
        <w:t>The terms crops, standing crop, and yield are widely used in resource management. They are of less value to ecology, however, since they are not based on stable definitions and are subject to change according to technological and economic changes.</w:t>
      </w:r>
    </w:p>
    <w:p w:rsidR="00BB369E" w:rsidRPr="000F40B8"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Terminology Used in Production Ecology</w:t>
      </w:r>
    </w:p>
    <w:p w:rsidR="00BB369E" w:rsidRDefault="00BB369E" w:rsidP="00BB1F40">
      <w:pPr>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sidRPr="000F40B8">
        <w:rPr>
          <w:b/>
        </w:rPr>
        <w:t>Crop</w:t>
      </w:r>
      <w:r>
        <w:t xml:space="preserve">: the total volume or weight of material that can be removed from a given area </w:t>
      </w:r>
      <w:r w:rsidRPr="000F40B8">
        <w:rPr>
          <w:b/>
        </w:rPr>
        <w:t>over a given period</w:t>
      </w:r>
      <w:r>
        <w:t xml:space="preserve">: </w:t>
      </w:r>
    </w:p>
    <w:p w:rsidR="00BB369E" w:rsidRDefault="00BB369E" w:rsidP="00BB1F40">
      <w:pPr>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sidRPr="000F40B8">
        <w:rPr>
          <w:b/>
        </w:rPr>
        <w:t>Standing Crop</w:t>
      </w:r>
      <w:r>
        <w:t xml:space="preserve">: the weight or volume of material that can be sampled or harvested by a particular method from a given area </w:t>
      </w:r>
      <w:r w:rsidRPr="000F40B8">
        <w:rPr>
          <w:b/>
        </w:rPr>
        <w:t>at a particular time</w:t>
      </w:r>
      <w:r>
        <w:t xml:space="preserve">.  </w:t>
      </w:r>
      <w:r w:rsidRPr="000F40B8">
        <w:rPr>
          <w:i/>
        </w:rPr>
        <w:t>Crop and standing crop are the same at the time of harvest</w:t>
      </w:r>
    </w:p>
    <w:p w:rsidR="00BB369E" w:rsidRDefault="00BB369E" w:rsidP="00BB1F40">
      <w:pPr>
        <w:numPr>
          <w:ilvl w:val="0"/>
          <w:numId w:val="60"/>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Yield</w:t>
      </w:r>
      <w:r>
        <w:t>: the average rate of accumulation of harvestable material: crop divided by the period of crop production</w:t>
      </w:r>
      <w:r w:rsidR="00F412F9">
        <w:t>.</w:t>
      </w:r>
    </w:p>
    <w:p w:rsidR="00BB369E" w:rsidRPr="000F40B8" w:rsidRDefault="00BB369E" w:rsidP="00BB369E">
      <w:pPr>
        <w:pStyle w:val="BodyText3"/>
        <w:tabs>
          <w:tab w:val="left" w:pos="0"/>
          <w:tab w:val="left" w:pos="144"/>
        </w:tabs>
        <w:spacing w:line="276" w:lineRule="auto"/>
        <w:rPr>
          <w:sz w:val="24"/>
        </w:rPr>
      </w:pPr>
      <w:r>
        <w:rPr>
          <w:sz w:val="24"/>
        </w:rPr>
        <w:t>In terms of forest management, yield is the factor of greatest long-term interest because it determines the return on investment – essential information for production forestry</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Equivalent terms used in ecology:</w:t>
      </w:r>
    </w:p>
    <w:p w:rsidR="00BB369E" w:rsidRDefault="00BB369E" w:rsidP="00BB1F40">
      <w:pPr>
        <w:numPr>
          <w:ilvl w:val="0"/>
          <w:numId w:val="61"/>
        </w:numPr>
        <w:spacing w:line="276" w:lineRule="auto"/>
        <w:jc w:val="both"/>
      </w:pPr>
      <w:r>
        <w:rPr>
          <w:b/>
        </w:rPr>
        <w:t>Production</w:t>
      </w:r>
      <w:r>
        <w:t xml:space="preserve"> (analogous to crop): describes the increase in total weight (biomass) or quantity of organic material on a given area over </w:t>
      </w:r>
      <w:r>
        <w:rPr>
          <w:b/>
        </w:rPr>
        <w:t>a defined period</w:t>
      </w:r>
    </w:p>
    <w:p w:rsidR="00BB369E" w:rsidRDefault="00BB369E" w:rsidP="00BB369E">
      <w:pPr>
        <w:spacing w:line="276" w:lineRule="auto"/>
        <w:jc w:val="both"/>
      </w:pPr>
      <w:r>
        <w:t xml:space="preserve">It includes not only the increased quantity of material remaining on the area at the end of the time period, but also material that was produced and subsequently lost before the end of the period </w:t>
      </w:r>
    </w:p>
    <w:p w:rsidR="00BB369E" w:rsidRDefault="00BB369E" w:rsidP="00BB369E">
      <w:pPr>
        <w:spacing w:line="276" w:lineRule="auto"/>
        <w:jc w:val="both"/>
      </w:pPr>
      <w:r>
        <w:t>Thus, production is equal to the crop plus the non-harvested and non-harvestable organic material produced over the period, plus losses to other populations, trophic level, or ecosystems, as appropriate</w:t>
      </w:r>
    </w:p>
    <w:p w:rsidR="00BB369E" w:rsidRDefault="00BB369E" w:rsidP="00BB1F40">
      <w:pPr>
        <w:numPr>
          <w:ilvl w:val="0"/>
          <w:numId w:val="62"/>
        </w:numPr>
        <w:spacing w:line="276" w:lineRule="auto"/>
        <w:jc w:val="both"/>
      </w:pPr>
      <w:r>
        <w:rPr>
          <w:b/>
        </w:rPr>
        <w:t>Biomass</w:t>
      </w:r>
      <w:r>
        <w:t xml:space="preserve">(analogous to standing crop): refers to the total weight of organic material in a population, a trophic level, or an ecosystem in a given area </w:t>
      </w:r>
      <w:r>
        <w:rPr>
          <w:b/>
        </w:rPr>
        <w:t>at any point in time</w:t>
      </w:r>
      <w:r>
        <w:t xml:space="preserve">.  </w:t>
      </w:r>
    </w:p>
    <w:p w:rsidR="00BB369E" w:rsidRPr="000F40B8" w:rsidRDefault="00BB369E" w:rsidP="00BB1F40">
      <w:pPr>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Productivity</w:t>
      </w:r>
      <w:r>
        <w:t xml:space="preserve">: the production </w:t>
      </w:r>
      <w:r>
        <w:rPr>
          <w:b/>
        </w:rPr>
        <w:t>per unit area per unit time</w:t>
      </w:r>
      <w:r>
        <w:t xml:space="preserve">, and is, therefore, analogous to yield. </w:t>
      </w:r>
    </w:p>
    <w:p w:rsidR="00BB369E" w:rsidRPr="000F40B8" w:rsidRDefault="00BB369E" w:rsidP="00BB369E">
      <w:pPr>
        <w:pStyle w:val="Heading7"/>
        <w:spacing w:line="276" w:lineRule="auto"/>
        <w:jc w:val="both"/>
        <w:rPr>
          <w:rFonts w:ascii="Times New Roman" w:hAnsi="Times New Roman"/>
          <w:b/>
          <w:color w:val="auto"/>
        </w:rPr>
      </w:pPr>
      <w:r w:rsidRPr="000F40B8">
        <w:rPr>
          <w:rFonts w:ascii="Times New Roman" w:hAnsi="Times New Roman"/>
          <w:b/>
          <w:color w:val="auto"/>
        </w:rPr>
        <w:t>Production Ecology at the Primary Producer Level</w:t>
      </w:r>
    </w:p>
    <w:p w:rsidR="00BB369E" w:rsidRPr="000F40B8" w:rsidRDefault="00BB369E" w:rsidP="00BB1F40">
      <w:pPr>
        <w:numPr>
          <w:ilvl w:val="0"/>
          <w:numId w:val="6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Inputs</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i/>
        </w:rPr>
      </w:pPr>
      <w:r>
        <w:rPr>
          <w:b/>
          <w:i/>
        </w:rPr>
        <w:t>(A) Photosynthesis</w:t>
      </w:r>
    </w:p>
    <w:p w:rsidR="00BB369E" w:rsidRPr="00365D3C" w:rsidRDefault="00BB369E" w:rsidP="00BB369E">
      <w:pPr>
        <w:pStyle w:val="BodyText"/>
        <w:tabs>
          <w:tab w:val="left" w:pos="851"/>
        </w:tabs>
        <w:spacing w:line="276" w:lineRule="auto"/>
        <w:jc w:val="both"/>
        <w:rPr>
          <w:sz w:val="24"/>
        </w:rPr>
      </w:pPr>
      <w:r>
        <w:rPr>
          <w:sz w:val="24"/>
        </w:rPr>
        <w:t xml:space="preserve">The rate of primary production is therefore of great to both ecologists and ecosystem managers. The efficiency with which solar energy enters ecosystem is referred to as the photosynthetic efficiency expressed as a %). </w:t>
      </w:r>
    </w:p>
    <w:p w:rsidR="00BB369E" w:rsidRDefault="00BB369E" w:rsidP="00BB1F40">
      <w:pPr>
        <w:numPr>
          <w:ilvl w:val="0"/>
          <w:numId w:val="6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sidRPr="00365D3C">
        <w:rPr>
          <w:b/>
          <w:i/>
        </w:rPr>
        <w:t>Photosynthetic efficiency</w:t>
      </w:r>
      <w:r w:rsidRPr="00365D3C">
        <w:rPr>
          <w:b/>
        </w:rPr>
        <w:t>:</w:t>
      </w:r>
      <w:r>
        <w:t xml:space="preserve"> The efficiency with which solar energy enters ecosystems, expressed as:</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pPr>
      <w:r>
        <w:t>Production x 100</w:t>
      </w:r>
    </w:p>
    <w:p w:rsidR="00BB369E" w:rsidRDefault="00F412F9"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pPr>
      <w:r>
        <w:t>____</w:t>
      </w:r>
      <w:r w:rsidR="00BB369E">
        <w:t>____________</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pPr>
      <w:r>
        <w:t>Incident radiant energy</w:t>
      </w:r>
    </w:p>
    <w:p w:rsidR="00BB369E" w:rsidRDefault="00BB369E" w:rsidP="00BB1F40">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Maximum net use of sunlight is achieved at a </w:t>
      </w:r>
      <w:r>
        <w:rPr>
          <w:b/>
        </w:rPr>
        <w:t>leaf area index</w:t>
      </w:r>
      <w:r>
        <w:t xml:space="preserve"> (</w:t>
      </w:r>
      <w:r>
        <w:rPr>
          <w:i/>
        </w:rPr>
        <w:t>the projected leaf surface area per unit of ground surface area</w:t>
      </w:r>
      <w:r>
        <w:t xml:space="preserve">) </w:t>
      </w:r>
    </w:p>
    <w:p w:rsidR="00BB369E" w:rsidRDefault="00BB369E" w:rsidP="00BB369E">
      <w:pPr>
        <w:pStyle w:val="BodyText"/>
        <w:tabs>
          <w:tab w:val="left" w:pos="851"/>
        </w:tabs>
        <w:spacing w:line="276" w:lineRule="auto"/>
        <w:jc w:val="both"/>
        <w:rPr>
          <w:sz w:val="24"/>
        </w:rPr>
      </w:pPr>
      <w:r>
        <w:rPr>
          <w:sz w:val="24"/>
        </w:rPr>
        <w:t>Photosynthesis efficiencies have been calculated for a wide variety of ecosystems. Values are generally small (1-5 %) and surprisingly invariable in ecosystems that have a continuous plant community.</w:t>
      </w:r>
    </w:p>
    <w:p w:rsidR="00BB369E" w:rsidRDefault="00BB369E" w:rsidP="00BB1F40">
      <w:pPr>
        <w:pStyle w:val="BodyText"/>
        <w:numPr>
          <w:ilvl w:val="0"/>
          <w:numId w:val="104"/>
        </w:numPr>
        <w:tabs>
          <w:tab w:val="left" w:pos="851"/>
        </w:tabs>
        <w:spacing w:line="276" w:lineRule="auto"/>
        <w:jc w:val="both"/>
        <w:rPr>
          <w:sz w:val="24"/>
        </w:rPr>
      </w:pPr>
      <w:r>
        <w:rPr>
          <w:sz w:val="24"/>
        </w:rPr>
        <w:t xml:space="preserve">Much higher efficiencies are attained over short periods when optimum conditions prevail, and efficiency increases as </w:t>
      </w:r>
      <w:r>
        <w:rPr>
          <w:b/>
          <w:sz w:val="24"/>
        </w:rPr>
        <w:t>light intensity drops</w:t>
      </w:r>
      <w:r>
        <w:rPr>
          <w:sz w:val="24"/>
        </w:rPr>
        <w:t>, approaching 20 % at very low intensities under laboratory conditions.</w:t>
      </w:r>
    </w:p>
    <w:p w:rsidR="00BB369E" w:rsidRPr="00365D3C" w:rsidRDefault="00BB369E" w:rsidP="00BB1F40">
      <w:pPr>
        <w:pStyle w:val="BodyText"/>
        <w:numPr>
          <w:ilvl w:val="0"/>
          <w:numId w:val="104"/>
        </w:numPr>
        <w:tabs>
          <w:tab w:val="left" w:pos="851"/>
        </w:tabs>
        <w:spacing w:line="276" w:lineRule="auto"/>
        <w:jc w:val="both"/>
        <w:rPr>
          <w:sz w:val="24"/>
        </w:rPr>
      </w:pPr>
      <w:r>
        <w:rPr>
          <w:sz w:val="24"/>
        </w:rPr>
        <w:t xml:space="preserve">It also varies with leaf </w:t>
      </w:r>
      <w:r>
        <w:rPr>
          <w:b/>
          <w:sz w:val="24"/>
        </w:rPr>
        <w:t>morphology and orientation</w:t>
      </w:r>
      <w:r>
        <w:rPr>
          <w:sz w:val="24"/>
        </w:rPr>
        <w:t xml:space="preserve">; leaves that have developed in the shade are generally more efficient at lower light intensities than leaves that have developed in full sunlight.  </w:t>
      </w:r>
    </w:p>
    <w:p w:rsidR="00BB369E" w:rsidRPr="00365D3C" w:rsidRDefault="00BB369E" w:rsidP="00BB1F40">
      <w:pPr>
        <w:numPr>
          <w:ilvl w:val="0"/>
          <w:numId w:val="6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Losses</w:t>
      </w:r>
    </w:p>
    <w:p w:rsidR="00BB369E" w:rsidRDefault="00BB369E" w:rsidP="00BB1F40">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i/>
        </w:rPr>
        <w:t>Respiration</w:t>
      </w:r>
      <w:r>
        <w:rPr>
          <w:b/>
        </w:rPr>
        <w:t xml:space="preserve">: </w:t>
      </w:r>
      <w:r>
        <w:t>energy used up during growth and maintenance</w:t>
      </w:r>
    </w:p>
    <w:p w:rsidR="00BB369E" w:rsidRPr="00365D3C" w:rsidRDefault="00BB369E" w:rsidP="00BB369E">
      <w:pPr>
        <w:pStyle w:val="BodyText"/>
        <w:tabs>
          <w:tab w:val="left" w:pos="851"/>
        </w:tabs>
        <w:spacing w:line="276" w:lineRule="auto"/>
        <w:jc w:val="both"/>
        <w:rPr>
          <w:sz w:val="24"/>
        </w:rPr>
      </w:pPr>
      <w:r>
        <w:rPr>
          <w:sz w:val="24"/>
        </w:rPr>
        <w:t xml:space="preserve">According to the second law of thermodynamics, some of the energy of photosynthesis is used up during </w:t>
      </w:r>
      <w:r>
        <w:rPr>
          <w:b/>
          <w:sz w:val="24"/>
        </w:rPr>
        <w:t>growing</w:t>
      </w:r>
      <w:r>
        <w:rPr>
          <w:sz w:val="24"/>
        </w:rPr>
        <w:t xml:space="preserve"> and </w:t>
      </w:r>
      <w:r>
        <w:rPr>
          <w:b/>
          <w:sz w:val="24"/>
        </w:rPr>
        <w:t>maintenance</w:t>
      </w:r>
      <w:r>
        <w:rPr>
          <w:sz w:val="24"/>
        </w:rPr>
        <w:t xml:space="preserve">, a process of energy loss referred to as </w:t>
      </w:r>
      <w:r>
        <w:rPr>
          <w:b/>
          <w:sz w:val="24"/>
        </w:rPr>
        <w:t>respiration</w:t>
      </w:r>
      <w:r>
        <w:rPr>
          <w:sz w:val="24"/>
        </w:rPr>
        <w:t>.</w:t>
      </w:r>
    </w:p>
    <w:p w:rsidR="00BB369E" w:rsidRDefault="00BB369E" w:rsidP="00BB369E">
      <w:pPr>
        <w:pStyle w:val="BodyText"/>
        <w:tabs>
          <w:tab w:val="left" w:pos="851"/>
        </w:tabs>
        <w:spacing w:line="276" w:lineRule="auto"/>
        <w:jc w:val="both"/>
        <w:rPr>
          <w:sz w:val="24"/>
        </w:rPr>
      </w:pPr>
      <w:r>
        <w:rPr>
          <w:sz w:val="24"/>
        </w:rPr>
        <w:t>Respiratory losses in plant communities vary from as little as 15 %to more than 90 % (as show on Table below), but the results of a wide range of studies suggest that, in general, autotrophic respiration accounts for about 30-40 % of autotrophic gross production.</w:t>
      </w:r>
    </w:p>
    <w:p w:rsidR="00BB369E" w:rsidRDefault="00BB369E" w:rsidP="00BB369E">
      <w:pPr>
        <w:pStyle w:val="BodyText"/>
        <w:tabs>
          <w:tab w:val="left" w:pos="851"/>
        </w:tabs>
        <w:spacing w:line="276" w:lineRule="auto"/>
        <w:jc w:val="both"/>
        <w:rPr>
          <w:sz w:val="24"/>
        </w:rPr>
      </w:pPr>
      <w:r>
        <w:rPr>
          <w:sz w:val="24"/>
        </w:rPr>
        <w:t>Table: Loss of gross primary production to Respiration in various Different Terrestrial Ecosystems, (after Kimmins 1987)</w:t>
      </w: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518"/>
        <w:gridCol w:w="2835"/>
        <w:gridCol w:w="3827"/>
      </w:tblGrid>
      <w:tr w:rsidR="00BB369E" w:rsidTr="00D54F6F">
        <w:tc>
          <w:tcPr>
            <w:tcW w:w="2518" w:type="dxa"/>
            <w:tcBorders>
              <w:bottom w:val="single" w:sz="6" w:space="0" w:color="008000"/>
            </w:tcBorders>
          </w:tcPr>
          <w:p w:rsidR="00BB369E" w:rsidRDefault="00BB369E" w:rsidP="00D54F6F">
            <w:pPr>
              <w:pStyle w:val="BodyText"/>
              <w:tabs>
                <w:tab w:val="left" w:pos="851"/>
              </w:tabs>
              <w:spacing w:line="276" w:lineRule="auto"/>
              <w:jc w:val="both"/>
              <w:rPr>
                <w:sz w:val="24"/>
              </w:rPr>
            </w:pPr>
            <w:r>
              <w:rPr>
                <w:sz w:val="24"/>
              </w:rPr>
              <w:t>Ecosystem</w:t>
            </w:r>
          </w:p>
        </w:tc>
        <w:tc>
          <w:tcPr>
            <w:tcW w:w="2835" w:type="dxa"/>
            <w:tcBorders>
              <w:bottom w:val="single" w:sz="6" w:space="0" w:color="008000"/>
            </w:tcBorders>
          </w:tcPr>
          <w:p w:rsidR="00BB369E" w:rsidRDefault="00BB369E" w:rsidP="00D54F6F">
            <w:pPr>
              <w:pStyle w:val="BodyText"/>
              <w:tabs>
                <w:tab w:val="left" w:pos="851"/>
              </w:tabs>
              <w:spacing w:line="276" w:lineRule="auto"/>
              <w:jc w:val="both"/>
              <w:rPr>
                <w:sz w:val="24"/>
              </w:rPr>
            </w:pPr>
            <w:r>
              <w:rPr>
                <w:sz w:val="24"/>
              </w:rPr>
              <w:t xml:space="preserve">Loss of gross primary production to Respiration, </w:t>
            </w:r>
            <w:r>
              <w:rPr>
                <w:sz w:val="24"/>
              </w:rPr>
              <w:lastRenderedPageBreak/>
              <w:t>%</w:t>
            </w:r>
          </w:p>
        </w:tc>
        <w:tc>
          <w:tcPr>
            <w:tcW w:w="3827" w:type="dxa"/>
            <w:tcBorders>
              <w:bottom w:val="single" w:sz="6" w:space="0" w:color="008000"/>
            </w:tcBorders>
          </w:tcPr>
          <w:p w:rsidR="00BB369E" w:rsidRDefault="00BB369E" w:rsidP="00D54F6F">
            <w:pPr>
              <w:pStyle w:val="BodyText"/>
              <w:tabs>
                <w:tab w:val="left" w:pos="851"/>
              </w:tabs>
              <w:spacing w:line="276" w:lineRule="auto"/>
              <w:jc w:val="both"/>
              <w:rPr>
                <w:sz w:val="24"/>
              </w:rPr>
            </w:pPr>
            <w:r>
              <w:rPr>
                <w:sz w:val="24"/>
              </w:rPr>
              <w:lastRenderedPageBreak/>
              <w:t>Net production efficiency Net production/gross production *100, %</w:t>
            </w:r>
          </w:p>
        </w:tc>
      </w:tr>
      <w:tr w:rsidR="00BB369E" w:rsidTr="00D54F6F">
        <w:tc>
          <w:tcPr>
            <w:tcW w:w="2518" w:type="dxa"/>
          </w:tcPr>
          <w:p w:rsidR="00BB369E" w:rsidRDefault="00BB369E" w:rsidP="00D54F6F">
            <w:pPr>
              <w:pStyle w:val="BodyText"/>
              <w:tabs>
                <w:tab w:val="left" w:pos="851"/>
              </w:tabs>
              <w:spacing w:line="276" w:lineRule="auto"/>
              <w:jc w:val="both"/>
              <w:rPr>
                <w:sz w:val="24"/>
              </w:rPr>
            </w:pPr>
            <w:r>
              <w:rPr>
                <w:sz w:val="24"/>
              </w:rPr>
              <w:lastRenderedPageBreak/>
              <w:t>Abandoned field</w:t>
            </w:r>
          </w:p>
          <w:p w:rsidR="00BB369E" w:rsidRDefault="00BB369E" w:rsidP="00D54F6F">
            <w:pPr>
              <w:pStyle w:val="BodyText"/>
              <w:tabs>
                <w:tab w:val="left" w:pos="851"/>
              </w:tabs>
              <w:spacing w:line="276" w:lineRule="auto"/>
              <w:jc w:val="both"/>
              <w:rPr>
                <w:sz w:val="24"/>
              </w:rPr>
            </w:pPr>
            <w:r>
              <w:rPr>
                <w:sz w:val="24"/>
              </w:rPr>
              <w:t>Cornfield</w:t>
            </w:r>
          </w:p>
          <w:p w:rsidR="00BB369E" w:rsidRDefault="00BB369E" w:rsidP="00D54F6F">
            <w:pPr>
              <w:pStyle w:val="BodyText"/>
              <w:tabs>
                <w:tab w:val="left" w:pos="851"/>
              </w:tabs>
              <w:spacing w:line="276" w:lineRule="auto"/>
              <w:jc w:val="both"/>
              <w:rPr>
                <w:sz w:val="24"/>
              </w:rPr>
            </w:pPr>
            <w:r>
              <w:rPr>
                <w:sz w:val="24"/>
              </w:rPr>
              <w:t>Alfalfa</w:t>
            </w:r>
          </w:p>
          <w:p w:rsidR="00BB369E" w:rsidRDefault="00BB369E" w:rsidP="00D54F6F">
            <w:pPr>
              <w:pStyle w:val="BodyText"/>
              <w:tabs>
                <w:tab w:val="left" w:pos="851"/>
              </w:tabs>
              <w:spacing w:line="276" w:lineRule="auto"/>
              <w:jc w:val="both"/>
              <w:rPr>
                <w:sz w:val="24"/>
              </w:rPr>
            </w:pPr>
            <w:r>
              <w:rPr>
                <w:sz w:val="24"/>
              </w:rPr>
              <w:t>Scotch  Pine plantation</w:t>
            </w:r>
          </w:p>
          <w:p w:rsidR="00BB369E" w:rsidRDefault="00BB369E" w:rsidP="00D54F6F">
            <w:pPr>
              <w:pStyle w:val="BodyText"/>
              <w:tabs>
                <w:tab w:val="left" w:pos="851"/>
              </w:tabs>
              <w:spacing w:line="276" w:lineRule="auto"/>
              <w:jc w:val="both"/>
              <w:rPr>
                <w:sz w:val="24"/>
              </w:rPr>
            </w:pPr>
            <w:r>
              <w:rPr>
                <w:sz w:val="24"/>
              </w:rPr>
              <w:t>Oak-pine forest</w:t>
            </w:r>
          </w:p>
          <w:p w:rsidR="00BB369E" w:rsidRDefault="00BB369E" w:rsidP="00D54F6F">
            <w:pPr>
              <w:pStyle w:val="BodyText"/>
              <w:tabs>
                <w:tab w:val="left" w:pos="851"/>
              </w:tabs>
              <w:spacing w:line="276" w:lineRule="auto"/>
              <w:jc w:val="both"/>
              <w:rPr>
                <w:sz w:val="24"/>
              </w:rPr>
            </w:pPr>
            <w:r>
              <w:rPr>
                <w:sz w:val="24"/>
              </w:rPr>
              <w:t>Tropical rainforest</w:t>
            </w:r>
          </w:p>
          <w:p w:rsidR="00BB369E" w:rsidRDefault="00BB369E" w:rsidP="00D54F6F">
            <w:pPr>
              <w:pStyle w:val="BodyText"/>
              <w:tabs>
                <w:tab w:val="left" w:pos="851"/>
              </w:tabs>
              <w:spacing w:line="276" w:lineRule="auto"/>
              <w:jc w:val="both"/>
              <w:rPr>
                <w:sz w:val="24"/>
              </w:rPr>
            </w:pPr>
            <w:r>
              <w:rPr>
                <w:sz w:val="24"/>
              </w:rPr>
              <w:t>450-year-old Douglas-fir forest</w:t>
            </w:r>
          </w:p>
          <w:p w:rsidR="00BB369E" w:rsidRDefault="00BB369E" w:rsidP="00D54F6F">
            <w:pPr>
              <w:pStyle w:val="BodyText"/>
              <w:tabs>
                <w:tab w:val="left" w:pos="851"/>
              </w:tabs>
              <w:spacing w:line="276" w:lineRule="auto"/>
              <w:jc w:val="both"/>
              <w:rPr>
                <w:sz w:val="24"/>
              </w:rPr>
            </w:pPr>
          </w:p>
        </w:tc>
        <w:tc>
          <w:tcPr>
            <w:tcW w:w="2835" w:type="dxa"/>
          </w:tcPr>
          <w:p w:rsidR="00BB369E" w:rsidRDefault="00BB369E" w:rsidP="00D54F6F">
            <w:pPr>
              <w:pStyle w:val="BodyText"/>
              <w:tabs>
                <w:tab w:val="left" w:pos="851"/>
              </w:tabs>
              <w:spacing w:line="276" w:lineRule="auto"/>
              <w:jc w:val="both"/>
              <w:rPr>
                <w:sz w:val="24"/>
              </w:rPr>
            </w:pPr>
            <w:r>
              <w:rPr>
                <w:sz w:val="24"/>
              </w:rPr>
              <w:t>15</w:t>
            </w:r>
          </w:p>
          <w:p w:rsidR="00BB369E" w:rsidRDefault="00BB369E" w:rsidP="00D54F6F">
            <w:pPr>
              <w:pStyle w:val="BodyText"/>
              <w:tabs>
                <w:tab w:val="left" w:pos="851"/>
              </w:tabs>
              <w:spacing w:line="276" w:lineRule="auto"/>
              <w:jc w:val="both"/>
              <w:rPr>
                <w:sz w:val="24"/>
              </w:rPr>
            </w:pPr>
            <w:r>
              <w:rPr>
                <w:sz w:val="24"/>
              </w:rPr>
              <w:t>23</w:t>
            </w:r>
          </w:p>
          <w:p w:rsidR="00BB369E" w:rsidRDefault="00BB369E" w:rsidP="00D54F6F">
            <w:pPr>
              <w:pStyle w:val="BodyText"/>
              <w:tabs>
                <w:tab w:val="left" w:pos="851"/>
              </w:tabs>
              <w:spacing w:line="276" w:lineRule="auto"/>
              <w:jc w:val="both"/>
              <w:rPr>
                <w:sz w:val="24"/>
              </w:rPr>
            </w:pPr>
            <w:r>
              <w:rPr>
                <w:sz w:val="24"/>
              </w:rPr>
              <w:t>38</w:t>
            </w:r>
          </w:p>
          <w:p w:rsidR="00BB369E" w:rsidRDefault="00BB369E" w:rsidP="00D54F6F">
            <w:pPr>
              <w:pStyle w:val="BodyText"/>
              <w:tabs>
                <w:tab w:val="left" w:pos="851"/>
              </w:tabs>
              <w:spacing w:line="276" w:lineRule="auto"/>
              <w:jc w:val="both"/>
              <w:rPr>
                <w:sz w:val="24"/>
              </w:rPr>
            </w:pPr>
            <w:r>
              <w:rPr>
                <w:sz w:val="24"/>
              </w:rPr>
              <w:t>39</w:t>
            </w:r>
          </w:p>
          <w:p w:rsidR="00BB369E" w:rsidRDefault="00BB369E" w:rsidP="00D54F6F">
            <w:pPr>
              <w:pStyle w:val="BodyText"/>
              <w:tabs>
                <w:tab w:val="left" w:pos="851"/>
              </w:tabs>
              <w:spacing w:line="276" w:lineRule="auto"/>
              <w:jc w:val="both"/>
              <w:rPr>
                <w:sz w:val="24"/>
              </w:rPr>
            </w:pPr>
            <w:r>
              <w:rPr>
                <w:sz w:val="24"/>
              </w:rPr>
              <w:t>55</w:t>
            </w:r>
          </w:p>
          <w:p w:rsidR="00BB369E" w:rsidRDefault="00BB369E" w:rsidP="00D54F6F">
            <w:pPr>
              <w:pStyle w:val="BodyText"/>
              <w:tabs>
                <w:tab w:val="left" w:pos="851"/>
              </w:tabs>
              <w:spacing w:line="276" w:lineRule="auto"/>
              <w:jc w:val="both"/>
              <w:rPr>
                <w:sz w:val="24"/>
              </w:rPr>
            </w:pPr>
            <w:r>
              <w:rPr>
                <w:sz w:val="24"/>
              </w:rPr>
              <w:t>71</w:t>
            </w:r>
          </w:p>
          <w:p w:rsidR="00BB369E" w:rsidRDefault="00BB369E" w:rsidP="00D54F6F">
            <w:pPr>
              <w:pStyle w:val="BodyText"/>
              <w:tabs>
                <w:tab w:val="left" w:pos="851"/>
              </w:tabs>
              <w:spacing w:line="276" w:lineRule="auto"/>
              <w:jc w:val="both"/>
              <w:rPr>
                <w:sz w:val="24"/>
              </w:rPr>
            </w:pPr>
            <w:r>
              <w:rPr>
                <w:sz w:val="24"/>
              </w:rPr>
              <w:t>93</w:t>
            </w:r>
          </w:p>
        </w:tc>
        <w:tc>
          <w:tcPr>
            <w:tcW w:w="3827" w:type="dxa"/>
          </w:tcPr>
          <w:p w:rsidR="00BB369E" w:rsidRDefault="00BB369E" w:rsidP="00D54F6F">
            <w:pPr>
              <w:pStyle w:val="BodyText"/>
              <w:tabs>
                <w:tab w:val="left" w:pos="851"/>
              </w:tabs>
              <w:spacing w:line="276" w:lineRule="auto"/>
              <w:jc w:val="both"/>
              <w:rPr>
                <w:sz w:val="24"/>
              </w:rPr>
            </w:pPr>
            <w:r>
              <w:rPr>
                <w:sz w:val="24"/>
              </w:rPr>
              <w:t>85</w:t>
            </w:r>
          </w:p>
          <w:p w:rsidR="00BB369E" w:rsidRDefault="00BB369E" w:rsidP="00D54F6F">
            <w:pPr>
              <w:pStyle w:val="BodyText"/>
              <w:tabs>
                <w:tab w:val="left" w:pos="851"/>
              </w:tabs>
              <w:spacing w:line="276" w:lineRule="auto"/>
              <w:jc w:val="both"/>
              <w:rPr>
                <w:sz w:val="24"/>
              </w:rPr>
            </w:pPr>
            <w:r>
              <w:rPr>
                <w:sz w:val="24"/>
              </w:rPr>
              <w:t>77</w:t>
            </w:r>
          </w:p>
          <w:p w:rsidR="00BB369E" w:rsidRDefault="00BB369E" w:rsidP="00D54F6F">
            <w:pPr>
              <w:pStyle w:val="BodyText"/>
              <w:tabs>
                <w:tab w:val="left" w:pos="851"/>
              </w:tabs>
              <w:spacing w:line="276" w:lineRule="auto"/>
              <w:jc w:val="both"/>
              <w:rPr>
                <w:sz w:val="24"/>
              </w:rPr>
            </w:pPr>
            <w:r>
              <w:rPr>
                <w:sz w:val="24"/>
              </w:rPr>
              <w:t>62</w:t>
            </w:r>
          </w:p>
          <w:p w:rsidR="00BB369E" w:rsidRDefault="00BB369E" w:rsidP="00D54F6F">
            <w:pPr>
              <w:pStyle w:val="BodyText"/>
              <w:tabs>
                <w:tab w:val="left" w:pos="851"/>
              </w:tabs>
              <w:spacing w:line="276" w:lineRule="auto"/>
              <w:jc w:val="both"/>
              <w:rPr>
                <w:sz w:val="24"/>
              </w:rPr>
            </w:pPr>
            <w:r>
              <w:rPr>
                <w:sz w:val="24"/>
              </w:rPr>
              <w:t>61</w:t>
            </w:r>
          </w:p>
          <w:p w:rsidR="00BB369E" w:rsidRDefault="00BB369E" w:rsidP="00D54F6F">
            <w:pPr>
              <w:pStyle w:val="BodyText"/>
              <w:tabs>
                <w:tab w:val="left" w:pos="851"/>
              </w:tabs>
              <w:spacing w:line="276" w:lineRule="auto"/>
              <w:jc w:val="both"/>
              <w:rPr>
                <w:sz w:val="24"/>
              </w:rPr>
            </w:pPr>
            <w:r>
              <w:rPr>
                <w:sz w:val="24"/>
              </w:rPr>
              <w:t>45</w:t>
            </w:r>
          </w:p>
          <w:p w:rsidR="00BB369E" w:rsidRDefault="00BB369E" w:rsidP="00D54F6F">
            <w:pPr>
              <w:pStyle w:val="BodyText"/>
              <w:tabs>
                <w:tab w:val="left" w:pos="851"/>
              </w:tabs>
              <w:spacing w:line="276" w:lineRule="auto"/>
              <w:jc w:val="both"/>
              <w:rPr>
                <w:sz w:val="24"/>
              </w:rPr>
            </w:pPr>
            <w:r>
              <w:rPr>
                <w:sz w:val="24"/>
              </w:rPr>
              <w:t>29</w:t>
            </w:r>
          </w:p>
          <w:p w:rsidR="00BB369E" w:rsidRDefault="00BB369E" w:rsidP="00D54F6F">
            <w:pPr>
              <w:pStyle w:val="BodyText"/>
              <w:tabs>
                <w:tab w:val="left" w:pos="851"/>
              </w:tabs>
              <w:spacing w:line="276" w:lineRule="auto"/>
              <w:jc w:val="both"/>
              <w:rPr>
                <w:sz w:val="24"/>
              </w:rPr>
            </w:pPr>
            <w:r>
              <w:rPr>
                <w:sz w:val="24"/>
              </w:rPr>
              <w:t>7</w:t>
            </w:r>
          </w:p>
        </w:tc>
      </w:tr>
    </w:tbl>
    <w:p w:rsidR="00BB369E" w:rsidRDefault="00BB369E" w:rsidP="00BB369E">
      <w:pPr>
        <w:pStyle w:val="BodyText"/>
        <w:tabs>
          <w:tab w:val="left" w:pos="851"/>
        </w:tabs>
        <w:spacing w:line="276" w:lineRule="auto"/>
        <w:jc w:val="both"/>
        <w:rPr>
          <w:sz w:val="24"/>
        </w:rPr>
      </w:pPr>
    </w:p>
    <w:p w:rsidR="00BB369E" w:rsidRDefault="00BB369E" w:rsidP="00BB1F40">
      <w:pPr>
        <w:pStyle w:val="BodyText"/>
        <w:numPr>
          <w:ilvl w:val="0"/>
          <w:numId w:val="105"/>
        </w:numPr>
        <w:tabs>
          <w:tab w:val="left" w:pos="851"/>
        </w:tabs>
        <w:spacing w:line="276" w:lineRule="auto"/>
        <w:jc w:val="both"/>
        <w:rPr>
          <w:sz w:val="24"/>
        </w:rPr>
      </w:pPr>
      <w:r>
        <w:rPr>
          <w:sz w:val="24"/>
        </w:rPr>
        <w:t>The temperature of the environment (especially nighttime temperature) and the size, rate of growth, and physiological condition of plants (metabolic rates) influence plant respiratory losses.</w:t>
      </w:r>
    </w:p>
    <w:p w:rsidR="00BB369E" w:rsidRDefault="00BB369E" w:rsidP="00BB1F40">
      <w:pPr>
        <w:pStyle w:val="BodyText"/>
        <w:numPr>
          <w:ilvl w:val="0"/>
          <w:numId w:val="105"/>
        </w:numPr>
        <w:tabs>
          <w:tab w:val="left" w:pos="851"/>
        </w:tabs>
        <w:spacing w:line="276" w:lineRule="auto"/>
        <w:jc w:val="both"/>
        <w:rPr>
          <w:sz w:val="24"/>
        </w:rPr>
      </w:pPr>
      <w:r>
        <w:rPr>
          <w:sz w:val="24"/>
        </w:rPr>
        <w:t>The rate of growth and biomass accumulation of individual plants are in turn dependent on respiration losses, which will affect the competitive status of the plant in the community.</w:t>
      </w:r>
    </w:p>
    <w:p w:rsidR="00BB369E" w:rsidRDefault="00BB369E" w:rsidP="00BB1F40">
      <w:pPr>
        <w:pStyle w:val="BodyText"/>
        <w:numPr>
          <w:ilvl w:val="0"/>
          <w:numId w:val="105"/>
        </w:numPr>
        <w:tabs>
          <w:tab w:val="left" w:pos="851"/>
        </w:tabs>
        <w:spacing w:line="276" w:lineRule="auto"/>
        <w:jc w:val="both"/>
        <w:rPr>
          <w:sz w:val="24"/>
        </w:rPr>
      </w:pPr>
      <w:r>
        <w:rPr>
          <w:sz w:val="24"/>
        </w:rPr>
        <w:t>Respiration losses at the primary producer level appear to increase as one moves from polar toward tropical latitudes, presumably because of increasing temperature.</w:t>
      </w:r>
    </w:p>
    <w:p w:rsidR="00BB369E" w:rsidRDefault="00BB369E" w:rsidP="00BB1F40">
      <w:pPr>
        <w:pStyle w:val="BodyText"/>
        <w:numPr>
          <w:ilvl w:val="0"/>
          <w:numId w:val="105"/>
        </w:numPr>
        <w:tabs>
          <w:tab w:val="left" w:pos="851"/>
        </w:tabs>
        <w:spacing w:line="276" w:lineRule="auto"/>
        <w:jc w:val="both"/>
        <w:rPr>
          <w:sz w:val="24"/>
        </w:rPr>
      </w:pPr>
      <w:r>
        <w:rPr>
          <w:sz w:val="24"/>
        </w:rPr>
        <w:t>As a result, net primary production (NPP) in the tropics may not be very much greater than in temperate areas in spite of the higher gross production in the tropics.</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Lower gross production in higher elevations or more northerly areas is partly offset by reduced respiration losses, particularly during the cool nights that are characteristic of these areas.</w:t>
      </w:r>
    </w:p>
    <w:p w:rsidR="00BB369E" w:rsidRDefault="00BB369E" w:rsidP="00BB1F40">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i/>
        </w:rPr>
      </w:pPr>
      <w:r>
        <w:rPr>
          <w:b/>
          <w:i/>
        </w:rPr>
        <w:t>Consumption by Herbivores</w:t>
      </w:r>
    </w:p>
    <w:p w:rsidR="00BB369E" w:rsidRDefault="00BB369E" w:rsidP="00BB369E">
      <w:pPr>
        <w:pStyle w:val="BodyText"/>
        <w:tabs>
          <w:tab w:val="left" w:pos="851"/>
        </w:tabs>
        <w:spacing w:line="276" w:lineRule="auto"/>
        <w:jc w:val="both"/>
        <w:rPr>
          <w:sz w:val="24"/>
        </w:rPr>
      </w:pPr>
      <w:r>
        <w:rPr>
          <w:sz w:val="24"/>
        </w:rPr>
        <w:t>The extent to which plants are consumed by herbivores varies greatly between different types of ecosystem.</w:t>
      </w:r>
    </w:p>
    <w:p w:rsidR="00BB369E" w:rsidRDefault="00BB369E" w:rsidP="00BB1F40">
      <w:pPr>
        <w:pStyle w:val="BodyText"/>
        <w:numPr>
          <w:ilvl w:val="0"/>
          <w:numId w:val="106"/>
        </w:numPr>
        <w:tabs>
          <w:tab w:val="left" w:pos="851"/>
        </w:tabs>
        <w:spacing w:line="276" w:lineRule="auto"/>
        <w:jc w:val="both"/>
        <w:rPr>
          <w:sz w:val="24"/>
        </w:rPr>
      </w:pPr>
      <w:r>
        <w:rPr>
          <w:sz w:val="24"/>
        </w:rPr>
        <w:t>In grassland, for example, a very high percentage of the aboveground plant biomass and the NPP is palatable, digestible, and within the reach of herbivores.</w:t>
      </w:r>
    </w:p>
    <w:p w:rsidR="00BB369E" w:rsidRDefault="00BB369E" w:rsidP="00BB1F40">
      <w:pPr>
        <w:pStyle w:val="BodyText"/>
        <w:numPr>
          <w:ilvl w:val="0"/>
          <w:numId w:val="106"/>
        </w:numPr>
        <w:tabs>
          <w:tab w:val="left" w:pos="851"/>
        </w:tabs>
        <w:spacing w:line="276" w:lineRule="auto"/>
        <w:jc w:val="both"/>
        <w:rPr>
          <w:sz w:val="24"/>
        </w:rPr>
      </w:pPr>
      <w:r>
        <w:rPr>
          <w:sz w:val="24"/>
        </w:rPr>
        <w:t>In the forests, on the other hand, the foliage is a much smaller proportion of NPP, the rest being woody tissues that are little used by herbivores.</w:t>
      </w:r>
    </w:p>
    <w:p w:rsidR="00BB369E" w:rsidRDefault="00BB369E" w:rsidP="00BB1F40">
      <w:pPr>
        <w:pStyle w:val="BodyText"/>
        <w:numPr>
          <w:ilvl w:val="0"/>
          <w:numId w:val="106"/>
        </w:numPr>
        <w:tabs>
          <w:tab w:val="left" w:pos="851"/>
        </w:tabs>
        <w:spacing w:line="276" w:lineRule="auto"/>
        <w:jc w:val="both"/>
        <w:rPr>
          <w:sz w:val="24"/>
        </w:rPr>
      </w:pPr>
      <w:r>
        <w:rPr>
          <w:sz w:val="24"/>
        </w:rPr>
        <w:t>Grassland plants experience between 28 and 60 % loss of NPP to herbivores, while in forests only about 5-10 % can average of  8 % is given (Bay 1961, 1964) of the foliage is consumed.</w:t>
      </w:r>
    </w:p>
    <w:p w:rsidR="00BB369E" w:rsidRDefault="00BB369E" w:rsidP="00BB1F40">
      <w:pPr>
        <w:pStyle w:val="BodyText"/>
        <w:numPr>
          <w:ilvl w:val="0"/>
          <w:numId w:val="106"/>
        </w:numPr>
        <w:tabs>
          <w:tab w:val="left" w:pos="851"/>
        </w:tabs>
        <w:spacing w:line="276" w:lineRule="auto"/>
        <w:jc w:val="both"/>
        <w:rPr>
          <w:sz w:val="24"/>
        </w:rPr>
      </w:pPr>
      <w:r>
        <w:rPr>
          <w:sz w:val="24"/>
        </w:rPr>
        <w:t>The importance of herbivores in the dynamics of energy is illustrated by some recent estimates of the consumption of NPP by termites and its conversion to CH</w:t>
      </w:r>
      <w:r>
        <w:rPr>
          <w:sz w:val="24"/>
          <w:vertAlign w:val="subscript"/>
        </w:rPr>
        <w:t>4</w:t>
      </w:r>
      <w:r>
        <w:rPr>
          <w:sz w:val="24"/>
        </w:rPr>
        <w:t>, CO</w:t>
      </w:r>
      <w:r>
        <w:rPr>
          <w:sz w:val="24"/>
          <w:vertAlign w:val="subscript"/>
        </w:rPr>
        <w:t xml:space="preserve">2, </w:t>
      </w:r>
      <w:r>
        <w:rPr>
          <w:sz w:val="24"/>
        </w:rPr>
        <w:t>and hydrogen gas (Zimmerman et al., 1982).</w:t>
      </w:r>
    </w:p>
    <w:p w:rsidR="00BB369E" w:rsidRDefault="00BB369E" w:rsidP="00BB1F40">
      <w:pPr>
        <w:pStyle w:val="BodyText"/>
        <w:numPr>
          <w:ilvl w:val="0"/>
          <w:numId w:val="106"/>
        </w:numPr>
        <w:tabs>
          <w:tab w:val="left" w:pos="851"/>
        </w:tabs>
        <w:spacing w:line="276" w:lineRule="auto"/>
        <w:jc w:val="both"/>
        <w:rPr>
          <w:sz w:val="24"/>
        </w:rPr>
      </w:pPr>
      <w:r>
        <w:rPr>
          <w:sz w:val="24"/>
        </w:rPr>
        <w:t>Termites are exceedingly abundant in the tropical and subtropical areas of the world where they consume an estimated 37 % of the NPP (this is equal to 28 % of the world’s terrestrial NPP).</w:t>
      </w:r>
    </w:p>
    <w:p w:rsidR="00BB369E" w:rsidRDefault="00BB369E" w:rsidP="00BB1F40">
      <w:pPr>
        <w:pStyle w:val="BodyText"/>
        <w:numPr>
          <w:ilvl w:val="0"/>
          <w:numId w:val="106"/>
        </w:numPr>
        <w:tabs>
          <w:tab w:val="left" w:pos="851"/>
        </w:tabs>
        <w:spacing w:line="276" w:lineRule="auto"/>
        <w:jc w:val="both"/>
        <w:rPr>
          <w:sz w:val="24"/>
        </w:rPr>
      </w:pPr>
      <w:r>
        <w:rPr>
          <w:sz w:val="24"/>
        </w:rPr>
        <w:t>Outbreak of defoliating insects is also other dynamic of energy ecosystem by herbivores.</w:t>
      </w:r>
    </w:p>
    <w:p w:rsidR="00BB369E" w:rsidRDefault="00BB369E" w:rsidP="00BB1F40">
      <w:pPr>
        <w:pStyle w:val="BodyText"/>
        <w:numPr>
          <w:ilvl w:val="0"/>
          <w:numId w:val="106"/>
        </w:numPr>
        <w:tabs>
          <w:tab w:val="left" w:pos="851"/>
        </w:tabs>
        <w:spacing w:line="276" w:lineRule="auto"/>
        <w:jc w:val="both"/>
        <w:rPr>
          <w:sz w:val="24"/>
        </w:rPr>
      </w:pPr>
      <w:r>
        <w:rPr>
          <w:sz w:val="24"/>
        </w:rPr>
        <w:t>Forester and farmers are concerned with harvesting net primary production, either directly or via some desired species of herbivore.</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growth of the vast pesticide industry over the past years reflects our desire to prevent the energy of primary production from flowing to members of the secondary tropic levels other than domestic herbivores or ourselves.</w:t>
      </w:r>
    </w:p>
    <w:p w:rsidR="00BB369E" w:rsidRPr="00953695" w:rsidRDefault="00BB369E" w:rsidP="00BB1F40">
      <w:pPr>
        <w:numPr>
          <w:ilvl w:val="0"/>
          <w:numId w:val="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i/>
        </w:rPr>
      </w:pPr>
      <w:r>
        <w:lastRenderedPageBreak/>
        <w:t>Transfer of energy from plants to herbivores may be considered undesirable in some ecosystems (e.g. in forests managed for timber production) or desirable in others (e.g. in pastures managed for raising animals)</w:t>
      </w:r>
    </w:p>
    <w:p w:rsidR="00BB369E" w:rsidRPr="00953695" w:rsidRDefault="00BB369E" w:rsidP="00BB1F40">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i/>
        </w:rPr>
      </w:pPr>
      <w:r>
        <w:rPr>
          <w:b/>
          <w:i/>
        </w:rPr>
        <w:t>Above-ground Litterfall</w:t>
      </w:r>
    </w:p>
    <w:p w:rsidR="00BB369E" w:rsidRDefault="00BB369E" w:rsidP="00BB1F40">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With the exception of heavy exploitation by herbivores during periods of high population, the greatest loss of forest NPP is by </w:t>
      </w:r>
      <w:r>
        <w:rPr>
          <w:b/>
        </w:rPr>
        <w:t>litterfall</w:t>
      </w:r>
      <w:r>
        <w:t>: the regular annual transfer of living plant material to the non-living organic matter of the forest floor and mineral soil</w:t>
      </w:r>
    </w:p>
    <w:p w:rsidR="00BB369E" w:rsidRDefault="00BB369E" w:rsidP="00BB1F40">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Leaves are the major components of aboveground litterfall, but also other components, e.g. bark (</w:t>
      </w:r>
      <w:r>
        <w:rPr>
          <w:i/>
        </w:rPr>
        <w:t>Eucalyptus</w:t>
      </w:r>
      <w:r>
        <w:t xml:space="preserve"> forests)</w:t>
      </w:r>
    </w:p>
    <w:p w:rsidR="00BB369E" w:rsidRPr="00D55175" w:rsidRDefault="00BB369E" w:rsidP="00BB1F40">
      <w:pPr>
        <w:pStyle w:val="BodyText"/>
        <w:numPr>
          <w:ilvl w:val="0"/>
          <w:numId w:val="107"/>
        </w:numPr>
        <w:tabs>
          <w:tab w:val="left" w:pos="851"/>
        </w:tabs>
        <w:spacing w:line="276" w:lineRule="auto"/>
        <w:jc w:val="both"/>
        <w:rPr>
          <w:sz w:val="24"/>
        </w:rPr>
      </w:pPr>
      <w:r>
        <w:rPr>
          <w:sz w:val="24"/>
        </w:rPr>
        <w:t>Plant litterfall is obviously of less significance in ecosystems such as oceans and grasslands, in which much of the NPP is consumed by herbivores, but in many terrestrial ecosystems it is the major pathway of energy flow beyond the producer level.</w:t>
      </w:r>
    </w:p>
    <w:p w:rsidR="00BB369E" w:rsidRDefault="00BB369E" w:rsidP="00BB1F40">
      <w:pPr>
        <w:pStyle w:val="BodyText"/>
        <w:numPr>
          <w:ilvl w:val="0"/>
          <w:numId w:val="107"/>
        </w:numPr>
        <w:tabs>
          <w:tab w:val="left" w:pos="851"/>
        </w:tabs>
        <w:spacing w:line="276" w:lineRule="auto"/>
        <w:jc w:val="both"/>
        <w:rPr>
          <w:sz w:val="24"/>
        </w:rPr>
      </w:pPr>
      <w:r>
        <w:rPr>
          <w:sz w:val="24"/>
        </w:rPr>
        <w:t>The annual quantity of aboveground litterfall obviously depends heavily on the proportion of the foliage biomass that dies each year; the longer the foliage retention, the less the quantity of leaf litterfall.</w:t>
      </w:r>
    </w:p>
    <w:p w:rsidR="00BB369E" w:rsidRDefault="00BB369E" w:rsidP="00BB1F40">
      <w:pPr>
        <w:pStyle w:val="BodyText"/>
        <w:numPr>
          <w:ilvl w:val="0"/>
          <w:numId w:val="107"/>
        </w:numPr>
        <w:tabs>
          <w:tab w:val="left" w:pos="851"/>
        </w:tabs>
        <w:spacing w:line="276" w:lineRule="auto"/>
        <w:jc w:val="both"/>
        <w:rPr>
          <w:sz w:val="24"/>
        </w:rPr>
      </w:pPr>
      <w:r>
        <w:rPr>
          <w:sz w:val="24"/>
        </w:rPr>
        <w:t>Both total aboveground litterfall and leaf litterfall of forest increase from Polar Regions toward the equator.</w:t>
      </w:r>
    </w:p>
    <w:p w:rsidR="00BB369E" w:rsidRDefault="00BB369E" w:rsidP="00BB1F40">
      <w:pPr>
        <w:pStyle w:val="BodyText"/>
        <w:numPr>
          <w:ilvl w:val="0"/>
          <w:numId w:val="107"/>
        </w:numPr>
        <w:tabs>
          <w:tab w:val="left" w:pos="851"/>
        </w:tabs>
        <w:spacing w:line="276" w:lineRule="auto"/>
        <w:jc w:val="both"/>
        <w:rPr>
          <w:sz w:val="24"/>
        </w:rPr>
      </w:pPr>
      <w:r>
        <w:rPr>
          <w:sz w:val="24"/>
        </w:rPr>
        <w:t>Stand density, on the other hand, appears to make little difference.</w:t>
      </w:r>
    </w:p>
    <w:p w:rsidR="00BB369E" w:rsidRDefault="00BB369E" w:rsidP="00BB1F40">
      <w:pPr>
        <w:pStyle w:val="BodyText"/>
        <w:numPr>
          <w:ilvl w:val="0"/>
          <w:numId w:val="107"/>
        </w:numPr>
        <w:tabs>
          <w:tab w:val="left" w:pos="851"/>
        </w:tabs>
        <w:spacing w:line="276" w:lineRule="auto"/>
        <w:jc w:val="both"/>
        <w:rPr>
          <w:sz w:val="24"/>
        </w:rPr>
      </w:pPr>
      <w:r>
        <w:rPr>
          <w:sz w:val="24"/>
        </w:rPr>
        <w:t>Litterfall occurs either seasonally or continuously.</w:t>
      </w:r>
    </w:p>
    <w:p w:rsidR="00BB369E" w:rsidRPr="00953695" w:rsidRDefault="00BB369E" w:rsidP="00BB1F40">
      <w:pPr>
        <w:pStyle w:val="BodyText"/>
        <w:numPr>
          <w:ilvl w:val="0"/>
          <w:numId w:val="107"/>
        </w:numPr>
        <w:tabs>
          <w:tab w:val="left" w:pos="851"/>
        </w:tabs>
        <w:spacing w:line="276" w:lineRule="auto"/>
        <w:jc w:val="both"/>
        <w:rPr>
          <w:sz w:val="24"/>
        </w:rPr>
      </w:pPr>
      <w:r>
        <w:rPr>
          <w:sz w:val="24"/>
        </w:rPr>
        <w:t>Litterfall is a very important parameter of energy flow. Its magnitude influences the proportion of the net primary productivity that is stored as permanent biomass. It is also the supply of energy to the detritus web.</w:t>
      </w:r>
    </w:p>
    <w:p w:rsidR="00BB369E" w:rsidRPr="00D55175" w:rsidRDefault="00BB369E" w:rsidP="00BB1F40">
      <w:pPr>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i/>
        </w:rPr>
      </w:pPr>
      <w:r>
        <w:rPr>
          <w:b/>
          <w:i/>
        </w:rPr>
        <w:t>Below-ground “litterfall: Death of Fine Roots</w:t>
      </w:r>
    </w:p>
    <w:p w:rsidR="00BB369E" w:rsidRDefault="00BB369E" w:rsidP="00BB1F40">
      <w:pPr>
        <w:numPr>
          <w:ilvl w:val="0"/>
          <w:numId w:val="6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Net Productivity and Biomass</w:t>
      </w:r>
    </w:p>
    <w:p w:rsidR="00BB369E" w:rsidRDefault="00BB369E" w:rsidP="00BB1F40">
      <w:pPr>
        <w:numPr>
          <w:ilvl w:val="0"/>
          <w:numId w:val="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Productivity</w:t>
      </w:r>
      <w:r>
        <w:t xml:space="preserve"> is generally reported in terms of the </w:t>
      </w:r>
      <w:r>
        <w:rPr>
          <w:b/>
        </w:rPr>
        <w:t>weight</w:t>
      </w:r>
      <w:r>
        <w:t xml:space="preserve">, </w:t>
      </w:r>
      <w:r>
        <w:rPr>
          <w:b/>
        </w:rPr>
        <w:t>volume</w:t>
      </w:r>
      <w:r>
        <w:t xml:space="preserve"> or </w:t>
      </w:r>
      <w:r>
        <w:rPr>
          <w:b/>
        </w:rPr>
        <w:t>energy content of the NPPper hectare per year</w:t>
      </w:r>
      <w:r>
        <w:t>.</w:t>
      </w:r>
    </w:p>
    <w:p w:rsidR="00BB369E" w:rsidRDefault="00BB369E" w:rsidP="00BB1F40">
      <w:pPr>
        <w:pStyle w:val="BodyText"/>
        <w:numPr>
          <w:ilvl w:val="0"/>
          <w:numId w:val="108"/>
        </w:numPr>
        <w:tabs>
          <w:tab w:val="left" w:pos="851"/>
        </w:tabs>
        <w:spacing w:line="276" w:lineRule="auto"/>
        <w:jc w:val="both"/>
        <w:rPr>
          <w:sz w:val="24"/>
        </w:rPr>
      </w:pPr>
      <w:r>
        <w:rPr>
          <w:sz w:val="24"/>
        </w:rPr>
        <w:t>Net Primary productivity of a given type of vegetation generally increase as:</w:t>
      </w:r>
    </w:p>
    <w:p w:rsidR="00BB369E" w:rsidRDefault="00BB369E" w:rsidP="00BB369E">
      <w:pPr>
        <w:pStyle w:val="BodyText"/>
        <w:numPr>
          <w:ilvl w:val="0"/>
          <w:numId w:val="17"/>
        </w:numPr>
        <w:tabs>
          <w:tab w:val="left" w:pos="851"/>
        </w:tabs>
        <w:spacing w:line="276" w:lineRule="auto"/>
        <w:jc w:val="both"/>
        <w:rPr>
          <w:sz w:val="24"/>
        </w:rPr>
      </w:pPr>
      <w:r>
        <w:rPr>
          <w:sz w:val="24"/>
        </w:rPr>
        <w:t>from temperate to tropical area</w:t>
      </w:r>
    </w:p>
    <w:p w:rsidR="00BB369E" w:rsidRDefault="00BB369E" w:rsidP="00BB369E">
      <w:pPr>
        <w:pStyle w:val="BodyText"/>
        <w:numPr>
          <w:ilvl w:val="0"/>
          <w:numId w:val="17"/>
        </w:numPr>
        <w:tabs>
          <w:tab w:val="left" w:pos="851"/>
        </w:tabs>
        <w:spacing w:line="276" w:lineRule="auto"/>
        <w:jc w:val="both"/>
        <w:rPr>
          <w:sz w:val="24"/>
        </w:rPr>
      </w:pPr>
      <w:r>
        <w:rPr>
          <w:sz w:val="24"/>
        </w:rPr>
        <w:t>from drier habitat to wetter habitat (climatic)</w:t>
      </w:r>
    </w:p>
    <w:p w:rsidR="00BB369E" w:rsidRDefault="00BB369E" w:rsidP="00BB369E">
      <w:pPr>
        <w:pStyle w:val="BodyText"/>
        <w:numPr>
          <w:ilvl w:val="0"/>
          <w:numId w:val="17"/>
        </w:numPr>
        <w:tabs>
          <w:tab w:val="left" w:pos="851"/>
        </w:tabs>
        <w:spacing w:line="276" w:lineRule="auto"/>
        <w:jc w:val="both"/>
        <w:rPr>
          <w:sz w:val="24"/>
        </w:rPr>
      </w:pPr>
      <w:r>
        <w:rPr>
          <w:sz w:val="24"/>
        </w:rPr>
        <w:t>maximum in semiterrestrial ecosystems</w:t>
      </w:r>
    </w:p>
    <w:p w:rsidR="00BB369E" w:rsidRDefault="00BB369E" w:rsidP="00BB369E">
      <w:pPr>
        <w:pStyle w:val="BodyText"/>
        <w:numPr>
          <w:ilvl w:val="0"/>
          <w:numId w:val="17"/>
        </w:numPr>
        <w:tabs>
          <w:tab w:val="left" w:pos="851"/>
        </w:tabs>
        <w:spacing w:line="276" w:lineRule="auto"/>
        <w:jc w:val="both"/>
        <w:rPr>
          <w:sz w:val="24"/>
        </w:rPr>
      </w:pPr>
      <w:r>
        <w:rPr>
          <w:sz w:val="24"/>
        </w:rPr>
        <w:t>declines in excessively wet land</w:t>
      </w:r>
    </w:p>
    <w:p w:rsidR="00BB369E" w:rsidRDefault="00BB369E" w:rsidP="00BB369E">
      <w:pPr>
        <w:pStyle w:val="BodyText"/>
        <w:numPr>
          <w:ilvl w:val="0"/>
          <w:numId w:val="17"/>
        </w:numPr>
        <w:tabs>
          <w:tab w:val="left" w:pos="851"/>
        </w:tabs>
        <w:spacing w:line="276" w:lineRule="auto"/>
        <w:jc w:val="both"/>
        <w:rPr>
          <w:sz w:val="24"/>
        </w:rPr>
      </w:pPr>
      <w:r>
        <w:rPr>
          <w:sz w:val="24"/>
        </w:rPr>
        <w:t>declines into larger bodies of water</w:t>
      </w:r>
    </w:p>
    <w:p w:rsidR="00BB369E" w:rsidRDefault="00BB369E" w:rsidP="00BB1F40">
      <w:pPr>
        <w:pStyle w:val="BodyText"/>
        <w:numPr>
          <w:ilvl w:val="0"/>
          <w:numId w:val="108"/>
        </w:numPr>
        <w:tabs>
          <w:tab w:val="left" w:pos="851"/>
        </w:tabs>
        <w:spacing w:line="276" w:lineRule="auto"/>
        <w:jc w:val="both"/>
        <w:rPr>
          <w:sz w:val="24"/>
        </w:rPr>
      </w:pPr>
      <w:r>
        <w:rPr>
          <w:sz w:val="24"/>
        </w:rPr>
        <w:t>Forests generally exhibit productivity’s comparable to, if slightly lower than, agriculture. This is a rather surprising fact considering that forests tend to be located on less fertile sites in more severe climates than agricultural crops, and receive far fewer aid to production (fertiliser, insecticide)</w:t>
      </w:r>
    </w:p>
    <w:p w:rsidR="00BB369E" w:rsidRDefault="00BB369E" w:rsidP="00BB1F40">
      <w:pPr>
        <w:pStyle w:val="BodyText"/>
        <w:numPr>
          <w:ilvl w:val="0"/>
          <w:numId w:val="108"/>
        </w:numPr>
        <w:tabs>
          <w:tab w:val="left" w:pos="851"/>
        </w:tabs>
        <w:spacing w:line="276" w:lineRule="auto"/>
        <w:jc w:val="both"/>
        <w:rPr>
          <w:sz w:val="24"/>
        </w:rPr>
      </w:pPr>
      <w:r>
        <w:rPr>
          <w:sz w:val="24"/>
        </w:rPr>
        <w:t>Most productivity of forests are based on the aboveground data, or if they includes roots, they refer only to the large roots.</w:t>
      </w:r>
    </w:p>
    <w:p w:rsidR="00BB369E" w:rsidRDefault="00BB369E" w:rsidP="00BB1F40">
      <w:pPr>
        <w:pStyle w:val="BodyText"/>
        <w:numPr>
          <w:ilvl w:val="0"/>
          <w:numId w:val="108"/>
        </w:numPr>
        <w:tabs>
          <w:tab w:val="left" w:pos="851"/>
        </w:tabs>
        <w:spacing w:line="276" w:lineRule="auto"/>
        <w:jc w:val="both"/>
        <w:rPr>
          <w:sz w:val="24"/>
        </w:rPr>
      </w:pPr>
      <w:r>
        <w:rPr>
          <w:sz w:val="24"/>
        </w:rPr>
        <w:t>There are relatively few really detailed studies of the energetic of a forest ecosystem. Gathering the necessary data is expensive and laborious.</w:t>
      </w:r>
    </w:p>
    <w:p w:rsidR="00BB369E" w:rsidRDefault="00BB369E" w:rsidP="00BB1F40">
      <w:pPr>
        <w:pStyle w:val="BodyText"/>
        <w:numPr>
          <w:ilvl w:val="0"/>
          <w:numId w:val="108"/>
        </w:numPr>
        <w:tabs>
          <w:tab w:val="left" w:pos="851"/>
        </w:tabs>
        <w:spacing w:line="276" w:lineRule="auto"/>
        <w:jc w:val="both"/>
        <w:rPr>
          <w:sz w:val="24"/>
        </w:rPr>
      </w:pPr>
      <w:r>
        <w:rPr>
          <w:sz w:val="24"/>
        </w:rPr>
        <w:t xml:space="preserve">The average productivity per ha of the world’s forests is more than four times as great as the average </w:t>
      </w:r>
      <w:r>
        <w:rPr>
          <w:sz w:val="24"/>
        </w:rPr>
        <w:lastRenderedPageBreak/>
        <w:t>productivity for the whole world, more than twice the agricultural land average, and almost twice the terrestrial average.</w:t>
      </w:r>
    </w:p>
    <w:p w:rsidR="00BB369E" w:rsidRDefault="00BB369E" w:rsidP="00BB1F40">
      <w:pPr>
        <w:pStyle w:val="BodyText"/>
        <w:numPr>
          <w:ilvl w:val="0"/>
          <w:numId w:val="108"/>
        </w:numPr>
        <w:tabs>
          <w:tab w:val="left" w:pos="851"/>
        </w:tabs>
        <w:spacing w:line="276" w:lineRule="auto"/>
        <w:jc w:val="both"/>
        <w:rPr>
          <w:sz w:val="24"/>
        </w:rPr>
      </w:pPr>
      <w:r>
        <w:rPr>
          <w:sz w:val="24"/>
        </w:rPr>
        <w:t>Although forests account for only 11 and 38 % of the entire surface of the earth and the land surface, respectively, they account for 47 and 71 % of the world and t</w:t>
      </w:r>
      <w:r w:rsidR="000F74EF">
        <w:rPr>
          <w:sz w:val="24"/>
        </w:rPr>
        <w:t>he terrestrial net p</w:t>
      </w:r>
      <w:r>
        <w:rPr>
          <w:sz w:val="24"/>
        </w:rPr>
        <w:t>rimary production, respectively, and about 93 % of both the world the terrestrial producer biomass</w:t>
      </w:r>
    </w:p>
    <w:p w:rsidR="00BB369E" w:rsidRPr="00953695" w:rsidRDefault="00BB369E" w:rsidP="00BB1F40">
      <w:pPr>
        <w:pStyle w:val="BodyText"/>
        <w:numPr>
          <w:ilvl w:val="0"/>
          <w:numId w:val="108"/>
        </w:numPr>
        <w:tabs>
          <w:tab w:val="left" w:pos="851"/>
        </w:tabs>
        <w:spacing w:line="276" w:lineRule="auto"/>
        <w:jc w:val="both"/>
        <w:rPr>
          <w:sz w:val="24"/>
        </w:rPr>
      </w:pPr>
      <w:r>
        <w:rPr>
          <w:sz w:val="24"/>
        </w:rPr>
        <w:t>These data emphasis the very important role that the world’s forest play in global ecology, and stress the need for concern over global deforestation, which is estimated to be occurring at a net rate of about 25-35 min</w:t>
      </w:r>
      <w:r>
        <w:rPr>
          <w:sz w:val="24"/>
          <w:vertAlign w:val="superscript"/>
        </w:rPr>
        <w:t>-1</w:t>
      </w:r>
    </w:p>
    <w:p w:rsidR="00BB369E" w:rsidRPr="00953695" w:rsidRDefault="00BB369E" w:rsidP="00BB1F40">
      <w:pPr>
        <w:numPr>
          <w:ilvl w:val="0"/>
          <w:numId w:val="6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Distribution of Biomass B/n Different Parts of Plants</w:t>
      </w:r>
    </w:p>
    <w:p w:rsidR="00BB369E" w:rsidRDefault="00BB369E" w:rsidP="00BB1F40">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relative distribution of biomass between </w:t>
      </w:r>
      <w:r>
        <w:rPr>
          <w:b/>
        </w:rPr>
        <w:t>below-ground</w:t>
      </w:r>
      <w:r>
        <w:t xml:space="preserve"> and </w:t>
      </w:r>
      <w:r>
        <w:rPr>
          <w:b/>
        </w:rPr>
        <w:t>above-ground organs</w:t>
      </w:r>
      <w:r>
        <w:t xml:space="preserve"> and between stem and reproductive organs is of great concern to farmers growing such crops as </w:t>
      </w:r>
      <w:r>
        <w:rPr>
          <w:b/>
        </w:rPr>
        <w:t>potatoes and corn</w:t>
      </w:r>
    </w:p>
    <w:p w:rsidR="00BB369E" w:rsidRDefault="00BB369E" w:rsidP="00BB1F40">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Similarly, the relative distribution of tree biomass between roots, stems, branches, and foliage is of more than academic interest to foresters</w:t>
      </w:r>
    </w:p>
    <w:p w:rsidR="00BB369E" w:rsidRDefault="00BB369E" w:rsidP="00BB1F40">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High productivity has little economic value if it is allocated to a non-marketable part of the plant</w:t>
      </w:r>
    </w:p>
    <w:p w:rsidR="00BB369E" w:rsidRDefault="00BB369E" w:rsidP="00BB1F40">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Where forest harvesting is changing from the conventional utilization of only the larger parts of the stem to the utilization of the “</w:t>
      </w:r>
      <w:r>
        <w:rPr>
          <w:b/>
        </w:rPr>
        <w:t>whole tree</w:t>
      </w:r>
      <w:r>
        <w:t>" (all above-ground biomass) or even the "</w:t>
      </w:r>
      <w:r>
        <w:rPr>
          <w:b/>
        </w:rPr>
        <w:t>complete tee</w:t>
      </w:r>
      <w:r>
        <w:t>" (all biomass, including roots), the distribution between crowns, stems, and roots may be less important</w:t>
      </w:r>
    </w:p>
    <w:p w:rsidR="00BB369E" w:rsidRDefault="00BB369E" w:rsidP="00BB1F40">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Nevertheless, because of different end uses for, and value of, bark, wood, branches, foliage, and rots, it is still important to know the distribution </w:t>
      </w:r>
      <w:r w:rsidR="000F74EF">
        <w:t>o</w:t>
      </w:r>
      <w:r>
        <w:t>f biomass between these components in a completely harvested crop</w:t>
      </w:r>
    </w:p>
    <w:p w:rsidR="00BB369E" w:rsidRPr="00953695" w:rsidRDefault="00BB369E" w:rsidP="00BB1F40">
      <w:pPr>
        <w:numPr>
          <w:ilvl w:val="0"/>
          <w:numId w:val="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Such knowledge is also needed for </w:t>
      </w:r>
      <w:r>
        <w:rPr>
          <w:b/>
        </w:rPr>
        <w:t>the design of efficient harvesting equipment</w:t>
      </w:r>
      <w:r>
        <w:t xml:space="preserve"> and </w:t>
      </w:r>
      <w:r>
        <w:rPr>
          <w:b/>
        </w:rPr>
        <w:t>processing techniques</w:t>
      </w:r>
      <w:r>
        <w:t xml:space="preserve">, and the </w:t>
      </w:r>
      <w:r>
        <w:rPr>
          <w:b/>
        </w:rPr>
        <w:t>advanced planning for post-harvest slash disposal</w:t>
      </w:r>
    </w:p>
    <w:p w:rsidR="00BB369E" w:rsidRDefault="00BB369E" w:rsidP="00BB369E">
      <w:pPr>
        <w:pStyle w:val="BodyText"/>
        <w:tabs>
          <w:tab w:val="left" w:pos="851"/>
        </w:tabs>
        <w:spacing w:line="276" w:lineRule="auto"/>
        <w:jc w:val="both"/>
        <w:rPr>
          <w:b/>
          <w:sz w:val="24"/>
        </w:rPr>
      </w:pPr>
      <w:r>
        <w:rPr>
          <w:b/>
          <w:sz w:val="24"/>
        </w:rPr>
        <w:t>Concentration of energy in plant parts</w:t>
      </w:r>
    </w:p>
    <w:p w:rsidR="00BB369E" w:rsidRPr="00953695" w:rsidRDefault="00BB369E" w:rsidP="00BB369E">
      <w:pPr>
        <w:pStyle w:val="BodyText"/>
        <w:tabs>
          <w:tab w:val="left" w:pos="851"/>
        </w:tabs>
        <w:spacing w:line="276" w:lineRule="auto"/>
        <w:jc w:val="both"/>
        <w:rPr>
          <w:sz w:val="24"/>
        </w:rPr>
      </w:pPr>
      <w:r>
        <w:rPr>
          <w:sz w:val="24"/>
        </w:rPr>
        <w:t>Plants do not store energy at the same concentration in all tissues, and different plant species vary in the concentration of energy in comparable biomass components. Within community, the concentration of energy is lowest in woody and leaf material and highest in plant seeds, with animal tissue, generally being intermediate. Tropical plant communities have lower values than plants from more northerly communities, and there is a steady increase in energy concentration in plant tissue from the tropics to alpine communities along a gradient of decreasing available growing season.</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
        <w:rPr>
          <w:b/>
        </w:rPr>
        <w:t>Production Ecology at Consumer Trophic Level</w:t>
      </w:r>
    </w:p>
    <w:p w:rsidR="00BB369E" w:rsidRDefault="00BB369E" w:rsidP="00BB1F40">
      <w:pPr>
        <w:numPr>
          <w:ilvl w:val="0"/>
          <w:numId w:val="7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Energy flow above the primary producer level is influenced by several factors:</w:t>
      </w:r>
    </w:p>
    <w:p w:rsidR="00BB369E" w:rsidRDefault="00BB369E" w:rsidP="00BB1F40">
      <w:pPr>
        <w:numPr>
          <w:ilvl w:val="0"/>
          <w:numId w:val="7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Efficiency with which food resources are exploited</w:t>
      </w:r>
    </w:p>
    <w:p w:rsidR="00BB369E" w:rsidRDefault="00BB369E" w:rsidP="00BB1F40">
      <w:pPr>
        <w:numPr>
          <w:ilvl w:val="0"/>
          <w:numId w:val="7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Efficiency of digestion</w:t>
      </w:r>
    </w:p>
    <w:p w:rsidR="00BB369E" w:rsidRDefault="00BB369E" w:rsidP="00BB1F40">
      <w:pPr>
        <w:numPr>
          <w:ilvl w:val="0"/>
          <w:numId w:val="7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Loss of energy in respiration</w:t>
      </w:r>
    </w:p>
    <w:p w:rsidR="00BB369E" w:rsidRDefault="00BB369E" w:rsidP="00BB1F40">
      <w:pPr>
        <w:numPr>
          <w:ilvl w:val="0"/>
          <w:numId w:val="7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Herbivores</w:t>
      </w:r>
      <w:r>
        <w:t xml:space="preserve">: </w:t>
      </w:r>
    </w:p>
    <w:p w:rsidR="00BB369E" w:rsidRDefault="00BB369E" w:rsidP="00BB1F40">
      <w:pPr>
        <w:pStyle w:val="BodyText"/>
        <w:numPr>
          <w:ilvl w:val="0"/>
          <w:numId w:val="109"/>
        </w:numPr>
        <w:tabs>
          <w:tab w:val="left" w:pos="851"/>
        </w:tabs>
        <w:spacing w:line="276" w:lineRule="auto"/>
        <w:jc w:val="both"/>
        <w:rPr>
          <w:sz w:val="24"/>
        </w:rPr>
      </w:pPr>
      <w:r>
        <w:rPr>
          <w:sz w:val="24"/>
        </w:rPr>
        <w:t>The utilization of vegetation by herbivores is determined by the palatability, nutritional quality, and physical availability of the plants to the herbivores, and by the abundance of the herbivores.</w:t>
      </w:r>
    </w:p>
    <w:p w:rsidR="00BB369E" w:rsidRDefault="00BB369E" w:rsidP="00BB1F40">
      <w:pPr>
        <w:pStyle w:val="BodyText"/>
        <w:numPr>
          <w:ilvl w:val="0"/>
          <w:numId w:val="109"/>
        </w:numPr>
        <w:tabs>
          <w:tab w:val="left" w:pos="851"/>
        </w:tabs>
        <w:spacing w:line="276" w:lineRule="auto"/>
        <w:jc w:val="both"/>
        <w:rPr>
          <w:sz w:val="24"/>
        </w:rPr>
      </w:pPr>
      <w:r>
        <w:rPr>
          <w:sz w:val="24"/>
        </w:rPr>
        <w:t>Levels of utilization that are sufficiently high to significantly reduce subsequent primary productivity are usual.</w:t>
      </w:r>
    </w:p>
    <w:p w:rsidR="00BB369E" w:rsidRDefault="00BB369E" w:rsidP="00BB1F40">
      <w:pPr>
        <w:pStyle w:val="BodyText"/>
        <w:numPr>
          <w:ilvl w:val="0"/>
          <w:numId w:val="109"/>
        </w:numPr>
        <w:tabs>
          <w:tab w:val="left" w:pos="851"/>
        </w:tabs>
        <w:spacing w:line="276" w:lineRule="auto"/>
        <w:jc w:val="both"/>
        <w:rPr>
          <w:sz w:val="24"/>
        </w:rPr>
      </w:pPr>
      <w:r>
        <w:rPr>
          <w:sz w:val="24"/>
        </w:rPr>
        <w:t xml:space="preserve">The ratio of plant net production to plant biomass is often used as a measure of the availability of </w:t>
      </w:r>
      <w:r>
        <w:rPr>
          <w:sz w:val="24"/>
        </w:rPr>
        <w:lastRenderedPageBreak/>
        <w:t>plant production to herbivores, since it reflects the relative allocation of production between woody and non-woody tissues.</w:t>
      </w:r>
    </w:p>
    <w:p w:rsidR="00BB369E" w:rsidRDefault="00BB369E" w:rsidP="00BB1F40">
      <w:pPr>
        <w:pStyle w:val="BodyText"/>
        <w:numPr>
          <w:ilvl w:val="0"/>
          <w:numId w:val="109"/>
        </w:numPr>
        <w:tabs>
          <w:tab w:val="left" w:pos="851"/>
        </w:tabs>
        <w:spacing w:line="276" w:lineRule="auto"/>
        <w:jc w:val="both"/>
        <w:rPr>
          <w:sz w:val="24"/>
        </w:rPr>
      </w:pPr>
      <w:r>
        <w:rPr>
          <w:sz w:val="24"/>
        </w:rPr>
        <w:t>Production/biomass (P/B) ratios for a number of ecosystem, reveals that there is a close parallel between P/B ratios and consumption of net primary production by herbivores.</w:t>
      </w:r>
    </w:p>
    <w:p w:rsidR="00BB369E" w:rsidRDefault="00BB369E" w:rsidP="00BB1F40">
      <w:pPr>
        <w:pStyle w:val="BodyText"/>
        <w:numPr>
          <w:ilvl w:val="0"/>
          <w:numId w:val="109"/>
        </w:numPr>
        <w:tabs>
          <w:tab w:val="left" w:pos="851"/>
        </w:tabs>
        <w:spacing w:line="276" w:lineRule="auto"/>
        <w:jc w:val="both"/>
        <w:rPr>
          <w:sz w:val="24"/>
        </w:rPr>
      </w:pPr>
      <w:r>
        <w:rPr>
          <w:sz w:val="24"/>
        </w:rPr>
        <w:t>Agricultural ecosystems have the highest P/B value for terrestrial ecosystems. A tribute to the success of agricultural management in promoting energy flow from plants to consumers (human beings or domestic animals).</w:t>
      </w:r>
    </w:p>
    <w:p w:rsidR="00BB369E" w:rsidRDefault="00BB369E" w:rsidP="00BB1F40">
      <w:pPr>
        <w:pStyle w:val="BodyText"/>
        <w:numPr>
          <w:ilvl w:val="0"/>
          <w:numId w:val="109"/>
        </w:numPr>
        <w:tabs>
          <w:tab w:val="left" w:pos="851"/>
        </w:tabs>
        <w:spacing w:line="276" w:lineRule="auto"/>
        <w:jc w:val="both"/>
        <w:rPr>
          <w:sz w:val="24"/>
        </w:rPr>
      </w:pPr>
      <w:r>
        <w:rPr>
          <w:sz w:val="24"/>
        </w:rPr>
        <w:t>Ingestion of plants by herbivore doesn’t necessarily constitute a transfer of energy from producers to primary consumers. Not all ingested plant biomass can be digested and assimilated by herbivores.</w:t>
      </w:r>
    </w:p>
    <w:p w:rsidR="00BB369E" w:rsidRDefault="00BB369E" w:rsidP="00BB1F40">
      <w:pPr>
        <w:numPr>
          <w:ilvl w:val="0"/>
          <w:numId w:val="7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Carnivores</w:t>
      </w:r>
    </w:p>
    <w:p w:rsidR="00BB369E" w:rsidRDefault="00BB369E" w:rsidP="00BB369E">
      <w:pPr>
        <w:pStyle w:val="BodyText"/>
        <w:tabs>
          <w:tab w:val="left" w:pos="851"/>
        </w:tabs>
        <w:spacing w:line="276" w:lineRule="auto"/>
        <w:jc w:val="both"/>
        <w:rPr>
          <w:sz w:val="24"/>
        </w:rPr>
      </w:pPr>
      <w:r>
        <w:rPr>
          <w:sz w:val="24"/>
        </w:rPr>
        <w:t>The amount of energy diminishes rapidly as one proceeds along a trophic chain; so does our knowledge of that energy flow. We know a lot about energy at the primary producer level and quite a lot about the herbivore level, but relatively little is known about energy flow at the secondary consumer level and above.</w:t>
      </w:r>
    </w:p>
    <w:p w:rsidR="00BB369E" w:rsidRDefault="00BB369E" w:rsidP="00BB369E">
      <w:pPr>
        <w:pStyle w:val="BodyText"/>
        <w:tabs>
          <w:tab w:val="left" w:pos="851"/>
        </w:tabs>
        <w:spacing w:line="276" w:lineRule="auto"/>
        <w:jc w:val="both"/>
        <w:rPr>
          <w:sz w:val="24"/>
        </w:rPr>
      </w:pPr>
      <w:r>
        <w:rPr>
          <w:sz w:val="24"/>
        </w:rPr>
        <w:t>This is partly because agriculture and forestry have not considered carnivores to be commercial species. It is also because there are fewer carnivores than herbivores and they are frequently difficult to study.</w:t>
      </w:r>
    </w:p>
    <w:p w:rsidR="00BB369E" w:rsidRDefault="00BB369E" w:rsidP="00BB369E">
      <w:pPr>
        <w:pStyle w:val="BodyText"/>
        <w:tabs>
          <w:tab w:val="left" w:pos="851"/>
        </w:tabs>
        <w:spacing w:line="276" w:lineRule="auto"/>
        <w:jc w:val="both"/>
      </w:pPr>
      <w:r>
        <w:rPr>
          <w:sz w:val="24"/>
        </w:rPr>
        <w:t>The assimilation efficiency of carnivores is generally higher than that of herbivores. Much of the plant material ingested by the latter is lignin and cellulose, which are often inefficiently used.</w:t>
      </w:r>
    </w:p>
    <w:p w:rsidR="00BB369E" w:rsidRPr="00953695" w:rsidRDefault="00BB369E" w:rsidP="00BB1F40">
      <w:pPr>
        <w:numPr>
          <w:ilvl w:val="0"/>
          <w:numId w:val="7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Saprotrophs</w:t>
      </w:r>
      <w:r>
        <w:t>: decomposition of organic matter</w:t>
      </w:r>
    </w:p>
    <w:p w:rsidR="00BB369E" w:rsidRPr="00953695"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b/>
        </w:rPr>
      </w:pPr>
      <w:r>
        <w:rPr>
          <w:b/>
        </w:rPr>
        <w:t>3.4. Carbon Allocation and Storage in Forests</w:t>
      </w:r>
    </w:p>
    <w:p w:rsidR="00BB369E" w:rsidRPr="00953695" w:rsidRDefault="00BB369E" w:rsidP="00BB1F40">
      <w:pPr>
        <w:numPr>
          <w:ilvl w:val="0"/>
          <w:numId w:val="7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Carbon Allocation</w:t>
      </w:r>
    </w:p>
    <w:p w:rsidR="00BB369E" w:rsidRDefault="00BB369E" w:rsidP="00BB1F40">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Greater carbon allocation to fine roots in forests where there is poor tree nutrition (inadequate nutrients) due to lack of moisture</w:t>
      </w:r>
    </w:p>
    <w:p w:rsidR="00BB369E" w:rsidRDefault="00BB369E" w:rsidP="00BB1F40">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Lack of moisture </w:t>
      </w:r>
      <w:r>
        <w:sym w:font="Monotype Sorts" w:char="F0A5"/>
      </w:r>
      <w:r>
        <w:t xml:space="preserve"> reduced quality and quantity of litterfall </w:t>
      </w:r>
    </w:p>
    <w:p w:rsidR="00BB369E" w:rsidRDefault="00BB369E" w:rsidP="00BB1F40">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sym w:font="Monotype Sorts" w:char="F0A5"/>
      </w:r>
      <w:r>
        <w:t xml:space="preserve"> reduced nutrient availability </w:t>
      </w:r>
      <w:r>
        <w:sym w:font="Monotype Sorts" w:char="F0A5"/>
      </w:r>
      <w:r>
        <w:t xml:space="preserve"> reduced abundance of soil organisms</w:t>
      </w:r>
    </w:p>
    <w:p w:rsidR="00BB369E" w:rsidRDefault="00BB369E" w:rsidP="00BB1F40">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sym w:font="Monotype Sorts" w:char="F0A5"/>
      </w:r>
      <w:r>
        <w:t xml:space="preserve"> reduced litter decomposition and soil mixing </w:t>
      </w:r>
    </w:p>
    <w:p w:rsidR="00BB369E" w:rsidRDefault="00BB369E" w:rsidP="00BB1F40">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sym w:font="Monotype Sorts" w:char="F0A5"/>
      </w:r>
      <w:r>
        <w:t xml:space="preserve"> slowly decomposing, acidic, fungal-dominated forest floor with lower rates of nutrient mineralization </w:t>
      </w:r>
    </w:p>
    <w:p w:rsidR="00BB369E" w:rsidRPr="00953695" w:rsidRDefault="00BB369E" w:rsidP="00BB1F40">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sym w:font="Monotype Sorts" w:char="F0A5"/>
      </w:r>
      <w:r>
        <w:t xml:space="preserve"> poor tree nutrition </w:t>
      </w:r>
      <w:r>
        <w:sym w:font="Symbol" w:char="F0AE"/>
      </w:r>
      <w:r w:rsidRPr="00953695">
        <w:t>GREATER ALLOCATION TO FINE ROOTS</w:t>
      </w:r>
    </w:p>
    <w:p w:rsidR="00BB369E" w:rsidRPr="00953695" w:rsidRDefault="00BB369E" w:rsidP="00BB1F40">
      <w:pPr>
        <w:numPr>
          <w:ilvl w:val="0"/>
          <w:numId w:val="7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Carbon Storage</w:t>
      </w:r>
    </w:p>
    <w:p w:rsidR="00BB369E" w:rsidRDefault="00BB369E" w:rsidP="00BB1F40">
      <w:pPr>
        <w:numPr>
          <w:ilvl w:val="0"/>
          <w:numId w:val="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Forests constitute a major storage of carbon (uncertainty on the data concerning global carbon uptake by, storage in and release from forests)</w:t>
      </w:r>
    </w:p>
    <w:p w:rsidR="00BB369E" w:rsidRDefault="00BB369E" w:rsidP="00BB1F40">
      <w:pPr>
        <w:numPr>
          <w:ilvl w:val="0"/>
          <w:numId w:val="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Globally, forests account for </w:t>
      </w:r>
      <w:r>
        <w:rPr>
          <w:i/>
        </w:rPr>
        <w:t>c</w:t>
      </w:r>
      <w:r>
        <w:t>1146 billion tons of carbon:</w:t>
      </w:r>
    </w:p>
    <w:p w:rsidR="00BB369E" w:rsidRDefault="00BB369E" w:rsidP="00BB1F40">
      <w:pPr>
        <w:numPr>
          <w:ilvl w:val="0"/>
          <w:numId w:val="7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37% at low latitudes (tropical &amp; subtropical forests)</w:t>
      </w:r>
    </w:p>
    <w:p w:rsidR="00BB369E" w:rsidRDefault="00BB369E" w:rsidP="00BB1F40">
      <w:pPr>
        <w:numPr>
          <w:ilvl w:val="0"/>
          <w:numId w:val="7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14% in mid-latitudes and</w:t>
      </w:r>
    </w:p>
    <w:p w:rsidR="00BB369E" w:rsidRDefault="00BB369E" w:rsidP="00BB1F40">
      <w:pPr>
        <w:numPr>
          <w:ilvl w:val="0"/>
          <w:numId w:val="7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49% at high latitudes</w:t>
      </w:r>
    </w:p>
    <w:p w:rsidR="00BB369E" w:rsidRDefault="00BB369E" w:rsidP="00BB1F40">
      <w:pPr>
        <w:numPr>
          <w:ilvl w:val="0"/>
          <w:numId w:val="7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rPr>
          <w:b/>
        </w:rPr>
        <w:t>Over two-thirds is in soils and peat deposits</w:t>
      </w:r>
    </w:p>
    <w:p w:rsidR="00BB369E" w:rsidRDefault="00BB369E" w:rsidP="00BB1F40">
      <w:pPr>
        <w:numPr>
          <w:ilvl w:val="0"/>
          <w:numId w:val="7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Some of the carbon in forests is accumulated in standing dead trees (snags) and decaying logs (coarse woody debris = CWD) on the ground</w:t>
      </w:r>
    </w:p>
    <w:p w:rsidR="00BB369E" w:rsidRDefault="00BB369E" w:rsidP="00BB1F40">
      <w:pPr>
        <w:numPr>
          <w:ilvl w:val="0"/>
          <w:numId w:val="7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 xml:space="preserve">Tropical deforestation </w:t>
      </w:r>
      <w:r>
        <w:sym w:font="Monotype Sorts" w:char="F0A5"/>
      </w:r>
      <w:r>
        <w:t xml:space="preserve"> a net release of </w:t>
      </w:r>
      <w:r>
        <w:rPr>
          <w:i/>
        </w:rPr>
        <w:t>ca.</w:t>
      </w:r>
      <w:r>
        <w:t xml:space="preserve"> 1.6 billion tons of carbon / year</w:t>
      </w:r>
      <w:r>
        <w:sym w:font="Symbol" w:char="F0AE"/>
      </w:r>
      <w:r>
        <w:t>release of CO</w:t>
      </w:r>
      <w:r>
        <w:rPr>
          <w:vertAlign w:val="subscript"/>
        </w:rPr>
        <w:t>2</w:t>
      </w:r>
      <w:r>
        <w:t xml:space="preserve"> (“green house gas”) </w:t>
      </w:r>
      <w:r>
        <w:sym w:font="Symbol" w:char="F0AE"/>
      </w:r>
      <w:r>
        <w:t xml:space="preserve"> “</w:t>
      </w:r>
      <w:r>
        <w:rPr>
          <w:b/>
        </w:rPr>
        <w:t>Global Warming</w:t>
      </w:r>
      <w:r>
        <w:t>”</w:t>
      </w:r>
    </w:p>
    <w:p w:rsidR="00BB369E" w:rsidRDefault="00BB369E" w:rsidP="00BB1F40">
      <w:pPr>
        <w:numPr>
          <w:ilvl w:val="0"/>
          <w:numId w:val="8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Balance between release of CO</w:t>
      </w:r>
      <w:r>
        <w:rPr>
          <w:vertAlign w:val="subscript"/>
        </w:rPr>
        <w:t>2</w:t>
      </w:r>
      <w:r>
        <w:t xml:space="preserve"> from forests by fire, decomposition as well as respiration and CO</w:t>
      </w:r>
      <w:r>
        <w:rPr>
          <w:vertAlign w:val="subscript"/>
        </w:rPr>
        <w:t xml:space="preserve">2 </w:t>
      </w:r>
      <w:r>
        <w:t xml:space="preserve">uptake by photosynthesis </w:t>
      </w:r>
      <w:r>
        <w:sym w:font="Symbol" w:char="F0AE"/>
      </w:r>
      <w:r>
        <w:t xml:space="preserve"> one of the factors that determines levels of CO</w:t>
      </w:r>
      <w:r>
        <w:rPr>
          <w:vertAlign w:val="subscript"/>
        </w:rPr>
        <w:t>2</w:t>
      </w:r>
      <w:r>
        <w:t xml:space="preserve"> in the atmosphere</w:t>
      </w:r>
    </w:p>
    <w:p w:rsidR="00BB369E" w:rsidRPr="00953695" w:rsidRDefault="00BB369E" w:rsidP="00BB1F40">
      <w:pPr>
        <w:numPr>
          <w:ilvl w:val="0"/>
          <w:numId w:val="8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 lot more research required to gain an accurate understanding of how the carbon storage in forests is affected by </w:t>
      </w:r>
      <w:r>
        <w:rPr>
          <w:b/>
        </w:rPr>
        <w:t>natural disturbance, forest management and land use change</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
        <w:rPr>
          <w:b/>
        </w:rPr>
        <w:t>3.5. Effects of Forest Management on Energy in the Forest Ecosystem</w:t>
      </w:r>
    </w:p>
    <w:p w:rsidR="00BB369E" w:rsidRDefault="00BB369E" w:rsidP="00BB1F40">
      <w:pPr>
        <w:numPr>
          <w:ilvl w:val="0"/>
          <w:numId w:val="8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Forest management generally involves the </w:t>
      </w:r>
      <w:r>
        <w:rPr>
          <w:b/>
        </w:rPr>
        <w:t>production of a crop</w:t>
      </w:r>
      <w:r>
        <w:t xml:space="preserve">, and is, therefore, concerned with </w:t>
      </w:r>
      <w:r>
        <w:rPr>
          <w:b/>
        </w:rPr>
        <w:t>energy flow and storage</w:t>
      </w:r>
    </w:p>
    <w:p w:rsidR="00BB369E" w:rsidRDefault="00BB369E" w:rsidP="00BB1F40">
      <w:pPr>
        <w:numPr>
          <w:ilvl w:val="0"/>
          <w:numId w:val="8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Many management practices influence energy in the forest, but this discussion will be limited to a consideration of the effects of clearcutting.</w:t>
      </w:r>
    </w:p>
    <w:p w:rsidR="00BB369E" w:rsidRDefault="00BB369E" w:rsidP="00BB1F40">
      <w:pPr>
        <w:numPr>
          <w:ilvl w:val="0"/>
          <w:numId w:val="83"/>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04" w:hanging="504"/>
      </w:pPr>
      <w:r>
        <w:rPr>
          <w:b/>
        </w:rPr>
        <w:t>Clearcutting</w:t>
      </w:r>
      <w:r>
        <w:t xml:space="preserve">: </w:t>
      </w:r>
    </w:p>
    <w:p w:rsidR="00BB369E" w:rsidRDefault="00BB369E" w:rsidP="00BB1F40">
      <w:pPr>
        <w:numPr>
          <w:ilvl w:val="0"/>
          <w:numId w:val="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removal of the entire standing crop</w:t>
      </w:r>
    </w:p>
    <w:p w:rsidR="00BB369E" w:rsidRDefault="00BB369E" w:rsidP="00BB1F40">
      <w:pPr>
        <w:numPr>
          <w:ilvl w:val="0"/>
          <w:numId w:val="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complete cutting</w:t>
      </w:r>
    </w:p>
    <w:p w:rsidR="00BB369E" w:rsidRDefault="00BB369E" w:rsidP="00BB1F40">
      <w:pPr>
        <w:numPr>
          <w:ilvl w:val="0"/>
          <w:numId w:val="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silvicultural system in which the old crop is cleared over a considerable area at one time</w:t>
      </w:r>
    </w:p>
    <w:p w:rsidR="00BB369E" w:rsidRDefault="00BB369E" w:rsidP="00BB1F40">
      <w:pPr>
        <w:numPr>
          <w:ilvl w:val="0"/>
          <w:numId w:val="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removal of all of the trees on the logged area at one harvest over an area large enough to remove the “</w:t>
      </w:r>
      <w:r>
        <w:rPr>
          <w:i/>
        </w:rPr>
        <w:t>forest influence</w:t>
      </w:r>
      <w:r>
        <w:t>” from more than 50% of the harvested area</w:t>
      </w:r>
    </w:p>
    <w:p w:rsidR="00BB369E" w:rsidRPr="0071450E" w:rsidRDefault="00BB369E" w:rsidP="00BB369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32" w:hanging="432"/>
        <w:rPr>
          <w:b/>
        </w:rPr>
      </w:pPr>
      <w:r>
        <w:rPr>
          <w:b/>
        </w:rPr>
        <w:t>A.</w:t>
      </w:r>
      <w:r>
        <w:rPr>
          <w:b/>
        </w:rPr>
        <w:tab/>
        <w:t>Redistribution of Forest Biomass</w:t>
      </w:r>
    </w:p>
    <w:p w:rsidR="00BB369E" w:rsidRDefault="00BB369E" w:rsidP="00BB1F40">
      <w:pPr>
        <w:numPr>
          <w:ilvl w:val="0"/>
          <w:numId w:val="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When a forest is clearcut, there are several important changes in the distribution of energy and the pathways of energy flow</w:t>
      </w:r>
    </w:p>
    <w:p w:rsidR="00BB369E" w:rsidRDefault="00BB369E" w:rsidP="00BB1F40">
      <w:pPr>
        <w:numPr>
          <w:ilvl w:val="0"/>
          <w:numId w:val="8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First, by removing the overstory canopy, the entry of energy into the ecosystem by photosynthesis is more or less eliminated</w:t>
      </w:r>
    </w:p>
    <w:p w:rsidR="00BB369E" w:rsidRDefault="00BB369E" w:rsidP="00BB1F40">
      <w:pPr>
        <w:numPr>
          <w:ilvl w:val="0"/>
          <w:numId w:val="8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 xml:space="preserve">Second, there is the potential for a large increase in the energy flow through the detritus food web </w:t>
      </w:r>
      <w:r>
        <w:sym w:font="Monotype Sorts" w:char="F0A5"/>
      </w:r>
      <w:r>
        <w:t xml:space="preserve"> depending on the type of harvesting, variable quantities of tree biomass </w:t>
      </w:r>
      <w:r>
        <w:rPr>
          <w:i/>
        </w:rPr>
        <w:t xml:space="preserve">(slash) </w:t>
      </w:r>
      <w:r>
        <w:t>are deposited on the ground</w:t>
      </w:r>
    </w:p>
    <w:p w:rsidR="00BB369E" w:rsidRDefault="00BB369E" w:rsidP="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
        <w:rPr>
          <w:b/>
        </w:rPr>
        <w:t>B. Changes in Detritus Food Web Energy Flow</w:t>
      </w:r>
    </w:p>
    <w:p w:rsidR="00BB369E" w:rsidRDefault="00BB369E" w:rsidP="00BB1F40">
      <w:pPr>
        <w:pStyle w:val="BodyText3"/>
        <w:widowControl w:val="0"/>
        <w:numPr>
          <w:ilvl w:val="0"/>
          <w:numId w:val="87"/>
        </w:numPr>
        <w:tabs>
          <w:tab w:val="left" w:pos="-142"/>
        </w:tabs>
        <w:spacing w:after="0" w:line="276" w:lineRule="auto"/>
        <w:ind w:right="576"/>
        <w:jc w:val="both"/>
        <w:rPr>
          <w:sz w:val="24"/>
        </w:rPr>
      </w:pPr>
      <w:r>
        <w:rPr>
          <w:sz w:val="24"/>
        </w:rPr>
        <w:t>Following clearcutting there is characteristically a period of relatively rapid reduction in the thickness and biomass of the forest floor</w:t>
      </w:r>
    </w:p>
    <w:p w:rsidR="00BB369E" w:rsidRDefault="00BB369E" w:rsidP="00BB1F40">
      <w:pPr>
        <w:pStyle w:val="BodyText3"/>
        <w:widowControl w:val="0"/>
        <w:numPr>
          <w:ilvl w:val="0"/>
          <w:numId w:val="87"/>
        </w:numPr>
        <w:tabs>
          <w:tab w:val="left" w:pos="-142"/>
        </w:tabs>
        <w:spacing w:after="0" w:line="276" w:lineRule="auto"/>
        <w:ind w:right="576"/>
        <w:jc w:val="both"/>
        <w:rPr>
          <w:sz w:val="24"/>
        </w:rPr>
      </w:pPr>
      <w:r>
        <w:rPr>
          <w:sz w:val="24"/>
        </w:rPr>
        <w:t>This loss is partly due to the termination of litterfall inputs and partly to the accelerated decomposition that results from an increase in the flow of energy through the detritus food web</w:t>
      </w:r>
    </w:p>
    <w:p w:rsidR="00BB369E" w:rsidRDefault="00BB369E" w:rsidP="00BB1F40">
      <w:pPr>
        <w:numPr>
          <w:ilvl w:val="0"/>
          <w:numId w:val="8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Increased detritus energy flow following clearcutting is the combined result of both increases in the quantity of decomposable organic matter and changes in the condition of the forest floor</w:t>
      </w:r>
    </w:p>
    <w:p w:rsidR="00BB369E" w:rsidRDefault="00BB369E" w:rsidP="00BB1F40">
      <w:pPr>
        <w:numPr>
          <w:ilvl w:val="0"/>
          <w:numId w:val="8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Daytime temperatures in the forest floor are warmer than before logging because of the removal of tree shade, and there is no longer any phenolic-compound-rich throughfall from the overstory that can inhibit decomposer organisms</w:t>
      </w:r>
    </w:p>
    <w:p w:rsidR="00BB369E" w:rsidRDefault="00BB369E" w:rsidP="00BB1F40">
      <w:pPr>
        <w:numPr>
          <w:ilvl w:val="0"/>
          <w:numId w:val="8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Cutting of trees results in the: </w:t>
      </w:r>
    </w:p>
    <w:p w:rsidR="00BB369E" w:rsidRDefault="00BB369E" w:rsidP="00BB1F40">
      <w:pPr>
        <w:numPr>
          <w:ilvl w:val="0"/>
          <w:numId w:val="8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breakdown of mycorrhizal relationships</w:t>
      </w:r>
    </w:p>
    <w:p w:rsidR="00BB369E" w:rsidRDefault="00BB369E" w:rsidP="00BB1F40">
      <w:pPr>
        <w:numPr>
          <w:ilvl w:val="0"/>
          <w:numId w:val="8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 xml:space="preserve">reduction in the mycorrhizal fungi and </w:t>
      </w:r>
    </w:p>
    <w:p w:rsidR="00BB369E" w:rsidRDefault="00BB369E" w:rsidP="00BB1F40">
      <w:pPr>
        <w:numPr>
          <w:ilvl w:val="0"/>
          <w:numId w:val="8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increase in the activity of free-living saprotrophs</w:t>
      </w:r>
    </w:p>
    <w:p w:rsidR="00BB369E" w:rsidRDefault="00BB369E" w:rsidP="00BB1F40">
      <w:pPr>
        <w:numPr>
          <w:ilvl w:val="0"/>
          <w:numId w:val="9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 xml:space="preserve">The extent to which energy flow increases in detritus food webs following clearcutting depends upon the effects of the clearcutting on several factors </w:t>
      </w:r>
    </w:p>
    <w:p w:rsidR="00BB369E" w:rsidRDefault="00BB369E" w:rsidP="00BB369E">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hanging="360"/>
        <w:jc w:val="both"/>
      </w:pPr>
      <w:r>
        <w:rPr>
          <w:b/>
          <w:i/>
        </w:rPr>
        <w:t>Water</w:t>
      </w:r>
    </w:p>
    <w:p w:rsidR="00BB369E" w:rsidRDefault="00BB369E" w:rsidP="00BB1F40">
      <w:pPr>
        <w:numPr>
          <w:ilvl w:val="0"/>
          <w:numId w:val="9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Optimum conditions for microbial activity occur at 50% soil water-holding capacity</w:t>
      </w:r>
    </w:p>
    <w:p w:rsidR="00BB369E" w:rsidRDefault="00BB369E" w:rsidP="00BB1F40">
      <w:pPr>
        <w:numPr>
          <w:ilvl w:val="0"/>
          <w:numId w:val="9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Excess moisture limits activity because of poor aeration, while decomposer organisms become inactive at low moisture levels</w:t>
      </w:r>
    </w:p>
    <w:p w:rsidR="00BB369E" w:rsidRDefault="00BB369E" w:rsidP="00BB1F40">
      <w:pPr>
        <w:numPr>
          <w:ilvl w:val="0"/>
          <w:numId w:val="9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Clearcutting can reduce the rate of decomposition in hot, dry climates or where the clearcutting leads to soil waterlogging</w:t>
      </w:r>
    </w:p>
    <w:p w:rsidR="00BB369E" w:rsidRDefault="00BB369E" w:rsidP="00BB1F40">
      <w:pPr>
        <w:numPr>
          <w:ilvl w:val="0"/>
          <w:numId w:val="9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Minimum and maximum water contents for active decomposition are 5 and 80%, respectively</w:t>
      </w:r>
    </w:p>
    <w:p w:rsidR="00BB369E" w:rsidRDefault="00BB369E" w:rsidP="00BB1F40">
      <w:pPr>
        <w:numPr>
          <w:ilvl w:val="0"/>
          <w:numId w:val="9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When logs and forest floors become dry decomposition becomes very low</w:t>
      </w:r>
    </w:p>
    <w:p w:rsidR="00BB369E" w:rsidRDefault="00BB369E" w:rsidP="00BB369E">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hanging="360"/>
        <w:jc w:val="both"/>
      </w:pPr>
      <w:r>
        <w:rPr>
          <w:b/>
          <w:i/>
        </w:rPr>
        <w:t>Temperature</w:t>
      </w:r>
    </w:p>
    <w:p w:rsidR="00BB369E" w:rsidRDefault="00BB369E" w:rsidP="00BB1F40">
      <w:pPr>
        <w:numPr>
          <w:ilvl w:val="0"/>
          <w:numId w:val="9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Extreme temperatures limit decomposer activity, and in areas with cold soils clearcutting will increase detritus energy flow by raising soil temperatures</w:t>
      </w:r>
    </w:p>
    <w:p w:rsidR="00BB369E" w:rsidRDefault="00BB369E" w:rsidP="00BB1F40">
      <w:pPr>
        <w:numPr>
          <w:ilvl w:val="0"/>
          <w:numId w:val="9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Conversely, in areas with hot summers clearcutting can decrease decomposition by raising surface and/or slash temperatures to lethal levels</w:t>
      </w:r>
    </w:p>
    <w:p w:rsidR="00BB369E" w:rsidRDefault="00BB369E" w:rsidP="00BB1F40">
      <w:pPr>
        <w:numPr>
          <w:ilvl w:val="0"/>
          <w:numId w:val="9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Minimum and maximum temperatures for decomposition are usually 2 and 40</w:t>
      </w:r>
      <w:r>
        <w:sym w:font="Symbol" w:char="F0B0"/>
      </w:r>
      <w:r>
        <w:t xml:space="preserve"> C, respectively</w:t>
      </w:r>
    </w:p>
    <w:p w:rsidR="00BB369E" w:rsidRDefault="00BB369E" w:rsidP="00BB1F40">
      <w:pPr>
        <w:numPr>
          <w:ilvl w:val="0"/>
          <w:numId w:val="9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However, in some environments (e.g., below the snow in sub-alpine forests) decomposition may be quite active at about O</w:t>
      </w:r>
      <w:r>
        <w:sym w:font="Symbol" w:char="F0B0"/>
      </w:r>
      <w:r>
        <w:t xml:space="preserve"> C</w:t>
      </w:r>
    </w:p>
    <w:p w:rsidR="00BB369E" w:rsidRDefault="00BB369E" w:rsidP="00BB369E">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hanging="360"/>
        <w:jc w:val="both"/>
      </w:pPr>
      <w:r>
        <w:rPr>
          <w:b/>
          <w:i/>
        </w:rPr>
        <w:t>Aeration</w:t>
      </w:r>
    </w:p>
    <w:p w:rsidR="00BB369E" w:rsidRDefault="00BB369E" w:rsidP="00BB1F40">
      <w:pPr>
        <w:numPr>
          <w:ilvl w:val="0"/>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Maximum decomposer activity requires good aeration to supply 0</w:t>
      </w:r>
      <w:r>
        <w:rPr>
          <w:vertAlign w:val="subscript"/>
        </w:rPr>
        <w:t>2</w:t>
      </w:r>
      <w:r>
        <w:t xml:space="preserve"> and prevent toxic accumulations of CO</w:t>
      </w:r>
      <w:r>
        <w:rPr>
          <w:vertAlign w:val="subscript"/>
        </w:rPr>
        <w:t>2</w:t>
      </w:r>
    </w:p>
    <w:p w:rsidR="00BB369E" w:rsidRDefault="00BB369E" w:rsidP="00BB1F40">
      <w:pPr>
        <w:numPr>
          <w:ilvl w:val="0"/>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Where the activity of N-fixing bacteria plays a role in decomposition, exchange of N</w:t>
      </w:r>
      <w:r>
        <w:rPr>
          <w:vertAlign w:val="subscript"/>
        </w:rPr>
        <w:t>2</w:t>
      </w:r>
      <w:r>
        <w:t xml:space="preserve"> may also be important</w:t>
      </w:r>
    </w:p>
    <w:p w:rsidR="00BB369E" w:rsidRDefault="00BB369E" w:rsidP="00BB1F40">
      <w:pPr>
        <w:numPr>
          <w:ilvl w:val="0"/>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Where harvesting causes soil compaction and/or waterlogging, anaerobic conditions may be created which reduce decomposition</w:t>
      </w:r>
    </w:p>
    <w:p w:rsidR="00BB369E" w:rsidRDefault="00BB369E" w:rsidP="00BB369E">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hanging="360"/>
        <w:jc w:val="both"/>
      </w:pPr>
      <w:r>
        <w:rPr>
          <w:b/>
          <w:i/>
        </w:rPr>
        <w:t>pH</w:t>
      </w:r>
    </w:p>
    <w:p w:rsidR="00BB369E" w:rsidRDefault="00BB369E" w:rsidP="00BB1F40">
      <w:pPr>
        <w:numPr>
          <w:ilvl w:val="0"/>
          <w:numId w:val="9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Low pH encourages fungal activity whereas bacteria are important in decomposition under less acidic conditions</w:t>
      </w:r>
    </w:p>
    <w:p w:rsidR="00BB369E" w:rsidRDefault="00BB369E" w:rsidP="00BB1F40">
      <w:pPr>
        <w:numPr>
          <w:ilvl w:val="0"/>
          <w:numId w:val="9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Extreme pH values limit all decomposer activity; minimum and maximum values of pH for biological decomposition are about 4 and 10, respectively</w:t>
      </w:r>
    </w:p>
    <w:p w:rsidR="00BB369E" w:rsidRDefault="00BB369E" w:rsidP="00BB1F40">
      <w:pPr>
        <w:numPr>
          <w:ilvl w:val="0"/>
          <w:numId w:val="9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Forest floor pH usually increases after clearcutting as a result of the release of divalent cations by the process of mineralization</w:t>
      </w:r>
    </w:p>
    <w:p w:rsidR="00BB369E" w:rsidRDefault="00BB369E" w:rsidP="00BB369E">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hanging="360"/>
        <w:jc w:val="both"/>
      </w:pPr>
      <w:r>
        <w:rPr>
          <w:b/>
          <w:i/>
        </w:rPr>
        <w:t xml:space="preserve">Litter quality </w:t>
      </w:r>
    </w:p>
    <w:p w:rsidR="00BB369E" w:rsidRDefault="00BB369E" w:rsidP="00BB1F40">
      <w:pPr>
        <w:numPr>
          <w:ilvl w:val="0"/>
          <w:numId w:val="9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Utilization of the energy in the forest floor requires that the microbes have access to an adequate supply of nutrients</w:t>
      </w:r>
    </w:p>
    <w:p w:rsidR="00BB369E" w:rsidRDefault="00BB369E" w:rsidP="00BB1F40">
      <w:pPr>
        <w:numPr>
          <w:ilvl w:val="0"/>
          <w:numId w:val="96"/>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t>Loss of forest floor biomass and depth following clearcutting can have several effects on the ecosystem (both + &amp; - ):</w:t>
      </w:r>
    </w:p>
    <w:p w:rsidR="00BB369E" w:rsidRDefault="00BB369E" w:rsidP="00BB1F40">
      <w:pPr>
        <w:numPr>
          <w:ilvl w:val="0"/>
          <w:numId w:val="97"/>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864"/>
        <w:jc w:val="both"/>
      </w:pPr>
      <w:r>
        <w:t xml:space="preserve">The water and nutrient storage capacity of the forest floor may be reduced, which can be undesirable in hot, dry climates and for infertile sites (-), but desirable for cold mineral soils (+) </w:t>
      </w:r>
    </w:p>
    <w:p w:rsidR="00BB369E" w:rsidRDefault="00BB369E" w:rsidP="00BB1F40">
      <w:pPr>
        <w:numPr>
          <w:ilvl w:val="0"/>
          <w:numId w:val="97"/>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864"/>
        <w:jc w:val="both"/>
      </w:pPr>
      <w:r>
        <w:lastRenderedPageBreak/>
        <w:t>0n sites where the forest floor has adverse chemical properties or where deep layers of low bulk density material pose problems for regeneration (because it dries rapidly in the summer), the reduction in depth may favor the re-establishment of a tree crop (+)</w:t>
      </w:r>
    </w:p>
    <w:p w:rsidR="00BB369E" w:rsidRDefault="00BB369E" w:rsidP="00BB1F40">
      <w:pPr>
        <w:numPr>
          <w:ilvl w:val="0"/>
          <w:numId w:val="98"/>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65"/>
        <w:jc w:val="both"/>
      </w:pPr>
      <w:r>
        <w:t xml:space="preserve">As the pioneer plant community re-establishes a foliage canopy, the </w:t>
      </w:r>
      <w:r>
        <w:rPr>
          <w:b/>
        </w:rPr>
        <w:t xml:space="preserve">entry of energy into </w:t>
      </w:r>
      <w:r>
        <w:t>the ecosystem is restored</w:t>
      </w:r>
    </w:p>
    <w:p w:rsidR="00BB369E" w:rsidRDefault="00BB369E" w:rsidP="00BB1F40">
      <w:pPr>
        <w:numPr>
          <w:ilvl w:val="0"/>
          <w:numId w:val="98"/>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65"/>
        <w:jc w:val="both"/>
      </w:pPr>
      <w:r>
        <w:t xml:space="preserve">This re-establishes litterfall inputs to the forest floor, much of which decomposes rapidly </w:t>
      </w:r>
    </w:p>
    <w:p w:rsidR="00BB369E" w:rsidRDefault="00BB369E" w:rsidP="00BB1F40">
      <w:pPr>
        <w:numPr>
          <w:ilvl w:val="0"/>
          <w:numId w:val="98"/>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65"/>
        <w:jc w:val="both"/>
      </w:pPr>
      <w:r>
        <w:t>As a tree canopy develop, and succession proceeds, the type of litterfall changes, mycorrhizal fungi begin to dominate the soil microflora, and decomposition rates slowly return to pre-logging values</w:t>
      </w:r>
    </w:p>
    <w:p w:rsidR="00BB369E" w:rsidRPr="00953695" w:rsidRDefault="00BB369E" w:rsidP="00BB1F40">
      <w:pPr>
        <w:numPr>
          <w:ilvl w:val="0"/>
          <w:numId w:val="98"/>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65"/>
        <w:jc w:val="both"/>
      </w:pPr>
      <w:r>
        <w:t xml:space="preserve">Replanting the area obviously influences both the speed with which these changes occur and the </w:t>
      </w:r>
      <w:r>
        <w:rPr>
          <w:b/>
        </w:rPr>
        <w:t>type of litter inputs</w:t>
      </w:r>
      <w:r>
        <w:t xml:space="preserve"> to the forest floor</w:t>
      </w:r>
    </w:p>
    <w:p w:rsidR="00BB369E" w:rsidRPr="008A3EFF" w:rsidRDefault="00BB369E" w:rsidP="00BB369E">
      <w:pPr>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76" w:hanging="432"/>
        <w:rPr>
          <w:b/>
        </w:rPr>
      </w:pPr>
      <w:r>
        <w:rPr>
          <w:b/>
        </w:rPr>
        <w:t>C.</w:t>
      </w:r>
      <w:r>
        <w:rPr>
          <w:b/>
        </w:rPr>
        <w:tab/>
        <w:t>Changes in Grazing Food Web Energy Flow</w:t>
      </w:r>
    </w:p>
    <w:p w:rsidR="00BB369E" w:rsidRDefault="00BB369E" w:rsidP="00BB1F40">
      <w:pPr>
        <w:numPr>
          <w:ilvl w:val="0"/>
          <w:numId w:val="9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Accompanying the increase in detritus food web energy flow, there is a reduction in grazing food web energy flow</w:t>
      </w:r>
    </w:p>
    <w:p w:rsidR="00BB369E" w:rsidRDefault="00BB369E" w:rsidP="00BB1F40">
      <w:pPr>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degree of reduction is proportional to the reduction in usable and accessible living plant biomass</w:t>
      </w:r>
    </w:p>
    <w:p w:rsidR="00BB369E" w:rsidRDefault="00BB369E" w:rsidP="00BB1F40">
      <w:pPr>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Where all living plants are eliminated, so is the grazing food web</w:t>
      </w:r>
    </w:p>
    <w:p w:rsidR="00BB369E" w:rsidRDefault="00BB369E" w:rsidP="00BB1F40">
      <w:pPr>
        <w:numPr>
          <w:ilvl w:val="0"/>
          <w:numId w:val="10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However, clearcuts often leave </w:t>
      </w:r>
      <w:r>
        <w:rPr>
          <w:b/>
        </w:rPr>
        <w:t>advanced regeneration</w:t>
      </w:r>
      <w:r>
        <w:t xml:space="preserve"> intact, and the shrubs and herbs in the understory often respond rapidly to the increased availability of light, moisture, and nutrients</w:t>
      </w:r>
    </w:p>
    <w:p w:rsidR="00BB369E" w:rsidRDefault="00BB369E" w:rsidP="00BB1F40">
      <w:pPr>
        <w:numPr>
          <w:ilvl w:val="0"/>
          <w:numId w:val="10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Coupled with the invasion of pioneer herbs and shrubs of early successions, this rapidly re-establishes the grazing food web, often at a higher level of energy flow than pre-logging </w:t>
      </w:r>
    </w:p>
    <w:p w:rsidR="00BB369E" w:rsidRDefault="00BB369E" w:rsidP="00BB1F40">
      <w:pPr>
        <w:numPr>
          <w:ilvl w:val="0"/>
          <w:numId w:val="10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greater </w:t>
      </w:r>
      <w:r>
        <w:rPr>
          <w:b/>
        </w:rPr>
        <w:t>physical accessibility</w:t>
      </w:r>
      <w:r>
        <w:t xml:space="preserve">, </w:t>
      </w:r>
      <w:r>
        <w:rPr>
          <w:b/>
        </w:rPr>
        <w:t>palatability</w:t>
      </w:r>
      <w:r>
        <w:t xml:space="preserve">, and </w:t>
      </w:r>
      <w:r>
        <w:rPr>
          <w:b/>
        </w:rPr>
        <w:t>nutritive value</w:t>
      </w:r>
      <w:r>
        <w:t xml:space="preserve"> of the early seral vegetation can result in more diverse, abundant, and productive animal communities in clearcuts than in the original uncut forest, as long as the animals' requirements for shelter and winter range are satisfied</w:t>
      </w:r>
    </w:p>
    <w:p w:rsidR="009E640E" w:rsidRDefault="009E640E"/>
    <w:p w:rsidR="004D2E9D" w:rsidRDefault="004D2E9D"/>
    <w:p w:rsidR="004D2E9D" w:rsidRDefault="004D2E9D"/>
    <w:p w:rsidR="004D2E9D" w:rsidRDefault="004D2E9D"/>
    <w:p w:rsidR="004D2E9D" w:rsidRDefault="004D2E9D"/>
    <w:p w:rsidR="004D2E9D" w:rsidRDefault="004D2E9D"/>
    <w:p w:rsidR="004D2E9D" w:rsidRDefault="004D2E9D"/>
    <w:p w:rsidR="004D2E9D" w:rsidRDefault="004D2E9D"/>
    <w:p w:rsidR="004D2E9D" w:rsidRDefault="004D2E9D"/>
    <w:p w:rsidR="004D2E9D" w:rsidRPr="004D2E9D" w:rsidRDefault="004D2E9D" w:rsidP="004D2E9D">
      <w:pPr>
        <w:spacing w:line="276" w:lineRule="auto"/>
        <w:jc w:val="center"/>
        <w:rPr>
          <w:rFonts w:eastAsia="Calibri"/>
          <w:b/>
          <w:bCs/>
          <w:sz w:val="32"/>
        </w:rPr>
      </w:pPr>
      <w:r w:rsidRPr="004D2E9D">
        <w:rPr>
          <w:rFonts w:eastAsia="Calibri"/>
          <w:b/>
          <w:bCs/>
          <w:sz w:val="32"/>
        </w:rPr>
        <w:t>CHAPTER 4: BIOGEOCHEMISTRY</w:t>
      </w:r>
    </w:p>
    <w:p w:rsidR="004D2E9D" w:rsidRPr="00085200" w:rsidRDefault="004D2E9D" w:rsidP="004D2E9D">
      <w:pPr>
        <w:spacing w:line="276" w:lineRule="auto"/>
        <w:jc w:val="both"/>
        <w:rPr>
          <w:b/>
        </w:rPr>
      </w:pPr>
      <w:r w:rsidRPr="00085200">
        <w:rPr>
          <w:b/>
        </w:rPr>
        <w:t>INTRODUCTION</w:t>
      </w:r>
    </w:p>
    <w:p w:rsidR="004D2E9D" w:rsidRPr="00085200" w:rsidRDefault="004D2E9D" w:rsidP="004D2E9D">
      <w:pPr>
        <w:spacing w:line="276" w:lineRule="auto"/>
        <w:jc w:val="both"/>
      </w:pPr>
      <w:r w:rsidRPr="00085200">
        <w:rPr>
          <w:b/>
        </w:rPr>
        <w:t xml:space="preserve"> I. Biogeochemistry</w:t>
      </w:r>
      <w:r w:rsidRPr="00085200">
        <w:t>: the study of the accumulation, storage, transfer, recycling, distribution, and dynamics of mineral nutrients in ecosystems. Nutrient activity is closely linked to organic matter activity and energy flow, thus to productivity.</w:t>
      </w:r>
    </w:p>
    <w:p w:rsidR="004D2E9D" w:rsidRPr="00891590" w:rsidRDefault="004D2E9D" w:rsidP="004D2E9D">
      <w:pPr>
        <w:spacing w:line="276" w:lineRule="auto"/>
        <w:jc w:val="both"/>
        <w:rPr>
          <w:b/>
        </w:rPr>
      </w:pPr>
      <w:r w:rsidRPr="00891590">
        <w:rPr>
          <w:b/>
        </w:rPr>
        <w:t xml:space="preserve"> II. Types of Cycles:</w:t>
      </w:r>
    </w:p>
    <w:p w:rsidR="004D2E9D" w:rsidRPr="00891590" w:rsidRDefault="004D2E9D" w:rsidP="004D2E9D">
      <w:pPr>
        <w:spacing w:line="276" w:lineRule="auto"/>
        <w:jc w:val="both"/>
        <w:rPr>
          <w:b/>
        </w:rPr>
      </w:pPr>
      <w:r w:rsidRPr="00891590">
        <w:rPr>
          <w:b/>
        </w:rPr>
        <w:t xml:space="preserve"> A. Geochemical cycles:</w:t>
      </w:r>
      <w:r w:rsidRPr="00085200">
        <w:t>exchanges of chemicals between ecosystems - marine sediments to land, streamflow transport, CO</w:t>
      </w:r>
      <w:r w:rsidRPr="00085200">
        <w:rPr>
          <w:vertAlign w:val="subscript"/>
        </w:rPr>
        <w:t xml:space="preserve">2 </w:t>
      </w:r>
      <w:r w:rsidRPr="00085200">
        <w:t>transport across ecosystems</w:t>
      </w:r>
    </w:p>
    <w:p w:rsidR="004D2E9D" w:rsidRPr="00B51C0D" w:rsidRDefault="004D2E9D" w:rsidP="004D2E9D">
      <w:pPr>
        <w:spacing w:line="276" w:lineRule="auto"/>
        <w:jc w:val="both"/>
        <w:rPr>
          <w:b/>
        </w:rPr>
      </w:pPr>
      <w:r w:rsidRPr="00891590">
        <w:rPr>
          <w:b/>
        </w:rPr>
        <w:t xml:space="preserve"> B. Biogeochemical cyc</w:t>
      </w:r>
      <w:r>
        <w:rPr>
          <w:b/>
        </w:rPr>
        <w:t>les</w:t>
      </w:r>
      <w:r w:rsidRPr="00085200">
        <w:t>: transfers and exchanges of chemicals within an ecosystem - litter decomposition, foliar leaching, retention and accumulation of nutrients in an ecosystem</w:t>
      </w:r>
      <w:r>
        <w:rPr>
          <w:b/>
        </w:rPr>
        <w:t>&amp;</w:t>
      </w:r>
      <w:r w:rsidRPr="00085200">
        <w:t xml:space="preserve">redistribution of </w:t>
      </w:r>
      <w:r w:rsidRPr="00085200">
        <w:lastRenderedPageBreak/>
        <w:t>minerals within an individual organism - nutrient redistribution before litter fall, during fruit and seed development, before dormancy</w:t>
      </w:r>
      <w:r>
        <w:t>.</w:t>
      </w:r>
    </w:p>
    <w:p w:rsidR="004D2E9D" w:rsidRPr="00891590" w:rsidRDefault="004D2E9D" w:rsidP="004D2E9D">
      <w:pPr>
        <w:spacing w:line="276" w:lineRule="auto"/>
        <w:jc w:val="both"/>
        <w:rPr>
          <w:b/>
        </w:rPr>
      </w:pPr>
      <w:r>
        <w:rPr>
          <w:b/>
        </w:rPr>
        <w:t xml:space="preserve">4.1. Nutrients found in plants </w:t>
      </w:r>
    </w:p>
    <w:p w:rsidR="004D2E9D" w:rsidRPr="00891590" w:rsidRDefault="004D2E9D" w:rsidP="004D2E9D">
      <w:pPr>
        <w:spacing w:line="276" w:lineRule="auto"/>
        <w:jc w:val="both"/>
        <w:rPr>
          <w:b/>
        </w:rPr>
      </w:pPr>
      <w:r w:rsidRPr="00891590">
        <w:rPr>
          <w:b/>
        </w:rPr>
        <w:t>A. Essential nutrients</w:t>
      </w:r>
    </w:p>
    <w:p w:rsidR="004D2E9D" w:rsidRPr="00085200" w:rsidRDefault="004D2E9D" w:rsidP="004D2E9D">
      <w:pPr>
        <w:spacing w:line="276" w:lineRule="auto"/>
        <w:jc w:val="both"/>
      </w:pPr>
      <w:r w:rsidRPr="00085200">
        <w:t>1. Macronutrients C, H, 0, P, K, S, Ca, Fe, Mg</w:t>
      </w:r>
    </w:p>
    <w:p w:rsidR="004D2E9D" w:rsidRPr="00085200" w:rsidRDefault="004D2E9D" w:rsidP="004D2E9D">
      <w:pPr>
        <w:spacing w:line="276" w:lineRule="auto"/>
        <w:jc w:val="both"/>
      </w:pPr>
      <w:r w:rsidRPr="00085200">
        <w:t xml:space="preserve"> 2. Micronutrients B, Zn, Mo, Mn, Cu (Cl, Si, Co, etc)</w:t>
      </w:r>
    </w:p>
    <w:p w:rsidR="004D2E9D" w:rsidRPr="00085200" w:rsidRDefault="004D2E9D" w:rsidP="004D2E9D">
      <w:pPr>
        <w:spacing w:line="276" w:lineRule="auto"/>
        <w:jc w:val="both"/>
      </w:pPr>
      <w:r w:rsidRPr="00085200">
        <w:rPr>
          <w:b/>
        </w:rPr>
        <w:t xml:space="preserve"> B. Other</w:t>
      </w:r>
      <w:r>
        <w:t xml:space="preserve"> - U, Au, Na, etc</w:t>
      </w:r>
    </w:p>
    <w:p w:rsidR="004D2E9D" w:rsidRPr="00891590" w:rsidRDefault="004D2E9D" w:rsidP="004D2E9D">
      <w:pPr>
        <w:spacing w:line="276" w:lineRule="auto"/>
        <w:jc w:val="both"/>
        <w:rPr>
          <w:b/>
        </w:rPr>
      </w:pPr>
      <w:r w:rsidRPr="00891590">
        <w:rPr>
          <w:b/>
        </w:rPr>
        <w:t>C. Acquisition of nutrients</w:t>
      </w:r>
    </w:p>
    <w:p w:rsidR="004D2E9D" w:rsidRPr="00085200" w:rsidRDefault="004D2E9D" w:rsidP="004D2E9D">
      <w:pPr>
        <w:spacing w:line="276" w:lineRule="auto"/>
        <w:jc w:val="both"/>
      </w:pPr>
      <w:r w:rsidRPr="00232F7E">
        <w:t>1</w:t>
      </w:r>
      <w:r w:rsidRPr="00891590">
        <w:rPr>
          <w:b/>
        </w:rPr>
        <w:t xml:space="preserve">. </w:t>
      </w:r>
      <w:r w:rsidRPr="00085200">
        <w:t>Root exploration of the soil solution</w:t>
      </w:r>
      <w:r>
        <w:t>.</w:t>
      </w:r>
    </w:p>
    <w:p w:rsidR="004D2E9D" w:rsidRPr="00085200" w:rsidRDefault="004D2E9D" w:rsidP="004D2E9D">
      <w:pPr>
        <w:spacing w:line="276" w:lineRule="auto"/>
        <w:jc w:val="both"/>
      </w:pPr>
      <w:r w:rsidRPr="00085200">
        <w:t>a. Selective absorption</w:t>
      </w:r>
      <w:r>
        <w:t>.</w:t>
      </w:r>
    </w:p>
    <w:p w:rsidR="004D2E9D" w:rsidRPr="00085200" w:rsidRDefault="004D2E9D" w:rsidP="004D2E9D">
      <w:pPr>
        <w:spacing w:line="276" w:lineRule="auto"/>
        <w:jc w:val="both"/>
      </w:pPr>
      <w:r w:rsidRPr="00085200">
        <w:t>b. Concentration many fold above soil solution</w:t>
      </w:r>
      <w:r>
        <w:t>.</w:t>
      </w:r>
    </w:p>
    <w:p w:rsidR="004D2E9D" w:rsidRPr="00891590" w:rsidRDefault="004D2E9D" w:rsidP="004D2E9D">
      <w:pPr>
        <w:spacing w:line="276" w:lineRule="auto"/>
        <w:jc w:val="both"/>
        <w:rPr>
          <w:b/>
        </w:rPr>
      </w:pPr>
      <w:r w:rsidRPr="00891590">
        <w:rPr>
          <w:b/>
        </w:rPr>
        <w:t xml:space="preserve"> D. Nutrient deficiencies </w:t>
      </w:r>
    </w:p>
    <w:p w:rsidR="004D2E9D" w:rsidRPr="00085200" w:rsidRDefault="004D2E9D" w:rsidP="004D2E9D">
      <w:pPr>
        <w:spacing w:line="276" w:lineRule="auto"/>
        <w:jc w:val="both"/>
      </w:pPr>
      <w:r w:rsidRPr="00085200">
        <w:t>Deficiencies result in decreased growth or reproductive, performance. There is a relationship between concentration in the foliage and growth - designated as deficiency, transition,</w:t>
      </w:r>
      <w:r>
        <w:t xml:space="preserve"> adequate, and luxury</w:t>
      </w:r>
    </w:p>
    <w:p w:rsidR="004D2E9D" w:rsidRPr="00891590" w:rsidRDefault="004D2E9D" w:rsidP="004D2E9D">
      <w:pPr>
        <w:spacing w:line="276" w:lineRule="auto"/>
        <w:jc w:val="both"/>
        <w:rPr>
          <w:b/>
        </w:rPr>
      </w:pPr>
      <w:r w:rsidRPr="00891590">
        <w:rPr>
          <w:b/>
        </w:rPr>
        <w:t>E. Forest Nutrition</w:t>
      </w:r>
    </w:p>
    <w:p w:rsidR="004D2E9D" w:rsidRPr="00085200" w:rsidRDefault="004D2E9D" w:rsidP="004D2E9D">
      <w:pPr>
        <w:spacing w:line="276" w:lineRule="auto"/>
        <w:jc w:val="both"/>
      </w:pPr>
      <w:r w:rsidRPr="00085200">
        <w:t xml:space="preserve">Forests generally occur on infertile soils. Most forests adapt to this by phased allocation of nutrients during the season (e.g. allocation to expanding buds in the spring and cambial growth latter), pulsing high demand activity (e.g. "mast" years of seed production), and frugal recovery of minerals before </w:t>
      </w:r>
      <w:r>
        <w:t>litter fall.</w:t>
      </w:r>
      <w:r w:rsidRPr="00085200">
        <w:t xml:space="preserve"> Nutrient requirements vary betw</w:t>
      </w:r>
      <w:r>
        <w:t xml:space="preserve">een forest types, e.g. pines </w:t>
      </w:r>
      <w:r w:rsidRPr="00085200">
        <w:t>are generally more tolerant of</w:t>
      </w:r>
      <w:r>
        <w:t xml:space="preserve"> infertile soils than hardwoods</w:t>
      </w:r>
      <w:r w:rsidRPr="00085200">
        <w:t xml:space="preserve"> (pines on ridges and hardwood</w:t>
      </w:r>
      <w:r>
        <w:t>s in valleys), some species are</w:t>
      </w:r>
      <w:r w:rsidRPr="00085200">
        <w:t xml:space="preserve"> calcium dependent and some av</w:t>
      </w:r>
      <w:r>
        <w:t>oid calcium soils, some species</w:t>
      </w:r>
      <w:r w:rsidRPr="00085200">
        <w:t xml:space="preserve"> prefer acid soils and others neutral so</w:t>
      </w:r>
      <w:r>
        <w:t>ils</w:t>
      </w:r>
    </w:p>
    <w:p w:rsidR="004D2E9D" w:rsidRPr="00891590" w:rsidRDefault="004D2E9D" w:rsidP="004D2E9D">
      <w:pPr>
        <w:spacing w:line="276" w:lineRule="auto"/>
        <w:jc w:val="both"/>
        <w:rPr>
          <w:b/>
        </w:rPr>
      </w:pPr>
      <w:r>
        <w:rPr>
          <w:b/>
        </w:rPr>
        <w:t>III. Herbivore nutrition</w:t>
      </w:r>
    </w:p>
    <w:p w:rsidR="004D2E9D" w:rsidRPr="00085200" w:rsidRDefault="004D2E9D" w:rsidP="004D2E9D">
      <w:pPr>
        <w:spacing w:line="276" w:lineRule="auto"/>
        <w:jc w:val="both"/>
      </w:pPr>
      <w:r w:rsidRPr="00085200">
        <w:t>Most grazers selectively co</w:t>
      </w:r>
      <w:r>
        <w:t xml:space="preserve">nsume the most nutritious plant </w:t>
      </w:r>
      <w:r w:rsidRPr="00085200">
        <w:t>parts, organic nitrogen (protein) is more important for most herbivores than carbohydrate, plant parts and species differ in palatability, herbivores differ in mineral requirements ruminants (e.g. cattle) are much more efficient than no ruminants (e.g. horses), animal distribution is controlled by plant distribution, animal - plant ecological relationships e.g. White bark pine and grizzly bears, lodge pole</w:t>
      </w:r>
      <w:r>
        <w:t xml:space="preserve"> pine and squirrels.</w:t>
      </w:r>
    </w:p>
    <w:p w:rsidR="004D2E9D" w:rsidRPr="00192F89" w:rsidRDefault="004D2E9D" w:rsidP="004D2E9D">
      <w:pPr>
        <w:pStyle w:val="ListParagraph"/>
        <w:numPr>
          <w:ilvl w:val="1"/>
          <w:numId w:val="42"/>
        </w:numPr>
        <w:spacing w:line="276" w:lineRule="auto"/>
        <w:jc w:val="both"/>
        <w:rPr>
          <w:b/>
        </w:rPr>
      </w:pPr>
      <w:r w:rsidRPr="00192F89">
        <w:rPr>
          <w:b/>
        </w:rPr>
        <w:t>THE GEOCHEMICAL CYCLE</w:t>
      </w:r>
      <w:r w:rsidRPr="00192F89">
        <w:rPr>
          <w:b/>
        </w:rPr>
        <w:tab/>
      </w:r>
    </w:p>
    <w:p w:rsidR="004D2E9D" w:rsidRDefault="004D2E9D" w:rsidP="004D2E9D">
      <w:pPr>
        <w:spacing w:line="276" w:lineRule="auto"/>
        <w:jc w:val="both"/>
      </w:pPr>
      <w:r w:rsidRPr="007F6A81">
        <w:rPr>
          <w:b/>
        </w:rPr>
        <w:t>Nutrient Cycling between Ecosystems</w:t>
      </w:r>
    </w:p>
    <w:p w:rsidR="004D2E9D" w:rsidRPr="00085200" w:rsidRDefault="004D2E9D" w:rsidP="004D2E9D">
      <w:pPr>
        <w:spacing w:line="276" w:lineRule="auto"/>
        <w:jc w:val="both"/>
      </w:pPr>
      <w:r w:rsidRPr="00085200">
        <w:t>Although the term "cycle" implies a return to the place of origin, "returns" between ecosystems may occur only at geologic time intervals, if at all. This section considers the circulation of minerals</w:t>
      </w:r>
      <w:r>
        <w:t xml:space="preserve"> at the global ecosystem level.</w:t>
      </w:r>
    </w:p>
    <w:p w:rsidR="004D2E9D" w:rsidRPr="00891590" w:rsidRDefault="004D2E9D" w:rsidP="004D2E9D">
      <w:pPr>
        <w:spacing w:line="276" w:lineRule="auto"/>
        <w:jc w:val="both"/>
        <w:rPr>
          <w:b/>
        </w:rPr>
      </w:pPr>
      <w:r w:rsidRPr="00891590">
        <w:rPr>
          <w:b/>
        </w:rPr>
        <w:t>I. Gaseous cycles</w:t>
      </w:r>
    </w:p>
    <w:p w:rsidR="004D2E9D" w:rsidRPr="00E37751" w:rsidRDefault="004D2E9D" w:rsidP="004D2E9D">
      <w:pPr>
        <w:spacing w:line="276" w:lineRule="auto"/>
        <w:jc w:val="both"/>
      </w:pPr>
      <w:r w:rsidRPr="00085200">
        <w:t>C, N, 0, H, and S all have gas, liquid, and solid phases. Their global circulation patterns are as gases. Many pollutants have been introduced into the gas phase including SO</w:t>
      </w:r>
      <w:r w:rsidRPr="00232F7E">
        <w:rPr>
          <w:vertAlign w:val="subscript"/>
        </w:rPr>
        <w:t>2</w:t>
      </w:r>
      <w:r w:rsidRPr="00085200">
        <w:t xml:space="preserve"> and acid rain, fluorinated hydrocarbons and the ozone layer, and CO</w:t>
      </w:r>
      <w:r w:rsidRPr="00232F7E">
        <w:rPr>
          <w:vertAlign w:val="subscript"/>
        </w:rPr>
        <w:t>2</w:t>
      </w:r>
      <w:r w:rsidRPr="00085200">
        <w:t xml:space="preserve"> and methane</w:t>
      </w:r>
      <w:r>
        <w:t xml:space="preserve"> and global warming gases.</w:t>
      </w:r>
    </w:p>
    <w:p w:rsidR="004D2E9D" w:rsidRPr="00DB68DB" w:rsidRDefault="004D2E9D" w:rsidP="004D2E9D">
      <w:pPr>
        <w:spacing w:line="276" w:lineRule="auto"/>
        <w:jc w:val="both"/>
        <w:rPr>
          <w:b/>
        </w:rPr>
      </w:pPr>
      <w:r w:rsidRPr="00891590">
        <w:rPr>
          <w:b/>
        </w:rPr>
        <w:t>II</w:t>
      </w:r>
      <w:r>
        <w:rPr>
          <w:b/>
        </w:rPr>
        <w:t>. Sedimentary cycles</w:t>
      </w:r>
    </w:p>
    <w:p w:rsidR="004D2E9D" w:rsidRPr="00891590" w:rsidRDefault="004D2E9D" w:rsidP="004D2E9D">
      <w:pPr>
        <w:spacing w:line="276" w:lineRule="auto"/>
        <w:jc w:val="both"/>
        <w:rPr>
          <w:b/>
        </w:rPr>
      </w:pPr>
      <w:r w:rsidRPr="00891590">
        <w:rPr>
          <w:b/>
        </w:rPr>
        <w:t xml:space="preserve">A. Meteorological mechanisms - </w:t>
      </w:r>
    </w:p>
    <w:p w:rsidR="004D2E9D" w:rsidRPr="00E37751" w:rsidRDefault="004D2E9D" w:rsidP="004D2E9D">
      <w:pPr>
        <w:spacing w:line="276" w:lineRule="auto"/>
        <w:jc w:val="both"/>
      </w:pPr>
      <w:r w:rsidRPr="00DB68DB">
        <w:t xml:space="preserve"> Some minerals are transporte</w:t>
      </w:r>
      <w:r>
        <w:t xml:space="preserve">d from one ecosystem to another </w:t>
      </w:r>
      <w:r w:rsidRPr="00DB68DB">
        <w:t xml:space="preserve">in dust, precipitation, wind, and water erosion. Examples include loess soil formation, 'volcanic dust, salt spray from the sea, and minerals in </w:t>
      </w:r>
      <w:r w:rsidRPr="00DB68DB">
        <w:lastRenderedPageBreak/>
        <w:t xml:space="preserve">rainfall. The quantity of minerals transferred by meteorological mechanisms may be sufficient to supply the requirements of slowly </w:t>
      </w:r>
      <w:r>
        <w:t>growing species.</w:t>
      </w:r>
    </w:p>
    <w:p w:rsidR="004D2E9D" w:rsidRPr="00891590" w:rsidRDefault="004D2E9D" w:rsidP="004D2E9D">
      <w:pPr>
        <w:spacing w:line="276" w:lineRule="auto"/>
        <w:jc w:val="both"/>
        <w:rPr>
          <w:b/>
        </w:rPr>
      </w:pPr>
      <w:r w:rsidRPr="00891590">
        <w:rPr>
          <w:b/>
        </w:rPr>
        <w:t>B. Biological Mechanisms</w:t>
      </w:r>
    </w:p>
    <w:p w:rsidR="004D2E9D" w:rsidRPr="00DB68DB" w:rsidRDefault="004D2E9D" w:rsidP="004D2E9D">
      <w:pPr>
        <w:spacing w:line="276" w:lineRule="auto"/>
        <w:jc w:val="both"/>
      </w:pPr>
      <w:r w:rsidRPr="00DB68DB">
        <w:t>Minerals may also be transported by plants as pollen and  plant parts, seed, or by birds (return of P from the sea as guano), fish (return of N and P from sea-going fish such as salmon), animal migration (gazelles, caribou, cattle penned in holding stalls and fed fodder gathered in the forest). Man is a major transporter of nutrients through fertilizers, man-induced e</w:t>
      </w:r>
      <w:r>
        <w:t>rosion, and transport of crops.</w:t>
      </w:r>
    </w:p>
    <w:p w:rsidR="004D2E9D" w:rsidRPr="00891590" w:rsidRDefault="004D2E9D" w:rsidP="004D2E9D">
      <w:pPr>
        <w:spacing w:line="276" w:lineRule="auto"/>
        <w:jc w:val="both"/>
        <w:rPr>
          <w:b/>
        </w:rPr>
      </w:pPr>
      <w:r w:rsidRPr="00891590">
        <w:rPr>
          <w:b/>
        </w:rPr>
        <w:t>C. Geologic-Hydrologic Mechanisms</w:t>
      </w:r>
    </w:p>
    <w:p w:rsidR="004D2E9D" w:rsidRPr="00891590" w:rsidRDefault="004D2E9D" w:rsidP="004D2E9D">
      <w:pPr>
        <w:spacing w:line="276" w:lineRule="auto"/>
        <w:jc w:val="both"/>
        <w:rPr>
          <w:b/>
        </w:rPr>
      </w:pPr>
      <w:r w:rsidRPr="00891590">
        <w:rPr>
          <w:b/>
        </w:rPr>
        <w:t xml:space="preserve"> 1. </w:t>
      </w:r>
      <w:r w:rsidRPr="00DB68DB">
        <w:t>Minerals may become available or circulate through the geologic processes of weathering, erosion, and solubilization</w:t>
      </w:r>
      <w:r>
        <w:rPr>
          <w:b/>
        </w:rPr>
        <w:t>.</w:t>
      </w:r>
    </w:p>
    <w:p w:rsidR="004D2E9D" w:rsidRDefault="004D2E9D" w:rsidP="004D2E9D">
      <w:pPr>
        <w:spacing w:line="276" w:lineRule="auto"/>
        <w:jc w:val="both"/>
        <w:rPr>
          <w:b/>
        </w:rPr>
      </w:pPr>
      <w:r w:rsidRPr="00891590">
        <w:rPr>
          <w:b/>
        </w:rPr>
        <w:t xml:space="preserve">2. </w:t>
      </w:r>
      <w:r w:rsidRPr="007F6A81">
        <w:t>Minerals are transported by stream flow</w:t>
      </w:r>
    </w:p>
    <w:p w:rsidR="004D2E9D" w:rsidRDefault="004D2E9D" w:rsidP="004D2E9D">
      <w:pPr>
        <w:spacing w:line="276" w:lineRule="auto"/>
        <w:jc w:val="both"/>
        <w:rPr>
          <w:b/>
        </w:rPr>
      </w:pPr>
    </w:p>
    <w:p w:rsidR="004D2E9D" w:rsidRPr="00095C6C" w:rsidRDefault="004D2E9D" w:rsidP="004D2E9D">
      <w:pPr>
        <w:pStyle w:val="ListParagraph"/>
        <w:numPr>
          <w:ilvl w:val="0"/>
          <w:numId w:val="5"/>
        </w:numPr>
        <w:spacing w:line="276" w:lineRule="auto"/>
        <w:ind w:left="900"/>
        <w:jc w:val="both"/>
        <w:rPr>
          <w:b/>
          <w:sz w:val="28"/>
        </w:rPr>
      </w:pPr>
      <w:r w:rsidRPr="00095C6C">
        <w:rPr>
          <w:b/>
          <w:sz w:val="28"/>
        </w:rPr>
        <w:t>Biogeochemical Cycles within Ecosystems</w:t>
      </w:r>
    </w:p>
    <w:p w:rsidR="004D2E9D" w:rsidRPr="00891590" w:rsidRDefault="004D2E9D" w:rsidP="004D2E9D">
      <w:pPr>
        <w:spacing w:line="276" w:lineRule="auto"/>
        <w:jc w:val="both"/>
        <w:rPr>
          <w:b/>
        </w:rPr>
      </w:pPr>
      <w:r>
        <w:rPr>
          <w:b/>
        </w:rPr>
        <w:t xml:space="preserve"> I. Nutrient Uptake by Plants</w:t>
      </w:r>
    </w:p>
    <w:p w:rsidR="004D2E9D" w:rsidRPr="00891590" w:rsidRDefault="004D2E9D" w:rsidP="004D2E9D">
      <w:pPr>
        <w:spacing w:line="276" w:lineRule="auto"/>
        <w:jc w:val="both"/>
        <w:rPr>
          <w:b/>
        </w:rPr>
      </w:pPr>
      <w:r w:rsidRPr="00891590">
        <w:rPr>
          <w:b/>
        </w:rPr>
        <w:t>A. From the soil solution</w:t>
      </w:r>
    </w:p>
    <w:p w:rsidR="004D2E9D" w:rsidRDefault="004D2E9D" w:rsidP="004D2E9D">
      <w:pPr>
        <w:spacing w:line="276" w:lineRule="auto"/>
        <w:jc w:val="both"/>
        <w:rPr>
          <w:b/>
        </w:rPr>
      </w:pPr>
      <w:r>
        <w:rPr>
          <w:b/>
        </w:rPr>
        <w:t>1. by roots</w:t>
      </w:r>
    </w:p>
    <w:p w:rsidR="004D2E9D" w:rsidRPr="00584B42" w:rsidRDefault="004D2E9D" w:rsidP="004D2E9D">
      <w:pPr>
        <w:spacing w:line="276" w:lineRule="auto"/>
        <w:jc w:val="both"/>
      </w:pPr>
      <w:r w:rsidRPr="00891590">
        <w:rPr>
          <w:b/>
        </w:rPr>
        <w:t xml:space="preserve">2. </w:t>
      </w:r>
      <w:r w:rsidRPr="00584B42">
        <w:rPr>
          <w:b/>
        </w:rPr>
        <w:t>By mycorrhiza</w:t>
      </w:r>
      <w:r w:rsidRPr="00584B42">
        <w:t>, which increase mineral availability, have increased ability to absorb and concentrate minerals, and is the normal mode of absorption in forests</w:t>
      </w:r>
    </w:p>
    <w:p w:rsidR="004D2E9D" w:rsidRPr="00095C6C" w:rsidRDefault="004D2E9D" w:rsidP="004D2E9D">
      <w:pPr>
        <w:spacing w:line="276" w:lineRule="auto"/>
        <w:jc w:val="both"/>
        <w:rPr>
          <w:b/>
        </w:rPr>
      </w:pPr>
      <w:r w:rsidRPr="00095C6C">
        <w:rPr>
          <w:b/>
        </w:rPr>
        <w:t xml:space="preserve"> B. Quantity of nutrients taken up by plants </w:t>
      </w:r>
      <w:r>
        <w:rPr>
          <w:b/>
        </w:rPr>
        <w:t>depend on:</w:t>
      </w:r>
    </w:p>
    <w:p w:rsidR="004D2E9D" w:rsidRPr="00DB68DB" w:rsidRDefault="004D2E9D" w:rsidP="004D2E9D">
      <w:pPr>
        <w:spacing w:line="276" w:lineRule="auto"/>
        <w:jc w:val="both"/>
      </w:pPr>
      <w:r w:rsidRPr="00DB68DB">
        <w:t>1. Fertile and infertile soils</w:t>
      </w:r>
    </w:p>
    <w:p w:rsidR="004D2E9D" w:rsidRPr="00DB68DB" w:rsidRDefault="004D2E9D" w:rsidP="004D2E9D">
      <w:pPr>
        <w:spacing w:line="276" w:lineRule="auto"/>
        <w:jc w:val="both"/>
      </w:pPr>
      <w:r w:rsidRPr="00DB68DB">
        <w:t>2. Stand age</w:t>
      </w:r>
    </w:p>
    <w:p w:rsidR="004D2E9D" w:rsidRDefault="004D2E9D" w:rsidP="004D2E9D">
      <w:pPr>
        <w:spacing w:line="276" w:lineRule="auto"/>
        <w:jc w:val="both"/>
      </w:pPr>
      <w:r>
        <w:t>3. Litter decomposition rate</w:t>
      </w:r>
    </w:p>
    <w:p w:rsidR="004D2E9D" w:rsidRPr="00DB68DB" w:rsidRDefault="004D2E9D" w:rsidP="004D2E9D">
      <w:pPr>
        <w:spacing w:line="276" w:lineRule="auto"/>
        <w:jc w:val="both"/>
      </w:pPr>
      <w:r w:rsidRPr="00DB68DB">
        <w:t>4. Nutrient immobilization in litter and heartwood</w:t>
      </w:r>
    </w:p>
    <w:p w:rsidR="004D2E9D" w:rsidRDefault="004D2E9D" w:rsidP="004D2E9D">
      <w:pPr>
        <w:spacing w:line="276" w:lineRule="auto"/>
        <w:jc w:val="both"/>
        <w:rPr>
          <w:b/>
        </w:rPr>
      </w:pPr>
      <w:r w:rsidRPr="00891590">
        <w:rPr>
          <w:b/>
        </w:rPr>
        <w:t xml:space="preserve"> II. Nutrient Distribution in Plants </w:t>
      </w:r>
    </w:p>
    <w:p w:rsidR="004D2E9D" w:rsidRPr="00DB68DB" w:rsidRDefault="004D2E9D" w:rsidP="004D2E9D">
      <w:pPr>
        <w:spacing w:line="276" w:lineRule="auto"/>
        <w:jc w:val="both"/>
      </w:pPr>
      <w:r w:rsidRPr="00891590">
        <w:rPr>
          <w:b/>
        </w:rPr>
        <w:t xml:space="preserve"> A. </w:t>
      </w:r>
      <w:r w:rsidRPr="00DB68DB">
        <w:t>Type of forest - deciduous forests high overall, especially in Ca</w:t>
      </w:r>
    </w:p>
    <w:p w:rsidR="004D2E9D" w:rsidRPr="00DB68DB" w:rsidRDefault="004D2E9D" w:rsidP="004D2E9D">
      <w:pPr>
        <w:spacing w:line="276" w:lineRule="auto"/>
        <w:jc w:val="both"/>
      </w:pPr>
      <w:r w:rsidRPr="00DB68DB">
        <w:t xml:space="preserve"> B. Foliage content varies with age and position</w:t>
      </w:r>
    </w:p>
    <w:p w:rsidR="004D2E9D" w:rsidRPr="00DB68DB" w:rsidRDefault="004D2E9D" w:rsidP="004D2E9D">
      <w:pPr>
        <w:spacing w:line="276" w:lineRule="auto"/>
        <w:jc w:val="both"/>
        <w:rPr>
          <w:b/>
        </w:rPr>
      </w:pPr>
      <w:r w:rsidRPr="00DB68DB">
        <w:rPr>
          <w:b/>
        </w:rPr>
        <w:t xml:space="preserve"> III. Nutrient losses from plants  </w:t>
      </w:r>
    </w:p>
    <w:p w:rsidR="004D2E9D" w:rsidRPr="00DB68DB" w:rsidRDefault="004D2E9D" w:rsidP="004D2E9D">
      <w:pPr>
        <w:spacing w:line="276" w:lineRule="auto"/>
        <w:jc w:val="both"/>
      </w:pPr>
      <w:r w:rsidRPr="00B64ED9">
        <w:t>1</w:t>
      </w:r>
      <w:r>
        <w:t xml:space="preserve">.leachingof minerals </w:t>
      </w:r>
      <w:r w:rsidRPr="00DB68DB">
        <w:t>by rainwater; K, Ca, Mg, Mn, organicmatter</w:t>
      </w:r>
    </w:p>
    <w:p w:rsidR="004D2E9D" w:rsidRDefault="004D2E9D" w:rsidP="004D2E9D">
      <w:pPr>
        <w:spacing w:line="276" w:lineRule="auto"/>
        <w:jc w:val="both"/>
      </w:pPr>
      <w:r w:rsidRPr="00DB68DB">
        <w:t>2. Defoliation</w:t>
      </w:r>
      <w:r>
        <w:t xml:space="preserve"> leaves </w:t>
      </w:r>
      <w:r w:rsidRPr="00DB68DB">
        <w:t xml:space="preserve">by herbivores </w:t>
      </w:r>
    </w:p>
    <w:p w:rsidR="004D2E9D" w:rsidRPr="00DB68DB" w:rsidRDefault="004D2E9D" w:rsidP="004D2E9D">
      <w:pPr>
        <w:spacing w:line="276" w:lineRule="auto"/>
        <w:jc w:val="both"/>
      </w:pPr>
      <w:r w:rsidRPr="00DB68DB">
        <w:t xml:space="preserve"> 3. Losses associated with reproduction - pollen, seed, mast years, biennial fruiting in apple, etc.</w:t>
      </w:r>
    </w:p>
    <w:p w:rsidR="004D2E9D" w:rsidRPr="00DB68DB" w:rsidRDefault="004D2E9D" w:rsidP="004D2E9D">
      <w:pPr>
        <w:spacing w:line="276" w:lineRule="auto"/>
        <w:jc w:val="both"/>
      </w:pPr>
      <w:r w:rsidRPr="00DB68DB">
        <w:t xml:space="preserve"> 4. Losses in litterfall </w:t>
      </w:r>
    </w:p>
    <w:p w:rsidR="004D2E9D" w:rsidRPr="00891590" w:rsidRDefault="004D2E9D" w:rsidP="004D2E9D">
      <w:pPr>
        <w:spacing w:line="276" w:lineRule="auto"/>
        <w:jc w:val="both"/>
        <w:rPr>
          <w:b/>
        </w:rPr>
      </w:pPr>
      <w:r w:rsidRPr="00891590">
        <w:rPr>
          <w:b/>
        </w:rPr>
        <w:t>IV. Litter decomposition</w:t>
      </w:r>
    </w:p>
    <w:p w:rsidR="004D2E9D" w:rsidRPr="00DB68DB" w:rsidRDefault="004D2E9D" w:rsidP="004D2E9D">
      <w:pPr>
        <w:spacing w:line="276" w:lineRule="auto"/>
        <w:jc w:val="both"/>
      </w:pPr>
      <w:r w:rsidRPr="00891590">
        <w:rPr>
          <w:b/>
        </w:rPr>
        <w:t xml:space="preserve"> A</w:t>
      </w:r>
      <w:r w:rsidRPr="00DB68DB">
        <w:t xml:space="preserve">. Type of forest - humid tropical vrs subarctic </w:t>
      </w:r>
    </w:p>
    <w:p w:rsidR="004D2E9D" w:rsidRPr="00DB68DB" w:rsidRDefault="004D2E9D" w:rsidP="004D2E9D">
      <w:pPr>
        <w:spacing w:line="276" w:lineRule="auto"/>
        <w:jc w:val="both"/>
      </w:pPr>
      <w:r w:rsidRPr="00DB68DB">
        <w:t xml:space="preserve"> B. Effect of deep litter on soil - acidity, excessively wet, cold, poor root development, poor nutrition</w:t>
      </w:r>
    </w:p>
    <w:p w:rsidR="004D2E9D" w:rsidRPr="00DB68DB" w:rsidRDefault="004D2E9D" w:rsidP="004D2E9D">
      <w:pPr>
        <w:spacing w:line="276" w:lineRule="auto"/>
        <w:jc w:val="both"/>
      </w:pPr>
      <w:r w:rsidRPr="00DB68DB">
        <w:t xml:space="preserve"> C. Much of the problem of forest nutrition and fertility is related to the type and rate of litter fall, and its decomposition. Decomposition in conifer</w:t>
      </w:r>
      <w:r>
        <w:t xml:space="preserve">ous forests can be </w:t>
      </w:r>
      <w:r w:rsidRPr="00DB68DB">
        <w:t>stimulated..... by fire, lime</w:t>
      </w:r>
    </w:p>
    <w:p w:rsidR="004D2E9D" w:rsidRPr="00DB68DB" w:rsidRDefault="004D2E9D" w:rsidP="004D2E9D">
      <w:pPr>
        <w:spacing w:line="276" w:lineRule="auto"/>
        <w:jc w:val="both"/>
        <w:rPr>
          <w:b/>
        </w:rPr>
      </w:pPr>
      <w:r w:rsidRPr="00DB68DB">
        <w:rPr>
          <w:b/>
        </w:rPr>
        <w:t>D. Factors that affect decomposition</w:t>
      </w:r>
    </w:p>
    <w:p w:rsidR="004D2E9D" w:rsidRPr="00DB68DB" w:rsidRDefault="004D2E9D" w:rsidP="004D2E9D">
      <w:pPr>
        <w:spacing w:line="276" w:lineRule="auto"/>
        <w:jc w:val="both"/>
      </w:pPr>
      <w:r w:rsidRPr="00DB68DB">
        <w:t>1. Activity of soil fauna</w:t>
      </w:r>
    </w:p>
    <w:p w:rsidR="004D2E9D" w:rsidRPr="00DB68DB" w:rsidRDefault="004D2E9D" w:rsidP="004D2E9D">
      <w:pPr>
        <w:spacing w:line="276" w:lineRule="auto"/>
        <w:jc w:val="both"/>
      </w:pPr>
      <w:r w:rsidRPr="00DB68DB">
        <w:t>2. Species producing the litter</w:t>
      </w:r>
    </w:p>
    <w:p w:rsidR="004D2E9D" w:rsidRPr="00DB68DB" w:rsidRDefault="004D2E9D" w:rsidP="004D2E9D">
      <w:pPr>
        <w:spacing w:line="276" w:lineRule="auto"/>
        <w:jc w:val="both"/>
      </w:pPr>
      <w:r w:rsidRPr="00DB68DB">
        <w:t>3. Chemical composition of the litter</w:t>
      </w:r>
    </w:p>
    <w:p w:rsidR="004D2E9D" w:rsidRPr="00DB68DB" w:rsidRDefault="004D2E9D" w:rsidP="004D2E9D">
      <w:pPr>
        <w:spacing w:line="276" w:lineRule="auto"/>
        <w:jc w:val="both"/>
      </w:pPr>
      <w:r w:rsidRPr="00DB68DB">
        <w:t>4. Acidity of the litter</w:t>
      </w:r>
    </w:p>
    <w:p w:rsidR="004D2E9D" w:rsidRPr="00DB68DB" w:rsidRDefault="004D2E9D" w:rsidP="004D2E9D">
      <w:pPr>
        <w:spacing w:line="276" w:lineRule="auto"/>
        <w:jc w:val="both"/>
      </w:pPr>
      <w:r w:rsidRPr="00DB68DB">
        <w:lastRenderedPageBreak/>
        <w:t>5. Soil microclimate</w:t>
      </w:r>
    </w:p>
    <w:p w:rsidR="004D2E9D" w:rsidRPr="00DB68DB" w:rsidRDefault="004D2E9D" w:rsidP="004D2E9D">
      <w:pPr>
        <w:spacing w:line="276" w:lineRule="auto"/>
        <w:jc w:val="both"/>
      </w:pPr>
      <w:r w:rsidRPr="00DB68DB">
        <w:t>6. Soil fertility</w:t>
      </w:r>
    </w:p>
    <w:p w:rsidR="004D2E9D" w:rsidRPr="00891590" w:rsidRDefault="004D2E9D" w:rsidP="004D2E9D">
      <w:pPr>
        <w:spacing w:line="276" w:lineRule="auto"/>
        <w:jc w:val="both"/>
        <w:rPr>
          <w:b/>
        </w:rPr>
      </w:pPr>
      <w:r w:rsidRPr="00891590">
        <w:rPr>
          <w:b/>
        </w:rPr>
        <w:t xml:space="preserve">V. Nutrition of understory </w:t>
      </w:r>
    </w:p>
    <w:p w:rsidR="004D2E9D" w:rsidRDefault="004D2E9D" w:rsidP="004D2E9D">
      <w:pPr>
        <w:spacing w:line="276" w:lineRule="auto"/>
        <w:jc w:val="both"/>
      </w:pPr>
      <w:r w:rsidRPr="00DB68DB">
        <w:t xml:space="preserve"> The effect of understory on nutrient retention and availability to the over story varies before and after crown closure</w:t>
      </w:r>
      <w:r>
        <w:t>.</w:t>
      </w:r>
    </w:p>
    <w:p w:rsidR="004D2E9D" w:rsidRPr="00891590" w:rsidRDefault="004D2E9D" w:rsidP="004D2E9D">
      <w:pPr>
        <w:spacing w:line="276" w:lineRule="auto"/>
        <w:jc w:val="both"/>
        <w:rPr>
          <w:b/>
        </w:rPr>
      </w:pPr>
      <w:r w:rsidRPr="00891590">
        <w:rPr>
          <w:b/>
        </w:rPr>
        <w:t>C. Effect of forest fe</w:t>
      </w:r>
      <w:r>
        <w:rPr>
          <w:b/>
        </w:rPr>
        <w:t xml:space="preserve">rtilization. </w:t>
      </w:r>
      <w:r w:rsidRPr="001946B3">
        <w:t>Major increases in foliar N and total foliage create</w:t>
      </w:r>
      <w:r>
        <w:t xml:space="preserve">s </w:t>
      </w:r>
      <w:r w:rsidRPr="001946B3">
        <w:t>N bank that can be used in subsequent years after internal redistribution. This is the reason the effects of forest fertilization last several years, but generally</w:t>
      </w:r>
      <w:r w:rsidRPr="00891590">
        <w:rPr>
          <w:b/>
        </w:rPr>
        <w:t xml:space="preserve"> only one in crops.</w:t>
      </w:r>
    </w:p>
    <w:p w:rsidR="004D2E9D" w:rsidRPr="00DB68DB" w:rsidRDefault="004D2E9D" w:rsidP="004D2E9D">
      <w:pPr>
        <w:spacing w:line="276" w:lineRule="auto"/>
        <w:jc w:val="both"/>
      </w:pPr>
      <w:r w:rsidRPr="00891590">
        <w:rPr>
          <w:b/>
        </w:rPr>
        <w:t xml:space="preserve"> D. Efficiency of internal </w:t>
      </w:r>
      <w:r>
        <w:rPr>
          <w:b/>
        </w:rPr>
        <w:t xml:space="preserve">cycling </w:t>
      </w:r>
      <w:r w:rsidRPr="001946B3">
        <w:t>is greater in infertile soils, and less efficient the longer evergreen leaves are retained, (e.g. larch is more efficient than spruce). The large volume of old foliage (e.g. in spruce) represents a nutrient reservoir that can be withdrawn to support a relatively small annual</w:t>
      </w:r>
      <w:r>
        <w:t xml:space="preserve"> increment of new foliage.</w:t>
      </w:r>
    </w:p>
    <w:p w:rsidR="004D2E9D" w:rsidRPr="00891590" w:rsidRDefault="004D2E9D" w:rsidP="004D2E9D">
      <w:pPr>
        <w:spacing w:line="276" w:lineRule="auto"/>
        <w:jc w:val="both"/>
        <w:rPr>
          <w:b/>
        </w:rPr>
      </w:pPr>
      <w:r w:rsidRPr="00891590">
        <w:rPr>
          <w:b/>
        </w:rPr>
        <w:t>NUTRIENT CYCLES WITHIN PLANTS</w:t>
      </w:r>
    </w:p>
    <w:p w:rsidR="004D2E9D" w:rsidRPr="00584B42" w:rsidRDefault="004D2E9D" w:rsidP="004D2E9D">
      <w:pPr>
        <w:pStyle w:val="ListParagraph"/>
        <w:numPr>
          <w:ilvl w:val="1"/>
          <w:numId w:val="14"/>
        </w:numPr>
        <w:tabs>
          <w:tab w:val="clear" w:pos="1440"/>
        </w:tabs>
        <w:spacing w:line="276" w:lineRule="auto"/>
        <w:ind w:left="810" w:hanging="720"/>
        <w:jc w:val="both"/>
        <w:rPr>
          <w:b/>
        </w:rPr>
      </w:pPr>
      <w:r w:rsidRPr="00584B42">
        <w:rPr>
          <w:b/>
        </w:rPr>
        <w:t xml:space="preserve">Biochemistry cycle </w:t>
      </w:r>
      <w:r>
        <w:rPr>
          <w:b/>
        </w:rPr>
        <w:t>–</w:t>
      </w:r>
    </w:p>
    <w:p w:rsidR="004D2E9D" w:rsidRPr="00095C6C" w:rsidRDefault="004D2E9D" w:rsidP="004D2E9D">
      <w:pPr>
        <w:numPr>
          <w:ilvl w:val="0"/>
          <w:numId w:val="389"/>
        </w:numPr>
        <w:jc w:val="both"/>
        <w:rPr>
          <w:b/>
        </w:rPr>
      </w:pPr>
      <w:r w:rsidRPr="006030BA">
        <w:rPr>
          <w:b/>
        </w:rPr>
        <w:t>internal cycles</w:t>
      </w:r>
      <w:r w:rsidRPr="006030BA">
        <w:t>: redistribution of chemicals within individual organisms</w:t>
      </w:r>
    </w:p>
    <w:p w:rsidR="004D2E9D" w:rsidRDefault="004D2E9D" w:rsidP="004D2E9D">
      <w:pPr>
        <w:numPr>
          <w:ilvl w:val="0"/>
          <w:numId w:val="390"/>
        </w:numPr>
        <w:tabs>
          <w:tab w:val="num" w:pos="720"/>
        </w:tabs>
        <w:ind w:left="720"/>
        <w:jc w:val="both"/>
      </w:pPr>
      <w:r>
        <w:t>Nutrients are conserved within plants by removing them from short-lived tissues such as leaves before they are shed, and translocating them to younger actively growing tissues or to storage sites</w:t>
      </w:r>
    </w:p>
    <w:p w:rsidR="004D2E9D" w:rsidRDefault="004D2E9D" w:rsidP="004D2E9D">
      <w:pPr>
        <w:numPr>
          <w:ilvl w:val="0"/>
          <w:numId w:val="390"/>
        </w:numPr>
        <w:ind w:left="720"/>
        <w:jc w:val="both"/>
        <w:rPr>
          <w:sz w:val="32"/>
        </w:rPr>
      </w:pPr>
      <w:r>
        <w:t>Animals regulate the chemical composition of excreta in a similar manner by removing required nutrients from, and adding unwanted or excess chemicals to waste material</w:t>
      </w:r>
    </w:p>
    <w:p w:rsidR="004D2E9D" w:rsidRPr="00891590" w:rsidRDefault="004D2E9D" w:rsidP="004D2E9D">
      <w:pPr>
        <w:spacing w:line="276" w:lineRule="auto"/>
        <w:jc w:val="both"/>
        <w:rPr>
          <w:b/>
        </w:rPr>
      </w:pPr>
      <w:r w:rsidRPr="00891590">
        <w:rPr>
          <w:b/>
        </w:rPr>
        <w:t>II. Internal redistribution</w:t>
      </w:r>
    </w:p>
    <w:p w:rsidR="004D2E9D" w:rsidRPr="001946B3" w:rsidRDefault="004D2E9D" w:rsidP="004D2E9D">
      <w:pPr>
        <w:spacing w:line="276" w:lineRule="auto"/>
        <w:jc w:val="both"/>
      </w:pPr>
      <w:r w:rsidRPr="00891590">
        <w:rPr>
          <w:b/>
        </w:rPr>
        <w:t xml:space="preserve"> A. </w:t>
      </w:r>
      <w:r w:rsidRPr="001946B3">
        <w:t>Most trees are very frug</w:t>
      </w:r>
      <w:r>
        <w:t xml:space="preserve">al with mobile </w:t>
      </w:r>
      <w:r w:rsidRPr="001946B3">
        <w:t>minerals - N, P, K, and Mg. Immobile minerals are generally fixed in the structure of the leaf and are not re-distributed. The efficiency of capture before litter fall is illustrated by larch, a deci</w:t>
      </w:r>
      <w:r>
        <w:t xml:space="preserve">duous conifer, in which 75% of </w:t>
      </w:r>
      <w:r w:rsidRPr="001946B3">
        <w:t>foliar N based on dry weight is transferred to the twig before litter fall, amounting to over 90% on a per needle basis because of needle weight loss during abscission</w:t>
      </w:r>
    </w:p>
    <w:p w:rsidR="004D2E9D" w:rsidRDefault="004D2E9D" w:rsidP="004D2E9D">
      <w:pPr>
        <w:spacing w:line="276" w:lineRule="auto"/>
        <w:jc w:val="both"/>
        <w:rPr>
          <w:b/>
        </w:rPr>
      </w:pPr>
      <w:r w:rsidRPr="00435FE5">
        <w:rPr>
          <w:b/>
        </w:rPr>
        <w:t>B. Source of annual nutrient requirements</w:t>
      </w:r>
      <w:r>
        <w:rPr>
          <w:b/>
        </w:rPr>
        <w:t>.</w:t>
      </w:r>
    </w:p>
    <w:p w:rsidR="004D2E9D" w:rsidRDefault="004D2E9D" w:rsidP="004D2E9D">
      <w:pPr>
        <w:jc w:val="both"/>
      </w:pPr>
      <w:r>
        <w:t xml:space="preserve">1) The </w:t>
      </w:r>
      <w:r>
        <w:rPr>
          <w:b/>
        </w:rPr>
        <w:t>Atmosphere</w:t>
      </w:r>
      <w:r>
        <w:t xml:space="preserve">.  We know that through photosynthesis the atmosphere is the source of the carbon (C) content of forest ecosystems. Photosynthesis is thus a biogeochemical process by which C is stored on land. Moreover, </w:t>
      </w:r>
      <w:r>
        <w:rPr>
          <w:b/>
        </w:rPr>
        <w:t>rainfall</w:t>
      </w:r>
      <w:r>
        <w:t xml:space="preserve"> and </w:t>
      </w:r>
      <w:r>
        <w:rPr>
          <w:b/>
        </w:rPr>
        <w:t>snowfall</w:t>
      </w:r>
      <w:r>
        <w:t xml:space="preserve"> contain dissolved and particulate constituents; including important quantities of nitrogen for forest growth. Leaf and branch surfaces act as efficient filters for atmospheric particles and gases that contain nutrients. Nearly all of the pool of nitrogen (N) sulfur (S) and chlorine (Cl) in forest ecosystems is derived from the atmosphere.  </w:t>
      </w:r>
    </w:p>
    <w:p w:rsidR="004D2E9D" w:rsidRDefault="004D2E9D" w:rsidP="004D2E9D">
      <w:pPr>
        <w:jc w:val="both"/>
      </w:pPr>
      <w:r>
        <w:t xml:space="preserve">Rainfall constituents are also derived from the ocean. Sea salty injected into the atmosphere through evaporation of water droplets. These droplets evaporate and leave behind small particles, aerosols, which contain the important chemical constituents of seawater, especially sodium (Na). Magnesium (Mg) chloride, and sulfate. </w:t>
      </w:r>
    </w:p>
    <w:p w:rsidR="004D2E9D" w:rsidRPr="00D6707B" w:rsidRDefault="004D2E9D" w:rsidP="004D2E9D">
      <w:pPr>
        <w:jc w:val="both"/>
        <w:rPr>
          <w:b/>
        </w:rPr>
      </w:pPr>
      <w:r>
        <w:rPr>
          <w:b/>
        </w:rPr>
        <w:t xml:space="preserve">2) Nitrogen Fixation </w:t>
      </w:r>
    </w:p>
    <w:p w:rsidR="004D2E9D" w:rsidRDefault="004D2E9D" w:rsidP="004D2E9D">
      <w:pPr>
        <w:jc w:val="both"/>
      </w:pPr>
      <w:r>
        <w:t>Over 78% of the atmosphere is composed of nitrogen, various gases, including oxygen, organ, carbon dioxide, and trace constituents compose the remaining composition. In its dominant form, N</w:t>
      </w:r>
      <w:r>
        <w:rPr>
          <w:vertAlign w:val="subscript"/>
        </w:rPr>
        <w:t>2</w:t>
      </w:r>
      <w:r>
        <w:t xml:space="preserve"> atmospheric nitrogen is inert as far as biological processes are concerned. Thus, plants are breathed in a “sea of nitrogen" that they cannot use. </w:t>
      </w:r>
    </w:p>
    <w:p w:rsidR="004D2E9D" w:rsidRDefault="004D2E9D" w:rsidP="004D2E9D">
      <w:pPr>
        <w:jc w:val="both"/>
      </w:pPr>
      <w:r>
        <w:t>Several types of bacteria and blue green algae possess the enzyme nitrogenase, which converts atmospheric N</w:t>
      </w:r>
      <w:r>
        <w:rPr>
          <w:vertAlign w:val="subscript"/>
        </w:rPr>
        <w:t>2</w:t>
      </w:r>
      <w:r>
        <w:t xml:space="preserve"> to NH</w:t>
      </w:r>
      <w:r>
        <w:rPr>
          <w:vertAlign w:val="subscript"/>
        </w:rPr>
        <w:t>4</w:t>
      </w:r>
      <w:r>
        <w:t xml:space="preserve">, a form readily available to biota. Some of these exist as free living forms </w:t>
      </w:r>
      <w:r>
        <w:lastRenderedPageBreak/>
        <w:t xml:space="preserve">(asymbiotic) in soils, where as other, such as Rhizobium and Frankia, form symbiotic associations with the roots of higher plants. Symbiotic bacteria reside in root nodules that can be recognized in the field. </w:t>
      </w:r>
    </w:p>
    <w:p w:rsidR="004D2E9D" w:rsidRPr="00D6707B" w:rsidRDefault="004D2E9D" w:rsidP="004D2E9D">
      <w:pPr>
        <w:jc w:val="both"/>
        <w:rPr>
          <w:b/>
        </w:rPr>
      </w:pPr>
      <w:r>
        <w:rPr>
          <w:b/>
        </w:rPr>
        <w:t xml:space="preserve">3) Rock Weathering </w:t>
      </w:r>
    </w:p>
    <w:p w:rsidR="004D2E9D" w:rsidRDefault="004D2E9D" w:rsidP="004D2E9D">
      <w:pPr>
        <w:jc w:val="both"/>
      </w:pPr>
      <w:r>
        <w:t xml:space="preserve">The crust of the earth consists of a variety of rock types. Nearly all of these contain primary minerals that were formed under conditions of greater temperature and pressure than found at the surface of the Earth. Upon uplift and exposure, all rocks undergo weathering. A general term that encompasses a variety of geological processes by which parent rocks are broken down. Mechanical weathering is fragmentation of materials with no chemical change. Chemical weathering occurs when parent rock materials react with water and mineral constituents are released as dissolved ions. Weathering is lonely involved with the formation of soils since the bulk of the physical structure of soils is composed of fragmented and weathered rock materials. Of interest here Weathering is an important source of nutrients for forest ecosystems. Soluble ions are often released in weathering reactions and are available for uptake and cycling with in the forest. From 80 to 100% of the input of Ca, Mg, K, and P is derived from weathering in forest ecosystems. Because these nutrients are derived from outside the biotic system, they are part of the intersystem cycle of a forest. </w:t>
      </w:r>
    </w:p>
    <w:p w:rsidR="004D2E9D" w:rsidRDefault="004D2E9D" w:rsidP="004D2E9D">
      <w:pPr>
        <w:tabs>
          <w:tab w:val="left" w:pos="5652"/>
        </w:tabs>
        <w:jc w:val="both"/>
      </w:pPr>
      <w:r>
        <w:t>Mechanisms of mechanical weathering include rock splitting by the freezing of water and by the growth of roots in rock creaks a narrow space or opening esp. in rock.</w:t>
      </w:r>
    </w:p>
    <w:p w:rsidR="004D2E9D" w:rsidRDefault="004D2E9D" w:rsidP="004D2E9D">
      <w:pPr>
        <w:tabs>
          <w:tab w:val="left" w:pos="5652"/>
        </w:tabs>
        <w:jc w:val="both"/>
      </w:pPr>
      <w:r>
        <w:t>The sand and silt fractions of soils are largely derived from the mechanical weathering of primary minerals, especially quartz. Thus mechanical weathering is important in exposing parent rock to other weathering process.</w:t>
      </w:r>
    </w:p>
    <w:p w:rsidR="004D2E9D" w:rsidRDefault="004D2E9D" w:rsidP="004D2E9D">
      <w:pPr>
        <w:tabs>
          <w:tab w:val="left" w:pos="5652"/>
        </w:tabs>
        <w:jc w:val="both"/>
      </w:pPr>
    </w:p>
    <w:p w:rsidR="004D2E9D" w:rsidRDefault="004D2E9D" w:rsidP="004D2E9D">
      <w:pPr>
        <w:tabs>
          <w:tab w:val="left" w:pos="5652"/>
        </w:tabs>
        <w:jc w:val="both"/>
      </w:pPr>
      <w:r>
        <w:t xml:space="preserve">Chemical weathering reactions occur most rapidly in warm temperatures and with large amounts of precipitation. Thus, a worldwide basis, climate is the major determines out of weathering rates. Chemical weathering is were rapid in tropical forests than in temperate or boreal forests and occurs mere rapidly to grasslands and deserts.  </w:t>
      </w:r>
      <w:r>
        <w:tab/>
      </w:r>
    </w:p>
    <w:p w:rsidR="004D2E9D" w:rsidRPr="00D6707B" w:rsidRDefault="004D2E9D" w:rsidP="004D2E9D">
      <w:pPr>
        <w:tabs>
          <w:tab w:val="left" w:pos="5652"/>
        </w:tabs>
        <w:jc w:val="both"/>
        <w:rPr>
          <w:b/>
        </w:rPr>
      </w:pPr>
      <w:r>
        <w:rPr>
          <w:b/>
        </w:rPr>
        <w:t xml:space="preserve">4) Hydrologic inputs </w:t>
      </w:r>
    </w:p>
    <w:p w:rsidR="004D2E9D" w:rsidRDefault="004D2E9D" w:rsidP="004D2E9D">
      <w:pPr>
        <w:tabs>
          <w:tab w:val="left" w:pos="5652"/>
        </w:tabs>
        <w:jc w:val="both"/>
      </w:pPr>
      <w:r>
        <w:t>Most studies of forest ecosystems consider stream waters only as a means of nutrient output. However, studies of wetland and swamp forests require us to recognize that stream waters can also bring nutrients to a forest site form upland ecosystems. Substantial nutrient input may occur in the annual deposition of soil alluviums in flood plain forests. Stream water inputs are a good example of an intersystem transfer of nutrients from one ecosystem to another.</w:t>
      </w:r>
    </w:p>
    <w:p w:rsidR="004D2E9D" w:rsidRPr="00435FE5" w:rsidRDefault="004D2E9D" w:rsidP="004D2E9D">
      <w:pPr>
        <w:tabs>
          <w:tab w:val="left" w:pos="5652"/>
        </w:tabs>
        <w:jc w:val="both"/>
      </w:pPr>
    </w:p>
    <w:p w:rsidR="004D2E9D" w:rsidRPr="00891590" w:rsidRDefault="004D2E9D" w:rsidP="004D2E9D">
      <w:pPr>
        <w:spacing w:line="276" w:lineRule="auto"/>
        <w:jc w:val="both"/>
        <w:rPr>
          <w:b/>
        </w:rPr>
      </w:pPr>
      <w:r w:rsidRPr="00891590">
        <w:rPr>
          <w:b/>
        </w:rPr>
        <w:t>CYCLES OF MAJOR MINERALS</w:t>
      </w:r>
    </w:p>
    <w:p w:rsidR="004D2E9D" w:rsidRPr="00891590" w:rsidRDefault="004D2E9D" w:rsidP="004D2E9D">
      <w:pPr>
        <w:spacing w:line="276" w:lineRule="auto"/>
        <w:jc w:val="both"/>
        <w:rPr>
          <w:b/>
        </w:rPr>
      </w:pPr>
      <w:r w:rsidRPr="00891590">
        <w:rPr>
          <w:b/>
        </w:rPr>
        <w:t xml:space="preserve"> I. Carbon cycle </w:t>
      </w:r>
    </w:p>
    <w:p w:rsidR="004D2E9D" w:rsidRPr="001946B3" w:rsidRDefault="004D2E9D" w:rsidP="004D2E9D">
      <w:pPr>
        <w:spacing w:line="276" w:lineRule="auto"/>
        <w:jc w:val="both"/>
      </w:pPr>
      <w:r w:rsidRPr="001946B3">
        <w:t>A. Most of the C cycle is in the geochemical phase; 99.9% of the global C is in coal, oil, limestone, and chalk.</w:t>
      </w:r>
    </w:p>
    <w:p w:rsidR="004D2E9D" w:rsidRPr="001946B3" w:rsidRDefault="004D2E9D" w:rsidP="004D2E9D">
      <w:pPr>
        <w:spacing w:line="276" w:lineRule="auto"/>
        <w:jc w:val="both"/>
      </w:pPr>
      <w:r w:rsidRPr="001946B3">
        <w:t xml:space="preserve"> B. CO</w:t>
      </w:r>
      <w:r w:rsidRPr="00B71204">
        <w:rPr>
          <w:vertAlign w:val="subscript"/>
        </w:rPr>
        <w:t xml:space="preserve">2 </w:t>
      </w:r>
      <w:r w:rsidRPr="001946B3">
        <w:t>has increased from 290 ppm in the 18th century to 340 ppm today, and expected to increase to 600 ppm by 2030 -2070.</w:t>
      </w:r>
    </w:p>
    <w:p w:rsidR="004D2E9D" w:rsidRPr="001946B3" w:rsidRDefault="004D2E9D" w:rsidP="004D2E9D">
      <w:pPr>
        <w:spacing w:line="276" w:lineRule="auto"/>
        <w:jc w:val="both"/>
      </w:pPr>
      <w:r w:rsidRPr="001946B3">
        <w:t>This increase is still less than that released from the burning of fossil fuels because:</w:t>
      </w:r>
    </w:p>
    <w:p w:rsidR="004D2E9D" w:rsidRPr="001946B3" w:rsidRDefault="004D2E9D" w:rsidP="004D2E9D">
      <w:pPr>
        <w:spacing w:line="276" w:lineRule="auto"/>
        <w:jc w:val="both"/>
      </w:pPr>
      <w:r w:rsidRPr="001946B3">
        <w:t xml:space="preserve"> 1. Photosynthesis increases about 5% for each 10% increase in CO</w:t>
      </w:r>
      <w:r w:rsidRPr="00B71204">
        <w:rPr>
          <w:vertAlign w:val="subscript"/>
        </w:rPr>
        <w:t>2</w:t>
      </w:r>
      <w:r w:rsidRPr="001946B3">
        <w:t>.</w:t>
      </w:r>
    </w:p>
    <w:p w:rsidR="004D2E9D" w:rsidRPr="001946B3" w:rsidRDefault="004D2E9D" w:rsidP="004D2E9D">
      <w:pPr>
        <w:spacing w:line="276" w:lineRule="auto"/>
        <w:jc w:val="both"/>
      </w:pPr>
      <w:r w:rsidRPr="001946B3">
        <w:t xml:space="preserve"> 2. Until 1960 most of the CO</w:t>
      </w:r>
      <w:r w:rsidRPr="00B71204">
        <w:rPr>
          <w:vertAlign w:val="subscript"/>
        </w:rPr>
        <w:t>2</w:t>
      </w:r>
      <w:r w:rsidRPr="001946B3">
        <w:t xml:space="preserve"> release was not from industry but from deforestation, wood burning, and forest floor decomposition.</w:t>
      </w:r>
    </w:p>
    <w:p w:rsidR="004D2E9D" w:rsidRPr="001946B3" w:rsidRDefault="004D2E9D" w:rsidP="004D2E9D">
      <w:pPr>
        <w:spacing w:line="276" w:lineRule="auto"/>
        <w:jc w:val="both"/>
      </w:pPr>
      <w:r w:rsidRPr="001946B3">
        <w:t xml:space="preserve"> 3. CO</w:t>
      </w:r>
      <w:r w:rsidRPr="00B71204">
        <w:rPr>
          <w:vertAlign w:val="subscript"/>
        </w:rPr>
        <w:t xml:space="preserve">2 </w:t>
      </w:r>
      <w:r w:rsidRPr="001946B3">
        <w:t>dissolves in ocean waters, but it is being added more rapidly than it can dissolve. The bicarbonate cycle helps to remove atmospheric CO</w:t>
      </w:r>
      <w:r w:rsidRPr="00B71204">
        <w:rPr>
          <w:vertAlign w:val="subscript"/>
        </w:rPr>
        <w:t xml:space="preserve">2 </w:t>
      </w:r>
      <w:r w:rsidRPr="001946B3">
        <w:t>by carbonate precipitation</w:t>
      </w:r>
    </w:p>
    <w:p w:rsidR="004D2E9D" w:rsidRPr="001946B3" w:rsidRDefault="004D2E9D" w:rsidP="004D2E9D">
      <w:pPr>
        <w:spacing w:line="276" w:lineRule="auto"/>
        <w:jc w:val="both"/>
      </w:pPr>
      <w:r w:rsidRPr="001946B3">
        <w:t xml:space="preserve"> C. Global warming and the Greenhouse Effect</w:t>
      </w:r>
    </w:p>
    <w:p w:rsidR="004D2E9D" w:rsidRPr="001946B3" w:rsidRDefault="004D2E9D" w:rsidP="004D2E9D">
      <w:pPr>
        <w:spacing w:line="276" w:lineRule="auto"/>
        <w:jc w:val="both"/>
      </w:pPr>
      <w:r w:rsidRPr="001946B3">
        <w:lastRenderedPageBreak/>
        <w:t xml:space="preserve"> 1. Absorption of long wave radiation by CO</w:t>
      </w:r>
      <w:r w:rsidRPr="00B71204">
        <w:rPr>
          <w:vertAlign w:val="subscript"/>
        </w:rPr>
        <w:t>2,</w:t>
      </w:r>
      <w:r w:rsidRPr="001946B3">
        <w:t xml:space="preserve"> preventing the radiation from going into space which causes warming</w:t>
      </w:r>
    </w:p>
    <w:p w:rsidR="004D2E9D" w:rsidRPr="001946B3" w:rsidRDefault="004D2E9D" w:rsidP="004D2E9D">
      <w:pPr>
        <w:spacing w:line="276" w:lineRule="auto"/>
        <w:jc w:val="both"/>
      </w:pPr>
      <w:r w:rsidRPr="001946B3">
        <w:t xml:space="preserve"> 2. Warming of oceans, liberating more CO</w:t>
      </w:r>
      <w:r w:rsidRPr="00B71204">
        <w:rPr>
          <w:vertAlign w:val="subscript"/>
        </w:rPr>
        <w:t>2</w:t>
      </w:r>
    </w:p>
    <w:p w:rsidR="004D2E9D" w:rsidRPr="001946B3" w:rsidRDefault="004D2E9D" w:rsidP="004D2E9D">
      <w:pPr>
        <w:spacing w:line="276" w:lineRule="auto"/>
        <w:jc w:val="both"/>
      </w:pPr>
      <w:r w:rsidRPr="001946B3">
        <w:t xml:space="preserve"> 3. Increased cloudiness, countering greenhouse effect</w:t>
      </w:r>
    </w:p>
    <w:p w:rsidR="004D2E9D" w:rsidRPr="001946B3" w:rsidRDefault="004D2E9D" w:rsidP="004D2E9D">
      <w:pPr>
        <w:spacing w:line="276" w:lineRule="auto"/>
        <w:jc w:val="both"/>
      </w:pPr>
      <w:r w:rsidRPr="001946B3">
        <w:t xml:space="preserve"> 4. Process very complex, exact predictions impossible</w:t>
      </w:r>
    </w:p>
    <w:p w:rsidR="004D2E9D" w:rsidRPr="00891590" w:rsidRDefault="004D2E9D" w:rsidP="004D2E9D">
      <w:pPr>
        <w:spacing w:line="276" w:lineRule="auto"/>
        <w:jc w:val="both"/>
        <w:rPr>
          <w:b/>
        </w:rPr>
      </w:pPr>
      <w:r w:rsidRPr="00891590">
        <w:rPr>
          <w:b/>
        </w:rPr>
        <w:t xml:space="preserve"> II. Nitrogen Cycle </w:t>
      </w:r>
    </w:p>
    <w:p w:rsidR="004D2E9D" w:rsidRPr="00891590" w:rsidRDefault="004D2E9D" w:rsidP="004D2E9D">
      <w:pPr>
        <w:spacing w:line="276" w:lineRule="auto"/>
        <w:jc w:val="both"/>
        <w:rPr>
          <w:b/>
        </w:rPr>
      </w:pPr>
      <w:r w:rsidRPr="00891590">
        <w:rPr>
          <w:b/>
        </w:rPr>
        <w:t xml:space="preserve">A. Biological nitrogen fixation </w:t>
      </w:r>
    </w:p>
    <w:p w:rsidR="004D2E9D" w:rsidRPr="001946B3" w:rsidRDefault="004D2E9D" w:rsidP="004D2E9D">
      <w:pPr>
        <w:spacing w:line="276" w:lineRule="auto"/>
        <w:jc w:val="both"/>
      </w:pPr>
      <w:r w:rsidRPr="00891590">
        <w:rPr>
          <w:b/>
        </w:rPr>
        <w:t>1</w:t>
      </w:r>
      <w:r w:rsidRPr="001946B3">
        <w:t>. Free living bacteria and algae</w:t>
      </w:r>
      <w:r>
        <w:t>.</w:t>
      </w:r>
    </w:p>
    <w:p w:rsidR="004D2E9D" w:rsidRPr="001946B3" w:rsidRDefault="004D2E9D" w:rsidP="004D2E9D">
      <w:pPr>
        <w:spacing w:line="276" w:lineRule="auto"/>
        <w:jc w:val="both"/>
      </w:pPr>
      <w:r w:rsidRPr="001946B3">
        <w:t xml:space="preserve"> 2. Symbiotic organisms in roots and leaves</w:t>
      </w:r>
    </w:p>
    <w:p w:rsidR="004D2E9D" w:rsidRPr="001946B3" w:rsidRDefault="004D2E9D" w:rsidP="004D2E9D">
      <w:pPr>
        <w:spacing w:line="276" w:lineRule="auto"/>
        <w:jc w:val="both"/>
      </w:pPr>
      <w:r w:rsidRPr="001946B3">
        <w:t xml:space="preserve"> 3. Industrial fixation</w:t>
      </w:r>
    </w:p>
    <w:p w:rsidR="004D2E9D" w:rsidRPr="00891590" w:rsidRDefault="004D2E9D" w:rsidP="004D2E9D">
      <w:pPr>
        <w:spacing w:line="276" w:lineRule="auto"/>
        <w:jc w:val="both"/>
        <w:rPr>
          <w:b/>
        </w:rPr>
      </w:pPr>
      <w:r w:rsidRPr="00891590">
        <w:rPr>
          <w:b/>
        </w:rPr>
        <w:t xml:space="preserve"> B. N transformations in the ecosystem</w:t>
      </w:r>
    </w:p>
    <w:p w:rsidR="004D2E9D" w:rsidRPr="001946B3" w:rsidRDefault="004D2E9D" w:rsidP="004D2E9D">
      <w:pPr>
        <w:spacing w:line="276" w:lineRule="auto"/>
        <w:jc w:val="both"/>
      </w:pPr>
      <w:r w:rsidRPr="00891590">
        <w:rPr>
          <w:b/>
        </w:rPr>
        <w:t xml:space="preserve"> 1. </w:t>
      </w:r>
      <w:r w:rsidRPr="001946B3">
        <w:t>Ammonification and nitrification</w:t>
      </w:r>
    </w:p>
    <w:p w:rsidR="004D2E9D" w:rsidRPr="001946B3" w:rsidRDefault="004D2E9D" w:rsidP="004D2E9D">
      <w:pPr>
        <w:spacing w:line="276" w:lineRule="auto"/>
        <w:jc w:val="both"/>
      </w:pPr>
      <w:r w:rsidRPr="001946B3">
        <w:t xml:space="preserve"> 2. Significance of low nitrification in coniferous forests and its relationship to forest fertilization</w:t>
      </w:r>
    </w:p>
    <w:p w:rsidR="004D2E9D" w:rsidRPr="001946B3" w:rsidRDefault="004D2E9D" w:rsidP="004D2E9D">
      <w:pPr>
        <w:spacing w:line="276" w:lineRule="auto"/>
        <w:jc w:val="both"/>
      </w:pPr>
      <w:r w:rsidRPr="001946B3">
        <w:t xml:space="preserve"> 3. Fate of nitrate and ammonium in the soil</w:t>
      </w:r>
    </w:p>
    <w:p w:rsidR="004D2E9D" w:rsidRPr="001946B3" w:rsidRDefault="004D2E9D" w:rsidP="004D2E9D">
      <w:pPr>
        <w:spacing w:line="276" w:lineRule="auto"/>
        <w:jc w:val="both"/>
      </w:pPr>
      <w:r w:rsidRPr="001946B3">
        <w:t xml:space="preserve"> 4. Denitrification - anaerobic bacteria and the dual role of fire</w:t>
      </w:r>
    </w:p>
    <w:p w:rsidR="004D2E9D" w:rsidRDefault="004D2E9D" w:rsidP="004D2E9D">
      <w:pPr>
        <w:spacing w:line="276" w:lineRule="auto"/>
        <w:jc w:val="both"/>
        <w:rPr>
          <w:b/>
        </w:rPr>
      </w:pPr>
      <w:r>
        <w:rPr>
          <w:b/>
        </w:rPr>
        <w:t xml:space="preserve"> III. Sulfur cycle.</w:t>
      </w:r>
    </w:p>
    <w:p w:rsidR="004D2E9D" w:rsidRPr="00204F0C" w:rsidRDefault="004D2E9D" w:rsidP="004D2E9D">
      <w:pPr>
        <w:spacing w:line="276" w:lineRule="auto"/>
        <w:jc w:val="both"/>
        <w:rPr>
          <w:b/>
        </w:rPr>
      </w:pPr>
      <w:r w:rsidRPr="001946B3">
        <w:t>A. Acid rain is caused by increased S02 in the atmosphere from industry; conversion of SO2 + H20 to sulfurous and sulfuric acid in the atmosphere; and depos</w:t>
      </w:r>
      <w:r>
        <w:t>ition of acid in precipitation.</w:t>
      </w:r>
      <w:r w:rsidRPr="001946B3">
        <w:t xml:space="preserve"> This causes acidification of lakes formed on non-limestone rocks </w:t>
      </w:r>
      <w:r>
        <w:t>and damage to forests</w:t>
      </w:r>
    </w:p>
    <w:p w:rsidR="004D2E9D" w:rsidRPr="00204F0C" w:rsidRDefault="004D2E9D" w:rsidP="004D2E9D">
      <w:pPr>
        <w:keepNext/>
        <w:ind w:left="540" w:hanging="540"/>
        <w:outlineLvl w:val="8"/>
        <w:rPr>
          <w:b/>
          <w:szCs w:val="20"/>
          <w:lang w:val="en-GB"/>
        </w:rPr>
      </w:pPr>
      <w:r w:rsidRPr="00204F0C">
        <w:rPr>
          <w:b/>
          <w:szCs w:val="20"/>
          <w:lang w:val="en-GB"/>
        </w:rPr>
        <w:t>IV) The Water Cycle</w:t>
      </w:r>
    </w:p>
    <w:p w:rsidR="004D2E9D" w:rsidRPr="00EB1464" w:rsidRDefault="004D2E9D" w:rsidP="004D2E9D">
      <w:pPr>
        <w:numPr>
          <w:ilvl w:val="0"/>
          <w:numId w:val="391"/>
        </w:numPr>
        <w:rPr>
          <w:szCs w:val="20"/>
        </w:rPr>
      </w:pPr>
      <w:r w:rsidRPr="00EB1464">
        <w:rPr>
          <w:szCs w:val="20"/>
        </w:rPr>
        <w:t>The ecological significance of water is several-fold:</w:t>
      </w:r>
    </w:p>
    <w:p w:rsidR="004D2E9D" w:rsidRPr="00EB1464" w:rsidRDefault="004D2E9D" w:rsidP="004D2E9D">
      <w:pPr>
        <w:numPr>
          <w:ilvl w:val="0"/>
          <w:numId w:val="392"/>
        </w:numPr>
        <w:ind w:left="720"/>
        <w:rPr>
          <w:szCs w:val="20"/>
        </w:rPr>
      </w:pPr>
      <w:r w:rsidRPr="00EB1464">
        <w:rPr>
          <w:szCs w:val="20"/>
        </w:rPr>
        <w:t xml:space="preserve">Constitutes some 70% of </w:t>
      </w:r>
      <w:r w:rsidRPr="00EB1464">
        <w:rPr>
          <w:b/>
          <w:szCs w:val="20"/>
        </w:rPr>
        <w:t>weight of organisms</w:t>
      </w:r>
    </w:p>
    <w:p w:rsidR="004D2E9D" w:rsidRPr="00EB1464" w:rsidRDefault="004D2E9D" w:rsidP="004D2E9D">
      <w:pPr>
        <w:numPr>
          <w:ilvl w:val="0"/>
          <w:numId w:val="392"/>
        </w:numPr>
        <w:ind w:left="720"/>
        <w:rPr>
          <w:szCs w:val="20"/>
        </w:rPr>
      </w:pPr>
      <w:r w:rsidRPr="00EB1464">
        <w:rPr>
          <w:szCs w:val="20"/>
        </w:rPr>
        <w:t xml:space="preserve">Significant </w:t>
      </w:r>
      <w:r w:rsidRPr="00EB1464">
        <w:rPr>
          <w:b/>
          <w:szCs w:val="20"/>
        </w:rPr>
        <w:t>medium</w:t>
      </w:r>
      <w:r w:rsidRPr="00EB1464">
        <w:rPr>
          <w:szCs w:val="20"/>
        </w:rPr>
        <w:t xml:space="preserve"> for biological activities</w:t>
      </w:r>
    </w:p>
    <w:p w:rsidR="004D2E9D" w:rsidRPr="00EB1464" w:rsidRDefault="004D2E9D" w:rsidP="004D2E9D">
      <w:pPr>
        <w:numPr>
          <w:ilvl w:val="0"/>
          <w:numId w:val="392"/>
        </w:numPr>
        <w:ind w:left="720"/>
        <w:rPr>
          <w:szCs w:val="20"/>
        </w:rPr>
      </w:pPr>
      <w:r w:rsidRPr="00EB1464">
        <w:rPr>
          <w:b/>
          <w:szCs w:val="20"/>
        </w:rPr>
        <w:t>Agent of geological change</w:t>
      </w:r>
      <w:r w:rsidRPr="00EB1464">
        <w:rPr>
          <w:szCs w:val="20"/>
        </w:rPr>
        <w:t>, eroding in one place &amp; depositing in another</w:t>
      </w:r>
    </w:p>
    <w:p w:rsidR="004D2E9D" w:rsidRPr="00EB1464" w:rsidRDefault="004D2E9D" w:rsidP="004D2E9D">
      <w:pPr>
        <w:numPr>
          <w:ilvl w:val="0"/>
          <w:numId w:val="392"/>
        </w:numPr>
        <w:ind w:left="720"/>
        <w:rPr>
          <w:szCs w:val="20"/>
        </w:rPr>
      </w:pPr>
      <w:r w:rsidRPr="00EB1464">
        <w:rPr>
          <w:b/>
          <w:szCs w:val="20"/>
        </w:rPr>
        <w:t>Agent of nutrient distribution</w:t>
      </w:r>
      <w:r w:rsidRPr="00EB1464">
        <w:rPr>
          <w:szCs w:val="20"/>
        </w:rPr>
        <w:t>, a role that is augmented by a variety of chemicals it carries as dissolved salts and gases</w:t>
      </w:r>
    </w:p>
    <w:p w:rsidR="004D2E9D" w:rsidRPr="00EB1464" w:rsidRDefault="004D2E9D" w:rsidP="004D2E9D">
      <w:pPr>
        <w:numPr>
          <w:ilvl w:val="0"/>
          <w:numId w:val="392"/>
        </w:numPr>
        <w:ind w:left="720"/>
        <w:rPr>
          <w:szCs w:val="20"/>
        </w:rPr>
      </w:pPr>
      <w:r w:rsidRPr="00EB1464">
        <w:rPr>
          <w:b/>
          <w:szCs w:val="20"/>
        </w:rPr>
        <w:t>Agent of energy transfer and use</w:t>
      </w:r>
    </w:p>
    <w:p w:rsidR="004D2E9D" w:rsidRPr="00EB1464" w:rsidRDefault="004D2E9D" w:rsidP="004D2E9D">
      <w:pPr>
        <w:keepNext/>
        <w:ind w:left="540" w:hanging="540"/>
        <w:outlineLvl w:val="8"/>
        <w:rPr>
          <w:color w:val="008000"/>
          <w:szCs w:val="20"/>
          <w:lang w:val="en-GB"/>
        </w:rPr>
      </w:pPr>
      <w:r w:rsidRPr="00EB1464">
        <w:rPr>
          <w:szCs w:val="20"/>
          <w:lang w:val="en-GB"/>
        </w:rPr>
        <w:t>Gaseous Cycles</w:t>
      </w:r>
    </w:p>
    <w:p w:rsidR="004D2E9D" w:rsidRPr="00EB1464" w:rsidRDefault="004D2E9D" w:rsidP="004D2E9D">
      <w:pPr>
        <w:numPr>
          <w:ilvl w:val="0"/>
          <w:numId w:val="394"/>
        </w:numPr>
        <w:jc w:val="both"/>
        <w:rPr>
          <w:szCs w:val="20"/>
        </w:rPr>
      </w:pPr>
      <w:r w:rsidRPr="00EB1464">
        <w:rPr>
          <w:szCs w:val="20"/>
        </w:rPr>
        <w:t xml:space="preserve">Main active reservoir is atmosphere, e.g. </w:t>
      </w:r>
      <w:r w:rsidRPr="00EB1464">
        <w:rPr>
          <w:b/>
          <w:szCs w:val="20"/>
        </w:rPr>
        <w:t>Carbon</w:t>
      </w:r>
      <w:r w:rsidRPr="00EB1464">
        <w:rPr>
          <w:szCs w:val="20"/>
        </w:rPr>
        <w:t xml:space="preserve">, hydrogen, oxygen and </w:t>
      </w:r>
      <w:r w:rsidRPr="00EB1464">
        <w:rPr>
          <w:b/>
          <w:szCs w:val="20"/>
        </w:rPr>
        <w:t>nitrogen</w:t>
      </w:r>
    </w:p>
    <w:p w:rsidR="004D2E9D" w:rsidRPr="00EB1464" w:rsidRDefault="004D2E9D" w:rsidP="004D2E9D">
      <w:pPr>
        <w:keepNext/>
        <w:ind w:left="540" w:hanging="540"/>
        <w:outlineLvl w:val="7"/>
        <w:rPr>
          <w:szCs w:val="20"/>
          <w:lang w:val="en-GB"/>
        </w:rPr>
      </w:pPr>
      <w:r w:rsidRPr="00EB1464">
        <w:rPr>
          <w:szCs w:val="20"/>
          <w:lang w:val="en-GB"/>
        </w:rPr>
        <w:t>Sedimentary Nutrient Cycles</w:t>
      </w:r>
    </w:p>
    <w:p w:rsidR="004D2E9D" w:rsidRPr="00EB1464" w:rsidRDefault="004D2E9D" w:rsidP="004D2E9D">
      <w:pPr>
        <w:numPr>
          <w:ilvl w:val="0"/>
          <w:numId w:val="393"/>
        </w:numPr>
        <w:rPr>
          <w:szCs w:val="20"/>
        </w:rPr>
      </w:pPr>
      <w:r w:rsidRPr="00EB1464">
        <w:rPr>
          <w:szCs w:val="20"/>
        </w:rPr>
        <w:t xml:space="preserve">Main active reservoir is soil/rock, e.g. </w:t>
      </w:r>
      <w:r w:rsidRPr="00EB1464">
        <w:rPr>
          <w:b/>
          <w:szCs w:val="20"/>
        </w:rPr>
        <w:t>Sulfur</w:t>
      </w:r>
      <w:r w:rsidRPr="00EB1464">
        <w:rPr>
          <w:szCs w:val="20"/>
        </w:rPr>
        <w:t>, Phosphorus, Potassium, Calcium and trace elements</w:t>
      </w:r>
    </w:p>
    <w:p w:rsidR="004D2E9D" w:rsidRDefault="004D2E9D" w:rsidP="004D2E9D">
      <w:pPr>
        <w:spacing w:line="276" w:lineRule="auto"/>
        <w:jc w:val="both"/>
        <w:rPr>
          <w:b/>
        </w:rPr>
      </w:pPr>
      <w:r>
        <w:rPr>
          <w:b/>
        </w:rPr>
        <w:t xml:space="preserve">4.3. </w:t>
      </w:r>
      <w:r w:rsidRPr="00BF6727">
        <w:rPr>
          <w:b/>
        </w:rPr>
        <w:t>Nutrient Cycling in Tropical Forest Ecosystems</w:t>
      </w:r>
    </w:p>
    <w:p w:rsidR="004D2E9D" w:rsidRPr="00B51C0D" w:rsidRDefault="004D2E9D" w:rsidP="004D2E9D">
      <w:pPr>
        <w:pStyle w:val="BodyText2"/>
        <w:numPr>
          <w:ilvl w:val="0"/>
          <w:numId w:val="3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51C0D">
        <w:t>The tropical rainforest has been pictured as a highly diverse and very productive ecosystem characterized as having:</w:t>
      </w:r>
    </w:p>
    <w:p w:rsidR="004D2E9D" w:rsidRPr="00B51C0D" w:rsidRDefault="004D2E9D" w:rsidP="004D2E9D">
      <w:pPr>
        <w:pStyle w:val="BodyText2"/>
        <w:numPr>
          <w:ilvl w:val="0"/>
          <w:numId w:val="376"/>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pPr>
      <w:r w:rsidRPr="00B51C0D">
        <w:t>a large tree-biomass</w:t>
      </w:r>
    </w:p>
    <w:p w:rsidR="004D2E9D" w:rsidRPr="00B51C0D" w:rsidRDefault="004D2E9D" w:rsidP="004D2E9D">
      <w:pPr>
        <w:pStyle w:val="BodyText2"/>
        <w:numPr>
          <w:ilvl w:val="0"/>
          <w:numId w:val="376"/>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pPr>
      <w:r w:rsidRPr="00B51C0D">
        <w:t xml:space="preserve">nutrient-poor soils, with the majority of the nutrients on the site contained in the vegetation, and </w:t>
      </w:r>
    </w:p>
    <w:p w:rsidR="004D2E9D" w:rsidRPr="00B51C0D" w:rsidRDefault="004D2E9D" w:rsidP="004D2E9D">
      <w:pPr>
        <w:pStyle w:val="BodyText2"/>
        <w:numPr>
          <w:ilvl w:val="0"/>
          <w:numId w:val="376"/>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40" w:hanging="720"/>
        <w:jc w:val="both"/>
      </w:pPr>
      <w:r w:rsidRPr="00B51C0D">
        <w:t>a very large and rapid circulation of nutrients</w:t>
      </w:r>
    </w:p>
    <w:p w:rsidR="004D2E9D" w:rsidRPr="00B51C0D" w:rsidRDefault="004D2E9D" w:rsidP="004D2E9D">
      <w:pPr>
        <w:pStyle w:val="BodyText2"/>
        <w:numPr>
          <w:ilvl w:val="0"/>
          <w:numId w:val="3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51C0D">
        <w:t>Based on this concept of tropical forests, it has been suggested that removal of most of the vegetation may remove most of the site’s nutrient capital (only valid for certain types of tropical forest)</w:t>
      </w:r>
    </w:p>
    <w:p w:rsidR="004D2E9D" w:rsidRPr="00B51C0D" w:rsidRDefault="004D2E9D" w:rsidP="004D2E9D">
      <w:pPr>
        <w:pStyle w:val="BodyText2"/>
        <w:numPr>
          <w:ilvl w:val="0"/>
          <w:numId w:val="37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51C0D">
        <w:t xml:space="preserve">The native agricultural traditions in the tropics involve cutting down a small patch of forest </w:t>
      </w:r>
      <w:r w:rsidRPr="00B51C0D">
        <w:sym w:font="Monotype Sorts" w:char="F0A5"/>
      </w:r>
      <w:r w:rsidRPr="00B51C0D">
        <w:t xml:space="preserve"> burning the slash after it has dried </w:t>
      </w:r>
      <w:r w:rsidRPr="00B51C0D">
        <w:sym w:font="Monotype Sorts" w:char="F0A5"/>
      </w:r>
      <w:r w:rsidRPr="00B51C0D">
        <w:t xml:space="preserve"> planting crops in the ashes that enrich the soil with nutrients </w:t>
      </w:r>
    </w:p>
    <w:p w:rsidR="004D2E9D" w:rsidRPr="00B51C0D" w:rsidRDefault="004D2E9D" w:rsidP="004D2E9D">
      <w:pPr>
        <w:pStyle w:val="BodyText2"/>
        <w:numPr>
          <w:ilvl w:val="0"/>
          <w:numId w:val="37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51C0D">
        <w:lastRenderedPageBreak/>
        <w:t xml:space="preserve">This produces one or two good food crops, but the yield declines rapidly (supposedly because the ash nutrients are soon leached away or removed in the harvested food plants, and pH of the soil declines toward its original value) </w:t>
      </w:r>
    </w:p>
    <w:p w:rsidR="004D2E9D" w:rsidRPr="00B51C0D" w:rsidRDefault="004D2E9D" w:rsidP="004D2E9D">
      <w:pPr>
        <w:pStyle w:val="BodyText2"/>
        <w:numPr>
          <w:ilvl w:val="0"/>
          <w:numId w:val="37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51C0D">
        <w:t xml:space="preserve">The area is then abandoned </w:t>
      </w:r>
      <w:r w:rsidRPr="00B51C0D">
        <w:sym w:font="Monotype Sorts" w:char="F0A5"/>
      </w:r>
      <w:r w:rsidRPr="00B51C0D">
        <w:t xml:space="preserve"> followed by Inputs of litterfall from adjacent forest, and re-invasion of herbs and trees gradually returns the area to its original fertility</w:t>
      </w:r>
      <w:r>
        <w:t>.</w:t>
      </w:r>
    </w:p>
    <w:p w:rsidR="004D2E9D" w:rsidRPr="00B51C0D" w:rsidRDefault="004D2E9D" w:rsidP="004D2E9D">
      <w:pPr>
        <w:pStyle w:val="BodyText2"/>
        <w:numPr>
          <w:ilvl w:val="0"/>
          <w:numId w:val="37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51C0D">
        <w:t>If the interval between successive cut-and-burns is not too short, this type of land use can continue indefinitely without degrading the productivity of the site</w:t>
      </w:r>
      <w:r>
        <w:t>.</w:t>
      </w:r>
    </w:p>
    <w:p w:rsidR="004D2E9D" w:rsidRPr="00B51C0D" w:rsidRDefault="004D2E9D" w:rsidP="004D2E9D">
      <w:pPr>
        <w:pStyle w:val="BodyText2"/>
        <w:numPr>
          <w:ilvl w:val="0"/>
          <w:numId w:val="3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51C0D">
        <w:t xml:space="preserve">However, because of population growth, the interval between successive cut-burn-harvest events has been rapidly decreasing, and in some areas the soil has become so impoverished that the original forest species can no longer grow </w:t>
      </w:r>
      <w:r w:rsidRPr="00B51C0D">
        <w:sym w:font="Monotype Sorts" w:char="F0A5"/>
      </w:r>
      <w:r w:rsidRPr="00B51C0D">
        <w:t xml:space="preserve"> in Ethiopia cleared areas are permanently cultivated</w:t>
      </w:r>
    </w:p>
    <w:p w:rsidR="004D2E9D" w:rsidRPr="00B51C0D" w:rsidRDefault="004D2E9D" w:rsidP="004D2E9D">
      <w:pPr>
        <w:pStyle w:val="BodyText2"/>
        <w:numPr>
          <w:ilvl w:val="0"/>
          <w:numId w:val="38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51C0D">
        <w:t>Studies in the Amazon Basin in South America have provided some very good insights into the adaptation of tropical vegetation to very nutrient poor soils. These are as follow:</w:t>
      </w:r>
    </w:p>
    <w:p w:rsidR="004D2E9D" w:rsidRPr="00EB1464" w:rsidRDefault="004D2E9D" w:rsidP="004D2E9D"/>
    <w:p w:rsidR="004D2E9D" w:rsidRPr="00BF6727" w:rsidRDefault="004D2E9D" w:rsidP="004D2E9D">
      <w:pPr>
        <w:pStyle w:val="BodyText2"/>
        <w:numPr>
          <w:ilvl w:val="0"/>
          <w:numId w:val="38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The forest develops a dense root mat (up to 80% of the tree biomass in some) on the soil surface with a very high nutrient retention capacity</w:t>
      </w:r>
    </w:p>
    <w:p w:rsidR="004D2E9D" w:rsidRPr="00BF6727" w:rsidRDefault="004D2E9D" w:rsidP="004D2E9D">
      <w:pPr>
        <w:pStyle w:val="BodyText2"/>
        <w:numPr>
          <w:ilvl w:val="0"/>
          <w:numId w:val="38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Direct nutrient cycling occurs from the litter to the roots via mycorrhizae (The fungal hyphae rapidly invade freshly fallen litter, absorbing inorganic nutrients before they can be leached into the soil and conducting them directly to the roots)</w:t>
      </w:r>
    </w:p>
    <w:p w:rsidR="004D2E9D" w:rsidRPr="00BF6727" w:rsidRDefault="004D2E9D" w:rsidP="004D2E9D">
      <w:pPr>
        <w:pStyle w:val="BodyText2"/>
        <w:numPr>
          <w:ilvl w:val="0"/>
          <w:numId w:val="38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Nutrients are conserved within the trees by efficient internal cycling before leaf shedding, and by the reduction of herbivore through the accumulation of toxic secondary metabolic chemicals in leaves and roots</w:t>
      </w:r>
      <w:r>
        <w:t>.</w:t>
      </w:r>
    </w:p>
    <w:p w:rsidR="004D2E9D" w:rsidRPr="00BF6727" w:rsidRDefault="004D2E9D" w:rsidP="004D2E9D">
      <w:pPr>
        <w:pStyle w:val="BodyText2"/>
        <w:numPr>
          <w:ilvl w:val="0"/>
          <w:numId w:val="38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Adaptation of the plants to very acid soils, which are very low in Ca and P, high in H</w:t>
      </w:r>
      <w:r w:rsidRPr="00BF6727">
        <w:rPr>
          <w:vertAlign w:val="superscript"/>
        </w:rPr>
        <w:t>+</w:t>
      </w:r>
      <w:r w:rsidRPr="00BF6727">
        <w:t xml:space="preserve"> and Al</w:t>
      </w:r>
      <w:r w:rsidRPr="00BF6727">
        <w:rPr>
          <w:vertAlign w:val="superscript"/>
        </w:rPr>
        <w:t>3+</w:t>
      </w:r>
      <w:r w:rsidRPr="00BF6727">
        <w:t xml:space="preserve"> ions, and frequently waterlogged </w:t>
      </w:r>
    </w:p>
    <w:p w:rsidR="004D2E9D" w:rsidRPr="00BF6727" w:rsidRDefault="004D2E9D" w:rsidP="004D2E9D">
      <w:pPr>
        <w:pStyle w:val="BodyText2"/>
        <w:numPr>
          <w:ilvl w:val="0"/>
          <w:numId w:val="38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Adaptation to these harsh, oligotrophic (low nutrient) conditions include:</w:t>
      </w:r>
    </w:p>
    <w:p w:rsidR="004D2E9D" w:rsidRPr="00BF6727" w:rsidRDefault="004D2E9D" w:rsidP="004D2E9D">
      <w:pPr>
        <w:pStyle w:val="BodyText2"/>
        <w:numPr>
          <w:ilvl w:val="0"/>
          <w:numId w:val="388"/>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sclerophyllous leaves (thick, leathery and evergreen)</w:t>
      </w:r>
    </w:p>
    <w:p w:rsidR="004D2E9D" w:rsidRPr="00BF6727" w:rsidRDefault="004D2E9D" w:rsidP="004D2E9D">
      <w:pPr>
        <w:pStyle w:val="BodyText2"/>
        <w:numPr>
          <w:ilvl w:val="0"/>
          <w:numId w:val="388"/>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tolerance of very low nutrients levels</w:t>
      </w:r>
    </w:p>
    <w:p w:rsidR="004D2E9D" w:rsidRPr="00BF6727" w:rsidRDefault="004D2E9D" w:rsidP="004D2E9D">
      <w:pPr>
        <w:pStyle w:val="BodyText2"/>
        <w:numPr>
          <w:ilvl w:val="0"/>
          <w:numId w:val="388"/>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 xml:space="preserve">efficient internal recycling of N, P and K and </w:t>
      </w:r>
    </w:p>
    <w:p w:rsidR="004D2E9D" w:rsidRPr="00BF6727" w:rsidRDefault="004D2E9D" w:rsidP="004D2E9D">
      <w:pPr>
        <w:pStyle w:val="BodyText2"/>
        <w:numPr>
          <w:ilvl w:val="0"/>
          <w:numId w:val="388"/>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an evergreen habit</w:t>
      </w:r>
    </w:p>
    <w:p w:rsidR="004D2E9D" w:rsidRPr="00BF6727" w:rsidRDefault="004D2E9D" w:rsidP="004D2E9D">
      <w:pPr>
        <w:pStyle w:val="BodyText2"/>
        <w:numPr>
          <w:ilvl w:val="1"/>
          <w:numId w:val="388"/>
        </w:numPr>
        <w:tabs>
          <w:tab w:val="num" w:pos="1080"/>
          <w:tab w:val="left" w:pos="1440"/>
          <w:tab w:val="left" w:pos="2880"/>
          <w:tab w:val="left" w:pos="3600"/>
          <w:tab w:val="left" w:pos="4320"/>
          <w:tab w:val="left" w:pos="5040"/>
          <w:tab w:val="left" w:pos="5760"/>
          <w:tab w:val="left" w:pos="6480"/>
          <w:tab w:val="left" w:pos="7200"/>
          <w:tab w:val="left" w:pos="7920"/>
          <w:tab w:val="left" w:pos="8640"/>
        </w:tabs>
        <w:spacing w:after="0" w:line="276" w:lineRule="auto"/>
        <w:ind w:left="1080"/>
        <w:jc w:val="both"/>
      </w:pPr>
      <w:r w:rsidRPr="00BF6727">
        <w:t xml:space="preserve">The morphology of the leaves results in their arrangement on the forest floor after fall so as to minimize their time of contact with through-fall, which could leach nutrients </w:t>
      </w:r>
    </w:p>
    <w:p w:rsidR="004D2E9D" w:rsidRPr="00BF6727" w:rsidRDefault="004D2E9D" w:rsidP="004D2E9D">
      <w:pPr>
        <w:pStyle w:val="BodyText2"/>
        <w:numPr>
          <w:ilvl w:val="1"/>
          <w:numId w:val="388"/>
        </w:numPr>
        <w:tabs>
          <w:tab w:val="num" w:pos="1080"/>
          <w:tab w:val="left" w:pos="1440"/>
          <w:tab w:val="left" w:pos="2880"/>
          <w:tab w:val="left" w:pos="3600"/>
          <w:tab w:val="left" w:pos="4320"/>
          <w:tab w:val="left" w:pos="5040"/>
          <w:tab w:val="left" w:pos="5760"/>
          <w:tab w:val="left" w:pos="6480"/>
          <w:tab w:val="left" w:pos="7200"/>
          <w:tab w:val="left" w:pos="7920"/>
          <w:tab w:val="left" w:pos="8640"/>
        </w:tabs>
        <w:spacing w:after="0" w:line="276" w:lineRule="auto"/>
        <w:ind w:left="1080"/>
        <w:jc w:val="both"/>
      </w:pPr>
      <w:r w:rsidRPr="00BF6727">
        <w:t xml:space="preserve">The multi-layered structure of the rain forest canopy, together with the presence of many epiphyllous organisms (living non-parasitically on the plants) such as mosses, algae, lichens, and bacteria, promote uptake of nutrients from precipitation and through-fall </w:t>
      </w:r>
    </w:p>
    <w:p w:rsidR="004D2E9D" w:rsidRPr="00BF6727" w:rsidRDefault="004D2E9D" w:rsidP="004D2E9D">
      <w:pPr>
        <w:pStyle w:val="BodyText2"/>
        <w:numPr>
          <w:ilvl w:val="1"/>
          <w:numId w:val="388"/>
        </w:numPr>
        <w:tabs>
          <w:tab w:val="num" w:pos="1080"/>
          <w:tab w:val="left" w:pos="1440"/>
          <w:tab w:val="left" w:pos="2880"/>
          <w:tab w:val="left" w:pos="3600"/>
          <w:tab w:val="left" w:pos="4320"/>
          <w:tab w:val="left" w:pos="5040"/>
          <w:tab w:val="left" w:pos="5760"/>
          <w:tab w:val="left" w:pos="6480"/>
          <w:tab w:val="left" w:pos="7200"/>
          <w:tab w:val="left" w:pos="7920"/>
          <w:tab w:val="left" w:pos="8640"/>
        </w:tabs>
        <w:spacing w:after="0" w:line="276" w:lineRule="auto"/>
        <w:ind w:left="1080"/>
        <w:jc w:val="both"/>
      </w:pPr>
      <w:r w:rsidRPr="00BF6727">
        <w:t>The high concentration of secondary plant chemicals in litterfall ensures that virtually all the nutrients released through decomposition return to the plants via mycorrhizal fungi by the direct nutrient cycling pathway</w:t>
      </w:r>
      <w:r>
        <w:t>.</w:t>
      </w:r>
    </w:p>
    <w:p w:rsidR="004D2E9D" w:rsidRPr="00BF6727" w:rsidRDefault="004D2E9D" w:rsidP="004D2E9D">
      <w:pPr>
        <w:pStyle w:val="BodyText2"/>
        <w:numPr>
          <w:ilvl w:val="0"/>
          <w:numId w:val="38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 xml:space="preserve">Removal or destruction of the vegetation in such nutrient deficient ecosystems will result in rapid loss of the nutrient capital, and can convert tropical forest to (wet) desert areas </w:t>
      </w:r>
    </w:p>
    <w:p w:rsidR="004D2E9D" w:rsidRPr="00BF6727" w:rsidRDefault="004D2E9D" w:rsidP="004D2E9D">
      <w:pPr>
        <w:pStyle w:val="BodyText2"/>
        <w:numPr>
          <w:ilvl w:val="0"/>
          <w:numId w:val="3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Because of the almost constant humid and warm conditions, the potential for rapid decomposition and nutrient loss following devegetation is generally greater than at higher latitudes</w:t>
      </w:r>
    </w:p>
    <w:p w:rsidR="004D2E9D" w:rsidRPr="00BF6727" w:rsidRDefault="004D2E9D" w:rsidP="004D2E9D">
      <w:pPr>
        <w:pStyle w:val="BodyText2"/>
        <w:numPr>
          <w:ilvl w:val="0"/>
          <w:numId w:val="38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lastRenderedPageBreak/>
        <w:t>We have to be careful in our manipulation of the vegetation of these areas, and not to replace native vegetation with exotic species until we have demonstrated the ability of our managed ecosystems to conserve the soil nutrient capital</w:t>
      </w:r>
    </w:p>
    <w:p w:rsidR="004D2E9D" w:rsidRPr="00BF6727" w:rsidRDefault="004D2E9D" w:rsidP="004D2E9D">
      <w:pPr>
        <w:pStyle w:val="BodyText2"/>
        <w:numPr>
          <w:ilvl w:val="0"/>
          <w:numId w:val="38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 xml:space="preserve">In general, leaf turnover (litterfall) in lowland tropical forests is more rapid than in other types of forest, and weathering and rate of nutrient loss will be greatest in the tropics because of the more rapid decomposition and the greater risk of soil leaching losses </w:t>
      </w:r>
    </w:p>
    <w:p w:rsidR="004D2E9D" w:rsidRPr="00B74260" w:rsidRDefault="004D2E9D" w:rsidP="004D2E9D">
      <w:pPr>
        <w:pStyle w:val="BodyText2"/>
        <w:numPr>
          <w:ilvl w:val="0"/>
          <w:numId w:val="38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BF6727">
        <w:t>Because re-invasion is normally rapid and because many of the invading species are nitrogen fixers, forestry in the tropics is potentially a much less damaging land use than “agriculture”</w:t>
      </w:r>
      <w:bookmarkStart w:id="3" w:name="_Toc452127911"/>
    </w:p>
    <w:p w:rsidR="004D2E9D" w:rsidRPr="00B51C0D" w:rsidRDefault="004D2E9D" w:rsidP="004D2E9D">
      <w:pPr>
        <w:pStyle w:val="Heading3"/>
        <w:numPr>
          <w:ilvl w:val="1"/>
          <w:numId w:val="2"/>
        </w:numPr>
        <w:spacing w:line="276" w:lineRule="auto"/>
        <w:rPr>
          <w:rFonts w:ascii="Times New Roman" w:hAnsi="Times New Roman" w:cs="Times New Roman"/>
          <w:b/>
          <w:color w:val="auto"/>
          <w:sz w:val="28"/>
        </w:rPr>
      </w:pPr>
      <w:r w:rsidRPr="00B51C0D">
        <w:rPr>
          <w:rFonts w:ascii="Times New Roman" w:hAnsi="Times New Roman" w:cs="Times New Roman"/>
          <w:b/>
          <w:color w:val="auto"/>
          <w:sz w:val="28"/>
        </w:rPr>
        <w:t>Effect of Forest Management on Biogeochemical Cycling</w:t>
      </w:r>
      <w:bookmarkEnd w:id="3"/>
    </w:p>
    <w:p w:rsidR="004D2E9D" w:rsidRDefault="004D2E9D" w:rsidP="004D2E9D">
      <w:pPr>
        <w:numPr>
          <w:ilvl w:val="0"/>
          <w:numId w:val="358"/>
        </w:numPr>
        <w:spacing w:line="276" w:lineRule="auto"/>
        <w:jc w:val="both"/>
      </w:pPr>
      <w:r>
        <w:t xml:space="preserve">Of all the environmental factors that determine energy flow and storage in forest ecosystems, the </w:t>
      </w:r>
      <w:r>
        <w:rPr>
          <w:b/>
        </w:rPr>
        <w:t>supply and circulation of nutrient elements</w:t>
      </w:r>
      <w:r>
        <w:t xml:space="preserve"> is one of the most easily manipulated by the forest manager</w:t>
      </w:r>
    </w:p>
    <w:p w:rsidR="004D2E9D" w:rsidRDefault="004D2E9D" w:rsidP="004D2E9D">
      <w:pPr>
        <w:numPr>
          <w:ilvl w:val="0"/>
          <w:numId w:val="358"/>
        </w:numPr>
        <w:spacing w:line="276" w:lineRule="auto"/>
        <w:jc w:val="both"/>
      </w:pPr>
      <w:r>
        <w:t xml:space="preserve">Because of this, and because of the relationship b/n </w:t>
      </w:r>
      <w:r>
        <w:rPr>
          <w:b/>
        </w:rPr>
        <w:t>nutrition and productivity</w:t>
      </w:r>
      <w:r>
        <w:t>, it is important for the forester to understand how forest management can affect forest biogeochemistry</w:t>
      </w:r>
    </w:p>
    <w:p w:rsidR="004D2E9D" w:rsidRDefault="004D2E9D" w:rsidP="004D2E9D">
      <w:pPr>
        <w:numPr>
          <w:ilvl w:val="0"/>
          <w:numId w:val="358"/>
        </w:numPr>
        <w:spacing w:line="276" w:lineRule="auto"/>
        <w:jc w:val="both"/>
      </w:pPr>
      <w:r>
        <w:t xml:space="preserve">The effects of forest management on forest biogeochemistry may be either </w:t>
      </w:r>
      <w:r>
        <w:rPr>
          <w:b/>
        </w:rPr>
        <w:t>undesirable</w:t>
      </w:r>
      <w:r>
        <w:t xml:space="preserve"> (nutrient loss or immobilization) or </w:t>
      </w:r>
      <w:r>
        <w:rPr>
          <w:b/>
        </w:rPr>
        <w:t>desirable</w:t>
      </w:r>
      <w:r>
        <w:t xml:space="preserve"> (nutrient additions by fertilization, or improvements in rates of cycling and availability)</w:t>
      </w:r>
    </w:p>
    <w:p w:rsidR="004D2E9D" w:rsidRDefault="004D2E9D" w:rsidP="004D2E9D">
      <w:pPr>
        <w:numPr>
          <w:ilvl w:val="0"/>
          <w:numId w:val="358"/>
        </w:numPr>
        <w:spacing w:line="276" w:lineRule="auto"/>
        <w:jc w:val="both"/>
      </w:pPr>
      <w:r>
        <w:t xml:space="preserve">Here, effects of </w:t>
      </w:r>
      <w:r>
        <w:rPr>
          <w:b/>
        </w:rPr>
        <w:t>clearcutting</w:t>
      </w:r>
      <w:r>
        <w:t xml:space="preserve"> and </w:t>
      </w:r>
      <w:r>
        <w:rPr>
          <w:b/>
        </w:rPr>
        <w:t>post-harvest slashburning</w:t>
      </w:r>
      <w:r>
        <w:t xml:space="preserve"> are discussed</w:t>
      </w:r>
    </w:p>
    <w:p w:rsidR="004D2E9D" w:rsidRPr="00F01E3C" w:rsidRDefault="004D2E9D" w:rsidP="004D2E9D">
      <w:pPr>
        <w:pStyle w:val="BodyText"/>
        <w:spacing w:line="276" w:lineRule="auto"/>
        <w:jc w:val="both"/>
        <w:rPr>
          <w:b/>
          <w:sz w:val="24"/>
        </w:rPr>
      </w:pPr>
      <w:r w:rsidRPr="00F01E3C">
        <w:rPr>
          <w:b/>
          <w:sz w:val="24"/>
        </w:rPr>
        <w:t>A. Effects of Clear-cutting</w:t>
      </w:r>
    </w:p>
    <w:p w:rsidR="004D2E9D" w:rsidRPr="00F01E3C" w:rsidRDefault="004D2E9D" w:rsidP="004D2E9D">
      <w:pPr>
        <w:numPr>
          <w:ilvl w:val="0"/>
          <w:numId w:val="359"/>
        </w:numPr>
        <w:spacing w:line="276" w:lineRule="auto"/>
        <w:jc w:val="both"/>
        <w:rPr>
          <w:b/>
        </w:rPr>
      </w:pPr>
      <w:r>
        <w:rPr>
          <w:b/>
        </w:rPr>
        <w:t>Losses in harvested material</w:t>
      </w:r>
    </w:p>
    <w:p w:rsidR="004D2E9D" w:rsidRDefault="004D2E9D" w:rsidP="004D2E9D">
      <w:pPr>
        <w:numPr>
          <w:ilvl w:val="0"/>
          <w:numId w:val="360"/>
        </w:numPr>
        <w:spacing w:line="276" w:lineRule="auto"/>
        <w:jc w:val="both"/>
      </w:pPr>
      <w:r>
        <w:t xml:space="preserve">Trees contain nutrients, and consequently </w:t>
      </w:r>
      <w:r>
        <w:rPr>
          <w:b/>
        </w:rPr>
        <w:t>removal of tree parts</w:t>
      </w:r>
      <w:r>
        <w:t xml:space="preserve"> during harvesting results in a </w:t>
      </w:r>
      <w:r>
        <w:rPr>
          <w:b/>
        </w:rPr>
        <w:t>loss of nutrients</w:t>
      </w:r>
      <w:r>
        <w:t xml:space="preserve"> from the site</w:t>
      </w:r>
    </w:p>
    <w:p w:rsidR="004D2E9D" w:rsidRDefault="004D2E9D" w:rsidP="004D2E9D">
      <w:pPr>
        <w:numPr>
          <w:ilvl w:val="0"/>
          <w:numId w:val="360"/>
        </w:numPr>
        <w:spacing w:line="276" w:lineRule="auto"/>
        <w:jc w:val="both"/>
      </w:pPr>
      <w:r>
        <w:rPr>
          <w:b/>
        </w:rPr>
        <w:t>Short rotations</w:t>
      </w:r>
      <w:r>
        <w:t xml:space="preserve"> combined with </w:t>
      </w:r>
      <w:r>
        <w:rPr>
          <w:b/>
        </w:rPr>
        <w:t>intensive biomass utilization</w:t>
      </w:r>
      <w:r>
        <w:t xml:space="preserve"> may create problems of reduced soil fertility</w:t>
      </w:r>
    </w:p>
    <w:p w:rsidR="004D2E9D" w:rsidRPr="00F01E3C" w:rsidRDefault="004D2E9D" w:rsidP="004D2E9D">
      <w:pPr>
        <w:numPr>
          <w:ilvl w:val="0"/>
          <w:numId w:val="359"/>
        </w:numPr>
        <w:spacing w:line="276" w:lineRule="auto"/>
        <w:jc w:val="both"/>
        <w:rPr>
          <w:b/>
        </w:rPr>
      </w:pPr>
      <w:r>
        <w:rPr>
          <w:b/>
        </w:rPr>
        <w:t>Increased Availability of Nutrients</w:t>
      </w:r>
    </w:p>
    <w:p w:rsidR="004D2E9D" w:rsidRDefault="004D2E9D" w:rsidP="004D2E9D">
      <w:pPr>
        <w:numPr>
          <w:ilvl w:val="0"/>
          <w:numId w:val="361"/>
        </w:numPr>
        <w:spacing w:line="276" w:lineRule="auto"/>
        <w:jc w:val="both"/>
      </w:pPr>
      <w:r>
        <w:t xml:space="preserve">Clearcutting </w:t>
      </w:r>
      <w:r>
        <w:rPr>
          <w:b/>
        </w:rPr>
        <w:t>accelerates the mineralizaton of forest floor materials</w:t>
      </w:r>
      <w:r>
        <w:t xml:space="preserve"> present at the time of harvesting and adds a variable quantity of logging slash to the forest floor</w:t>
      </w:r>
    </w:p>
    <w:p w:rsidR="004D2E9D" w:rsidRDefault="004D2E9D" w:rsidP="004D2E9D">
      <w:pPr>
        <w:numPr>
          <w:ilvl w:val="0"/>
          <w:numId w:val="361"/>
        </w:numPr>
        <w:spacing w:line="276" w:lineRule="auto"/>
        <w:jc w:val="both"/>
      </w:pPr>
      <w:r>
        <w:t xml:space="preserve">The </w:t>
      </w:r>
      <w:r>
        <w:rPr>
          <w:b/>
        </w:rPr>
        <w:t>green foliage</w:t>
      </w:r>
      <w:r>
        <w:t xml:space="preserve">, </w:t>
      </w:r>
      <w:r>
        <w:rPr>
          <w:b/>
        </w:rPr>
        <w:t>fine twigs</w:t>
      </w:r>
      <w:r>
        <w:t xml:space="preserve">, and </w:t>
      </w:r>
      <w:r>
        <w:rPr>
          <w:b/>
        </w:rPr>
        <w:t>dead fine roots</w:t>
      </w:r>
      <w:r>
        <w:t xml:space="preserve"> added as slash contain substantial quantities of readily decomposable tissues that are relatively rich in nutrients</w:t>
      </w:r>
    </w:p>
    <w:p w:rsidR="004D2E9D" w:rsidRDefault="004D2E9D" w:rsidP="004D2E9D">
      <w:pPr>
        <w:numPr>
          <w:ilvl w:val="0"/>
          <w:numId w:val="361"/>
        </w:numPr>
        <w:spacing w:line="276" w:lineRule="auto"/>
        <w:jc w:val="both"/>
      </w:pPr>
      <w:r>
        <w:t xml:space="preserve">There is commonly </w:t>
      </w:r>
      <w:r>
        <w:rPr>
          <w:b/>
        </w:rPr>
        <w:t>“flush”</w:t>
      </w:r>
      <w:r>
        <w:t xml:space="preserve"> of available nutrients that starts within a year or two of logging</w:t>
      </w:r>
    </w:p>
    <w:p w:rsidR="004D2E9D" w:rsidRDefault="004D2E9D" w:rsidP="004D2E9D">
      <w:pPr>
        <w:numPr>
          <w:ilvl w:val="0"/>
          <w:numId w:val="361"/>
        </w:numPr>
        <w:spacing w:line="276" w:lineRule="auto"/>
        <w:jc w:val="both"/>
      </w:pPr>
      <w:r>
        <w:t xml:space="preserve">The flush continues until the </w:t>
      </w:r>
      <w:r>
        <w:rPr>
          <w:b/>
        </w:rPr>
        <w:t>readily decomposed organic matter</w:t>
      </w:r>
      <w:r>
        <w:t xml:space="preserve"> has been processed into more stable microbial biomass, or mineralized, or converted in relatively stable humus.</w:t>
      </w:r>
    </w:p>
    <w:p w:rsidR="004D2E9D" w:rsidRDefault="004D2E9D" w:rsidP="004D2E9D">
      <w:pPr>
        <w:numPr>
          <w:ilvl w:val="0"/>
          <w:numId w:val="362"/>
        </w:numPr>
        <w:spacing w:line="276" w:lineRule="auto"/>
        <w:jc w:val="both"/>
      </w:pPr>
      <w:r>
        <w:t xml:space="preserve">This effect is known as </w:t>
      </w:r>
      <w:r>
        <w:rPr>
          <w:b/>
        </w:rPr>
        <w:t>the fertilizing (or assart) effect of clearcutting</w:t>
      </w:r>
      <w:r>
        <w:t xml:space="preserve"> and continues until the nutrients have been taken up by plants, immobilized by microbes or by soil chemical reactions,  leached away or lost as gases</w:t>
      </w:r>
    </w:p>
    <w:p w:rsidR="004D2E9D" w:rsidRDefault="004D2E9D" w:rsidP="004D2E9D">
      <w:pPr>
        <w:numPr>
          <w:ilvl w:val="0"/>
          <w:numId w:val="363"/>
        </w:numPr>
        <w:spacing w:line="276" w:lineRule="auto"/>
        <w:jc w:val="both"/>
      </w:pPr>
      <w:r>
        <w:t xml:space="preserve">The assart effect can be responsible for fooling foresters about the quality of a site after clearcutting </w:t>
      </w:r>
      <w:r>
        <w:sym w:font="Monotype Sorts" w:char="F0A5"/>
      </w:r>
      <w:r>
        <w:t xml:space="preserve"> Because nutrient availability is unusually high for a few years after clearcutting </w:t>
      </w:r>
      <w:r>
        <w:sym w:font="Monotype Sorts" w:char="F0A5"/>
      </w:r>
      <w:r>
        <w:t xml:space="preserve"> nutrient demanding species may initially grow well even on rather poor sites</w:t>
      </w:r>
    </w:p>
    <w:p w:rsidR="004D2E9D" w:rsidRPr="00F01E3C" w:rsidRDefault="004D2E9D" w:rsidP="004D2E9D">
      <w:pPr>
        <w:numPr>
          <w:ilvl w:val="0"/>
          <w:numId w:val="363"/>
        </w:numPr>
        <w:spacing w:line="276" w:lineRule="auto"/>
        <w:jc w:val="both"/>
      </w:pPr>
      <w:r>
        <w:t xml:space="preserve">However, once the assart effect is over, tree growth may decline drastically </w:t>
      </w:r>
    </w:p>
    <w:p w:rsidR="004D2E9D" w:rsidRPr="00F01E3C" w:rsidRDefault="004D2E9D" w:rsidP="004D2E9D">
      <w:pPr>
        <w:spacing w:line="276" w:lineRule="auto"/>
        <w:jc w:val="both"/>
        <w:rPr>
          <w:b/>
        </w:rPr>
      </w:pPr>
      <w:r>
        <w:rPr>
          <w:b/>
        </w:rPr>
        <w:t xml:space="preserve">3.  Leaching losses Accompanying Clearcutting </w:t>
      </w:r>
    </w:p>
    <w:p w:rsidR="004D2E9D" w:rsidRDefault="004D2E9D" w:rsidP="004D2E9D">
      <w:pPr>
        <w:pStyle w:val="BodyText"/>
        <w:numPr>
          <w:ilvl w:val="0"/>
          <w:numId w:val="364"/>
        </w:numPr>
        <w:spacing w:line="276" w:lineRule="auto"/>
        <w:jc w:val="both"/>
        <w:rPr>
          <w:sz w:val="24"/>
        </w:rPr>
      </w:pPr>
      <w:r>
        <w:rPr>
          <w:sz w:val="24"/>
        </w:rPr>
        <w:lastRenderedPageBreak/>
        <w:t>In the presence of nutrient demanding plants, most of the nutrient release is taken up and retained</w:t>
      </w:r>
    </w:p>
    <w:p w:rsidR="004D2E9D" w:rsidRPr="00F01E3C" w:rsidRDefault="004D2E9D" w:rsidP="004D2E9D">
      <w:pPr>
        <w:pStyle w:val="BodyText"/>
        <w:numPr>
          <w:ilvl w:val="0"/>
          <w:numId w:val="364"/>
        </w:numPr>
        <w:spacing w:line="276" w:lineRule="auto"/>
        <w:jc w:val="both"/>
        <w:rPr>
          <w:sz w:val="24"/>
        </w:rPr>
      </w:pPr>
      <w:r>
        <w:rPr>
          <w:sz w:val="24"/>
        </w:rPr>
        <w:t xml:space="preserve">However, if the logging has left the area </w:t>
      </w:r>
      <w:r>
        <w:rPr>
          <w:b/>
          <w:sz w:val="24"/>
        </w:rPr>
        <w:t>free of vegetation</w:t>
      </w:r>
      <w:r>
        <w:rPr>
          <w:sz w:val="24"/>
        </w:rPr>
        <w:t xml:space="preserve">, and if for some reason </w:t>
      </w:r>
      <w:r>
        <w:rPr>
          <w:b/>
          <w:sz w:val="24"/>
        </w:rPr>
        <w:t>re-invasion is delayed</w:t>
      </w:r>
      <w:r>
        <w:rPr>
          <w:sz w:val="24"/>
        </w:rPr>
        <w:t xml:space="preserve"> and the soil is unable to retain them, </w:t>
      </w:r>
      <w:r>
        <w:rPr>
          <w:b/>
          <w:sz w:val="24"/>
        </w:rPr>
        <w:t>the soluble nutrients</w:t>
      </w:r>
      <w:r>
        <w:rPr>
          <w:sz w:val="24"/>
        </w:rPr>
        <w:t xml:space="preserve"> released by mineralization of organic matter may be </w:t>
      </w:r>
      <w:r>
        <w:rPr>
          <w:b/>
          <w:sz w:val="24"/>
        </w:rPr>
        <w:t>leached away</w:t>
      </w:r>
    </w:p>
    <w:p w:rsidR="004D2E9D" w:rsidRDefault="004D2E9D" w:rsidP="004D2E9D">
      <w:pPr>
        <w:pStyle w:val="BodyText"/>
        <w:spacing w:line="276" w:lineRule="auto"/>
        <w:jc w:val="both"/>
        <w:rPr>
          <w:sz w:val="24"/>
        </w:rPr>
      </w:pPr>
      <w:r>
        <w:rPr>
          <w:sz w:val="24"/>
        </w:rPr>
        <w:t>4. Gaseous Losses of Nitrogen Due to Denitrification</w:t>
      </w:r>
    </w:p>
    <w:p w:rsidR="004D2E9D" w:rsidRPr="00F01E3C" w:rsidRDefault="004D2E9D" w:rsidP="004D2E9D">
      <w:pPr>
        <w:pStyle w:val="BodyText"/>
        <w:numPr>
          <w:ilvl w:val="0"/>
          <w:numId w:val="365"/>
        </w:numPr>
        <w:spacing w:line="276" w:lineRule="auto"/>
        <w:jc w:val="both"/>
        <w:rPr>
          <w:sz w:val="24"/>
        </w:rPr>
      </w:pPr>
      <w:r>
        <w:rPr>
          <w:sz w:val="24"/>
        </w:rPr>
        <w:t xml:space="preserve">More recently, it has been recognized that </w:t>
      </w:r>
      <w:r>
        <w:rPr>
          <w:b/>
          <w:sz w:val="24"/>
        </w:rPr>
        <w:t>denitrification</w:t>
      </w:r>
      <w:r>
        <w:rPr>
          <w:sz w:val="24"/>
        </w:rPr>
        <w:t xml:space="preserve"> can be a major, but largely unrecognised mechanism of nitrogen loss from forests following disturbances</w:t>
      </w:r>
    </w:p>
    <w:p w:rsidR="004D2E9D" w:rsidRPr="0062138A" w:rsidRDefault="004D2E9D" w:rsidP="004D2E9D">
      <w:pPr>
        <w:pStyle w:val="BodyText"/>
        <w:spacing w:line="276" w:lineRule="auto"/>
        <w:jc w:val="both"/>
        <w:rPr>
          <w:b/>
          <w:sz w:val="24"/>
        </w:rPr>
      </w:pPr>
      <w:r w:rsidRPr="0062138A">
        <w:rPr>
          <w:b/>
          <w:sz w:val="24"/>
        </w:rPr>
        <w:t>B.   Effect of slashburning</w:t>
      </w:r>
    </w:p>
    <w:p w:rsidR="004D2E9D" w:rsidRDefault="004D2E9D" w:rsidP="004D2E9D">
      <w:pPr>
        <w:numPr>
          <w:ilvl w:val="0"/>
          <w:numId w:val="366"/>
        </w:numPr>
        <w:spacing w:line="276" w:lineRule="auto"/>
        <w:jc w:val="both"/>
      </w:pPr>
      <w:r>
        <w:t xml:space="preserve">Combustion of organic matter converts most of the chemicals there in to </w:t>
      </w:r>
      <w:r>
        <w:rPr>
          <w:b/>
        </w:rPr>
        <w:t>oxides</w:t>
      </w:r>
    </w:p>
    <w:p w:rsidR="004D2E9D" w:rsidRDefault="004D2E9D" w:rsidP="004D2E9D">
      <w:pPr>
        <w:numPr>
          <w:ilvl w:val="0"/>
          <w:numId w:val="366"/>
        </w:numPr>
        <w:spacing w:line="276" w:lineRule="auto"/>
        <w:jc w:val="both"/>
      </w:pPr>
      <w:r>
        <w:t xml:space="preserve">They remain after the fire as </w:t>
      </w:r>
      <w:r>
        <w:rPr>
          <w:b/>
        </w:rPr>
        <w:t>ash</w:t>
      </w:r>
      <w:r>
        <w:t xml:space="preserve">, although a certain proportion of this is </w:t>
      </w:r>
      <w:r>
        <w:rPr>
          <w:b/>
        </w:rPr>
        <w:t xml:space="preserve">carried away </w:t>
      </w:r>
      <w:r>
        <w:t xml:space="preserve">by fire induced convection currents and </w:t>
      </w:r>
      <w:r>
        <w:rPr>
          <w:b/>
        </w:rPr>
        <w:t>distributed</w:t>
      </w:r>
      <w:r>
        <w:t xml:space="preserve"> to downwind areas </w:t>
      </w:r>
    </w:p>
    <w:p w:rsidR="004D2E9D" w:rsidRDefault="004D2E9D" w:rsidP="004D2E9D">
      <w:pPr>
        <w:numPr>
          <w:ilvl w:val="0"/>
          <w:numId w:val="367"/>
        </w:numPr>
        <w:spacing w:line="276" w:lineRule="auto"/>
        <w:jc w:val="both"/>
      </w:pPr>
      <w:r>
        <w:t xml:space="preserve">Oxides that are gaseous at normal temperatures or the temperatures in the fire are </w:t>
      </w:r>
      <w:r>
        <w:rPr>
          <w:b/>
        </w:rPr>
        <w:t>lost as gases</w:t>
      </w:r>
      <w:r>
        <w:t xml:space="preserve"> in the smoke, and </w:t>
      </w:r>
      <w:r>
        <w:rPr>
          <w:b/>
        </w:rPr>
        <w:t>most of the nitrogen and sulfur</w:t>
      </w:r>
      <w:r>
        <w:t xml:space="preserve"> in the burned material will suffer this fate </w:t>
      </w:r>
    </w:p>
    <w:p w:rsidR="004D2E9D" w:rsidRDefault="004D2E9D" w:rsidP="004D2E9D">
      <w:pPr>
        <w:numPr>
          <w:ilvl w:val="0"/>
          <w:numId w:val="368"/>
        </w:numPr>
        <w:spacing w:line="276" w:lineRule="auto"/>
        <w:jc w:val="both"/>
      </w:pPr>
      <w:r>
        <w:t xml:space="preserve">Following the slash fire, the area is left covered with </w:t>
      </w:r>
      <w:r>
        <w:rPr>
          <w:b/>
        </w:rPr>
        <w:t xml:space="preserve">a layer of ash and charred materials </w:t>
      </w:r>
      <w:r>
        <w:t>of varying depth</w:t>
      </w:r>
    </w:p>
    <w:p w:rsidR="004D2E9D" w:rsidRDefault="004D2E9D" w:rsidP="004D2E9D">
      <w:pPr>
        <w:numPr>
          <w:ilvl w:val="0"/>
          <w:numId w:val="368"/>
        </w:numPr>
        <w:spacing w:line="276" w:lineRule="auto"/>
        <w:jc w:val="both"/>
      </w:pPr>
      <w:r>
        <w:t>The fate of the nutrients contained within this layer is highly variable</w:t>
      </w:r>
    </w:p>
    <w:p w:rsidR="004D2E9D" w:rsidRDefault="004D2E9D" w:rsidP="004D2E9D">
      <w:pPr>
        <w:numPr>
          <w:ilvl w:val="0"/>
          <w:numId w:val="369"/>
        </w:numPr>
        <w:spacing w:line="276" w:lineRule="auto"/>
        <w:ind w:left="1080"/>
        <w:jc w:val="both"/>
      </w:pPr>
      <w:r>
        <w:t xml:space="preserve">If the soils have become </w:t>
      </w:r>
      <w:r>
        <w:rPr>
          <w:b/>
        </w:rPr>
        <w:t>hydrophobic</w:t>
      </w:r>
      <w:r>
        <w:t xml:space="preserve"> or the surface soil </w:t>
      </w:r>
      <w:r>
        <w:rPr>
          <w:b/>
        </w:rPr>
        <w:t>pores are plugged</w:t>
      </w:r>
      <w:r>
        <w:t xml:space="preserve"> with ash, much of the ash may be washed directly into streams</w:t>
      </w:r>
    </w:p>
    <w:p w:rsidR="004D2E9D" w:rsidRDefault="004D2E9D" w:rsidP="004D2E9D">
      <w:pPr>
        <w:numPr>
          <w:ilvl w:val="0"/>
          <w:numId w:val="369"/>
        </w:numPr>
        <w:spacing w:line="276" w:lineRule="auto"/>
        <w:ind w:left="1080"/>
        <w:jc w:val="both"/>
      </w:pPr>
      <w:r>
        <w:t>At the other extreme, the ash may be washed into the upper layers of the soil, where all the cations are held by the soil cation exchange capacity</w:t>
      </w:r>
    </w:p>
    <w:p w:rsidR="004D2E9D" w:rsidRDefault="004D2E9D" w:rsidP="004D2E9D">
      <w:pPr>
        <w:numPr>
          <w:ilvl w:val="0"/>
          <w:numId w:val="369"/>
        </w:numPr>
        <w:spacing w:line="276" w:lineRule="auto"/>
        <w:ind w:left="1080"/>
        <w:jc w:val="both"/>
      </w:pPr>
      <w:r>
        <w:t xml:space="preserve">Where water flow through the soil is predominantly in macro-channels, much of the nutrient material leached out of the ash may by pass soil exchange sites and rapidly reach ground water and streams. </w:t>
      </w:r>
    </w:p>
    <w:p w:rsidR="004D2E9D" w:rsidRDefault="004D2E9D" w:rsidP="004D2E9D">
      <w:pPr>
        <w:numPr>
          <w:ilvl w:val="0"/>
          <w:numId w:val="370"/>
        </w:numPr>
        <w:spacing w:line="276" w:lineRule="auto"/>
        <w:jc w:val="both"/>
      </w:pPr>
      <w:r>
        <w:t>Shifting cultivation involving fire can have a very significant effect on site biogeochemistry, especially if re-invasion is inhibited, thereby facilitating the loss of ash minerals and soil organic matter</w:t>
      </w:r>
    </w:p>
    <w:p w:rsidR="004D2E9D" w:rsidRDefault="004D2E9D" w:rsidP="004D2E9D">
      <w:pPr>
        <w:numPr>
          <w:ilvl w:val="0"/>
          <w:numId w:val="371"/>
        </w:numPr>
        <w:spacing w:line="276" w:lineRule="auto"/>
        <w:jc w:val="both"/>
      </w:pPr>
      <w:r>
        <w:rPr>
          <w:b/>
        </w:rPr>
        <w:t>On a fertile site</w:t>
      </w:r>
      <w:r>
        <w:t>, slash burning will generally have little adverse effect on the site nutrient capital and on post-fire nutrient cycling:</w:t>
      </w:r>
    </w:p>
    <w:p w:rsidR="004D2E9D" w:rsidRDefault="004D2E9D" w:rsidP="004D2E9D">
      <w:pPr>
        <w:numPr>
          <w:ilvl w:val="0"/>
          <w:numId w:val="372"/>
        </w:numPr>
        <w:spacing w:line="276" w:lineRule="auto"/>
        <w:ind w:left="1080"/>
        <w:jc w:val="both"/>
      </w:pPr>
      <w:r>
        <w:t>The soil is well endowed with nutrients</w:t>
      </w:r>
    </w:p>
    <w:p w:rsidR="004D2E9D" w:rsidRDefault="004D2E9D" w:rsidP="004D2E9D">
      <w:pPr>
        <w:numPr>
          <w:ilvl w:val="0"/>
          <w:numId w:val="372"/>
        </w:numPr>
        <w:spacing w:line="276" w:lineRule="auto"/>
        <w:ind w:left="1080"/>
        <w:jc w:val="both"/>
      </w:pPr>
      <w:r>
        <w:t>There is often a good rate of natural replacement and</w:t>
      </w:r>
    </w:p>
    <w:p w:rsidR="004D2E9D" w:rsidRDefault="004D2E9D" w:rsidP="004D2E9D">
      <w:pPr>
        <w:numPr>
          <w:ilvl w:val="0"/>
          <w:numId w:val="372"/>
        </w:numPr>
        <w:spacing w:line="276" w:lineRule="auto"/>
        <w:ind w:left="1080"/>
        <w:jc w:val="both"/>
      </w:pPr>
      <w:r>
        <w:t>Most of the soil organic matter is mixed down into the mineral soil by animals where it is protected against consumption by fire</w:t>
      </w:r>
    </w:p>
    <w:p w:rsidR="004D2E9D" w:rsidRDefault="004D2E9D" w:rsidP="004D2E9D">
      <w:pPr>
        <w:numPr>
          <w:ilvl w:val="0"/>
          <w:numId w:val="373"/>
        </w:numPr>
        <w:spacing w:line="276" w:lineRule="auto"/>
        <w:jc w:val="both"/>
      </w:pPr>
      <w:r>
        <w:rPr>
          <w:b/>
        </w:rPr>
        <w:t>On nutrient poor sites,</w:t>
      </w:r>
      <w:r>
        <w:t xml:space="preserve"> on the other hand, loss of nutrients due to slash burning can result in a significant reduction in biogeochemical cycling and a concomitant reduction in subsequent NPP</w:t>
      </w:r>
    </w:p>
    <w:p w:rsidR="004D2E9D" w:rsidRDefault="004D2E9D" w:rsidP="004D2E9D">
      <w:pPr>
        <w:numPr>
          <w:ilvl w:val="0"/>
          <w:numId w:val="374"/>
        </w:numPr>
        <w:spacing w:line="276" w:lineRule="auto"/>
        <w:ind w:left="1080"/>
        <w:jc w:val="both"/>
      </w:pPr>
      <w:r>
        <w:t>The initial site nutrient capital is smaller</w:t>
      </w:r>
    </w:p>
    <w:p w:rsidR="004D2E9D" w:rsidRDefault="004D2E9D" w:rsidP="004D2E9D">
      <w:pPr>
        <w:numPr>
          <w:ilvl w:val="0"/>
          <w:numId w:val="374"/>
        </w:numPr>
        <w:spacing w:line="276" w:lineRule="auto"/>
        <w:ind w:left="1080"/>
        <w:jc w:val="both"/>
      </w:pPr>
      <w:r>
        <w:t xml:space="preserve">Rates of natural replacement tend to be low and </w:t>
      </w:r>
    </w:p>
    <w:p w:rsidR="004D2E9D" w:rsidRPr="009E0C97" w:rsidRDefault="004D2E9D" w:rsidP="004D2E9D">
      <w:pPr>
        <w:numPr>
          <w:ilvl w:val="0"/>
          <w:numId w:val="374"/>
        </w:numPr>
        <w:spacing w:line="276" w:lineRule="auto"/>
        <w:ind w:left="1080"/>
        <w:jc w:val="both"/>
      </w:pPr>
      <w:r>
        <w:t>Much of the site’s available nutrient capital is in the surface organic accumulation, which may be burned off during the fire.</w:t>
      </w:r>
      <w:bookmarkStart w:id="4" w:name="_Toc452127913"/>
    </w:p>
    <w:p w:rsidR="004D2E9D" w:rsidRPr="00750963" w:rsidRDefault="004D2E9D" w:rsidP="004D2E9D">
      <w:pPr>
        <w:spacing w:line="276" w:lineRule="auto"/>
        <w:ind w:left="1080"/>
        <w:jc w:val="both"/>
        <w:rPr>
          <w:b/>
          <w:sz w:val="28"/>
        </w:rPr>
      </w:pPr>
      <w:r w:rsidRPr="00750963">
        <w:rPr>
          <w:b/>
          <w:sz w:val="28"/>
        </w:rPr>
        <w:t>Chapter Five: The Physical Environment</w:t>
      </w:r>
      <w:bookmarkEnd w:id="4"/>
    </w:p>
    <w:p w:rsidR="004D2E9D" w:rsidRDefault="004D2E9D" w:rsidP="004D2E9D">
      <w:pPr>
        <w:pStyle w:val="BodyText"/>
        <w:tabs>
          <w:tab w:val="left" w:pos="851"/>
        </w:tabs>
        <w:spacing w:line="276" w:lineRule="auto"/>
        <w:jc w:val="both"/>
        <w:rPr>
          <w:sz w:val="24"/>
        </w:rPr>
      </w:pPr>
      <w:r>
        <w:rPr>
          <w:sz w:val="24"/>
        </w:rPr>
        <w:t xml:space="preserve">The physical env’t provides the basic necessities for autotrophic life: energy and the nutrients needed to </w:t>
      </w:r>
      <w:r>
        <w:rPr>
          <w:sz w:val="24"/>
        </w:rPr>
        <w:lastRenderedPageBreak/>
        <w:t xml:space="preserve">capture and store it. </w:t>
      </w:r>
      <w:r w:rsidRPr="007330B7">
        <w:rPr>
          <w:sz w:val="24"/>
        </w:rPr>
        <w:t>In order to be able to utilize available energy and survive, org’ms must be adapted to the physical con</w:t>
      </w:r>
      <w:r>
        <w:rPr>
          <w:sz w:val="24"/>
        </w:rPr>
        <w:t xml:space="preserve">ditions they encounter. Much of the diversity of life reflects the evolution of adaptations to factors of the physical env’t; adaptations that permit life forms to exist in virtually all the physical env't that can be found on earth. </w:t>
      </w:r>
    </w:p>
    <w:p w:rsidR="004D2E9D" w:rsidRDefault="004D2E9D" w:rsidP="004D2E9D">
      <w:pPr>
        <w:pStyle w:val="BodyText"/>
        <w:tabs>
          <w:tab w:val="left" w:pos="851"/>
        </w:tabs>
        <w:spacing w:line="276" w:lineRule="auto"/>
        <w:jc w:val="both"/>
        <w:rPr>
          <w:b/>
        </w:rPr>
      </w:pPr>
      <w:r w:rsidRPr="00FD7714">
        <w:rPr>
          <w:b/>
        </w:rPr>
        <w:t>Environment</w:t>
      </w:r>
    </w:p>
    <w:p w:rsidR="004D2E9D" w:rsidRPr="006D5D6E" w:rsidRDefault="004D2E9D" w:rsidP="004D2E9D">
      <w:pPr>
        <w:pStyle w:val="BodyText"/>
        <w:numPr>
          <w:ilvl w:val="0"/>
          <w:numId w:val="395"/>
        </w:numPr>
        <w:tabs>
          <w:tab w:val="left" w:pos="851"/>
        </w:tabs>
        <w:spacing w:line="276" w:lineRule="auto"/>
        <w:jc w:val="both"/>
        <w:rPr>
          <w:sz w:val="24"/>
        </w:rPr>
      </w:pPr>
      <w:r w:rsidRPr="00FD7714">
        <w:rPr>
          <w:sz w:val="24"/>
        </w:rPr>
        <w:t>The various conditions that affect the form and function of organisms either directly or indirectly are termed as Environmental factors.So, organism in its environment is controlled by various environmental factorseach environmental components/ factor are present in the environment in a certain concentrations. These concentrations control the distribution of organisms in their environment. Each organism is capable of serving as long as the concentration of a given environmental factor is within a certain range. If the concentration is above or below that range(max &amp; min), then the organism cannot exist. Between these two extremes lies a concentration, which is the most favorable for the Organism.</w:t>
      </w:r>
    </w:p>
    <w:p w:rsidR="004D2E9D" w:rsidRPr="00FD7714" w:rsidRDefault="004D2E9D" w:rsidP="004D2E9D">
      <w:pPr>
        <w:pStyle w:val="BodyText"/>
        <w:numPr>
          <w:ilvl w:val="0"/>
          <w:numId w:val="395"/>
        </w:numPr>
        <w:tabs>
          <w:tab w:val="left" w:pos="851"/>
        </w:tabs>
        <w:spacing w:line="276" w:lineRule="auto"/>
        <w:jc w:val="both"/>
      </w:pPr>
      <w:r w:rsidRPr="00FD7714">
        <w:rPr>
          <w:noProof/>
          <w:lang w:val="en-GB" w:eastAsia="en-GB"/>
        </w:rPr>
        <w:drawing>
          <wp:inline distT="0" distB="0" distL="0" distR="0">
            <wp:extent cx="5867400" cy="3429000"/>
            <wp:effectExtent l="0" t="0" r="0" b="0"/>
            <wp:docPr id="44131" name="Picture 4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8225" cy="3429482"/>
                    </a:xfrm>
                    <a:prstGeom prst="rect">
                      <a:avLst/>
                    </a:prstGeom>
                  </pic:spPr>
                </pic:pic>
              </a:graphicData>
            </a:graphic>
          </wp:inline>
        </w:drawing>
      </w:r>
    </w:p>
    <w:p w:rsidR="004D2E9D" w:rsidRPr="00FD7714" w:rsidRDefault="004D2E9D" w:rsidP="004D2E9D">
      <w:pPr>
        <w:pStyle w:val="BodyText"/>
        <w:tabs>
          <w:tab w:val="left" w:pos="851"/>
        </w:tabs>
        <w:spacing w:line="276" w:lineRule="auto"/>
        <w:jc w:val="both"/>
        <w:rPr>
          <w:sz w:val="22"/>
        </w:rPr>
      </w:pPr>
    </w:p>
    <w:p w:rsidR="004D2E9D" w:rsidRPr="00FD7714" w:rsidRDefault="004D2E9D" w:rsidP="004D2E9D">
      <w:pPr>
        <w:pStyle w:val="BodyText"/>
        <w:tabs>
          <w:tab w:val="left" w:pos="851"/>
        </w:tabs>
        <w:spacing w:line="276" w:lineRule="auto"/>
        <w:jc w:val="both"/>
        <w:rPr>
          <w:b/>
          <w:sz w:val="24"/>
        </w:rPr>
      </w:pPr>
    </w:p>
    <w:p w:rsidR="004D2E9D" w:rsidRPr="007330B7" w:rsidRDefault="004D2E9D" w:rsidP="004D2E9D">
      <w:pPr>
        <w:pStyle w:val="BodyText"/>
        <w:tabs>
          <w:tab w:val="left" w:pos="851"/>
        </w:tabs>
        <w:spacing w:line="276" w:lineRule="auto"/>
        <w:jc w:val="both"/>
        <w:rPr>
          <w:sz w:val="24"/>
        </w:rPr>
      </w:pPr>
      <w:r>
        <w:rPr>
          <w:sz w:val="24"/>
        </w:rPr>
        <w:t>It is important that renewable-resource managers understand the adaptations of both desirable and undesirable species to these physical factors so that:</w:t>
      </w:r>
    </w:p>
    <w:p w:rsidR="004D2E9D" w:rsidRDefault="004D2E9D" w:rsidP="004D2E9D">
      <w:pPr>
        <w:pStyle w:val="BodyText"/>
        <w:numPr>
          <w:ilvl w:val="0"/>
          <w:numId w:val="141"/>
        </w:numPr>
        <w:tabs>
          <w:tab w:val="left" w:pos="720"/>
        </w:tabs>
        <w:spacing w:line="276" w:lineRule="auto"/>
        <w:ind w:left="720"/>
        <w:jc w:val="both"/>
        <w:rPr>
          <w:sz w:val="24"/>
        </w:rPr>
      </w:pPr>
      <w:r>
        <w:rPr>
          <w:sz w:val="24"/>
        </w:rPr>
        <w:t>desired species can be matched with the appropriate env’ts and</w:t>
      </w:r>
    </w:p>
    <w:p w:rsidR="004D2E9D" w:rsidRPr="00662254" w:rsidRDefault="004D2E9D" w:rsidP="004D2E9D">
      <w:pPr>
        <w:pStyle w:val="BodyText"/>
        <w:numPr>
          <w:ilvl w:val="0"/>
          <w:numId w:val="141"/>
        </w:numPr>
        <w:spacing w:line="276" w:lineRule="auto"/>
        <w:ind w:left="720"/>
        <w:jc w:val="both"/>
        <w:rPr>
          <w:sz w:val="24"/>
        </w:rPr>
      </w:pPr>
      <w:r>
        <w:rPr>
          <w:sz w:val="24"/>
        </w:rPr>
        <w:t xml:space="preserve">any management-induced change in the physical env’t favours the desired structure and function of the biota. </w:t>
      </w:r>
      <w:r w:rsidRPr="007330B7">
        <w:rPr>
          <w:sz w:val="24"/>
        </w:rPr>
        <w:t>Knowledge of such adaptations in undesirable species can be invaluable in controlling their distribution.</w:t>
      </w:r>
    </w:p>
    <w:p w:rsidR="004D2E9D" w:rsidRPr="00F45B02" w:rsidRDefault="004D2E9D" w:rsidP="004D2E9D">
      <w:pPr>
        <w:pStyle w:val="Heading3"/>
        <w:spacing w:line="276" w:lineRule="auto"/>
        <w:rPr>
          <w:rFonts w:ascii="Times New Roman" w:hAnsi="Times New Roman" w:cs="Times New Roman"/>
          <w:b/>
          <w:color w:val="auto"/>
        </w:rPr>
      </w:pPr>
      <w:bookmarkStart w:id="5" w:name="_Toc452127914"/>
      <w:r>
        <w:rPr>
          <w:rFonts w:ascii="Times New Roman" w:hAnsi="Times New Roman" w:cs="Times New Roman"/>
          <w:b/>
          <w:color w:val="auto"/>
        </w:rPr>
        <w:t>5.1</w:t>
      </w:r>
      <w:bookmarkEnd w:id="5"/>
      <w:r>
        <w:rPr>
          <w:rFonts w:ascii="Times New Roman" w:hAnsi="Times New Roman" w:cs="Times New Roman"/>
          <w:b/>
          <w:color w:val="auto"/>
        </w:rPr>
        <w:t>. Solar Radiation</w:t>
      </w:r>
    </w:p>
    <w:p w:rsidR="004D2E9D" w:rsidRDefault="004D2E9D" w:rsidP="004D2E9D">
      <w:pPr>
        <w:pStyle w:val="BodyText"/>
        <w:numPr>
          <w:ilvl w:val="0"/>
          <w:numId w:val="142"/>
        </w:numPr>
        <w:tabs>
          <w:tab w:val="left" w:pos="851"/>
        </w:tabs>
        <w:spacing w:line="276" w:lineRule="auto"/>
        <w:jc w:val="both"/>
        <w:rPr>
          <w:sz w:val="24"/>
        </w:rPr>
      </w:pPr>
      <w:r>
        <w:rPr>
          <w:sz w:val="24"/>
        </w:rPr>
        <w:t>Solar radiation is the major source of energy for life, and consequently photoautotrophs are the dominant producers in the trophic web of most ecosystems</w:t>
      </w:r>
    </w:p>
    <w:p w:rsidR="004D2E9D" w:rsidRDefault="004D2E9D" w:rsidP="004D2E9D">
      <w:pPr>
        <w:pStyle w:val="BodyText"/>
        <w:numPr>
          <w:ilvl w:val="0"/>
          <w:numId w:val="142"/>
        </w:numPr>
        <w:tabs>
          <w:tab w:val="left" w:pos="851"/>
        </w:tabs>
        <w:spacing w:line="276" w:lineRule="auto"/>
        <w:jc w:val="both"/>
        <w:rPr>
          <w:sz w:val="24"/>
        </w:rPr>
      </w:pPr>
      <w:r>
        <w:rPr>
          <w:sz w:val="24"/>
        </w:rPr>
        <w:lastRenderedPageBreak/>
        <w:t>The ecological role of solar radiation is broader than merely the provision of energy</w:t>
      </w:r>
    </w:p>
    <w:p w:rsidR="004D2E9D" w:rsidRDefault="004D2E9D" w:rsidP="004D2E9D">
      <w:pPr>
        <w:pStyle w:val="BodyText"/>
        <w:numPr>
          <w:ilvl w:val="0"/>
          <w:numId w:val="142"/>
        </w:numPr>
        <w:tabs>
          <w:tab w:val="left" w:pos="851"/>
        </w:tabs>
        <w:spacing w:line="276" w:lineRule="auto"/>
        <w:jc w:val="both"/>
        <w:rPr>
          <w:sz w:val="24"/>
        </w:rPr>
      </w:pPr>
      <w:r>
        <w:rPr>
          <w:sz w:val="24"/>
        </w:rPr>
        <w:t>Its fate as it passes through the atmosphere and at the earth surfaces plays a major role in determining world temperatures, climates, and weather patterns</w:t>
      </w:r>
    </w:p>
    <w:p w:rsidR="004D2E9D" w:rsidRDefault="004D2E9D" w:rsidP="004D2E9D">
      <w:pPr>
        <w:pStyle w:val="BodyText"/>
        <w:numPr>
          <w:ilvl w:val="0"/>
          <w:numId w:val="142"/>
        </w:numPr>
        <w:tabs>
          <w:tab w:val="left" w:pos="851"/>
        </w:tabs>
        <w:spacing w:line="276" w:lineRule="auto"/>
        <w:jc w:val="both"/>
        <w:rPr>
          <w:sz w:val="24"/>
        </w:rPr>
      </w:pPr>
      <w:r>
        <w:rPr>
          <w:sz w:val="24"/>
        </w:rPr>
        <w:t>Variation in the wavelength of radiation in the visible part of the solar spectrum (light) give rise to the visual sense of colour in animals, and this has led to a wide variety of adaptations in both plants and animals</w:t>
      </w:r>
    </w:p>
    <w:p w:rsidR="004D2E9D" w:rsidRPr="00F45B02" w:rsidRDefault="004D2E9D" w:rsidP="004D2E9D">
      <w:pPr>
        <w:pStyle w:val="BodyText"/>
        <w:numPr>
          <w:ilvl w:val="0"/>
          <w:numId w:val="142"/>
        </w:numPr>
        <w:tabs>
          <w:tab w:val="left" w:pos="851"/>
        </w:tabs>
        <w:spacing w:line="276" w:lineRule="auto"/>
        <w:jc w:val="both"/>
        <w:rPr>
          <w:sz w:val="24"/>
        </w:rPr>
      </w:pPr>
      <w:r w:rsidRPr="001323DE">
        <w:rPr>
          <w:b/>
          <w:sz w:val="24"/>
        </w:rPr>
        <w:t>These org’ms have evolved the use of colour</w:t>
      </w:r>
      <w:r>
        <w:rPr>
          <w:sz w:val="24"/>
        </w:rPr>
        <w:t>:</w:t>
      </w:r>
    </w:p>
    <w:p w:rsidR="004D2E9D" w:rsidRDefault="004D2E9D" w:rsidP="004D2E9D">
      <w:pPr>
        <w:pStyle w:val="BodyText"/>
        <w:numPr>
          <w:ilvl w:val="0"/>
          <w:numId w:val="143"/>
        </w:numPr>
        <w:tabs>
          <w:tab w:val="left" w:pos="851"/>
        </w:tabs>
        <w:spacing w:line="276" w:lineRule="auto"/>
        <w:ind w:left="720"/>
        <w:jc w:val="both"/>
        <w:rPr>
          <w:sz w:val="24"/>
        </w:rPr>
      </w:pPr>
      <w:r>
        <w:rPr>
          <w:sz w:val="24"/>
        </w:rPr>
        <w:t>To provide protection against sunburn</w:t>
      </w:r>
    </w:p>
    <w:p w:rsidR="004D2E9D" w:rsidRDefault="004D2E9D" w:rsidP="004D2E9D">
      <w:pPr>
        <w:pStyle w:val="BodyText"/>
        <w:numPr>
          <w:ilvl w:val="0"/>
          <w:numId w:val="143"/>
        </w:numPr>
        <w:tabs>
          <w:tab w:val="left" w:pos="851"/>
        </w:tabs>
        <w:spacing w:line="276" w:lineRule="auto"/>
        <w:ind w:left="720"/>
        <w:jc w:val="both"/>
        <w:rPr>
          <w:sz w:val="24"/>
        </w:rPr>
      </w:pPr>
      <w:r>
        <w:rPr>
          <w:sz w:val="24"/>
        </w:rPr>
        <w:t xml:space="preserve">for display purposes (to repel enemies or attract mates and beneficial org’ms) and </w:t>
      </w:r>
    </w:p>
    <w:p w:rsidR="004D2E9D" w:rsidRPr="00F45B02" w:rsidRDefault="004D2E9D" w:rsidP="004D2E9D">
      <w:pPr>
        <w:pStyle w:val="BodyText"/>
        <w:numPr>
          <w:ilvl w:val="0"/>
          <w:numId w:val="143"/>
        </w:numPr>
        <w:tabs>
          <w:tab w:val="left" w:pos="851"/>
        </w:tabs>
        <w:spacing w:line="276" w:lineRule="auto"/>
        <w:ind w:left="720"/>
        <w:jc w:val="both"/>
        <w:rPr>
          <w:sz w:val="24"/>
        </w:rPr>
      </w:pPr>
      <w:r>
        <w:rPr>
          <w:sz w:val="24"/>
        </w:rPr>
        <w:t>to provide camouflage for security against predators</w:t>
      </w:r>
    </w:p>
    <w:p w:rsidR="004D2E9D" w:rsidRDefault="004D2E9D" w:rsidP="004D2E9D">
      <w:pPr>
        <w:pStyle w:val="BodyText"/>
        <w:numPr>
          <w:ilvl w:val="0"/>
          <w:numId w:val="144"/>
        </w:numPr>
        <w:tabs>
          <w:tab w:val="left" w:pos="851"/>
        </w:tabs>
        <w:spacing w:line="276" w:lineRule="auto"/>
        <w:jc w:val="both"/>
        <w:rPr>
          <w:sz w:val="24"/>
        </w:rPr>
      </w:pPr>
      <w:r>
        <w:rPr>
          <w:sz w:val="24"/>
        </w:rPr>
        <w:t>The continuing alternation of day and night provides an env’tal clock that determines patterns of physiology and behaviour, while the seasonal variation in the relative length of day and night provides an env’tal calendar that schedules the life histories of most of the org’m on earth</w:t>
      </w:r>
    </w:p>
    <w:p w:rsidR="004D2E9D" w:rsidRPr="00F45B02" w:rsidRDefault="004D2E9D" w:rsidP="004D2E9D">
      <w:pPr>
        <w:pStyle w:val="BodyText"/>
        <w:numPr>
          <w:ilvl w:val="0"/>
          <w:numId w:val="145"/>
        </w:numPr>
        <w:tabs>
          <w:tab w:val="left" w:pos="851"/>
        </w:tabs>
        <w:spacing w:line="276" w:lineRule="auto"/>
        <w:jc w:val="both"/>
        <w:rPr>
          <w:sz w:val="24"/>
        </w:rPr>
      </w:pPr>
      <w:r w:rsidRPr="001323DE">
        <w:rPr>
          <w:b/>
          <w:sz w:val="24"/>
        </w:rPr>
        <w:t>The intensity of light</w:t>
      </w:r>
      <w:r>
        <w:rPr>
          <w:sz w:val="24"/>
        </w:rPr>
        <w:t>:</w:t>
      </w:r>
    </w:p>
    <w:p w:rsidR="004D2E9D" w:rsidRDefault="004D2E9D" w:rsidP="004D2E9D">
      <w:pPr>
        <w:pStyle w:val="BodyText"/>
        <w:numPr>
          <w:ilvl w:val="0"/>
          <w:numId w:val="147"/>
        </w:numPr>
        <w:tabs>
          <w:tab w:val="left" w:pos="851"/>
        </w:tabs>
        <w:spacing w:line="276" w:lineRule="auto"/>
        <w:jc w:val="both"/>
        <w:rPr>
          <w:sz w:val="24"/>
        </w:rPr>
      </w:pPr>
      <w:r>
        <w:rPr>
          <w:sz w:val="24"/>
        </w:rPr>
        <w:t>regulates the rates of activity and behaviour patterns in animals</w:t>
      </w:r>
    </w:p>
    <w:p w:rsidR="004D2E9D" w:rsidRDefault="004D2E9D" w:rsidP="004D2E9D">
      <w:pPr>
        <w:pStyle w:val="BodyText"/>
        <w:numPr>
          <w:ilvl w:val="0"/>
          <w:numId w:val="146"/>
        </w:numPr>
        <w:tabs>
          <w:tab w:val="left" w:pos="851"/>
        </w:tabs>
        <w:spacing w:line="276" w:lineRule="auto"/>
        <w:jc w:val="both"/>
        <w:rPr>
          <w:sz w:val="24"/>
        </w:rPr>
      </w:pPr>
      <w:r>
        <w:rPr>
          <w:sz w:val="24"/>
        </w:rPr>
        <w:t>influences the pigmentation of both plants and animals and</w:t>
      </w:r>
    </w:p>
    <w:p w:rsidR="004D2E9D" w:rsidRPr="00F45B02" w:rsidRDefault="004D2E9D" w:rsidP="004D2E9D">
      <w:pPr>
        <w:pStyle w:val="BodyText"/>
        <w:numPr>
          <w:ilvl w:val="0"/>
          <w:numId w:val="146"/>
        </w:numPr>
        <w:tabs>
          <w:tab w:val="left" w:pos="851"/>
        </w:tabs>
        <w:spacing w:line="276" w:lineRule="auto"/>
        <w:jc w:val="both"/>
        <w:rPr>
          <w:sz w:val="24"/>
        </w:rPr>
      </w:pPr>
      <w:r>
        <w:rPr>
          <w:sz w:val="24"/>
        </w:rPr>
        <w:t>can affect the physiology of plants</w:t>
      </w:r>
    </w:p>
    <w:p w:rsidR="004D2E9D" w:rsidRPr="00F45B02" w:rsidRDefault="004D2E9D" w:rsidP="004D2E9D">
      <w:pPr>
        <w:pStyle w:val="BodyText"/>
        <w:numPr>
          <w:ilvl w:val="0"/>
          <w:numId w:val="148"/>
        </w:numPr>
        <w:tabs>
          <w:tab w:val="left" w:pos="851"/>
        </w:tabs>
        <w:spacing w:line="276" w:lineRule="auto"/>
        <w:jc w:val="both"/>
        <w:rPr>
          <w:sz w:val="24"/>
        </w:rPr>
      </w:pPr>
      <w:r>
        <w:rPr>
          <w:sz w:val="24"/>
        </w:rPr>
        <w:t>Solar radiation is thus the source of most life, and major determinants of the physiology, morphology, behaviour, and life history of most org’ms</w:t>
      </w:r>
    </w:p>
    <w:p w:rsidR="004D2E9D" w:rsidRDefault="004D2E9D" w:rsidP="004D2E9D">
      <w:pPr>
        <w:pStyle w:val="BodyText"/>
        <w:tabs>
          <w:tab w:val="left" w:pos="851"/>
        </w:tabs>
        <w:spacing w:line="276" w:lineRule="auto"/>
        <w:rPr>
          <w:b/>
          <w:sz w:val="24"/>
        </w:rPr>
      </w:pPr>
      <w:r>
        <w:rPr>
          <w:b/>
          <w:sz w:val="24"/>
        </w:rPr>
        <w:t>Ecological Effects of Variations in the Spectral Quality of Solar Radiation</w:t>
      </w:r>
    </w:p>
    <w:p w:rsidR="004D2E9D" w:rsidRDefault="004D2E9D" w:rsidP="004D2E9D">
      <w:pPr>
        <w:pStyle w:val="BodyText"/>
        <w:numPr>
          <w:ilvl w:val="0"/>
          <w:numId w:val="149"/>
        </w:numPr>
        <w:tabs>
          <w:tab w:val="left" w:pos="851"/>
        </w:tabs>
        <w:spacing w:line="276" w:lineRule="auto"/>
        <w:jc w:val="both"/>
        <w:rPr>
          <w:sz w:val="24"/>
        </w:rPr>
      </w:pPr>
      <w:r>
        <w:rPr>
          <w:sz w:val="24"/>
        </w:rPr>
        <w:t>Some of the evolutionary adaptations to solar radiation reflect the alteration of the solar spectrum by the earth’s atmosphere</w:t>
      </w:r>
    </w:p>
    <w:p w:rsidR="004D2E9D" w:rsidRDefault="004D2E9D" w:rsidP="004D2E9D">
      <w:pPr>
        <w:pStyle w:val="BodyText"/>
        <w:numPr>
          <w:ilvl w:val="0"/>
          <w:numId w:val="150"/>
        </w:numPr>
        <w:tabs>
          <w:tab w:val="left" w:pos="851"/>
        </w:tabs>
        <w:spacing w:line="276" w:lineRule="auto"/>
        <w:jc w:val="both"/>
        <w:rPr>
          <w:sz w:val="24"/>
        </w:rPr>
      </w:pPr>
      <w:r>
        <w:rPr>
          <w:sz w:val="24"/>
        </w:rPr>
        <w:t>The wavelengths least affected are those between 0.4 and 0.7 microns (visible light)</w:t>
      </w:r>
    </w:p>
    <w:p w:rsidR="004D2E9D" w:rsidRDefault="004D2E9D" w:rsidP="004D2E9D">
      <w:pPr>
        <w:pStyle w:val="BodyText"/>
        <w:numPr>
          <w:ilvl w:val="0"/>
          <w:numId w:val="151"/>
        </w:numPr>
        <w:tabs>
          <w:tab w:val="left" w:pos="851"/>
        </w:tabs>
        <w:spacing w:line="276" w:lineRule="auto"/>
        <w:jc w:val="both"/>
        <w:rPr>
          <w:sz w:val="24"/>
        </w:rPr>
      </w:pPr>
      <w:r>
        <w:rPr>
          <w:sz w:val="24"/>
        </w:rPr>
        <w:t>These are the wavelengths that are absorbed by the pigments of plants and that are perceived by the eyes of most animals</w:t>
      </w:r>
    </w:p>
    <w:p w:rsidR="004D2E9D" w:rsidRDefault="004D2E9D" w:rsidP="004D2E9D">
      <w:pPr>
        <w:pStyle w:val="BodyText"/>
        <w:numPr>
          <w:ilvl w:val="0"/>
          <w:numId w:val="151"/>
        </w:numPr>
        <w:tabs>
          <w:tab w:val="left" w:pos="851"/>
        </w:tabs>
        <w:spacing w:line="276" w:lineRule="auto"/>
        <w:jc w:val="both"/>
        <w:rPr>
          <w:sz w:val="24"/>
        </w:rPr>
      </w:pPr>
      <w:r>
        <w:rPr>
          <w:sz w:val="24"/>
        </w:rPr>
        <w:t>Some plant functions may be completed satisfactorily in light depleted in some of these wavelengths, but most plants grow best when exposed to the full visible spectrum</w:t>
      </w:r>
    </w:p>
    <w:p w:rsidR="004D2E9D" w:rsidRDefault="004D2E9D" w:rsidP="004D2E9D">
      <w:pPr>
        <w:pStyle w:val="BodyText"/>
        <w:numPr>
          <w:ilvl w:val="0"/>
          <w:numId w:val="151"/>
        </w:numPr>
        <w:tabs>
          <w:tab w:val="left" w:pos="851"/>
        </w:tabs>
        <w:spacing w:line="276" w:lineRule="auto"/>
        <w:jc w:val="both"/>
        <w:rPr>
          <w:sz w:val="24"/>
        </w:rPr>
      </w:pPr>
      <w:r>
        <w:rPr>
          <w:sz w:val="24"/>
        </w:rPr>
        <w:t xml:space="preserve">Some animals have the ability to detect and may even be able to “see” (i.e. form an image on the retina) wavelengths other than visible light </w:t>
      </w:r>
    </w:p>
    <w:p w:rsidR="004D2E9D" w:rsidRDefault="004D2E9D" w:rsidP="004D2E9D">
      <w:pPr>
        <w:pStyle w:val="BodyText"/>
        <w:numPr>
          <w:ilvl w:val="0"/>
          <w:numId w:val="151"/>
        </w:numPr>
        <w:tabs>
          <w:tab w:val="left" w:pos="851"/>
        </w:tabs>
        <w:spacing w:line="276" w:lineRule="auto"/>
        <w:jc w:val="both"/>
        <w:rPr>
          <w:sz w:val="24"/>
        </w:rPr>
      </w:pPr>
      <w:r>
        <w:rPr>
          <w:sz w:val="24"/>
        </w:rPr>
        <w:t>Much of UV radiation from the sun is absorbed by the ozone layer in the upper atmosphere, and in the absence of air pollution that damages the ozone layer, UV comprises only 2% of the solar radiant energy at the earth’s surface</w:t>
      </w:r>
    </w:p>
    <w:p w:rsidR="004D2E9D" w:rsidRDefault="004D2E9D" w:rsidP="004D2E9D">
      <w:pPr>
        <w:pStyle w:val="BodyText"/>
        <w:numPr>
          <w:ilvl w:val="0"/>
          <w:numId w:val="151"/>
        </w:numPr>
        <w:tabs>
          <w:tab w:val="left" w:pos="851"/>
        </w:tabs>
        <w:spacing w:line="276" w:lineRule="auto"/>
        <w:jc w:val="both"/>
        <w:rPr>
          <w:sz w:val="24"/>
        </w:rPr>
      </w:pPr>
      <w:r>
        <w:rPr>
          <w:sz w:val="24"/>
        </w:rPr>
        <w:t>Light passing through a canopy of vegetation experiences changes in spectral composition, as well as in intensity, b/c of differences in the reflectance, absorbance and transmittance of the different wavelengths</w:t>
      </w:r>
    </w:p>
    <w:p w:rsidR="004D2E9D" w:rsidRDefault="004D2E9D" w:rsidP="004D2E9D">
      <w:pPr>
        <w:pStyle w:val="BodyText"/>
        <w:numPr>
          <w:ilvl w:val="0"/>
          <w:numId w:val="151"/>
        </w:numPr>
        <w:tabs>
          <w:tab w:val="left" w:pos="851"/>
        </w:tabs>
        <w:spacing w:line="276" w:lineRule="auto"/>
        <w:jc w:val="both"/>
        <w:rPr>
          <w:sz w:val="24"/>
        </w:rPr>
      </w:pPr>
      <w:r>
        <w:rPr>
          <w:sz w:val="24"/>
        </w:rPr>
        <w:t xml:space="preserve">The pigments responsible for photosynthesis absorb radiation most efficiently in the violet-blue and orange-red wavelengths, permitting both reflectance and transmittance of green to exceed those of other visible wavelengths </w:t>
      </w:r>
      <w:r>
        <w:rPr>
          <w:sz w:val="24"/>
        </w:rPr>
        <w:sym w:font="Monotype Sorts" w:char="F0A5"/>
      </w:r>
      <w:r>
        <w:rPr>
          <w:sz w:val="24"/>
        </w:rPr>
        <w:t xml:space="preserve"> this is why most plants are green</w:t>
      </w:r>
    </w:p>
    <w:p w:rsidR="004D2E9D" w:rsidRDefault="004D2E9D" w:rsidP="004D2E9D">
      <w:pPr>
        <w:pStyle w:val="BodyText"/>
        <w:numPr>
          <w:ilvl w:val="0"/>
          <w:numId w:val="151"/>
        </w:numPr>
        <w:tabs>
          <w:tab w:val="left" w:pos="851"/>
        </w:tabs>
        <w:spacing w:line="276" w:lineRule="auto"/>
        <w:jc w:val="both"/>
        <w:rPr>
          <w:sz w:val="24"/>
        </w:rPr>
      </w:pPr>
      <w:r>
        <w:rPr>
          <w:sz w:val="24"/>
        </w:rPr>
        <w:t xml:space="preserve">The spectral alteration of solar radiation by vegetation varies somewhat between species </w:t>
      </w:r>
      <w:r>
        <w:rPr>
          <w:sz w:val="24"/>
        </w:rPr>
        <w:sym w:font="Monotype Sorts" w:char="F0A5"/>
      </w:r>
      <w:r>
        <w:rPr>
          <w:sz w:val="24"/>
        </w:rPr>
        <w:t xml:space="preserve"> greater for hardwood forests with translucent leaves than for conifer forests with opaque needle leaves (act more </w:t>
      </w:r>
      <w:r>
        <w:rPr>
          <w:sz w:val="24"/>
        </w:rPr>
        <w:lastRenderedPageBreak/>
        <w:t>or less neutral density filters)</w:t>
      </w:r>
    </w:p>
    <w:p w:rsidR="004D2E9D" w:rsidRDefault="004D2E9D" w:rsidP="004D2E9D">
      <w:pPr>
        <w:pStyle w:val="BodyText"/>
        <w:numPr>
          <w:ilvl w:val="0"/>
          <w:numId w:val="152"/>
        </w:numPr>
        <w:tabs>
          <w:tab w:val="left" w:pos="851"/>
        </w:tabs>
        <w:spacing w:line="276" w:lineRule="auto"/>
        <w:jc w:val="both"/>
        <w:rPr>
          <w:sz w:val="24"/>
        </w:rPr>
      </w:pPr>
      <w:r>
        <w:rPr>
          <w:sz w:val="24"/>
        </w:rPr>
        <w:t xml:space="preserve">In addition to changes in the balance of visible wavelengths, plants with translucent leaves also cause a change in the ratio of red to far-red wavelengths. </w:t>
      </w:r>
    </w:p>
    <w:p w:rsidR="004D2E9D" w:rsidRPr="00F45B02" w:rsidRDefault="004D2E9D" w:rsidP="004D2E9D">
      <w:pPr>
        <w:pStyle w:val="BodyText"/>
        <w:numPr>
          <w:ilvl w:val="0"/>
          <w:numId w:val="153"/>
        </w:numPr>
        <w:tabs>
          <w:tab w:val="left" w:pos="851"/>
        </w:tabs>
        <w:spacing w:line="276" w:lineRule="auto"/>
        <w:jc w:val="both"/>
        <w:rPr>
          <w:sz w:val="24"/>
        </w:rPr>
      </w:pPr>
      <w:r>
        <w:rPr>
          <w:sz w:val="24"/>
        </w:rPr>
        <w:t xml:space="preserve">One of the best known and most easily perceived ecological aspects of the spectral quality of light is the adaptation of animal species to the selective pressures of predation by the development of protective coloration </w:t>
      </w:r>
    </w:p>
    <w:p w:rsidR="004D2E9D" w:rsidRDefault="004D2E9D" w:rsidP="004D2E9D">
      <w:pPr>
        <w:pStyle w:val="BodyText"/>
        <w:tabs>
          <w:tab w:val="left" w:pos="851"/>
        </w:tabs>
        <w:spacing w:line="276" w:lineRule="auto"/>
        <w:rPr>
          <w:b/>
          <w:sz w:val="24"/>
        </w:rPr>
      </w:pPr>
      <w:r>
        <w:rPr>
          <w:b/>
          <w:sz w:val="24"/>
        </w:rPr>
        <w:t>Ecological Effects of Variations in the Intensity of Solar Radiation</w:t>
      </w:r>
    </w:p>
    <w:p w:rsidR="004D2E9D" w:rsidRPr="00F45B02" w:rsidRDefault="004D2E9D" w:rsidP="004D2E9D">
      <w:pPr>
        <w:pStyle w:val="BodyText"/>
        <w:tabs>
          <w:tab w:val="left" w:pos="851"/>
        </w:tabs>
        <w:spacing w:line="276" w:lineRule="auto"/>
        <w:jc w:val="both"/>
        <w:rPr>
          <w:b/>
          <w:sz w:val="24"/>
        </w:rPr>
      </w:pPr>
      <w:r>
        <w:rPr>
          <w:b/>
          <w:sz w:val="24"/>
        </w:rPr>
        <w:t>A. Effects on Plants</w:t>
      </w:r>
    </w:p>
    <w:p w:rsidR="004D2E9D" w:rsidRPr="00F45B02" w:rsidRDefault="004D2E9D" w:rsidP="004D2E9D">
      <w:pPr>
        <w:pStyle w:val="BodyText"/>
        <w:tabs>
          <w:tab w:val="num" w:pos="360"/>
          <w:tab w:val="left" w:pos="851"/>
        </w:tabs>
        <w:spacing w:line="276" w:lineRule="auto"/>
        <w:ind w:left="360" w:hanging="360"/>
        <w:jc w:val="both"/>
        <w:rPr>
          <w:b/>
          <w:sz w:val="24"/>
        </w:rPr>
      </w:pPr>
      <w:r>
        <w:rPr>
          <w:b/>
          <w:sz w:val="24"/>
        </w:rPr>
        <w:t>Photosynthesis</w:t>
      </w:r>
    </w:p>
    <w:p w:rsidR="004D2E9D" w:rsidRDefault="004D2E9D" w:rsidP="004D2E9D">
      <w:pPr>
        <w:pStyle w:val="BodyText"/>
        <w:numPr>
          <w:ilvl w:val="0"/>
          <w:numId w:val="154"/>
        </w:numPr>
        <w:tabs>
          <w:tab w:val="left" w:pos="851"/>
        </w:tabs>
        <w:spacing w:line="276" w:lineRule="auto"/>
        <w:jc w:val="both"/>
        <w:rPr>
          <w:sz w:val="24"/>
        </w:rPr>
      </w:pPr>
      <w:r>
        <w:rPr>
          <w:sz w:val="24"/>
        </w:rPr>
        <w:t>Photosynthesis is a light-dependent process in w/h the rate of photosynthetic fixation of both CO</w:t>
      </w:r>
      <w:r>
        <w:rPr>
          <w:sz w:val="24"/>
          <w:vertAlign w:val="subscript"/>
        </w:rPr>
        <w:t>2</w:t>
      </w:r>
      <w:r>
        <w:rPr>
          <w:sz w:val="24"/>
        </w:rPr>
        <w:t xml:space="preserve"> and solar energy is largely dependent upon light intensity [= intensity of </w:t>
      </w:r>
      <w:r>
        <w:rPr>
          <w:i/>
          <w:sz w:val="24"/>
        </w:rPr>
        <w:t>photosynthetically active radiation</w:t>
      </w:r>
      <w:r>
        <w:rPr>
          <w:sz w:val="24"/>
        </w:rPr>
        <w:t xml:space="preserve"> (PAR) =</w:t>
      </w:r>
      <w:r>
        <w:rPr>
          <w:i/>
          <w:sz w:val="24"/>
        </w:rPr>
        <w:t xml:space="preserve"> photosynthetic photon flux density</w:t>
      </w:r>
      <w:r>
        <w:rPr>
          <w:sz w:val="24"/>
        </w:rPr>
        <w:t xml:space="preserve"> (PPFD)]</w:t>
      </w:r>
    </w:p>
    <w:p w:rsidR="004D2E9D" w:rsidRDefault="004D2E9D" w:rsidP="004D2E9D">
      <w:pPr>
        <w:pStyle w:val="BodyText"/>
        <w:numPr>
          <w:ilvl w:val="0"/>
          <w:numId w:val="154"/>
        </w:numPr>
        <w:tabs>
          <w:tab w:val="left" w:pos="851"/>
        </w:tabs>
        <w:spacing w:line="276" w:lineRule="auto"/>
        <w:jc w:val="both"/>
        <w:rPr>
          <w:sz w:val="24"/>
        </w:rPr>
      </w:pPr>
      <w:r>
        <w:rPr>
          <w:sz w:val="24"/>
        </w:rPr>
        <w:t xml:space="preserve">However, this relationship is not a simple linear one, and does not hold true at all light intensities </w:t>
      </w:r>
      <w:r>
        <w:rPr>
          <w:sz w:val="24"/>
        </w:rPr>
        <w:sym w:font="Monotype Sorts" w:char="F0A5"/>
      </w:r>
      <w:r>
        <w:rPr>
          <w:sz w:val="24"/>
        </w:rPr>
        <w:t xml:space="preserve"> can be modified by a wide variety of other factors</w:t>
      </w:r>
    </w:p>
    <w:p w:rsidR="004D2E9D" w:rsidRPr="00F45B02" w:rsidRDefault="004D2E9D" w:rsidP="004D2E9D">
      <w:pPr>
        <w:pStyle w:val="BodyText"/>
        <w:tabs>
          <w:tab w:val="left" w:pos="851"/>
        </w:tabs>
        <w:spacing w:line="276" w:lineRule="auto"/>
        <w:jc w:val="both"/>
        <w:rPr>
          <w:sz w:val="24"/>
        </w:rPr>
      </w:pPr>
      <w:r>
        <w:rPr>
          <w:i/>
          <w:sz w:val="24"/>
        </w:rPr>
        <w:t>Photosynthetic light saturation curve</w:t>
      </w:r>
    </w:p>
    <w:p w:rsidR="004D2E9D" w:rsidRPr="00F45B02" w:rsidRDefault="004D2E9D" w:rsidP="004D2E9D">
      <w:pPr>
        <w:pStyle w:val="BodyText"/>
        <w:numPr>
          <w:ilvl w:val="0"/>
          <w:numId w:val="156"/>
        </w:numPr>
        <w:tabs>
          <w:tab w:val="left" w:pos="851"/>
        </w:tabs>
        <w:spacing w:line="276" w:lineRule="auto"/>
        <w:jc w:val="both"/>
        <w:rPr>
          <w:sz w:val="24"/>
        </w:rPr>
      </w:pPr>
      <w:r>
        <w:rPr>
          <w:sz w:val="24"/>
        </w:rPr>
        <w:t>Consider the pattern of change in the rate of net photosynthesis (PS) in a plant as the intensity of light increases from zero.</w:t>
      </w:r>
    </w:p>
    <w:p w:rsidR="004D2E9D" w:rsidRDefault="004D2E9D" w:rsidP="004D2E9D">
      <w:pPr>
        <w:pStyle w:val="BodyText"/>
        <w:numPr>
          <w:ilvl w:val="0"/>
          <w:numId w:val="155"/>
        </w:numPr>
        <w:spacing w:line="276" w:lineRule="auto"/>
        <w:ind w:left="720"/>
        <w:jc w:val="both"/>
        <w:rPr>
          <w:sz w:val="24"/>
        </w:rPr>
      </w:pPr>
      <w:r>
        <w:rPr>
          <w:sz w:val="24"/>
        </w:rPr>
        <w:t xml:space="preserve">PS </w:t>
      </w:r>
      <w:r>
        <w:rPr>
          <w:sz w:val="24"/>
        </w:rPr>
        <w:sym w:font="Symbol" w:char="F0DD"/>
      </w:r>
      <w:r>
        <w:rPr>
          <w:sz w:val="24"/>
        </w:rPr>
        <w:t xml:space="preserve"> rapidly, but initially there is no CO</w:t>
      </w:r>
      <w:r>
        <w:rPr>
          <w:sz w:val="24"/>
          <w:vertAlign w:val="subscript"/>
        </w:rPr>
        <w:t>2</w:t>
      </w:r>
      <w:r>
        <w:rPr>
          <w:sz w:val="24"/>
        </w:rPr>
        <w:t xml:space="preserve"> fixation (no </w:t>
      </w:r>
      <w:r>
        <w:rPr>
          <w:sz w:val="24"/>
        </w:rPr>
        <w:sym w:font="Symbol" w:char="F0DD"/>
      </w:r>
      <w:r>
        <w:rPr>
          <w:sz w:val="24"/>
        </w:rPr>
        <w:t xml:space="preserve"> in biomass) </w:t>
      </w:r>
      <w:r>
        <w:rPr>
          <w:sz w:val="24"/>
        </w:rPr>
        <w:sym w:font="Symbol" w:char="F0DE"/>
      </w:r>
      <w:r>
        <w:rPr>
          <w:sz w:val="24"/>
        </w:rPr>
        <w:t xml:space="preserve"> rate of CO</w:t>
      </w:r>
      <w:r>
        <w:rPr>
          <w:sz w:val="24"/>
          <w:vertAlign w:val="subscript"/>
        </w:rPr>
        <w:t>2</w:t>
      </w:r>
      <w:r>
        <w:rPr>
          <w:sz w:val="24"/>
        </w:rPr>
        <w:t xml:space="preserve"> loss in respiration &gt; rate CO</w:t>
      </w:r>
      <w:r>
        <w:rPr>
          <w:sz w:val="24"/>
          <w:vertAlign w:val="subscript"/>
        </w:rPr>
        <w:t>2</w:t>
      </w:r>
      <w:r>
        <w:rPr>
          <w:sz w:val="24"/>
        </w:rPr>
        <w:t xml:space="preserve"> fixation) </w:t>
      </w:r>
    </w:p>
    <w:p w:rsidR="004D2E9D" w:rsidRDefault="004D2E9D" w:rsidP="004D2E9D">
      <w:pPr>
        <w:pStyle w:val="BodyText"/>
        <w:numPr>
          <w:ilvl w:val="0"/>
          <w:numId w:val="155"/>
        </w:numPr>
        <w:spacing w:line="276" w:lineRule="auto"/>
        <w:ind w:left="720"/>
        <w:jc w:val="both"/>
        <w:rPr>
          <w:sz w:val="24"/>
        </w:rPr>
      </w:pPr>
      <w:r>
        <w:rPr>
          <w:sz w:val="24"/>
        </w:rPr>
        <w:t xml:space="preserve">As light intensity continues to </w:t>
      </w:r>
      <w:r>
        <w:rPr>
          <w:sz w:val="24"/>
        </w:rPr>
        <w:sym w:font="Symbol" w:char="F0DD"/>
      </w:r>
      <w:r>
        <w:rPr>
          <w:sz w:val="24"/>
        </w:rPr>
        <w:t xml:space="preserve"> a point is reached at w/h loss = gain </w:t>
      </w:r>
      <w:r>
        <w:rPr>
          <w:sz w:val="24"/>
        </w:rPr>
        <w:sym w:font="Monotype Sorts" w:char="F0A5"/>
      </w:r>
      <w:r>
        <w:rPr>
          <w:sz w:val="24"/>
        </w:rPr>
        <w:t xml:space="preserve"> this light intensity is called </w:t>
      </w:r>
      <w:r>
        <w:rPr>
          <w:i/>
          <w:sz w:val="24"/>
        </w:rPr>
        <w:t>compensation point</w:t>
      </w:r>
      <w:r>
        <w:rPr>
          <w:sz w:val="24"/>
        </w:rPr>
        <w:t xml:space="preserve"> (CP)</w:t>
      </w:r>
    </w:p>
    <w:p w:rsidR="004D2E9D" w:rsidRDefault="004D2E9D" w:rsidP="004D2E9D">
      <w:pPr>
        <w:pStyle w:val="BodyText"/>
        <w:numPr>
          <w:ilvl w:val="0"/>
          <w:numId w:val="155"/>
        </w:numPr>
        <w:spacing w:line="276" w:lineRule="auto"/>
        <w:ind w:left="720"/>
        <w:jc w:val="both"/>
        <w:rPr>
          <w:sz w:val="24"/>
        </w:rPr>
      </w:pPr>
      <w:r>
        <w:rPr>
          <w:sz w:val="24"/>
        </w:rPr>
        <w:t xml:space="preserve">Above the CP, the rate of PS continues to </w:t>
      </w:r>
      <w:r>
        <w:rPr>
          <w:sz w:val="24"/>
        </w:rPr>
        <w:sym w:font="Symbol" w:char="F0DD"/>
      </w:r>
      <w:r>
        <w:rPr>
          <w:sz w:val="24"/>
        </w:rPr>
        <w:t xml:space="preserve"> rapidly with increasing light intensity</w:t>
      </w:r>
    </w:p>
    <w:p w:rsidR="004D2E9D" w:rsidRDefault="004D2E9D" w:rsidP="004D2E9D">
      <w:pPr>
        <w:pStyle w:val="BodyText"/>
        <w:numPr>
          <w:ilvl w:val="0"/>
          <w:numId w:val="155"/>
        </w:numPr>
        <w:spacing w:line="276" w:lineRule="auto"/>
        <w:ind w:left="720"/>
        <w:jc w:val="both"/>
        <w:rPr>
          <w:sz w:val="24"/>
        </w:rPr>
      </w:pPr>
      <w:r>
        <w:rPr>
          <w:sz w:val="24"/>
        </w:rPr>
        <w:t xml:space="preserve">With continued </w:t>
      </w:r>
      <w:r>
        <w:rPr>
          <w:sz w:val="24"/>
        </w:rPr>
        <w:sym w:font="Symbol" w:char="F0DD"/>
      </w:r>
      <w:r>
        <w:rPr>
          <w:sz w:val="24"/>
        </w:rPr>
        <w:t xml:space="preserve"> in light intensity, rate of </w:t>
      </w:r>
      <w:r>
        <w:rPr>
          <w:sz w:val="24"/>
        </w:rPr>
        <w:sym w:font="Symbol" w:char="F0DD"/>
      </w:r>
      <w:r>
        <w:rPr>
          <w:sz w:val="24"/>
        </w:rPr>
        <w:t xml:space="preserve"> in PS </w:t>
      </w:r>
      <w:r>
        <w:rPr>
          <w:sz w:val="24"/>
        </w:rPr>
        <w:sym w:font="Symbol" w:char="F0DF"/>
      </w:r>
      <w:r>
        <w:rPr>
          <w:sz w:val="24"/>
        </w:rPr>
        <w:t xml:space="preserve"> until the </w:t>
      </w:r>
      <w:r>
        <w:rPr>
          <w:i/>
          <w:sz w:val="24"/>
        </w:rPr>
        <w:t>saturation point</w:t>
      </w:r>
      <w:r>
        <w:rPr>
          <w:sz w:val="24"/>
        </w:rPr>
        <w:t xml:space="preserve"> (SP) is reached beyond w/h further </w:t>
      </w:r>
      <w:r>
        <w:rPr>
          <w:sz w:val="24"/>
        </w:rPr>
        <w:sym w:font="Symbol" w:char="F0DD"/>
      </w:r>
      <w:r>
        <w:rPr>
          <w:sz w:val="24"/>
        </w:rPr>
        <w:t xml:space="preserve"> in light intensity results in little or no further </w:t>
      </w:r>
      <w:r>
        <w:rPr>
          <w:sz w:val="24"/>
        </w:rPr>
        <w:sym w:font="Symbol" w:char="F0DD"/>
      </w:r>
      <w:r>
        <w:rPr>
          <w:sz w:val="24"/>
        </w:rPr>
        <w:t xml:space="preserve"> in net CO</w:t>
      </w:r>
      <w:r>
        <w:rPr>
          <w:sz w:val="24"/>
          <w:vertAlign w:val="subscript"/>
        </w:rPr>
        <w:t>2</w:t>
      </w:r>
      <w:r>
        <w:rPr>
          <w:sz w:val="24"/>
        </w:rPr>
        <w:t xml:space="preserve"> fixation</w:t>
      </w:r>
    </w:p>
    <w:p w:rsidR="004D2E9D" w:rsidRPr="007330B7" w:rsidRDefault="004D2E9D" w:rsidP="004D2E9D">
      <w:pPr>
        <w:pStyle w:val="BodyText"/>
        <w:numPr>
          <w:ilvl w:val="0"/>
          <w:numId w:val="155"/>
        </w:numPr>
        <w:spacing w:line="276" w:lineRule="auto"/>
        <w:ind w:left="720"/>
        <w:jc w:val="both"/>
        <w:rPr>
          <w:sz w:val="24"/>
        </w:rPr>
      </w:pPr>
      <w:r>
        <w:rPr>
          <w:sz w:val="24"/>
        </w:rPr>
        <w:t>At very high light intensities, net fixation may drop b/e of damage to the photosynthetic apparatus or for other reasons</w:t>
      </w:r>
    </w:p>
    <w:p w:rsidR="004D2E9D" w:rsidRPr="00F45B02" w:rsidRDefault="004D2E9D" w:rsidP="004D2E9D">
      <w:pPr>
        <w:pStyle w:val="BodyText"/>
        <w:numPr>
          <w:ilvl w:val="0"/>
          <w:numId w:val="157"/>
        </w:numPr>
        <w:tabs>
          <w:tab w:val="left" w:pos="851"/>
        </w:tabs>
        <w:spacing w:line="276" w:lineRule="auto"/>
        <w:jc w:val="both"/>
        <w:rPr>
          <w:sz w:val="24"/>
        </w:rPr>
      </w:pPr>
      <w:r>
        <w:rPr>
          <w:sz w:val="24"/>
        </w:rPr>
        <w:t>CPs and SPs vary considerably among different:</w:t>
      </w:r>
    </w:p>
    <w:p w:rsidR="004D2E9D" w:rsidRDefault="004D2E9D" w:rsidP="004D2E9D">
      <w:pPr>
        <w:pStyle w:val="BodyText"/>
        <w:numPr>
          <w:ilvl w:val="0"/>
          <w:numId w:val="158"/>
        </w:numPr>
        <w:tabs>
          <w:tab w:val="left" w:pos="851"/>
        </w:tabs>
        <w:spacing w:line="276" w:lineRule="auto"/>
        <w:ind w:left="1080"/>
        <w:jc w:val="both"/>
        <w:rPr>
          <w:sz w:val="24"/>
        </w:rPr>
      </w:pPr>
      <w:r>
        <w:rPr>
          <w:sz w:val="24"/>
        </w:rPr>
        <w:t>species</w:t>
      </w:r>
    </w:p>
    <w:p w:rsidR="004D2E9D" w:rsidRDefault="004D2E9D" w:rsidP="004D2E9D">
      <w:pPr>
        <w:pStyle w:val="BodyText"/>
        <w:numPr>
          <w:ilvl w:val="0"/>
          <w:numId w:val="158"/>
        </w:numPr>
        <w:tabs>
          <w:tab w:val="left" w:pos="851"/>
        </w:tabs>
        <w:spacing w:line="276" w:lineRule="auto"/>
        <w:ind w:left="1080"/>
        <w:jc w:val="both"/>
        <w:rPr>
          <w:sz w:val="24"/>
        </w:rPr>
      </w:pPr>
      <w:r>
        <w:rPr>
          <w:sz w:val="24"/>
        </w:rPr>
        <w:t>individuals of the same species</w:t>
      </w:r>
    </w:p>
    <w:p w:rsidR="004D2E9D" w:rsidRDefault="004D2E9D" w:rsidP="004D2E9D">
      <w:pPr>
        <w:pStyle w:val="BodyText"/>
        <w:numPr>
          <w:ilvl w:val="0"/>
          <w:numId w:val="158"/>
        </w:numPr>
        <w:tabs>
          <w:tab w:val="left" w:pos="851"/>
        </w:tabs>
        <w:spacing w:line="276" w:lineRule="auto"/>
        <w:ind w:left="1080"/>
        <w:jc w:val="both"/>
        <w:rPr>
          <w:sz w:val="24"/>
        </w:rPr>
      </w:pPr>
      <w:r>
        <w:rPr>
          <w:sz w:val="24"/>
        </w:rPr>
        <w:t>parts of a single individual and</w:t>
      </w:r>
    </w:p>
    <w:p w:rsidR="004D2E9D" w:rsidRPr="00F45B02" w:rsidRDefault="004D2E9D" w:rsidP="004D2E9D">
      <w:pPr>
        <w:pStyle w:val="BodyText"/>
        <w:numPr>
          <w:ilvl w:val="0"/>
          <w:numId w:val="158"/>
        </w:numPr>
        <w:tabs>
          <w:tab w:val="left" w:pos="851"/>
        </w:tabs>
        <w:spacing w:line="276" w:lineRule="auto"/>
        <w:ind w:left="1080"/>
        <w:jc w:val="both"/>
        <w:rPr>
          <w:sz w:val="24"/>
        </w:rPr>
      </w:pPr>
      <w:r>
        <w:rPr>
          <w:sz w:val="24"/>
        </w:rPr>
        <w:t xml:space="preserve"> under different env’tal conditions </w:t>
      </w:r>
    </w:p>
    <w:p w:rsidR="004D2E9D" w:rsidRDefault="004D2E9D" w:rsidP="004D2E9D">
      <w:pPr>
        <w:pStyle w:val="BodyText"/>
        <w:numPr>
          <w:ilvl w:val="0"/>
          <w:numId w:val="159"/>
        </w:numPr>
        <w:tabs>
          <w:tab w:val="left" w:pos="851"/>
        </w:tabs>
        <w:spacing w:line="276" w:lineRule="auto"/>
        <w:jc w:val="both"/>
        <w:rPr>
          <w:sz w:val="24"/>
        </w:rPr>
      </w:pPr>
      <w:r>
        <w:rPr>
          <w:sz w:val="24"/>
        </w:rPr>
        <w:t>Species that are adapted to growing reduced light intensities (</w:t>
      </w:r>
      <w:r>
        <w:rPr>
          <w:i/>
          <w:sz w:val="24"/>
        </w:rPr>
        <w:t>shade tolerant species</w:t>
      </w:r>
      <w:r>
        <w:rPr>
          <w:sz w:val="24"/>
        </w:rPr>
        <w:t>) generally have lower CPs &amp; SPs than do species adapted to high-light-intensity env’ts</w:t>
      </w:r>
    </w:p>
    <w:p w:rsidR="004D2E9D" w:rsidRDefault="004D2E9D" w:rsidP="004D2E9D">
      <w:pPr>
        <w:pStyle w:val="BodyText"/>
        <w:numPr>
          <w:ilvl w:val="0"/>
          <w:numId w:val="159"/>
        </w:numPr>
        <w:tabs>
          <w:tab w:val="left" w:pos="851"/>
        </w:tabs>
        <w:spacing w:line="276" w:lineRule="auto"/>
        <w:jc w:val="both"/>
        <w:rPr>
          <w:sz w:val="24"/>
        </w:rPr>
      </w:pPr>
      <w:r>
        <w:rPr>
          <w:sz w:val="24"/>
        </w:rPr>
        <w:t>SPs can be raised by raising the concentration of CO</w:t>
      </w:r>
      <w:r>
        <w:rPr>
          <w:sz w:val="24"/>
          <w:vertAlign w:val="subscript"/>
        </w:rPr>
        <w:t>2</w:t>
      </w:r>
      <w:r>
        <w:rPr>
          <w:sz w:val="24"/>
        </w:rPr>
        <w:t xml:space="preserve"> in the air surrounding the plants</w:t>
      </w:r>
    </w:p>
    <w:p w:rsidR="004D2E9D" w:rsidRDefault="004D2E9D" w:rsidP="004D2E9D">
      <w:pPr>
        <w:pStyle w:val="BodyText"/>
        <w:numPr>
          <w:ilvl w:val="0"/>
          <w:numId w:val="159"/>
        </w:numPr>
        <w:tabs>
          <w:tab w:val="left" w:pos="851"/>
        </w:tabs>
        <w:spacing w:line="276" w:lineRule="auto"/>
        <w:jc w:val="both"/>
        <w:rPr>
          <w:sz w:val="24"/>
        </w:rPr>
      </w:pPr>
      <w:r>
        <w:rPr>
          <w:sz w:val="24"/>
        </w:rPr>
        <w:t xml:space="preserve">CPs are higher under conditions of moisture stress </w:t>
      </w:r>
      <w:r>
        <w:rPr>
          <w:sz w:val="24"/>
        </w:rPr>
        <w:sym w:font="Monotype Sorts" w:char="F0A5"/>
      </w:r>
      <w:r>
        <w:rPr>
          <w:sz w:val="24"/>
        </w:rPr>
        <w:t xml:space="preserve"> PS is impaired by water stress, and drops off rapidly as the plant approaches its wilting point</w:t>
      </w:r>
    </w:p>
    <w:p w:rsidR="004D2E9D" w:rsidRDefault="004D2E9D" w:rsidP="004D2E9D">
      <w:pPr>
        <w:pStyle w:val="BodyText"/>
        <w:numPr>
          <w:ilvl w:val="0"/>
          <w:numId w:val="160"/>
        </w:numPr>
        <w:tabs>
          <w:tab w:val="left" w:pos="851"/>
        </w:tabs>
        <w:spacing w:line="276" w:lineRule="auto"/>
        <w:jc w:val="both"/>
        <w:rPr>
          <w:sz w:val="24"/>
        </w:rPr>
      </w:pPr>
      <w:r>
        <w:rPr>
          <w:sz w:val="24"/>
        </w:rPr>
        <w:t>The relationship b/n light intensity and net photosynthesis is very complex and under the control of several factors</w:t>
      </w:r>
    </w:p>
    <w:p w:rsidR="004D2E9D" w:rsidRDefault="004D2E9D" w:rsidP="004D2E9D">
      <w:pPr>
        <w:pStyle w:val="BodyText"/>
        <w:numPr>
          <w:ilvl w:val="0"/>
          <w:numId w:val="161"/>
        </w:numPr>
        <w:tabs>
          <w:tab w:val="left" w:pos="851"/>
        </w:tabs>
        <w:spacing w:line="276" w:lineRule="auto"/>
        <w:jc w:val="both"/>
        <w:rPr>
          <w:sz w:val="24"/>
        </w:rPr>
      </w:pPr>
      <w:r>
        <w:rPr>
          <w:sz w:val="24"/>
        </w:rPr>
        <w:t>In clear weather there may be a morning peak in net photosynthesis followed by a midday dip and a second peak in the afternoon</w:t>
      </w:r>
    </w:p>
    <w:p w:rsidR="004D2E9D" w:rsidRPr="00F45B02" w:rsidRDefault="004D2E9D" w:rsidP="004D2E9D">
      <w:pPr>
        <w:pStyle w:val="BodyText"/>
        <w:numPr>
          <w:ilvl w:val="0"/>
          <w:numId w:val="161"/>
        </w:numPr>
        <w:tabs>
          <w:tab w:val="left" w:pos="851"/>
        </w:tabs>
        <w:spacing w:line="276" w:lineRule="auto"/>
        <w:jc w:val="both"/>
        <w:rPr>
          <w:sz w:val="24"/>
        </w:rPr>
      </w:pPr>
      <w:r>
        <w:rPr>
          <w:sz w:val="24"/>
        </w:rPr>
        <w:lastRenderedPageBreak/>
        <w:t>It has been suggested that this midday dip may result from one or more of the following factors:</w:t>
      </w:r>
    </w:p>
    <w:p w:rsidR="004D2E9D" w:rsidRDefault="004D2E9D" w:rsidP="004D2E9D">
      <w:pPr>
        <w:pStyle w:val="BodyText"/>
        <w:numPr>
          <w:ilvl w:val="0"/>
          <w:numId w:val="162"/>
        </w:numPr>
        <w:tabs>
          <w:tab w:val="left" w:pos="851"/>
        </w:tabs>
        <w:spacing w:line="276" w:lineRule="auto"/>
        <w:ind w:left="1080"/>
        <w:jc w:val="both"/>
        <w:rPr>
          <w:sz w:val="24"/>
        </w:rPr>
      </w:pPr>
      <w:r>
        <w:rPr>
          <w:sz w:val="24"/>
        </w:rPr>
        <w:t>Overheating of leaves</w:t>
      </w:r>
    </w:p>
    <w:p w:rsidR="004D2E9D" w:rsidRDefault="004D2E9D" w:rsidP="004D2E9D">
      <w:pPr>
        <w:pStyle w:val="BodyText"/>
        <w:numPr>
          <w:ilvl w:val="0"/>
          <w:numId w:val="162"/>
        </w:numPr>
        <w:tabs>
          <w:tab w:val="left" w:pos="851"/>
        </w:tabs>
        <w:spacing w:line="276" w:lineRule="auto"/>
        <w:ind w:left="1080"/>
        <w:jc w:val="both"/>
        <w:rPr>
          <w:sz w:val="24"/>
        </w:rPr>
      </w:pPr>
      <w:r>
        <w:rPr>
          <w:sz w:val="24"/>
        </w:rPr>
        <w:t>Excessive respiration</w:t>
      </w:r>
    </w:p>
    <w:p w:rsidR="004D2E9D" w:rsidRDefault="004D2E9D" w:rsidP="004D2E9D">
      <w:pPr>
        <w:pStyle w:val="BodyText"/>
        <w:numPr>
          <w:ilvl w:val="0"/>
          <w:numId w:val="162"/>
        </w:numPr>
        <w:tabs>
          <w:tab w:val="left" w:pos="851"/>
        </w:tabs>
        <w:spacing w:line="276" w:lineRule="auto"/>
        <w:ind w:left="1080"/>
        <w:jc w:val="both"/>
        <w:rPr>
          <w:sz w:val="24"/>
        </w:rPr>
      </w:pPr>
      <w:r>
        <w:rPr>
          <w:sz w:val="24"/>
        </w:rPr>
        <w:t>Water deficits</w:t>
      </w:r>
    </w:p>
    <w:p w:rsidR="004D2E9D" w:rsidRDefault="004D2E9D" w:rsidP="004D2E9D">
      <w:pPr>
        <w:pStyle w:val="BodyText"/>
        <w:numPr>
          <w:ilvl w:val="0"/>
          <w:numId w:val="162"/>
        </w:numPr>
        <w:tabs>
          <w:tab w:val="left" w:pos="851"/>
        </w:tabs>
        <w:spacing w:line="276" w:lineRule="auto"/>
        <w:ind w:left="1080"/>
        <w:jc w:val="both"/>
        <w:rPr>
          <w:sz w:val="24"/>
        </w:rPr>
      </w:pPr>
      <w:r>
        <w:rPr>
          <w:sz w:val="24"/>
        </w:rPr>
        <w:t>Accumulation of products of photosynthesis in the leaves</w:t>
      </w:r>
    </w:p>
    <w:p w:rsidR="004D2E9D" w:rsidRDefault="004D2E9D" w:rsidP="004D2E9D">
      <w:pPr>
        <w:pStyle w:val="BodyText"/>
        <w:numPr>
          <w:ilvl w:val="0"/>
          <w:numId w:val="162"/>
        </w:numPr>
        <w:tabs>
          <w:tab w:val="left" w:pos="851"/>
        </w:tabs>
        <w:spacing w:line="276" w:lineRule="auto"/>
        <w:ind w:left="1080"/>
        <w:jc w:val="both"/>
        <w:rPr>
          <w:sz w:val="24"/>
        </w:rPr>
      </w:pPr>
      <w:r>
        <w:rPr>
          <w:sz w:val="24"/>
        </w:rPr>
        <w:t>Photo-oxidation of enzymes and pigments</w:t>
      </w:r>
    </w:p>
    <w:p w:rsidR="004D2E9D" w:rsidRDefault="004D2E9D" w:rsidP="004D2E9D">
      <w:pPr>
        <w:pStyle w:val="BodyText"/>
        <w:numPr>
          <w:ilvl w:val="0"/>
          <w:numId w:val="162"/>
        </w:numPr>
        <w:tabs>
          <w:tab w:val="left" w:pos="851"/>
        </w:tabs>
        <w:spacing w:line="276" w:lineRule="auto"/>
        <w:ind w:left="1080"/>
        <w:jc w:val="both"/>
        <w:rPr>
          <w:sz w:val="24"/>
        </w:rPr>
      </w:pPr>
      <w:r>
        <w:rPr>
          <w:sz w:val="24"/>
        </w:rPr>
        <w:t>Closure of stomata</w:t>
      </w:r>
    </w:p>
    <w:p w:rsidR="004D2E9D" w:rsidRPr="00F45B02" w:rsidRDefault="004D2E9D" w:rsidP="004D2E9D">
      <w:pPr>
        <w:pStyle w:val="BodyText"/>
        <w:numPr>
          <w:ilvl w:val="0"/>
          <w:numId w:val="162"/>
        </w:numPr>
        <w:tabs>
          <w:tab w:val="left" w:pos="851"/>
        </w:tabs>
        <w:spacing w:line="276" w:lineRule="auto"/>
        <w:ind w:left="1080"/>
        <w:jc w:val="both"/>
        <w:rPr>
          <w:sz w:val="24"/>
        </w:rPr>
      </w:pPr>
      <w:r>
        <w:rPr>
          <w:sz w:val="24"/>
        </w:rPr>
        <w:t>The depletion of CO</w:t>
      </w:r>
      <w:r>
        <w:rPr>
          <w:sz w:val="24"/>
          <w:vertAlign w:val="subscript"/>
        </w:rPr>
        <w:t>2</w:t>
      </w:r>
      <w:r>
        <w:rPr>
          <w:sz w:val="24"/>
        </w:rPr>
        <w:t xml:space="preserve"> in the air surrounding the crown that accompanies high intensities of solar radiation in the middle of the day</w:t>
      </w:r>
    </w:p>
    <w:p w:rsidR="004D2E9D" w:rsidRPr="00F45B02" w:rsidRDefault="004D2E9D" w:rsidP="004D2E9D">
      <w:pPr>
        <w:pStyle w:val="BodyText"/>
        <w:numPr>
          <w:ilvl w:val="0"/>
          <w:numId w:val="163"/>
        </w:numPr>
        <w:tabs>
          <w:tab w:val="left" w:pos="851"/>
        </w:tabs>
        <w:spacing w:line="276" w:lineRule="auto"/>
        <w:jc w:val="both"/>
        <w:rPr>
          <w:sz w:val="24"/>
        </w:rPr>
      </w:pPr>
      <w:r>
        <w:rPr>
          <w:sz w:val="24"/>
        </w:rPr>
        <w:t>Other factors that cause variation in photosynthetic rates include:</w:t>
      </w:r>
    </w:p>
    <w:p w:rsidR="004D2E9D" w:rsidRDefault="004D2E9D" w:rsidP="004D2E9D">
      <w:pPr>
        <w:pStyle w:val="BodyText"/>
        <w:numPr>
          <w:ilvl w:val="0"/>
          <w:numId w:val="164"/>
        </w:numPr>
        <w:tabs>
          <w:tab w:val="left" w:pos="851"/>
        </w:tabs>
        <w:spacing w:line="276" w:lineRule="auto"/>
        <w:ind w:left="1080"/>
        <w:jc w:val="both"/>
        <w:rPr>
          <w:sz w:val="24"/>
        </w:rPr>
      </w:pPr>
      <w:r>
        <w:rPr>
          <w:sz w:val="24"/>
        </w:rPr>
        <w:t>Leaf age</w:t>
      </w:r>
    </w:p>
    <w:p w:rsidR="004D2E9D" w:rsidRDefault="004D2E9D" w:rsidP="004D2E9D">
      <w:pPr>
        <w:pStyle w:val="BodyText"/>
        <w:numPr>
          <w:ilvl w:val="0"/>
          <w:numId w:val="164"/>
        </w:numPr>
        <w:tabs>
          <w:tab w:val="left" w:pos="851"/>
        </w:tabs>
        <w:spacing w:line="276" w:lineRule="auto"/>
        <w:ind w:left="1080"/>
        <w:jc w:val="both"/>
        <w:rPr>
          <w:sz w:val="24"/>
        </w:rPr>
      </w:pPr>
      <w:r>
        <w:rPr>
          <w:sz w:val="24"/>
        </w:rPr>
        <w:t>Age of the species</w:t>
      </w:r>
    </w:p>
    <w:p w:rsidR="004D2E9D" w:rsidRPr="00F45B02" w:rsidRDefault="004D2E9D" w:rsidP="004D2E9D">
      <w:pPr>
        <w:pStyle w:val="BodyText"/>
        <w:numPr>
          <w:ilvl w:val="0"/>
          <w:numId w:val="164"/>
        </w:numPr>
        <w:tabs>
          <w:tab w:val="left" w:pos="851"/>
        </w:tabs>
        <w:spacing w:line="276" w:lineRule="auto"/>
        <w:ind w:left="1080"/>
        <w:jc w:val="both"/>
        <w:rPr>
          <w:sz w:val="24"/>
        </w:rPr>
      </w:pPr>
      <w:r>
        <w:rPr>
          <w:sz w:val="24"/>
        </w:rPr>
        <w:t>Temperature</w:t>
      </w:r>
    </w:p>
    <w:p w:rsidR="004D2E9D" w:rsidRDefault="004D2E9D" w:rsidP="004D2E9D">
      <w:pPr>
        <w:pStyle w:val="BodyText"/>
        <w:numPr>
          <w:ilvl w:val="0"/>
          <w:numId w:val="165"/>
        </w:numPr>
        <w:tabs>
          <w:tab w:val="left" w:pos="851"/>
        </w:tabs>
        <w:spacing w:line="276" w:lineRule="auto"/>
        <w:jc w:val="both"/>
        <w:rPr>
          <w:sz w:val="24"/>
        </w:rPr>
      </w:pPr>
      <w:r>
        <w:rPr>
          <w:sz w:val="24"/>
        </w:rPr>
        <w:t>The light intensity reaching the forest floor varies greatly according to the tree species, the density of the canopy, and the local radiation levels</w:t>
      </w:r>
    </w:p>
    <w:p w:rsidR="004D2E9D" w:rsidRDefault="004D2E9D" w:rsidP="004D2E9D">
      <w:pPr>
        <w:pStyle w:val="BodyText"/>
        <w:numPr>
          <w:ilvl w:val="0"/>
          <w:numId w:val="166"/>
        </w:numPr>
        <w:tabs>
          <w:tab w:val="left" w:pos="851"/>
        </w:tabs>
        <w:spacing w:line="276" w:lineRule="auto"/>
        <w:jc w:val="both"/>
        <w:rPr>
          <w:sz w:val="24"/>
        </w:rPr>
      </w:pPr>
      <w:r>
        <w:rPr>
          <w:sz w:val="24"/>
        </w:rPr>
        <w:t>The light conditions experienced by a forest plant will vary according to average light conditions in the stand, the presence of sun flecks and position of the plant in relation to the rest of the canopy</w:t>
      </w:r>
    </w:p>
    <w:p w:rsidR="004D2E9D" w:rsidRPr="00F45B02" w:rsidRDefault="004D2E9D" w:rsidP="004D2E9D">
      <w:pPr>
        <w:pStyle w:val="BodyText"/>
        <w:numPr>
          <w:ilvl w:val="0"/>
          <w:numId w:val="166"/>
        </w:numPr>
        <w:tabs>
          <w:tab w:val="left" w:pos="851"/>
        </w:tabs>
        <w:spacing w:line="276" w:lineRule="auto"/>
        <w:jc w:val="both"/>
        <w:rPr>
          <w:sz w:val="24"/>
        </w:rPr>
      </w:pPr>
      <w:r>
        <w:rPr>
          <w:sz w:val="24"/>
        </w:rPr>
        <w:t>Silviculturalists use a knowledge of the relative CPs of crop and weed plant species and the relationship b/n crown density and forest floor light intensities to influence the composition of vegetation on the forest floor</w:t>
      </w:r>
    </w:p>
    <w:p w:rsidR="004D2E9D" w:rsidRPr="00F45B02" w:rsidRDefault="004D2E9D" w:rsidP="004D2E9D">
      <w:pPr>
        <w:pStyle w:val="BodyText"/>
        <w:tabs>
          <w:tab w:val="num" w:pos="360"/>
          <w:tab w:val="num" w:pos="825"/>
          <w:tab w:val="left" w:pos="851"/>
        </w:tabs>
        <w:spacing w:line="276" w:lineRule="auto"/>
        <w:ind w:left="825" w:hanging="360"/>
        <w:jc w:val="both"/>
        <w:rPr>
          <w:b/>
          <w:sz w:val="24"/>
        </w:rPr>
      </w:pPr>
      <w:r>
        <w:rPr>
          <w:b/>
          <w:sz w:val="24"/>
        </w:rPr>
        <w:t xml:space="preserve">Morphology </w:t>
      </w:r>
    </w:p>
    <w:p w:rsidR="004D2E9D" w:rsidRDefault="004D2E9D" w:rsidP="004D2E9D">
      <w:pPr>
        <w:pStyle w:val="BodyText"/>
        <w:numPr>
          <w:ilvl w:val="0"/>
          <w:numId w:val="306"/>
        </w:numPr>
        <w:spacing w:line="276" w:lineRule="auto"/>
        <w:jc w:val="both"/>
        <w:rPr>
          <w:sz w:val="24"/>
        </w:rPr>
      </w:pPr>
      <w:r>
        <w:rPr>
          <w:sz w:val="24"/>
        </w:rPr>
        <w:t>Most people are familiar with the fact that a plant grown in the shade looks different from another plant of the same or similar genotype grown in full sunlight.</w:t>
      </w:r>
    </w:p>
    <w:p w:rsidR="004D2E9D" w:rsidRDefault="004D2E9D" w:rsidP="004D2E9D">
      <w:pPr>
        <w:pStyle w:val="BodyText"/>
        <w:numPr>
          <w:ilvl w:val="0"/>
          <w:numId w:val="306"/>
        </w:numPr>
        <w:spacing w:line="276" w:lineRule="auto"/>
        <w:jc w:val="both"/>
        <w:rPr>
          <w:sz w:val="24"/>
        </w:rPr>
      </w:pPr>
      <w:r>
        <w:rPr>
          <w:sz w:val="24"/>
        </w:rPr>
        <w:t xml:space="preserve">Some plants will grow well at high light intensities  (heliophtes), whereas others grow well only in partial shade (sciophytes). </w:t>
      </w:r>
    </w:p>
    <w:p w:rsidR="004D2E9D" w:rsidRDefault="004D2E9D" w:rsidP="004D2E9D">
      <w:pPr>
        <w:pStyle w:val="BodyText"/>
        <w:numPr>
          <w:ilvl w:val="0"/>
          <w:numId w:val="306"/>
        </w:numPr>
        <w:spacing w:line="276" w:lineRule="auto"/>
        <w:jc w:val="both"/>
        <w:rPr>
          <w:sz w:val="24"/>
        </w:rPr>
      </w:pPr>
      <w:r>
        <w:rPr>
          <w:sz w:val="24"/>
        </w:rPr>
        <w:t xml:space="preserve">This is a genetic adaptation to increase the fitness of these species in particular light env’t. </w:t>
      </w:r>
    </w:p>
    <w:p w:rsidR="004D2E9D" w:rsidRDefault="004D2E9D" w:rsidP="004D2E9D">
      <w:pPr>
        <w:pStyle w:val="BodyText"/>
        <w:numPr>
          <w:ilvl w:val="0"/>
          <w:numId w:val="306"/>
        </w:numPr>
        <w:spacing w:line="276" w:lineRule="auto"/>
        <w:jc w:val="both"/>
        <w:rPr>
          <w:sz w:val="24"/>
        </w:rPr>
      </w:pPr>
      <w:r>
        <w:rPr>
          <w:sz w:val="24"/>
        </w:rPr>
        <w:t xml:space="preserve">The importance of light in controlling plant morphology can easily be demonstrated by growing plants in complete darkness. </w:t>
      </w:r>
    </w:p>
    <w:p w:rsidR="004D2E9D" w:rsidRPr="00593F35" w:rsidRDefault="004D2E9D" w:rsidP="004D2E9D">
      <w:pPr>
        <w:pStyle w:val="BodyText"/>
        <w:numPr>
          <w:ilvl w:val="0"/>
          <w:numId w:val="306"/>
        </w:numPr>
        <w:spacing w:line="276" w:lineRule="auto"/>
        <w:jc w:val="both"/>
        <w:rPr>
          <w:sz w:val="24"/>
        </w:rPr>
      </w:pPr>
      <w:r>
        <w:rPr>
          <w:sz w:val="24"/>
        </w:rPr>
        <w:t>The distribution of new biomass between roots and stems, within stems between height growth and diameter growth is regulated by growth hormones that are produced at the growing tips.</w:t>
      </w:r>
    </w:p>
    <w:p w:rsidR="004D2E9D" w:rsidRPr="00593F35" w:rsidRDefault="004D2E9D" w:rsidP="004D2E9D">
      <w:pPr>
        <w:pStyle w:val="BodyText"/>
        <w:tabs>
          <w:tab w:val="num" w:pos="360"/>
          <w:tab w:val="left" w:pos="851"/>
        </w:tabs>
        <w:spacing w:line="276" w:lineRule="auto"/>
        <w:ind w:left="360" w:hanging="360"/>
        <w:jc w:val="both"/>
        <w:rPr>
          <w:b/>
          <w:sz w:val="24"/>
        </w:rPr>
      </w:pPr>
      <w:r>
        <w:rPr>
          <w:b/>
          <w:sz w:val="24"/>
        </w:rPr>
        <w:t xml:space="preserve">Shade Tolerance  </w:t>
      </w:r>
    </w:p>
    <w:p w:rsidR="004D2E9D" w:rsidRDefault="004D2E9D" w:rsidP="004D2E9D">
      <w:pPr>
        <w:pStyle w:val="BodyText"/>
        <w:numPr>
          <w:ilvl w:val="0"/>
          <w:numId w:val="307"/>
        </w:numPr>
        <w:spacing w:line="276" w:lineRule="auto"/>
        <w:jc w:val="both"/>
        <w:rPr>
          <w:sz w:val="24"/>
        </w:rPr>
      </w:pPr>
      <w:r>
        <w:rPr>
          <w:sz w:val="24"/>
        </w:rPr>
        <w:t xml:space="preserve">For many centuries, foresters have classified plants as shade tolerant or light demanding (shade intolerant). </w:t>
      </w:r>
    </w:p>
    <w:p w:rsidR="004D2E9D" w:rsidRDefault="004D2E9D" w:rsidP="004D2E9D">
      <w:pPr>
        <w:pStyle w:val="BodyText"/>
        <w:numPr>
          <w:ilvl w:val="0"/>
          <w:numId w:val="307"/>
        </w:numPr>
        <w:spacing w:line="276" w:lineRule="auto"/>
        <w:jc w:val="both"/>
        <w:rPr>
          <w:sz w:val="24"/>
        </w:rPr>
      </w:pPr>
      <w:r w:rsidRPr="00933977">
        <w:rPr>
          <w:sz w:val="24"/>
        </w:rPr>
        <w:t xml:space="preserve">The emphasis of this classification has always been on light conditions, but we now know that the reaction of plants to shade conditions in natural situations is only partly a matter of photosynthesis/light intensity relationships </w:t>
      </w:r>
    </w:p>
    <w:p w:rsidR="004D2E9D" w:rsidRPr="00933977" w:rsidRDefault="004D2E9D" w:rsidP="004D2E9D">
      <w:pPr>
        <w:pStyle w:val="BodyText"/>
        <w:spacing w:line="276" w:lineRule="auto"/>
        <w:ind w:left="810"/>
        <w:jc w:val="both"/>
        <w:rPr>
          <w:sz w:val="24"/>
        </w:rPr>
      </w:pPr>
      <w:r w:rsidRPr="00933977">
        <w:rPr>
          <w:sz w:val="24"/>
        </w:rPr>
        <w:t>Just as plant height growth is controlled by a large number of genes and environmental variables, so tolerance of shade is a multiply determined characteristic.</w:t>
      </w:r>
    </w:p>
    <w:p w:rsidR="004D2E9D" w:rsidRPr="00F45B02" w:rsidRDefault="004D2E9D" w:rsidP="004D2E9D">
      <w:pPr>
        <w:pStyle w:val="BodyText"/>
        <w:tabs>
          <w:tab w:val="left" w:pos="851"/>
        </w:tabs>
        <w:spacing w:line="276" w:lineRule="auto"/>
        <w:rPr>
          <w:b/>
          <w:sz w:val="24"/>
        </w:rPr>
      </w:pPr>
      <w:r>
        <w:rPr>
          <w:b/>
          <w:sz w:val="24"/>
        </w:rPr>
        <w:t>Importance of the Light factor in Forestry</w:t>
      </w:r>
    </w:p>
    <w:p w:rsidR="004D2E9D" w:rsidRDefault="004D2E9D" w:rsidP="004D2E9D">
      <w:pPr>
        <w:pStyle w:val="BodyText"/>
        <w:numPr>
          <w:ilvl w:val="0"/>
          <w:numId w:val="308"/>
        </w:numPr>
        <w:tabs>
          <w:tab w:val="left" w:pos="360"/>
        </w:tabs>
        <w:spacing w:line="276" w:lineRule="auto"/>
        <w:jc w:val="both"/>
        <w:rPr>
          <w:sz w:val="24"/>
        </w:rPr>
      </w:pPr>
      <w:r>
        <w:rPr>
          <w:sz w:val="24"/>
        </w:rPr>
        <w:t xml:space="preserve">There can be little doubt that light factor plays a very important role in the management of forest </w:t>
      </w:r>
      <w:r>
        <w:rPr>
          <w:sz w:val="24"/>
        </w:rPr>
        <w:lastRenderedPageBreak/>
        <w:t>ecosystems.</w:t>
      </w:r>
    </w:p>
    <w:p w:rsidR="004D2E9D" w:rsidRDefault="004D2E9D" w:rsidP="004D2E9D">
      <w:pPr>
        <w:pStyle w:val="BodyText"/>
        <w:numPr>
          <w:ilvl w:val="0"/>
          <w:numId w:val="308"/>
        </w:numPr>
        <w:tabs>
          <w:tab w:val="left" w:pos="360"/>
        </w:tabs>
        <w:spacing w:line="276" w:lineRule="auto"/>
        <w:jc w:val="both"/>
        <w:rPr>
          <w:sz w:val="24"/>
        </w:rPr>
      </w:pPr>
      <w:r>
        <w:rPr>
          <w:sz w:val="24"/>
        </w:rPr>
        <w:t>The forest nursery manager should be aware of the influence of light on plant morphology</w:t>
      </w:r>
    </w:p>
    <w:p w:rsidR="004D2E9D" w:rsidRDefault="004D2E9D" w:rsidP="004D2E9D">
      <w:pPr>
        <w:pStyle w:val="BodyText"/>
        <w:numPr>
          <w:ilvl w:val="0"/>
          <w:numId w:val="308"/>
        </w:numPr>
        <w:tabs>
          <w:tab w:val="left" w:pos="360"/>
        </w:tabs>
        <w:spacing w:line="276" w:lineRule="auto"/>
        <w:jc w:val="both"/>
        <w:rPr>
          <w:sz w:val="24"/>
        </w:rPr>
      </w:pPr>
      <w:r>
        <w:rPr>
          <w:sz w:val="24"/>
        </w:rPr>
        <w:t>Failure to recognise the role of photoperiodism in synchronizing the activities of plants and animals with variations in the physical env’t can result in plant failure, susceptibility to frost and poor growth.</w:t>
      </w:r>
    </w:p>
    <w:p w:rsidR="004D2E9D" w:rsidRDefault="004D2E9D" w:rsidP="004D2E9D">
      <w:pPr>
        <w:pStyle w:val="BodyText"/>
        <w:numPr>
          <w:ilvl w:val="0"/>
          <w:numId w:val="308"/>
        </w:numPr>
        <w:tabs>
          <w:tab w:val="left" w:pos="360"/>
        </w:tabs>
        <w:spacing w:line="276" w:lineRule="auto"/>
        <w:jc w:val="both"/>
        <w:rPr>
          <w:sz w:val="24"/>
        </w:rPr>
      </w:pPr>
      <w:r>
        <w:rPr>
          <w:sz w:val="24"/>
        </w:rPr>
        <w:t>Damage of plants as a result of a sudden increase in light intensity often involves the foliage, but light can also affect the stems because of the heating effects of solar radiation.</w:t>
      </w:r>
    </w:p>
    <w:p w:rsidR="004D2E9D" w:rsidRDefault="004D2E9D" w:rsidP="004D2E9D">
      <w:pPr>
        <w:pStyle w:val="BodyText"/>
        <w:numPr>
          <w:ilvl w:val="0"/>
          <w:numId w:val="308"/>
        </w:numPr>
        <w:tabs>
          <w:tab w:val="left" w:pos="360"/>
        </w:tabs>
        <w:spacing w:line="276" w:lineRule="auto"/>
        <w:jc w:val="both"/>
        <w:rPr>
          <w:sz w:val="24"/>
        </w:rPr>
      </w:pPr>
      <w:r>
        <w:rPr>
          <w:i/>
          <w:sz w:val="24"/>
        </w:rPr>
        <w:t>Sun scald</w:t>
      </w:r>
      <w:r>
        <w:rPr>
          <w:sz w:val="24"/>
        </w:rPr>
        <w:t>, the killing of bark by lethally high temperature following sudden exposure to sunlight, commonly occurs when thin-barked spp growing in dense stands are suddenly exposed to direct sunlight by removal of adjacent trees.</w:t>
      </w:r>
    </w:p>
    <w:p w:rsidR="004D2E9D" w:rsidRDefault="004D2E9D" w:rsidP="004D2E9D">
      <w:pPr>
        <w:pStyle w:val="BodyText"/>
        <w:numPr>
          <w:ilvl w:val="0"/>
          <w:numId w:val="308"/>
        </w:numPr>
        <w:tabs>
          <w:tab w:val="left" w:pos="360"/>
        </w:tabs>
        <w:spacing w:line="276" w:lineRule="auto"/>
        <w:jc w:val="both"/>
        <w:rPr>
          <w:sz w:val="24"/>
        </w:rPr>
      </w:pPr>
      <w:r>
        <w:rPr>
          <w:sz w:val="24"/>
        </w:rPr>
        <w:t xml:space="preserve">Another effect of sudden stem exposure is the situation of new (or </w:t>
      </w:r>
      <w:r>
        <w:rPr>
          <w:i/>
          <w:sz w:val="24"/>
        </w:rPr>
        <w:t>epicormic</w:t>
      </w:r>
      <w:r>
        <w:rPr>
          <w:sz w:val="24"/>
        </w:rPr>
        <w:t>) branching common in previously shaded hardwood stems that experience a great increase in light intensity can have important implications for timber quality.</w:t>
      </w:r>
    </w:p>
    <w:p w:rsidR="004D2E9D" w:rsidRDefault="004D2E9D" w:rsidP="004D2E9D">
      <w:pPr>
        <w:pStyle w:val="BodyText"/>
        <w:numPr>
          <w:ilvl w:val="0"/>
          <w:numId w:val="308"/>
        </w:numPr>
        <w:tabs>
          <w:tab w:val="left" w:pos="360"/>
        </w:tabs>
        <w:spacing w:line="276" w:lineRule="auto"/>
        <w:jc w:val="both"/>
        <w:rPr>
          <w:sz w:val="24"/>
        </w:rPr>
      </w:pPr>
      <w:r>
        <w:rPr>
          <w:sz w:val="24"/>
        </w:rPr>
        <w:t>Failure to recognize light intensity – plant morphology relationships in the forest stand can result in poor resistance to wind, snow and drought damage and poor growth form with heavy branching.</w:t>
      </w:r>
    </w:p>
    <w:p w:rsidR="004D2E9D" w:rsidRDefault="004D2E9D" w:rsidP="004D2E9D">
      <w:pPr>
        <w:pStyle w:val="BodyText"/>
        <w:numPr>
          <w:ilvl w:val="0"/>
          <w:numId w:val="308"/>
        </w:numPr>
        <w:tabs>
          <w:tab w:val="left" w:pos="360"/>
        </w:tabs>
        <w:spacing w:line="276" w:lineRule="auto"/>
        <w:jc w:val="both"/>
        <w:rPr>
          <w:sz w:val="24"/>
        </w:rPr>
      </w:pPr>
      <w:r>
        <w:rPr>
          <w:sz w:val="24"/>
        </w:rPr>
        <w:t>The light regime created by stand thinning will have a major influence on the species diversity of natural regeneration.</w:t>
      </w:r>
    </w:p>
    <w:p w:rsidR="004D2E9D" w:rsidRDefault="004D2E9D" w:rsidP="004D2E9D">
      <w:pPr>
        <w:pStyle w:val="BodyText"/>
        <w:numPr>
          <w:ilvl w:val="0"/>
          <w:numId w:val="308"/>
        </w:numPr>
        <w:tabs>
          <w:tab w:val="left" w:pos="360"/>
        </w:tabs>
        <w:spacing w:line="276" w:lineRule="auto"/>
        <w:jc w:val="both"/>
        <w:rPr>
          <w:sz w:val="24"/>
        </w:rPr>
      </w:pPr>
      <w:r>
        <w:rPr>
          <w:sz w:val="24"/>
        </w:rPr>
        <w:t>Manipulation of light conditions in the stand to give trees of desirable form and timber quality and to obtain desired species composition and stand structure is a major objective of Silviculture.</w:t>
      </w:r>
    </w:p>
    <w:p w:rsidR="004D2E9D" w:rsidRPr="006D5D6E" w:rsidRDefault="004D2E9D" w:rsidP="004D2E9D">
      <w:pPr>
        <w:pStyle w:val="Heading3"/>
        <w:spacing w:line="276" w:lineRule="auto"/>
        <w:rPr>
          <w:rFonts w:ascii="Times New Roman" w:hAnsi="Times New Roman" w:cs="Times New Roman"/>
          <w:b/>
          <w:color w:val="auto"/>
        </w:rPr>
      </w:pPr>
      <w:bookmarkStart w:id="6" w:name="_Toc452127915"/>
      <w:r w:rsidRPr="006D5D6E">
        <w:rPr>
          <w:rFonts w:ascii="Times New Roman" w:hAnsi="Times New Roman" w:cs="Times New Roman"/>
          <w:b/>
          <w:color w:val="auto"/>
        </w:rPr>
        <w:t>5.2. Temperature</w:t>
      </w:r>
      <w:bookmarkEnd w:id="6"/>
    </w:p>
    <w:p w:rsidR="004D2E9D" w:rsidRPr="006D5D6E" w:rsidRDefault="004D2E9D" w:rsidP="004D2E9D">
      <w:pPr>
        <w:pStyle w:val="BodyText"/>
        <w:numPr>
          <w:ilvl w:val="0"/>
          <w:numId w:val="167"/>
        </w:numPr>
        <w:tabs>
          <w:tab w:val="left" w:pos="851"/>
        </w:tabs>
        <w:spacing w:line="276" w:lineRule="auto"/>
        <w:jc w:val="both"/>
        <w:rPr>
          <w:sz w:val="24"/>
        </w:rPr>
      </w:pPr>
      <w:r w:rsidRPr="006D5D6E">
        <w:rPr>
          <w:sz w:val="24"/>
        </w:rPr>
        <w:t>Temperature (T) &amp; a measure of the intensity of concentration of heat energy in an object, and is noted against a centigrade scale on which the freezing and boiling points of water are taken as 0 and 100 respectively.</w:t>
      </w:r>
    </w:p>
    <w:p w:rsidR="004D2E9D" w:rsidRPr="006D5D6E" w:rsidRDefault="004D2E9D" w:rsidP="004D2E9D">
      <w:pPr>
        <w:pStyle w:val="BodyText"/>
        <w:numPr>
          <w:ilvl w:val="0"/>
          <w:numId w:val="171"/>
        </w:numPr>
        <w:tabs>
          <w:tab w:val="left" w:pos="851"/>
        </w:tabs>
        <w:spacing w:line="276" w:lineRule="auto"/>
        <w:jc w:val="both"/>
        <w:rPr>
          <w:sz w:val="24"/>
        </w:rPr>
      </w:pPr>
      <w:r w:rsidRPr="006D5D6E">
        <w:rPr>
          <w:sz w:val="24"/>
        </w:rPr>
        <w:t>It is highly variable in time and space.</w:t>
      </w:r>
    </w:p>
    <w:p w:rsidR="004D2E9D" w:rsidRPr="006D5D6E" w:rsidRDefault="004D2E9D" w:rsidP="004D2E9D">
      <w:pPr>
        <w:pStyle w:val="BodyText"/>
        <w:numPr>
          <w:ilvl w:val="0"/>
          <w:numId w:val="172"/>
        </w:numPr>
        <w:tabs>
          <w:tab w:val="left" w:pos="851"/>
        </w:tabs>
        <w:spacing w:line="276" w:lineRule="auto"/>
        <w:jc w:val="both"/>
        <w:rPr>
          <w:sz w:val="24"/>
        </w:rPr>
      </w:pPr>
      <w:r w:rsidRPr="006D5D6E">
        <w:rPr>
          <w:sz w:val="24"/>
        </w:rPr>
        <w:t>Atmospheric T falls to – 88° C in the Antarctic region while it rises as high as 58° C in dry hot deserts.</w:t>
      </w:r>
    </w:p>
    <w:p w:rsidR="004D2E9D" w:rsidRPr="006D5D6E" w:rsidRDefault="004D2E9D" w:rsidP="004D2E9D">
      <w:pPr>
        <w:pStyle w:val="BodyText"/>
        <w:numPr>
          <w:ilvl w:val="0"/>
          <w:numId w:val="173"/>
        </w:numPr>
        <w:tabs>
          <w:tab w:val="left" w:pos="851"/>
        </w:tabs>
        <w:spacing w:line="276" w:lineRule="auto"/>
        <w:jc w:val="both"/>
        <w:rPr>
          <w:sz w:val="24"/>
        </w:rPr>
      </w:pPr>
      <w:r w:rsidRPr="006D5D6E">
        <w:rPr>
          <w:sz w:val="24"/>
        </w:rPr>
        <w:t>Soil T in May reach beyond 65° C in deserts and T of some thermal springs may exceed 85° C.</w:t>
      </w:r>
    </w:p>
    <w:p w:rsidR="004D2E9D" w:rsidRPr="006D5D6E" w:rsidRDefault="004D2E9D" w:rsidP="004D2E9D">
      <w:pPr>
        <w:pStyle w:val="BodyText"/>
        <w:numPr>
          <w:ilvl w:val="0"/>
          <w:numId w:val="174"/>
        </w:numPr>
        <w:tabs>
          <w:tab w:val="left" w:pos="851"/>
        </w:tabs>
        <w:spacing w:line="276" w:lineRule="auto"/>
        <w:jc w:val="both"/>
        <w:rPr>
          <w:sz w:val="24"/>
        </w:rPr>
      </w:pPr>
      <w:r w:rsidRPr="006D5D6E">
        <w:rPr>
          <w:sz w:val="24"/>
        </w:rPr>
        <w:t>T exhibits large diurnal and seasonal variations at the same place:</w:t>
      </w:r>
    </w:p>
    <w:p w:rsidR="004D2E9D" w:rsidRPr="006D5D6E" w:rsidRDefault="004D2E9D" w:rsidP="004D2E9D">
      <w:pPr>
        <w:pStyle w:val="BodyText"/>
        <w:numPr>
          <w:ilvl w:val="0"/>
          <w:numId w:val="175"/>
        </w:numPr>
        <w:tabs>
          <w:tab w:val="left" w:pos="851"/>
        </w:tabs>
        <w:spacing w:line="276" w:lineRule="auto"/>
        <w:ind w:left="720"/>
        <w:jc w:val="both"/>
        <w:rPr>
          <w:sz w:val="24"/>
        </w:rPr>
      </w:pPr>
      <w:r w:rsidRPr="006D5D6E">
        <w:rPr>
          <w:sz w:val="24"/>
        </w:rPr>
        <w:t>In deserts diurnal variation may range as high as 50° C</w:t>
      </w:r>
    </w:p>
    <w:p w:rsidR="004D2E9D" w:rsidRPr="006D5D6E" w:rsidRDefault="004D2E9D" w:rsidP="004D2E9D">
      <w:pPr>
        <w:pStyle w:val="BodyText"/>
        <w:numPr>
          <w:ilvl w:val="0"/>
          <w:numId w:val="175"/>
        </w:numPr>
        <w:tabs>
          <w:tab w:val="left" w:pos="851"/>
        </w:tabs>
        <w:spacing w:line="276" w:lineRule="auto"/>
        <w:ind w:left="720"/>
        <w:jc w:val="both"/>
        <w:rPr>
          <w:sz w:val="24"/>
        </w:rPr>
      </w:pPr>
      <w:r>
        <w:rPr>
          <w:sz w:val="24"/>
        </w:rPr>
        <w:t>Ex. i</w:t>
      </w:r>
      <w:r w:rsidRPr="006D5D6E">
        <w:rPr>
          <w:sz w:val="24"/>
        </w:rPr>
        <w:t>n parts of North America, yearly T fluctuates b/n &lt; - 40° C (in winter) to &gt; 45° C (in summer)</w:t>
      </w:r>
    </w:p>
    <w:p w:rsidR="004D2E9D" w:rsidRPr="006D5D6E" w:rsidRDefault="004D2E9D" w:rsidP="004D2E9D">
      <w:pPr>
        <w:pStyle w:val="BodyText"/>
        <w:numPr>
          <w:ilvl w:val="0"/>
          <w:numId w:val="175"/>
        </w:numPr>
        <w:tabs>
          <w:tab w:val="left" w:pos="851"/>
        </w:tabs>
        <w:spacing w:line="276" w:lineRule="auto"/>
        <w:ind w:left="720"/>
        <w:jc w:val="both"/>
        <w:rPr>
          <w:sz w:val="24"/>
        </w:rPr>
      </w:pPr>
      <w:r w:rsidRPr="006D5D6E">
        <w:rPr>
          <w:sz w:val="24"/>
        </w:rPr>
        <w:t>Near the equator, diurnal and seasonal T changes are negligible.</w:t>
      </w:r>
    </w:p>
    <w:p w:rsidR="004D2E9D" w:rsidRPr="00593F35" w:rsidRDefault="004D2E9D" w:rsidP="004D2E9D">
      <w:pPr>
        <w:pStyle w:val="BodyText"/>
        <w:numPr>
          <w:ilvl w:val="0"/>
          <w:numId w:val="175"/>
        </w:numPr>
        <w:tabs>
          <w:tab w:val="left" w:pos="851"/>
        </w:tabs>
        <w:spacing w:line="276" w:lineRule="auto"/>
        <w:rPr>
          <w:b/>
          <w:sz w:val="24"/>
        </w:rPr>
      </w:pPr>
      <w:r w:rsidRPr="00593F35">
        <w:rPr>
          <w:b/>
          <w:sz w:val="24"/>
        </w:rPr>
        <w:t>B. Effect on Animals</w:t>
      </w:r>
    </w:p>
    <w:p w:rsidR="004D2E9D" w:rsidRDefault="004D2E9D" w:rsidP="004D2E9D">
      <w:pPr>
        <w:numPr>
          <w:ilvl w:val="0"/>
          <w:numId w:val="168"/>
        </w:numPr>
        <w:spacing w:line="276" w:lineRule="auto"/>
        <w:ind w:hanging="216"/>
        <w:jc w:val="both"/>
      </w:pPr>
      <w:r>
        <w:t xml:space="preserve">Plant and animal life occurs at all places on earth </w:t>
      </w:r>
      <w:r>
        <w:sym w:font="Monotype Sorts" w:char="F0A5"/>
      </w:r>
      <w:r>
        <w:rPr>
          <w:b/>
        </w:rPr>
        <w:t>tolerating wide ranges of T</w:t>
      </w:r>
      <w:r>
        <w:t>. But not all org’ms survive under such diverse conditions:</w:t>
      </w:r>
    </w:p>
    <w:p w:rsidR="004D2E9D" w:rsidRDefault="004D2E9D" w:rsidP="004D2E9D">
      <w:pPr>
        <w:numPr>
          <w:ilvl w:val="0"/>
          <w:numId w:val="176"/>
        </w:numPr>
        <w:spacing w:line="276" w:lineRule="auto"/>
        <w:ind w:left="864"/>
        <w:jc w:val="both"/>
      </w:pPr>
      <w:r>
        <w:t xml:space="preserve">Favourable T for most org’ms </w:t>
      </w:r>
      <w:r>
        <w:sym w:font="Monotype Sorts" w:char="F0A5"/>
      </w:r>
      <w:r>
        <w:t xml:space="preserve"> 10-35° C</w:t>
      </w:r>
    </w:p>
    <w:p w:rsidR="004D2E9D" w:rsidRDefault="004D2E9D" w:rsidP="004D2E9D">
      <w:pPr>
        <w:numPr>
          <w:ilvl w:val="0"/>
          <w:numId w:val="176"/>
        </w:numPr>
        <w:spacing w:line="276" w:lineRule="auto"/>
        <w:ind w:left="864"/>
        <w:jc w:val="both"/>
      </w:pPr>
      <w:r>
        <w:t xml:space="preserve">Certain bacteria </w:t>
      </w:r>
      <w:r>
        <w:sym w:font="Monotype Sorts" w:char="F0A5"/>
      </w:r>
      <w:r>
        <w:t xml:space="preserve"> up to 90° C (in thermal springs)</w:t>
      </w:r>
    </w:p>
    <w:p w:rsidR="004D2E9D" w:rsidRDefault="004D2E9D" w:rsidP="004D2E9D">
      <w:pPr>
        <w:numPr>
          <w:ilvl w:val="0"/>
          <w:numId w:val="176"/>
        </w:numPr>
        <w:spacing w:line="276" w:lineRule="auto"/>
        <w:ind w:left="864"/>
        <w:jc w:val="both"/>
      </w:pPr>
      <w:r>
        <w:t xml:space="preserve">A few blue-green algae </w:t>
      </w:r>
      <w:r>
        <w:sym w:font="Monotype Sorts" w:char="F0A5"/>
      </w:r>
      <w:r>
        <w:t>&gt; 70° C (in hot water)</w:t>
      </w:r>
    </w:p>
    <w:p w:rsidR="004D2E9D" w:rsidRDefault="004D2E9D" w:rsidP="004D2E9D">
      <w:pPr>
        <w:numPr>
          <w:ilvl w:val="0"/>
          <w:numId w:val="176"/>
        </w:numPr>
        <w:spacing w:line="276" w:lineRule="auto"/>
        <w:ind w:left="864"/>
        <w:jc w:val="both"/>
      </w:pPr>
      <w:r>
        <w:t xml:space="preserve">Certain bacteria and blue-green algae and lichens </w:t>
      </w:r>
      <w:r>
        <w:sym w:font="Monotype Sorts" w:char="F0A5"/>
      </w:r>
      <w:r>
        <w:t xml:space="preserve"> tolerate sub-freezing T</w:t>
      </w:r>
    </w:p>
    <w:p w:rsidR="004D2E9D" w:rsidRDefault="004D2E9D" w:rsidP="004D2E9D">
      <w:pPr>
        <w:numPr>
          <w:ilvl w:val="0"/>
          <w:numId w:val="176"/>
        </w:numPr>
        <w:spacing w:line="276" w:lineRule="auto"/>
        <w:ind w:left="864"/>
        <w:jc w:val="both"/>
      </w:pPr>
      <w:r>
        <w:lastRenderedPageBreak/>
        <w:t xml:space="preserve">Spores and seeds of various spp. </w:t>
      </w:r>
      <w:r>
        <w:sym w:font="Monotype Sorts" w:char="F0A5"/>
      </w:r>
      <w:r>
        <w:t xml:space="preserve"> tolerate sub-freezing and very high T for short duration without loses of viability.</w:t>
      </w:r>
    </w:p>
    <w:p w:rsidR="004D2E9D" w:rsidRDefault="004D2E9D" w:rsidP="004D2E9D">
      <w:pPr>
        <w:numPr>
          <w:ilvl w:val="0"/>
          <w:numId w:val="168"/>
        </w:numPr>
        <w:spacing w:line="276" w:lineRule="auto"/>
        <w:ind w:left="504"/>
        <w:jc w:val="both"/>
      </w:pPr>
      <w:r>
        <w:t xml:space="preserve">Animals can be categorized based on their ability to regulate the body T: </w:t>
      </w:r>
    </w:p>
    <w:p w:rsidR="004D2E9D" w:rsidRDefault="004D2E9D" w:rsidP="004D2E9D">
      <w:pPr>
        <w:numPr>
          <w:ilvl w:val="0"/>
          <w:numId w:val="177"/>
        </w:numPr>
        <w:spacing w:line="276" w:lineRule="auto"/>
        <w:ind w:left="864"/>
        <w:jc w:val="both"/>
      </w:pPr>
      <w:r>
        <w:rPr>
          <w:i/>
        </w:rPr>
        <w:t>Homoiothermis</w:t>
      </w:r>
      <w:r>
        <w:t xml:space="preserve"> (warm blooded): maintain their body T at least about 37° C, irrespective of atmospheric temperature (</w:t>
      </w:r>
      <w:r>
        <w:rPr>
          <w:i/>
        </w:rPr>
        <w:t xml:space="preserve">birds </w:t>
      </w:r>
      <w:r>
        <w:t xml:space="preserve">have bodyT of about 42° C) </w:t>
      </w:r>
    </w:p>
    <w:p w:rsidR="004D2E9D" w:rsidRDefault="004D2E9D" w:rsidP="004D2E9D">
      <w:pPr>
        <w:numPr>
          <w:ilvl w:val="0"/>
          <w:numId w:val="177"/>
        </w:numPr>
        <w:spacing w:line="276" w:lineRule="auto"/>
        <w:ind w:left="864"/>
        <w:jc w:val="both"/>
      </w:pPr>
      <w:r>
        <w:rPr>
          <w:i/>
        </w:rPr>
        <w:t>Poikilothermis</w:t>
      </w:r>
      <w:r>
        <w:t xml:space="preserve"> (cold blooded): unable to regulate their body T and become inactive at T &lt; 8° C &amp;&gt; 40° C. </w:t>
      </w:r>
    </w:p>
    <w:p w:rsidR="004D2E9D" w:rsidRDefault="004D2E9D" w:rsidP="004D2E9D">
      <w:pPr>
        <w:numPr>
          <w:ilvl w:val="0"/>
          <w:numId w:val="177"/>
        </w:numPr>
        <w:spacing w:line="276" w:lineRule="auto"/>
        <w:ind w:left="864"/>
        <w:jc w:val="both"/>
      </w:pPr>
      <w:r>
        <w:t xml:space="preserve">None of the animals tolerate T &gt; 60° C. </w:t>
      </w:r>
    </w:p>
    <w:p w:rsidR="004D2E9D" w:rsidRDefault="004D2E9D" w:rsidP="004D2E9D">
      <w:pPr>
        <w:numPr>
          <w:ilvl w:val="0"/>
          <w:numId w:val="178"/>
        </w:numPr>
        <w:spacing w:line="276" w:lineRule="auto"/>
        <w:jc w:val="both"/>
      </w:pPr>
      <w:r>
        <w:t xml:space="preserve">T plays a critical role in </w:t>
      </w:r>
      <w:r>
        <w:rPr>
          <w:b/>
        </w:rPr>
        <w:t>availability of and ecological effectiveness of water</w:t>
      </w:r>
      <w:r>
        <w:t>: vital component of all life systems.</w:t>
      </w:r>
    </w:p>
    <w:p w:rsidR="004D2E9D" w:rsidRDefault="004D2E9D" w:rsidP="004D2E9D">
      <w:pPr>
        <w:numPr>
          <w:ilvl w:val="0"/>
          <w:numId w:val="178"/>
        </w:numPr>
        <w:spacing w:line="276" w:lineRule="auto"/>
        <w:jc w:val="both"/>
      </w:pPr>
      <w:r>
        <w:t xml:space="preserve">It influences the </w:t>
      </w:r>
      <w:r>
        <w:rPr>
          <w:b/>
        </w:rPr>
        <w:t>availability of nutrients to autotrophs and food to heterotrophs</w:t>
      </w:r>
      <w:r>
        <w:t xml:space="preserve"> (through increasing and lowering of T) </w:t>
      </w:r>
    </w:p>
    <w:p w:rsidR="004D2E9D" w:rsidRDefault="004D2E9D" w:rsidP="004D2E9D">
      <w:pPr>
        <w:numPr>
          <w:ilvl w:val="0"/>
          <w:numId w:val="178"/>
        </w:numPr>
        <w:spacing w:line="276" w:lineRule="auto"/>
        <w:jc w:val="both"/>
      </w:pPr>
      <w:r>
        <w:t>In general, rate of most physiological processes increases up to a certain T (</w:t>
      </w:r>
      <w:r>
        <w:rPr>
          <w:b/>
        </w:rPr>
        <w:t>optimum T</w:t>
      </w:r>
      <w:r>
        <w:t>) and decrease thereafter.</w:t>
      </w:r>
    </w:p>
    <w:p w:rsidR="004D2E9D" w:rsidRDefault="004D2E9D" w:rsidP="004D2E9D">
      <w:pPr>
        <w:numPr>
          <w:ilvl w:val="0"/>
          <w:numId w:val="178"/>
        </w:numPr>
        <w:spacing w:line="276" w:lineRule="auto"/>
        <w:jc w:val="both"/>
      </w:pPr>
      <w:r>
        <w:t xml:space="preserve">Optimum T for photosynthesis is much below than for respiration </w:t>
      </w:r>
      <w:r>
        <w:sym w:font="Monotype Sorts" w:char="F0A5"/>
      </w:r>
      <w:r>
        <w:t xml:space="preserve"> at high T, respiration exceeds photosynthesis </w:t>
      </w:r>
      <w:r>
        <w:sym w:font="Monotype Sorts" w:char="F0A5"/>
      </w:r>
      <w:r>
        <w:rPr>
          <w:b/>
        </w:rPr>
        <w:t>retarded growth or death</w:t>
      </w:r>
      <w:r>
        <w:t>.</w:t>
      </w:r>
    </w:p>
    <w:p w:rsidR="004D2E9D" w:rsidRDefault="004D2E9D" w:rsidP="004D2E9D">
      <w:pPr>
        <w:numPr>
          <w:ilvl w:val="0"/>
          <w:numId w:val="178"/>
        </w:numPr>
        <w:spacing w:line="276" w:lineRule="auto"/>
        <w:jc w:val="both"/>
      </w:pPr>
      <w:r>
        <w:t xml:space="preserve">T affects the </w:t>
      </w:r>
      <w:r>
        <w:rPr>
          <w:b/>
        </w:rPr>
        <w:t>germination of seeds</w:t>
      </w:r>
      <w:r>
        <w:t xml:space="preserve"> and </w:t>
      </w:r>
      <w:r>
        <w:rPr>
          <w:b/>
        </w:rPr>
        <w:t>sprouting of buds</w:t>
      </w:r>
      <w:r>
        <w:t xml:space="preserve"> considerably.</w:t>
      </w:r>
    </w:p>
    <w:p w:rsidR="004D2E9D" w:rsidRDefault="004D2E9D" w:rsidP="004D2E9D">
      <w:pPr>
        <w:numPr>
          <w:ilvl w:val="0"/>
          <w:numId w:val="178"/>
        </w:numPr>
        <w:spacing w:line="276" w:lineRule="auto"/>
        <w:jc w:val="both"/>
      </w:pPr>
      <w:r>
        <w:t>In some seeds a pre-treatment with lower T (</w:t>
      </w:r>
      <w:r>
        <w:rPr>
          <w:b/>
        </w:rPr>
        <w:t>stratification</w:t>
      </w:r>
      <w:r>
        <w:t xml:space="preserve">) is necessary before germination at higher T (e.g. </w:t>
      </w:r>
      <w:r>
        <w:rPr>
          <w:i/>
        </w:rPr>
        <w:t xml:space="preserve">Rosa abyssinica </w:t>
      </w:r>
      <w:r>
        <w:t>from the highlands of Ethiopia).</w:t>
      </w:r>
    </w:p>
    <w:p w:rsidR="004D2E9D" w:rsidRDefault="004D2E9D" w:rsidP="004D2E9D">
      <w:pPr>
        <w:numPr>
          <w:ilvl w:val="0"/>
          <w:numId w:val="178"/>
        </w:numPr>
        <w:spacing w:line="276" w:lineRule="auto"/>
        <w:jc w:val="both"/>
      </w:pPr>
      <w:r>
        <w:t xml:space="preserve">T may also </w:t>
      </w:r>
      <w:r>
        <w:rPr>
          <w:b/>
        </w:rPr>
        <w:t>modify light requirement of seed germination</w:t>
      </w:r>
      <w:r>
        <w:t xml:space="preserve"> in some plants.</w:t>
      </w:r>
    </w:p>
    <w:p w:rsidR="004D2E9D" w:rsidRDefault="004D2E9D" w:rsidP="004D2E9D">
      <w:pPr>
        <w:numPr>
          <w:ilvl w:val="0"/>
          <w:numId w:val="178"/>
        </w:numPr>
        <w:spacing w:line="276" w:lineRule="auto"/>
        <w:jc w:val="both"/>
        <w:rPr>
          <w:b/>
        </w:rPr>
      </w:pPr>
      <w:r>
        <w:rPr>
          <w:b/>
        </w:rPr>
        <w:t>Ethiopian examples of effects of T on seed germination (see Figures).</w:t>
      </w:r>
    </w:p>
    <w:p w:rsidR="004D2E9D" w:rsidRDefault="004D2E9D" w:rsidP="004D2E9D">
      <w:pPr>
        <w:numPr>
          <w:ilvl w:val="0"/>
          <w:numId w:val="178"/>
        </w:numPr>
        <w:spacing w:line="276" w:lineRule="auto"/>
        <w:jc w:val="both"/>
      </w:pPr>
      <w:r>
        <w:t xml:space="preserve">Low T can affect </w:t>
      </w:r>
      <w:r>
        <w:rPr>
          <w:b/>
        </w:rPr>
        <w:t>root growth</w:t>
      </w:r>
      <w:r>
        <w:t xml:space="preserve"> and </w:t>
      </w:r>
      <w:r>
        <w:rPr>
          <w:b/>
        </w:rPr>
        <w:t>water absorption</w:t>
      </w:r>
      <w:r>
        <w:t xml:space="preserve"> adversely.</w:t>
      </w:r>
    </w:p>
    <w:p w:rsidR="004D2E9D" w:rsidRDefault="004D2E9D" w:rsidP="004D2E9D">
      <w:pPr>
        <w:numPr>
          <w:ilvl w:val="0"/>
          <w:numId w:val="178"/>
        </w:numPr>
        <w:spacing w:line="276" w:lineRule="auto"/>
        <w:jc w:val="both"/>
      </w:pPr>
      <w:r>
        <w:t xml:space="preserve">Like light, changes in T during the day have great influence on </w:t>
      </w:r>
      <w:r>
        <w:rPr>
          <w:b/>
        </w:rPr>
        <w:t>vegetative and reproductive growth</w:t>
      </w:r>
      <w:r>
        <w:t>.</w:t>
      </w:r>
    </w:p>
    <w:p w:rsidR="004D2E9D" w:rsidRDefault="004D2E9D" w:rsidP="004D2E9D">
      <w:pPr>
        <w:numPr>
          <w:ilvl w:val="0"/>
          <w:numId w:val="178"/>
        </w:numPr>
        <w:spacing w:line="276" w:lineRule="auto"/>
        <w:jc w:val="both"/>
      </w:pPr>
      <w:r>
        <w:t xml:space="preserve">Plants differ in their T requirements </w:t>
      </w:r>
      <w:r>
        <w:rPr>
          <w:b/>
        </w:rPr>
        <w:t>for flowering</w:t>
      </w:r>
      <w:r>
        <w:sym w:font="Monotype Sorts" w:char="F0A5"/>
      </w:r>
      <w:r>
        <w:t xml:space="preserve"> may flower at specific </w:t>
      </w:r>
      <w:r>
        <w:rPr>
          <w:b/>
        </w:rPr>
        <w:t>low or high T</w:t>
      </w:r>
      <w:r>
        <w:t xml:space="preserve"> or </w:t>
      </w:r>
      <w:r>
        <w:rPr>
          <w:b/>
        </w:rPr>
        <w:t>may remain unaffected</w:t>
      </w:r>
      <w:r>
        <w:t>.</w:t>
      </w:r>
    </w:p>
    <w:p w:rsidR="004D2E9D" w:rsidRDefault="004D2E9D" w:rsidP="004D2E9D">
      <w:pPr>
        <w:numPr>
          <w:ilvl w:val="0"/>
          <w:numId w:val="178"/>
        </w:numPr>
        <w:spacing w:line="276" w:lineRule="auto"/>
        <w:jc w:val="both"/>
      </w:pPr>
      <w:r>
        <w:t xml:space="preserve">Our cultural evolution has made us very dependent on an </w:t>
      </w:r>
      <w:r>
        <w:rPr>
          <w:b/>
        </w:rPr>
        <w:t>artificially regulated temperature environment</w:t>
      </w:r>
      <w:r>
        <w:t>, and many of the cultural variations between different races, such as:</w:t>
      </w:r>
    </w:p>
    <w:p w:rsidR="004D2E9D" w:rsidRDefault="004D2E9D" w:rsidP="004D2E9D">
      <w:pPr>
        <w:numPr>
          <w:ilvl w:val="0"/>
          <w:numId w:val="169"/>
        </w:numPr>
        <w:spacing w:line="276" w:lineRule="auto"/>
        <w:ind w:left="864"/>
        <w:jc w:val="both"/>
      </w:pPr>
      <w:r>
        <w:t>style of clothing</w:t>
      </w:r>
    </w:p>
    <w:p w:rsidR="004D2E9D" w:rsidRDefault="004D2E9D" w:rsidP="004D2E9D">
      <w:pPr>
        <w:numPr>
          <w:ilvl w:val="0"/>
          <w:numId w:val="169"/>
        </w:numPr>
        <w:spacing w:line="276" w:lineRule="auto"/>
        <w:ind w:left="864"/>
        <w:jc w:val="both"/>
      </w:pPr>
      <w:r>
        <w:t xml:space="preserve">type of housing, and </w:t>
      </w:r>
    </w:p>
    <w:p w:rsidR="004D2E9D" w:rsidRDefault="004D2E9D" w:rsidP="004D2E9D">
      <w:pPr>
        <w:numPr>
          <w:ilvl w:val="0"/>
          <w:numId w:val="169"/>
        </w:numPr>
        <w:spacing w:line="276" w:lineRule="auto"/>
        <w:ind w:left="864"/>
        <w:jc w:val="both"/>
      </w:pPr>
      <w:r>
        <w:t>Daily and seasonal activity patterns reflect the over-riding influence of the temperature factor.</w:t>
      </w:r>
    </w:p>
    <w:p w:rsidR="004D2E9D" w:rsidRDefault="004D2E9D" w:rsidP="004D2E9D">
      <w:pPr>
        <w:numPr>
          <w:ilvl w:val="0"/>
          <w:numId w:val="170"/>
        </w:numPr>
        <w:spacing w:line="276" w:lineRule="auto"/>
        <w:jc w:val="both"/>
      </w:pPr>
      <w:r>
        <w:t xml:space="preserve">A significant portion of the </w:t>
      </w:r>
      <w:r>
        <w:rPr>
          <w:b/>
        </w:rPr>
        <w:t>human economy</w:t>
      </w:r>
      <w:r>
        <w:t xml:space="preserve"> is expended in overcoming the </w:t>
      </w:r>
      <w:r>
        <w:rPr>
          <w:b/>
        </w:rPr>
        <w:t>constraints</w:t>
      </w:r>
      <w:r>
        <w:t xml:space="preserve"> that the temperature factor places on </w:t>
      </w:r>
      <w:r>
        <w:rPr>
          <w:b/>
        </w:rPr>
        <w:t>human activity and population development</w:t>
      </w:r>
      <w:r>
        <w:t>.</w:t>
      </w:r>
    </w:p>
    <w:p w:rsidR="004D2E9D" w:rsidRPr="00F45B02" w:rsidRDefault="004D2E9D" w:rsidP="004D2E9D">
      <w:pPr>
        <w:numPr>
          <w:ilvl w:val="0"/>
          <w:numId w:val="170"/>
        </w:numPr>
        <w:spacing w:line="276" w:lineRule="auto"/>
        <w:jc w:val="both"/>
      </w:pPr>
      <w:r>
        <w:t xml:space="preserve">Similarly, much of the </w:t>
      </w:r>
      <w:r>
        <w:rPr>
          <w:b/>
        </w:rPr>
        <w:t>energy budget of most terrestrial and some aquatic animals</w:t>
      </w:r>
      <w:r>
        <w:t xml:space="preserve"> is allotted to maintaining within acceptable limits the temperatures that they experience.</w:t>
      </w:r>
    </w:p>
    <w:p w:rsidR="004D2E9D" w:rsidRPr="00F45B02" w:rsidRDefault="004D2E9D" w:rsidP="004D2E9D">
      <w:pPr>
        <w:pStyle w:val="Heading1"/>
        <w:spacing w:line="276" w:lineRule="auto"/>
        <w:jc w:val="center"/>
        <w:rPr>
          <w:rFonts w:ascii="Times New Roman" w:hAnsi="Times New Roman"/>
          <w:b/>
          <w:color w:val="auto"/>
          <w:sz w:val="24"/>
        </w:rPr>
      </w:pPr>
      <w:r w:rsidRPr="00F45B02">
        <w:rPr>
          <w:rFonts w:ascii="Times New Roman" w:hAnsi="Times New Roman"/>
          <w:b/>
          <w:color w:val="auto"/>
          <w:sz w:val="24"/>
        </w:rPr>
        <w:t>Human Effects on Global Temperatures</w:t>
      </w:r>
    </w:p>
    <w:p w:rsidR="004D2E9D" w:rsidRDefault="004D2E9D" w:rsidP="004D2E9D">
      <w:pPr>
        <w:numPr>
          <w:ilvl w:val="0"/>
          <w:numId w:val="17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Human activities have increased atmospheric CO</w:t>
      </w:r>
      <w:r>
        <w:rPr>
          <w:vertAlign w:val="subscript"/>
        </w:rPr>
        <w:t>2</w:t>
      </w:r>
      <w:r>
        <w:t xml:space="preserve"> concentrations by about 26% from pre-industrial level to 1990.</w:t>
      </w:r>
    </w:p>
    <w:p w:rsidR="004D2E9D" w:rsidRDefault="004D2E9D" w:rsidP="004D2E9D">
      <w:pPr>
        <w:numPr>
          <w:ilvl w:val="0"/>
          <w:numId w:val="1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Emission of other greenhouse gases</w:t>
      </w:r>
      <w:r>
        <w:t>, such as methane, nitrous oxide and chlorofluorocarbons are also increasing.</w:t>
      </w:r>
    </w:p>
    <w:p w:rsidR="004D2E9D" w:rsidRDefault="004D2E9D" w:rsidP="004D2E9D">
      <w:pPr>
        <w:numPr>
          <w:ilvl w:val="0"/>
          <w:numId w:val="18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CO</w:t>
      </w:r>
      <w:r>
        <w:rPr>
          <w:vertAlign w:val="subscript"/>
        </w:rPr>
        <w:t>2</w:t>
      </w:r>
      <w:r>
        <w:t xml:space="preserve"> is expected to </w:t>
      </w:r>
      <w:r>
        <w:rPr>
          <w:b/>
        </w:rPr>
        <w:t>double by 2060</w:t>
      </w:r>
      <w:r>
        <w:t xml:space="preserve"> unless the trend in its release is changed.</w:t>
      </w:r>
    </w:p>
    <w:p w:rsidR="004D2E9D" w:rsidRPr="00F45B02" w:rsidRDefault="004D2E9D" w:rsidP="004D2E9D">
      <w:pPr>
        <w:numPr>
          <w:ilvl w:val="0"/>
          <w:numId w:val="18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Estimates of change in the average surface air temperature accompanying the doubling of CO</w:t>
      </w:r>
      <w:r>
        <w:rPr>
          <w:vertAlign w:val="subscript"/>
        </w:rPr>
        <w:t>2</w:t>
      </w:r>
      <w:r>
        <w:t xml:space="preserve"> levels, or its equivalent, range from </w:t>
      </w:r>
      <w:r>
        <w:rPr>
          <w:b/>
        </w:rPr>
        <w:t>1.5 to 4.5° C</w:t>
      </w:r>
      <w:r>
        <w:t xml:space="preserve">, with a “best estimate of </w:t>
      </w:r>
      <w:r>
        <w:rPr>
          <w:b/>
        </w:rPr>
        <w:t>2.5° C</w:t>
      </w:r>
      <w:r>
        <w:t>.</w:t>
      </w:r>
    </w:p>
    <w:p w:rsidR="004D2E9D" w:rsidRPr="00F45B02" w:rsidRDefault="004D2E9D" w:rsidP="004D2E9D">
      <w:pPr>
        <w:pStyle w:val="Heading8"/>
        <w:tabs>
          <w:tab w:val="left" w:pos="9356"/>
        </w:tabs>
        <w:spacing w:line="276" w:lineRule="auto"/>
        <w:ind w:right="-999"/>
        <w:rPr>
          <w:rFonts w:ascii="Times New Roman" w:hAnsi="Times New Roman"/>
          <w:b/>
          <w:i/>
          <w:sz w:val="24"/>
        </w:rPr>
      </w:pPr>
      <w:r w:rsidRPr="00F45B02">
        <w:rPr>
          <w:rFonts w:ascii="Times New Roman" w:hAnsi="Times New Roman"/>
          <w:b/>
          <w:i/>
          <w:color w:val="auto"/>
          <w:sz w:val="24"/>
        </w:rPr>
        <w:t xml:space="preserve">Importance of the Temperature Factor in </w:t>
      </w:r>
      <w:r w:rsidRPr="00F45B02">
        <w:rPr>
          <w:rFonts w:ascii="Times New Roman" w:hAnsi="Times New Roman"/>
          <w:b/>
          <w:i/>
          <w:sz w:val="24"/>
        </w:rPr>
        <w:t>Forestry</w:t>
      </w:r>
    </w:p>
    <w:p w:rsidR="004D2E9D" w:rsidRDefault="004D2E9D" w:rsidP="004D2E9D">
      <w:pPr>
        <w:pStyle w:val="BodyText"/>
        <w:numPr>
          <w:ilvl w:val="0"/>
          <w:numId w:val="183"/>
        </w:numPr>
        <w:tabs>
          <w:tab w:val="left" w:pos="851"/>
        </w:tabs>
        <w:spacing w:line="276" w:lineRule="auto"/>
        <w:jc w:val="both"/>
        <w:rPr>
          <w:sz w:val="24"/>
        </w:rPr>
      </w:pPr>
      <w:r>
        <w:rPr>
          <w:sz w:val="24"/>
        </w:rPr>
        <w:t xml:space="preserve">Of the global forest area, approximately half is tropical forest growing in env’ts where temperatures are relatively unvarying and generally not extreme. </w:t>
      </w:r>
    </w:p>
    <w:p w:rsidR="004D2E9D" w:rsidRDefault="004D2E9D" w:rsidP="004D2E9D">
      <w:pPr>
        <w:pStyle w:val="BodyText"/>
        <w:numPr>
          <w:ilvl w:val="0"/>
          <w:numId w:val="183"/>
        </w:numPr>
        <w:tabs>
          <w:tab w:val="left" w:pos="851"/>
        </w:tabs>
        <w:spacing w:line="276" w:lineRule="auto"/>
        <w:jc w:val="both"/>
        <w:rPr>
          <w:sz w:val="24"/>
        </w:rPr>
      </w:pPr>
      <w:r>
        <w:rPr>
          <w:sz w:val="24"/>
        </w:rPr>
        <w:t xml:space="preserve">The other half is characterised by temperatures that limit biological activity and may pose problems for the forest manager at some time of the year. </w:t>
      </w:r>
    </w:p>
    <w:p w:rsidR="004D2E9D" w:rsidRDefault="004D2E9D" w:rsidP="004D2E9D">
      <w:pPr>
        <w:pStyle w:val="BodyText"/>
        <w:numPr>
          <w:ilvl w:val="0"/>
          <w:numId w:val="115"/>
        </w:numPr>
        <w:tabs>
          <w:tab w:val="left" w:pos="851"/>
        </w:tabs>
        <w:spacing w:line="276" w:lineRule="auto"/>
        <w:jc w:val="both"/>
        <w:rPr>
          <w:sz w:val="24"/>
        </w:rPr>
      </w:pPr>
      <w:r>
        <w:rPr>
          <w:sz w:val="24"/>
        </w:rPr>
        <w:t>Much of the world’s timber is grown and harvested in env’ts where either macroclimatic or microclimatic temperatures can influence forestland management in some manner.</w:t>
      </w:r>
    </w:p>
    <w:p w:rsidR="004D2E9D" w:rsidRPr="00F45B02" w:rsidRDefault="004D2E9D" w:rsidP="004D2E9D">
      <w:pPr>
        <w:pStyle w:val="BodyText"/>
        <w:numPr>
          <w:ilvl w:val="0"/>
          <w:numId w:val="115"/>
        </w:numPr>
        <w:tabs>
          <w:tab w:val="left" w:pos="851"/>
        </w:tabs>
        <w:spacing w:line="276" w:lineRule="auto"/>
        <w:jc w:val="both"/>
        <w:rPr>
          <w:sz w:val="24"/>
        </w:rPr>
      </w:pPr>
      <w:r>
        <w:rPr>
          <w:sz w:val="24"/>
        </w:rPr>
        <w:t>Extreme temperatures and rapid changes in temperature can damage trees in many ways:</w:t>
      </w:r>
    </w:p>
    <w:p w:rsidR="004D2E9D" w:rsidRDefault="004D2E9D" w:rsidP="004D2E9D">
      <w:pPr>
        <w:pStyle w:val="BodyText"/>
        <w:numPr>
          <w:ilvl w:val="0"/>
          <w:numId w:val="184"/>
        </w:numPr>
        <w:tabs>
          <w:tab w:val="left" w:pos="720"/>
          <w:tab w:val="num" w:pos="1800"/>
        </w:tabs>
        <w:spacing w:line="276" w:lineRule="auto"/>
        <w:ind w:left="720"/>
        <w:jc w:val="both"/>
        <w:rPr>
          <w:sz w:val="24"/>
        </w:rPr>
      </w:pPr>
      <w:r>
        <w:rPr>
          <w:sz w:val="24"/>
        </w:rPr>
        <w:t>Bud killing can result in multiple leaders</w:t>
      </w:r>
    </w:p>
    <w:p w:rsidR="004D2E9D" w:rsidRDefault="004D2E9D" w:rsidP="004D2E9D">
      <w:pPr>
        <w:pStyle w:val="BodyText"/>
        <w:numPr>
          <w:ilvl w:val="0"/>
          <w:numId w:val="184"/>
        </w:numPr>
        <w:tabs>
          <w:tab w:val="left" w:pos="720"/>
          <w:tab w:val="num" w:pos="1800"/>
        </w:tabs>
        <w:spacing w:line="276" w:lineRule="auto"/>
        <w:ind w:left="720"/>
        <w:jc w:val="both"/>
        <w:rPr>
          <w:sz w:val="24"/>
        </w:rPr>
      </w:pPr>
      <w:r>
        <w:rPr>
          <w:sz w:val="24"/>
        </w:rPr>
        <w:t>Rapid drops in temperature or very low temperatures can result in frost cracking of stems, which reduce timber value and can lead to invasion by decay org’ms</w:t>
      </w:r>
    </w:p>
    <w:p w:rsidR="004D2E9D" w:rsidRDefault="004D2E9D" w:rsidP="004D2E9D">
      <w:pPr>
        <w:pStyle w:val="BodyText"/>
        <w:numPr>
          <w:ilvl w:val="0"/>
          <w:numId w:val="184"/>
        </w:numPr>
        <w:tabs>
          <w:tab w:val="left" w:pos="720"/>
          <w:tab w:val="num" w:pos="1800"/>
        </w:tabs>
        <w:spacing w:line="276" w:lineRule="auto"/>
        <w:ind w:left="720"/>
        <w:jc w:val="both"/>
        <w:rPr>
          <w:sz w:val="24"/>
        </w:rPr>
      </w:pPr>
      <w:r>
        <w:rPr>
          <w:sz w:val="24"/>
        </w:rPr>
        <w:t>Sever on the most productive sites, where very fast-grown trees appear to be more susceptible than their slow-grown counterparts on drier, less productive sites</w:t>
      </w:r>
    </w:p>
    <w:p w:rsidR="004D2E9D" w:rsidRDefault="004D2E9D" w:rsidP="004D2E9D">
      <w:pPr>
        <w:pStyle w:val="BodyText"/>
        <w:numPr>
          <w:ilvl w:val="0"/>
          <w:numId w:val="184"/>
        </w:numPr>
        <w:tabs>
          <w:tab w:val="left" w:pos="720"/>
          <w:tab w:val="num" w:pos="1800"/>
        </w:tabs>
        <w:spacing w:line="276" w:lineRule="auto"/>
        <w:ind w:left="720"/>
        <w:jc w:val="both"/>
        <w:rPr>
          <w:sz w:val="24"/>
        </w:rPr>
      </w:pPr>
      <w:r>
        <w:rPr>
          <w:sz w:val="24"/>
        </w:rPr>
        <w:t>Bad planting time can result in heavy mortality of planted seedlings even if soil is moist because the seedling have not had time to produce enough new roots.</w:t>
      </w:r>
    </w:p>
    <w:p w:rsidR="004D2E9D" w:rsidRPr="00F45B02" w:rsidRDefault="004D2E9D" w:rsidP="004D2E9D">
      <w:pPr>
        <w:pStyle w:val="BodyText"/>
        <w:numPr>
          <w:ilvl w:val="0"/>
          <w:numId w:val="184"/>
        </w:numPr>
        <w:tabs>
          <w:tab w:val="left" w:pos="720"/>
          <w:tab w:val="num" w:pos="1800"/>
        </w:tabs>
        <w:spacing w:line="276" w:lineRule="auto"/>
        <w:ind w:left="720"/>
        <w:jc w:val="both"/>
        <w:rPr>
          <w:sz w:val="24"/>
        </w:rPr>
      </w:pPr>
      <w:r>
        <w:rPr>
          <w:sz w:val="24"/>
        </w:rPr>
        <w:t>Ecotypes from d/t regions have a d/t “env’tal calendar”, and if moved to a new climatic region, they may suffer frost damage b/e of inadequate hardening; e.g. seedlings grown in nurseries at lower altitudes may suffer frost damage when planted out at higher altitudes if their temperature experiences in the nursery have not prepared them for the temperature conditions at the planting site.</w:t>
      </w:r>
    </w:p>
    <w:p w:rsidR="004D2E9D" w:rsidRDefault="004D2E9D" w:rsidP="004D2E9D">
      <w:pPr>
        <w:pStyle w:val="BodyText"/>
        <w:numPr>
          <w:ilvl w:val="0"/>
          <w:numId w:val="185"/>
        </w:numPr>
        <w:tabs>
          <w:tab w:val="left" w:pos="851"/>
          <w:tab w:val="num" w:pos="1215"/>
        </w:tabs>
        <w:spacing w:line="276" w:lineRule="auto"/>
        <w:jc w:val="both"/>
        <w:rPr>
          <w:sz w:val="24"/>
        </w:rPr>
      </w:pPr>
      <w:r>
        <w:rPr>
          <w:sz w:val="24"/>
        </w:rPr>
        <w:t>Species vary greatly in their adaptations.</w:t>
      </w:r>
    </w:p>
    <w:p w:rsidR="004D2E9D" w:rsidRDefault="004D2E9D" w:rsidP="004D2E9D">
      <w:pPr>
        <w:pStyle w:val="BodyText"/>
        <w:numPr>
          <w:ilvl w:val="0"/>
          <w:numId w:val="186"/>
        </w:numPr>
        <w:tabs>
          <w:tab w:val="left" w:pos="851"/>
        </w:tabs>
        <w:spacing w:line="276" w:lineRule="auto"/>
        <w:jc w:val="both"/>
        <w:rPr>
          <w:sz w:val="24"/>
        </w:rPr>
      </w:pPr>
      <w:r>
        <w:rPr>
          <w:sz w:val="24"/>
        </w:rPr>
        <w:t>The planting of a single species over a wide range of site, aspect, altitudes, and latitudes that vary greatly in temperature has naturally resulted in variable regeneration success.</w:t>
      </w:r>
    </w:p>
    <w:p w:rsidR="004D2E9D" w:rsidRDefault="004D2E9D" w:rsidP="004D2E9D">
      <w:pPr>
        <w:pStyle w:val="BodyText"/>
        <w:numPr>
          <w:ilvl w:val="0"/>
          <w:numId w:val="187"/>
        </w:numPr>
        <w:tabs>
          <w:tab w:val="left" w:pos="851"/>
        </w:tabs>
        <w:spacing w:line="276" w:lineRule="auto"/>
        <w:jc w:val="both"/>
        <w:rPr>
          <w:sz w:val="24"/>
        </w:rPr>
      </w:pPr>
      <w:r>
        <w:rPr>
          <w:sz w:val="24"/>
        </w:rPr>
        <w:t>Microclimate, especially the thermal regime of microenvironments, is often very important for forestry.</w:t>
      </w:r>
    </w:p>
    <w:p w:rsidR="004D2E9D" w:rsidRDefault="004D2E9D" w:rsidP="004D2E9D">
      <w:pPr>
        <w:pStyle w:val="BodyText"/>
        <w:numPr>
          <w:ilvl w:val="0"/>
          <w:numId w:val="188"/>
        </w:numPr>
        <w:tabs>
          <w:tab w:val="left" w:pos="851"/>
        </w:tabs>
        <w:spacing w:line="276" w:lineRule="auto"/>
        <w:jc w:val="both"/>
        <w:rPr>
          <w:sz w:val="24"/>
        </w:rPr>
      </w:pPr>
      <w:r>
        <w:rPr>
          <w:sz w:val="24"/>
        </w:rPr>
        <w:t xml:space="preserve">Microsites that are only a few meters apart may differ greatly in temperature regime according to aspect, slope, view factor, shading, soil moisture, and soil colour. </w:t>
      </w:r>
    </w:p>
    <w:p w:rsidR="004D2E9D" w:rsidRDefault="004D2E9D" w:rsidP="004D2E9D">
      <w:pPr>
        <w:pStyle w:val="BodyText"/>
        <w:numPr>
          <w:ilvl w:val="0"/>
          <w:numId w:val="189"/>
        </w:numPr>
        <w:tabs>
          <w:tab w:val="left" w:pos="851"/>
        </w:tabs>
        <w:spacing w:line="276" w:lineRule="auto"/>
        <w:jc w:val="both"/>
        <w:rPr>
          <w:sz w:val="24"/>
        </w:rPr>
      </w:pPr>
      <w:r>
        <w:rPr>
          <w:sz w:val="24"/>
        </w:rPr>
        <w:t>Frost pockets may preclude reforestation of microsites that are adjacent to areas only a couple of degree warmer but in which regeneration is successful.</w:t>
      </w:r>
    </w:p>
    <w:p w:rsidR="004D2E9D" w:rsidRDefault="004D2E9D" w:rsidP="004D2E9D">
      <w:pPr>
        <w:pStyle w:val="BodyText"/>
        <w:numPr>
          <w:ilvl w:val="0"/>
          <w:numId w:val="190"/>
        </w:numPr>
        <w:tabs>
          <w:tab w:val="left" w:pos="851"/>
        </w:tabs>
        <w:spacing w:line="276" w:lineRule="auto"/>
        <w:jc w:val="both"/>
        <w:rPr>
          <w:sz w:val="24"/>
        </w:rPr>
      </w:pPr>
      <w:r>
        <w:rPr>
          <w:sz w:val="24"/>
        </w:rPr>
        <w:t>The factors responsible for the natural distribution of many tree species are still not completely understood, but temperature plays an important role.</w:t>
      </w:r>
    </w:p>
    <w:p w:rsidR="004D2E9D" w:rsidRDefault="004D2E9D" w:rsidP="004D2E9D">
      <w:pPr>
        <w:pStyle w:val="BodyText"/>
        <w:numPr>
          <w:ilvl w:val="0"/>
          <w:numId w:val="191"/>
        </w:numPr>
        <w:tabs>
          <w:tab w:val="left" w:pos="851"/>
        </w:tabs>
        <w:spacing w:line="276" w:lineRule="auto"/>
        <w:jc w:val="both"/>
        <w:rPr>
          <w:sz w:val="24"/>
        </w:rPr>
      </w:pPr>
      <w:r>
        <w:rPr>
          <w:sz w:val="24"/>
        </w:rPr>
        <w:t>Of all forest management activities, it is clearcutting that has the greatest effect on temperature because of its alteration of the radiation-energy balance.</w:t>
      </w:r>
    </w:p>
    <w:p w:rsidR="004D2E9D" w:rsidRDefault="004D2E9D" w:rsidP="004D2E9D">
      <w:pPr>
        <w:pStyle w:val="BodyText"/>
        <w:numPr>
          <w:ilvl w:val="0"/>
          <w:numId w:val="192"/>
        </w:numPr>
        <w:tabs>
          <w:tab w:val="left" w:pos="851"/>
        </w:tabs>
        <w:spacing w:line="276" w:lineRule="auto"/>
        <w:jc w:val="both"/>
        <w:rPr>
          <w:sz w:val="24"/>
        </w:rPr>
      </w:pPr>
      <w:r>
        <w:rPr>
          <w:sz w:val="24"/>
        </w:rPr>
        <w:t>Forest have a much lower albedo than clearcut areas, so less total energy is absorbed by clearcut than by forested areas</w:t>
      </w:r>
    </w:p>
    <w:p w:rsidR="004D2E9D" w:rsidRDefault="004D2E9D" w:rsidP="004D2E9D">
      <w:pPr>
        <w:pStyle w:val="BodyText"/>
        <w:tabs>
          <w:tab w:val="left" w:pos="851"/>
        </w:tabs>
        <w:spacing w:line="276" w:lineRule="auto"/>
        <w:jc w:val="both"/>
        <w:rPr>
          <w:sz w:val="24"/>
        </w:rPr>
      </w:pPr>
    </w:p>
    <w:p w:rsidR="004D2E9D" w:rsidRDefault="004D2E9D" w:rsidP="004D2E9D">
      <w:pPr>
        <w:pStyle w:val="BodyText"/>
        <w:tabs>
          <w:tab w:val="left" w:pos="851"/>
        </w:tabs>
        <w:spacing w:line="276" w:lineRule="auto"/>
        <w:jc w:val="both"/>
        <w:rPr>
          <w:sz w:val="24"/>
        </w:rPr>
      </w:pPr>
    </w:p>
    <w:p w:rsidR="004D2E9D" w:rsidRDefault="004D2E9D" w:rsidP="004D2E9D">
      <w:pPr>
        <w:pStyle w:val="BodyText"/>
        <w:tabs>
          <w:tab w:val="left" w:pos="851"/>
        </w:tabs>
        <w:spacing w:line="276" w:lineRule="auto"/>
        <w:jc w:val="both"/>
        <w:rPr>
          <w:sz w:val="24"/>
        </w:rPr>
      </w:pPr>
    </w:p>
    <w:p w:rsidR="004D2E9D" w:rsidRDefault="004D2E9D" w:rsidP="004D2E9D">
      <w:pPr>
        <w:pStyle w:val="BodyText"/>
        <w:tabs>
          <w:tab w:val="left" w:pos="851"/>
        </w:tabs>
        <w:spacing w:line="276" w:lineRule="auto"/>
        <w:ind w:left="360" w:hanging="360"/>
      </w:pPr>
      <w:r>
        <w:t>Rn = G + H + LE + M</w:t>
      </w:r>
      <w:r w:rsidR="008E0F74">
        <w:rPr>
          <w:noProof/>
          <w:lang w:val="en-GB" w:eastAsia="en-GB"/>
        </w:rPr>
        <mc:AlternateContent>
          <mc:Choice Requires="wps">
            <w:drawing>
              <wp:anchor distT="0" distB="0" distL="114300" distR="114300" simplePos="0" relativeHeight="251698176" behindDoc="0" locked="0" layoutInCell="0" allowOverlap="1">
                <wp:simplePos x="0" y="0"/>
                <wp:positionH relativeFrom="column">
                  <wp:posOffset>3246120</wp:posOffset>
                </wp:positionH>
                <wp:positionV relativeFrom="paragraph">
                  <wp:posOffset>397510</wp:posOffset>
                </wp:positionV>
                <wp:extent cx="731520" cy="640080"/>
                <wp:effectExtent l="38100" t="38100" r="49530" b="45720"/>
                <wp:wrapNone/>
                <wp:docPr id="44072" name="Straight Connector 44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64008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7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31.3pt" to="313.2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" o:allowincell="f" strokeweight="6pt">
                <v:stroke endarrow="block"/>
              </v:line>
            </w:pict>
          </mc:Fallback>
        </mc:AlternateContent>
      </w:r>
      <w:r w:rsidR="008E0F74">
        <w:rPr>
          <w:noProof/>
          <w:lang w:val="en-GB" w:eastAsia="en-GB"/>
        </w:rPr>
        <mc:AlternateContent>
          <mc:Choice Requires="wps">
            <w:drawing>
              <wp:anchor distT="0" distB="0" distL="114300" distR="114300" simplePos="0" relativeHeight="251697152" behindDoc="0" locked="0" layoutInCell="0" allowOverlap="1">
                <wp:simplePos x="0" y="0"/>
                <wp:positionH relativeFrom="column">
                  <wp:posOffset>3246120</wp:posOffset>
                </wp:positionH>
                <wp:positionV relativeFrom="paragraph">
                  <wp:posOffset>488950</wp:posOffset>
                </wp:positionV>
                <wp:extent cx="822960" cy="731520"/>
                <wp:effectExtent l="38100" t="38100" r="53340" b="30480"/>
                <wp:wrapNone/>
                <wp:docPr id="44071" name="Straight Connector 44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73152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7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38.5pt" to="320.4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" o:allowincell="f" strokeweight="6pt">
                <v:stroke endarrow="block"/>
              </v:line>
            </w:pict>
          </mc:Fallback>
        </mc:AlternateContent>
      </w:r>
      <w:r w:rsidR="008E0F74">
        <w:rPr>
          <w:noProof/>
          <w:lang w:val="en-GB" w:eastAsia="en-GB"/>
        </w:rPr>
        <mc:AlternateContent>
          <mc:Choice Requires="wps">
            <w:drawing>
              <wp:anchor distT="0" distB="0" distL="114300" distR="114300" simplePos="0" relativeHeight="251694080" behindDoc="0" locked="0" layoutInCell="0" allowOverlap="1">
                <wp:simplePos x="0" y="0"/>
                <wp:positionH relativeFrom="column">
                  <wp:posOffset>1143000</wp:posOffset>
                </wp:positionH>
                <wp:positionV relativeFrom="paragraph">
                  <wp:posOffset>1113790</wp:posOffset>
                </wp:positionV>
                <wp:extent cx="731520" cy="731520"/>
                <wp:effectExtent l="38100" t="19050" r="11430" b="11430"/>
                <wp:wrapNone/>
                <wp:docPr id="44070" name="Up Arrow 44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upArrow">
                          <a:avLst>
                            <a:gd name="adj1" fmla="val 50000"/>
                            <a:gd name="adj2" fmla="val 25000"/>
                          </a:avLst>
                        </a:prstGeom>
                        <a:solidFill>
                          <a:srgbClr val="FFFFFF"/>
                        </a:solidFill>
                        <a:ln w="9525">
                          <a:solidFill>
                            <a:srgbClr val="000000"/>
                          </a:solidFill>
                          <a:miter lim="800000"/>
                          <a:headEnd/>
                          <a:tailEnd/>
                        </a:ln>
                      </wps:spPr>
                      <wps:txbx>
                        <w:txbxContent>
                          <w:p w:rsidR="0092089B" w:rsidRDefault="0092089B" w:rsidP="004D2E9D">
                            <w:pPr>
                              <w:pStyle w:val="BodyText3"/>
                            </w:pPr>
                            <w:r>
                              <w:t xml:space="preserve">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4070" o:spid="_x0000_s1035" type="#_x0000_t68" style="position:absolute;left:0;text-align:left;margin-left:90pt;margin-top:87.7pt;width:57.6pt;height:5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" o:allowincell="f">
                <v:textbox>
                  <w:txbxContent>
                    <w:p w:rsidR="0092089B" w:rsidRDefault="0092089B" w:rsidP="004D2E9D">
                      <w:pPr>
                        <w:pStyle w:val="BodyText3"/>
                      </w:pPr>
                      <w:r>
                        <w:t xml:space="preserve">LE        </w:t>
                      </w:r>
                    </w:p>
                  </w:txbxContent>
                </v:textbox>
              </v:shape>
            </w:pict>
          </mc:Fallback>
        </mc:AlternateContent>
      </w:r>
      <w:r w:rsidR="008E0F74">
        <w:rPr>
          <w:noProof/>
          <w:lang w:val="en-GB" w:eastAsia="en-GB"/>
        </w:rPr>
        <mc:AlternateContent>
          <mc:Choice Requires="wps">
            <w:drawing>
              <wp:anchor distT="0" distB="0" distL="114300" distR="114300" simplePos="0" relativeHeight="251693056" behindDoc="0" locked="0" layoutInCell="0" allowOverlap="1">
                <wp:simplePos x="0" y="0"/>
                <wp:positionH relativeFrom="column">
                  <wp:posOffset>4434840</wp:posOffset>
                </wp:positionH>
                <wp:positionV relativeFrom="paragraph">
                  <wp:posOffset>1113790</wp:posOffset>
                </wp:positionV>
                <wp:extent cx="731520" cy="731520"/>
                <wp:effectExtent l="38100" t="19050" r="11430" b="11430"/>
                <wp:wrapNone/>
                <wp:docPr id="44069" name="Up Arrow 44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731520"/>
                        </a:xfrm>
                        <a:prstGeom prst="upArrow">
                          <a:avLst>
                            <a:gd name="adj1" fmla="val 50000"/>
                            <a:gd name="adj2" fmla="val 25000"/>
                          </a:avLst>
                        </a:prstGeom>
                        <a:solidFill>
                          <a:srgbClr val="FFFFFF"/>
                        </a:solidFill>
                        <a:ln w="9525">
                          <a:solidFill>
                            <a:srgbClr val="000000"/>
                          </a:solidFill>
                          <a:miter lim="800000"/>
                          <a:headEnd/>
                          <a:tailEnd/>
                        </a:ln>
                      </wps:spPr>
                      <wps:txbx>
                        <w:txbxContent>
                          <w:p w:rsidR="0092089B" w:rsidRDefault="0092089B" w:rsidP="004D2E9D">
                            <w:pPr>
                              <w:pStyle w:val="Heading1"/>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44069" o:spid="_x0000_s1036" type="#_x0000_t68" style="position:absolute;left:0;text-align:left;margin-left:349.2pt;margin-top:87.7pt;width:57.6pt;height:5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" o:allowincell="f">
                <v:textbox>
                  <w:txbxContent>
                    <w:p w:rsidR="0092089B" w:rsidRDefault="0092089B" w:rsidP="004D2E9D">
                      <w:pPr>
                        <w:pStyle w:val="Heading1"/>
                      </w:pPr>
                      <w:r>
                        <w:t>H</w:t>
                      </w:r>
                    </w:p>
                  </w:txbxContent>
                </v:textbox>
              </v:shape>
            </w:pict>
          </mc:Fallback>
        </mc:AlternateContent>
      </w:r>
      <w:r w:rsidR="008E0F74">
        <w:rPr>
          <w:noProof/>
          <w:lang w:val="en-GB" w:eastAsia="en-GB"/>
        </w:rPr>
        <mc:AlternateContent>
          <mc:Choice Requires="wps">
            <w:drawing>
              <wp:anchor distT="0" distB="0" distL="114300" distR="114300" simplePos="0" relativeHeight="251696128" behindDoc="0" locked="0" layoutInCell="0" allowOverlap="1">
                <wp:simplePos x="0" y="0"/>
                <wp:positionH relativeFrom="column">
                  <wp:posOffset>2788920</wp:posOffset>
                </wp:positionH>
                <wp:positionV relativeFrom="paragraph">
                  <wp:posOffset>2119630</wp:posOffset>
                </wp:positionV>
                <wp:extent cx="457200" cy="548640"/>
                <wp:effectExtent l="38100" t="0" r="0" b="41910"/>
                <wp:wrapNone/>
                <wp:docPr id="44068" name="Down Arrow 44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48640"/>
                        </a:xfrm>
                        <a:prstGeom prst="downArrow">
                          <a:avLst>
                            <a:gd name="adj1" fmla="val 50000"/>
                            <a:gd name="adj2" fmla="val 30000"/>
                          </a:avLst>
                        </a:prstGeom>
                        <a:solidFill>
                          <a:srgbClr val="FFFFFF"/>
                        </a:solidFill>
                        <a:ln w="9525">
                          <a:solidFill>
                            <a:srgbClr val="000000"/>
                          </a:solidFill>
                          <a:miter lim="800000"/>
                          <a:headEnd/>
                          <a:tailEnd/>
                        </a:ln>
                      </wps:spPr>
                      <wps:txbx>
                        <w:txbxContent>
                          <w:p w:rsidR="0092089B" w:rsidRDefault="0092089B" w:rsidP="004D2E9D">
                            <w:pPr>
                              <w:pStyle w:val="Heading1"/>
                            </w:pPr>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068" o:spid="_x0000_s1037" type="#_x0000_t67" style="position:absolute;left:0;text-align:left;margin-left:219.6pt;margin-top:166.9pt;width:36pt;height:4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" o:allowincell="f">
                <v:textbox>
                  <w:txbxContent>
                    <w:p w:rsidR="0092089B" w:rsidRDefault="0092089B" w:rsidP="004D2E9D">
                      <w:pPr>
                        <w:pStyle w:val="Heading1"/>
                      </w:pPr>
                      <w:r>
                        <w:t>G</w:t>
                      </w:r>
                    </w:p>
                  </w:txbxContent>
                </v:textbox>
              </v:shape>
            </w:pict>
          </mc:Fallback>
        </mc:AlternateContent>
      </w:r>
      <w:r w:rsidR="008E0F74">
        <w:rPr>
          <w:noProof/>
          <w:lang w:val="en-GB" w:eastAsia="en-GB"/>
        </w:rPr>
        <mc:AlternateContent>
          <mc:Choice Requires="wps">
            <w:drawing>
              <wp:anchor distT="0" distB="0" distL="114300" distR="114300" simplePos="0" relativeHeight="251695104" behindDoc="1" locked="0" layoutInCell="0" allowOverlap="1">
                <wp:simplePos x="0" y="0"/>
                <wp:positionH relativeFrom="column">
                  <wp:posOffset>2697480</wp:posOffset>
                </wp:positionH>
                <wp:positionV relativeFrom="paragraph">
                  <wp:posOffset>1847215</wp:posOffset>
                </wp:positionV>
                <wp:extent cx="640080" cy="274320"/>
                <wp:effectExtent l="0" t="0" r="26670" b="11430"/>
                <wp:wrapThrough wrapText="bothSides">
                  <wp:wrapPolygon edited="0">
                    <wp:start x="0" y="0"/>
                    <wp:lineTo x="0" y="21000"/>
                    <wp:lineTo x="21857" y="21000"/>
                    <wp:lineTo x="21857" y="0"/>
                    <wp:lineTo x="0" y="0"/>
                  </wp:wrapPolygon>
                </wp:wrapThrough>
                <wp:docPr id="44067" name="Rectangle 44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92089B" w:rsidRDefault="0092089B" w:rsidP="004D2E9D">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67" o:spid="_x0000_s1038" style="position:absolute;left:0;text-align:left;margin-left:212.4pt;margin-top:145.45pt;width:50.4pt;height:21.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" o:allowincell="f">
                <v:textbox>
                  <w:txbxContent>
                    <w:p w:rsidR="0092089B" w:rsidRDefault="0092089B" w:rsidP="004D2E9D">
                      <w:r>
                        <w:t xml:space="preserve">     M</w:t>
                      </w:r>
                    </w:p>
                  </w:txbxContent>
                </v:textbox>
                <w10:wrap type="through"/>
              </v:rect>
            </w:pict>
          </mc:Fallback>
        </mc:AlternateContent>
      </w:r>
      <w:r w:rsidR="008E0F74">
        <w:rPr>
          <w:noProof/>
          <w:lang w:val="en-GB" w:eastAsia="en-GB"/>
        </w:rPr>
        <mc:AlternateContent>
          <mc:Choice Requires="wps">
            <w:drawing>
              <wp:anchor distT="0" distB="0" distL="114300" distR="114300" simplePos="0" relativeHeight="251692032" behindDoc="0" locked="0" layoutInCell="0" allowOverlap="1">
                <wp:simplePos x="0" y="0"/>
                <wp:positionH relativeFrom="column">
                  <wp:posOffset>2606040</wp:posOffset>
                </wp:positionH>
                <wp:positionV relativeFrom="paragraph">
                  <wp:posOffset>290830</wp:posOffset>
                </wp:positionV>
                <wp:extent cx="822960" cy="1554480"/>
                <wp:effectExtent l="19050" t="0" r="34290" b="45720"/>
                <wp:wrapNone/>
                <wp:docPr id="44066" name="Down Arrow 44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54480"/>
                        </a:xfrm>
                        <a:prstGeom prst="downArrow">
                          <a:avLst>
                            <a:gd name="adj1" fmla="val 50000"/>
                            <a:gd name="adj2" fmla="val 47222"/>
                          </a:avLst>
                        </a:prstGeom>
                        <a:solidFill>
                          <a:srgbClr val="FFFFFF"/>
                        </a:solidFill>
                        <a:ln w="9525">
                          <a:solidFill>
                            <a:srgbClr val="000000"/>
                          </a:solidFill>
                          <a:miter lim="800000"/>
                          <a:headEnd/>
                          <a:tailEnd/>
                        </a:ln>
                      </wps:spPr>
                      <wps:txbx>
                        <w:txbxContent>
                          <w:p w:rsidR="0092089B" w:rsidRDefault="0092089B" w:rsidP="004D2E9D">
                            <w:pPr>
                              <w:pStyle w:val="Heading1"/>
                            </w:pPr>
                            <w:r>
                              <w:t>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44066" o:spid="_x0000_s1039" type="#_x0000_t67" style="position:absolute;left:0;text-align:left;margin-left:205.2pt;margin-top:22.9pt;width:64.8pt;height:1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" o:allowincell="f">
                <v:textbox>
                  <w:txbxContent>
                    <w:p w:rsidR="0092089B" w:rsidRDefault="0092089B" w:rsidP="004D2E9D">
                      <w:pPr>
                        <w:pStyle w:val="Heading1"/>
                      </w:pPr>
                      <w:r>
                        <w:t>Rn</w:t>
                      </w:r>
                    </w:p>
                  </w:txbxContent>
                </v:textbox>
              </v:shape>
            </w:pict>
          </mc:Fallback>
        </mc:AlternateContent>
      </w:r>
      <w:r w:rsidR="008E0F74">
        <w:rPr>
          <w:noProof/>
          <w:lang w:val="en-GB" w:eastAsia="en-GB"/>
        </w:rPr>
        <mc:AlternateContent>
          <mc:Choice Requires="wps">
            <w:drawing>
              <wp:anchor distT="4294967295" distB="4294967295" distL="114300" distR="114300" simplePos="0" relativeHeight="251691008" behindDoc="0" locked="0" layoutInCell="0" allowOverlap="1">
                <wp:simplePos x="0" y="0"/>
                <wp:positionH relativeFrom="column">
                  <wp:posOffset>868680</wp:posOffset>
                </wp:positionH>
                <wp:positionV relativeFrom="paragraph">
                  <wp:posOffset>1845309</wp:posOffset>
                </wp:positionV>
                <wp:extent cx="4663440" cy="0"/>
                <wp:effectExtent l="0" t="0" r="22860" b="19050"/>
                <wp:wrapNone/>
                <wp:docPr id="44065" name="Straight Connector 44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65"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45.3pt" to="435.6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c7IAIAAD4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" o:allowincell="f"/>
            </w:pict>
          </mc:Fallback>
        </mc:AlternateContent>
      </w:r>
      <w:r>
        <w:tab/>
      </w:r>
      <w:r>
        <w:tab/>
        <w:t>Incident radiation</w:t>
      </w:r>
      <w:r>
        <w:tab/>
      </w:r>
      <w:r>
        <w:tab/>
      </w:r>
      <w:r>
        <w:tab/>
      </w:r>
      <w:r>
        <w:tab/>
      </w:r>
      <w:r>
        <w:tab/>
      </w:r>
      <w:r>
        <w:tab/>
      </w:r>
      <w:r>
        <w:tab/>
      </w:r>
      <w:r>
        <w:tab/>
      </w:r>
      <w:r>
        <w:tab/>
      </w:r>
      <w:r>
        <w:tab/>
      </w:r>
      <w:r>
        <w:tab/>
      </w:r>
      <w:r>
        <w:tab/>
      </w:r>
      <w:r>
        <w:tab/>
      </w:r>
      <w:r>
        <w:tab/>
        <w:t>Reflection &amp; reradiation</w:t>
      </w:r>
    </w:p>
    <w:p w:rsidR="004D2E9D" w:rsidRDefault="004D2E9D" w:rsidP="004D2E9D">
      <w:pPr>
        <w:pStyle w:val="BodyText"/>
        <w:tabs>
          <w:tab w:val="left" w:pos="851"/>
        </w:tabs>
        <w:spacing w:line="276" w:lineRule="auto"/>
        <w:ind w:left="360" w:hanging="360"/>
      </w:pPr>
      <w:r>
        <w:tab/>
      </w:r>
      <w:r>
        <w:tab/>
      </w:r>
      <w:r>
        <w:tab/>
      </w:r>
      <w:r>
        <w:tab/>
      </w:r>
      <w:r>
        <w:tab/>
      </w:r>
      <w:r>
        <w:tab/>
      </w:r>
      <w:r>
        <w:tab/>
      </w:r>
      <w:r>
        <w:tab/>
      </w:r>
      <w:r>
        <w:tab/>
      </w:r>
      <w:r>
        <w:tab/>
      </w:r>
      <w:r>
        <w:tab/>
      </w:r>
      <w:r>
        <w:tab/>
        <w:t>Atmosphere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Forest/soil surface</w:t>
      </w:r>
      <w:r>
        <w:tab/>
      </w:r>
      <w:r>
        <w:tab/>
      </w:r>
      <w:r>
        <w:tab/>
      </w:r>
      <w:r>
        <w:tab/>
        <w:t xml:space="preserve"> Soil/ground</w:t>
      </w:r>
      <w:r>
        <w:tab/>
      </w:r>
      <w:r>
        <w:tab/>
      </w:r>
      <w:r>
        <w:tab/>
      </w:r>
      <w:r>
        <w:tab/>
      </w:r>
      <w:r>
        <w:tab/>
      </w:r>
      <w:r>
        <w:tab/>
      </w:r>
      <w:r>
        <w:tab/>
      </w:r>
      <w:r>
        <w:tab/>
      </w:r>
      <w:r>
        <w:tab/>
      </w:r>
      <w:r>
        <w:tab/>
      </w:r>
      <w:r>
        <w:tab/>
      </w:r>
      <w:r>
        <w:tab/>
      </w:r>
      <w:r>
        <w:tab/>
      </w:r>
      <w:r>
        <w:tab/>
      </w:r>
      <w:r>
        <w:tab/>
      </w:r>
      <w:r>
        <w:tab/>
      </w:r>
      <w:r>
        <w:tab/>
      </w:r>
    </w:p>
    <w:p w:rsidR="004D2E9D" w:rsidRDefault="004D2E9D" w:rsidP="004D2E9D">
      <w:pPr>
        <w:pStyle w:val="BodyText"/>
        <w:tabs>
          <w:tab w:val="left" w:pos="851"/>
        </w:tabs>
        <w:spacing w:line="276" w:lineRule="auto"/>
      </w:pPr>
      <w:r>
        <w:t>The radiant energy balance of a forest, Rn = net radiation absorbed by the ecosystems; G = conduction of heat away through the soil; H = connective removal of heat by the atmosphere; LE = heat lost through evaporation of water in transpiration; M = increase in the heat contained in the ecosystem (I.e. its temperature).</w:t>
      </w:r>
    </w:p>
    <w:p w:rsidR="004D2E9D" w:rsidRDefault="004D2E9D" w:rsidP="004D2E9D">
      <w:pPr>
        <w:pStyle w:val="BodyText"/>
        <w:tabs>
          <w:tab w:val="left" w:pos="851"/>
        </w:tabs>
        <w:spacing w:line="276" w:lineRule="auto"/>
      </w:pPr>
      <w:r>
        <w:t xml:space="preserve">Table below. Compares the parameters of the energy-balance equation for a clear-cut and an 18-year-old Douglas-fir plantation. </w:t>
      </w:r>
    </w:p>
    <w:p w:rsidR="004D2E9D" w:rsidRDefault="004D2E9D" w:rsidP="004D2E9D">
      <w:pPr>
        <w:pStyle w:val="BodyText"/>
        <w:tabs>
          <w:tab w:val="left" w:pos="851"/>
        </w:tabs>
        <w:spacing w:line="276" w:lineRule="auto"/>
        <w:rPr>
          <w:b/>
        </w:rPr>
      </w:pPr>
      <w:r>
        <w:rPr>
          <w:b/>
        </w:rPr>
        <w:t>Energy balance comparison between an 18-year-old Douglas-fir plantation and clear-cut at solar Noon on a clear Day.</w:t>
      </w:r>
    </w:p>
    <w:p w:rsidR="004D2E9D" w:rsidRDefault="004D2E9D" w:rsidP="004D2E9D">
      <w:pPr>
        <w:pStyle w:val="BodyText"/>
        <w:tabs>
          <w:tab w:val="left" w:pos="851"/>
        </w:tabs>
        <w:spacing w:line="276" w:lineRule="auto"/>
      </w:pP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085"/>
        <w:gridCol w:w="2819"/>
        <w:gridCol w:w="2952"/>
      </w:tblGrid>
      <w:tr w:rsidR="004D2E9D" w:rsidTr="002B6432">
        <w:trPr>
          <w:cantSplit/>
        </w:trPr>
        <w:tc>
          <w:tcPr>
            <w:tcW w:w="3085" w:type="dxa"/>
            <w:tcBorders>
              <w:bottom w:val="single" w:sz="6" w:space="0" w:color="008000"/>
            </w:tcBorders>
          </w:tcPr>
          <w:p w:rsidR="004D2E9D" w:rsidRDefault="004D2E9D" w:rsidP="002B6432">
            <w:pPr>
              <w:pStyle w:val="BodyText"/>
              <w:tabs>
                <w:tab w:val="left" w:pos="851"/>
              </w:tabs>
              <w:spacing w:line="276" w:lineRule="auto"/>
            </w:pPr>
            <w:r>
              <w:t>Parameters</w:t>
            </w:r>
          </w:p>
          <w:p w:rsidR="004D2E9D" w:rsidRDefault="004D2E9D" w:rsidP="002B6432">
            <w:pPr>
              <w:pStyle w:val="BodyText"/>
              <w:tabs>
                <w:tab w:val="left" w:pos="851"/>
              </w:tabs>
              <w:spacing w:line="276" w:lineRule="auto"/>
            </w:pPr>
          </w:p>
        </w:tc>
        <w:tc>
          <w:tcPr>
            <w:tcW w:w="5771" w:type="dxa"/>
            <w:gridSpan w:val="2"/>
            <w:tcBorders>
              <w:bottom w:val="single" w:sz="6" w:space="0" w:color="008000"/>
            </w:tcBorders>
          </w:tcPr>
          <w:p w:rsidR="004D2E9D" w:rsidRDefault="004D2E9D" w:rsidP="002B6432">
            <w:pPr>
              <w:pStyle w:val="BodyText"/>
              <w:tabs>
                <w:tab w:val="left" w:pos="851"/>
              </w:tabs>
              <w:spacing w:line="276" w:lineRule="auto"/>
              <w:jc w:val="center"/>
            </w:pPr>
            <w:r>
              <w:t>Energy flux, W m</w:t>
            </w:r>
            <w:r>
              <w:rPr>
                <w:vertAlign w:val="superscript"/>
              </w:rPr>
              <w:t>-2</w:t>
            </w:r>
          </w:p>
          <w:p w:rsidR="004D2E9D" w:rsidRDefault="004D2E9D" w:rsidP="002B6432">
            <w:pPr>
              <w:pStyle w:val="BodyText"/>
              <w:tabs>
                <w:tab w:val="left" w:pos="851"/>
              </w:tabs>
              <w:spacing w:line="276" w:lineRule="auto"/>
            </w:pPr>
            <w:r>
              <w:t>Douglas fir stands                     Clear cut (no vegetation)</w:t>
            </w:r>
          </w:p>
        </w:tc>
      </w:tr>
      <w:tr w:rsidR="004D2E9D" w:rsidTr="002B6432">
        <w:tc>
          <w:tcPr>
            <w:tcW w:w="3085" w:type="dxa"/>
            <w:tcBorders>
              <w:top w:val="nil"/>
            </w:tcBorders>
          </w:tcPr>
          <w:p w:rsidR="004D2E9D" w:rsidRDefault="004D2E9D" w:rsidP="002B6432">
            <w:pPr>
              <w:pStyle w:val="BodyText"/>
              <w:tabs>
                <w:tab w:val="left" w:pos="851"/>
              </w:tabs>
              <w:spacing w:line="276" w:lineRule="auto"/>
            </w:pPr>
            <w:r>
              <w:t>Rn Net radiation flux density</w:t>
            </w:r>
          </w:p>
        </w:tc>
        <w:tc>
          <w:tcPr>
            <w:tcW w:w="2819" w:type="dxa"/>
            <w:tcBorders>
              <w:top w:val="nil"/>
            </w:tcBorders>
          </w:tcPr>
          <w:p w:rsidR="004D2E9D" w:rsidRDefault="004D2E9D" w:rsidP="002B6432">
            <w:pPr>
              <w:pStyle w:val="BodyText"/>
              <w:tabs>
                <w:tab w:val="left" w:pos="851"/>
              </w:tabs>
              <w:spacing w:line="276" w:lineRule="auto"/>
            </w:pPr>
            <w:r>
              <w:t>520</w:t>
            </w:r>
          </w:p>
        </w:tc>
        <w:tc>
          <w:tcPr>
            <w:tcW w:w="2952" w:type="dxa"/>
            <w:tcBorders>
              <w:top w:val="nil"/>
            </w:tcBorders>
          </w:tcPr>
          <w:p w:rsidR="004D2E9D" w:rsidRDefault="004D2E9D" w:rsidP="002B6432">
            <w:pPr>
              <w:pStyle w:val="BodyText"/>
              <w:tabs>
                <w:tab w:val="left" w:pos="851"/>
              </w:tabs>
              <w:spacing w:line="276" w:lineRule="auto"/>
            </w:pPr>
            <w:r>
              <w:t>550</w:t>
            </w:r>
          </w:p>
        </w:tc>
      </w:tr>
      <w:tr w:rsidR="004D2E9D" w:rsidTr="002B6432">
        <w:tc>
          <w:tcPr>
            <w:tcW w:w="3085" w:type="dxa"/>
            <w:tcBorders>
              <w:top w:val="nil"/>
            </w:tcBorders>
          </w:tcPr>
          <w:p w:rsidR="004D2E9D" w:rsidRDefault="004D2E9D" w:rsidP="002B6432">
            <w:pPr>
              <w:pStyle w:val="BodyText"/>
              <w:tabs>
                <w:tab w:val="left" w:pos="851"/>
              </w:tabs>
              <w:spacing w:line="276" w:lineRule="auto"/>
            </w:pPr>
            <w:r>
              <w:t>G soil heat flux density</w:t>
            </w:r>
          </w:p>
        </w:tc>
        <w:tc>
          <w:tcPr>
            <w:tcW w:w="2819" w:type="dxa"/>
            <w:tcBorders>
              <w:top w:val="nil"/>
            </w:tcBorders>
          </w:tcPr>
          <w:p w:rsidR="004D2E9D" w:rsidRDefault="004D2E9D" w:rsidP="002B6432">
            <w:pPr>
              <w:pStyle w:val="BodyText"/>
              <w:tabs>
                <w:tab w:val="left" w:pos="851"/>
              </w:tabs>
              <w:spacing w:line="276" w:lineRule="auto"/>
            </w:pPr>
            <w:r>
              <w:t>32</w:t>
            </w:r>
          </w:p>
        </w:tc>
        <w:tc>
          <w:tcPr>
            <w:tcW w:w="2952" w:type="dxa"/>
            <w:tcBorders>
              <w:top w:val="nil"/>
            </w:tcBorders>
          </w:tcPr>
          <w:p w:rsidR="004D2E9D" w:rsidRDefault="004D2E9D" w:rsidP="002B6432">
            <w:pPr>
              <w:pStyle w:val="BodyText"/>
              <w:tabs>
                <w:tab w:val="left" w:pos="851"/>
              </w:tabs>
              <w:spacing w:line="276" w:lineRule="auto"/>
            </w:pPr>
            <w:r>
              <w:t>40</w:t>
            </w:r>
          </w:p>
        </w:tc>
      </w:tr>
      <w:tr w:rsidR="004D2E9D" w:rsidTr="002B6432">
        <w:tc>
          <w:tcPr>
            <w:tcW w:w="3085" w:type="dxa"/>
            <w:tcBorders>
              <w:top w:val="nil"/>
            </w:tcBorders>
          </w:tcPr>
          <w:p w:rsidR="004D2E9D" w:rsidRDefault="004D2E9D" w:rsidP="002B6432">
            <w:pPr>
              <w:pStyle w:val="BodyText"/>
              <w:tabs>
                <w:tab w:val="left" w:pos="851"/>
              </w:tabs>
              <w:spacing w:line="276" w:lineRule="auto"/>
            </w:pPr>
            <w:r>
              <w:t>LE Latent heat flux density</w:t>
            </w:r>
          </w:p>
        </w:tc>
        <w:tc>
          <w:tcPr>
            <w:tcW w:w="2819" w:type="dxa"/>
            <w:tcBorders>
              <w:top w:val="nil"/>
            </w:tcBorders>
          </w:tcPr>
          <w:p w:rsidR="004D2E9D" w:rsidRDefault="004D2E9D" w:rsidP="002B6432">
            <w:pPr>
              <w:pStyle w:val="BodyText"/>
              <w:tabs>
                <w:tab w:val="left" w:pos="851"/>
              </w:tabs>
              <w:spacing w:line="276" w:lineRule="auto"/>
            </w:pPr>
            <w:r>
              <w:t>301</w:t>
            </w:r>
          </w:p>
        </w:tc>
        <w:tc>
          <w:tcPr>
            <w:tcW w:w="2952" w:type="dxa"/>
            <w:tcBorders>
              <w:top w:val="nil"/>
            </w:tcBorders>
          </w:tcPr>
          <w:p w:rsidR="004D2E9D" w:rsidRDefault="004D2E9D" w:rsidP="002B6432">
            <w:pPr>
              <w:pStyle w:val="BodyText"/>
              <w:tabs>
                <w:tab w:val="left" w:pos="851"/>
              </w:tabs>
              <w:spacing w:line="276" w:lineRule="auto"/>
            </w:pPr>
            <w:r>
              <w:t>70</w:t>
            </w:r>
          </w:p>
        </w:tc>
      </w:tr>
      <w:tr w:rsidR="004D2E9D" w:rsidTr="002B6432">
        <w:tc>
          <w:tcPr>
            <w:tcW w:w="3085" w:type="dxa"/>
            <w:tcBorders>
              <w:top w:val="nil"/>
            </w:tcBorders>
          </w:tcPr>
          <w:p w:rsidR="004D2E9D" w:rsidRDefault="004D2E9D" w:rsidP="002B6432">
            <w:pPr>
              <w:pStyle w:val="BodyText"/>
              <w:tabs>
                <w:tab w:val="left" w:pos="851"/>
              </w:tabs>
              <w:spacing w:line="276" w:lineRule="auto"/>
            </w:pPr>
            <w:r>
              <w:t>H Sensible heat flux density</w:t>
            </w:r>
          </w:p>
        </w:tc>
        <w:tc>
          <w:tcPr>
            <w:tcW w:w="2819" w:type="dxa"/>
            <w:tcBorders>
              <w:top w:val="nil"/>
            </w:tcBorders>
          </w:tcPr>
          <w:p w:rsidR="004D2E9D" w:rsidRDefault="004D2E9D" w:rsidP="002B6432">
            <w:pPr>
              <w:pStyle w:val="BodyText"/>
              <w:tabs>
                <w:tab w:val="left" w:pos="851"/>
              </w:tabs>
              <w:spacing w:line="276" w:lineRule="auto"/>
            </w:pPr>
            <w:r>
              <w:t>183</w:t>
            </w:r>
          </w:p>
        </w:tc>
        <w:tc>
          <w:tcPr>
            <w:tcW w:w="2952" w:type="dxa"/>
            <w:tcBorders>
              <w:top w:val="nil"/>
            </w:tcBorders>
          </w:tcPr>
          <w:p w:rsidR="004D2E9D" w:rsidRDefault="004D2E9D" w:rsidP="002B6432">
            <w:pPr>
              <w:pStyle w:val="BodyText"/>
              <w:tabs>
                <w:tab w:val="left" w:pos="851"/>
              </w:tabs>
              <w:spacing w:line="276" w:lineRule="auto"/>
            </w:pPr>
            <w:r>
              <w:t>440</w:t>
            </w:r>
          </w:p>
        </w:tc>
      </w:tr>
      <w:tr w:rsidR="004D2E9D" w:rsidTr="002B6432">
        <w:tc>
          <w:tcPr>
            <w:tcW w:w="3085" w:type="dxa"/>
            <w:tcBorders>
              <w:top w:val="nil"/>
            </w:tcBorders>
          </w:tcPr>
          <w:p w:rsidR="004D2E9D" w:rsidRDefault="004D2E9D" w:rsidP="002B6432">
            <w:pPr>
              <w:pStyle w:val="BodyText"/>
              <w:tabs>
                <w:tab w:val="left" w:pos="851"/>
              </w:tabs>
              <w:spacing w:line="276" w:lineRule="auto"/>
            </w:pPr>
            <w:r>
              <w:t>M Rate of heat storage in vegetation ( on an area basis)</w:t>
            </w:r>
          </w:p>
        </w:tc>
        <w:tc>
          <w:tcPr>
            <w:tcW w:w="2819" w:type="dxa"/>
            <w:tcBorders>
              <w:top w:val="nil"/>
            </w:tcBorders>
          </w:tcPr>
          <w:p w:rsidR="004D2E9D" w:rsidRDefault="004D2E9D" w:rsidP="002B6432">
            <w:pPr>
              <w:pStyle w:val="BodyText"/>
              <w:tabs>
                <w:tab w:val="left" w:pos="851"/>
              </w:tabs>
              <w:spacing w:line="276" w:lineRule="auto"/>
            </w:pPr>
            <w:r>
              <w:t>4</w:t>
            </w:r>
          </w:p>
        </w:tc>
        <w:tc>
          <w:tcPr>
            <w:tcW w:w="2952" w:type="dxa"/>
            <w:tcBorders>
              <w:top w:val="nil"/>
            </w:tcBorders>
          </w:tcPr>
          <w:p w:rsidR="004D2E9D" w:rsidRDefault="004D2E9D" w:rsidP="002B6432">
            <w:pPr>
              <w:pStyle w:val="BodyText"/>
              <w:tabs>
                <w:tab w:val="left" w:pos="851"/>
              </w:tabs>
              <w:spacing w:line="276" w:lineRule="auto"/>
            </w:pPr>
            <w:r>
              <w:t>0</w:t>
            </w:r>
          </w:p>
        </w:tc>
      </w:tr>
    </w:tbl>
    <w:p w:rsidR="004D2E9D" w:rsidRDefault="004D2E9D" w:rsidP="004D2E9D">
      <w:pPr>
        <w:pStyle w:val="Heading3"/>
        <w:spacing w:line="276" w:lineRule="auto"/>
        <w:jc w:val="both"/>
      </w:pPr>
      <w:bookmarkStart w:id="7" w:name="_Toc452127916"/>
    </w:p>
    <w:p w:rsidR="004D2E9D" w:rsidRPr="00593F35" w:rsidRDefault="004D2E9D" w:rsidP="004D2E9D">
      <w:pPr>
        <w:pStyle w:val="Heading3"/>
        <w:spacing w:line="276" w:lineRule="auto"/>
        <w:rPr>
          <w:b/>
          <w:color w:val="auto"/>
        </w:rPr>
      </w:pPr>
      <w:bookmarkStart w:id="8" w:name="_Toc452127918"/>
      <w:r w:rsidRPr="00593F35">
        <w:rPr>
          <w:b/>
          <w:color w:val="auto"/>
        </w:rPr>
        <w:t>5.3. Water</w:t>
      </w:r>
      <w:bookmarkEnd w:id="8"/>
    </w:p>
    <w:p w:rsidR="004D2E9D" w:rsidRDefault="004D2E9D" w:rsidP="004D2E9D">
      <w:pPr>
        <w:pStyle w:val="BodyText"/>
        <w:tabs>
          <w:tab w:val="left" w:pos="851"/>
        </w:tabs>
        <w:spacing w:line="276" w:lineRule="auto"/>
        <w:rPr>
          <w:sz w:val="24"/>
        </w:rPr>
      </w:pPr>
      <w:r>
        <w:rPr>
          <w:sz w:val="24"/>
        </w:rPr>
        <w:t>The material that makes life possible</w:t>
      </w:r>
    </w:p>
    <w:p w:rsidR="004D2E9D" w:rsidRDefault="004D2E9D" w:rsidP="004D2E9D">
      <w:pPr>
        <w:pStyle w:val="BodyText"/>
        <w:numPr>
          <w:ilvl w:val="0"/>
          <w:numId w:val="193"/>
        </w:numPr>
        <w:tabs>
          <w:tab w:val="left" w:pos="851"/>
        </w:tabs>
        <w:spacing w:line="276" w:lineRule="auto"/>
        <w:jc w:val="both"/>
        <w:rPr>
          <w:sz w:val="24"/>
        </w:rPr>
      </w:pPr>
      <w:r>
        <w:rPr>
          <w:sz w:val="24"/>
        </w:rPr>
        <w:t>Second only to energy, liquid water is the most important prerequisite for life.</w:t>
      </w:r>
    </w:p>
    <w:p w:rsidR="004D2E9D" w:rsidRDefault="004D2E9D" w:rsidP="004D2E9D">
      <w:pPr>
        <w:pStyle w:val="BodyText"/>
        <w:numPr>
          <w:ilvl w:val="0"/>
          <w:numId w:val="193"/>
        </w:numPr>
        <w:tabs>
          <w:tab w:val="left" w:pos="851"/>
        </w:tabs>
        <w:spacing w:line="276" w:lineRule="auto"/>
        <w:jc w:val="both"/>
        <w:rPr>
          <w:sz w:val="24"/>
        </w:rPr>
      </w:pPr>
      <w:r>
        <w:rPr>
          <w:sz w:val="24"/>
        </w:rPr>
        <w:t>Acts as the medium in which all life processes (i.e. chemical processes) occur.</w:t>
      </w:r>
    </w:p>
    <w:p w:rsidR="004D2E9D" w:rsidRPr="00F45B02" w:rsidRDefault="004D2E9D" w:rsidP="004D2E9D">
      <w:pPr>
        <w:pStyle w:val="BodyText"/>
        <w:numPr>
          <w:ilvl w:val="0"/>
          <w:numId w:val="194"/>
        </w:numPr>
        <w:tabs>
          <w:tab w:val="left" w:pos="851"/>
        </w:tabs>
        <w:spacing w:line="276" w:lineRule="auto"/>
        <w:jc w:val="both"/>
        <w:rPr>
          <w:sz w:val="24"/>
        </w:rPr>
      </w:pPr>
      <w:r>
        <w:rPr>
          <w:sz w:val="24"/>
        </w:rPr>
        <w:t xml:space="preserve">Acts as a transporting system: </w:t>
      </w:r>
    </w:p>
    <w:p w:rsidR="004D2E9D" w:rsidRDefault="004D2E9D" w:rsidP="004D2E9D">
      <w:pPr>
        <w:pStyle w:val="BodyText"/>
        <w:numPr>
          <w:ilvl w:val="0"/>
          <w:numId w:val="195"/>
        </w:numPr>
        <w:tabs>
          <w:tab w:val="left" w:pos="851"/>
        </w:tabs>
        <w:spacing w:line="276" w:lineRule="auto"/>
        <w:ind w:left="720"/>
        <w:jc w:val="both"/>
        <w:rPr>
          <w:sz w:val="24"/>
        </w:rPr>
      </w:pPr>
      <w:r>
        <w:rPr>
          <w:sz w:val="24"/>
        </w:rPr>
        <w:t>permitting nutrient uptake from the soil</w:t>
      </w:r>
    </w:p>
    <w:p w:rsidR="004D2E9D" w:rsidRDefault="004D2E9D" w:rsidP="004D2E9D">
      <w:pPr>
        <w:pStyle w:val="BodyText"/>
        <w:numPr>
          <w:ilvl w:val="0"/>
          <w:numId w:val="195"/>
        </w:numPr>
        <w:tabs>
          <w:tab w:val="left" w:pos="851"/>
        </w:tabs>
        <w:spacing w:line="276" w:lineRule="auto"/>
        <w:ind w:left="720"/>
        <w:jc w:val="both"/>
        <w:rPr>
          <w:sz w:val="24"/>
        </w:rPr>
      </w:pPr>
      <w:r>
        <w:rPr>
          <w:sz w:val="24"/>
        </w:rPr>
        <w:t xml:space="preserve">moving metabolites around </w:t>
      </w:r>
    </w:p>
    <w:p w:rsidR="004D2E9D" w:rsidRDefault="004D2E9D" w:rsidP="004D2E9D">
      <w:pPr>
        <w:pStyle w:val="BodyText"/>
        <w:numPr>
          <w:ilvl w:val="0"/>
          <w:numId w:val="195"/>
        </w:numPr>
        <w:tabs>
          <w:tab w:val="left" w:pos="851"/>
        </w:tabs>
        <w:spacing w:line="276" w:lineRule="auto"/>
        <w:ind w:left="720"/>
        <w:jc w:val="both"/>
        <w:rPr>
          <w:sz w:val="24"/>
        </w:rPr>
      </w:pPr>
      <w:r>
        <w:rPr>
          <w:sz w:val="24"/>
        </w:rPr>
        <w:t xml:space="preserve">supply oxygen to oxygen-demanding tissues </w:t>
      </w:r>
    </w:p>
    <w:p w:rsidR="004D2E9D" w:rsidRDefault="004D2E9D" w:rsidP="004D2E9D">
      <w:pPr>
        <w:pStyle w:val="BodyText"/>
        <w:numPr>
          <w:ilvl w:val="0"/>
          <w:numId w:val="195"/>
        </w:numPr>
        <w:tabs>
          <w:tab w:val="left" w:pos="851"/>
        </w:tabs>
        <w:spacing w:line="276" w:lineRule="auto"/>
        <w:ind w:left="720"/>
        <w:jc w:val="both"/>
        <w:rPr>
          <w:sz w:val="24"/>
        </w:rPr>
      </w:pPr>
      <w:r>
        <w:rPr>
          <w:sz w:val="24"/>
        </w:rPr>
        <w:t>removing waste products</w:t>
      </w:r>
    </w:p>
    <w:p w:rsidR="004D2E9D" w:rsidRDefault="004D2E9D" w:rsidP="004D2E9D">
      <w:pPr>
        <w:pStyle w:val="BodyText"/>
        <w:numPr>
          <w:ilvl w:val="0"/>
          <w:numId w:val="195"/>
        </w:numPr>
        <w:tabs>
          <w:tab w:val="left" w:pos="851"/>
        </w:tabs>
        <w:spacing w:line="276" w:lineRule="auto"/>
        <w:ind w:left="720"/>
        <w:jc w:val="both"/>
        <w:rPr>
          <w:sz w:val="24"/>
        </w:rPr>
      </w:pPr>
      <w:r>
        <w:rPr>
          <w:sz w:val="24"/>
        </w:rPr>
        <w:t>regulating the temperature of org’ms</w:t>
      </w:r>
    </w:p>
    <w:p w:rsidR="004D2E9D" w:rsidRPr="00F45B02" w:rsidRDefault="004D2E9D" w:rsidP="004D2E9D">
      <w:pPr>
        <w:pStyle w:val="BodyText"/>
        <w:numPr>
          <w:ilvl w:val="0"/>
          <w:numId w:val="195"/>
        </w:numPr>
        <w:tabs>
          <w:tab w:val="left" w:pos="851"/>
        </w:tabs>
        <w:spacing w:line="276" w:lineRule="auto"/>
        <w:ind w:left="720"/>
        <w:jc w:val="both"/>
        <w:rPr>
          <w:sz w:val="24"/>
        </w:rPr>
      </w:pPr>
      <w:r>
        <w:rPr>
          <w:sz w:val="24"/>
        </w:rPr>
        <w:t xml:space="preserve">supporting and protecting aquatic org’ms. </w:t>
      </w:r>
    </w:p>
    <w:p w:rsidR="004D2E9D" w:rsidRPr="00F45B02" w:rsidRDefault="004D2E9D" w:rsidP="004D2E9D">
      <w:pPr>
        <w:pStyle w:val="BodyText"/>
        <w:numPr>
          <w:ilvl w:val="0"/>
          <w:numId w:val="196"/>
        </w:numPr>
        <w:tabs>
          <w:tab w:val="left" w:pos="851"/>
        </w:tabs>
        <w:spacing w:line="276" w:lineRule="auto"/>
        <w:jc w:val="both"/>
        <w:rPr>
          <w:sz w:val="24"/>
        </w:rPr>
      </w:pPr>
      <w:r>
        <w:rPr>
          <w:sz w:val="24"/>
        </w:rPr>
        <w:t>For humans water has the added significance of being:</w:t>
      </w:r>
    </w:p>
    <w:p w:rsidR="004D2E9D" w:rsidRDefault="004D2E9D" w:rsidP="004D2E9D">
      <w:pPr>
        <w:pStyle w:val="BodyText"/>
        <w:numPr>
          <w:ilvl w:val="0"/>
          <w:numId w:val="197"/>
        </w:numPr>
        <w:tabs>
          <w:tab w:val="num" w:pos="720"/>
          <w:tab w:val="left" w:pos="851"/>
        </w:tabs>
        <w:spacing w:line="276" w:lineRule="auto"/>
        <w:ind w:left="720"/>
        <w:jc w:val="both"/>
        <w:rPr>
          <w:sz w:val="24"/>
        </w:rPr>
      </w:pPr>
      <w:r>
        <w:rPr>
          <w:sz w:val="24"/>
        </w:rPr>
        <w:t>source of power (hydro-electricity)</w:t>
      </w:r>
    </w:p>
    <w:p w:rsidR="004D2E9D" w:rsidRPr="00F45B02" w:rsidRDefault="004D2E9D" w:rsidP="004D2E9D">
      <w:pPr>
        <w:pStyle w:val="BodyText"/>
        <w:numPr>
          <w:ilvl w:val="0"/>
          <w:numId w:val="197"/>
        </w:numPr>
        <w:tabs>
          <w:tab w:val="num" w:pos="720"/>
          <w:tab w:val="left" w:pos="851"/>
        </w:tabs>
        <w:spacing w:line="276" w:lineRule="auto"/>
        <w:ind w:left="720"/>
        <w:jc w:val="both"/>
        <w:rPr>
          <w:sz w:val="24"/>
        </w:rPr>
      </w:pPr>
      <w:r>
        <w:rPr>
          <w:sz w:val="24"/>
        </w:rPr>
        <w:t>means of disposing of undesirable wastes, heat and materials</w:t>
      </w:r>
    </w:p>
    <w:p w:rsidR="004D2E9D" w:rsidRPr="00F45B02" w:rsidRDefault="004D2E9D" w:rsidP="004D2E9D">
      <w:pPr>
        <w:pStyle w:val="BodyText"/>
        <w:numPr>
          <w:ilvl w:val="0"/>
          <w:numId w:val="198"/>
        </w:numPr>
        <w:tabs>
          <w:tab w:val="left" w:pos="851"/>
        </w:tabs>
        <w:spacing w:line="276" w:lineRule="auto"/>
        <w:jc w:val="both"/>
        <w:rPr>
          <w:sz w:val="24"/>
        </w:rPr>
      </w:pPr>
      <w:r>
        <w:rPr>
          <w:sz w:val="24"/>
        </w:rPr>
        <w:t>Lack of water may well become more important than lack of energy as a major factor limiting our population growth: water to grow food, water to flush away our wastes and clean water to drink.</w:t>
      </w:r>
    </w:p>
    <w:p w:rsidR="004D2E9D" w:rsidRDefault="004D2E9D" w:rsidP="004D2E9D">
      <w:pPr>
        <w:pStyle w:val="BodyText"/>
        <w:tabs>
          <w:tab w:val="left" w:pos="851"/>
        </w:tabs>
        <w:spacing w:line="276" w:lineRule="auto"/>
        <w:rPr>
          <w:b/>
          <w:sz w:val="24"/>
        </w:rPr>
      </w:pPr>
      <w:r>
        <w:rPr>
          <w:b/>
          <w:sz w:val="24"/>
        </w:rPr>
        <w:t>Influence of Forests on Water Inputs into Ecosystems</w:t>
      </w:r>
    </w:p>
    <w:p w:rsidR="004D2E9D" w:rsidRDefault="004D2E9D" w:rsidP="004D2E9D">
      <w:pPr>
        <w:pStyle w:val="BodyText"/>
        <w:numPr>
          <w:ilvl w:val="0"/>
          <w:numId w:val="199"/>
        </w:numPr>
        <w:tabs>
          <w:tab w:val="left" w:pos="851"/>
        </w:tabs>
        <w:spacing w:line="276" w:lineRule="auto"/>
        <w:jc w:val="both"/>
        <w:rPr>
          <w:sz w:val="24"/>
        </w:rPr>
      </w:pPr>
      <w:r>
        <w:rPr>
          <w:sz w:val="24"/>
        </w:rPr>
        <w:t xml:space="preserve">In the earlier part of this century, there was great deal of controversy about the relationship between forest cover and precipitation. </w:t>
      </w:r>
    </w:p>
    <w:p w:rsidR="004D2E9D" w:rsidRDefault="004D2E9D" w:rsidP="004D2E9D">
      <w:pPr>
        <w:pStyle w:val="BodyText"/>
        <w:numPr>
          <w:ilvl w:val="0"/>
          <w:numId w:val="199"/>
        </w:numPr>
        <w:tabs>
          <w:tab w:val="left" w:pos="851"/>
        </w:tabs>
        <w:spacing w:line="276" w:lineRule="auto"/>
        <w:jc w:val="both"/>
        <w:rPr>
          <w:sz w:val="24"/>
        </w:rPr>
      </w:pPr>
      <w:r>
        <w:rPr>
          <w:sz w:val="24"/>
        </w:rPr>
        <w:t xml:space="preserve">It was claimed by some that in comparison with other forms of vegetation, forests increase precipitation and also recharge the air with moisture, which promotes precipitation in downward areas. </w:t>
      </w:r>
    </w:p>
    <w:p w:rsidR="004D2E9D" w:rsidRDefault="004D2E9D" w:rsidP="004D2E9D">
      <w:pPr>
        <w:pStyle w:val="BodyText"/>
        <w:numPr>
          <w:ilvl w:val="0"/>
          <w:numId w:val="199"/>
        </w:numPr>
        <w:tabs>
          <w:tab w:val="left" w:pos="851"/>
        </w:tabs>
        <w:spacing w:line="276" w:lineRule="auto"/>
        <w:jc w:val="both"/>
        <w:rPr>
          <w:sz w:val="24"/>
        </w:rPr>
      </w:pPr>
      <w:r>
        <w:rPr>
          <w:sz w:val="24"/>
        </w:rPr>
        <w:t xml:space="preserve">Forest removal was thought to reduce precipitation and hence stream flow. </w:t>
      </w:r>
    </w:p>
    <w:p w:rsidR="004D2E9D" w:rsidRDefault="004D2E9D" w:rsidP="004D2E9D">
      <w:pPr>
        <w:pStyle w:val="BodyText"/>
        <w:numPr>
          <w:ilvl w:val="0"/>
          <w:numId w:val="199"/>
        </w:numPr>
        <w:tabs>
          <w:tab w:val="left" w:pos="851"/>
        </w:tabs>
        <w:spacing w:line="276" w:lineRule="auto"/>
        <w:jc w:val="both"/>
        <w:rPr>
          <w:sz w:val="24"/>
        </w:rPr>
      </w:pPr>
      <w:r>
        <w:rPr>
          <w:sz w:val="24"/>
        </w:rPr>
        <w:t xml:space="preserve">Analysis of this question for temperate forests has revealed that while the removal of forest can reduce total stream flow in some situation, this mainly through reduction in fog drip, direct effects of forests on precipitation are probably minor. </w:t>
      </w:r>
    </w:p>
    <w:p w:rsidR="004D2E9D" w:rsidRDefault="004D2E9D" w:rsidP="004D2E9D">
      <w:pPr>
        <w:pStyle w:val="BodyText"/>
        <w:numPr>
          <w:ilvl w:val="0"/>
          <w:numId w:val="199"/>
        </w:numPr>
        <w:tabs>
          <w:tab w:val="left" w:pos="851"/>
        </w:tabs>
        <w:spacing w:line="276" w:lineRule="auto"/>
        <w:jc w:val="both"/>
        <w:rPr>
          <w:sz w:val="24"/>
        </w:rPr>
      </w:pPr>
      <w:r>
        <w:rPr>
          <w:sz w:val="24"/>
        </w:rPr>
        <w:t xml:space="preserve">It has been suggested that the maximum effect-could be 5 % increase. </w:t>
      </w:r>
    </w:p>
    <w:p w:rsidR="004D2E9D" w:rsidRDefault="004D2E9D" w:rsidP="004D2E9D">
      <w:pPr>
        <w:pStyle w:val="BodyText"/>
        <w:numPr>
          <w:ilvl w:val="0"/>
          <w:numId w:val="199"/>
        </w:numPr>
        <w:tabs>
          <w:tab w:val="left" w:pos="851"/>
        </w:tabs>
        <w:spacing w:line="276" w:lineRule="auto"/>
        <w:jc w:val="both"/>
        <w:rPr>
          <w:sz w:val="24"/>
        </w:rPr>
      </w:pPr>
      <w:r>
        <w:rPr>
          <w:sz w:val="24"/>
        </w:rPr>
        <w:t xml:space="preserve">However, there is growing concern that deforestation in the Amazon Basin could significantly affect atmospheric humidity and precipitation over large areas downward. </w:t>
      </w:r>
    </w:p>
    <w:p w:rsidR="004D2E9D" w:rsidRPr="00F45B02" w:rsidRDefault="004D2E9D" w:rsidP="004D2E9D">
      <w:pPr>
        <w:pStyle w:val="BodyText"/>
        <w:numPr>
          <w:ilvl w:val="0"/>
          <w:numId w:val="199"/>
        </w:numPr>
        <w:tabs>
          <w:tab w:val="left" w:pos="851"/>
        </w:tabs>
        <w:spacing w:line="276" w:lineRule="auto"/>
        <w:jc w:val="both"/>
        <w:rPr>
          <w:sz w:val="24"/>
        </w:rPr>
      </w:pPr>
      <w:r>
        <w:rPr>
          <w:sz w:val="24"/>
        </w:rPr>
        <w:t>Much of the daily rainfall in the Amazon Basin is promptly re-evaporated and transpired back to the atmosphere, maintaining high atmospheric humidity and generating the clouds that provide the next days rain.</w:t>
      </w:r>
    </w:p>
    <w:p w:rsidR="004D2E9D" w:rsidRDefault="004D2E9D" w:rsidP="004D2E9D">
      <w:pPr>
        <w:pStyle w:val="BodyText"/>
        <w:tabs>
          <w:tab w:val="left" w:pos="851"/>
        </w:tabs>
        <w:spacing w:line="276" w:lineRule="auto"/>
        <w:rPr>
          <w:b/>
          <w:sz w:val="24"/>
        </w:rPr>
      </w:pPr>
      <w:r>
        <w:rPr>
          <w:b/>
          <w:sz w:val="24"/>
        </w:rPr>
        <w:t>Interception of Precipitation by Vegetation</w:t>
      </w:r>
    </w:p>
    <w:p w:rsidR="004D2E9D" w:rsidRDefault="004D2E9D" w:rsidP="004D2E9D">
      <w:pPr>
        <w:pStyle w:val="BodyText"/>
        <w:numPr>
          <w:ilvl w:val="0"/>
          <w:numId w:val="201"/>
        </w:numPr>
        <w:tabs>
          <w:tab w:val="left" w:pos="851"/>
        </w:tabs>
        <w:spacing w:line="276" w:lineRule="auto"/>
        <w:jc w:val="both"/>
        <w:rPr>
          <w:sz w:val="24"/>
        </w:rPr>
      </w:pPr>
      <w:r>
        <w:rPr>
          <w:sz w:val="24"/>
        </w:rPr>
        <w:t>Not all the precipitation reaching the surface of the vegetation arrives at the soil surface.</w:t>
      </w:r>
    </w:p>
    <w:p w:rsidR="004D2E9D" w:rsidRDefault="004D2E9D" w:rsidP="004D2E9D">
      <w:pPr>
        <w:pStyle w:val="BodyText"/>
        <w:numPr>
          <w:ilvl w:val="0"/>
          <w:numId w:val="202"/>
        </w:numPr>
        <w:tabs>
          <w:tab w:val="left" w:pos="851"/>
        </w:tabs>
        <w:spacing w:line="276" w:lineRule="auto"/>
        <w:jc w:val="both"/>
        <w:rPr>
          <w:sz w:val="24"/>
        </w:rPr>
      </w:pPr>
      <w:r>
        <w:rPr>
          <w:sz w:val="24"/>
        </w:rPr>
        <w:t>Similarly, much of the dew accumulated overnight is evaporated the following morning and never reaches the soil.</w:t>
      </w:r>
    </w:p>
    <w:p w:rsidR="004D2E9D" w:rsidRDefault="004D2E9D" w:rsidP="004D2E9D">
      <w:pPr>
        <w:pStyle w:val="BodyText"/>
        <w:numPr>
          <w:ilvl w:val="0"/>
          <w:numId w:val="203"/>
        </w:numPr>
        <w:tabs>
          <w:tab w:val="left" w:pos="851"/>
        </w:tabs>
        <w:spacing w:line="276" w:lineRule="auto"/>
        <w:jc w:val="both"/>
        <w:rPr>
          <w:sz w:val="24"/>
        </w:rPr>
      </w:pPr>
      <w:r>
        <w:rPr>
          <w:sz w:val="24"/>
        </w:rPr>
        <w:t>The loss of precipitation that has been intercepted by vegetation back to the atmosphere is called interception loss.</w:t>
      </w:r>
    </w:p>
    <w:p w:rsidR="004D2E9D" w:rsidRDefault="004D2E9D" w:rsidP="004D2E9D">
      <w:pPr>
        <w:pStyle w:val="BodyText"/>
        <w:numPr>
          <w:ilvl w:val="0"/>
          <w:numId w:val="204"/>
        </w:numPr>
        <w:tabs>
          <w:tab w:val="left" w:pos="851"/>
        </w:tabs>
        <w:spacing w:line="276" w:lineRule="auto"/>
        <w:jc w:val="both"/>
        <w:rPr>
          <w:sz w:val="24"/>
        </w:rPr>
      </w:pPr>
      <w:r>
        <w:rPr>
          <w:sz w:val="24"/>
        </w:rPr>
        <w:t>The magnitude of interception loss depends upon the:</w:t>
      </w:r>
    </w:p>
    <w:p w:rsidR="004D2E9D" w:rsidRDefault="004D2E9D" w:rsidP="004D2E9D">
      <w:pPr>
        <w:pStyle w:val="BodyText"/>
        <w:tabs>
          <w:tab w:val="left" w:pos="851"/>
        </w:tabs>
        <w:spacing w:line="276" w:lineRule="auto"/>
        <w:jc w:val="both"/>
        <w:rPr>
          <w:sz w:val="24"/>
        </w:rPr>
      </w:pPr>
    </w:p>
    <w:p w:rsidR="004D2E9D" w:rsidRDefault="004D2E9D" w:rsidP="004D2E9D">
      <w:pPr>
        <w:pStyle w:val="BodyText"/>
        <w:numPr>
          <w:ilvl w:val="0"/>
          <w:numId w:val="205"/>
        </w:numPr>
        <w:tabs>
          <w:tab w:val="left" w:pos="851"/>
        </w:tabs>
        <w:spacing w:line="276" w:lineRule="auto"/>
        <w:ind w:left="720"/>
        <w:jc w:val="both"/>
        <w:rPr>
          <w:sz w:val="24"/>
        </w:rPr>
      </w:pPr>
      <w:r>
        <w:rPr>
          <w:sz w:val="24"/>
        </w:rPr>
        <w:t>Interception storage capacity of the vegetation</w:t>
      </w:r>
    </w:p>
    <w:p w:rsidR="004D2E9D" w:rsidRDefault="004D2E9D" w:rsidP="004D2E9D">
      <w:pPr>
        <w:pStyle w:val="BodyText"/>
        <w:numPr>
          <w:ilvl w:val="0"/>
          <w:numId w:val="205"/>
        </w:numPr>
        <w:tabs>
          <w:tab w:val="left" w:pos="851"/>
        </w:tabs>
        <w:spacing w:line="276" w:lineRule="auto"/>
        <w:ind w:left="720"/>
        <w:jc w:val="both"/>
        <w:rPr>
          <w:sz w:val="24"/>
        </w:rPr>
      </w:pPr>
      <w:r>
        <w:rPr>
          <w:sz w:val="24"/>
        </w:rPr>
        <w:t>Total energy available to evaporate water held by the vegetation and</w:t>
      </w:r>
    </w:p>
    <w:p w:rsidR="004D2E9D" w:rsidRPr="00593F35" w:rsidRDefault="004D2E9D" w:rsidP="004D2E9D">
      <w:pPr>
        <w:pStyle w:val="BodyText"/>
        <w:numPr>
          <w:ilvl w:val="0"/>
          <w:numId w:val="205"/>
        </w:numPr>
        <w:tabs>
          <w:tab w:val="left" w:pos="851"/>
        </w:tabs>
        <w:spacing w:line="276" w:lineRule="auto"/>
        <w:ind w:left="720"/>
        <w:jc w:val="both"/>
        <w:rPr>
          <w:sz w:val="24"/>
        </w:rPr>
      </w:pPr>
      <w:r>
        <w:rPr>
          <w:sz w:val="24"/>
        </w:rPr>
        <w:t>Movement and humidity of the air.</w:t>
      </w:r>
    </w:p>
    <w:p w:rsidR="004D2E9D" w:rsidRDefault="004D2E9D" w:rsidP="004D2E9D">
      <w:pPr>
        <w:pStyle w:val="BodyText"/>
        <w:tabs>
          <w:tab w:val="left" w:pos="851"/>
        </w:tabs>
        <w:spacing w:line="276" w:lineRule="auto"/>
        <w:rPr>
          <w:b/>
          <w:sz w:val="24"/>
        </w:rPr>
      </w:pPr>
      <w:r>
        <w:rPr>
          <w:b/>
          <w:sz w:val="24"/>
        </w:rPr>
        <w:t>Redistribution of Water by Vegetation</w:t>
      </w:r>
    </w:p>
    <w:p w:rsidR="004D2E9D" w:rsidRDefault="004D2E9D" w:rsidP="004D2E9D">
      <w:pPr>
        <w:pStyle w:val="BodyText"/>
        <w:numPr>
          <w:ilvl w:val="0"/>
          <w:numId w:val="200"/>
        </w:numPr>
        <w:tabs>
          <w:tab w:val="left" w:pos="851"/>
        </w:tabs>
        <w:spacing w:line="276" w:lineRule="auto"/>
        <w:jc w:val="both"/>
        <w:rPr>
          <w:sz w:val="24"/>
        </w:rPr>
      </w:pPr>
      <w:r>
        <w:rPr>
          <w:sz w:val="24"/>
        </w:rPr>
        <w:t xml:space="preserve">On de-vegetated areas rainfall reaches the ground uniformly. </w:t>
      </w:r>
    </w:p>
    <w:p w:rsidR="004D2E9D" w:rsidRPr="00593F35" w:rsidRDefault="004D2E9D" w:rsidP="004D2E9D">
      <w:pPr>
        <w:pStyle w:val="BodyText"/>
        <w:numPr>
          <w:ilvl w:val="0"/>
          <w:numId w:val="200"/>
        </w:numPr>
        <w:tabs>
          <w:tab w:val="left" w:pos="851"/>
        </w:tabs>
        <w:spacing w:line="276" w:lineRule="auto"/>
        <w:jc w:val="both"/>
        <w:rPr>
          <w:sz w:val="24"/>
        </w:rPr>
      </w:pPr>
      <w:r>
        <w:rPr>
          <w:sz w:val="24"/>
        </w:rPr>
        <w:t xml:space="preserve">Water intercepted by tree crowns is redistributed into two major subtypes and reaches the floor non-uniformly: </w:t>
      </w:r>
    </w:p>
    <w:p w:rsidR="004D2E9D" w:rsidRDefault="004D2E9D" w:rsidP="004D2E9D">
      <w:pPr>
        <w:pStyle w:val="BodyText"/>
        <w:numPr>
          <w:ilvl w:val="0"/>
          <w:numId w:val="206"/>
        </w:numPr>
        <w:tabs>
          <w:tab w:val="left" w:pos="851"/>
        </w:tabs>
        <w:spacing w:line="276" w:lineRule="auto"/>
        <w:jc w:val="both"/>
        <w:rPr>
          <w:sz w:val="24"/>
        </w:rPr>
      </w:pPr>
      <w:r>
        <w:rPr>
          <w:sz w:val="24"/>
        </w:rPr>
        <w:t>throughfall: that portion of the incident precipitation which drips from or falls through the vegetation canopy</w:t>
      </w:r>
    </w:p>
    <w:p w:rsidR="004D2E9D" w:rsidRPr="00593F35" w:rsidRDefault="004D2E9D" w:rsidP="004D2E9D">
      <w:pPr>
        <w:pStyle w:val="BodyText"/>
        <w:numPr>
          <w:ilvl w:val="0"/>
          <w:numId w:val="206"/>
        </w:numPr>
        <w:tabs>
          <w:tab w:val="left" w:pos="851"/>
        </w:tabs>
        <w:spacing w:line="276" w:lineRule="auto"/>
        <w:jc w:val="both"/>
        <w:rPr>
          <w:sz w:val="24"/>
        </w:rPr>
      </w:pPr>
      <w:r>
        <w:rPr>
          <w:sz w:val="24"/>
        </w:rPr>
        <w:t xml:space="preserve">stemflow: that portion w/c reaches the soil by flowing down the stem </w:t>
      </w:r>
    </w:p>
    <w:p w:rsidR="004D2E9D" w:rsidRPr="00F45B02" w:rsidRDefault="004D2E9D" w:rsidP="004D2E9D">
      <w:pPr>
        <w:pStyle w:val="BodyText"/>
        <w:numPr>
          <w:ilvl w:val="0"/>
          <w:numId w:val="207"/>
        </w:numPr>
        <w:tabs>
          <w:tab w:val="left" w:pos="851"/>
        </w:tabs>
        <w:spacing w:line="276" w:lineRule="auto"/>
        <w:jc w:val="both"/>
        <w:rPr>
          <w:sz w:val="24"/>
        </w:rPr>
      </w:pPr>
      <w:r>
        <w:rPr>
          <w:sz w:val="24"/>
        </w:rPr>
        <w:t>The importance of stemflow varies greatly depending on:</w:t>
      </w:r>
    </w:p>
    <w:p w:rsidR="004D2E9D" w:rsidRDefault="004D2E9D" w:rsidP="004D2E9D">
      <w:pPr>
        <w:pStyle w:val="BodyText"/>
        <w:numPr>
          <w:ilvl w:val="0"/>
          <w:numId w:val="209"/>
        </w:numPr>
        <w:spacing w:line="276" w:lineRule="auto"/>
        <w:ind w:left="720"/>
        <w:jc w:val="both"/>
        <w:rPr>
          <w:sz w:val="24"/>
        </w:rPr>
      </w:pPr>
      <w:r>
        <w:rPr>
          <w:sz w:val="24"/>
        </w:rPr>
        <w:t xml:space="preserve">crown morphology </w:t>
      </w:r>
    </w:p>
    <w:p w:rsidR="004D2E9D" w:rsidRDefault="004D2E9D" w:rsidP="004D2E9D">
      <w:pPr>
        <w:pStyle w:val="BodyText"/>
        <w:numPr>
          <w:ilvl w:val="0"/>
          <w:numId w:val="209"/>
        </w:numPr>
        <w:spacing w:line="276" w:lineRule="auto"/>
        <w:ind w:left="720"/>
        <w:jc w:val="both"/>
        <w:rPr>
          <w:sz w:val="24"/>
        </w:rPr>
      </w:pPr>
      <w:r>
        <w:rPr>
          <w:sz w:val="24"/>
        </w:rPr>
        <w:t xml:space="preserve">bark roughness (smooth-barked spp. </w:t>
      </w:r>
      <w:r>
        <w:rPr>
          <w:sz w:val="24"/>
        </w:rPr>
        <w:sym w:font="Monotype Sorts" w:char="F0A5"/>
      </w:r>
      <w:r>
        <w:rPr>
          <w:sz w:val="24"/>
        </w:rPr>
        <w:t xml:space="preserve"> rapid stemflow than rough-barked spp.)</w:t>
      </w:r>
    </w:p>
    <w:p w:rsidR="004D2E9D" w:rsidRPr="00F45B02" w:rsidRDefault="004D2E9D" w:rsidP="004D2E9D">
      <w:pPr>
        <w:pStyle w:val="BodyText"/>
        <w:numPr>
          <w:ilvl w:val="0"/>
          <w:numId w:val="209"/>
        </w:numPr>
        <w:spacing w:line="276" w:lineRule="auto"/>
        <w:ind w:left="720"/>
        <w:jc w:val="both"/>
        <w:rPr>
          <w:sz w:val="24"/>
        </w:rPr>
      </w:pPr>
      <w:r>
        <w:rPr>
          <w:sz w:val="24"/>
        </w:rPr>
        <w:t>stand density (high stemflow in denser stands)</w:t>
      </w:r>
    </w:p>
    <w:p w:rsidR="004D2E9D" w:rsidRDefault="004D2E9D" w:rsidP="004D2E9D">
      <w:pPr>
        <w:pStyle w:val="BodyText"/>
        <w:numPr>
          <w:ilvl w:val="0"/>
          <w:numId w:val="208"/>
        </w:numPr>
        <w:tabs>
          <w:tab w:val="left" w:pos="851"/>
        </w:tabs>
        <w:spacing w:line="276" w:lineRule="auto"/>
        <w:jc w:val="both"/>
        <w:rPr>
          <w:sz w:val="24"/>
        </w:rPr>
      </w:pPr>
      <w:r>
        <w:rPr>
          <w:sz w:val="24"/>
        </w:rPr>
        <w:t>Where stemflow is appreciable, it serves to concentrate a lot of the incident precipitation close to the base of the tree.</w:t>
      </w:r>
    </w:p>
    <w:p w:rsidR="004D2E9D" w:rsidRDefault="004D2E9D" w:rsidP="004D2E9D">
      <w:pPr>
        <w:pStyle w:val="BodyText"/>
        <w:numPr>
          <w:ilvl w:val="0"/>
          <w:numId w:val="210"/>
        </w:numPr>
        <w:tabs>
          <w:tab w:val="left" w:pos="851"/>
        </w:tabs>
        <w:spacing w:line="276" w:lineRule="auto"/>
        <w:jc w:val="both"/>
        <w:rPr>
          <w:sz w:val="24"/>
        </w:rPr>
      </w:pPr>
      <w:r>
        <w:rPr>
          <w:sz w:val="24"/>
        </w:rPr>
        <w:t xml:space="preserve">The amount of water arriving per unit area over a small area close to the tree bases was found to be seven times that of the incident precipitation. </w:t>
      </w:r>
    </w:p>
    <w:p w:rsidR="004D2E9D" w:rsidRDefault="004D2E9D" w:rsidP="004D2E9D">
      <w:pPr>
        <w:pStyle w:val="BodyText"/>
        <w:numPr>
          <w:ilvl w:val="0"/>
          <w:numId w:val="210"/>
        </w:numPr>
        <w:tabs>
          <w:tab w:val="left" w:pos="851"/>
        </w:tabs>
        <w:spacing w:line="276" w:lineRule="auto"/>
        <w:jc w:val="both"/>
        <w:rPr>
          <w:sz w:val="24"/>
        </w:rPr>
      </w:pPr>
      <w:r>
        <w:rPr>
          <w:sz w:val="24"/>
        </w:rPr>
        <w:t>The water delivered to the base of trees as stemflow penetrates the soil rapidly by following large roots.</w:t>
      </w:r>
    </w:p>
    <w:p w:rsidR="004D2E9D" w:rsidRDefault="004D2E9D" w:rsidP="004D2E9D">
      <w:pPr>
        <w:pStyle w:val="BodyText"/>
        <w:numPr>
          <w:ilvl w:val="0"/>
          <w:numId w:val="210"/>
        </w:numPr>
        <w:tabs>
          <w:tab w:val="left" w:pos="851"/>
        </w:tabs>
        <w:spacing w:line="276" w:lineRule="auto"/>
        <w:jc w:val="both"/>
        <w:rPr>
          <w:sz w:val="24"/>
        </w:rPr>
      </w:pPr>
      <w:r>
        <w:rPr>
          <w:sz w:val="24"/>
        </w:rPr>
        <w:t>Therefore, forests with a high portion of stemflow may have a different hydrological character from those with a low proportion of stemflow.</w:t>
      </w:r>
    </w:p>
    <w:p w:rsidR="004D2E9D" w:rsidRDefault="004D2E9D" w:rsidP="004D2E9D">
      <w:pPr>
        <w:pStyle w:val="BodyText"/>
        <w:numPr>
          <w:ilvl w:val="0"/>
          <w:numId w:val="210"/>
        </w:numPr>
        <w:tabs>
          <w:tab w:val="left" w:pos="851"/>
        </w:tabs>
        <w:spacing w:line="276" w:lineRule="auto"/>
        <w:jc w:val="both"/>
        <w:rPr>
          <w:sz w:val="24"/>
        </w:rPr>
      </w:pPr>
      <w:r>
        <w:rPr>
          <w:sz w:val="24"/>
        </w:rPr>
        <w:t>The rapid entry and deep penetration of stemflow into the soil reduces losses by evaporation and, therefore, increases the availability of water to plants.</w:t>
      </w:r>
    </w:p>
    <w:p w:rsidR="004D2E9D" w:rsidRDefault="004D2E9D" w:rsidP="004D2E9D">
      <w:pPr>
        <w:pStyle w:val="BodyText"/>
        <w:numPr>
          <w:ilvl w:val="0"/>
          <w:numId w:val="210"/>
        </w:numPr>
        <w:tabs>
          <w:tab w:val="left" w:pos="851"/>
        </w:tabs>
        <w:spacing w:line="276" w:lineRule="auto"/>
        <w:jc w:val="both"/>
        <w:rPr>
          <w:sz w:val="24"/>
        </w:rPr>
      </w:pPr>
      <w:r>
        <w:rPr>
          <w:sz w:val="24"/>
        </w:rPr>
        <w:t>This can be very important to vegetation in dry areas, and many spp. in such areas have morphologies that promote stemflow.</w:t>
      </w:r>
    </w:p>
    <w:p w:rsidR="004D2E9D" w:rsidRDefault="004D2E9D" w:rsidP="004D2E9D">
      <w:pPr>
        <w:pStyle w:val="BodyText"/>
        <w:numPr>
          <w:ilvl w:val="0"/>
          <w:numId w:val="210"/>
        </w:numPr>
        <w:tabs>
          <w:tab w:val="left" w:pos="851"/>
        </w:tabs>
        <w:spacing w:line="276" w:lineRule="auto"/>
        <w:jc w:val="both"/>
        <w:rPr>
          <w:sz w:val="24"/>
        </w:rPr>
      </w:pPr>
      <w:r>
        <w:rPr>
          <w:sz w:val="24"/>
        </w:rPr>
        <w:t>It has been suggested that the geometry of belowground biomass reflects the effect of aboveground biomass geometry on water distribution.</w:t>
      </w:r>
    </w:p>
    <w:p w:rsidR="004D2E9D" w:rsidRPr="00F45B02" w:rsidRDefault="004D2E9D" w:rsidP="004D2E9D">
      <w:pPr>
        <w:pStyle w:val="BodyText"/>
        <w:numPr>
          <w:ilvl w:val="0"/>
          <w:numId w:val="210"/>
        </w:numPr>
        <w:tabs>
          <w:tab w:val="left" w:pos="851"/>
        </w:tabs>
        <w:spacing w:line="276" w:lineRule="auto"/>
        <w:jc w:val="both"/>
        <w:rPr>
          <w:sz w:val="24"/>
        </w:rPr>
      </w:pPr>
      <w:r>
        <w:rPr>
          <w:sz w:val="24"/>
        </w:rPr>
        <w:t>Tree species with crowns and stems that promote stemflow tend to have deeply penetrating taproots, whereas those with little stemflow and a lot of canopy-edge drip tend to have more superficially located root systems that optimize recovery of moistureand nutrients by the plants.</w:t>
      </w:r>
    </w:p>
    <w:p w:rsidR="004D2E9D" w:rsidRDefault="004D2E9D" w:rsidP="004D2E9D">
      <w:pPr>
        <w:pStyle w:val="BodyText"/>
        <w:tabs>
          <w:tab w:val="left" w:pos="851"/>
        </w:tabs>
        <w:spacing w:line="276" w:lineRule="auto"/>
        <w:rPr>
          <w:b/>
          <w:sz w:val="24"/>
        </w:rPr>
      </w:pPr>
      <w:r>
        <w:rPr>
          <w:b/>
          <w:sz w:val="24"/>
        </w:rPr>
        <w:t>Infiltration into the Soil</w:t>
      </w:r>
    </w:p>
    <w:p w:rsidR="004D2E9D" w:rsidRDefault="004D2E9D" w:rsidP="004D2E9D">
      <w:pPr>
        <w:pStyle w:val="BodyText"/>
        <w:numPr>
          <w:ilvl w:val="0"/>
          <w:numId w:val="211"/>
        </w:numPr>
        <w:tabs>
          <w:tab w:val="left" w:pos="851"/>
        </w:tabs>
        <w:spacing w:line="276" w:lineRule="auto"/>
        <w:jc w:val="both"/>
        <w:rPr>
          <w:sz w:val="24"/>
        </w:rPr>
      </w:pPr>
      <w:r>
        <w:rPr>
          <w:sz w:val="24"/>
        </w:rPr>
        <w:t>Water reaching the ground either flows as surface runoff or penetrates the soil (</w:t>
      </w:r>
      <w:r>
        <w:rPr>
          <w:i/>
          <w:sz w:val="24"/>
        </w:rPr>
        <w:t>infiltration</w:t>
      </w:r>
      <w:r>
        <w:rPr>
          <w:sz w:val="24"/>
        </w:rPr>
        <w:t>).</w:t>
      </w:r>
    </w:p>
    <w:p w:rsidR="004D2E9D" w:rsidRDefault="004D2E9D" w:rsidP="004D2E9D">
      <w:pPr>
        <w:pStyle w:val="BodyText"/>
        <w:numPr>
          <w:ilvl w:val="0"/>
          <w:numId w:val="211"/>
        </w:numPr>
        <w:tabs>
          <w:tab w:val="left" w:pos="851"/>
        </w:tabs>
        <w:spacing w:line="276" w:lineRule="auto"/>
        <w:jc w:val="both"/>
        <w:rPr>
          <w:sz w:val="24"/>
        </w:rPr>
      </w:pPr>
      <w:r>
        <w:rPr>
          <w:sz w:val="24"/>
        </w:rPr>
        <w:t xml:space="preserve">Once within the soil, movement of water is known as </w:t>
      </w:r>
      <w:r>
        <w:rPr>
          <w:i/>
          <w:sz w:val="24"/>
        </w:rPr>
        <w:t>percolation</w:t>
      </w:r>
    </w:p>
    <w:p w:rsidR="004D2E9D" w:rsidRDefault="004D2E9D" w:rsidP="004D2E9D">
      <w:pPr>
        <w:pStyle w:val="BodyText"/>
        <w:numPr>
          <w:ilvl w:val="0"/>
          <w:numId w:val="211"/>
        </w:numPr>
        <w:tabs>
          <w:tab w:val="left" w:pos="851"/>
        </w:tabs>
        <w:spacing w:line="276" w:lineRule="auto"/>
        <w:jc w:val="both"/>
        <w:rPr>
          <w:sz w:val="24"/>
        </w:rPr>
      </w:pPr>
      <w:r>
        <w:rPr>
          <w:sz w:val="24"/>
        </w:rPr>
        <w:t>Entry of water into the forest floor is normally rapid because of the many large pores and the organic nature of the forest floor.</w:t>
      </w:r>
    </w:p>
    <w:p w:rsidR="004D2E9D" w:rsidRDefault="004D2E9D" w:rsidP="004D2E9D">
      <w:pPr>
        <w:pStyle w:val="BodyText"/>
        <w:numPr>
          <w:ilvl w:val="0"/>
          <w:numId w:val="211"/>
        </w:numPr>
        <w:tabs>
          <w:tab w:val="left" w:pos="851"/>
        </w:tabs>
        <w:spacing w:line="276" w:lineRule="auto"/>
        <w:jc w:val="both"/>
        <w:rPr>
          <w:sz w:val="24"/>
        </w:rPr>
      </w:pPr>
      <w:r>
        <w:rPr>
          <w:sz w:val="24"/>
        </w:rPr>
        <w:t xml:space="preserve">However, forest floors that have become very hot and dry may exhibit </w:t>
      </w:r>
      <w:r>
        <w:rPr>
          <w:i/>
          <w:sz w:val="24"/>
        </w:rPr>
        <w:t>hydrophobicity</w:t>
      </w:r>
      <w:r>
        <w:rPr>
          <w:sz w:val="24"/>
        </w:rPr>
        <w:t xml:space="preserve"> (literally, water hating), w/c makes them very difficult to rewet </w:t>
      </w:r>
      <w:r>
        <w:rPr>
          <w:sz w:val="24"/>
        </w:rPr>
        <w:sym w:font="Monotype Sorts" w:char="F0A5"/>
      </w:r>
      <w:r>
        <w:rPr>
          <w:sz w:val="24"/>
        </w:rPr>
        <w:t xml:space="preserve"> rate of entry &amp; movement of water may be reduced.</w:t>
      </w:r>
    </w:p>
    <w:p w:rsidR="004D2E9D" w:rsidRDefault="004D2E9D" w:rsidP="004D2E9D">
      <w:pPr>
        <w:pStyle w:val="BodyText"/>
        <w:numPr>
          <w:ilvl w:val="0"/>
          <w:numId w:val="211"/>
        </w:numPr>
        <w:tabs>
          <w:tab w:val="left" w:pos="851"/>
        </w:tabs>
        <w:spacing w:line="276" w:lineRule="auto"/>
        <w:jc w:val="both"/>
        <w:rPr>
          <w:sz w:val="24"/>
        </w:rPr>
      </w:pPr>
      <w:r>
        <w:rPr>
          <w:sz w:val="24"/>
        </w:rPr>
        <w:t xml:space="preserve">Once wet, forest floors can hold between one and five times their own weight of water &amp; the more </w:t>
      </w:r>
      <w:r>
        <w:rPr>
          <w:sz w:val="24"/>
        </w:rPr>
        <w:lastRenderedPageBreak/>
        <w:t>decomposed the organic matter &amp; the more rotting wood in the forest floor, the more water it can hold.</w:t>
      </w:r>
    </w:p>
    <w:p w:rsidR="004D2E9D" w:rsidRDefault="004D2E9D" w:rsidP="004D2E9D">
      <w:pPr>
        <w:pStyle w:val="BodyText"/>
        <w:numPr>
          <w:ilvl w:val="0"/>
          <w:numId w:val="211"/>
        </w:numPr>
        <w:tabs>
          <w:tab w:val="left" w:pos="851"/>
        </w:tabs>
        <w:spacing w:line="276" w:lineRule="auto"/>
        <w:jc w:val="both"/>
        <w:rPr>
          <w:sz w:val="24"/>
        </w:rPr>
      </w:pPr>
      <w:r>
        <w:rPr>
          <w:sz w:val="24"/>
        </w:rPr>
        <w:t>Only water in excess of the field capacity of the forest floor will infiltrate into the mineral soil.</w:t>
      </w:r>
    </w:p>
    <w:p w:rsidR="004D2E9D" w:rsidRDefault="004D2E9D" w:rsidP="004D2E9D">
      <w:pPr>
        <w:pStyle w:val="BodyText"/>
        <w:numPr>
          <w:ilvl w:val="0"/>
          <w:numId w:val="212"/>
        </w:numPr>
        <w:tabs>
          <w:tab w:val="left" w:pos="851"/>
        </w:tabs>
        <w:spacing w:line="276" w:lineRule="auto"/>
        <w:jc w:val="both"/>
        <w:rPr>
          <w:sz w:val="24"/>
        </w:rPr>
      </w:pPr>
      <w:r>
        <w:rPr>
          <w:sz w:val="24"/>
        </w:rPr>
        <w:t xml:space="preserve">Infiltration into mineral soils is determined by both soil texture and structure, parameters that define the size and arrangements of pores in the soil. </w:t>
      </w:r>
    </w:p>
    <w:p w:rsidR="004D2E9D" w:rsidRDefault="004D2E9D" w:rsidP="004D2E9D">
      <w:pPr>
        <w:pStyle w:val="BodyText"/>
        <w:numPr>
          <w:ilvl w:val="0"/>
          <w:numId w:val="212"/>
        </w:numPr>
        <w:tabs>
          <w:tab w:val="left" w:pos="851"/>
        </w:tabs>
        <w:spacing w:line="276" w:lineRule="auto"/>
        <w:ind w:hanging="255"/>
        <w:jc w:val="both"/>
        <w:rPr>
          <w:sz w:val="24"/>
        </w:rPr>
      </w:pPr>
      <w:r>
        <w:rPr>
          <w:sz w:val="24"/>
        </w:rPr>
        <w:t>Movement of water into and through the soil is affected by the amount of organic matter and swelling clays (can clog pores) in the soil.</w:t>
      </w:r>
    </w:p>
    <w:p w:rsidR="004D2E9D" w:rsidRDefault="004D2E9D" w:rsidP="004D2E9D">
      <w:pPr>
        <w:pStyle w:val="BodyText"/>
        <w:numPr>
          <w:ilvl w:val="0"/>
          <w:numId w:val="212"/>
        </w:numPr>
        <w:tabs>
          <w:tab w:val="left" w:pos="851"/>
        </w:tabs>
        <w:spacing w:line="276" w:lineRule="auto"/>
        <w:ind w:hanging="255"/>
        <w:jc w:val="both"/>
        <w:rPr>
          <w:sz w:val="24"/>
        </w:rPr>
      </w:pPr>
      <w:r>
        <w:rPr>
          <w:sz w:val="24"/>
        </w:rPr>
        <w:t>Compaction by grazing animals or harvesting equipment, loss of structure by ploughing or damage to the surface structure of exposed mineral soils by the impact of rain can all reduce infiltration.</w:t>
      </w:r>
    </w:p>
    <w:p w:rsidR="004D2E9D" w:rsidRDefault="004D2E9D" w:rsidP="004D2E9D">
      <w:pPr>
        <w:pStyle w:val="BodyText"/>
        <w:numPr>
          <w:ilvl w:val="0"/>
          <w:numId w:val="212"/>
        </w:numPr>
        <w:tabs>
          <w:tab w:val="left" w:pos="851"/>
        </w:tabs>
        <w:spacing w:line="276" w:lineRule="auto"/>
        <w:ind w:hanging="255"/>
        <w:jc w:val="both"/>
        <w:rPr>
          <w:sz w:val="24"/>
        </w:rPr>
      </w:pPr>
      <w:r>
        <w:rPr>
          <w:sz w:val="24"/>
        </w:rPr>
        <w:t>Heavy raindrops falling from branches can rapidly damage exposed mineral soils.</w:t>
      </w:r>
    </w:p>
    <w:p w:rsidR="004D2E9D" w:rsidRPr="00F45B02" w:rsidRDefault="004D2E9D" w:rsidP="004D2E9D">
      <w:pPr>
        <w:pStyle w:val="BodyText"/>
        <w:numPr>
          <w:ilvl w:val="0"/>
          <w:numId w:val="212"/>
        </w:numPr>
        <w:tabs>
          <w:tab w:val="left" w:pos="851"/>
        </w:tabs>
        <w:spacing w:line="276" w:lineRule="auto"/>
        <w:ind w:hanging="255"/>
        <w:jc w:val="both"/>
        <w:rPr>
          <w:sz w:val="24"/>
        </w:rPr>
      </w:pPr>
      <w:r>
        <w:rPr>
          <w:sz w:val="24"/>
        </w:rPr>
        <w:t>It is important to maintain a forest floor in w/c the energy of raindrops can be dissipated without affecting the soil structure</w:t>
      </w:r>
    </w:p>
    <w:p w:rsidR="004D2E9D" w:rsidRPr="00F45B02" w:rsidRDefault="004D2E9D" w:rsidP="004D2E9D">
      <w:pPr>
        <w:pStyle w:val="BodyText"/>
        <w:tabs>
          <w:tab w:val="left" w:pos="851"/>
        </w:tabs>
        <w:spacing w:line="276" w:lineRule="auto"/>
        <w:rPr>
          <w:b/>
          <w:sz w:val="24"/>
        </w:rPr>
      </w:pPr>
      <w:r>
        <w:rPr>
          <w:b/>
          <w:sz w:val="24"/>
        </w:rPr>
        <w:t>Forestry and the Water Factor</w:t>
      </w:r>
    </w:p>
    <w:p w:rsidR="004D2E9D" w:rsidRDefault="004D2E9D" w:rsidP="004D2E9D">
      <w:pPr>
        <w:pStyle w:val="BodyText"/>
        <w:numPr>
          <w:ilvl w:val="0"/>
          <w:numId w:val="213"/>
        </w:numPr>
        <w:tabs>
          <w:tab w:val="left" w:pos="851"/>
        </w:tabs>
        <w:spacing w:line="276" w:lineRule="auto"/>
        <w:jc w:val="both"/>
        <w:rPr>
          <w:sz w:val="24"/>
        </w:rPr>
      </w:pPr>
      <w:r>
        <w:rPr>
          <w:sz w:val="24"/>
        </w:rPr>
        <w:t>Forests exert a major influence on the water cycle.</w:t>
      </w:r>
    </w:p>
    <w:p w:rsidR="004D2E9D" w:rsidRDefault="004D2E9D" w:rsidP="004D2E9D">
      <w:pPr>
        <w:pStyle w:val="BodyText"/>
        <w:numPr>
          <w:ilvl w:val="0"/>
          <w:numId w:val="213"/>
        </w:numPr>
        <w:tabs>
          <w:tab w:val="left" w:pos="851"/>
        </w:tabs>
        <w:spacing w:line="276" w:lineRule="auto"/>
        <w:jc w:val="both"/>
        <w:rPr>
          <w:sz w:val="24"/>
        </w:rPr>
      </w:pPr>
      <w:r>
        <w:rPr>
          <w:sz w:val="24"/>
        </w:rPr>
        <w:t xml:space="preserve">Manipulation of forest vegetation results in many modification of the water cycle in the treated area. </w:t>
      </w:r>
    </w:p>
    <w:p w:rsidR="004D2E9D" w:rsidRDefault="004D2E9D" w:rsidP="004D2E9D">
      <w:pPr>
        <w:pStyle w:val="BodyText"/>
        <w:numPr>
          <w:ilvl w:val="0"/>
          <w:numId w:val="213"/>
        </w:numPr>
        <w:tabs>
          <w:tab w:val="left" w:pos="851"/>
        </w:tabs>
        <w:spacing w:line="276" w:lineRule="auto"/>
        <w:jc w:val="both"/>
        <w:rPr>
          <w:sz w:val="24"/>
        </w:rPr>
      </w:pPr>
      <w:r>
        <w:rPr>
          <w:sz w:val="24"/>
        </w:rPr>
        <w:t xml:space="preserve">Removal of tree cover reduces interception and eliminates canopy redistribution. </w:t>
      </w:r>
    </w:p>
    <w:p w:rsidR="004D2E9D" w:rsidRDefault="004D2E9D" w:rsidP="004D2E9D">
      <w:pPr>
        <w:pStyle w:val="BodyText"/>
        <w:numPr>
          <w:ilvl w:val="0"/>
          <w:numId w:val="213"/>
        </w:numPr>
        <w:tabs>
          <w:tab w:val="left" w:pos="851"/>
        </w:tabs>
        <w:spacing w:line="276" w:lineRule="auto"/>
        <w:jc w:val="both"/>
        <w:rPr>
          <w:sz w:val="24"/>
        </w:rPr>
      </w:pPr>
      <w:r>
        <w:rPr>
          <w:sz w:val="24"/>
        </w:rPr>
        <w:t>It also eliminates transpiration, but may also increase evaporation and reduce infiltration, if soil is compacted during harvesting.</w:t>
      </w:r>
    </w:p>
    <w:p w:rsidR="004D2E9D" w:rsidRDefault="004D2E9D" w:rsidP="004D2E9D">
      <w:pPr>
        <w:pStyle w:val="BodyText"/>
        <w:numPr>
          <w:ilvl w:val="0"/>
          <w:numId w:val="213"/>
        </w:numPr>
        <w:tabs>
          <w:tab w:val="left" w:pos="851"/>
        </w:tabs>
        <w:spacing w:line="276" w:lineRule="auto"/>
        <w:jc w:val="both"/>
        <w:rPr>
          <w:sz w:val="24"/>
        </w:rPr>
      </w:pPr>
      <w:r>
        <w:rPr>
          <w:sz w:val="24"/>
        </w:rPr>
        <w:t>Increased overland flow and accompanying erosion may occur.</w:t>
      </w:r>
    </w:p>
    <w:p w:rsidR="004D2E9D" w:rsidRDefault="004D2E9D" w:rsidP="004D2E9D">
      <w:pPr>
        <w:pStyle w:val="BodyText"/>
        <w:numPr>
          <w:ilvl w:val="0"/>
          <w:numId w:val="213"/>
        </w:numPr>
        <w:tabs>
          <w:tab w:val="left" w:pos="851"/>
        </w:tabs>
        <w:spacing w:line="276" w:lineRule="auto"/>
        <w:jc w:val="both"/>
        <w:rPr>
          <w:sz w:val="24"/>
        </w:rPr>
      </w:pPr>
      <w:r>
        <w:rPr>
          <w:sz w:val="24"/>
        </w:rPr>
        <w:t>Total stream flow is increased by the reduction of interception and transpiration, and peak stream flow will be increased if surface run-off to streams is increased significantly.</w:t>
      </w:r>
    </w:p>
    <w:p w:rsidR="004D2E9D" w:rsidRDefault="004D2E9D" w:rsidP="004D2E9D">
      <w:pPr>
        <w:pStyle w:val="BodyText"/>
        <w:numPr>
          <w:ilvl w:val="0"/>
          <w:numId w:val="213"/>
        </w:numPr>
        <w:tabs>
          <w:tab w:val="left" w:pos="851"/>
        </w:tabs>
        <w:spacing w:line="276" w:lineRule="auto"/>
        <w:jc w:val="both"/>
        <w:rPr>
          <w:sz w:val="24"/>
        </w:rPr>
      </w:pPr>
      <w:r>
        <w:rPr>
          <w:sz w:val="24"/>
        </w:rPr>
        <w:t xml:space="preserve">Increased stream discharge produces a variety of changes in the stream env’t, such as bank erosion, flooding, and disturbance to fish habitat. </w:t>
      </w:r>
    </w:p>
    <w:p w:rsidR="004D2E9D" w:rsidRDefault="004D2E9D" w:rsidP="004D2E9D">
      <w:pPr>
        <w:pStyle w:val="BodyText"/>
        <w:numPr>
          <w:ilvl w:val="0"/>
          <w:numId w:val="213"/>
        </w:numPr>
        <w:tabs>
          <w:tab w:val="left" w:pos="851"/>
        </w:tabs>
        <w:spacing w:line="276" w:lineRule="auto"/>
        <w:jc w:val="both"/>
        <w:rPr>
          <w:sz w:val="24"/>
        </w:rPr>
      </w:pPr>
      <w:r>
        <w:rPr>
          <w:sz w:val="24"/>
        </w:rPr>
        <w:t>Moisture stress (excess or deficit) plays a major role in determining the success of artificial regeneration programs.</w:t>
      </w:r>
    </w:p>
    <w:p w:rsidR="004D2E9D" w:rsidRDefault="004D2E9D" w:rsidP="004D2E9D">
      <w:pPr>
        <w:pStyle w:val="BodyText"/>
        <w:numPr>
          <w:ilvl w:val="0"/>
          <w:numId w:val="213"/>
        </w:numPr>
        <w:tabs>
          <w:tab w:val="left" w:pos="851"/>
        </w:tabs>
        <w:spacing w:line="276" w:lineRule="auto"/>
        <w:jc w:val="both"/>
        <w:rPr>
          <w:sz w:val="24"/>
        </w:rPr>
      </w:pPr>
      <w:r>
        <w:rPr>
          <w:sz w:val="24"/>
        </w:rPr>
        <w:t>The alterations in the hydrological cycle following logging can play a major role in determining the success or failure of regeneration.</w:t>
      </w:r>
    </w:p>
    <w:p w:rsidR="004D2E9D" w:rsidRDefault="004D2E9D" w:rsidP="004D2E9D">
      <w:pPr>
        <w:pStyle w:val="Heading3"/>
        <w:keepNext w:val="0"/>
        <w:keepLines w:val="0"/>
        <w:numPr>
          <w:ilvl w:val="0"/>
          <w:numId w:val="214"/>
        </w:numPr>
        <w:spacing w:before="0" w:line="276" w:lineRule="auto"/>
        <w:jc w:val="both"/>
        <w:rPr>
          <w:b/>
        </w:rPr>
      </w:pPr>
      <w:r w:rsidRPr="00F45B02">
        <w:rPr>
          <w:rFonts w:ascii="Times New Roman" w:hAnsi="Times New Roman" w:cs="Times New Roman"/>
          <w:b/>
          <w:color w:val="auto"/>
        </w:rPr>
        <w:t>Tree productivity in the developing stand is closely related to soil moisture conditions because soil moisture dictates the biomass foliage and photosynthetic efficiency</w:t>
      </w:r>
      <w:r>
        <w:rPr>
          <w:b/>
        </w:rPr>
        <w:t>.</w:t>
      </w:r>
    </w:p>
    <w:p w:rsidR="004D2E9D" w:rsidRDefault="004D2E9D" w:rsidP="004D2E9D">
      <w:pPr>
        <w:numPr>
          <w:ilvl w:val="0"/>
          <w:numId w:val="215"/>
        </w:numPr>
        <w:spacing w:line="276" w:lineRule="auto"/>
        <w:jc w:val="both"/>
      </w:pPr>
      <w:r>
        <w:t xml:space="preserve">Any forest management activity that reduces the moisture status of either dry or moist sites will probably be accompanied by a loss of production. </w:t>
      </w:r>
    </w:p>
    <w:p w:rsidR="004D2E9D" w:rsidRDefault="004D2E9D" w:rsidP="004D2E9D">
      <w:pPr>
        <w:numPr>
          <w:ilvl w:val="0"/>
          <w:numId w:val="215"/>
        </w:numPr>
        <w:spacing w:line="276" w:lineRule="auto"/>
        <w:jc w:val="both"/>
      </w:pPr>
      <w:r>
        <w:t>On the other hand, on an excessively wet site, a reduction in moisture will normally be highly beneficial for tree growth.</w:t>
      </w:r>
    </w:p>
    <w:p w:rsidR="004D2E9D" w:rsidRDefault="004D2E9D" w:rsidP="004D2E9D">
      <w:pPr>
        <w:numPr>
          <w:ilvl w:val="0"/>
          <w:numId w:val="215"/>
        </w:numPr>
        <w:spacing w:line="276" w:lineRule="auto"/>
        <w:jc w:val="both"/>
      </w:pPr>
      <w:r>
        <w:t xml:space="preserve">Water is critically important in Forestry </w:t>
      </w:r>
      <w:r>
        <w:sym w:font="Monotype Sorts" w:char="F0A5"/>
      </w:r>
      <w:r>
        <w:t xml:space="preserve"> needed for tree growth</w:t>
      </w:r>
    </w:p>
    <w:p w:rsidR="004D2E9D" w:rsidRPr="00F45B02" w:rsidRDefault="004D2E9D" w:rsidP="004D2E9D">
      <w:pPr>
        <w:pStyle w:val="BodyText2"/>
        <w:numPr>
          <w:ilvl w:val="0"/>
          <w:numId w:val="2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F45B02">
        <w:t xml:space="preserve">Forests are responsible for maintaining the </w:t>
      </w:r>
      <w:r w:rsidRPr="00F45B02">
        <w:rPr>
          <w:i/>
        </w:rPr>
        <w:t>quality</w:t>
      </w:r>
      <w:r w:rsidRPr="00F45B02">
        <w:t xml:space="preserve"> and </w:t>
      </w:r>
      <w:r w:rsidRPr="00F45B02">
        <w:rPr>
          <w:i/>
        </w:rPr>
        <w:t xml:space="preserve">regimen </w:t>
      </w:r>
      <w:r w:rsidRPr="00F45B02">
        <w:t>of stream water (</w:t>
      </w:r>
      <w:r w:rsidRPr="00F45B02">
        <w:rPr>
          <w:i/>
        </w:rPr>
        <w:t>the timing of delivery of stream water: daily and seasonal</w:t>
      </w:r>
      <w:r w:rsidRPr="00F45B02">
        <w:t>) that make it suitable environment for aquatic life and a useful commodity for agricultural, domestic and industrial use.</w:t>
      </w:r>
    </w:p>
    <w:p w:rsidR="004D2E9D" w:rsidRPr="00F45B02" w:rsidRDefault="004D2E9D" w:rsidP="004D2E9D">
      <w:pPr>
        <w:pStyle w:val="BodyText2"/>
        <w:numPr>
          <w:ilvl w:val="0"/>
          <w:numId w:val="2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F45B02">
        <w:t xml:space="preserve">In many parts of the world, the socio-economic value of stream flow regulation, stream water quality control and maintenance of fish habitat may exceed the socio-economic value of timber in many watersheds. </w:t>
      </w:r>
    </w:p>
    <w:p w:rsidR="004D2E9D" w:rsidRPr="00F45B02" w:rsidRDefault="004D2E9D" w:rsidP="004D2E9D">
      <w:pPr>
        <w:pStyle w:val="BodyText2"/>
        <w:numPr>
          <w:ilvl w:val="0"/>
          <w:numId w:val="2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F45B02">
        <w:lastRenderedPageBreak/>
        <w:t xml:space="preserve">In such areas, timber management must take second place to watershed management.  </w:t>
      </w:r>
    </w:p>
    <w:p w:rsidR="004D2E9D" w:rsidRDefault="004D2E9D" w:rsidP="004D2E9D">
      <w:pPr>
        <w:pStyle w:val="BodyText2"/>
        <w:numPr>
          <w:ilvl w:val="0"/>
          <w:numId w:val="2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pPr>
      <w:r w:rsidRPr="00F45B02">
        <w:t xml:space="preserve">This may require radical modification of harvesting plans or even a </w:t>
      </w:r>
      <w:bookmarkStart w:id="9" w:name="_Toc452127917"/>
      <w:r>
        <w:t>total restriction of harvestin</w:t>
      </w:r>
    </w:p>
    <w:p w:rsidR="004D2E9D" w:rsidRPr="00593F35" w:rsidRDefault="004D2E9D" w:rsidP="004D2E9D">
      <w:pPr>
        <w:pStyle w:val="Heading3"/>
        <w:spacing w:line="276" w:lineRule="auto"/>
        <w:rPr>
          <w:b/>
          <w:color w:val="auto"/>
        </w:rPr>
      </w:pPr>
      <w:r w:rsidRPr="00593F35">
        <w:rPr>
          <w:b/>
          <w:color w:val="auto"/>
        </w:rPr>
        <w:t>5.4. Soil</w:t>
      </w:r>
      <w:bookmarkEnd w:id="9"/>
    </w:p>
    <w:p w:rsidR="004D2E9D" w:rsidRDefault="004D2E9D" w:rsidP="004D2E9D">
      <w:pPr>
        <w:pStyle w:val="BodyText"/>
        <w:tabs>
          <w:tab w:val="left" w:pos="851"/>
        </w:tabs>
        <w:spacing w:line="276" w:lineRule="auto"/>
        <w:rPr>
          <w:sz w:val="24"/>
        </w:rPr>
      </w:pPr>
      <w:r>
        <w:rPr>
          <w:sz w:val="24"/>
        </w:rPr>
        <w:t>The least renewable physical component of the ecosystem</w:t>
      </w:r>
    </w:p>
    <w:p w:rsidR="004D2E9D" w:rsidRDefault="004D2E9D" w:rsidP="004D2E9D">
      <w:pPr>
        <w:numPr>
          <w:ilvl w:val="0"/>
          <w:numId w:val="2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Soil is the basic resource of foresters and agriculturists: trees, cows and cabbages are merely the crops. </w:t>
      </w:r>
    </w:p>
    <w:p w:rsidR="004D2E9D" w:rsidRDefault="004D2E9D" w:rsidP="004D2E9D">
      <w:pPr>
        <w:numPr>
          <w:ilvl w:val="0"/>
          <w:numId w:val="2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 forest or a farm is a landscape unit with a climate and soil that create the potential for organic production that can take the form of an economic crop. </w:t>
      </w:r>
    </w:p>
    <w:p w:rsidR="004D2E9D" w:rsidRDefault="004D2E9D" w:rsidP="004D2E9D">
      <w:pPr>
        <w:numPr>
          <w:ilvl w:val="0"/>
          <w:numId w:val="2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Destroy the soil and that potential is lost or diminished!</w:t>
      </w:r>
    </w:p>
    <w:p w:rsidR="004D2E9D" w:rsidRDefault="004D2E9D" w:rsidP="004D2E9D">
      <w:pPr>
        <w:numPr>
          <w:ilvl w:val="0"/>
          <w:numId w:val="2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Careful harvesting of these crops does not "destroy" the forest or farm: it merely creates temporary changes in ecosystem structure and function.</w:t>
      </w:r>
    </w:p>
    <w:p w:rsidR="004D2E9D" w:rsidRDefault="004D2E9D" w:rsidP="004D2E9D">
      <w:pPr>
        <w:numPr>
          <w:ilvl w:val="0"/>
          <w:numId w:val="2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If, on the other hand, the harvest is accompanied by widespread loss or catastrophic alteration of the soil, one can indeed say that the forest or the farm, at least the present form thereof, has been  "destroyed" for the period of time that it will take for natural or human accelerated process to return the ecosystem to a productive condition.</w:t>
      </w:r>
    </w:p>
    <w:p w:rsidR="004D2E9D" w:rsidRPr="00593F35" w:rsidRDefault="004D2E9D" w:rsidP="004D2E9D">
      <w:pPr>
        <w:pStyle w:val="Heading2"/>
        <w:spacing w:line="276" w:lineRule="auto"/>
        <w:rPr>
          <w:i/>
          <w:sz w:val="28"/>
        </w:rPr>
      </w:pPr>
      <w:r w:rsidRPr="00593F35">
        <w:rPr>
          <w:i/>
          <w:sz w:val="28"/>
        </w:rPr>
        <w:t>Physical Properties of Soil</w:t>
      </w:r>
    </w:p>
    <w:p w:rsidR="004D2E9D" w:rsidRPr="00593F35"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 Texture, (B) Structure, (C) Porosity, (D) Consistence, (E) Bulk Density, (F) Aeration, (G) Temperature &amp; (H) Soil Water</w:t>
      </w:r>
    </w:p>
    <w:p w:rsidR="004D2E9D" w:rsidRPr="00593F35" w:rsidRDefault="004D2E9D" w:rsidP="004D2E9D">
      <w:pPr>
        <w:pStyle w:val="Heading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hAnsi="Times New Roman"/>
          <w:color w:val="auto"/>
          <w:sz w:val="24"/>
        </w:rPr>
      </w:pPr>
      <w:r>
        <w:rPr>
          <w:rFonts w:ascii="Times New Roman" w:hAnsi="Times New Roman"/>
          <w:color w:val="auto"/>
          <w:sz w:val="24"/>
        </w:rPr>
        <w:t>Chemical Properties of Soil</w: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 Weathering, (B) Cation and Anion Exchange Capacities, (C) Soil Reaction or pH: Acidity and Alkalinity, (D) Availability of Nutrients &amp; (E) Leaching</w:t>
      </w:r>
    </w:p>
    <w:p w:rsidR="004D2E9D" w:rsidRPr="00F45B02" w:rsidRDefault="004D2E9D" w:rsidP="004D2E9D">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b/>
        </w:rPr>
      </w:pPr>
      <w:r>
        <w:rPr>
          <w:b/>
        </w:rPr>
        <w:t>Soil Organic Matter</w:t>
      </w:r>
    </w:p>
    <w:p w:rsidR="004D2E9D" w:rsidRPr="00593F35" w:rsidRDefault="004D2E9D" w:rsidP="004D2E9D">
      <w:pPr>
        <w:pStyle w:val="Heading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hAnsi="Times New Roman"/>
          <w:color w:val="auto"/>
          <w:sz w:val="24"/>
        </w:rPr>
      </w:pPr>
      <w:r>
        <w:rPr>
          <w:rFonts w:ascii="Times New Roman" w:hAnsi="Times New Roman"/>
          <w:color w:val="auto"/>
          <w:sz w:val="24"/>
        </w:rPr>
        <w:t>Soil Biology</w:t>
      </w:r>
    </w:p>
    <w:p w:rsidR="004D2E9D" w:rsidRDefault="004D2E9D" w:rsidP="004D2E9D">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432" w:hanging="432"/>
      </w:pPr>
      <w:r>
        <w:t>(A)</w:t>
      </w:r>
      <w:r>
        <w:tab/>
        <w:t>Soil Flora &amp; (B) Soil Fauna</w:t>
      </w:r>
    </w:p>
    <w:p w:rsidR="004D2E9D" w:rsidRPr="00F45B02" w:rsidRDefault="004D2E9D" w:rsidP="004D2E9D">
      <w:pPr>
        <w:pStyle w:val="Heading7"/>
        <w:tabs>
          <w:tab w:val="left" w:pos="144"/>
        </w:tabs>
        <w:spacing w:line="276" w:lineRule="auto"/>
        <w:rPr>
          <w:rFonts w:ascii="Times New Roman" w:hAnsi="Times New Roman"/>
          <w:b/>
          <w:color w:val="auto"/>
        </w:rPr>
      </w:pPr>
      <w:r w:rsidRPr="00F45B02">
        <w:rPr>
          <w:rFonts w:ascii="Times New Roman" w:hAnsi="Times New Roman"/>
          <w:b/>
          <w:color w:val="auto"/>
        </w:rPr>
        <w:t>Soil Fertility</w: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 Measurement of Levels of Nutrients, (B) Foliar Analysis, (C) Assessment of Fertility by Plant Production, (D) Plant-Site Relationship &amp; (E) Field Fertilizer Trials and Assessment by Visual Symptoms</w:t>
      </w:r>
    </w:p>
    <w:p w:rsidR="004D2E9D" w:rsidRPr="00F45B02" w:rsidRDefault="004D2E9D" w:rsidP="004D2E9D">
      <w:pPr>
        <w:pStyle w:val="Heading2"/>
        <w:spacing w:line="276" w:lineRule="auto"/>
        <w:rPr>
          <w:i/>
          <w:sz w:val="24"/>
        </w:rPr>
      </w:pPr>
      <w:r w:rsidRPr="00F45B02">
        <w:rPr>
          <w:i/>
          <w:sz w:val="24"/>
        </w:rPr>
        <w:t>Soil Development</w: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 Major Factors that Determine Soil Development &amp; (B) Rates of Development in Different Types of Parent Material</w:t>
      </w:r>
    </w:p>
    <w:p w:rsidR="004D2E9D" w:rsidRPr="00F45B02" w:rsidRDefault="004D2E9D" w:rsidP="004D2E9D">
      <w:pPr>
        <w:pStyle w:val="Heading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hAnsi="Times New Roman"/>
          <w:b/>
          <w:color w:val="auto"/>
          <w:sz w:val="24"/>
        </w:rPr>
      </w:pPr>
      <w:r w:rsidRPr="00F45B02">
        <w:rPr>
          <w:rFonts w:ascii="Times New Roman" w:hAnsi="Times New Roman"/>
          <w:b/>
          <w:color w:val="auto"/>
          <w:sz w:val="24"/>
        </w:rPr>
        <w:t>Ecological Significance of Soil</w:t>
      </w:r>
    </w:p>
    <w:p w:rsidR="004D2E9D" w:rsidRDefault="004D2E9D" w:rsidP="004D2E9D">
      <w:pPr>
        <w:numPr>
          <w:ilvl w:val="0"/>
          <w:numId w:val="2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Soils provide a variety of essential prerequisites for plants, and hence for animal life. </w:t>
      </w:r>
    </w:p>
    <w:p w:rsidR="004D2E9D" w:rsidRDefault="004D2E9D" w:rsidP="004D2E9D">
      <w:pPr>
        <w:numPr>
          <w:ilvl w:val="0"/>
          <w:numId w:val="2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These requisites include anchorage, moisture supply, and nutrient supply for plants, a refuge and a place to live for soil animals, and a substrate for above-ground terrestrial animals.</w:t>
      </w:r>
    </w:p>
    <w:p w:rsidR="004D2E9D" w:rsidRPr="00593F35" w:rsidRDefault="004D2E9D" w:rsidP="004D2E9D">
      <w:pPr>
        <w:pStyle w:val="Heading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hAnsi="Times New Roman"/>
          <w:b/>
          <w:color w:val="auto"/>
          <w:sz w:val="24"/>
        </w:rPr>
      </w:pPr>
      <w:r w:rsidRPr="00D421D1">
        <w:rPr>
          <w:rFonts w:ascii="Times New Roman" w:hAnsi="Times New Roman"/>
          <w:b/>
          <w:color w:val="auto"/>
          <w:sz w:val="24"/>
        </w:rPr>
        <w:lastRenderedPageBreak/>
        <w:t>Importance of Soils for Forest Mgm’t</w:t>
      </w:r>
    </w:p>
    <w:p w:rsidR="004D2E9D" w:rsidRDefault="004D2E9D" w:rsidP="004D2E9D">
      <w:pPr>
        <w:numPr>
          <w:ilvl w:val="0"/>
          <w:numId w:val="2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Soils are the productive potential of forests.  </w:t>
      </w:r>
    </w:p>
    <w:p w:rsidR="004D2E9D" w:rsidRDefault="004D2E9D" w:rsidP="004D2E9D">
      <w:pPr>
        <w:numPr>
          <w:ilvl w:val="0"/>
          <w:numId w:val="2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They are one of the least renewable components of our renewable forest resources. </w:t>
      </w:r>
    </w:p>
    <w:p w:rsidR="004D2E9D" w:rsidRDefault="004D2E9D" w:rsidP="004D2E9D">
      <w:pPr>
        <w:numPr>
          <w:ilvl w:val="0"/>
          <w:numId w:val="2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But of all the non-renewable aspects of the forest, soil is probably the hardest to replace once lost. </w:t>
      </w:r>
    </w:p>
    <w:p w:rsidR="004D2E9D" w:rsidRDefault="004D2E9D" w:rsidP="004D2E9D">
      <w:pPr>
        <w:numPr>
          <w:ilvl w:val="0"/>
          <w:numId w:val="2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Much of the really fertile soil on moderate topography in areas with climates that are suitable for high-production forestry have already been sequestered by agriculture.</w:t>
      </w:r>
    </w:p>
    <w:p w:rsidR="004D2E9D" w:rsidRDefault="004D2E9D" w:rsidP="004D2E9D">
      <w:pPr>
        <w:numPr>
          <w:ilvl w:val="0"/>
          <w:numId w:val="2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Our desire for food has traditionally over-ridden our desire for forest products.  </w:t>
      </w:r>
    </w:p>
    <w:p w:rsidR="004D2E9D" w:rsidRDefault="004D2E9D" w:rsidP="004D2E9D">
      <w:pPr>
        <w:numPr>
          <w:ilvl w:val="0"/>
          <w:numId w:val="2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forester is frequently left with the less productive soils that for reasons of topography, texture, depth, mineralogy, moisture status, chemistry, temperature, fertility, and/or economics are not required for food production. </w:t>
      </w:r>
    </w:p>
    <w:p w:rsidR="004D2E9D" w:rsidRDefault="004D2E9D" w:rsidP="004D2E9D">
      <w:pPr>
        <w:numPr>
          <w:ilvl w:val="0"/>
          <w:numId w:val="2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Because of these limitations, the forester generally has fewer options for manipulation of soil physical and chemical parameters than does the farmer.</w:t>
      </w:r>
    </w:p>
    <w:p w:rsidR="004D2E9D" w:rsidRDefault="004D2E9D" w:rsidP="004D2E9D">
      <w:pPr>
        <w:numPr>
          <w:ilvl w:val="0"/>
          <w:numId w:val="2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Forest harvesting is an engineering activity that has the possibilities for adverse effects on the soil.  </w:t>
      </w:r>
    </w:p>
    <w:p w:rsidR="004D2E9D" w:rsidRDefault="004D2E9D" w:rsidP="004D2E9D">
      <w:pPr>
        <w:numPr>
          <w:ilvl w:val="0"/>
          <w:numId w:val="2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There is a variety of effects:</w:t>
      </w:r>
    </w:p>
    <w:p w:rsidR="004D2E9D" w:rsidRDefault="004D2E9D" w:rsidP="004D2E9D">
      <w:pPr>
        <w:numPr>
          <w:ilvl w:val="0"/>
          <w:numId w:val="2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Soil disturbance</w:t>
      </w:r>
    </w:p>
    <w:p w:rsidR="004D2E9D" w:rsidRDefault="004D2E9D" w:rsidP="004D2E9D">
      <w:pPr>
        <w:pStyle w:val="BodyText"/>
        <w:tabs>
          <w:tab w:val="left" w:pos="851"/>
        </w:tabs>
        <w:spacing w:line="276" w:lineRule="auto"/>
        <w:jc w:val="both"/>
        <w:rPr>
          <w:sz w:val="24"/>
        </w:rPr>
      </w:pPr>
      <w:r>
        <w:rPr>
          <w:sz w:val="24"/>
        </w:rPr>
        <w:t>forest harvesting generally produces disturbance to the soil surface. This may vary from slight disturbance to the complete loss of the upper soil horizons. The degree of disturbance depends on harvesting equipment used.</w:t>
      </w:r>
    </w:p>
    <w:p w:rsidR="004D2E9D" w:rsidRDefault="004D2E9D" w:rsidP="004D2E9D">
      <w:pPr>
        <w:pStyle w:val="BodyText"/>
        <w:tabs>
          <w:tab w:val="left" w:pos="851"/>
        </w:tabs>
        <w:spacing w:line="276" w:lineRule="auto"/>
        <w:jc w:val="both"/>
        <w:rPr>
          <w:b/>
          <w:sz w:val="24"/>
        </w:rPr>
      </w:pPr>
      <w:r>
        <w:rPr>
          <w:b/>
          <w:sz w:val="24"/>
        </w:rPr>
        <w:t>Table. Degree of soil Disturbance associated with various Methods of Harvesting trees in western North America</w:t>
      </w: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952"/>
        <w:gridCol w:w="2952"/>
        <w:gridCol w:w="2952"/>
      </w:tblGrid>
      <w:tr w:rsidR="004D2E9D" w:rsidTr="002B6432">
        <w:tc>
          <w:tcPr>
            <w:tcW w:w="2952" w:type="dxa"/>
            <w:tcBorders>
              <w:bottom w:val="single" w:sz="6" w:space="0" w:color="008000"/>
            </w:tcBorders>
          </w:tcPr>
          <w:p w:rsidR="004D2E9D" w:rsidRDefault="004D2E9D" w:rsidP="002B6432">
            <w:pPr>
              <w:pStyle w:val="BodyText"/>
              <w:tabs>
                <w:tab w:val="left" w:pos="851"/>
              </w:tabs>
              <w:spacing w:line="276" w:lineRule="auto"/>
              <w:jc w:val="both"/>
              <w:rPr>
                <w:sz w:val="24"/>
              </w:rPr>
            </w:pPr>
            <w:r>
              <w:rPr>
                <w:sz w:val="24"/>
              </w:rPr>
              <w:t>Method of logging</w:t>
            </w:r>
          </w:p>
        </w:tc>
        <w:tc>
          <w:tcPr>
            <w:tcW w:w="2952" w:type="dxa"/>
            <w:tcBorders>
              <w:bottom w:val="single" w:sz="6" w:space="0" w:color="008000"/>
            </w:tcBorders>
          </w:tcPr>
          <w:p w:rsidR="004D2E9D" w:rsidRDefault="004D2E9D" w:rsidP="002B6432">
            <w:pPr>
              <w:pStyle w:val="BodyText"/>
              <w:tabs>
                <w:tab w:val="left" w:pos="851"/>
              </w:tabs>
              <w:spacing w:line="276" w:lineRule="auto"/>
              <w:jc w:val="both"/>
              <w:rPr>
                <w:sz w:val="24"/>
              </w:rPr>
            </w:pPr>
            <w:r>
              <w:rPr>
                <w:sz w:val="24"/>
              </w:rPr>
              <w:t>Total soil disturbance</w:t>
            </w:r>
          </w:p>
          <w:p w:rsidR="004D2E9D" w:rsidRDefault="004D2E9D" w:rsidP="002B6432">
            <w:pPr>
              <w:pStyle w:val="BodyText"/>
              <w:tabs>
                <w:tab w:val="left" w:pos="851"/>
              </w:tabs>
              <w:spacing w:line="276" w:lineRule="auto"/>
              <w:jc w:val="both"/>
              <w:rPr>
                <w:sz w:val="24"/>
              </w:rPr>
            </w:pPr>
            <w:r>
              <w:rPr>
                <w:sz w:val="24"/>
              </w:rPr>
              <w:t xml:space="preserve"> % of area</w:t>
            </w:r>
          </w:p>
        </w:tc>
        <w:tc>
          <w:tcPr>
            <w:tcW w:w="2952" w:type="dxa"/>
            <w:tcBorders>
              <w:bottom w:val="single" w:sz="6" w:space="0" w:color="008000"/>
            </w:tcBorders>
          </w:tcPr>
          <w:p w:rsidR="004D2E9D" w:rsidRDefault="004D2E9D" w:rsidP="002B6432">
            <w:pPr>
              <w:pStyle w:val="BodyText"/>
              <w:tabs>
                <w:tab w:val="left" w:pos="851"/>
              </w:tabs>
              <w:spacing w:line="276" w:lineRule="auto"/>
              <w:jc w:val="both"/>
              <w:rPr>
                <w:sz w:val="24"/>
              </w:rPr>
            </w:pPr>
            <w:r>
              <w:rPr>
                <w:sz w:val="24"/>
              </w:rPr>
              <w:t>Mineral soil exposed</w:t>
            </w:r>
          </w:p>
          <w:p w:rsidR="004D2E9D" w:rsidRDefault="004D2E9D" w:rsidP="002B6432">
            <w:pPr>
              <w:pStyle w:val="BodyText"/>
              <w:tabs>
                <w:tab w:val="left" w:pos="851"/>
              </w:tabs>
              <w:spacing w:line="276" w:lineRule="auto"/>
              <w:jc w:val="both"/>
              <w:rPr>
                <w:sz w:val="24"/>
              </w:rPr>
            </w:pPr>
            <w:r>
              <w:rPr>
                <w:sz w:val="24"/>
              </w:rPr>
              <w:t xml:space="preserve"> % of area</w:t>
            </w:r>
          </w:p>
        </w:tc>
      </w:tr>
      <w:tr w:rsidR="004D2E9D" w:rsidTr="002B6432">
        <w:tc>
          <w:tcPr>
            <w:tcW w:w="2952" w:type="dxa"/>
            <w:tcBorders>
              <w:top w:val="nil"/>
            </w:tcBorders>
          </w:tcPr>
          <w:p w:rsidR="004D2E9D" w:rsidRDefault="004D2E9D" w:rsidP="002B6432">
            <w:pPr>
              <w:pStyle w:val="BodyText"/>
              <w:tabs>
                <w:tab w:val="left" w:pos="851"/>
              </w:tabs>
              <w:spacing w:line="276" w:lineRule="auto"/>
              <w:jc w:val="both"/>
              <w:rPr>
                <w:sz w:val="24"/>
              </w:rPr>
            </w:pPr>
            <w:r>
              <w:rPr>
                <w:sz w:val="24"/>
              </w:rPr>
              <w:t>Horse</w:t>
            </w:r>
          </w:p>
        </w:tc>
        <w:tc>
          <w:tcPr>
            <w:tcW w:w="2952" w:type="dxa"/>
            <w:tcBorders>
              <w:top w:val="nil"/>
            </w:tcBorders>
          </w:tcPr>
          <w:p w:rsidR="004D2E9D" w:rsidRDefault="004D2E9D" w:rsidP="002B6432">
            <w:pPr>
              <w:pStyle w:val="BodyText"/>
              <w:tabs>
                <w:tab w:val="left" w:pos="851"/>
              </w:tabs>
              <w:spacing w:line="276" w:lineRule="auto"/>
              <w:jc w:val="both"/>
              <w:rPr>
                <w:sz w:val="24"/>
              </w:rPr>
            </w:pPr>
            <w:r>
              <w:rPr>
                <w:sz w:val="24"/>
              </w:rPr>
              <w:t>12</w:t>
            </w:r>
          </w:p>
        </w:tc>
        <w:tc>
          <w:tcPr>
            <w:tcW w:w="2952" w:type="dxa"/>
            <w:tcBorders>
              <w:top w:val="nil"/>
            </w:tcBorders>
          </w:tcPr>
          <w:p w:rsidR="004D2E9D" w:rsidRDefault="004D2E9D" w:rsidP="002B6432">
            <w:pPr>
              <w:pStyle w:val="BodyText"/>
              <w:tabs>
                <w:tab w:val="left" w:pos="851"/>
              </w:tabs>
              <w:spacing w:line="276" w:lineRule="auto"/>
              <w:jc w:val="both"/>
              <w:rPr>
                <w:sz w:val="24"/>
              </w:rPr>
            </w:pPr>
            <w:r>
              <w:rPr>
                <w:sz w:val="24"/>
              </w:rPr>
              <w:t>12</w:t>
            </w:r>
          </w:p>
        </w:tc>
      </w:tr>
      <w:tr w:rsidR="004D2E9D" w:rsidTr="002B6432">
        <w:tc>
          <w:tcPr>
            <w:tcW w:w="2952" w:type="dxa"/>
          </w:tcPr>
          <w:p w:rsidR="004D2E9D" w:rsidRDefault="004D2E9D" w:rsidP="002B6432">
            <w:pPr>
              <w:pStyle w:val="BodyText"/>
              <w:tabs>
                <w:tab w:val="left" w:pos="851"/>
              </w:tabs>
              <w:spacing w:line="276" w:lineRule="auto"/>
              <w:jc w:val="both"/>
              <w:rPr>
                <w:sz w:val="24"/>
              </w:rPr>
            </w:pPr>
            <w:r>
              <w:rPr>
                <w:sz w:val="24"/>
              </w:rPr>
              <w:t>Tractor</w:t>
            </w:r>
          </w:p>
        </w:tc>
        <w:tc>
          <w:tcPr>
            <w:tcW w:w="2952" w:type="dxa"/>
          </w:tcPr>
          <w:p w:rsidR="004D2E9D" w:rsidRDefault="004D2E9D" w:rsidP="002B6432">
            <w:pPr>
              <w:pStyle w:val="BodyText"/>
              <w:tabs>
                <w:tab w:val="left" w:pos="851"/>
              </w:tabs>
              <w:spacing w:line="276" w:lineRule="auto"/>
              <w:jc w:val="both"/>
              <w:rPr>
                <w:sz w:val="24"/>
              </w:rPr>
            </w:pPr>
            <w:r>
              <w:rPr>
                <w:sz w:val="24"/>
              </w:rPr>
              <w:t>21-87</w:t>
            </w:r>
          </w:p>
        </w:tc>
        <w:tc>
          <w:tcPr>
            <w:tcW w:w="2952" w:type="dxa"/>
          </w:tcPr>
          <w:p w:rsidR="004D2E9D" w:rsidRDefault="004D2E9D" w:rsidP="002B6432">
            <w:pPr>
              <w:pStyle w:val="BodyText"/>
              <w:tabs>
                <w:tab w:val="left" w:pos="851"/>
              </w:tabs>
              <w:spacing w:line="276" w:lineRule="auto"/>
              <w:jc w:val="both"/>
              <w:rPr>
                <w:sz w:val="24"/>
              </w:rPr>
            </w:pPr>
            <w:r>
              <w:rPr>
                <w:sz w:val="24"/>
              </w:rPr>
              <w:t>21-87</w:t>
            </w:r>
          </w:p>
        </w:tc>
      </w:tr>
      <w:tr w:rsidR="004D2E9D" w:rsidTr="002B6432">
        <w:tc>
          <w:tcPr>
            <w:tcW w:w="2952" w:type="dxa"/>
          </w:tcPr>
          <w:p w:rsidR="004D2E9D" w:rsidRDefault="004D2E9D" w:rsidP="002B6432">
            <w:pPr>
              <w:pStyle w:val="BodyText"/>
              <w:tabs>
                <w:tab w:val="left" w:pos="851"/>
              </w:tabs>
              <w:spacing w:line="276" w:lineRule="auto"/>
              <w:jc w:val="both"/>
              <w:rPr>
                <w:sz w:val="24"/>
              </w:rPr>
            </w:pPr>
            <w:r>
              <w:rPr>
                <w:sz w:val="24"/>
              </w:rPr>
              <w:t>Jammer</w:t>
            </w:r>
          </w:p>
        </w:tc>
        <w:tc>
          <w:tcPr>
            <w:tcW w:w="2952" w:type="dxa"/>
          </w:tcPr>
          <w:p w:rsidR="004D2E9D" w:rsidRDefault="004D2E9D" w:rsidP="002B6432">
            <w:pPr>
              <w:pStyle w:val="BodyText"/>
              <w:tabs>
                <w:tab w:val="left" w:pos="851"/>
              </w:tabs>
              <w:spacing w:line="276" w:lineRule="auto"/>
              <w:jc w:val="both"/>
              <w:rPr>
                <w:sz w:val="24"/>
              </w:rPr>
            </w:pPr>
            <w:r>
              <w:rPr>
                <w:sz w:val="24"/>
              </w:rPr>
              <w:t>15</w:t>
            </w:r>
          </w:p>
        </w:tc>
        <w:tc>
          <w:tcPr>
            <w:tcW w:w="2952" w:type="dxa"/>
          </w:tcPr>
          <w:p w:rsidR="004D2E9D" w:rsidRDefault="004D2E9D" w:rsidP="002B6432">
            <w:pPr>
              <w:pStyle w:val="BodyText"/>
              <w:tabs>
                <w:tab w:val="left" w:pos="851"/>
              </w:tabs>
              <w:spacing w:line="276" w:lineRule="auto"/>
              <w:jc w:val="both"/>
              <w:rPr>
                <w:sz w:val="24"/>
              </w:rPr>
            </w:pPr>
            <w:r>
              <w:rPr>
                <w:sz w:val="24"/>
              </w:rPr>
              <w:t>15</w:t>
            </w:r>
          </w:p>
        </w:tc>
      </w:tr>
      <w:tr w:rsidR="004D2E9D" w:rsidTr="002B6432">
        <w:tc>
          <w:tcPr>
            <w:tcW w:w="2952" w:type="dxa"/>
          </w:tcPr>
          <w:p w:rsidR="004D2E9D" w:rsidRDefault="004D2E9D" w:rsidP="002B6432">
            <w:pPr>
              <w:pStyle w:val="BodyText"/>
              <w:tabs>
                <w:tab w:val="left" w:pos="851"/>
              </w:tabs>
              <w:spacing w:line="276" w:lineRule="auto"/>
              <w:jc w:val="both"/>
              <w:rPr>
                <w:sz w:val="24"/>
              </w:rPr>
            </w:pPr>
            <w:r>
              <w:rPr>
                <w:sz w:val="24"/>
              </w:rPr>
              <w:t>High lead</w:t>
            </w:r>
          </w:p>
        </w:tc>
        <w:tc>
          <w:tcPr>
            <w:tcW w:w="2952" w:type="dxa"/>
          </w:tcPr>
          <w:p w:rsidR="004D2E9D" w:rsidRDefault="004D2E9D" w:rsidP="002B6432">
            <w:pPr>
              <w:pStyle w:val="BodyText"/>
              <w:tabs>
                <w:tab w:val="left" w:pos="851"/>
              </w:tabs>
              <w:spacing w:line="276" w:lineRule="auto"/>
              <w:jc w:val="both"/>
              <w:rPr>
                <w:sz w:val="24"/>
              </w:rPr>
            </w:pPr>
            <w:r>
              <w:rPr>
                <w:sz w:val="24"/>
              </w:rPr>
              <w:t>11-90</w:t>
            </w:r>
          </w:p>
        </w:tc>
        <w:tc>
          <w:tcPr>
            <w:tcW w:w="2952" w:type="dxa"/>
          </w:tcPr>
          <w:p w:rsidR="004D2E9D" w:rsidRDefault="004D2E9D" w:rsidP="002B6432">
            <w:pPr>
              <w:pStyle w:val="BodyText"/>
              <w:tabs>
                <w:tab w:val="left" w:pos="851"/>
              </w:tabs>
              <w:spacing w:line="276" w:lineRule="auto"/>
              <w:jc w:val="both"/>
              <w:rPr>
                <w:sz w:val="24"/>
              </w:rPr>
            </w:pPr>
            <w:r>
              <w:rPr>
                <w:sz w:val="24"/>
              </w:rPr>
              <w:t>5-56</w:t>
            </w:r>
          </w:p>
        </w:tc>
      </w:tr>
      <w:tr w:rsidR="004D2E9D" w:rsidTr="002B6432">
        <w:tc>
          <w:tcPr>
            <w:tcW w:w="2952" w:type="dxa"/>
          </w:tcPr>
          <w:p w:rsidR="004D2E9D" w:rsidRDefault="004D2E9D" w:rsidP="002B6432">
            <w:pPr>
              <w:pStyle w:val="BodyText"/>
              <w:tabs>
                <w:tab w:val="left" w:pos="851"/>
              </w:tabs>
              <w:spacing w:line="276" w:lineRule="auto"/>
              <w:jc w:val="both"/>
              <w:rPr>
                <w:sz w:val="24"/>
              </w:rPr>
            </w:pPr>
            <w:r>
              <w:rPr>
                <w:sz w:val="24"/>
              </w:rPr>
              <w:t>Skyline</w:t>
            </w:r>
          </w:p>
        </w:tc>
        <w:tc>
          <w:tcPr>
            <w:tcW w:w="2952" w:type="dxa"/>
          </w:tcPr>
          <w:p w:rsidR="004D2E9D" w:rsidRDefault="004D2E9D" w:rsidP="002B6432">
            <w:pPr>
              <w:pStyle w:val="BodyText"/>
              <w:tabs>
                <w:tab w:val="left" w:pos="851"/>
              </w:tabs>
              <w:spacing w:line="276" w:lineRule="auto"/>
              <w:jc w:val="both"/>
              <w:rPr>
                <w:sz w:val="24"/>
              </w:rPr>
            </w:pPr>
            <w:r>
              <w:rPr>
                <w:sz w:val="24"/>
              </w:rPr>
              <w:t>6</w:t>
            </w:r>
          </w:p>
        </w:tc>
        <w:tc>
          <w:tcPr>
            <w:tcW w:w="2952" w:type="dxa"/>
          </w:tcPr>
          <w:p w:rsidR="004D2E9D" w:rsidRDefault="004D2E9D" w:rsidP="002B6432">
            <w:pPr>
              <w:pStyle w:val="BodyText"/>
              <w:tabs>
                <w:tab w:val="left" w:pos="851"/>
              </w:tabs>
              <w:spacing w:line="276" w:lineRule="auto"/>
              <w:jc w:val="both"/>
              <w:rPr>
                <w:sz w:val="24"/>
              </w:rPr>
            </w:pPr>
            <w:r>
              <w:rPr>
                <w:sz w:val="24"/>
              </w:rPr>
              <w:t>6</w:t>
            </w:r>
          </w:p>
        </w:tc>
      </w:tr>
      <w:tr w:rsidR="004D2E9D" w:rsidTr="002B6432">
        <w:tc>
          <w:tcPr>
            <w:tcW w:w="2952" w:type="dxa"/>
          </w:tcPr>
          <w:p w:rsidR="004D2E9D" w:rsidRDefault="004D2E9D" w:rsidP="002B6432">
            <w:pPr>
              <w:pStyle w:val="BodyText"/>
              <w:tabs>
                <w:tab w:val="left" w:pos="851"/>
              </w:tabs>
              <w:spacing w:line="276" w:lineRule="auto"/>
              <w:jc w:val="both"/>
              <w:rPr>
                <w:sz w:val="24"/>
              </w:rPr>
            </w:pPr>
            <w:r>
              <w:rPr>
                <w:sz w:val="24"/>
              </w:rPr>
              <w:t>Helicopter</w:t>
            </w:r>
          </w:p>
        </w:tc>
        <w:tc>
          <w:tcPr>
            <w:tcW w:w="2952" w:type="dxa"/>
          </w:tcPr>
          <w:p w:rsidR="004D2E9D" w:rsidRDefault="004D2E9D" w:rsidP="002B6432">
            <w:pPr>
              <w:pStyle w:val="BodyText"/>
              <w:tabs>
                <w:tab w:val="left" w:pos="851"/>
              </w:tabs>
              <w:spacing w:line="276" w:lineRule="auto"/>
              <w:jc w:val="both"/>
              <w:rPr>
                <w:sz w:val="24"/>
              </w:rPr>
            </w:pPr>
            <w:r>
              <w:rPr>
                <w:sz w:val="24"/>
              </w:rPr>
              <w:t>36</w:t>
            </w:r>
          </w:p>
        </w:tc>
        <w:tc>
          <w:tcPr>
            <w:tcW w:w="2952" w:type="dxa"/>
          </w:tcPr>
          <w:p w:rsidR="004D2E9D" w:rsidRDefault="004D2E9D" w:rsidP="002B6432">
            <w:pPr>
              <w:pStyle w:val="BodyText"/>
              <w:tabs>
                <w:tab w:val="left" w:pos="851"/>
              </w:tabs>
              <w:spacing w:line="276" w:lineRule="auto"/>
              <w:jc w:val="both"/>
              <w:rPr>
                <w:sz w:val="24"/>
              </w:rPr>
            </w:pPr>
            <w:r>
              <w:rPr>
                <w:sz w:val="24"/>
              </w:rPr>
              <w:t>5</w:t>
            </w:r>
          </w:p>
        </w:tc>
      </w:tr>
    </w:tbl>
    <w:p w:rsidR="004D2E9D" w:rsidRDefault="004D2E9D" w:rsidP="004D2E9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Roads constituted by far the most important disturbance.</w:t>
      </w:r>
    </w:p>
    <w:p w:rsidR="004D2E9D" w:rsidRDefault="004D2E9D" w:rsidP="004D2E9D">
      <w:pPr>
        <w:numPr>
          <w:ilvl w:val="0"/>
          <w:numId w:val="2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Effect on soil stability</w:t>
      </w:r>
    </w:p>
    <w:p w:rsidR="004D2E9D" w:rsidRDefault="004D2E9D" w:rsidP="004D2E9D">
      <w:pPr>
        <w:pStyle w:val="BodyText"/>
        <w:tabs>
          <w:tab w:val="left" w:pos="851"/>
        </w:tabs>
        <w:spacing w:line="276" w:lineRule="auto"/>
        <w:jc w:val="both"/>
        <w:rPr>
          <w:sz w:val="24"/>
        </w:rPr>
      </w:pPr>
      <w:r>
        <w:rPr>
          <w:sz w:val="24"/>
        </w:rPr>
        <w:t>Unfortunately, damage to soils by clearcutting is not limited to surface disturbance. On steep slopes, the stability of the soil may be reduced to the point at which mass wasting occurs. Clearcutting and road construction also enhances landslide. Root disturbance accelerates landslide because roots are thought to play an important role in holding soil mantles. Loss of root strength contributes soil mass movement.</w:t>
      </w:r>
    </w:p>
    <w:p w:rsidR="004D2E9D" w:rsidRDefault="004D2E9D" w:rsidP="004D2E9D">
      <w:pPr>
        <w:numPr>
          <w:ilvl w:val="0"/>
          <w:numId w:val="2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Loss of soil organic matter and nutrient content and changes in soil chemistry</w:t>
      </w:r>
    </w:p>
    <w:p w:rsidR="004D2E9D" w:rsidRDefault="004D2E9D" w:rsidP="004D2E9D">
      <w:pPr>
        <w:numPr>
          <w:ilvl w:val="0"/>
          <w:numId w:val="2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Alteration in soil temperature</w:t>
      </w:r>
    </w:p>
    <w:p w:rsidR="004D2E9D" w:rsidRDefault="004D2E9D" w:rsidP="004D2E9D">
      <w:pPr>
        <w:numPr>
          <w:ilvl w:val="0"/>
          <w:numId w:val="22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Alteration of soil physical properties</w:t>
      </w:r>
    </w:p>
    <w:p w:rsidR="004D2E9D" w:rsidRDefault="004D2E9D" w:rsidP="004D2E9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Use of heavy machinery can alter soil structure, porosity and density, pore size distribution, aeration, water retention, infiltration capacity, and hydraulic conductivity. The degree of alteration depends on </w:t>
      </w:r>
      <w:r>
        <w:lastRenderedPageBreak/>
        <w:t>types of equipment used and amounts of logs being yarded and the number of times heavy objects move over soil.</w:t>
      </w:r>
    </w:p>
    <w:p w:rsidR="004D2E9D" w:rsidRDefault="004D2E9D" w:rsidP="004D2E9D">
      <w:pPr>
        <w:numPr>
          <w:ilvl w:val="0"/>
          <w:numId w:val="2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Unless an ecological approach is taken to harvesting and site treatment, forest management is unlikely to attain its objectives, and to a considerable extent this is the result of adverse effects on the soil.  </w:t>
      </w:r>
    </w:p>
    <w:p w:rsidR="004D2E9D" w:rsidRDefault="004D2E9D" w:rsidP="004D2E9D">
      <w:pPr>
        <w:numPr>
          <w:ilvl w:val="0"/>
          <w:numId w:val="2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One of the essential educational requirements for foresters and other renewable resource managers must surely be a sound working knowledge of soils.</w:t>
      </w:r>
    </w:p>
    <w:p w:rsidR="004D2E9D" w:rsidRDefault="004D2E9D" w:rsidP="004D2E9D">
      <w:pPr>
        <w:numPr>
          <w:ilvl w:val="0"/>
          <w:numId w:val="2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Knowledge of soils is important in all phases of forestry.  </w:t>
      </w:r>
    </w:p>
    <w:p w:rsidR="004D2E9D" w:rsidRDefault="004D2E9D" w:rsidP="004D2E9D">
      <w:pPr>
        <w:numPr>
          <w:ilvl w:val="0"/>
          <w:numId w:val="2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choice of harvesting method and type of equipment will be influenced by soil: fertility, stability, soil compactability &amp; erodibility. </w:t>
      </w:r>
    </w:p>
    <w:p w:rsidR="004D2E9D" w:rsidRDefault="004D2E9D" w:rsidP="004D2E9D">
      <w:pPr>
        <w:numPr>
          <w:ilvl w:val="0"/>
          <w:numId w:val="2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Post-harvesting site treatments, choice of species, and method of regeneration will similarly be strongly influenced by the soil properties of the site.  </w:t>
      </w:r>
    </w:p>
    <w:p w:rsidR="004D2E9D" w:rsidRDefault="004D2E9D" w:rsidP="004D2E9D">
      <w:pPr>
        <w:numPr>
          <w:ilvl w:val="0"/>
          <w:numId w:val="2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behaviour of herbicides in the environment is largely determined by soils, as are the effects and fate of fertilizers</w:t>
      </w:r>
    </w:p>
    <w:p w:rsidR="004D2E9D" w:rsidRDefault="004D2E9D" w:rsidP="004D2E9D">
      <w:pPr>
        <w:numPr>
          <w:ilvl w:val="0"/>
          <w:numId w:val="2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In short, soil considerations should influence every aspect of forestry.</w:t>
      </w:r>
    </w:p>
    <w:bookmarkEnd w:id="7"/>
    <w:p w:rsidR="004D2E9D" w:rsidRPr="00D421D1" w:rsidRDefault="004D2E9D" w:rsidP="004D2E9D">
      <w:pPr>
        <w:pStyle w:val="Heading3"/>
        <w:spacing w:line="276" w:lineRule="auto"/>
        <w:ind w:left="-720"/>
        <w:rPr>
          <w:b/>
          <w:color w:val="auto"/>
        </w:rPr>
      </w:pPr>
      <w:r>
        <w:rPr>
          <w:b/>
          <w:color w:val="auto"/>
        </w:rPr>
        <w:t xml:space="preserve">5.5. </w:t>
      </w:r>
      <w:r w:rsidRPr="00D421D1">
        <w:rPr>
          <w:b/>
          <w:color w:val="auto"/>
        </w:rPr>
        <w:t>Wind</w:t>
      </w:r>
    </w:p>
    <w:p w:rsidR="004D2E9D" w:rsidRPr="00D421D1" w:rsidRDefault="004D2E9D" w:rsidP="004D2E9D">
      <w:pPr>
        <w:pStyle w:val="Heading9"/>
        <w:spacing w:line="276" w:lineRule="auto"/>
        <w:rPr>
          <w:rFonts w:ascii="Times New Roman" w:hAnsi="Times New Roman"/>
          <w:b/>
          <w:color w:val="auto"/>
          <w:sz w:val="24"/>
        </w:rPr>
      </w:pPr>
      <w:r w:rsidRPr="00D421D1">
        <w:rPr>
          <w:rFonts w:ascii="Times New Roman" w:hAnsi="Times New Roman"/>
          <w:b/>
          <w:color w:val="auto"/>
          <w:sz w:val="24"/>
        </w:rPr>
        <w:t>Ecological Effects of Atmospheric Movements</w:t>
      </w:r>
    </w:p>
    <w:p w:rsidR="004D2E9D" w:rsidRDefault="004D2E9D" w:rsidP="004D2E9D">
      <w:pPr>
        <w:pStyle w:val="BodyText"/>
        <w:numPr>
          <w:ilvl w:val="0"/>
          <w:numId w:val="224"/>
        </w:numPr>
        <w:tabs>
          <w:tab w:val="left" w:pos="851"/>
        </w:tabs>
        <w:spacing w:line="276" w:lineRule="auto"/>
        <w:jc w:val="both"/>
        <w:rPr>
          <w:sz w:val="24"/>
        </w:rPr>
      </w:pPr>
      <w:r>
        <w:rPr>
          <w:sz w:val="24"/>
        </w:rPr>
        <w:t xml:space="preserve">The quantity of incident solar energy and the proportion that is absorbed by either the atmosphere or the surface of the earth varies from place to place. </w:t>
      </w:r>
    </w:p>
    <w:p w:rsidR="004D2E9D" w:rsidRDefault="004D2E9D" w:rsidP="004D2E9D">
      <w:pPr>
        <w:pStyle w:val="BodyText"/>
        <w:numPr>
          <w:ilvl w:val="0"/>
          <w:numId w:val="224"/>
        </w:numPr>
        <w:tabs>
          <w:tab w:val="left" w:pos="851"/>
        </w:tabs>
        <w:spacing w:line="276" w:lineRule="auto"/>
        <w:jc w:val="both"/>
        <w:rPr>
          <w:sz w:val="24"/>
        </w:rPr>
      </w:pPr>
      <w:r>
        <w:rPr>
          <w:sz w:val="24"/>
        </w:rPr>
        <w:t xml:space="preserve">This results in regional variations in atmospheric and surface temperatures, which in turn result in differences in atmospheric pressure. </w:t>
      </w:r>
    </w:p>
    <w:p w:rsidR="004D2E9D" w:rsidRDefault="004D2E9D" w:rsidP="004D2E9D">
      <w:pPr>
        <w:pStyle w:val="BodyText"/>
        <w:numPr>
          <w:ilvl w:val="0"/>
          <w:numId w:val="224"/>
        </w:numPr>
        <w:tabs>
          <w:tab w:val="left" w:pos="851"/>
        </w:tabs>
        <w:spacing w:line="276" w:lineRule="auto"/>
        <w:jc w:val="both"/>
        <w:rPr>
          <w:sz w:val="24"/>
        </w:rPr>
      </w:pPr>
      <w:r>
        <w:rPr>
          <w:sz w:val="24"/>
        </w:rPr>
        <w:t>Such differences lead to the movement of air (i.e., wind) from areas of high to areas of low pressure.</w:t>
      </w:r>
    </w:p>
    <w:p w:rsidR="004D2E9D" w:rsidRDefault="004D2E9D" w:rsidP="004D2E9D">
      <w:pPr>
        <w:pStyle w:val="BodyText"/>
        <w:numPr>
          <w:ilvl w:val="0"/>
          <w:numId w:val="224"/>
        </w:numPr>
        <w:tabs>
          <w:tab w:val="left" w:pos="851"/>
        </w:tabs>
        <w:spacing w:line="276" w:lineRule="auto"/>
        <w:jc w:val="both"/>
        <w:rPr>
          <w:sz w:val="24"/>
        </w:rPr>
      </w:pPr>
      <w:r>
        <w:rPr>
          <w:sz w:val="24"/>
        </w:rPr>
        <w:t>Wind is thus the result of the conversion of solar radiation to thermal energy, and thermal energy to the kinetic energy of wind systems.</w:t>
      </w:r>
    </w:p>
    <w:p w:rsidR="004D2E9D" w:rsidRPr="00D421D1" w:rsidRDefault="004D2E9D" w:rsidP="004D2E9D">
      <w:pPr>
        <w:pStyle w:val="BodyText"/>
        <w:numPr>
          <w:ilvl w:val="0"/>
          <w:numId w:val="116"/>
        </w:numPr>
        <w:tabs>
          <w:tab w:val="left" w:pos="851"/>
        </w:tabs>
        <w:spacing w:line="276" w:lineRule="auto"/>
        <w:jc w:val="both"/>
        <w:rPr>
          <w:sz w:val="24"/>
        </w:rPr>
      </w:pPr>
      <w:r>
        <w:rPr>
          <w:sz w:val="24"/>
        </w:rPr>
        <w:t>Winds have a wide variety of ecological effects</w:t>
      </w:r>
    </w:p>
    <w:p w:rsidR="004D2E9D" w:rsidRDefault="004D2E9D" w:rsidP="004D2E9D">
      <w:pPr>
        <w:pStyle w:val="BodyText"/>
        <w:numPr>
          <w:ilvl w:val="0"/>
          <w:numId w:val="225"/>
        </w:numPr>
        <w:tabs>
          <w:tab w:val="left" w:pos="851"/>
        </w:tabs>
        <w:spacing w:line="276" w:lineRule="auto"/>
        <w:ind w:left="810"/>
        <w:jc w:val="both"/>
        <w:rPr>
          <w:sz w:val="24"/>
        </w:rPr>
      </w:pPr>
      <w:r>
        <w:rPr>
          <w:sz w:val="24"/>
        </w:rPr>
        <w:t>transport water vapour from lakes and oceans to the land, and thus ensure the supply of rainfall</w:t>
      </w:r>
    </w:p>
    <w:p w:rsidR="004D2E9D" w:rsidRDefault="004D2E9D" w:rsidP="004D2E9D">
      <w:pPr>
        <w:pStyle w:val="BodyText"/>
        <w:numPr>
          <w:ilvl w:val="0"/>
          <w:numId w:val="225"/>
        </w:numPr>
        <w:tabs>
          <w:tab w:val="left" w:pos="851"/>
        </w:tabs>
        <w:spacing w:line="276" w:lineRule="auto"/>
        <w:ind w:left="810"/>
        <w:jc w:val="both"/>
        <w:rPr>
          <w:sz w:val="24"/>
        </w:rPr>
      </w:pPr>
      <w:r>
        <w:rPr>
          <w:sz w:val="24"/>
        </w:rPr>
        <w:t xml:space="preserve">the friction of one turbulent air mass on another generates static electricity that results in lightening </w:t>
      </w:r>
      <w:r>
        <w:rPr>
          <w:sz w:val="24"/>
        </w:rPr>
        <w:sym w:font="Monotype Sorts" w:char="F0A5"/>
      </w:r>
      <w:r>
        <w:rPr>
          <w:sz w:val="24"/>
        </w:rPr>
        <w:t xml:space="preserve"> causes wildfires </w:t>
      </w:r>
      <w:r>
        <w:rPr>
          <w:sz w:val="24"/>
        </w:rPr>
        <w:sym w:font="Monotype Sorts" w:char="F0A5"/>
      </w:r>
      <w:r>
        <w:rPr>
          <w:sz w:val="24"/>
        </w:rPr>
        <w:t xml:space="preserve"> supply of nitrogen to ecosystems by producing oxides of N</w:t>
      </w:r>
      <w:r>
        <w:rPr>
          <w:sz w:val="24"/>
          <w:vertAlign w:val="subscript"/>
        </w:rPr>
        <w:t>2</w:t>
      </w:r>
      <w:r>
        <w:rPr>
          <w:sz w:val="24"/>
        </w:rPr>
        <w:t xml:space="preserve"> in the atmosphere</w:t>
      </w:r>
    </w:p>
    <w:p w:rsidR="004D2E9D" w:rsidRDefault="004D2E9D" w:rsidP="004D2E9D">
      <w:pPr>
        <w:pStyle w:val="BodyText"/>
        <w:numPr>
          <w:ilvl w:val="0"/>
          <w:numId w:val="225"/>
        </w:numPr>
        <w:tabs>
          <w:tab w:val="left" w:pos="851"/>
        </w:tabs>
        <w:spacing w:line="276" w:lineRule="auto"/>
        <w:ind w:left="810"/>
        <w:jc w:val="both"/>
        <w:rPr>
          <w:sz w:val="24"/>
        </w:rPr>
      </w:pPr>
      <w:r>
        <w:rPr>
          <w:sz w:val="24"/>
        </w:rPr>
        <w:t>remove dust and organic particles from one ecosystem to another</w:t>
      </w:r>
    </w:p>
    <w:p w:rsidR="004D2E9D" w:rsidRPr="00740AA8" w:rsidRDefault="004D2E9D" w:rsidP="004D2E9D">
      <w:pPr>
        <w:pStyle w:val="BodyText"/>
        <w:numPr>
          <w:ilvl w:val="0"/>
          <w:numId w:val="225"/>
        </w:numPr>
        <w:tabs>
          <w:tab w:val="left" w:pos="851"/>
        </w:tabs>
        <w:spacing w:line="276" w:lineRule="auto"/>
        <w:ind w:left="810"/>
        <w:jc w:val="both"/>
        <w:rPr>
          <w:color w:val="FF0000"/>
          <w:sz w:val="24"/>
        </w:rPr>
      </w:pPr>
      <w:r>
        <w:rPr>
          <w:sz w:val="24"/>
        </w:rPr>
        <w:t xml:space="preserve">removal of fine soil particles </w:t>
      </w:r>
      <w:r>
        <w:rPr>
          <w:sz w:val="24"/>
        </w:rPr>
        <w:sym w:font="Monotype Sorts" w:char="F0A5"/>
      </w:r>
      <w:r>
        <w:rPr>
          <w:sz w:val="24"/>
        </w:rPr>
        <w:t xml:space="preserve"> converts medium-textured soils to sand and rocky substrates </w:t>
      </w:r>
      <w:r>
        <w:rPr>
          <w:sz w:val="24"/>
        </w:rPr>
        <w:sym w:font="Monotype Sorts" w:char="F0A5"/>
      </w:r>
      <w:r>
        <w:rPr>
          <w:sz w:val="24"/>
        </w:rPr>
        <w:t xml:space="preserve"> with accompanying changes in soil fertility and moisture </w:t>
      </w:r>
      <w:r>
        <w:rPr>
          <w:sz w:val="24"/>
        </w:rPr>
        <w:sym w:font="Monotype Sorts" w:char="F0A5"/>
      </w:r>
      <w:r>
        <w:rPr>
          <w:sz w:val="24"/>
        </w:rPr>
        <w:t xml:space="preserve"> important mechanism in the process of </w:t>
      </w:r>
      <w:r w:rsidRPr="00740AA8">
        <w:rPr>
          <w:sz w:val="24"/>
        </w:rPr>
        <w:t xml:space="preserve">desertification </w:t>
      </w:r>
    </w:p>
    <w:p w:rsidR="004D2E9D" w:rsidRDefault="004D2E9D" w:rsidP="004D2E9D">
      <w:pPr>
        <w:pStyle w:val="BodyText"/>
        <w:numPr>
          <w:ilvl w:val="0"/>
          <w:numId w:val="225"/>
        </w:numPr>
        <w:tabs>
          <w:tab w:val="left" w:pos="851"/>
        </w:tabs>
        <w:spacing w:line="276" w:lineRule="auto"/>
        <w:ind w:left="810"/>
        <w:jc w:val="both"/>
        <w:rPr>
          <w:sz w:val="24"/>
        </w:rPr>
      </w:pPr>
      <w:r>
        <w:rPr>
          <w:sz w:val="24"/>
        </w:rPr>
        <w:t xml:space="preserve">influence evaporation and transpiration </w:t>
      </w:r>
      <w:r>
        <w:rPr>
          <w:sz w:val="24"/>
        </w:rPr>
        <w:sym w:font="Monotype Sorts" w:char="F0A5"/>
      </w:r>
      <w:r>
        <w:rPr>
          <w:sz w:val="24"/>
        </w:rPr>
        <w:t xml:space="preserve"> desiccation damage and even death of plants,</w:t>
      </w:r>
    </w:p>
    <w:p w:rsidR="004D2E9D" w:rsidRDefault="004D2E9D" w:rsidP="004D2E9D">
      <w:pPr>
        <w:pStyle w:val="BodyText"/>
        <w:numPr>
          <w:ilvl w:val="0"/>
          <w:numId w:val="225"/>
        </w:numPr>
        <w:tabs>
          <w:tab w:val="left" w:pos="851"/>
        </w:tabs>
        <w:spacing w:line="276" w:lineRule="auto"/>
        <w:ind w:left="810"/>
        <w:jc w:val="both"/>
        <w:rPr>
          <w:sz w:val="24"/>
        </w:rPr>
      </w:pPr>
      <w:r>
        <w:rPr>
          <w:sz w:val="24"/>
        </w:rPr>
        <w:t>transport heat energy</w:t>
      </w:r>
    </w:p>
    <w:p w:rsidR="004D2E9D" w:rsidRDefault="004D2E9D" w:rsidP="004D2E9D">
      <w:pPr>
        <w:pStyle w:val="BodyText"/>
        <w:numPr>
          <w:ilvl w:val="0"/>
          <w:numId w:val="225"/>
        </w:numPr>
        <w:tabs>
          <w:tab w:val="left" w:pos="851"/>
        </w:tabs>
        <w:spacing w:line="276" w:lineRule="auto"/>
        <w:ind w:left="810"/>
        <w:jc w:val="both"/>
        <w:rPr>
          <w:sz w:val="24"/>
        </w:rPr>
      </w:pPr>
      <w:r>
        <w:rPr>
          <w:sz w:val="24"/>
        </w:rPr>
        <w:t xml:space="preserve">moderate temperature, by carrying warm air to cold region and vice versa </w:t>
      </w:r>
    </w:p>
    <w:p w:rsidR="004D2E9D" w:rsidRDefault="004D2E9D" w:rsidP="004D2E9D">
      <w:pPr>
        <w:pStyle w:val="BodyText"/>
        <w:numPr>
          <w:ilvl w:val="0"/>
          <w:numId w:val="225"/>
        </w:numPr>
        <w:tabs>
          <w:tab w:val="left" w:pos="851"/>
        </w:tabs>
        <w:spacing w:line="276" w:lineRule="auto"/>
        <w:ind w:left="810"/>
        <w:jc w:val="both"/>
        <w:rPr>
          <w:sz w:val="24"/>
        </w:rPr>
      </w:pPr>
      <w:r>
        <w:rPr>
          <w:sz w:val="24"/>
        </w:rPr>
        <w:t xml:space="preserve">transport pollen grains, spores and seeds of plants </w:t>
      </w:r>
      <w:r>
        <w:rPr>
          <w:sz w:val="24"/>
        </w:rPr>
        <w:sym w:font="Monotype Sorts" w:char="F0A5"/>
      </w:r>
      <w:r>
        <w:rPr>
          <w:sz w:val="24"/>
        </w:rPr>
        <w:t xml:space="preserve"> play essential role in reproduction and dissemination of vegetation</w:t>
      </w:r>
    </w:p>
    <w:p w:rsidR="004D2E9D" w:rsidRDefault="004D2E9D" w:rsidP="004D2E9D">
      <w:pPr>
        <w:pStyle w:val="BodyText"/>
        <w:numPr>
          <w:ilvl w:val="0"/>
          <w:numId w:val="225"/>
        </w:numPr>
        <w:tabs>
          <w:tab w:val="left" w:pos="851"/>
        </w:tabs>
        <w:spacing w:line="276" w:lineRule="auto"/>
        <w:ind w:left="810"/>
        <w:jc w:val="both"/>
        <w:rPr>
          <w:sz w:val="24"/>
        </w:rPr>
      </w:pPr>
      <w:r>
        <w:rPr>
          <w:sz w:val="24"/>
        </w:rPr>
        <w:t xml:space="preserve">transport animals: insects, spiders and other small animals </w:t>
      </w:r>
    </w:p>
    <w:p w:rsidR="004D2E9D" w:rsidRDefault="004D2E9D" w:rsidP="004D2E9D">
      <w:pPr>
        <w:pStyle w:val="BodyText"/>
        <w:numPr>
          <w:ilvl w:val="0"/>
          <w:numId w:val="225"/>
        </w:numPr>
        <w:tabs>
          <w:tab w:val="left" w:pos="851"/>
        </w:tabs>
        <w:spacing w:line="276" w:lineRule="auto"/>
        <w:ind w:left="810"/>
        <w:jc w:val="both"/>
        <w:rPr>
          <w:sz w:val="24"/>
        </w:rPr>
      </w:pPr>
      <w:r>
        <w:rPr>
          <w:sz w:val="24"/>
        </w:rPr>
        <w:t>disperse atmospheric pollutants</w:t>
      </w:r>
    </w:p>
    <w:p w:rsidR="004D2E9D" w:rsidRDefault="004D2E9D" w:rsidP="004D2E9D">
      <w:pPr>
        <w:pStyle w:val="BodyText"/>
        <w:numPr>
          <w:ilvl w:val="0"/>
          <w:numId w:val="225"/>
        </w:numPr>
        <w:tabs>
          <w:tab w:val="left" w:pos="851"/>
        </w:tabs>
        <w:spacing w:line="276" w:lineRule="auto"/>
        <w:ind w:left="810"/>
        <w:jc w:val="both"/>
        <w:rPr>
          <w:sz w:val="24"/>
        </w:rPr>
      </w:pPr>
      <w:r>
        <w:rPr>
          <w:sz w:val="24"/>
        </w:rPr>
        <w:t xml:space="preserve">high winds destroy property, uproot trees, sink ships, erode soils and destroy farm and forest </w:t>
      </w:r>
      <w:r>
        <w:rPr>
          <w:sz w:val="24"/>
        </w:rPr>
        <w:lastRenderedPageBreak/>
        <w:t>crops</w:t>
      </w:r>
    </w:p>
    <w:p w:rsidR="004D2E9D" w:rsidRDefault="004D2E9D" w:rsidP="004D2E9D">
      <w:pPr>
        <w:pStyle w:val="BodyText"/>
        <w:numPr>
          <w:ilvl w:val="0"/>
          <w:numId w:val="225"/>
        </w:numPr>
        <w:tabs>
          <w:tab w:val="left" w:pos="851"/>
        </w:tabs>
        <w:spacing w:line="276" w:lineRule="auto"/>
        <w:ind w:left="810"/>
        <w:jc w:val="both"/>
        <w:rPr>
          <w:sz w:val="24"/>
        </w:rPr>
      </w:pPr>
      <w:r>
        <w:rPr>
          <w:sz w:val="24"/>
        </w:rPr>
        <w:t>can generate energy</w:t>
      </w:r>
    </w:p>
    <w:p w:rsidR="004D2E9D" w:rsidRDefault="004D2E9D" w:rsidP="004D2E9D">
      <w:pPr>
        <w:pStyle w:val="BodyText"/>
        <w:tabs>
          <w:tab w:val="left" w:pos="851"/>
        </w:tabs>
        <w:spacing w:line="276" w:lineRule="auto"/>
        <w:ind w:left="810"/>
        <w:jc w:val="both"/>
        <w:rPr>
          <w:sz w:val="24"/>
        </w:rPr>
      </w:pPr>
    </w:p>
    <w:p w:rsidR="004D2E9D" w:rsidRPr="00D421D1" w:rsidRDefault="004D2E9D" w:rsidP="004D2E9D">
      <w:pPr>
        <w:pStyle w:val="BodyText"/>
        <w:tabs>
          <w:tab w:val="left" w:pos="851"/>
        </w:tabs>
        <w:spacing w:line="276" w:lineRule="auto"/>
        <w:jc w:val="both"/>
        <w:rPr>
          <w:b/>
          <w:sz w:val="24"/>
        </w:rPr>
      </w:pPr>
      <w:r w:rsidRPr="00D421D1">
        <w:rPr>
          <w:b/>
          <w:sz w:val="24"/>
        </w:rPr>
        <w:t xml:space="preserve">Effects of </w:t>
      </w:r>
      <w:r>
        <w:rPr>
          <w:b/>
          <w:sz w:val="24"/>
        </w:rPr>
        <w:t>Wind on Vegetation</w:t>
      </w:r>
    </w:p>
    <w:p w:rsidR="004D2E9D" w:rsidRPr="00D421D1" w:rsidRDefault="004D2E9D" w:rsidP="004D2E9D">
      <w:pPr>
        <w:pStyle w:val="BodyText"/>
        <w:numPr>
          <w:ilvl w:val="0"/>
          <w:numId w:val="226"/>
        </w:numPr>
        <w:tabs>
          <w:tab w:val="left" w:pos="851"/>
        </w:tabs>
        <w:spacing w:line="276" w:lineRule="auto"/>
        <w:jc w:val="both"/>
        <w:rPr>
          <w:sz w:val="24"/>
        </w:rPr>
      </w:pPr>
      <w:r>
        <w:rPr>
          <w:sz w:val="24"/>
        </w:rPr>
        <w:t>Wind affects plant in a variety of ways.</w:t>
      </w:r>
    </w:p>
    <w:p w:rsidR="004D2E9D" w:rsidRDefault="004D2E9D" w:rsidP="004D2E9D">
      <w:pPr>
        <w:pStyle w:val="BodyText"/>
        <w:tabs>
          <w:tab w:val="left" w:pos="851"/>
        </w:tabs>
        <w:spacing w:line="276" w:lineRule="auto"/>
        <w:jc w:val="both"/>
        <w:rPr>
          <w:sz w:val="24"/>
        </w:rPr>
      </w:pPr>
      <w:r>
        <w:rPr>
          <w:sz w:val="24"/>
        </w:rPr>
        <w:t>A. Dissemination of Reproductive Propagules</w:t>
      </w:r>
    </w:p>
    <w:p w:rsidR="004D2E9D" w:rsidRDefault="004D2E9D" w:rsidP="004D2E9D">
      <w:pPr>
        <w:pStyle w:val="BodyText"/>
        <w:numPr>
          <w:ilvl w:val="0"/>
          <w:numId w:val="227"/>
        </w:numPr>
        <w:tabs>
          <w:tab w:val="left" w:pos="851"/>
        </w:tabs>
        <w:spacing w:line="276" w:lineRule="auto"/>
        <w:jc w:val="both"/>
        <w:rPr>
          <w:sz w:val="24"/>
        </w:rPr>
      </w:pPr>
      <w:r>
        <w:rPr>
          <w:sz w:val="24"/>
        </w:rPr>
        <w:t xml:space="preserve">Most plants depend upon wind at least in part for the dissemination of reproductive structures. </w:t>
      </w:r>
    </w:p>
    <w:p w:rsidR="004D2E9D" w:rsidRDefault="004D2E9D" w:rsidP="004D2E9D">
      <w:pPr>
        <w:pStyle w:val="BodyText"/>
        <w:numPr>
          <w:ilvl w:val="0"/>
          <w:numId w:val="227"/>
        </w:numPr>
        <w:tabs>
          <w:tab w:val="left" w:pos="851"/>
        </w:tabs>
        <w:spacing w:line="276" w:lineRule="auto"/>
        <w:jc w:val="both"/>
        <w:rPr>
          <w:sz w:val="24"/>
        </w:rPr>
      </w:pPr>
      <w:r>
        <w:rPr>
          <w:sz w:val="24"/>
        </w:rPr>
        <w:t xml:space="preserve">Dissemination of pollen by wind is common among the more primitive taxonomic groups e.g. conifers. </w:t>
      </w:r>
    </w:p>
    <w:p w:rsidR="004D2E9D" w:rsidRPr="00D421D1" w:rsidRDefault="004D2E9D" w:rsidP="004D2E9D">
      <w:pPr>
        <w:pStyle w:val="BodyText"/>
        <w:numPr>
          <w:ilvl w:val="0"/>
          <w:numId w:val="228"/>
        </w:numPr>
        <w:tabs>
          <w:tab w:val="left" w:pos="851"/>
        </w:tabs>
        <w:spacing w:line="276" w:lineRule="auto"/>
        <w:jc w:val="both"/>
        <w:rPr>
          <w:sz w:val="24"/>
        </w:rPr>
      </w:pPr>
      <w:r>
        <w:rPr>
          <w:sz w:val="24"/>
        </w:rPr>
        <w:t xml:space="preserve">Dissemination of reproductive parts is even more widespread than pollen </w:t>
      </w:r>
      <w:r>
        <w:rPr>
          <w:sz w:val="24"/>
        </w:rPr>
        <w:sym w:font="Monotype Sorts" w:char="F0A5"/>
      </w:r>
      <w:r>
        <w:rPr>
          <w:sz w:val="24"/>
        </w:rPr>
        <w:t xml:space="preserve"> involves seeds, spores and even asexual reproduction</w:t>
      </w:r>
    </w:p>
    <w:p w:rsidR="004D2E9D" w:rsidRPr="00D421D1" w:rsidRDefault="004D2E9D" w:rsidP="004D2E9D">
      <w:pPr>
        <w:pStyle w:val="BodyText"/>
        <w:tabs>
          <w:tab w:val="left" w:pos="851"/>
        </w:tabs>
        <w:spacing w:line="276" w:lineRule="auto"/>
        <w:jc w:val="both"/>
        <w:rPr>
          <w:b/>
          <w:sz w:val="24"/>
        </w:rPr>
      </w:pPr>
      <w:r>
        <w:rPr>
          <w:sz w:val="24"/>
        </w:rPr>
        <w:t xml:space="preserve">B. </w:t>
      </w:r>
      <w:r w:rsidRPr="00D421D1">
        <w:rPr>
          <w:b/>
          <w:sz w:val="24"/>
        </w:rPr>
        <w:t>Eff</w:t>
      </w:r>
      <w:r>
        <w:rPr>
          <w:b/>
          <w:sz w:val="24"/>
        </w:rPr>
        <w:t>ects on Physiological Processes</w:t>
      </w:r>
    </w:p>
    <w:p w:rsidR="004D2E9D" w:rsidRDefault="004D2E9D" w:rsidP="004D2E9D">
      <w:pPr>
        <w:pStyle w:val="BodyText"/>
        <w:numPr>
          <w:ilvl w:val="0"/>
          <w:numId w:val="229"/>
        </w:numPr>
        <w:tabs>
          <w:tab w:val="left" w:pos="851"/>
        </w:tabs>
        <w:spacing w:line="276" w:lineRule="auto"/>
        <w:jc w:val="both"/>
        <w:rPr>
          <w:sz w:val="24"/>
        </w:rPr>
      </w:pPr>
      <w:r>
        <w:rPr>
          <w:sz w:val="24"/>
        </w:rPr>
        <w:t xml:space="preserve">Wind has a marked effect on the exchange of gases between plants and the atmosphere. </w:t>
      </w:r>
    </w:p>
    <w:p w:rsidR="004D2E9D" w:rsidRDefault="004D2E9D" w:rsidP="004D2E9D">
      <w:pPr>
        <w:pStyle w:val="BodyText"/>
        <w:numPr>
          <w:ilvl w:val="0"/>
          <w:numId w:val="229"/>
        </w:numPr>
        <w:tabs>
          <w:tab w:val="left" w:pos="851"/>
        </w:tabs>
        <w:spacing w:line="276" w:lineRule="auto"/>
        <w:jc w:val="both"/>
        <w:rPr>
          <w:sz w:val="24"/>
        </w:rPr>
      </w:pPr>
      <w:r>
        <w:rPr>
          <w:sz w:val="24"/>
        </w:rPr>
        <w:t>Air is pumped in and out of the leaf air spaces through the stomata, and this accelerates the exchange of CO</w:t>
      </w:r>
      <w:r>
        <w:rPr>
          <w:sz w:val="24"/>
          <w:vertAlign w:val="subscript"/>
        </w:rPr>
        <w:t xml:space="preserve">2 </w:t>
      </w:r>
      <w:r>
        <w:rPr>
          <w:sz w:val="24"/>
        </w:rPr>
        <w:t>andO</w:t>
      </w:r>
      <w:r>
        <w:rPr>
          <w:sz w:val="24"/>
          <w:vertAlign w:val="subscript"/>
        </w:rPr>
        <w:t>2</w:t>
      </w:r>
      <w:r>
        <w:rPr>
          <w:sz w:val="24"/>
        </w:rPr>
        <w:t>.</w:t>
      </w:r>
    </w:p>
    <w:p w:rsidR="004D2E9D" w:rsidRDefault="004D2E9D" w:rsidP="004D2E9D">
      <w:pPr>
        <w:pStyle w:val="BodyText"/>
        <w:numPr>
          <w:ilvl w:val="0"/>
          <w:numId w:val="229"/>
        </w:numPr>
        <w:tabs>
          <w:tab w:val="left" w:pos="851"/>
        </w:tabs>
        <w:spacing w:line="276" w:lineRule="auto"/>
        <w:jc w:val="both"/>
        <w:rPr>
          <w:sz w:val="24"/>
        </w:rPr>
      </w:pPr>
      <w:r>
        <w:rPr>
          <w:sz w:val="24"/>
        </w:rPr>
        <w:t>Wind prevents or reduces nocturnal accumulation of respiratory CO</w:t>
      </w:r>
      <w:r>
        <w:rPr>
          <w:sz w:val="24"/>
          <w:vertAlign w:val="subscript"/>
        </w:rPr>
        <w:t>2</w:t>
      </w:r>
      <w:r>
        <w:rPr>
          <w:sz w:val="24"/>
        </w:rPr>
        <w:t xml:space="preserve"> within and below the vegetation canopy, thereby reducing the rate of early morning photosynthesis.</w:t>
      </w:r>
    </w:p>
    <w:p w:rsidR="004D2E9D" w:rsidRDefault="004D2E9D" w:rsidP="004D2E9D">
      <w:pPr>
        <w:pStyle w:val="BodyText"/>
        <w:numPr>
          <w:ilvl w:val="0"/>
          <w:numId w:val="229"/>
        </w:numPr>
        <w:tabs>
          <w:tab w:val="left" w:pos="851"/>
        </w:tabs>
        <w:spacing w:line="276" w:lineRule="auto"/>
        <w:jc w:val="both"/>
        <w:rPr>
          <w:sz w:val="24"/>
        </w:rPr>
      </w:pPr>
      <w:r>
        <w:rPr>
          <w:sz w:val="24"/>
        </w:rPr>
        <w:t>Loss of water from plant surfaces is markedly affected by wind</w:t>
      </w:r>
    </w:p>
    <w:p w:rsidR="004D2E9D" w:rsidRDefault="004D2E9D" w:rsidP="004D2E9D">
      <w:pPr>
        <w:pStyle w:val="BodyText"/>
        <w:numPr>
          <w:ilvl w:val="0"/>
          <w:numId w:val="229"/>
        </w:numPr>
        <w:tabs>
          <w:tab w:val="left" w:pos="851"/>
        </w:tabs>
        <w:spacing w:line="276" w:lineRule="auto"/>
        <w:jc w:val="both"/>
        <w:rPr>
          <w:sz w:val="24"/>
        </w:rPr>
      </w:pPr>
      <w:r>
        <w:rPr>
          <w:sz w:val="24"/>
        </w:rPr>
        <w:t xml:space="preserve">Wind accelerates diffusion of water vapour out through the stomata-this increase evaporation </w:t>
      </w:r>
    </w:p>
    <w:p w:rsidR="004D2E9D" w:rsidRDefault="004D2E9D" w:rsidP="004D2E9D">
      <w:pPr>
        <w:pStyle w:val="BodyText"/>
        <w:numPr>
          <w:ilvl w:val="0"/>
          <w:numId w:val="229"/>
        </w:numPr>
        <w:tabs>
          <w:tab w:val="left" w:pos="851"/>
        </w:tabs>
        <w:spacing w:line="276" w:lineRule="auto"/>
        <w:jc w:val="both"/>
        <w:rPr>
          <w:sz w:val="24"/>
        </w:rPr>
      </w:pPr>
      <w:r>
        <w:rPr>
          <w:sz w:val="24"/>
        </w:rPr>
        <w:t xml:space="preserve">Bending of plants by wind influences the physiology of growth. </w:t>
      </w:r>
    </w:p>
    <w:p w:rsidR="004D2E9D" w:rsidRDefault="004D2E9D" w:rsidP="004D2E9D">
      <w:pPr>
        <w:pStyle w:val="BodyText"/>
        <w:numPr>
          <w:ilvl w:val="0"/>
          <w:numId w:val="229"/>
        </w:numPr>
        <w:tabs>
          <w:tab w:val="left" w:pos="851"/>
        </w:tabs>
        <w:spacing w:line="276" w:lineRule="auto"/>
        <w:jc w:val="both"/>
        <w:rPr>
          <w:sz w:val="24"/>
        </w:rPr>
      </w:pPr>
      <w:r>
        <w:rPr>
          <w:sz w:val="24"/>
        </w:rPr>
        <w:t>Stem movements influence the distribution of available growth substances among root, stem diameter and stem height growth.</w:t>
      </w:r>
    </w:p>
    <w:p w:rsidR="004D2E9D" w:rsidRPr="00D421D1" w:rsidRDefault="004D2E9D" w:rsidP="004D2E9D">
      <w:pPr>
        <w:pStyle w:val="BodyText"/>
        <w:numPr>
          <w:ilvl w:val="0"/>
          <w:numId w:val="229"/>
        </w:numPr>
        <w:tabs>
          <w:tab w:val="left" w:pos="851"/>
        </w:tabs>
        <w:spacing w:line="276" w:lineRule="auto"/>
        <w:jc w:val="both"/>
        <w:rPr>
          <w:sz w:val="24"/>
        </w:rPr>
      </w:pPr>
      <w:r>
        <w:rPr>
          <w:sz w:val="24"/>
        </w:rPr>
        <w:t xml:space="preserve">By increasing the evaporation of water from leaves and by removing a layer of warm air from around the plant, wind acts to lower temperature </w:t>
      </w:r>
      <w:r>
        <w:rPr>
          <w:sz w:val="24"/>
        </w:rPr>
        <w:sym w:font="Monotype Sorts" w:char="F0A5"/>
      </w:r>
      <w:r>
        <w:rPr>
          <w:sz w:val="24"/>
        </w:rPr>
        <w:t xml:space="preserve"> beneficial in the tropics</w:t>
      </w:r>
    </w:p>
    <w:p w:rsidR="004D2E9D" w:rsidRPr="00D421D1" w:rsidRDefault="004D2E9D" w:rsidP="004D2E9D">
      <w:pPr>
        <w:pStyle w:val="BodyText"/>
        <w:numPr>
          <w:ilvl w:val="0"/>
          <w:numId w:val="237"/>
        </w:numPr>
        <w:tabs>
          <w:tab w:val="left" w:pos="851"/>
        </w:tabs>
        <w:spacing w:line="276" w:lineRule="auto"/>
        <w:rPr>
          <w:b/>
          <w:sz w:val="24"/>
        </w:rPr>
      </w:pPr>
      <w:r w:rsidRPr="00D421D1">
        <w:rPr>
          <w:b/>
          <w:sz w:val="24"/>
        </w:rPr>
        <w:t>Effects on Morphology</w:t>
      </w:r>
    </w:p>
    <w:p w:rsidR="004D2E9D" w:rsidRDefault="004D2E9D" w:rsidP="004D2E9D">
      <w:pPr>
        <w:pStyle w:val="BodyText"/>
        <w:numPr>
          <w:ilvl w:val="0"/>
          <w:numId w:val="230"/>
        </w:numPr>
        <w:tabs>
          <w:tab w:val="left" w:pos="851"/>
        </w:tabs>
        <w:spacing w:line="276" w:lineRule="auto"/>
        <w:jc w:val="both"/>
        <w:rPr>
          <w:sz w:val="24"/>
        </w:rPr>
      </w:pPr>
      <w:r>
        <w:rPr>
          <w:sz w:val="24"/>
        </w:rPr>
        <w:t>Wind plays an important role in determining the phenotypic appearance of plants.</w:t>
      </w:r>
    </w:p>
    <w:p w:rsidR="004D2E9D" w:rsidRDefault="004D2E9D" w:rsidP="004D2E9D">
      <w:pPr>
        <w:pStyle w:val="BodyText"/>
        <w:numPr>
          <w:ilvl w:val="0"/>
          <w:numId w:val="230"/>
        </w:numPr>
        <w:tabs>
          <w:tab w:val="left" w:pos="851"/>
        </w:tabs>
        <w:spacing w:line="276" w:lineRule="auto"/>
        <w:jc w:val="both"/>
        <w:rPr>
          <w:sz w:val="24"/>
        </w:rPr>
      </w:pPr>
      <w:r>
        <w:rPr>
          <w:sz w:val="24"/>
        </w:rPr>
        <w:t>It affects stem and root morphology by altering distribution of growth.</w:t>
      </w:r>
    </w:p>
    <w:p w:rsidR="004D2E9D" w:rsidRDefault="004D2E9D" w:rsidP="004D2E9D">
      <w:pPr>
        <w:pStyle w:val="BodyText"/>
        <w:numPr>
          <w:ilvl w:val="0"/>
          <w:numId w:val="230"/>
        </w:numPr>
        <w:tabs>
          <w:tab w:val="left" w:pos="851"/>
        </w:tabs>
        <w:spacing w:line="276" w:lineRule="auto"/>
        <w:jc w:val="both"/>
        <w:rPr>
          <w:sz w:val="24"/>
        </w:rPr>
      </w:pPr>
      <w:r>
        <w:rPr>
          <w:sz w:val="24"/>
        </w:rPr>
        <w:t>Plants exposed to frequent drying winds fail to attain the size that is characteristic of the species in a sheltered location.</w:t>
      </w:r>
    </w:p>
    <w:p w:rsidR="004D2E9D" w:rsidRDefault="004D2E9D" w:rsidP="004D2E9D">
      <w:pPr>
        <w:pStyle w:val="BodyText"/>
        <w:numPr>
          <w:ilvl w:val="0"/>
          <w:numId w:val="230"/>
        </w:numPr>
        <w:tabs>
          <w:tab w:val="left" w:pos="851"/>
        </w:tabs>
        <w:spacing w:line="276" w:lineRule="auto"/>
        <w:jc w:val="both"/>
        <w:rPr>
          <w:sz w:val="24"/>
        </w:rPr>
      </w:pPr>
      <w:r>
        <w:rPr>
          <w:sz w:val="24"/>
        </w:rPr>
        <w:t>Such plants become dwarfed b/e their cells have insufficient water to expand to full size and the moisture stress may inhibit cell division.</w:t>
      </w:r>
    </w:p>
    <w:p w:rsidR="004D2E9D" w:rsidRDefault="004D2E9D" w:rsidP="004D2E9D">
      <w:pPr>
        <w:pStyle w:val="BodyText"/>
        <w:numPr>
          <w:ilvl w:val="0"/>
          <w:numId w:val="230"/>
        </w:numPr>
        <w:tabs>
          <w:tab w:val="left" w:pos="851"/>
        </w:tabs>
        <w:spacing w:line="276" w:lineRule="auto"/>
        <w:jc w:val="both"/>
        <w:rPr>
          <w:sz w:val="24"/>
        </w:rPr>
      </w:pPr>
      <w:r>
        <w:rPr>
          <w:sz w:val="24"/>
        </w:rPr>
        <w:t xml:space="preserve">Leaves exposed to wind become thicker and smaller and have a lower rate of water loss per unit area than do leaves growing in non-windy situation. </w:t>
      </w:r>
    </w:p>
    <w:p w:rsidR="004D2E9D" w:rsidRDefault="004D2E9D" w:rsidP="004D2E9D">
      <w:pPr>
        <w:pStyle w:val="BodyText"/>
        <w:numPr>
          <w:ilvl w:val="0"/>
          <w:numId w:val="230"/>
        </w:numPr>
        <w:tabs>
          <w:tab w:val="left" w:pos="851"/>
        </w:tabs>
        <w:spacing w:line="276" w:lineRule="auto"/>
        <w:jc w:val="both"/>
        <w:rPr>
          <w:sz w:val="24"/>
        </w:rPr>
      </w:pPr>
      <w:r>
        <w:rPr>
          <w:sz w:val="24"/>
        </w:rPr>
        <w:t>The cooling effects of wind also contribute to dwarfing by reducing growth rates and the death of buds and foliage by desiccation also prevents increase in stature of the plants.</w:t>
      </w:r>
    </w:p>
    <w:p w:rsidR="004D2E9D" w:rsidRDefault="004D2E9D" w:rsidP="004D2E9D">
      <w:pPr>
        <w:pStyle w:val="BodyText"/>
        <w:numPr>
          <w:ilvl w:val="0"/>
          <w:numId w:val="230"/>
        </w:numPr>
        <w:tabs>
          <w:tab w:val="left" w:pos="851"/>
        </w:tabs>
        <w:spacing w:line="276" w:lineRule="auto"/>
        <w:jc w:val="both"/>
        <w:rPr>
          <w:sz w:val="24"/>
        </w:rPr>
      </w:pPr>
      <w:r>
        <w:rPr>
          <w:sz w:val="24"/>
        </w:rPr>
        <w:t>Plant dwarfing by wind is a common phenomenon in alpine env’ts (e.g. Ethiopia)</w:t>
      </w:r>
    </w:p>
    <w:p w:rsidR="004D2E9D" w:rsidRDefault="004D2E9D" w:rsidP="004D2E9D">
      <w:pPr>
        <w:pStyle w:val="BodyText"/>
        <w:numPr>
          <w:ilvl w:val="0"/>
          <w:numId w:val="230"/>
        </w:numPr>
        <w:tabs>
          <w:tab w:val="left" w:pos="851"/>
        </w:tabs>
        <w:spacing w:line="276" w:lineRule="auto"/>
        <w:jc w:val="both"/>
        <w:rPr>
          <w:sz w:val="24"/>
        </w:rPr>
      </w:pPr>
      <w:r>
        <w:rPr>
          <w:sz w:val="24"/>
        </w:rPr>
        <w:t>The plant morphology is affected by materials carried by the wind rather than the wind itself (e.g. salt, sand, etc. that cause desiccation, toxic effects, abrasion, etc.)</w:t>
      </w:r>
    </w:p>
    <w:p w:rsidR="004D2E9D" w:rsidRDefault="004D2E9D" w:rsidP="004D2E9D">
      <w:pPr>
        <w:pStyle w:val="BodyText"/>
        <w:numPr>
          <w:ilvl w:val="0"/>
          <w:numId w:val="230"/>
        </w:numPr>
        <w:tabs>
          <w:tab w:val="left" w:pos="851"/>
        </w:tabs>
        <w:spacing w:line="276" w:lineRule="auto"/>
        <w:jc w:val="both"/>
        <w:rPr>
          <w:sz w:val="24"/>
        </w:rPr>
      </w:pPr>
      <w:r>
        <w:rPr>
          <w:sz w:val="24"/>
        </w:rPr>
        <w:t>Buds and foliage growing in the lee of the stem are less affected, with the result that crowns become flag-shaped.</w:t>
      </w:r>
    </w:p>
    <w:p w:rsidR="004D2E9D" w:rsidRDefault="004D2E9D" w:rsidP="004D2E9D">
      <w:pPr>
        <w:pStyle w:val="BodyText"/>
        <w:numPr>
          <w:ilvl w:val="0"/>
          <w:numId w:val="230"/>
        </w:numPr>
        <w:tabs>
          <w:tab w:val="left" w:pos="851"/>
        </w:tabs>
        <w:spacing w:line="276" w:lineRule="auto"/>
        <w:jc w:val="both"/>
        <w:rPr>
          <w:sz w:val="24"/>
        </w:rPr>
      </w:pPr>
      <w:r>
        <w:rPr>
          <w:sz w:val="24"/>
        </w:rPr>
        <w:lastRenderedPageBreak/>
        <w:t>Wind training also causes “</w:t>
      </w:r>
      <w:r>
        <w:rPr>
          <w:i/>
          <w:sz w:val="24"/>
        </w:rPr>
        <w:t>krummholz</w:t>
      </w:r>
      <w:r>
        <w:rPr>
          <w:sz w:val="24"/>
        </w:rPr>
        <w:t xml:space="preserve"> tree growth”, i.e. shrub-like growth from trees at altitudinal tree line: dwarfing and wind training resulting in dense, low, multi-stemmed growth of trees in the shelter of rocks or slight depressions.</w:t>
      </w:r>
    </w:p>
    <w:p w:rsidR="004D2E9D" w:rsidRDefault="004D2E9D" w:rsidP="004D2E9D">
      <w:pPr>
        <w:pStyle w:val="BodyText"/>
        <w:numPr>
          <w:ilvl w:val="0"/>
          <w:numId w:val="230"/>
        </w:numPr>
        <w:tabs>
          <w:tab w:val="left" w:pos="851"/>
        </w:tabs>
        <w:spacing w:line="276" w:lineRule="auto"/>
        <w:jc w:val="both"/>
        <w:rPr>
          <w:sz w:val="24"/>
        </w:rPr>
      </w:pPr>
      <w:r>
        <w:rPr>
          <w:sz w:val="24"/>
        </w:rPr>
        <w:t>Modification of stem shape is a common response of trees to wind.</w:t>
      </w:r>
    </w:p>
    <w:p w:rsidR="004D2E9D" w:rsidRDefault="004D2E9D" w:rsidP="004D2E9D">
      <w:pPr>
        <w:pStyle w:val="BodyText"/>
        <w:numPr>
          <w:ilvl w:val="0"/>
          <w:numId w:val="230"/>
        </w:numPr>
        <w:tabs>
          <w:tab w:val="left" w:pos="851"/>
        </w:tabs>
        <w:spacing w:line="276" w:lineRule="auto"/>
        <w:jc w:val="both"/>
        <w:rPr>
          <w:sz w:val="24"/>
        </w:rPr>
      </w:pPr>
      <w:r>
        <w:rPr>
          <w:sz w:val="24"/>
        </w:rPr>
        <w:t>Bending forces in coniferous tree stems during prolonged periods of uni-directional wind result in the development of enlarged annual rings of compression wood on the leeward side, and the reduction and even elimination of some annual rings on the windward side of the tree.</w:t>
      </w:r>
    </w:p>
    <w:p w:rsidR="004D2E9D" w:rsidRDefault="004D2E9D" w:rsidP="004D2E9D">
      <w:pPr>
        <w:pStyle w:val="BodyText"/>
        <w:numPr>
          <w:ilvl w:val="0"/>
          <w:numId w:val="230"/>
        </w:numPr>
        <w:tabs>
          <w:tab w:val="left" w:pos="851"/>
        </w:tabs>
        <w:spacing w:line="276" w:lineRule="auto"/>
        <w:jc w:val="both"/>
        <w:rPr>
          <w:sz w:val="24"/>
        </w:rPr>
      </w:pPr>
      <w:r>
        <w:rPr>
          <w:sz w:val="24"/>
        </w:rPr>
        <w:t>Angiosperms develop tension wood on the windward side, w/c serves to resist the bending pressure of the wind and maintain the stem in an upright position.</w:t>
      </w:r>
    </w:p>
    <w:p w:rsidR="004D2E9D" w:rsidRDefault="004D2E9D" w:rsidP="004D2E9D">
      <w:pPr>
        <w:pStyle w:val="BodyText"/>
        <w:numPr>
          <w:ilvl w:val="0"/>
          <w:numId w:val="231"/>
        </w:numPr>
        <w:tabs>
          <w:tab w:val="left" w:pos="851"/>
        </w:tabs>
        <w:spacing w:line="276" w:lineRule="auto"/>
        <w:rPr>
          <w:sz w:val="24"/>
        </w:rPr>
      </w:pPr>
      <w:r>
        <w:rPr>
          <w:sz w:val="24"/>
        </w:rPr>
        <w:t xml:space="preserve">Stem tension that results from the swaying of trees produce another form of morphological adaptation: buttress formation </w:t>
      </w:r>
      <w:r>
        <w:rPr>
          <w:sz w:val="24"/>
        </w:rPr>
        <w:sym w:font="Monotype Sorts" w:char="F0A5"/>
      </w:r>
      <w:r>
        <w:rPr>
          <w:sz w:val="24"/>
        </w:rPr>
        <w:t xml:space="preserve"> very large trees in tropical forests subject to high winds.</w:t>
      </w:r>
    </w:p>
    <w:p w:rsidR="004D2E9D" w:rsidRDefault="004D2E9D" w:rsidP="004D2E9D">
      <w:pPr>
        <w:pStyle w:val="BodyText"/>
        <w:numPr>
          <w:ilvl w:val="0"/>
          <w:numId w:val="232"/>
        </w:numPr>
        <w:tabs>
          <w:tab w:val="left" w:pos="851"/>
        </w:tabs>
        <w:spacing w:line="276" w:lineRule="auto"/>
        <w:rPr>
          <w:sz w:val="24"/>
        </w:rPr>
      </w:pPr>
      <w:r>
        <w:rPr>
          <w:sz w:val="24"/>
        </w:rPr>
        <w:t>Stem buttress results in a serious loss of timber since buttressed stems are difficult to process in a sawmill.</w:t>
      </w:r>
    </w:p>
    <w:p w:rsidR="004D2E9D" w:rsidRPr="00D421D1" w:rsidRDefault="004D2E9D" w:rsidP="004D2E9D">
      <w:pPr>
        <w:pStyle w:val="BodyText"/>
        <w:numPr>
          <w:ilvl w:val="0"/>
          <w:numId w:val="233"/>
        </w:numPr>
        <w:tabs>
          <w:tab w:val="left" w:pos="851"/>
        </w:tabs>
        <w:spacing w:line="276" w:lineRule="auto"/>
        <w:rPr>
          <w:sz w:val="24"/>
        </w:rPr>
      </w:pPr>
      <w:r>
        <w:rPr>
          <w:sz w:val="24"/>
        </w:rPr>
        <w:t xml:space="preserve">More dramatic effects can occur when the vegetation is subject to high winds or very turbulent winds over shorter periods. </w:t>
      </w:r>
    </w:p>
    <w:p w:rsidR="004D2E9D" w:rsidRDefault="004D2E9D" w:rsidP="004D2E9D">
      <w:pPr>
        <w:pStyle w:val="BodyText"/>
        <w:numPr>
          <w:ilvl w:val="0"/>
          <w:numId w:val="234"/>
        </w:numPr>
        <w:tabs>
          <w:tab w:val="left" w:pos="720"/>
        </w:tabs>
        <w:spacing w:line="276" w:lineRule="auto"/>
        <w:ind w:left="720"/>
        <w:rPr>
          <w:sz w:val="24"/>
        </w:rPr>
      </w:pPr>
      <w:r>
        <w:rPr>
          <w:sz w:val="24"/>
        </w:rPr>
        <w:t xml:space="preserve">The whipping of branches in the wind can result in wind tatter </w:t>
      </w:r>
      <w:r>
        <w:rPr>
          <w:sz w:val="24"/>
        </w:rPr>
        <w:sym w:font="Monotype Sorts" w:char="F0A5"/>
      </w:r>
      <w:r>
        <w:rPr>
          <w:sz w:val="24"/>
        </w:rPr>
        <w:t xml:space="preserve"> affects survival &amp; growth. </w:t>
      </w:r>
    </w:p>
    <w:p w:rsidR="004D2E9D" w:rsidRDefault="004D2E9D" w:rsidP="004D2E9D">
      <w:pPr>
        <w:numPr>
          <w:ilvl w:val="0"/>
          <w:numId w:val="235"/>
        </w:numPr>
        <w:tabs>
          <w:tab w:val="left" w:pos="720"/>
        </w:tabs>
        <w:spacing w:line="276" w:lineRule="auto"/>
        <w:ind w:left="720"/>
        <w:jc w:val="both"/>
      </w:pPr>
      <w:r>
        <w:t>Crown tattering also occurs when the branches of adjacent trees batter each other during a windstorm.</w:t>
      </w:r>
    </w:p>
    <w:p w:rsidR="004D2E9D" w:rsidRDefault="004D2E9D" w:rsidP="004D2E9D">
      <w:pPr>
        <w:numPr>
          <w:ilvl w:val="0"/>
          <w:numId w:val="236"/>
        </w:numPr>
        <w:tabs>
          <w:tab w:val="left" w:pos="720"/>
        </w:tabs>
        <w:spacing w:line="276" w:lineRule="auto"/>
        <w:ind w:left="720"/>
        <w:jc w:val="both"/>
      </w:pPr>
      <w:r>
        <w:t xml:space="preserve">Large quantities of small branches bearing green foliage may be broken off. </w:t>
      </w:r>
    </w:p>
    <w:p w:rsidR="004D2E9D" w:rsidRDefault="004D2E9D" w:rsidP="004D2E9D">
      <w:pPr>
        <w:numPr>
          <w:ilvl w:val="0"/>
          <w:numId w:val="236"/>
        </w:numPr>
        <w:tabs>
          <w:tab w:val="left" w:pos="720"/>
        </w:tabs>
        <w:spacing w:line="276" w:lineRule="auto"/>
        <w:ind w:left="720"/>
        <w:jc w:val="both"/>
      </w:pPr>
      <w:r>
        <w:t xml:space="preserve">Exceedingly violent winds can result in wind-break (snapping-off of stems) or wind-throw (pulling out of trees with their roots) </w:t>
      </w:r>
      <w:r>
        <w:sym w:font="Monotype Sorts" w:char="F0A5"/>
      </w:r>
      <w:r>
        <w:t xml:space="preserve"> wind-blow or blow-down.</w:t>
      </w:r>
    </w:p>
    <w:p w:rsidR="004D2E9D" w:rsidRDefault="004D2E9D" w:rsidP="004D2E9D">
      <w:pPr>
        <w:numPr>
          <w:ilvl w:val="0"/>
          <w:numId w:val="236"/>
        </w:numPr>
        <w:tabs>
          <w:tab w:val="left" w:pos="720"/>
        </w:tabs>
        <w:spacing w:line="276" w:lineRule="auto"/>
        <w:ind w:left="720"/>
        <w:jc w:val="both"/>
      </w:pPr>
      <w:r>
        <w:t>Wind-throw played a very important role in the dev’t of the classical methods of European and tropical silviculture.</w:t>
      </w:r>
    </w:p>
    <w:p w:rsidR="004D2E9D" w:rsidRDefault="004D2E9D" w:rsidP="004D2E9D">
      <w:pPr>
        <w:numPr>
          <w:ilvl w:val="0"/>
          <w:numId w:val="236"/>
        </w:numPr>
        <w:tabs>
          <w:tab w:val="left" w:pos="720"/>
        </w:tabs>
        <w:spacing w:line="276" w:lineRule="auto"/>
        <w:ind w:left="720"/>
        <w:jc w:val="both"/>
      </w:pPr>
      <w:r>
        <w:t>Bad experiences with clearcutting in windy regions led to the dev’t of a wide variety of silvicultural systems and patterns of forest harvesting, each one tailored to a particular combination of topography, soils, tree species and wind.</w:t>
      </w:r>
    </w:p>
    <w:p w:rsidR="004D2E9D" w:rsidRPr="00D421D1"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sidRPr="00D421D1">
        <w:rPr>
          <w:b/>
        </w:rPr>
        <w:t>D. Influence through the</w:t>
      </w:r>
      <w:r>
        <w:rPr>
          <w:b/>
        </w:rPr>
        <w:t xml:space="preserve"> Distribution of Precipitation </w:t>
      </w:r>
    </w:p>
    <w:p w:rsidR="004D2E9D" w:rsidRDefault="004D2E9D" w:rsidP="004D2E9D">
      <w:pPr>
        <w:numPr>
          <w:ilvl w:val="0"/>
          <w:numId w:val="2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Wind affects the availability of moisture to plants by transporting moist air to a locality and by removing it again. </w:t>
      </w:r>
    </w:p>
    <w:p w:rsidR="004D2E9D" w:rsidRPr="00D421D1" w:rsidRDefault="004D2E9D" w:rsidP="004D2E9D">
      <w:pPr>
        <w:numPr>
          <w:ilvl w:val="0"/>
          <w:numId w:val="2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Atmospheric circulation systems determine the precipitation of a region and wind greatly affects the loss of that moisture by evapo-transpiration. </w:t>
      </w:r>
    </w:p>
    <w:p w:rsidR="004D2E9D" w:rsidRPr="00D421D1" w:rsidRDefault="004D2E9D" w:rsidP="004D2E9D">
      <w:pPr>
        <w:pStyle w:val="Heading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hAnsi="Times New Roman"/>
          <w:b/>
          <w:color w:val="auto"/>
          <w:sz w:val="24"/>
        </w:rPr>
      </w:pPr>
      <w:r w:rsidRPr="00D421D1">
        <w:rPr>
          <w:rFonts w:ascii="Times New Roman" w:hAnsi="Times New Roman"/>
          <w:b/>
          <w:color w:val="auto"/>
          <w:sz w:val="24"/>
        </w:rPr>
        <w:t>Effect of Wind on Animals</w:t>
      </w:r>
    </w:p>
    <w:p w:rsidR="004D2E9D" w:rsidRPr="00D421D1" w:rsidRDefault="004D2E9D" w:rsidP="004D2E9D">
      <w:pPr>
        <w:pStyle w:val="Heading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hAnsi="Times New Roman"/>
          <w:color w:val="auto"/>
          <w:sz w:val="24"/>
        </w:rPr>
      </w:pPr>
      <w:r>
        <w:rPr>
          <w:rFonts w:ascii="Times New Roman" w:hAnsi="Times New Roman"/>
          <w:color w:val="auto"/>
          <w:sz w:val="24"/>
        </w:rPr>
        <w:t>Effects of Wind on Ecosystems</w:t>
      </w:r>
    </w:p>
    <w:p w:rsidR="004D2E9D" w:rsidRDefault="004D2E9D" w:rsidP="004D2E9D">
      <w:pPr>
        <w:numPr>
          <w:ilvl w:val="0"/>
          <w:numId w:val="2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Wind can alter ecosystems in a variety of ways.</w:t>
      </w:r>
    </w:p>
    <w:p w:rsidR="004D2E9D" w:rsidRDefault="004D2E9D" w:rsidP="004D2E9D">
      <w:pPr>
        <w:numPr>
          <w:ilvl w:val="0"/>
          <w:numId w:val="240"/>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jc w:val="both"/>
      </w:pPr>
      <w:r>
        <w:t xml:space="preserve">Wind transport of pathogens and insects can lead to the destruction of all or some of the vegetation. </w:t>
      </w:r>
    </w:p>
    <w:p w:rsidR="004D2E9D" w:rsidRDefault="004D2E9D" w:rsidP="004D2E9D">
      <w:pPr>
        <w:numPr>
          <w:ilvl w:val="0"/>
          <w:numId w:val="240"/>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jc w:val="both"/>
      </w:pPr>
      <w:r>
        <w:t xml:space="preserve">Loss of vegetation cover alters the habitat for other animals in terms of both shelter and food. </w:t>
      </w:r>
    </w:p>
    <w:p w:rsidR="004D2E9D" w:rsidRDefault="004D2E9D" w:rsidP="004D2E9D">
      <w:pPr>
        <w:numPr>
          <w:ilvl w:val="0"/>
          <w:numId w:val="240"/>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jc w:val="both"/>
      </w:pPr>
      <w:r>
        <w:t>Extensive loss may expose the soil to sunlight, wind, and rain, with a variety of consequent effects.</w:t>
      </w:r>
    </w:p>
    <w:p w:rsidR="004D2E9D" w:rsidRDefault="004D2E9D" w:rsidP="004D2E9D">
      <w:pPr>
        <w:numPr>
          <w:ilvl w:val="0"/>
          <w:numId w:val="258"/>
        </w:numPr>
        <w:tabs>
          <w:tab w:val="left" w:pos="1350"/>
          <w:tab w:val="left" w:pos="144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Wind </w:t>
      </w:r>
      <w:r>
        <w:rPr>
          <w:b/>
        </w:rPr>
        <w:t xml:space="preserve">erosion </w:t>
      </w:r>
      <w:r>
        <w:t>of soil</w:t>
      </w:r>
    </w:p>
    <w:p w:rsidR="004D2E9D" w:rsidRDefault="004D2E9D" w:rsidP="004D2E9D">
      <w:pPr>
        <w:numPr>
          <w:ilvl w:val="0"/>
          <w:numId w:val="258"/>
        </w:numPr>
        <w:tabs>
          <w:tab w:val="left" w:pos="1350"/>
          <w:tab w:val="left" w:pos="144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lastRenderedPageBreak/>
        <w:t>Deposition</w:t>
      </w:r>
      <w:r>
        <w:t xml:space="preserve"> of wind-transported soils </w:t>
      </w:r>
    </w:p>
    <w:p w:rsidR="004D2E9D" w:rsidRDefault="004D2E9D" w:rsidP="004D2E9D">
      <w:pPr>
        <w:numPr>
          <w:ilvl w:val="0"/>
          <w:numId w:val="258"/>
        </w:numPr>
        <w:tabs>
          <w:tab w:val="left" w:pos="1350"/>
          <w:tab w:val="left" w:pos="144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Wind swaying of very large trees in steep mountain topography is sometimes responsible for </w:t>
      </w:r>
      <w:r>
        <w:rPr>
          <w:b/>
        </w:rPr>
        <w:t>landslides</w:t>
      </w:r>
    </w:p>
    <w:p w:rsidR="004D2E9D" w:rsidRPr="002A4808" w:rsidRDefault="004D2E9D" w:rsidP="004D2E9D">
      <w:pPr>
        <w:numPr>
          <w:ilvl w:val="0"/>
          <w:numId w:val="258"/>
        </w:numPr>
        <w:tabs>
          <w:tab w:val="left" w:pos="1350"/>
          <w:tab w:val="left" w:pos="144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Air transportation of </w:t>
      </w:r>
      <w:r>
        <w:rPr>
          <w:b/>
        </w:rPr>
        <w:t>pollution</w:t>
      </w:r>
      <w:r>
        <w:t xml:space="preserve"> can have a dramatic effect on ecosystem, structure and function. </w:t>
      </w:r>
    </w:p>
    <w:p w:rsidR="004D2E9D" w:rsidRPr="002A4808" w:rsidRDefault="004D2E9D" w:rsidP="004D2E9D">
      <w:pPr>
        <w:pStyle w:val="Heading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hAnsi="Times New Roman"/>
          <w:b/>
          <w:i w:val="0"/>
          <w:color w:val="auto"/>
          <w:sz w:val="24"/>
        </w:rPr>
      </w:pPr>
      <w:r w:rsidRPr="002A4808">
        <w:rPr>
          <w:rFonts w:ascii="Times New Roman" w:hAnsi="Times New Roman"/>
          <w:b/>
          <w:i w:val="0"/>
          <w:color w:val="auto"/>
          <w:sz w:val="24"/>
        </w:rPr>
        <w:t>Effects of Vegetation on Wind</w:t>
      </w:r>
    </w:p>
    <w:p w:rsidR="004D2E9D" w:rsidRDefault="004D2E9D" w:rsidP="004D2E9D">
      <w:pPr>
        <w:numPr>
          <w:ilvl w:val="0"/>
          <w:numId w:val="2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Vegetation exerts a marked effect on wind close to the ground.</w:t>
      </w:r>
    </w:p>
    <w:p w:rsidR="004D2E9D" w:rsidRDefault="004D2E9D" w:rsidP="004D2E9D">
      <w:pPr>
        <w:numPr>
          <w:ilvl w:val="0"/>
          <w:numId w:val="242"/>
        </w:numPr>
        <w:tabs>
          <w:tab w:val="left" w:pos="720"/>
        </w:tabs>
        <w:spacing w:line="276" w:lineRule="auto"/>
        <w:ind w:left="720"/>
        <w:jc w:val="both"/>
      </w:pPr>
      <w:r>
        <w:t xml:space="preserve">The roughness of the vegetation provides a friction surface that significantly reduces the overall wind velocity. </w:t>
      </w:r>
    </w:p>
    <w:p w:rsidR="004D2E9D" w:rsidRDefault="004D2E9D" w:rsidP="004D2E9D">
      <w:pPr>
        <w:numPr>
          <w:ilvl w:val="0"/>
          <w:numId w:val="242"/>
        </w:numPr>
        <w:tabs>
          <w:tab w:val="left" w:pos="720"/>
        </w:tabs>
        <w:spacing w:line="276" w:lineRule="auto"/>
        <w:ind w:left="720"/>
        <w:jc w:val="both"/>
      </w:pPr>
      <w:r>
        <w:t xml:space="preserve">Forests are particularly effective at </w:t>
      </w:r>
      <w:r>
        <w:rPr>
          <w:b/>
        </w:rPr>
        <w:t>modifying winds/reducing wind speed</w:t>
      </w:r>
      <w:r>
        <w:t>.</w:t>
      </w:r>
    </w:p>
    <w:p w:rsidR="004D2E9D" w:rsidRDefault="004D2E9D" w:rsidP="004D2E9D">
      <w:pPr>
        <w:numPr>
          <w:ilvl w:val="0"/>
          <w:numId w:val="342"/>
        </w:numPr>
        <w:tabs>
          <w:tab w:val="left" w:pos="144"/>
          <w:tab w:val="left" w:pos="3168"/>
        </w:tabs>
        <w:spacing w:line="276" w:lineRule="auto"/>
        <w:jc w:val="both"/>
      </w:pPr>
      <w:r>
        <w:t>The profile of wind in a forest depends upon tree species, density of the stand and stand structure.</w:t>
      </w:r>
    </w:p>
    <w:p w:rsidR="004D2E9D" w:rsidRDefault="004D2E9D" w:rsidP="004D2E9D">
      <w:pPr>
        <w:numPr>
          <w:ilvl w:val="0"/>
          <w:numId w:val="2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effects of vegetation on wind has been recognized and employed to advantage for centuries.</w:t>
      </w:r>
    </w:p>
    <w:p w:rsidR="004D2E9D" w:rsidRDefault="004D2E9D" w:rsidP="004D2E9D">
      <w:pPr>
        <w:numPr>
          <w:ilvl w:val="0"/>
          <w:numId w:val="2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Shelterbelts</w:t>
      </w:r>
      <w:r>
        <w:t xml:space="preserve"> of trees are planted by farmers to reduce wind velocity over fields and to provide livestock with shelter from the wind.</w:t>
      </w:r>
    </w:p>
    <w:p w:rsidR="004D2E9D" w:rsidRDefault="004D2E9D" w:rsidP="004D2E9D">
      <w:pPr>
        <w:numPr>
          <w:ilvl w:val="0"/>
          <w:numId w:val="2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Effect of shelterbelts on wind depends very much on the </w:t>
      </w:r>
      <w:r>
        <w:rPr>
          <w:b/>
        </w:rPr>
        <w:t>permeability</w:t>
      </w:r>
      <w:r>
        <w:t xml:space="preserve"> of the belt.  </w:t>
      </w:r>
    </w:p>
    <w:p w:rsidR="004D2E9D" w:rsidRDefault="004D2E9D" w:rsidP="004D2E9D">
      <w:pPr>
        <w:numPr>
          <w:ilvl w:val="0"/>
          <w:numId w:val="2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Impermeable belts</w:t>
      </w:r>
      <w:r>
        <w:t xml:space="preserve"> result in </w:t>
      </w:r>
      <w:r>
        <w:rPr>
          <w:b/>
        </w:rPr>
        <w:t>maximum downward reduction of velocity</w:t>
      </w:r>
      <w:r>
        <w:t>, rapidly increased downwind and a lot of turbulence.</w:t>
      </w:r>
    </w:p>
    <w:p w:rsidR="004D2E9D" w:rsidRDefault="004D2E9D" w:rsidP="004D2E9D">
      <w:pPr>
        <w:numPr>
          <w:ilvl w:val="0"/>
          <w:numId w:val="2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Permeable belts are associated with </w:t>
      </w:r>
      <w:r>
        <w:rPr>
          <w:b/>
        </w:rPr>
        <w:t>less reduction</w:t>
      </w:r>
      <w:r>
        <w:t xml:space="preserve"> in velocity, less turbulence and more persistent downward effect.</w:t>
      </w:r>
    </w:p>
    <w:p w:rsidR="004D2E9D" w:rsidRPr="002A4808" w:rsidRDefault="004D2E9D" w:rsidP="004D2E9D">
      <w:pPr>
        <w:numPr>
          <w:ilvl w:val="0"/>
          <w:numId w:val="2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Wind-blow</w:t>
      </w:r>
      <w:r>
        <w:t xml:space="preserve"> is far more common in stands adjacent to clearcut areas than in stands well away from clearcuts.</w:t>
      </w:r>
    </w:p>
    <w:p w:rsidR="004D2E9D" w:rsidRPr="002A4808" w:rsidRDefault="004D2E9D" w:rsidP="004D2E9D">
      <w:pPr>
        <w:pStyle w:val="Heading9"/>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Times New Roman" w:hAnsi="Times New Roman"/>
          <w:b/>
          <w:color w:val="auto"/>
          <w:sz w:val="24"/>
        </w:rPr>
      </w:pPr>
      <w:r w:rsidRPr="002A4808">
        <w:rPr>
          <w:rFonts w:ascii="Times New Roman" w:hAnsi="Times New Roman"/>
          <w:b/>
          <w:color w:val="auto"/>
          <w:sz w:val="24"/>
        </w:rPr>
        <w:t>Significance of Wind for Forestry</w:t>
      </w:r>
    </w:p>
    <w:p w:rsidR="004D2E9D" w:rsidRDefault="004D2E9D" w:rsidP="004D2E9D">
      <w:pPr>
        <w:numPr>
          <w:ilvl w:val="0"/>
          <w:numId w:val="247"/>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Wind has played an important role in the development of forestry.  </w:t>
      </w:r>
    </w:p>
    <w:p w:rsidR="004D2E9D" w:rsidRDefault="004D2E9D" w:rsidP="004D2E9D">
      <w:pPr>
        <w:numPr>
          <w:ilvl w:val="0"/>
          <w:numId w:val="247"/>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Wind-throw was one of the factors that wrecked early attempt to provide secure future supplies of timber in Europe.</w:t>
      </w:r>
    </w:p>
    <w:p w:rsidR="004D2E9D" w:rsidRDefault="004D2E9D" w:rsidP="004D2E9D">
      <w:pPr>
        <w:numPr>
          <w:ilvl w:val="0"/>
          <w:numId w:val="247"/>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It was one of the main stimulants behind the development of the various patterns of forest harvesting used in mountainous European forests.</w:t>
      </w:r>
    </w:p>
    <w:p w:rsidR="004D2E9D" w:rsidRDefault="004D2E9D" w:rsidP="004D2E9D">
      <w:pPr>
        <w:numPr>
          <w:ilvl w:val="0"/>
          <w:numId w:val="247"/>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effect of wind on the water balance of plants can determine the success or failure of planting. </w:t>
      </w:r>
    </w:p>
    <w:p w:rsidR="004D2E9D" w:rsidRDefault="004D2E9D" w:rsidP="004D2E9D">
      <w:pPr>
        <w:numPr>
          <w:ilvl w:val="0"/>
          <w:numId w:val="247"/>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moisture stress caused by wind can be fatal to a young seedling even on a moist site because of the resistance to water uptake that is caused by the lack of fine roots, root hair and/or mycorrhizal associations. </w:t>
      </w:r>
    </w:p>
    <w:p w:rsidR="004D2E9D" w:rsidRDefault="004D2E9D" w:rsidP="004D2E9D">
      <w:pPr>
        <w:numPr>
          <w:ilvl w:val="0"/>
          <w:numId w:val="247"/>
        </w:numPr>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Wind also affects natural regeneration by determining the distribution of seeds and can damage young plantation trees by loosening their root systems in the soil by frequent violent rocking.</w:t>
      </w:r>
    </w:p>
    <w:p w:rsidR="004D2E9D" w:rsidRDefault="004D2E9D" w:rsidP="004D2E9D">
      <w:pPr>
        <w:numPr>
          <w:ilvl w:val="0"/>
          <w:numId w:val="2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Wind-blow continues to be a problem in many pats of the world. </w:t>
      </w:r>
    </w:p>
    <w:p w:rsidR="004D2E9D" w:rsidRDefault="004D2E9D" w:rsidP="004D2E9D">
      <w:pPr>
        <w:pStyle w:val="BodyText"/>
        <w:numPr>
          <w:ilvl w:val="0"/>
          <w:numId w:val="249"/>
        </w:numPr>
        <w:tabs>
          <w:tab w:val="left" w:pos="851"/>
        </w:tabs>
        <w:spacing w:line="276" w:lineRule="auto"/>
        <w:jc w:val="both"/>
        <w:rPr>
          <w:sz w:val="24"/>
        </w:rPr>
      </w:pPr>
      <w:r>
        <w:rPr>
          <w:sz w:val="24"/>
        </w:rPr>
        <w:t>Therefore, the problems of wind-blow should play an overriding role in determining the shape, size and layout of clearcuts and in areas where wind is an important factor.</w:t>
      </w:r>
    </w:p>
    <w:p w:rsidR="004D2E9D" w:rsidRDefault="004D2E9D" w:rsidP="004D2E9D">
      <w:pPr>
        <w:pStyle w:val="BodyText"/>
        <w:numPr>
          <w:ilvl w:val="0"/>
          <w:numId w:val="249"/>
        </w:numPr>
        <w:tabs>
          <w:tab w:val="left" w:pos="851"/>
        </w:tabs>
        <w:spacing w:line="276" w:lineRule="auto"/>
        <w:jc w:val="both"/>
        <w:rPr>
          <w:sz w:val="24"/>
        </w:rPr>
      </w:pPr>
      <w:r>
        <w:rPr>
          <w:sz w:val="24"/>
        </w:rPr>
        <w:t>Uneven-aged forest with multiple canopy layers can be more resistant to wind-throw than dense, even-aged forests.</w:t>
      </w:r>
    </w:p>
    <w:p w:rsidR="004D2E9D" w:rsidRDefault="004D2E9D" w:rsidP="004D2E9D">
      <w:pPr>
        <w:pStyle w:val="BodyText"/>
        <w:numPr>
          <w:ilvl w:val="0"/>
          <w:numId w:val="249"/>
        </w:numPr>
        <w:tabs>
          <w:tab w:val="left" w:pos="851"/>
        </w:tabs>
        <w:spacing w:line="276" w:lineRule="auto"/>
        <w:jc w:val="both"/>
        <w:rPr>
          <w:sz w:val="24"/>
        </w:rPr>
      </w:pPr>
      <w:r>
        <w:rPr>
          <w:sz w:val="24"/>
        </w:rPr>
        <w:t>However, if even-aged stands are thinned regularly, their wind stability can be increased.</w:t>
      </w:r>
    </w:p>
    <w:p w:rsidR="004D2E9D" w:rsidRDefault="004D2E9D" w:rsidP="004D2E9D">
      <w:pPr>
        <w:pStyle w:val="BodyText"/>
        <w:numPr>
          <w:ilvl w:val="0"/>
          <w:numId w:val="249"/>
        </w:numPr>
        <w:tabs>
          <w:tab w:val="left" w:pos="851"/>
        </w:tabs>
        <w:spacing w:line="276" w:lineRule="auto"/>
        <w:jc w:val="both"/>
        <w:rPr>
          <w:sz w:val="24"/>
        </w:rPr>
      </w:pPr>
      <w:r>
        <w:rPr>
          <w:sz w:val="24"/>
        </w:rPr>
        <w:lastRenderedPageBreak/>
        <w:t>This permits shelter-wood harvesting even in windy areas.</w:t>
      </w:r>
    </w:p>
    <w:p w:rsidR="004D2E9D" w:rsidRPr="00750963" w:rsidRDefault="004D2E9D" w:rsidP="004D2E9D">
      <w:pPr>
        <w:pStyle w:val="BodyText"/>
        <w:numPr>
          <w:ilvl w:val="0"/>
          <w:numId w:val="249"/>
        </w:numPr>
        <w:tabs>
          <w:tab w:val="left" w:pos="851"/>
        </w:tabs>
        <w:spacing w:line="276" w:lineRule="auto"/>
        <w:jc w:val="both"/>
        <w:rPr>
          <w:sz w:val="24"/>
        </w:rPr>
      </w:pPr>
      <w:r>
        <w:rPr>
          <w:sz w:val="24"/>
        </w:rPr>
        <w:t>Shelter-wood systems often fail b/e of wind-throw when they are attempted in dense, even-aged, previously unmanaged forests: one reason why such forests are often harvested by clearcutting.</w:t>
      </w:r>
      <w:bookmarkStart w:id="10" w:name="_Toc452127919"/>
    </w:p>
    <w:p w:rsidR="004D2E9D" w:rsidRPr="002A4808" w:rsidRDefault="004D2E9D" w:rsidP="004D2E9D">
      <w:pPr>
        <w:pStyle w:val="Heading3"/>
        <w:spacing w:line="276" w:lineRule="auto"/>
        <w:rPr>
          <w:b/>
          <w:color w:val="auto"/>
        </w:rPr>
      </w:pPr>
      <w:r>
        <w:rPr>
          <w:b/>
          <w:color w:val="auto"/>
        </w:rPr>
        <w:t xml:space="preserve">5.6. </w:t>
      </w:r>
      <w:r w:rsidRPr="002A4808">
        <w:rPr>
          <w:b/>
          <w:color w:val="auto"/>
        </w:rPr>
        <w:t>Fire</w:t>
      </w:r>
      <w:bookmarkEnd w:id="10"/>
    </w:p>
    <w:p w:rsidR="004D2E9D" w:rsidRPr="002A4808" w:rsidRDefault="004D2E9D" w:rsidP="004D2E9D">
      <w:pPr>
        <w:pStyle w:val="BodyText3"/>
        <w:spacing w:line="276" w:lineRule="auto"/>
        <w:rPr>
          <w:b/>
          <w:sz w:val="24"/>
        </w:rPr>
      </w:pPr>
      <w:r>
        <w:rPr>
          <w:b/>
          <w:sz w:val="24"/>
        </w:rPr>
        <w:t>A Pervasive and Powerful Environmental Factor</w:t>
      </w:r>
    </w:p>
    <w:p w:rsidR="004D2E9D" w:rsidRDefault="004D2E9D" w:rsidP="004D2E9D">
      <w:pPr>
        <w:numPr>
          <w:ilvl w:val="0"/>
          <w:numId w:val="3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There has been a widespread failure to recognize fire for what it really is: </w:t>
      </w:r>
      <w:r>
        <w:rPr>
          <w:b/>
        </w:rPr>
        <w:t xml:space="preserve">a natural ecological factor that is as important as wind or precipitation in determining the </w:t>
      </w:r>
      <w:r>
        <w:rPr>
          <w:b/>
          <w:i/>
        </w:rPr>
        <w:t>structure</w:t>
      </w:r>
      <w:r>
        <w:rPr>
          <w:b/>
        </w:rPr>
        <w:t xml:space="preserve"> and </w:t>
      </w:r>
      <w:r>
        <w:rPr>
          <w:b/>
          <w:i/>
        </w:rPr>
        <w:t>function</w:t>
      </w:r>
      <w:r>
        <w:rPr>
          <w:b/>
        </w:rPr>
        <w:t xml:space="preserve"> of </w:t>
      </w:r>
      <w:r>
        <w:rPr>
          <w:b/>
          <w:i/>
        </w:rPr>
        <w:t>many of the world’s ecosystems</w:t>
      </w:r>
    </w:p>
    <w:p w:rsidR="004D2E9D" w:rsidRDefault="004D2E9D" w:rsidP="004D2E9D">
      <w:pPr>
        <w:numPr>
          <w:ilvl w:val="0"/>
          <w:numId w:val="318"/>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Except in the </w:t>
      </w:r>
      <w:r>
        <w:rPr>
          <w:b/>
        </w:rPr>
        <w:t>very wettest</w:t>
      </w:r>
      <w:r>
        <w:t xml:space="preserve">, </w:t>
      </w:r>
      <w:r>
        <w:rPr>
          <w:b/>
        </w:rPr>
        <w:t>very hottest</w:t>
      </w:r>
      <w:r>
        <w:t xml:space="preserve"> and </w:t>
      </w:r>
      <w:r>
        <w:rPr>
          <w:b/>
        </w:rPr>
        <w:t>very coldest</w:t>
      </w:r>
      <w:r>
        <w:t xml:space="preserve"> env’ts (there is nothing to burn in the later two!), </w:t>
      </w:r>
      <w:r>
        <w:rPr>
          <w:b/>
        </w:rPr>
        <w:t>fire has played a role virtually everywhere on terrestrial Earth</w:t>
      </w:r>
      <w:r>
        <w:t xml:space="preserve">. </w:t>
      </w:r>
    </w:p>
    <w:p w:rsidR="004D2E9D" w:rsidRDefault="004D2E9D" w:rsidP="004D2E9D">
      <w:pPr>
        <w:numPr>
          <w:ilvl w:val="0"/>
          <w:numId w:val="318"/>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Fire was ecologically important long before it was used by humans, as evidenced by the presence of charcoal buried deeply in ancient sedimentary deposits.  </w:t>
      </w:r>
    </w:p>
    <w:p w:rsidR="004D2E9D" w:rsidRDefault="004D2E9D" w:rsidP="004D2E9D">
      <w:pPr>
        <w:numPr>
          <w:ilvl w:val="0"/>
          <w:numId w:val="318"/>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Such fires were the result of </w:t>
      </w:r>
      <w:r>
        <w:rPr>
          <w:b/>
        </w:rPr>
        <w:t>volcanic activity</w:t>
      </w:r>
      <w:r>
        <w:t xml:space="preserve">, </w:t>
      </w:r>
      <w:r>
        <w:rPr>
          <w:b/>
        </w:rPr>
        <w:t>spontaneous combustion</w:t>
      </w:r>
      <w:r>
        <w:t xml:space="preserve"> or </w:t>
      </w:r>
      <w:r>
        <w:rPr>
          <w:b/>
        </w:rPr>
        <w:t>lightening</w:t>
      </w:r>
      <w:r>
        <w:t>, the latter being the most important.</w:t>
      </w:r>
    </w:p>
    <w:p w:rsidR="004D2E9D" w:rsidRDefault="004D2E9D" w:rsidP="004D2E9D">
      <w:pPr>
        <w:numPr>
          <w:ilvl w:val="0"/>
          <w:numId w:val="318"/>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Fire was perhaps the first major force employed by humans to alter their surroundings. In addition to heating and cooking, it was employed:</w:t>
      </w:r>
    </w:p>
    <w:p w:rsidR="004D2E9D" w:rsidRDefault="004D2E9D" w:rsidP="004D2E9D">
      <w:pPr>
        <w:numPr>
          <w:ilvl w:val="0"/>
          <w:numId w:val="250"/>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to drive game</w:t>
      </w:r>
    </w:p>
    <w:p w:rsidR="004D2E9D" w:rsidRDefault="004D2E9D" w:rsidP="004D2E9D">
      <w:pPr>
        <w:numPr>
          <w:ilvl w:val="0"/>
          <w:numId w:val="250"/>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to improve grazing</w:t>
      </w:r>
    </w:p>
    <w:p w:rsidR="004D2E9D" w:rsidRDefault="004D2E9D" w:rsidP="004D2E9D">
      <w:pPr>
        <w:numPr>
          <w:ilvl w:val="0"/>
          <w:numId w:val="250"/>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to remove vegetation in order to facilitate travel</w:t>
      </w:r>
    </w:p>
    <w:p w:rsidR="004D2E9D" w:rsidRDefault="004D2E9D" w:rsidP="004D2E9D">
      <w:pPr>
        <w:numPr>
          <w:ilvl w:val="0"/>
          <w:numId w:val="250"/>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 xml:space="preserve">to clear land for agriculture and </w:t>
      </w:r>
    </w:p>
    <w:p w:rsidR="004D2E9D" w:rsidRDefault="004D2E9D" w:rsidP="004D2E9D">
      <w:pPr>
        <w:numPr>
          <w:ilvl w:val="0"/>
          <w:numId w:val="250"/>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 xml:space="preserve">in both aggressive and defensive encounters with    </w:t>
      </w:r>
    </w:p>
    <w:p w:rsidR="004D2E9D" w:rsidRDefault="004D2E9D" w:rsidP="004D2E9D">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jc w:val="both"/>
      </w:pPr>
      <w:r>
        <w:tab/>
        <w:t xml:space="preserve">Other humans. </w:t>
      </w:r>
    </w:p>
    <w:p w:rsidR="004D2E9D" w:rsidRDefault="004D2E9D" w:rsidP="004D2E9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76" w:hanging="576"/>
      </w:pPr>
      <w:r>
        <w:rPr>
          <w:b/>
        </w:rPr>
        <w:t>Types and Occurrence of Fires</w:t>
      </w:r>
    </w:p>
    <w:p w:rsidR="004D2E9D" w:rsidRDefault="004D2E9D" w:rsidP="004D2E9D">
      <w:pPr>
        <w:numPr>
          <w:ilvl w:val="0"/>
          <w:numId w:val="3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ecological effects of fire vary enormously according to the:</w:t>
      </w:r>
    </w:p>
    <w:p w:rsidR="004D2E9D" w:rsidRDefault="004D2E9D" w:rsidP="004D2E9D">
      <w:pPr>
        <w:numPr>
          <w:ilvl w:val="0"/>
          <w:numId w:val="25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time of year</w:t>
      </w:r>
    </w:p>
    <w:p w:rsidR="004D2E9D" w:rsidRDefault="004D2E9D" w:rsidP="004D2E9D">
      <w:pPr>
        <w:numPr>
          <w:ilvl w:val="0"/>
          <w:numId w:val="25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quantity, condition and distribution of the fuel</w:t>
      </w:r>
    </w:p>
    <w:p w:rsidR="004D2E9D" w:rsidRDefault="004D2E9D" w:rsidP="004D2E9D">
      <w:pPr>
        <w:numPr>
          <w:ilvl w:val="0"/>
          <w:numId w:val="25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 xml:space="preserve">prevailing climatic conditions </w:t>
      </w:r>
    </w:p>
    <w:p w:rsidR="004D2E9D" w:rsidRDefault="004D2E9D" w:rsidP="004D2E9D">
      <w:pPr>
        <w:numPr>
          <w:ilvl w:val="0"/>
          <w:numId w:val="25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severity and intensity of the fire</w:t>
      </w:r>
    </w:p>
    <w:p w:rsidR="004D2E9D" w:rsidRDefault="004D2E9D" w:rsidP="004D2E9D">
      <w:pPr>
        <w:numPr>
          <w:ilvl w:val="0"/>
          <w:numId w:val="25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slope, aspect and elevation</w:t>
      </w:r>
    </w:p>
    <w:p w:rsidR="004D2E9D" w:rsidRDefault="004D2E9D" w:rsidP="004D2E9D">
      <w:pPr>
        <w:numPr>
          <w:ilvl w:val="0"/>
          <w:numId w:val="25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type of vegetation and soil, etc.</w:t>
      </w:r>
    </w:p>
    <w:p w:rsidR="004D2E9D" w:rsidRDefault="004D2E9D" w:rsidP="004D2E9D">
      <w:pPr>
        <w:numPr>
          <w:ilvl w:val="0"/>
          <w:numId w:val="32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Generalizations on fire are dangerous and discussion of fire should always specify type of fire and env’t.</w:t>
      </w:r>
    </w:p>
    <w:p w:rsidR="004D2E9D" w:rsidRDefault="004D2E9D" w:rsidP="004D2E9D">
      <w:pPr>
        <w:numPr>
          <w:ilvl w:val="0"/>
          <w:numId w:val="32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Fire can be divided into three major types: </w:t>
      </w:r>
    </w:p>
    <w:p w:rsidR="004D2E9D" w:rsidRDefault="004D2E9D" w:rsidP="004D2E9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p>
    <w:p w:rsidR="004D2E9D" w:rsidRDefault="004D2E9D" w:rsidP="004D2E9D">
      <w:pPr>
        <w:numPr>
          <w:ilvl w:val="0"/>
          <w:numId w:val="25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rPr>
          <w:b/>
        </w:rPr>
        <w:t>ground fires</w:t>
      </w:r>
      <w:r>
        <w:t xml:space="preserve">: largely flame-less fires which burn </w:t>
      </w:r>
    </w:p>
    <w:p w:rsidR="004D2E9D" w:rsidRDefault="004D2E9D" w:rsidP="004D2E9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20"/>
        <w:jc w:val="both"/>
      </w:pPr>
      <w:r>
        <w:tab/>
        <w:t xml:space="preserve">slowly through thick surface accumulations of organic </w:t>
      </w:r>
    </w:p>
    <w:p w:rsidR="004D2E9D" w:rsidRDefault="004D2E9D" w:rsidP="004D2E9D">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b/>
        <w:t>matter</w:t>
      </w:r>
    </w:p>
    <w:p w:rsidR="004D2E9D" w:rsidRDefault="004D2E9D" w:rsidP="004D2E9D">
      <w:pPr>
        <w:numPr>
          <w:ilvl w:val="0"/>
          <w:numId w:val="25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530" w:hanging="810"/>
        <w:jc w:val="both"/>
      </w:pPr>
      <w:r>
        <w:rPr>
          <w:b/>
        </w:rPr>
        <w:t>surface fires</w:t>
      </w:r>
      <w:r>
        <w:t>: rapidly burning fires that sweep quickly over an area consuming litter and the aboveground portions of herbs and shrubs</w:t>
      </w:r>
    </w:p>
    <w:p w:rsidR="004D2E9D" w:rsidRPr="002A4808" w:rsidRDefault="004D2E9D" w:rsidP="004D2E9D">
      <w:pPr>
        <w:numPr>
          <w:ilvl w:val="0"/>
          <w:numId w:val="25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530" w:hanging="810"/>
        <w:jc w:val="both"/>
      </w:pPr>
      <w:r>
        <w:rPr>
          <w:b/>
        </w:rPr>
        <w:lastRenderedPageBreak/>
        <w:t>crown fires</w:t>
      </w:r>
      <w:r>
        <w:t>: that burn through the crowns of woody vegetation, frequently leaving most of the stem and the forest floor relatively untouched.</w:t>
      </w:r>
    </w:p>
    <w:p w:rsidR="004D2E9D" w:rsidRPr="002A4808" w:rsidRDefault="004D2E9D" w:rsidP="004D2E9D">
      <w:pPr>
        <w:numPr>
          <w:ilvl w:val="0"/>
          <w:numId w:val="3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Surface fires</w:t>
      </w:r>
      <w:r>
        <w:t xml:space="preserve"> generally bum off just the litter layer and the aboveground parts of herbs and shrubs.  </w:t>
      </w:r>
    </w:p>
    <w:p w:rsidR="004D2E9D" w:rsidRDefault="004D2E9D" w:rsidP="004D2E9D">
      <w:pPr>
        <w:numPr>
          <w:ilvl w:val="0"/>
          <w:numId w:val="2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530" w:hanging="540"/>
        <w:jc w:val="both"/>
      </w:pPr>
      <w:r>
        <w:t>These are often able to re-sprout from below-ground perenating organs, depending on the depth of heat penetration into the soil and the depth of the lowest perenating organ of the plant</w:t>
      </w:r>
    </w:p>
    <w:p w:rsidR="004D2E9D" w:rsidRDefault="004D2E9D" w:rsidP="004D2E9D">
      <w:pPr>
        <w:numPr>
          <w:ilvl w:val="0"/>
          <w:numId w:val="25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530" w:hanging="540"/>
        <w:jc w:val="both"/>
      </w:pPr>
      <w:r>
        <w:t xml:space="preserve">Trees may or may not be killed, depending on their bark thickness. </w:t>
      </w:r>
    </w:p>
    <w:p w:rsidR="004D2E9D" w:rsidRDefault="004D2E9D" w:rsidP="004D2E9D">
      <w:pPr>
        <w:numPr>
          <w:ilvl w:val="0"/>
          <w:numId w:val="32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Ground fires</w:t>
      </w:r>
      <w:r>
        <w:t xml:space="preserve"> tend to be more destructive, since they kill and consume all the roots in the forest floor, which generally prevents re-sprouting from underground organs.  </w:t>
      </w:r>
    </w:p>
    <w:p w:rsidR="004D2E9D" w:rsidRDefault="004D2E9D" w:rsidP="004D2E9D">
      <w:pPr>
        <w:numPr>
          <w:ilvl w:val="0"/>
          <w:numId w:val="25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720"/>
        <w:jc w:val="both"/>
      </w:pPr>
      <w:r>
        <w:t xml:space="preserve">Ground fires </w:t>
      </w:r>
      <w:r>
        <w:rPr>
          <w:b/>
        </w:rPr>
        <w:t>can kill large tees</w:t>
      </w:r>
      <w:r>
        <w:t xml:space="preserve"> by this means while the stems and crowns remain untouched.  </w:t>
      </w:r>
    </w:p>
    <w:p w:rsidR="004D2E9D" w:rsidRDefault="004D2E9D" w:rsidP="004D2E9D">
      <w:pPr>
        <w:numPr>
          <w:ilvl w:val="0"/>
          <w:numId w:val="25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720"/>
        <w:jc w:val="both"/>
      </w:pPr>
      <w:r>
        <w:t xml:space="preserve">Consumption of forest floor may </w:t>
      </w:r>
      <w:r>
        <w:rPr>
          <w:b/>
        </w:rPr>
        <w:t>eliminate most of the dormant seeds</w:t>
      </w:r>
      <w:r>
        <w:t xml:space="preserve"> on the site, slowing re-vegetation of the area. </w:t>
      </w:r>
    </w:p>
    <w:p w:rsidR="004D2E9D" w:rsidRDefault="004D2E9D" w:rsidP="004D2E9D">
      <w:pPr>
        <w:numPr>
          <w:ilvl w:val="0"/>
          <w:numId w:val="25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720"/>
        <w:jc w:val="both"/>
      </w:pPr>
      <w:r>
        <w:t xml:space="preserve">However, </w:t>
      </w:r>
      <w:r>
        <w:rPr>
          <w:b/>
        </w:rPr>
        <w:t>viable seeds</w:t>
      </w:r>
      <w:r>
        <w:t xml:space="preserve"> are sometimes found buried in the mineral soil, where they </w:t>
      </w:r>
      <w:r>
        <w:rPr>
          <w:b/>
        </w:rPr>
        <w:t>may escape destruction</w:t>
      </w:r>
      <w:r>
        <w:t xml:space="preserve"> by ground fires and </w:t>
      </w:r>
      <w:r>
        <w:rPr>
          <w:b/>
        </w:rPr>
        <w:t>contribute to re-vegetation</w:t>
      </w:r>
      <w:r>
        <w:t xml:space="preserve">.  </w:t>
      </w:r>
    </w:p>
    <w:p w:rsidR="004D2E9D" w:rsidRDefault="004D2E9D" w:rsidP="004D2E9D">
      <w:pPr>
        <w:numPr>
          <w:ilvl w:val="0"/>
          <w:numId w:val="254"/>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720"/>
        <w:jc w:val="both"/>
      </w:pPr>
      <w:r>
        <w:t xml:space="preserve">The </w:t>
      </w:r>
      <w:r>
        <w:rPr>
          <w:b/>
        </w:rPr>
        <w:t>loss</w:t>
      </w:r>
      <w:r>
        <w:t xml:space="preserve"> of forest floor </w:t>
      </w:r>
      <w:r>
        <w:rPr>
          <w:b/>
        </w:rPr>
        <w:t>exacerbates the ecological consequences of the loss of all living vegetation</w:t>
      </w:r>
      <w:r>
        <w:t xml:space="preserve">, but the </w:t>
      </w:r>
      <w:r>
        <w:rPr>
          <w:b/>
        </w:rPr>
        <w:t>subsequent fall</w:t>
      </w:r>
      <w:r>
        <w:t xml:space="preserve"> of dead but unburned shrub and tree materials contributes to a </w:t>
      </w:r>
      <w:r>
        <w:rPr>
          <w:b/>
        </w:rPr>
        <w:t>rebuilding of this layer</w:t>
      </w:r>
      <w:r>
        <w:t>.</w:t>
      </w:r>
    </w:p>
    <w:p w:rsidR="004D2E9D" w:rsidRDefault="004D2E9D" w:rsidP="004D2E9D">
      <w:pPr>
        <w:numPr>
          <w:ilvl w:val="0"/>
          <w:numId w:val="3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Fire </w:t>
      </w:r>
      <w:r>
        <w:rPr>
          <w:b/>
        </w:rPr>
        <w:t>occurs</w:t>
      </w:r>
      <w:r>
        <w:t xml:space="preserve"> mainly in the </w:t>
      </w:r>
      <w:r>
        <w:rPr>
          <w:b/>
        </w:rPr>
        <w:t>dry season</w:t>
      </w:r>
      <w:r>
        <w:t>, which occurs at different times of a year (</w:t>
      </w:r>
      <w:r>
        <w:rPr>
          <w:b/>
        </w:rPr>
        <w:t>beginning, middle or end</w:t>
      </w:r>
      <w:r>
        <w:t xml:space="preserve"> of the dry season) in different parts of the world </w:t>
      </w:r>
      <w:r>
        <w:sym w:font="Monotype Sorts" w:char="F0A5"/>
      </w:r>
      <w:r>
        <w:t xml:space="preserve"> with markedly different ecological effects. </w:t>
      </w:r>
    </w:p>
    <w:p w:rsidR="004D2E9D" w:rsidRPr="00750963" w:rsidRDefault="004D2E9D" w:rsidP="004D2E9D">
      <w:pPr>
        <w:pStyle w:val="Heading3"/>
        <w:spacing w:line="276" w:lineRule="auto"/>
        <w:rPr>
          <w:rFonts w:ascii="Times New Roman" w:hAnsi="Times New Roman" w:cs="Times New Roman"/>
          <w:b/>
          <w:color w:val="auto"/>
        </w:rPr>
      </w:pPr>
      <w:r w:rsidRPr="00750963">
        <w:rPr>
          <w:rFonts w:ascii="Times New Roman" w:hAnsi="Times New Roman" w:cs="Times New Roman"/>
          <w:b/>
          <w:color w:val="auto"/>
        </w:rPr>
        <w:t>Factors that influence the Behavior of Fire</w:t>
      </w:r>
    </w:p>
    <w:p w:rsidR="004D2E9D" w:rsidRPr="002A4808" w:rsidRDefault="004D2E9D" w:rsidP="004D2E9D">
      <w:pPr>
        <w:pStyle w:val="BodyText3"/>
        <w:widowControl w:val="0"/>
        <w:numPr>
          <w:ilvl w:val="0"/>
          <w:numId w:val="324"/>
        </w:numPr>
        <w:spacing w:after="0" w:line="276" w:lineRule="auto"/>
        <w:ind w:right="576"/>
        <w:jc w:val="both"/>
        <w:rPr>
          <w:b/>
          <w:sz w:val="24"/>
        </w:rPr>
      </w:pPr>
      <w:r>
        <w:rPr>
          <w:sz w:val="24"/>
        </w:rPr>
        <w:t xml:space="preserve">The characteristics and behavior of fire are determined by three environmental factors, i.e. </w:t>
      </w:r>
      <w:r>
        <w:rPr>
          <w:b/>
          <w:i/>
          <w:sz w:val="24"/>
        </w:rPr>
        <w:t>fuel</w:t>
      </w:r>
      <w:r>
        <w:rPr>
          <w:b/>
          <w:sz w:val="24"/>
        </w:rPr>
        <w:t>,</w:t>
      </w:r>
      <w:r>
        <w:rPr>
          <w:b/>
          <w:i/>
          <w:sz w:val="24"/>
        </w:rPr>
        <w:t xml:space="preserve"> topography</w:t>
      </w:r>
      <w:r>
        <w:rPr>
          <w:sz w:val="24"/>
        </w:rPr>
        <w:t xml:space="preserve"> and </w:t>
      </w:r>
      <w:r>
        <w:rPr>
          <w:b/>
          <w:i/>
          <w:sz w:val="24"/>
        </w:rPr>
        <w:t>weather</w:t>
      </w:r>
      <w:r>
        <w:rPr>
          <w:sz w:val="24"/>
        </w:rPr>
        <w:t xml:space="preserve">. </w:t>
      </w:r>
    </w:p>
    <w:p w:rsidR="004D2E9D" w:rsidRPr="002A4808" w:rsidRDefault="004D2E9D" w:rsidP="004D2E9D">
      <w:pPr>
        <w:pStyle w:val="BodyText3"/>
        <w:spacing w:line="276" w:lineRule="auto"/>
        <w:rPr>
          <w:b/>
          <w:sz w:val="24"/>
        </w:rPr>
      </w:pPr>
      <w:r>
        <w:rPr>
          <w:b/>
          <w:sz w:val="24"/>
        </w:rPr>
        <w:t>A. Fuel</w:t>
      </w:r>
    </w:p>
    <w:p w:rsidR="004D2E9D" w:rsidRDefault="004D2E9D" w:rsidP="004D2E9D">
      <w:pPr>
        <w:numPr>
          <w:ilvl w:val="0"/>
          <w:numId w:val="309"/>
        </w:numPr>
        <w:spacing w:line="276" w:lineRule="auto"/>
        <w:jc w:val="both"/>
      </w:pPr>
      <w:r>
        <w:rPr>
          <w:b/>
          <w:i/>
        </w:rPr>
        <w:t>Fuel</w:t>
      </w:r>
      <w:r>
        <w:t xml:space="preserve">: a complicated association of living and dead plant materials of various sizes and shapes that extend from the mineral soil to the top of the vegetation. </w:t>
      </w:r>
    </w:p>
    <w:p w:rsidR="004D2E9D" w:rsidRDefault="004D2E9D" w:rsidP="004D2E9D">
      <w:pPr>
        <w:numPr>
          <w:ilvl w:val="0"/>
          <w:numId w:val="309"/>
        </w:numPr>
        <w:spacing w:line="276" w:lineRule="auto"/>
        <w:jc w:val="both"/>
      </w:pPr>
      <w:r>
        <w:t>The behavior and spread of forest fire is governed by a number of fuel characteristics, i.e.</w:t>
      </w:r>
    </w:p>
    <w:p w:rsidR="004D2E9D" w:rsidRDefault="004D2E9D" w:rsidP="004D2E9D">
      <w:pPr>
        <w:numPr>
          <w:ilvl w:val="0"/>
          <w:numId w:val="310"/>
        </w:numPr>
        <w:tabs>
          <w:tab w:val="left" w:pos="360"/>
        </w:tabs>
        <w:spacing w:line="276" w:lineRule="auto"/>
        <w:jc w:val="both"/>
      </w:pPr>
      <w:r>
        <w:t>chemical composition of the fuel (that either enhance or retard fire);</w:t>
      </w:r>
    </w:p>
    <w:p w:rsidR="004D2E9D" w:rsidRDefault="004D2E9D" w:rsidP="004D2E9D">
      <w:pPr>
        <w:numPr>
          <w:ilvl w:val="0"/>
          <w:numId w:val="310"/>
        </w:numPr>
        <w:tabs>
          <w:tab w:val="left" w:pos="360"/>
        </w:tabs>
        <w:spacing w:line="276" w:lineRule="auto"/>
        <w:jc w:val="both"/>
      </w:pPr>
      <w:r>
        <w:t>moisture content of the fuel;</w:t>
      </w:r>
    </w:p>
    <w:p w:rsidR="004D2E9D" w:rsidRDefault="004D2E9D" w:rsidP="004D2E9D">
      <w:pPr>
        <w:numPr>
          <w:ilvl w:val="0"/>
          <w:numId w:val="310"/>
        </w:numPr>
        <w:tabs>
          <w:tab w:val="left" w:pos="360"/>
        </w:tabs>
        <w:spacing w:line="276" w:lineRule="auto"/>
        <w:jc w:val="both"/>
      </w:pPr>
      <w:r>
        <w:t>total quantity of material that can potentially be consumed by fire;</w:t>
      </w:r>
    </w:p>
    <w:p w:rsidR="004D2E9D" w:rsidRDefault="004D2E9D" w:rsidP="004D2E9D">
      <w:pPr>
        <w:numPr>
          <w:ilvl w:val="0"/>
          <w:numId w:val="310"/>
        </w:numPr>
        <w:tabs>
          <w:tab w:val="left" w:pos="360"/>
        </w:tabs>
        <w:spacing w:line="276" w:lineRule="auto"/>
        <w:jc w:val="both"/>
      </w:pPr>
      <w:r>
        <w:t>size distribution  of various parts of the vegetation  (small branches burn better than thick stems);</w:t>
      </w:r>
    </w:p>
    <w:p w:rsidR="004D2E9D" w:rsidRDefault="004D2E9D" w:rsidP="004D2E9D">
      <w:pPr>
        <w:numPr>
          <w:ilvl w:val="0"/>
          <w:numId w:val="310"/>
        </w:numPr>
        <w:tabs>
          <w:tab w:val="left" w:pos="360"/>
        </w:tabs>
        <w:spacing w:line="276" w:lineRule="auto"/>
        <w:jc w:val="both"/>
      </w:pPr>
      <w:r>
        <w:t>compactness of the vegetative materials ; and</w:t>
      </w:r>
    </w:p>
    <w:p w:rsidR="004D2E9D" w:rsidRDefault="004D2E9D" w:rsidP="004D2E9D">
      <w:pPr>
        <w:numPr>
          <w:ilvl w:val="0"/>
          <w:numId w:val="310"/>
        </w:numPr>
        <w:tabs>
          <w:tab w:val="left" w:pos="360"/>
        </w:tabs>
        <w:spacing w:line="276" w:lineRule="auto"/>
        <w:jc w:val="both"/>
      </w:pPr>
      <w:r>
        <w:t>Horizontal and vertical continuity of the vegetation.</w:t>
      </w:r>
    </w:p>
    <w:p w:rsidR="004D2E9D" w:rsidRDefault="004D2E9D" w:rsidP="004D2E9D">
      <w:pPr>
        <w:numPr>
          <w:ilvl w:val="0"/>
          <w:numId w:val="311"/>
        </w:numPr>
        <w:spacing w:line="276" w:lineRule="auto"/>
        <w:jc w:val="both"/>
      </w:pPr>
      <w:r>
        <w:t xml:space="preserve">The fuels can be classified as: </w:t>
      </w:r>
    </w:p>
    <w:p w:rsidR="004D2E9D" w:rsidRDefault="004D2E9D" w:rsidP="004D2E9D">
      <w:pPr>
        <w:spacing w:line="276" w:lineRule="auto"/>
        <w:jc w:val="both"/>
      </w:pPr>
    </w:p>
    <w:p w:rsidR="004D2E9D" w:rsidRDefault="004D2E9D" w:rsidP="004D2E9D">
      <w:pPr>
        <w:numPr>
          <w:ilvl w:val="0"/>
          <w:numId w:val="312"/>
        </w:numPr>
        <w:spacing w:line="276" w:lineRule="auto"/>
        <w:jc w:val="both"/>
      </w:pPr>
      <w:r>
        <w:t xml:space="preserve">(a) </w:t>
      </w:r>
      <w:r>
        <w:rPr>
          <w:i/>
        </w:rPr>
        <w:t>ground fuels</w:t>
      </w:r>
      <w:r>
        <w:t xml:space="preserve"> - roots, decaying wood, peat or muck directly below the fresh litter; </w:t>
      </w:r>
    </w:p>
    <w:p w:rsidR="004D2E9D" w:rsidRDefault="004D2E9D" w:rsidP="004D2E9D">
      <w:pPr>
        <w:numPr>
          <w:ilvl w:val="0"/>
          <w:numId w:val="312"/>
        </w:numPr>
        <w:spacing w:line="276" w:lineRule="auto"/>
        <w:jc w:val="both"/>
      </w:pPr>
      <w:r>
        <w:t xml:space="preserve">(b) </w:t>
      </w:r>
      <w:r>
        <w:rPr>
          <w:i/>
        </w:rPr>
        <w:t>surface fuels</w:t>
      </w:r>
      <w:r>
        <w:t xml:space="preserve"> - fresh litter, grasses, shrubs and dead or green branches below 1.2 m height; and </w:t>
      </w:r>
    </w:p>
    <w:p w:rsidR="004D2E9D" w:rsidRDefault="004D2E9D" w:rsidP="004D2E9D">
      <w:pPr>
        <w:numPr>
          <w:ilvl w:val="0"/>
          <w:numId w:val="312"/>
        </w:numPr>
        <w:spacing w:line="276" w:lineRule="auto"/>
        <w:jc w:val="both"/>
      </w:pPr>
      <w:r>
        <w:lastRenderedPageBreak/>
        <w:t xml:space="preserve">(c) </w:t>
      </w:r>
      <w:r>
        <w:rPr>
          <w:i/>
        </w:rPr>
        <w:t>aerial fuels</w:t>
      </w:r>
      <w:r>
        <w:t xml:space="preserve"> - stems, dead and green branches, green crown leaves above 1.2 m height.</w:t>
      </w:r>
    </w:p>
    <w:p w:rsidR="004D2E9D" w:rsidRPr="002A4808" w:rsidRDefault="004D2E9D" w:rsidP="004D2E9D">
      <w:pPr>
        <w:pStyle w:val="Heading2"/>
        <w:spacing w:line="276" w:lineRule="auto"/>
        <w:rPr>
          <w:b w:val="0"/>
          <w:i/>
          <w:sz w:val="24"/>
        </w:rPr>
      </w:pPr>
      <w:r w:rsidRPr="002A4808">
        <w:rPr>
          <w:i/>
          <w:sz w:val="24"/>
        </w:rPr>
        <w:t>B. Topography</w:t>
      </w:r>
    </w:p>
    <w:p w:rsidR="004D2E9D" w:rsidRDefault="004D2E9D" w:rsidP="004D2E9D">
      <w:pPr>
        <w:numPr>
          <w:ilvl w:val="0"/>
          <w:numId w:val="311"/>
        </w:numPr>
        <w:spacing w:line="276" w:lineRule="auto"/>
        <w:jc w:val="both"/>
      </w:pPr>
      <w:r>
        <w:rPr>
          <w:b/>
          <w:i/>
        </w:rPr>
        <w:t>Topography</w:t>
      </w:r>
      <w:r>
        <w:t xml:space="preserve">: expressed in terms of slope, aspect and terrain, is an important factor determining forest fire hazard. </w:t>
      </w:r>
    </w:p>
    <w:p w:rsidR="004D2E9D" w:rsidRDefault="004D2E9D" w:rsidP="004D2E9D">
      <w:pPr>
        <w:numPr>
          <w:ilvl w:val="0"/>
          <w:numId w:val="311"/>
        </w:numPr>
        <w:spacing w:line="276" w:lineRule="auto"/>
        <w:jc w:val="both"/>
      </w:pPr>
      <w:r>
        <w:t xml:space="preserve">It controls the rate and spread of fire. </w:t>
      </w:r>
    </w:p>
    <w:p w:rsidR="004D2E9D" w:rsidRDefault="004D2E9D" w:rsidP="004D2E9D">
      <w:pPr>
        <w:numPr>
          <w:ilvl w:val="0"/>
          <w:numId w:val="311"/>
        </w:numPr>
        <w:spacing w:line="276" w:lineRule="auto"/>
        <w:jc w:val="both"/>
      </w:pPr>
      <w:r>
        <w:t xml:space="preserve">Fire is more threatening at sloppy than level areas. </w:t>
      </w:r>
    </w:p>
    <w:p w:rsidR="004D2E9D" w:rsidRDefault="004D2E9D" w:rsidP="004D2E9D">
      <w:pPr>
        <w:numPr>
          <w:ilvl w:val="0"/>
          <w:numId w:val="311"/>
        </w:numPr>
        <w:spacing w:line="276" w:lineRule="auto"/>
        <w:jc w:val="both"/>
      </w:pPr>
      <w:r>
        <w:t xml:space="preserve">Fire always "climbs uphill" and mountainous winds can intensify this tendency. </w:t>
      </w:r>
    </w:p>
    <w:p w:rsidR="004D2E9D" w:rsidRDefault="004D2E9D" w:rsidP="004D2E9D">
      <w:pPr>
        <w:numPr>
          <w:ilvl w:val="0"/>
          <w:numId w:val="311"/>
        </w:numPr>
        <w:spacing w:line="276" w:lineRule="auto"/>
        <w:jc w:val="both"/>
      </w:pPr>
      <w:r>
        <w:t xml:space="preserve">Fire traveling uphill is faster than a running man, a factor that makes suppressing operations a complicated and dangerous task. </w:t>
      </w:r>
    </w:p>
    <w:p w:rsidR="004D2E9D" w:rsidRDefault="004D2E9D" w:rsidP="004D2E9D">
      <w:pPr>
        <w:numPr>
          <w:ilvl w:val="0"/>
          <w:numId w:val="311"/>
        </w:numPr>
        <w:spacing w:line="276" w:lineRule="auto"/>
        <w:jc w:val="both"/>
      </w:pPr>
      <w:r>
        <w:t xml:space="preserve">Large fire burning uphill may spread at a rate of 2000 m per hour while on level ground the normal speed is below 500 m per hour. </w:t>
      </w:r>
    </w:p>
    <w:p w:rsidR="004D2E9D" w:rsidRDefault="004D2E9D" w:rsidP="004D2E9D">
      <w:pPr>
        <w:numPr>
          <w:ilvl w:val="0"/>
          <w:numId w:val="311"/>
        </w:numPr>
        <w:spacing w:line="276" w:lineRule="auto"/>
        <w:jc w:val="both"/>
      </w:pPr>
      <w:r>
        <w:t xml:space="preserve">The southern aspect of a slope has higher temperature, more wind, lower fuel moisture content and lower relative humidity. </w:t>
      </w:r>
    </w:p>
    <w:p w:rsidR="004D2E9D" w:rsidRDefault="004D2E9D" w:rsidP="004D2E9D">
      <w:pPr>
        <w:numPr>
          <w:ilvl w:val="0"/>
          <w:numId w:val="311"/>
        </w:numPr>
        <w:spacing w:line="276" w:lineRule="auto"/>
        <w:jc w:val="both"/>
      </w:pPr>
      <w:r>
        <w:t xml:space="preserve">The terrain largely influences the direction of fire advance. </w:t>
      </w:r>
    </w:p>
    <w:p w:rsidR="004D2E9D" w:rsidRDefault="004D2E9D" w:rsidP="004D2E9D">
      <w:pPr>
        <w:numPr>
          <w:ilvl w:val="0"/>
          <w:numId w:val="311"/>
        </w:numPr>
        <w:spacing w:line="276" w:lineRule="auto"/>
        <w:jc w:val="both"/>
      </w:pPr>
      <w:r>
        <w:t xml:space="preserve">Terrain also influences the amount of rainfall and cloudiness. </w:t>
      </w:r>
    </w:p>
    <w:p w:rsidR="004D2E9D" w:rsidRDefault="004D2E9D" w:rsidP="004D2E9D">
      <w:pPr>
        <w:numPr>
          <w:ilvl w:val="0"/>
          <w:numId w:val="311"/>
        </w:numPr>
        <w:spacing w:line="276" w:lineRule="auto"/>
        <w:jc w:val="both"/>
      </w:pPr>
      <w:r>
        <w:t xml:space="preserve">It is also well established that as altitude increases average temperature and amount of combustible fuels decline. </w:t>
      </w:r>
    </w:p>
    <w:p w:rsidR="004D2E9D" w:rsidRDefault="004D2E9D" w:rsidP="004D2E9D">
      <w:pPr>
        <w:numPr>
          <w:ilvl w:val="0"/>
          <w:numId w:val="311"/>
        </w:numPr>
        <w:spacing w:line="276" w:lineRule="auto"/>
        <w:jc w:val="both"/>
      </w:pPr>
      <w:r>
        <w:t xml:space="preserve">The combined effects of low temperature, more rains and low combustible fuels make risk of fire on mountains minimum. </w:t>
      </w:r>
    </w:p>
    <w:p w:rsidR="004D2E9D" w:rsidRDefault="004D2E9D" w:rsidP="004D2E9D">
      <w:pPr>
        <w:numPr>
          <w:ilvl w:val="0"/>
          <w:numId w:val="311"/>
        </w:numPr>
        <w:spacing w:line="276" w:lineRule="auto"/>
        <w:jc w:val="both"/>
      </w:pPr>
      <w:r>
        <w:t>Nevertheless, if fuel is available when fire outbreaks, the speed at which the fire travels uphill will be much faster than in the lowlands.</w:t>
      </w:r>
    </w:p>
    <w:p w:rsidR="004D2E9D" w:rsidRPr="002A4808" w:rsidRDefault="004D2E9D" w:rsidP="004D2E9D">
      <w:pPr>
        <w:pStyle w:val="Heading2"/>
        <w:spacing w:line="276" w:lineRule="auto"/>
        <w:rPr>
          <w:i/>
          <w:sz w:val="24"/>
        </w:rPr>
      </w:pPr>
      <w:r>
        <w:rPr>
          <w:i/>
          <w:sz w:val="24"/>
        </w:rPr>
        <w:t>C. Weather</w:t>
      </w:r>
    </w:p>
    <w:p w:rsidR="004D2E9D" w:rsidRPr="0002172D" w:rsidRDefault="004D2E9D" w:rsidP="004D2E9D">
      <w:pPr>
        <w:pStyle w:val="Heading3"/>
        <w:keepNext w:val="0"/>
        <w:keepLines w:val="0"/>
        <w:numPr>
          <w:ilvl w:val="0"/>
          <w:numId w:val="313"/>
        </w:numPr>
        <w:spacing w:before="0" w:line="276" w:lineRule="auto"/>
        <w:jc w:val="both"/>
        <w:rPr>
          <w:rFonts w:ascii="Times New Roman" w:hAnsi="Times New Roman" w:cs="Times New Roman"/>
          <w:color w:val="auto"/>
        </w:rPr>
      </w:pPr>
      <w:r w:rsidRPr="0002172D">
        <w:rPr>
          <w:rFonts w:ascii="Times New Roman" w:hAnsi="Times New Roman" w:cs="Times New Roman"/>
          <w:i/>
          <w:color w:val="auto"/>
        </w:rPr>
        <w:t>Weather factors</w:t>
      </w:r>
      <w:r w:rsidRPr="0002172D">
        <w:rPr>
          <w:rFonts w:ascii="Times New Roman" w:hAnsi="Times New Roman" w:cs="Times New Roman"/>
          <w:color w:val="auto"/>
        </w:rPr>
        <w:t xml:space="preserve"> that influence fire behaviour are rainfall, temperature, relative humidity and wind. </w:t>
      </w:r>
    </w:p>
    <w:p w:rsidR="004D2E9D" w:rsidRPr="0002172D" w:rsidRDefault="004D2E9D" w:rsidP="004D2E9D">
      <w:pPr>
        <w:pStyle w:val="Heading3"/>
        <w:keepNext w:val="0"/>
        <w:keepLines w:val="0"/>
        <w:numPr>
          <w:ilvl w:val="0"/>
          <w:numId w:val="313"/>
        </w:numPr>
        <w:spacing w:before="0" w:line="276" w:lineRule="auto"/>
        <w:jc w:val="both"/>
        <w:rPr>
          <w:rFonts w:ascii="Times New Roman" w:hAnsi="Times New Roman" w:cs="Times New Roman"/>
          <w:color w:val="auto"/>
        </w:rPr>
      </w:pPr>
      <w:r w:rsidRPr="0002172D">
        <w:rPr>
          <w:rFonts w:ascii="Times New Roman" w:hAnsi="Times New Roman" w:cs="Times New Roman"/>
          <w:color w:val="auto"/>
        </w:rPr>
        <w:t xml:space="preserve">Rainfall makes fuel wet, thereby reducing its combustibility, and extinguishes fire. </w:t>
      </w:r>
    </w:p>
    <w:p w:rsidR="004D2E9D" w:rsidRPr="0002172D" w:rsidRDefault="004D2E9D" w:rsidP="004D2E9D">
      <w:pPr>
        <w:pStyle w:val="Heading3"/>
        <w:keepNext w:val="0"/>
        <w:keepLines w:val="0"/>
        <w:numPr>
          <w:ilvl w:val="0"/>
          <w:numId w:val="313"/>
        </w:numPr>
        <w:spacing w:before="0" w:line="276" w:lineRule="auto"/>
        <w:jc w:val="both"/>
        <w:rPr>
          <w:rFonts w:ascii="Times New Roman" w:hAnsi="Times New Roman" w:cs="Times New Roman"/>
          <w:color w:val="auto"/>
        </w:rPr>
      </w:pPr>
      <w:r w:rsidRPr="0002172D">
        <w:rPr>
          <w:rFonts w:ascii="Times New Roman" w:hAnsi="Times New Roman" w:cs="Times New Roman"/>
          <w:color w:val="auto"/>
        </w:rPr>
        <w:t xml:space="preserve">Relative humidity of the air affects fuel moisture. </w:t>
      </w:r>
    </w:p>
    <w:p w:rsidR="004D2E9D" w:rsidRPr="0002172D" w:rsidRDefault="004D2E9D" w:rsidP="004D2E9D">
      <w:pPr>
        <w:pStyle w:val="Heading3"/>
        <w:keepNext w:val="0"/>
        <w:keepLines w:val="0"/>
        <w:numPr>
          <w:ilvl w:val="0"/>
          <w:numId w:val="313"/>
        </w:numPr>
        <w:spacing w:before="0" w:line="276" w:lineRule="auto"/>
        <w:jc w:val="both"/>
        <w:rPr>
          <w:rFonts w:ascii="Times New Roman" w:hAnsi="Times New Roman" w:cs="Times New Roman"/>
          <w:color w:val="auto"/>
        </w:rPr>
      </w:pPr>
      <w:r w:rsidRPr="0002172D">
        <w:rPr>
          <w:rFonts w:ascii="Times New Roman" w:hAnsi="Times New Roman" w:cs="Times New Roman"/>
          <w:color w:val="auto"/>
        </w:rPr>
        <w:t xml:space="preserve">Wind has great influence on the rate of spread and direction of fire by drying forest fuel, increasing oxygen supply, bringing the flames towards unburned fuels and carrying spot fires. </w:t>
      </w:r>
    </w:p>
    <w:p w:rsidR="004D2E9D" w:rsidRPr="002A4808" w:rsidRDefault="004D2E9D" w:rsidP="004D2E9D">
      <w:pPr>
        <w:pStyle w:val="Heading3"/>
        <w:keepNext w:val="0"/>
        <w:keepLines w:val="0"/>
        <w:numPr>
          <w:ilvl w:val="0"/>
          <w:numId w:val="313"/>
        </w:numPr>
        <w:spacing w:before="0" w:line="276" w:lineRule="auto"/>
        <w:jc w:val="both"/>
        <w:rPr>
          <w:b/>
          <w:color w:val="auto"/>
        </w:rPr>
      </w:pPr>
      <w:r w:rsidRPr="0002172D">
        <w:rPr>
          <w:rFonts w:ascii="Times New Roman" w:hAnsi="Times New Roman" w:cs="Times New Roman"/>
          <w:color w:val="auto"/>
        </w:rPr>
        <w:t>Fire hazard increases with increasing length of the dry season.</w:t>
      </w:r>
    </w:p>
    <w:p w:rsidR="004D2E9D" w:rsidRDefault="004D2E9D" w:rsidP="004D2E9D">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
      </w:pPr>
      <w:r>
        <w:rPr>
          <w:b/>
        </w:rPr>
        <w:t>Effects of Fire on Soil</w:t>
      </w:r>
    </w:p>
    <w:p w:rsidR="004D2E9D" w:rsidRDefault="004D2E9D" w:rsidP="004D2E9D">
      <w:pPr>
        <w:numPr>
          <w:ilvl w:val="0"/>
          <w:numId w:val="325"/>
        </w:num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Effects of fire on soil can be in the form of:</w:t>
      </w:r>
    </w:p>
    <w:p w:rsidR="004D2E9D" w:rsidRDefault="004D2E9D" w:rsidP="004D2E9D">
      <w:pPr>
        <w:numPr>
          <w:ilvl w:val="0"/>
          <w:numId w:val="255"/>
        </w:numPr>
        <w:tabs>
          <w:tab w:val="left" w:pos="144"/>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864"/>
        <w:jc w:val="both"/>
      </w:pPr>
      <w:r>
        <w:rPr>
          <w:b/>
        </w:rPr>
        <w:t>Physical changes</w:t>
      </w:r>
      <w:r>
        <w:t>: organic matter, structure and porosity, moisture and temperature</w:t>
      </w:r>
    </w:p>
    <w:p w:rsidR="004D2E9D" w:rsidRDefault="004D2E9D" w:rsidP="004D2E9D">
      <w:pPr>
        <w:numPr>
          <w:ilvl w:val="0"/>
          <w:numId w:val="255"/>
        </w:numPr>
        <w:tabs>
          <w:tab w:val="left" w:pos="144"/>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864"/>
        <w:jc w:val="both"/>
      </w:pPr>
      <w:r>
        <w:rPr>
          <w:b/>
        </w:rPr>
        <w:t>Chemical changes</w:t>
      </w:r>
      <w:r>
        <w:t>: pH and site nutrient capital and nutrient availability</w:t>
      </w:r>
    </w:p>
    <w:p w:rsidR="004D2E9D" w:rsidRDefault="004D2E9D" w:rsidP="004D2E9D">
      <w:pPr>
        <w:numPr>
          <w:ilvl w:val="0"/>
          <w:numId w:val="255"/>
        </w:numPr>
        <w:tabs>
          <w:tab w:val="left" w:pos="144"/>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864"/>
        <w:jc w:val="both"/>
      </w:pPr>
      <w:r>
        <w:rPr>
          <w:b/>
        </w:rPr>
        <w:t>Biological changes</w:t>
      </w:r>
      <w:r>
        <w:t>: flora, fauna and microorganisms.</w:t>
      </w:r>
    </w:p>
    <w:p w:rsidR="004D2E9D" w:rsidRDefault="004D2E9D" w:rsidP="004D2E9D">
      <w:pPr>
        <w:pStyle w:val="BodyText3"/>
        <w:spacing w:line="276" w:lineRule="auto"/>
        <w:rPr>
          <w:sz w:val="24"/>
        </w:rPr>
      </w:pPr>
      <w:r>
        <w:rPr>
          <w:sz w:val="24"/>
        </w:rPr>
        <w:t>Soil properties are strongly influenced by living vegetation and accumulated dead organic matter, both of which are removed to a variable degree of fire. Consequently, fire has the potential to induce major changes in soils.</w:t>
      </w:r>
    </w:p>
    <w:p w:rsidR="004D2E9D" w:rsidRDefault="004D2E9D" w:rsidP="004D2E9D">
      <w:pPr>
        <w:pStyle w:val="BodyText3"/>
        <w:spacing w:line="276" w:lineRule="auto"/>
        <w:rPr>
          <w:sz w:val="24"/>
        </w:rPr>
      </w:pPr>
      <w:r>
        <w:rPr>
          <w:sz w:val="24"/>
        </w:rPr>
        <w:t xml:space="preserve">The effect depends on </w:t>
      </w:r>
    </w:p>
    <w:p w:rsidR="004D2E9D" w:rsidRDefault="004D2E9D" w:rsidP="004D2E9D">
      <w:pPr>
        <w:pStyle w:val="BodyText3"/>
        <w:spacing w:line="276" w:lineRule="auto"/>
        <w:ind w:left="360" w:firstLine="360"/>
        <w:rPr>
          <w:sz w:val="24"/>
        </w:rPr>
      </w:pPr>
      <w:r>
        <w:rPr>
          <w:sz w:val="24"/>
        </w:rPr>
        <w:lastRenderedPageBreak/>
        <w:t>-     Fire intensity</w:t>
      </w:r>
    </w:p>
    <w:p w:rsidR="004D2E9D" w:rsidRDefault="004D2E9D" w:rsidP="004D2E9D">
      <w:pPr>
        <w:pStyle w:val="BodyText3"/>
        <w:widowControl w:val="0"/>
        <w:numPr>
          <w:ilvl w:val="0"/>
          <w:numId w:val="17"/>
        </w:numPr>
        <w:spacing w:after="0" w:line="276" w:lineRule="auto"/>
        <w:ind w:right="576"/>
        <w:jc w:val="both"/>
        <w:rPr>
          <w:sz w:val="24"/>
        </w:rPr>
      </w:pPr>
      <w:r>
        <w:rPr>
          <w:sz w:val="24"/>
        </w:rPr>
        <w:t>amount of organic matter consumed</w:t>
      </w:r>
    </w:p>
    <w:p w:rsidR="004D2E9D" w:rsidRDefault="004D2E9D" w:rsidP="004D2E9D">
      <w:pPr>
        <w:pStyle w:val="BodyText3"/>
        <w:widowControl w:val="0"/>
        <w:numPr>
          <w:ilvl w:val="0"/>
          <w:numId w:val="17"/>
        </w:numPr>
        <w:spacing w:after="0" w:line="276" w:lineRule="auto"/>
        <w:ind w:right="576"/>
        <w:jc w:val="both"/>
        <w:rPr>
          <w:sz w:val="24"/>
        </w:rPr>
      </w:pPr>
      <w:r>
        <w:rPr>
          <w:sz w:val="24"/>
        </w:rPr>
        <w:t>distribution of organic matter</w:t>
      </w:r>
    </w:p>
    <w:p w:rsidR="004D2E9D" w:rsidRDefault="004D2E9D" w:rsidP="004D2E9D">
      <w:pPr>
        <w:pStyle w:val="BodyText3"/>
        <w:widowControl w:val="0"/>
        <w:numPr>
          <w:ilvl w:val="0"/>
          <w:numId w:val="17"/>
        </w:numPr>
        <w:spacing w:after="0" w:line="276" w:lineRule="auto"/>
        <w:ind w:right="576"/>
        <w:jc w:val="both"/>
        <w:rPr>
          <w:sz w:val="24"/>
        </w:rPr>
      </w:pPr>
      <w:r>
        <w:rPr>
          <w:sz w:val="24"/>
        </w:rPr>
        <w:t>moisture content</w:t>
      </w:r>
    </w:p>
    <w:p w:rsidR="004D2E9D" w:rsidRDefault="004D2E9D" w:rsidP="004D2E9D">
      <w:pPr>
        <w:pStyle w:val="BodyText3"/>
        <w:widowControl w:val="0"/>
        <w:numPr>
          <w:ilvl w:val="0"/>
          <w:numId w:val="17"/>
        </w:numPr>
        <w:spacing w:after="0" w:line="276" w:lineRule="auto"/>
        <w:ind w:right="576"/>
        <w:jc w:val="both"/>
        <w:rPr>
          <w:sz w:val="24"/>
        </w:rPr>
      </w:pPr>
      <w:r>
        <w:rPr>
          <w:sz w:val="24"/>
        </w:rPr>
        <w:t>prevailing weather conditions</w:t>
      </w:r>
    </w:p>
    <w:p w:rsidR="004D2E9D" w:rsidRDefault="004D2E9D" w:rsidP="004D2E9D">
      <w:pPr>
        <w:pStyle w:val="BodyText3"/>
        <w:widowControl w:val="0"/>
        <w:numPr>
          <w:ilvl w:val="0"/>
          <w:numId w:val="117"/>
        </w:numPr>
        <w:spacing w:after="0" w:line="276" w:lineRule="auto"/>
        <w:ind w:right="576"/>
        <w:jc w:val="both"/>
        <w:rPr>
          <w:b/>
          <w:sz w:val="24"/>
        </w:rPr>
      </w:pPr>
      <w:r>
        <w:rPr>
          <w:b/>
          <w:sz w:val="24"/>
        </w:rPr>
        <w:t>Physical Changes</w:t>
      </w:r>
    </w:p>
    <w:p w:rsidR="004D2E9D" w:rsidRDefault="004D2E9D" w:rsidP="004D2E9D">
      <w:pPr>
        <w:pStyle w:val="BodyText3"/>
        <w:widowControl w:val="0"/>
        <w:numPr>
          <w:ilvl w:val="0"/>
          <w:numId w:val="118"/>
        </w:numPr>
        <w:spacing w:after="0" w:line="276" w:lineRule="auto"/>
        <w:ind w:right="576"/>
        <w:jc w:val="both"/>
        <w:rPr>
          <w:sz w:val="24"/>
        </w:rPr>
      </w:pPr>
      <w:r>
        <w:rPr>
          <w:b/>
          <w:sz w:val="24"/>
        </w:rPr>
        <w:t>Organic matter-</w:t>
      </w:r>
      <w:r>
        <w:rPr>
          <w:sz w:val="24"/>
        </w:rPr>
        <w:t>loss of organic matter is one of the most important effects of fire on soils. Speed up mineralization of organic matter-otherwise take many years for decomposition of dead foliage or fine rots or logs</w:t>
      </w:r>
      <w:r>
        <w:rPr>
          <w:b/>
          <w:sz w:val="24"/>
        </w:rPr>
        <w:t xml:space="preserve">. </w:t>
      </w:r>
      <w:r>
        <w:rPr>
          <w:sz w:val="24"/>
        </w:rPr>
        <w:t>The loss depends upon fire duration, intensity and fuel moisture, and how much organic matter in mineral soils.</w:t>
      </w:r>
    </w:p>
    <w:p w:rsidR="004D2E9D" w:rsidRDefault="004D2E9D" w:rsidP="004D2E9D">
      <w:pPr>
        <w:pStyle w:val="BodyText3"/>
        <w:widowControl w:val="0"/>
        <w:numPr>
          <w:ilvl w:val="0"/>
          <w:numId w:val="118"/>
        </w:numPr>
        <w:spacing w:after="0" w:line="276" w:lineRule="auto"/>
        <w:ind w:right="576"/>
        <w:jc w:val="both"/>
        <w:rPr>
          <w:sz w:val="24"/>
        </w:rPr>
      </w:pPr>
      <w:r>
        <w:rPr>
          <w:b/>
          <w:sz w:val="24"/>
        </w:rPr>
        <w:t>Structure and porosity-</w:t>
      </w:r>
      <w:r>
        <w:rPr>
          <w:sz w:val="24"/>
        </w:rPr>
        <w:t>burning exposes soil minerals and removal soil covers. Reduce structure and porosity of the soil.</w:t>
      </w:r>
    </w:p>
    <w:p w:rsidR="004D2E9D" w:rsidRDefault="004D2E9D" w:rsidP="004D2E9D">
      <w:pPr>
        <w:pStyle w:val="BodyText3"/>
        <w:widowControl w:val="0"/>
        <w:numPr>
          <w:ilvl w:val="0"/>
          <w:numId w:val="118"/>
        </w:numPr>
        <w:spacing w:after="0" w:line="276" w:lineRule="auto"/>
        <w:ind w:right="576"/>
        <w:jc w:val="both"/>
        <w:rPr>
          <w:sz w:val="24"/>
        </w:rPr>
      </w:pPr>
      <w:r>
        <w:rPr>
          <w:b/>
          <w:sz w:val="24"/>
        </w:rPr>
        <w:t>Moisture-</w:t>
      </w:r>
      <w:r>
        <w:rPr>
          <w:sz w:val="24"/>
        </w:rPr>
        <w:t xml:space="preserve"> Fire reduces transpiration and interception losses in proportion to the reduction in foliage. It increases evaporation losses and reduces infiltration.</w:t>
      </w:r>
    </w:p>
    <w:p w:rsidR="004D2E9D" w:rsidRDefault="004D2E9D" w:rsidP="004D2E9D">
      <w:pPr>
        <w:pStyle w:val="BodyText3"/>
        <w:widowControl w:val="0"/>
        <w:numPr>
          <w:ilvl w:val="0"/>
          <w:numId w:val="118"/>
        </w:numPr>
        <w:spacing w:after="0" w:line="276" w:lineRule="auto"/>
        <w:ind w:right="576"/>
        <w:jc w:val="both"/>
        <w:rPr>
          <w:sz w:val="24"/>
        </w:rPr>
      </w:pPr>
      <w:r>
        <w:rPr>
          <w:b/>
          <w:sz w:val="24"/>
        </w:rPr>
        <w:t>Temperature</w:t>
      </w:r>
      <w:r>
        <w:rPr>
          <w:sz w:val="24"/>
        </w:rPr>
        <w:t>-Fire affects soil temperatures in both the long and the short terms. Long term effects generally involves an increase in soil temperatures, by darkening the soil surface. It promotes absorption of solar energy by reducing the depth of the surface organic accumulation. It transfers heat to the mineral soil and removal of shade tree increased soil temperature.</w:t>
      </w:r>
    </w:p>
    <w:p w:rsidR="004D2E9D" w:rsidRDefault="004D2E9D" w:rsidP="004D2E9D">
      <w:pPr>
        <w:pStyle w:val="BodyText3"/>
        <w:spacing w:line="276" w:lineRule="auto"/>
        <w:rPr>
          <w:sz w:val="24"/>
        </w:rPr>
      </w:pPr>
    </w:p>
    <w:p w:rsidR="004D2E9D" w:rsidRDefault="004D2E9D" w:rsidP="004D2E9D">
      <w:pPr>
        <w:pStyle w:val="BodyText3"/>
        <w:spacing w:line="276" w:lineRule="auto"/>
        <w:rPr>
          <w:sz w:val="24"/>
        </w:rPr>
      </w:pPr>
      <w:r>
        <w:rPr>
          <w:b/>
          <w:sz w:val="24"/>
        </w:rPr>
        <w:t>Table: Effects of Burning and Shading on Summer Soil Temperature</w:t>
      </w:r>
    </w:p>
    <w:tbl>
      <w:tblPr>
        <w:tblW w:w="0" w:type="auto"/>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3168"/>
        <w:gridCol w:w="1260"/>
        <w:gridCol w:w="2214"/>
        <w:gridCol w:w="2214"/>
      </w:tblGrid>
      <w:tr w:rsidR="004D2E9D" w:rsidTr="002B6432">
        <w:trPr>
          <w:cantSplit/>
        </w:trPr>
        <w:tc>
          <w:tcPr>
            <w:tcW w:w="3168" w:type="dxa"/>
            <w:tcBorders>
              <w:bottom w:val="single" w:sz="6" w:space="0" w:color="008000"/>
            </w:tcBorders>
          </w:tcPr>
          <w:p w:rsidR="004D2E9D" w:rsidRDefault="004D2E9D" w:rsidP="002B6432">
            <w:pPr>
              <w:pStyle w:val="BodyText3"/>
              <w:spacing w:line="276" w:lineRule="auto"/>
              <w:rPr>
                <w:sz w:val="24"/>
              </w:rPr>
            </w:pPr>
            <w:r>
              <w:rPr>
                <w:sz w:val="24"/>
              </w:rPr>
              <w:t>Sampling Depth</w:t>
            </w:r>
          </w:p>
        </w:tc>
        <w:tc>
          <w:tcPr>
            <w:tcW w:w="5688" w:type="dxa"/>
            <w:gridSpan w:val="3"/>
            <w:tcBorders>
              <w:bottom w:val="single" w:sz="6" w:space="0" w:color="008000"/>
            </w:tcBorders>
          </w:tcPr>
          <w:p w:rsidR="004D2E9D" w:rsidRDefault="004D2E9D" w:rsidP="002B6432">
            <w:pPr>
              <w:pStyle w:val="BodyText3"/>
              <w:spacing w:line="276" w:lineRule="auto"/>
              <w:jc w:val="center"/>
              <w:rPr>
                <w:sz w:val="24"/>
              </w:rPr>
            </w:pPr>
            <w:r>
              <w:rPr>
                <w:sz w:val="24"/>
              </w:rPr>
              <w:t xml:space="preserve">Temperature, </w:t>
            </w:r>
            <w:r>
              <w:rPr>
                <w:sz w:val="24"/>
                <w:vertAlign w:val="superscript"/>
              </w:rPr>
              <w:t>0</w:t>
            </w:r>
            <w:r>
              <w:rPr>
                <w:sz w:val="24"/>
              </w:rPr>
              <w:t>C</w:t>
            </w:r>
          </w:p>
        </w:tc>
      </w:tr>
      <w:tr w:rsidR="004D2E9D" w:rsidTr="002B6432">
        <w:tc>
          <w:tcPr>
            <w:tcW w:w="3168" w:type="dxa"/>
            <w:tcBorders>
              <w:top w:val="nil"/>
            </w:tcBorders>
          </w:tcPr>
          <w:p w:rsidR="004D2E9D" w:rsidRDefault="004D2E9D" w:rsidP="002B6432">
            <w:pPr>
              <w:pStyle w:val="BodyText3"/>
              <w:spacing w:line="276" w:lineRule="auto"/>
              <w:rPr>
                <w:sz w:val="24"/>
              </w:rPr>
            </w:pPr>
          </w:p>
        </w:tc>
        <w:tc>
          <w:tcPr>
            <w:tcW w:w="1260" w:type="dxa"/>
            <w:tcBorders>
              <w:top w:val="nil"/>
            </w:tcBorders>
          </w:tcPr>
          <w:p w:rsidR="004D2E9D" w:rsidRDefault="004D2E9D" w:rsidP="002B6432">
            <w:pPr>
              <w:pStyle w:val="BodyText3"/>
              <w:spacing w:line="276" w:lineRule="auto"/>
              <w:rPr>
                <w:sz w:val="24"/>
              </w:rPr>
            </w:pPr>
            <w:r>
              <w:rPr>
                <w:sz w:val="24"/>
              </w:rPr>
              <w:t>Uncut</w:t>
            </w:r>
          </w:p>
        </w:tc>
        <w:tc>
          <w:tcPr>
            <w:tcW w:w="2214" w:type="dxa"/>
            <w:tcBorders>
              <w:top w:val="nil"/>
            </w:tcBorders>
          </w:tcPr>
          <w:p w:rsidR="004D2E9D" w:rsidRDefault="004D2E9D" w:rsidP="002B6432">
            <w:pPr>
              <w:pStyle w:val="BodyText3"/>
              <w:spacing w:line="276" w:lineRule="auto"/>
              <w:rPr>
                <w:sz w:val="24"/>
              </w:rPr>
            </w:pPr>
            <w:r>
              <w:rPr>
                <w:sz w:val="24"/>
              </w:rPr>
              <w:t>Clearcut area</w:t>
            </w:r>
          </w:p>
        </w:tc>
        <w:tc>
          <w:tcPr>
            <w:tcW w:w="2214" w:type="dxa"/>
            <w:tcBorders>
              <w:top w:val="nil"/>
            </w:tcBorders>
          </w:tcPr>
          <w:p w:rsidR="004D2E9D" w:rsidRDefault="004D2E9D" w:rsidP="002B6432">
            <w:pPr>
              <w:pStyle w:val="BodyText3"/>
              <w:spacing w:line="276" w:lineRule="auto"/>
              <w:rPr>
                <w:sz w:val="24"/>
              </w:rPr>
            </w:pPr>
            <w:r>
              <w:rPr>
                <w:sz w:val="24"/>
              </w:rPr>
              <w:t>Slashburn clearcut</w:t>
            </w:r>
          </w:p>
        </w:tc>
      </w:tr>
      <w:tr w:rsidR="004D2E9D" w:rsidTr="002B6432">
        <w:tc>
          <w:tcPr>
            <w:tcW w:w="3168" w:type="dxa"/>
          </w:tcPr>
          <w:p w:rsidR="004D2E9D" w:rsidRDefault="004D2E9D" w:rsidP="002B6432">
            <w:pPr>
              <w:pStyle w:val="BodyText3"/>
              <w:spacing w:line="276" w:lineRule="auto"/>
              <w:rPr>
                <w:sz w:val="24"/>
              </w:rPr>
            </w:pPr>
            <w:r>
              <w:rPr>
                <w:sz w:val="24"/>
              </w:rPr>
              <w:t>Air, 5 cm above forest floor</w:t>
            </w:r>
          </w:p>
        </w:tc>
        <w:tc>
          <w:tcPr>
            <w:tcW w:w="1260" w:type="dxa"/>
          </w:tcPr>
          <w:p w:rsidR="004D2E9D" w:rsidRDefault="004D2E9D" w:rsidP="002B6432">
            <w:pPr>
              <w:pStyle w:val="BodyText3"/>
              <w:spacing w:line="276" w:lineRule="auto"/>
              <w:rPr>
                <w:sz w:val="24"/>
              </w:rPr>
            </w:pPr>
            <w:r>
              <w:rPr>
                <w:sz w:val="24"/>
              </w:rPr>
              <w:t>20.6</w:t>
            </w:r>
          </w:p>
        </w:tc>
        <w:tc>
          <w:tcPr>
            <w:tcW w:w="2214" w:type="dxa"/>
          </w:tcPr>
          <w:p w:rsidR="004D2E9D" w:rsidRDefault="004D2E9D" w:rsidP="002B6432">
            <w:pPr>
              <w:pStyle w:val="BodyText3"/>
              <w:spacing w:line="276" w:lineRule="auto"/>
              <w:rPr>
                <w:sz w:val="24"/>
              </w:rPr>
            </w:pPr>
            <w:r>
              <w:rPr>
                <w:sz w:val="24"/>
              </w:rPr>
              <w:t>24.8</w:t>
            </w:r>
          </w:p>
        </w:tc>
        <w:tc>
          <w:tcPr>
            <w:tcW w:w="2214" w:type="dxa"/>
          </w:tcPr>
          <w:p w:rsidR="004D2E9D" w:rsidRDefault="004D2E9D" w:rsidP="002B6432">
            <w:pPr>
              <w:pStyle w:val="BodyText3"/>
              <w:spacing w:line="276" w:lineRule="auto"/>
              <w:rPr>
                <w:sz w:val="24"/>
              </w:rPr>
            </w:pPr>
            <w:r>
              <w:rPr>
                <w:sz w:val="24"/>
              </w:rPr>
              <w:t>23.6</w:t>
            </w:r>
          </w:p>
        </w:tc>
      </w:tr>
      <w:tr w:rsidR="004D2E9D" w:rsidTr="002B6432">
        <w:tc>
          <w:tcPr>
            <w:tcW w:w="3168" w:type="dxa"/>
          </w:tcPr>
          <w:p w:rsidR="004D2E9D" w:rsidRDefault="004D2E9D" w:rsidP="002B6432">
            <w:pPr>
              <w:pStyle w:val="BodyText3"/>
              <w:spacing w:line="276" w:lineRule="auto"/>
              <w:rPr>
                <w:sz w:val="24"/>
              </w:rPr>
            </w:pPr>
            <w:r>
              <w:rPr>
                <w:sz w:val="24"/>
              </w:rPr>
              <w:t>Forest floor surface</w:t>
            </w:r>
          </w:p>
        </w:tc>
        <w:tc>
          <w:tcPr>
            <w:tcW w:w="1260" w:type="dxa"/>
          </w:tcPr>
          <w:p w:rsidR="004D2E9D" w:rsidRDefault="004D2E9D" w:rsidP="002B6432">
            <w:pPr>
              <w:pStyle w:val="BodyText3"/>
              <w:spacing w:line="276" w:lineRule="auto"/>
              <w:rPr>
                <w:sz w:val="24"/>
              </w:rPr>
            </w:pPr>
            <w:r>
              <w:rPr>
                <w:sz w:val="24"/>
              </w:rPr>
              <w:t>18.0</w:t>
            </w:r>
          </w:p>
        </w:tc>
        <w:tc>
          <w:tcPr>
            <w:tcW w:w="2214" w:type="dxa"/>
          </w:tcPr>
          <w:p w:rsidR="004D2E9D" w:rsidRDefault="004D2E9D" w:rsidP="002B6432">
            <w:pPr>
              <w:pStyle w:val="BodyText3"/>
              <w:spacing w:line="276" w:lineRule="auto"/>
              <w:rPr>
                <w:sz w:val="24"/>
              </w:rPr>
            </w:pPr>
            <w:r>
              <w:rPr>
                <w:sz w:val="24"/>
              </w:rPr>
              <w:t>24.4</w:t>
            </w:r>
          </w:p>
        </w:tc>
        <w:tc>
          <w:tcPr>
            <w:tcW w:w="2214" w:type="dxa"/>
          </w:tcPr>
          <w:p w:rsidR="004D2E9D" w:rsidRDefault="004D2E9D" w:rsidP="002B6432">
            <w:pPr>
              <w:pStyle w:val="BodyText3"/>
              <w:spacing w:line="276" w:lineRule="auto"/>
              <w:rPr>
                <w:sz w:val="24"/>
              </w:rPr>
            </w:pPr>
            <w:r>
              <w:rPr>
                <w:sz w:val="24"/>
              </w:rPr>
              <w:t>31.3</w:t>
            </w:r>
          </w:p>
        </w:tc>
      </w:tr>
      <w:tr w:rsidR="004D2E9D" w:rsidTr="002B6432">
        <w:tc>
          <w:tcPr>
            <w:tcW w:w="3168" w:type="dxa"/>
          </w:tcPr>
          <w:p w:rsidR="004D2E9D" w:rsidRDefault="004D2E9D" w:rsidP="002B6432">
            <w:pPr>
              <w:pStyle w:val="BodyText3"/>
              <w:spacing w:line="276" w:lineRule="auto"/>
              <w:rPr>
                <w:sz w:val="24"/>
              </w:rPr>
            </w:pPr>
            <w:r>
              <w:rPr>
                <w:sz w:val="24"/>
              </w:rPr>
              <w:t>Mineral soil</w:t>
            </w:r>
          </w:p>
        </w:tc>
        <w:tc>
          <w:tcPr>
            <w:tcW w:w="1260" w:type="dxa"/>
          </w:tcPr>
          <w:p w:rsidR="004D2E9D" w:rsidRDefault="004D2E9D" w:rsidP="002B6432">
            <w:pPr>
              <w:pStyle w:val="BodyText3"/>
              <w:spacing w:line="276" w:lineRule="auto"/>
              <w:rPr>
                <w:sz w:val="24"/>
              </w:rPr>
            </w:pPr>
          </w:p>
        </w:tc>
        <w:tc>
          <w:tcPr>
            <w:tcW w:w="2214" w:type="dxa"/>
          </w:tcPr>
          <w:p w:rsidR="004D2E9D" w:rsidRDefault="004D2E9D" w:rsidP="002B6432">
            <w:pPr>
              <w:pStyle w:val="BodyText3"/>
              <w:spacing w:line="276" w:lineRule="auto"/>
              <w:rPr>
                <w:sz w:val="24"/>
              </w:rPr>
            </w:pPr>
          </w:p>
        </w:tc>
        <w:tc>
          <w:tcPr>
            <w:tcW w:w="2214" w:type="dxa"/>
          </w:tcPr>
          <w:p w:rsidR="004D2E9D" w:rsidRDefault="004D2E9D" w:rsidP="002B6432">
            <w:pPr>
              <w:pStyle w:val="BodyText3"/>
              <w:spacing w:line="276" w:lineRule="auto"/>
              <w:rPr>
                <w:sz w:val="24"/>
              </w:rPr>
            </w:pPr>
          </w:p>
        </w:tc>
      </w:tr>
      <w:tr w:rsidR="004D2E9D" w:rsidTr="002B6432">
        <w:tc>
          <w:tcPr>
            <w:tcW w:w="3168" w:type="dxa"/>
          </w:tcPr>
          <w:p w:rsidR="004D2E9D" w:rsidRDefault="004D2E9D" w:rsidP="002B6432">
            <w:pPr>
              <w:pStyle w:val="BodyText3"/>
              <w:spacing w:line="276" w:lineRule="auto"/>
              <w:jc w:val="center"/>
              <w:rPr>
                <w:sz w:val="24"/>
              </w:rPr>
            </w:pPr>
            <w:r>
              <w:rPr>
                <w:sz w:val="24"/>
              </w:rPr>
              <w:t>Surface</w:t>
            </w:r>
          </w:p>
        </w:tc>
        <w:tc>
          <w:tcPr>
            <w:tcW w:w="1260" w:type="dxa"/>
          </w:tcPr>
          <w:p w:rsidR="004D2E9D" w:rsidRDefault="004D2E9D" w:rsidP="002B6432">
            <w:pPr>
              <w:pStyle w:val="BodyText3"/>
              <w:spacing w:line="276" w:lineRule="auto"/>
              <w:rPr>
                <w:sz w:val="24"/>
              </w:rPr>
            </w:pPr>
            <w:r>
              <w:rPr>
                <w:sz w:val="24"/>
              </w:rPr>
              <w:t>9.1</w:t>
            </w:r>
          </w:p>
        </w:tc>
        <w:tc>
          <w:tcPr>
            <w:tcW w:w="2214" w:type="dxa"/>
          </w:tcPr>
          <w:p w:rsidR="004D2E9D" w:rsidRDefault="004D2E9D" w:rsidP="002B6432">
            <w:pPr>
              <w:pStyle w:val="BodyText3"/>
              <w:spacing w:line="276" w:lineRule="auto"/>
              <w:rPr>
                <w:sz w:val="24"/>
              </w:rPr>
            </w:pPr>
            <w:r>
              <w:rPr>
                <w:sz w:val="24"/>
              </w:rPr>
              <w:t>12.8</w:t>
            </w:r>
          </w:p>
        </w:tc>
        <w:tc>
          <w:tcPr>
            <w:tcW w:w="2214" w:type="dxa"/>
          </w:tcPr>
          <w:p w:rsidR="004D2E9D" w:rsidRDefault="004D2E9D" w:rsidP="002B6432">
            <w:pPr>
              <w:pStyle w:val="BodyText3"/>
              <w:spacing w:line="276" w:lineRule="auto"/>
              <w:rPr>
                <w:sz w:val="24"/>
              </w:rPr>
            </w:pPr>
            <w:r>
              <w:rPr>
                <w:sz w:val="24"/>
              </w:rPr>
              <w:t>16.0</w:t>
            </w:r>
          </w:p>
        </w:tc>
      </w:tr>
      <w:tr w:rsidR="004D2E9D" w:rsidTr="002B6432">
        <w:tc>
          <w:tcPr>
            <w:tcW w:w="3168" w:type="dxa"/>
          </w:tcPr>
          <w:p w:rsidR="004D2E9D" w:rsidRDefault="004D2E9D" w:rsidP="002B6432">
            <w:pPr>
              <w:pStyle w:val="BodyText3"/>
              <w:spacing w:line="276" w:lineRule="auto"/>
              <w:jc w:val="center"/>
              <w:rPr>
                <w:sz w:val="24"/>
              </w:rPr>
            </w:pPr>
            <w:r>
              <w:rPr>
                <w:sz w:val="24"/>
              </w:rPr>
              <w:t xml:space="preserve">10 cm </w:t>
            </w:r>
          </w:p>
        </w:tc>
        <w:tc>
          <w:tcPr>
            <w:tcW w:w="1260" w:type="dxa"/>
          </w:tcPr>
          <w:p w:rsidR="004D2E9D" w:rsidRDefault="004D2E9D" w:rsidP="002B6432">
            <w:pPr>
              <w:pStyle w:val="BodyText3"/>
              <w:spacing w:line="276" w:lineRule="auto"/>
              <w:rPr>
                <w:sz w:val="24"/>
              </w:rPr>
            </w:pPr>
            <w:r>
              <w:rPr>
                <w:sz w:val="24"/>
              </w:rPr>
              <w:t>8.7</w:t>
            </w:r>
          </w:p>
        </w:tc>
        <w:tc>
          <w:tcPr>
            <w:tcW w:w="2214" w:type="dxa"/>
          </w:tcPr>
          <w:p w:rsidR="004D2E9D" w:rsidRDefault="004D2E9D" w:rsidP="002B6432">
            <w:pPr>
              <w:pStyle w:val="BodyText3"/>
              <w:spacing w:line="276" w:lineRule="auto"/>
              <w:rPr>
                <w:sz w:val="24"/>
              </w:rPr>
            </w:pPr>
            <w:r>
              <w:rPr>
                <w:sz w:val="24"/>
              </w:rPr>
              <w:t>10.6</w:t>
            </w:r>
          </w:p>
        </w:tc>
        <w:tc>
          <w:tcPr>
            <w:tcW w:w="2214" w:type="dxa"/>
          </w:tcPr>
          <w:p w:rsidR="004D2E9D" w:rsidRDefault="004D2E9D" w:rsidP="002B6432">
            <w:pPr>
              <w:pStyle w:val="BodyText3"/>
              <w:spacing w:line="276" w:lineRule="auto"/>
              <w:rPr>
                <w:sz w:val="24"/>
              </w:rPr>
            </w:pPr>
            <w:r>
              <w:rPr>
                <w:sz w:val="24"/>
              </w:rPr>
              <w:t>12.5</w:t>
            </w:r>
          </w:p>
        </w:tc>
      </w:tr>
      <w:tr w:rsidR="004D2E9D" w:rsidTr="002B6432">
        <w:tc>
          <w:tcPr>
            <w:tcW w:w="3168" w:type="dxa"/>
          </w:tcPr>
          <w:p w:rsidR="004D2E9D" w:rsidRDefault="004D2E9D" w:rsidP="002B6432">
            <w:pPr>
              <w:pStyle w:val="BodyText3"/>
              <w:spacing w:line="276" w:lineRule="auto"/>
              <w:jc w:val="center"/>
              <w:rPr>
                <w:sz w:val="24"/>
              </w:rPr>
            </w:pPr>
            <w:r>
              <w:rPr>
                <w:sz w:val="24"/>
              </w:rPr>
              <w:t xml:space="preserve">20 cm </w:t>
            </w:r>
          </w:p>
        </w:tc>
        <w:tc>
          <w:tcPr>
            <w:tcW w:w="1260" w:type="dxa"/>
          </w:tcPr>
          <w:p w:rsidR="004D2E9D" w:rsidRDefault="004D2E9D" w:rsidP="002B6432">
            <w:pPr>
              <w:pStyle w:val="BodyText3"/>
              <w:spacing w:line="276" w:lineRule="auto"/>
              <w:rPr>
                <w:sz w:val="24"/>
              </w:rPr>
            </w:pPr>
            <w:r>
              <w:rPr>
                <w:sz w:val="24"/>
              </w:rPr>
              <w:t>8.3</w:t>
            </w:r>
          </w:p>
        </w:tc>
        <w:tc>
          <w:tcPr>
            <w:tcW w:w="2214" w:type="dxa"/>
          </w:tcPr>
          <w:p w:rsidR="004D2E9D" w:rsidRDefault="004D2E9D" w:rsidP="002B6432">
            <w:pPr>
              <w:pStyle w:val="BodyText3"/>
              <w:spacing w:line="276" w:lineRule="auto"/>
              <w:rPr>
                <w:sz w:val="24"/>
              </w:rPr>
            </w:pPr>
            <w:r>
              <w:rPr>
                <w:sz w:val="24"/>
              </w:rPr>
              <w:t>10.2</w:t>
            </w:r>
          </w:p>
        </w:tc>
        <w:tc>
          <w:tcPr>
            <w:tcW w:w="2214" w:type="dxa"/>
          </w:tcPr>
          <w:p w:rsidR="004D2E9D" w:rsidRDefault="004D2E9D" w:rsidP="002B6432">
            <w:pPr>
              <w:pStyle w:val="BodyText3"/>
              <w:spacing w:line="276" w:lineRule="auto"/>
              <w:rPr>
                <w:sz w:val="24"/>
              </w:rPr>
            </w:pPr>
            <w:r>
              <w:rPr>
                <w:sz w:val="24"/>
              </w:rPr>
              <w:t>12.0</w:t>
            </w:r>
          </w:p>
        </w:tc>
      </w:tr>
    </w:tbl>
    <w:p w:rsidR="004D2E9D" w:rsidRDefault="004D2E9D" w:rsidP="004D2E9D">
      <w:pPr>
        <w:pStyle w:val="BodyText3"/>
        <w:spacing w:line="276" w:lineRule="auto"/>
        <w:rPr>
          <w:sz w:val="24"/>
        </w:rPr>
      </w:pPr>
    </w:p>
    <w:p w:rsidR="004D2E9D" w:rsidRDefault="004D2E9D" w:rsidP="004D2E9D">
      <w:pPr>
        <w:pStyle w:val="BodyText3"/>
        <w:widowControl w:val="0"/>
        <w:numPr>
          <w:ilvl w:val="0"/>
          <w:numId w:val="117"/>
        </w:numPr>
        <w:spacing w:after="0" w:line="276" w:lineRule="auto"/>
        <w:ind w:right="576"/>
        <w:jc w:val="both"/>
        <w:rPr>
          <w:b/>
          <w:sz w:val="24"/>
        </w:rPr>
      </w:pPr>
      <w:r>
        <w:rPr>
          <w:b/>
          <w:sz w:val="24"/>
        </w:rPr>
        <w:t>Chemical Changes</w:t>
      </w:r>
    </w:p>
    <w:p w:rsidR="004D2E9D" w:rsidRPr="002A4808" w:rsidRDefault="004D2E9D" w:rsidP="004D2E9D">
      <w:pPr>
        <w:pStyle w:val="BodyText3"/>
        <w:widowControl w:val="0"/>
        <w:numPr>
          <w:ilvl w:val="0"/>
          <w:numId w:val="119"/>
        </w:numPr>
        <w:spacing w:after="0" w:line="276" w:lineRule="auto"/>
        <w:ind w:right="576"/>
        <w:jc w:val="both"/>
        <w:rPr>
          <w:sz w:val="24"/>
        </w:rPr>
      </w:pPr>
      <w:r>
        <w:rPr>
          <w:b/>
          <w:sz w:val="24"/>
        </w:rPr>
        <w:t xml:space="preserve">pH. </w:t>
      </w:r>
      <w:r>
        <w:rPr>
          <w:sz w:val="24"/>
        </w:rPr>
        <w:t xml:space="preserve">When fire oxidizes organic compounds, elements that form anions (e.g. N,P, and Cl) are lost in much greater quantities than elements such as Ca, K, and Mg, which form cations. The ash left by the fire consists largely of soluble oxides of these alkali earths. These oxide are rapidly changed to carbonates, which have an alkaline reaction and tend to neutralise acidity in the soil. Consequently, soil pH generally increases following a fire. The extent and duration of the increase will depend on the intensity of the fire, the amount of organic matter consumed, </w:t>
      </w:r>
      <w:r>
        <w:rPr>
          <w:sz w:val="24"/>
        </w:rPr>
        <w:lastRenderedPageBreak/>
        <w:t>and the buffering capacity of the soil.</w:t>
      </w:r>
    </w:p>
    <w:p w:rsidR="004D2E9D" w:rsidRPr="002A4808" w:rsidRDefault="004D2E9D" w:rsidP="004D2E9D">
      <w:pPr>
        <w:pStyle w:val="BodyText3"/>
        <w:widowControl w:val="0"/>
        <w:numPr>
          <w:ilvl w:val="0"/>
          <w:numId w:val="119"/>
        </w:numPr>
        <w:spacing w:after="0" w:line="276" w:lineRule="auto"/>
        <w:ind w:right="576"/>
        <w:jc w:val="both"/>
        <w:rPr>
          <w:sz w:val="24"/>
        </w:rPr>
      </w:pPr>
      <w:r>
        <w:rPr>
          <w:b/>
          <w:sz w:val="24"/>
        </w:rPr>
        <w:t>Site nutrient capital and nutrient availability</w:t>
      </w:r>
      <w:r>
        <w:rPr>
          <w:sz w:val="24"/>
        </w:rPr>
        <w:t>-Fire induces a variety of chemical changes in the soil. As organic matter is burned, carbon is released as gaseous oxygen and nitrogen is lost increasingly as temperature rise.</w:t>
      </w:r>
    </w:p>
    <w:p w:rsidR="004D2E9D" w:rsidRDefault="004D2E9D" w:rsidP="004D2E9D">
      <w:pPr>
        <w:pStyle w:val="BodyText3"/>
        <w:widowControl w:val="0"/>
        <w:numPr>
          <w:ilvl w:val="0"/>
          <w:numId w:val="117"/>
        </w:numPr>
        <w:spacing w:after="0" w:line="276" w:lineRule="auto"/>
        <w:ind w:right="576"/>
        <w:jc w:val="both"/>
        <w:rPr>
          <w:b/>
          <w:sz w:val="24"/>
        </w:rPr>
      </w:pPr>
      <w:r>
        <w:rPr>
          <w:b/>
          <w:sz w:val="24"/>
        </w:rPr>
        <w:t>Biological Changes</w:t>
      </w:r>
    </w:p>
    <w:p w:rsidR="004D2E9D" w:rsidRPr="002A4808" w:rsidRDefault="004D2E9D" w:rsidP="004D2E9D">
      <w:pPr>
        <w:pStyle w:val="BodyText3"/>
        <w:spacing w:line="276" w:lineRule="auto"/>
        <w:rPr>
          <w:b/>
          <w:sz w:val="24"/>
        </w:rPr>
      </w:pPr>
      <w:r>
        <w:rPr>
          <w:sz w:val="24"/>
        </w:rPr>
        <w:t>Fire affect adversely soils fauna and flora. Nevertheless, it is pronounced in microfauna and microflora</w:t>
      </w:r>
      <w:r>
        <w:rPr>
          <w:b/>
          <w:sz w:val="24"/>
        </w:rPr>
        <w:t>.</w: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
        <w:rPr>
          <w:b/>
        </w:rPr>
        <w:t>5.6. Effects of Fire on Plants</w:t>
      </w:r>
    </w:p>
    <w:p w:rsidR="004D2E9D" w:rsidRDefault="004D2E9D" w:rsidP="004D2E9D">
      <w:pPr>
        <w:numPr>
          <w:ilvl w:val="0"/>
          <w:numId w:val="3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Because fire has been such a characteristic feature of most ecosystems </w:t>
      </w:r>
      <w:r>
        <w:rPr>
          <w:b/>
        </w:rPr>
        <w:t>a wide variety of plant adaptations</w:t>
      </w:r>
      <w:r>
        <w:t xml:space="preserve"> has evolved. </w:t>
      </w:r>
    </w:p>
    <w:p w:rsidR="004D2E9D" w:rsidRPr="002A4808" w:rsidRDefault="004D2E9D" w:rsidP="004D2E9D">
      <w:pPr>
        <w:numPr>
          <w:ilvl w:val="0"/>
          <w:numId w:val="3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Fire may affect any stage in a plant's development (vegetative, flowering, fruiting or dormant) and there is a corresponding variety of adaptive traits.</w:t>
      </w:r>
    </w:p>
    <w:p w:rsidR="004D2E9D" w:rsidRDefault="004D2E9D" w:rsidP="004D2E9D">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 xml:space="preserve">A. Adaptations to Fire in the Vegetative Stage </w:t>
      </w:r>
    </w:p>
    <w:p w:rsidR="004D2E9D" w:rsidRDefault="004D2E9D" w:rsidP="004D2E9D">
      <w:pPr>
        <w:pStyle w:val="BodyText3"/>
        <w:widowControl w:val="0"/>
        <w:numPr>
          <w:ilvl w:val="0"/>
          <w:numId w:val="120"/>
        </w:numPr>
        <w:spacing w:after="0" w:line="276" w:lineRule="auto"/>
        <w:ind w:left="720" w:right="576"/>
        <w:jc w:val="both"/>
        <w:rPr>
          <w:sz w:val="24"/>
        </w:rPr>
      </w:pPr>
      <w:r>
        <w:rPr>
          <w:b/>
          <w:sz w:val="24"/>
        </w:rPr>
        <w:t>Fire-resistant bark</w:t>
      </w:r>
      <w:r>
        <w:rPr>
          <w:sz w:val="24"/>
        </w:rPr>
        <w:t xml:space="preserve"> is one of the more common adaptations to surface and ground fires.  Either they quickly replace the burned bark or they have very thick bark.</w:t>
      </w:r>
    </w:p>
    <w:p w:rsidR="004D2E9D" w:rsidRDefault="004D2E9D" w:rsidP="004D2E9D">
      <w:pPr>
        <w:pStyle w:val="BodyText3"/>
        <w:widowControl w:val="0"/>
        <w:numPr>
          <w:ilvl w:val="0"/>
          <w:numId w:val="120"/>
        </w:numPr>
        <w:spacing w:after="0" w:line="276" w:lineRule="auto"/>
        <w:ind w:left="720" w:right="576"/>
        <w:jc w:val="both"/>
        <w:rPr>
          <w:sz w:val="24"/>
        </w:rPr>
      </w:pPr>
      <w:r>
        <w:rPr>
          <w:b/>
          <w:sz w:val="24"/>
        </w:rPr>
        <w:t xml:space="preserve">Reduced flammability of tissues- </w:t>
      </w:r>
      <w:r>
        <w:rPr>
          <w:sz w:val="24"/>
        </w:rPr>
        <w:t>will reduce the spread and intensity of a fire, reducing the risk of fire damage; such as absence/low content of resin, gums and moisture.</w:t>
      </w:r>
    </w:p>
    <w:p w:rsidR="004D2E9D" w:rsidRDefault="004D2E9D" w:rsidP="004D2E9D">
      <w:pPr>
        <w:pStyle w:val="BodyText3"/>
        <w:widowControl w:val="0"/>
        <w:numPr>
          <w:ilvl w:val="0"/>
          <w:numId w:val="120"/>
        </w:numPr>
        <w:spacing w:after="0" w:line="276" w:lineRule="auto"/>
        <w:ind w:left="720" w:right="576"/>
        <w:jc w:val="both"/>
        <w:rPr>
          <w:sz w:val="24"/>
        </w:rPr>
      </w:pPr>
      <w:r>
        <w:rPr>
          <w:b/>
          <w:sz w:val="24"/>
        </w:rPr>
        <w:t>Protected buds-</w:t>
      </w:r>
      <w:r>
        <w:rPr>
          <w:sz w:val="24"/>
        </w:rPr>
        <w:t xml:space="preserve"> confers (endow/award/give) on plants the ability to continue to grow and to recover from the loss to branches, foliage or even the entire aerial shoot.</w:t>
      </w:r>
    </w:p>
    <w:p w:rsidR="004D2E9D" w:rsidRDefault="004D2E9D" w:rsidP="004D2E9D">
      <w:pPr>
        <w:pStyle w:val="BodyText3"/>
        <w:widowControl w:val="0"/>
        <w:numPr>
          <w:ilvl w:val="0"/>
          <w:numId w:val="120"/>
        </w:numPr>
        <w:spacing w:after="0" w:line="276" w:lineRule="auto"/>
        <w:ind w:left="720" w:right="576"/>
        <w:jc w:val="both"/>
        <w:rPr>
          <w:sz w:val="24"/>
        </w:rPr>
      </w:pPr>
      <w:r>
        <w:rPr>
          <w:b/>
          <w:sz w:val="24"/>
        </w:rPr>
        <w:t>Lignotubers-</w:t>
      </w:r>
      <w:r>
        <w:rPr>
          <w:sz w:val="24"/>
        </w:rPr>
        <w:t xml:space="preserve"> Plants that have lignotubers are able to produce new shoots more rapidly than those lacking this adaptation because of the food reserves provided by the tuber.</w:t>
      </w:r>
    </w:p>
    <w:p w:rsidR="004D2E9D" w:rsidRPr="002A4808" w:rsidRDefault="004D2E9D" w:rsidP="004D2E9D">
      <w:pPr>
        <w:pStyle w:val="BodyText3"/>
        <w:widowControl w:val="0"/>
        <w:numPr>
          <w:ilvl w:val="0"/>
          <w:numId w:val="120"/>
        </w:numPr>
        <w:spacing w:after="0" w:line="276" w:lineRule="auto"/>
        <w:ind w:left="720" w:right="576"/>
        <w:jc w:val="both"/>
        <w:rPr>
          <w:sz w:val="24"/>
        </w:rPr>
      </w:pPr>
      <w:r>
        <w:rPr>
          <w:b/>
          <w:sz w:val="24"/>
        </w:rPr>
        <w:t>Rhizomes-</w:t>
      </w:r>
      <w:r>
        <w:rPr>
          <w:sz w:val="24"/>
        </w:rPr>
        <w:t xml:space="preserve"> Plants that have rhizomes (horizontal, underground stems) are also able to sprout rapidly following fire and are highly resistant to damage by fire.</w:t>
      </w:r>
    </w:p>
    <w:p w:rsidR="004D2E9D" w:rsidRDefault="004D2E9D" w:rsidP="004D2E9D">
      <w:pPr>
        <w:numPr>
          <w:ilvl w:val="0"/>
          <w:numId w:val="256"/>
        </w:numPr>
        <w:tabs>
          <w:tab w:val="left" w:pos="14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 xml:space="preserve">Adaptations to Fire in the Reproductive Phase </w:t>
      </w:r>
    </w:p>
    <w:p w:rsidR="004D2E9D" w:rsidRDefault="004D2E9D" w:rsidP="004D2E9D">
      <w:pPr>
        <w:pStyle w:val="BodyText3"/>
        <w:widowControl w:val="0"/>
        <w:numPr>
          <w:ilvl w:val="0"/>
          <w:numId w:val="121"/>
        </w:numPr>
        <w:spacing w:after="0" w:line="276" w:lineRule="auto"/>
        <w:ind w:left="720" w:right="576"/>
        <w:jc w:val="both"/>
        <w:rPr>
          <w:sz w:val="24"/>
        </w:rPr>
      </w:pPr>
      <w:r>
        <w:rPr>
          <w:b/>
          <w:sz w:val="24"/>
        </w:rPr>
        <w:t>Precocious flowering</w:t>
      </w:r>
      <w:r>
        <w:rPr>
          <w:sz w:val="24"/>
        </w:rPr>
        <w:t>-reduces the time from germination to seed production in perennial plants, and species such as pine.</w:t>
      </w:r>
    </w:p>
    <w:p w:rsidR="004D2E9D" w:rsidRPr="0068601B" w:rsidRDefault="004D2E9D" w:rsidP="004D2E9D">
      <w:pPr>
        <w:pStyle w:val="BodyText3"/>
        <w:widowControl w:val="0"/>
        <w:numPr>
          <w:ilvl w:val="0"/>
          <w:numId w:val="121"/>
        </w:numPr>
        <w:spacing w:after="0" w:line="276" w:lineRule="auto"/>
        <w:ind w:left="720" w:right="576"/>
        <w:jc w:val="both"/>
        <w:rPr>
          <w:sz w:val="24"/>
        </w:rPr>
      </w:pPr>
      <w:r>
        <w:rPr>
          <w:b/>
          <w:sz w:val="24"/>
        </w:rPr>
        <w:t>Stimulation</w:t>
      </w:r>
      <w:r>
        <w:rPr>
          <w:sz w:val="24"/>
        </w:rPr>
        <w:t>- fire has been shown to cause a stimulation of flowering</w:t>
      </w:r>
      <w:r w:rsidRPr="0068601B">
        <w:rPr>
          <w:sz w:val="24"/>
        </w:rPr>
        <w:t>in some plants after fire.</w:t>
      </w:r>
    </w:p>
    <w:p w:rsidR="004D2E9D" w:rsidRDefault="004D2E9D" w:rsidP="004D2E9D">
      <w:pPr>
        <w:numPr>
          <w:ilvl w:val="0"/>
          <w:numId w:val="351"/>
        </w:numPr>
        <w:tabs>
          <w:tab w:val="clear" w:pos="360"/>
          <w:tab w:val="left" w:pos="144"/>
          <w:tab w:val="num" w:pos="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04"/>
        <w:jc w:val="both"/>
        <w:rPr>
          <w:b/>
        </w:rPr>
      </w:pPr>
      <w:r>
        <w:rPr>
          <w:b/>
        </w:rPr>
        <w:t>Seed dispersal</w:t>
      </w:r>
      <w:r>
        <w:t>- is influenced by fire in some species. For example, cones can reduce effect of fire.</w:t>
      </w:r>
    </w:p>
    <w:p w:rsidR="004D2E9D" w:rsidRDefault="004D2E9D" w:rsidP="004D2E9D">
      <w:pPr>
        <w:numPr>
          <w:ilvl w:val="0"/>
          <w:numId w:val="352"/>
        </w:numPr>
        <w:tabs>
          <w:tab w:val="clear" w:pos="360"/>
          <w:tab w:val="left" w:pos="144"/>
          <w:tab w:val="num" w:pos="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504"/>
        <w:jc w:val="both"/>
      </w:pPr>
      <w:r>
        <w:t>Soil seed banks</w:t>
      </w:r>
    </w:p>
    <w:p w:rsidR="004D2E9D" w:rsidRPr="00750963" w:rsidRDefault="004D2E9D" w:rsidP="004D2E9D">
      <w:pPr>
        <w:pStyle w:val="Heading7"/>
        <w:spacing w:line="276" w:lineRule="auto"/>
        <w:rPr>
          <w:rFonts w:ascii="Times New Roman" w:hAnsi="Times New Roman"/>
          <w:b/>
          <w:i w:val="0"/>
          <w:color w:val="auto"/>
        </w:rPr>
      </w:pPr>
      <w:r w:rsidRPr="00750963">
        <w:rPr>
          <w:rFonts w:ascii="Times New Roman" w:hAnsi="Times New Roman"/>
          <w:b/>
          <w:i w:val="0"/>
          <w:color w:val="auto"/>
        </w:rPr>
        <w:t>C. Effects of Fire on Germination</w:t>
      </w:r>
    </w:p>
    <w:p w:rsidR="004D2E9D" w:rsidRDefault="004D2E9D" w:rsidP="004D2E9D">
      <w:pPr>
        <w:numPr>
          <w:ilvl w:val="0"/>
          <w:numId w:val="3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i/>
        </w:rPr>
        <w:t>Releasing seeds from dormancy</w:t>
      </w:r>
    </w:p>
    <w:p w:rsidR="004D2E9D" w:rsidRPr="002A4808" w:rsidRDefault="004D2E9D" w:rsidP="004D2E9D">
      <w:pPr>
        <w:numPr>
          <w:ilvl w:val="0"/>
          <w:numId w:val="3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i/>
        </w:rPr>
        <w:t xml:space="preserve">Burning organic matter </w:t>
      </w:r>
      <w:r>
        <w:rPr>
          <w:i/>
        </w:rPr>
        <w:sym w:font="Monotype Sorts" w:char="F0A5"/>
      </w:r>
      <w:r>
        <w:rPr>
          <w:i/>
        </w:rPr>
        <w:t xml:space="preserve"> removing shade and/or allelochemicals</w:t>
      </w:r>
    </w:p>
    <w:p w:rsidR="004D2E9D" w:rsidRPr="002A4808" w:rsidRDefault="004D2E9D" w:rsidP="004D2E9D">
      <w:pPr>
        <w:numPr>
          <w:ilvl w:val="0"/>
          <w:numId w:val="237"/>
        </w:numPr>
        <w:tabs>
          <w:tab w:val="left" w:pos="144"/>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t>Evolution of Increased Inflammability</w:t>
      </w:r>
    </w:p>
    <w:p w:rsidR="004D2E9D" w:rsidRDefault="004D2E9D" w:rsidP="004D2E9D">
      <w:pPr>
        <w:numPr>
          <w:ilvl w:val="0"/>
          <w:numId w:val="3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i/>
        </w:rPr>
        <w:t>Evolution of increased susceptibility of the vegetative stage to fire, coupled with seed adaptation</w:t>
      </w:r>
      <w:r>
        <w:t>: helps to kill other competing tree species.</w:t>
      </w:r>
    </w:p>
    <w:p w:rsidR="004D2E9D" w:rsidRPr="00750963" w:rsidRDefault="004D2E9D" w:rsidP="004D2E9D">
      <w:pPr>
        <w:pStyle w:val="Heading7"/>
        <w:spacing w:line="276" w:lineRule="auto"/>
        <w:rPr>
          <w:rFonts w:ascii="Times New Roman" w:hAnsi="Times New Roman"/>
          <w:b/>
          <w:i w:val="0"/>
          <w:color w:val="auto"/>
        </w:rPr>
      </w:pPr>
      <w:r w:rsidRPr="00750963">
        <w:rPr>
          <w:rFonts w:ascii="Times New Roman" w:hAnsi="Times New Roman"/>
          <w:b/>
          <w:i w:val="0"/>
          <w:color w:val="auto"/>
        </w:rPr>
        <w:t>E. Other Adaptations</w:t>
      </w:r>
    </w:p>
    <w:p w:rsidR="004D2E9D" w:rsidRDefault="004D2E9D" w:rsidP="004D2E9D">
      <w:pPr>
        <w:numPr>
          <w:ilvl w:val="0"/>
          <w:numId w:val="3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i/>
        </w:rPr>
        <w:t>Very rapid early growth</w:t>
      </w:r>
      <w:r>
        <w:t xml:space="preserve"> (rapid elevation of the terminal bud and foliage and rapid development of thick bark)</w:t>
      </w:r>
    </w:p>
    <w:p w:rsidR="004D2E9D" w:rsidRPr="002A4808" w:rsidRDefault="004D2E9D" w:rsidP="004D2E9D">
      <w:pPr>
        <w:numPr>
          <w:ilvl w:val="0"/>
          <w:numId w:val="3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i/>
        </w:rPr>
        <w:t>Extreme resistance to fire: dependence upon fire for the elimination of both disease causing fungi &amp; competing tree species.</w:t>
      </w:r>
    </w:p>
    <w:p w:rsidR="004D2E9D" w:rsidRPr="00750963" w:rsidRDefault="004D2E9D" w:rsidP="004D2E9D">
      <w:pPr>
        <w:pStyle w:val="Heading6"/>
        <w:tabs>
          <w:tab w:val="left" w:pos="720"/>
        </w:tabs>
        <w:spacing w:line="276" w:lineRule="auto"/>
        <w:rPr>
          <w:rFonts w:ascii="Times New Roman" w:hAnsi="Times New Roman"/>
          <w:b/>
          <w:color w:val="auto"/>
        </w:rPr>
      </w:pPr>
      <w:r w:rsidRPr="00750963">
        <w:rPr>
          <w:rFonts w:ascii="Times New Roman" w:hAnsi="Times New Roman"/>
          <w:b/>
          <w:color w:val="auto"/>
        </w:rPr>
        <w:lastRenderedPageBreak/>
        <w:t>Effect of Fire on Animals</w:t>
      </w:r>
    </w:p>
    <w:p w:rsidR="004D2E9D" w:rsidRDefault="004D2E9D" w:rsidP="004D2E9D">
      <w:pPr>
        <w:numPr>
          <w:ilvl w:val="0"/>
          <w:numId w:val="314"/>
        </w:numPr>
        <w:spacing w:line="276" w:lineRule="auto"/>
        <w:ind w:right="-72"/>
        <w:jc w:val="both"/>
      </w:pPr>
      <w:r>
        <w:t xml:space="preserve">Fire affects animals in two major ways: the </w:t>
      </w:r>
      <w:r>
        <w:rPr>
          <w:b/>
        </w:rPr>
        <w:t>direct effects</w:t>
      </w:r>
      <w:r>
        <w:t xml:space="preserve"> during the burn, and the </w:t>
      </w:r>
      <w:r>
        <w:rPr>
          <w:b/>
        </w:rPr>
        <w:t>indirect effects</w:t>
      </w:r>
      <w:r>
        <w:t xml:space="preserve"> that result from changes in the animal’s environment.</w:t>
      </w:r>
    </w:p>
    <w:p w:rsidR="004D2E9D" w:rsidRDefault="004D2E9D" w:rsidP="004D2E9D">
      <w:pPr>
        <w:numPr>
          <w:ilvl w:val="0"/>
          <w:numId w:val="314"/>
        </w:numPr>
        <w:spacing w:line="276" w:lineRule="auto"/>
        <w:ind w:right="-72"/>
        <w:jc w:val="both"/>
      </w:pPr>
      <w:r>
        <w:t>The literature suggests that most animals are able to avoid adverse effects of fire by moving into:</w:t>
      </w:r>
    </w:p>
    <w:p w:rsidR="004D2E9D" w:rsidRDefault="004D2E9D" w:rsidP="004D2E9D">
      <w:pPr>
        <w:numPr>
          <w:ilvl w:val="0"/>
          <w:numId w:val="315"/>
        </w:numPr>
        <w:spacing w:line="276" w:lineRule="auto"/>
        <w:ind w:right="-72"/>
        <w:jc w:val="both"/>
      </w:pPr>
      <w:r>
        <w:t>burrows (e.g. small mammals);</w:t>
      </w:r>
    </w:p>
    <w:p w:rsidR="004D2E9D" w:rsidRDefault="004D2E9D" w:rsidP="004D2E9D">
      <w:pPr>
        <w:numPr>
          <w:ilvl w:val="0"/>
          <w:numId w:val="315"/>
        </w:numPr>
        <w:spacing w:line="276" w:lineRule="auto"/>
        <w:ind w:right="-72"/>
        <w:jc w:val="both"/>
      </w:pPr>
      <w:r>
        <w:t xml:space="preserve">islands of vegetation that are not affected by the fire; or </w:t>
      </w:r>
    </w:p>
    <w:p w:rsidR="004D2E9D" w:rsidRDefault="004D2E9D" w:rsidP="004D2E9D">
      <w:pPr>
        <w:numPr>
          <w:ilvl w:val="0"/>
          <w:numId w:val="315"/>
        </w:numPr>
        <w:spacing w:line="276" w:lineRule="auto"/>
        <w:ind w:right="-72"/>
        <w:jc w:val="both"/>
      </w:pPr>
      <w:r>
        <w:t xml:space="preserve">lakes or rivers. </w:t>
      </w:r>
    </w:p>
    <w:p w:rsidR="004D2E9D" w:rsidRDefault="004D2E9D" w:rsidP="004D2E9D">
      <w:pPr>
        <w:numPr>
          <w:ilvl w:val="0"/>
          <w:numId w:val="314"/>
        </w:numPr>
        <w:spacing w:line="276" w:lineRule="auto"/>
        <w:ind w:right="-72"/>
        <w:jc w:val="both"/>
      </w:pPr>
      <w:r>
        <w:t xml:space="preserve">Obviously, fire will have adverse effects on animals with </w:t>
      </w:r>
      <w:r>
        <w:rPr>
          <w:b/>
        </w:rPr>
        <w:t>low mobility</w:t>
      </w:r>
      <w:r>
        <w:t xml:space="preserve"> such as the: </w:t>
      </w:r>
    </w:p>
    <w:p w:rsidR="004D2E9D" w:rsidRDefault="004D2E9D" w:rsidP="004D2E9D">
      <w:pPr>
        <w:numPr>
          <w:ilvl w:val="0"/>
          <w:numId w:val="316"/>
        </w:numPr>
        <w:spacing w:line="276" w:lineRule="auto"/>
        <w:ind w:right="-72"/>
        <w:jc w:val="both"/>
      </w:pPr>
      <w:r>
        <w:t>Young;</w:t>
      </w:r>
    </w:p>
    <w:p w:rsidR="004D2E9D" w:rsidRDefault="004D2E9D" w:rsidP="004D2E9D">
      <w:pPr>
        <w:numPr>
          <w:ilvl w:val="0"/>
          <w:numId w:val="316"/>
        </w:numPr>
        <w:spacing w:line="276" w:lineRule="auto"/>
        <w:ind w:right="-72"/>
        <w:jc w:val="both"/>
      </w:pPr>
      <w:r>
        <w:t>egg and fledgling stage of birds;</w:t>
      </w:r>
    </w:p>
    <w:p w:rsidR="004D2E9D" w:rsidRDefault="004D2E9D" w:rsidP="004D2E9D">
      <w:pPr>
        <w:numPr>
          <w:ilvl w:val="0"/>
          <w:numId w:val="316"/>
        </w:numPr>
        <w:spacing w:line="276" w:lineRule="auto"/>
        <w:ind w:right="-72"/>
        <w:jc w:val="both"/>
      </w:pPr>
      <w:r>
        <w:t>old;</w:t>
      </w:r>
    </w:p>
    <w:p w:rsidR="004D2E9D" w:rsidRDefault="004D2E9D" w:rsidP="004D2E9D">
      <w:pPr>
        <w:numPr>
          <w:ilvl w:val="0"/>
          <w:numId w:val="316"/>
        </w:numPr>
        <w:spacing w:line="276" w:lineRule="auto"/>
        <w:ind w:right="-72"/>
        <w:jc w:val="both"/>
      </w:pPr>
      <w:r>
        <w:t xml:space="preserve">maimed; and </w:t>
      </w:r>
    </w:p>
    <w:p w:rsidR="004D2E9D" w:rsidRDefault="004D2E9D" w:rsidP="004D2E9D">
      <w:pPr>
        <w:numPr>
          <w:ilvl w:val="0"/>
          <w:numId w:val="316"/>
        </w:numPr>
        <w:spacing w:line="276" w:lineRule="auto"/>
        <w:ind w:right="-72"/>
        <w:jc w:val="both"/>
      </w:pPr>
      <w:r>
        <w:t xml:space="preserve">sick. </w:t>
      </w:r>
    </w:p>
    <w:p w:rsidR="004D2E9D" w:rsidRDefault="004D2E9D" w:rsidP="004D2E9D">
      <w:pPr>
        <w:numPr>
          <w:ilvl w:val="0"/>
          <w:numId w:val="314"/>
        </w:numPr>
        <w:spacing w:line="276" w:lineRule="auto"/>
        <w:ind w:right="-72"/>
        <w:jc w:val="both"/>
      </w:pPr>
      <w:r>
        <w:t xml:space="preserve">These are animals that are normally subject to </w:t>
      </w:r>
      <w:r>
        <w:rPr>
          <w:b/>
        </w:rPr>
        <w:t>above-average mortality rates</w:t>
      </w:r>
      <w:r>
        <w:t xml:space="preserve">. </w:t>
      </w:r>
    </w:p>
    <w:p w:rsidR="004D2E9D" w:rsidRDefault="004D2E9D" w:rsidP="004D2E9D">
      <w:pPr>
        <w:numPr>
          <w:ilvl w:val="0"/>
          <w:numId w:val="314"/>
        </w:numPr>
        <w:spacing w:line="276" w:lineRule="auto"/>
        <w:ind w:right="-72"/>
        <w:jc w:val="both"/>
      </w:pPr>
      <w:r>
        <w:t xml:space="preserve">In very large and intense fires, </w:t>
      </w:r>
      <w:r>
        <w:rPr>
          <w:b/>
        </w:rPr>
        <w:t xml:space="preserve">smoke and/or lack of oxygen </w:t>
      </w:r>
      <w:r>
        <w:t>may cause more harm to animals than the direct effects of heat.</w:t>
      </w:r>
    </w:p>
    <w:p w:rsidR="004D2E9D" w:rsidRDefault="004D2E9D" w:rsidP="004D2E9D">
      <w:pPr>
        <w:numPr>
          <w:ilvl w:val="0"/>
          <w:numId w:val="314"/>
        </w:numPr>
        <w:spacing w:line="276" w:lineRule="auto"/>
        <w:ind w:right="-72"/>
        <w:jc w:val="both"/>
      </w:pPr>
      <w:r>
        <w:t xml:space="preserve">The </w:t>
      </w:r>
      <w:r>
        <w:rPr>
          <w:b/>
        </w:rPr>
        <w:t>indirect effects</w:t>
      </w:r>
      <w:r>
        <w:t xml:space="preserve"> of fire on animals are of </w:t>
      </w:r>
      <w:r>
        <w:rPr>
          <w:b/>
        </w:rPr>
        <w:t>much greater importance</w:t>
      </w:r>
      <w:r>
        <w:t xml:space="preserve"> than the direct effects. </w:t>
      </w:r>
    </w:p>
    <w:p w:rsidR="004D2E9D" w:rsidRDefault="004D2E9D" w:rsidP="004D2E9D">
      <w:pPr>
        <w:numPr>
          <w:ilvl w:val="0"/>
          <w:numId w:val="314"/>
        </w:numPr>
        <w:spacing w:line="276" w:lineRule="auto"/>
        <w:ind w:right="-72"/>
        <w:jc w:val="both"/>
      </w:pPr>
      <w:r>
        <w:t xml:space="preserve">Most animals are highly habitat specific. </w:t>
      </w:r>
    </w:p>
    <w:p w:rsidR="004D2E9D" w:rsidRDefault="004D2E9D" w:rsidP="004D2E9D">
      <w:pPr>
        <w:numPr>
          <w:ilvl w:val="0"/>
          <w:numId w:val="314"/>
        </w:numPr>
        <w:spacing w:line="276" w:lineRule="auto"/>
        <w:ind w:right="-72"/>
        <w:jc w:val="both"/>
      </w:pPr>
      <w:r>
        <w:t xml:space="preserve">For reason of food, cover, microclimate and competition from other species, each type of animal tends to be associated with </w:t>
      </w:r>
      <w:r>
        <w:rPr>
          <w:b/>
        </w:rPr>
        <w:t>specific vegetation types in a specific type of landscape</w:t>
      </w:r>
      <w:r>
        <w:t xml:space="preserve">. </w:t>
      </w:r>
    </w:p>
    <w:p w:rsidR="004D2E9D" w:rsidRDefault="004D2E9D" w:rsidP="004D2E9D">
      <w:pPr>
        <w:numPr>
          <w:ilvl w:val="0"/>
          <w:numId w:val="314"/>
        </w:numPr>
        <w:spacing w:line="276" w:lineRule="auto"/>
        <w:ind w:right="-72"/>
        <w:jc w:val="both"/>
      </w:pPr>
      <w:r>
        <w:t xml:space="preserve">As fire changes the environment, there is normally a </w:t>
      </w:r>
      <w:r>
        <w:rPr>
          <w:b/>
        </w:rPr>
        <w:t>change in the abundance, distribution, productivity, and species of animals occupying an area</w:t>
      </w:r>
      <w:r>
        <w:t xml:space="preserve">. </w:t>
      </w:r>
    </w:p>
    <w:p w:rsidR="004D2E9D" w:rsidRDefault="004D2E9D" w:rsidP="004D2E9D">
      <w:pPr>
        <w:numPr>
          <w:ilvl w:val="0"/>
          <w:numId w:val="314"/>
        </w:numPr>
        <w:spacing w:line="276" w:lineRule="auto"/>
        <w:ind w:right="-72"/>
        <w:jc w:val="both"/>
      </w:pPr>
      <w:r>
        <w:t xml:space="preserve">When a fire burns </w:t>
      </w:r>
      <w:r>
        <w:rPr>
          <w:b/>
        </w:rPr>
        <w:t xml:space="preserve">erratically </w:t>
      </w:r>
      <w:r>
        <w:t xml:space="preserve">through an area, it produces a </w:t>
      </w:r>
      <w:r>
        <w:rPr>
          <w:b/>
        </w:rPr>
        <w:t>mosaic of old and young vegetation types</w:t>
      </w:r>
      <w:r>
        <w:t xml:space="preserve">, each with its own characteristic fauna. </w:t>
      </w:r>
    </w:p>
    <w:p w:rsidR="004D2E9D" w:rsidRDefault="004D2E9D" w:rsidP="004D2E9D">
      <w:pPr>
        <w:numPr>
          <w:ilvl w:val="0"/>
          <w:numId w:val="314"/>
        </w:numPr>
        <w:spacing w:line="276" w:lineRule="auto"/>
        <w:ind w:right="-72"/>
        <w:jc w:val="both"/>
      </w:pPr>
      <w:r>
        <w:t xml:space="preserve">Such fires serve to </w:t>
      </w:r>
      <w:r>
        <w:rPr>
          <w:b/>
        </w:rPr>
        <w:t>increase both the diversity and the abundance of fauna</w:t>
      </w:r>
      <w:r>
        <w:t xml:space="preserve">. </w:t>
      </w:r>
    </w:p>
    <w:p w:rsidR="004D2E9D" w:rsidRDefault="004D2E9D" w:rsidP="004D2E9D">
      <w:pPr>
        <w:numPr>
          <w:ilvl w:val="0"/>
          <w:numId w:val="314"/>
        </w:numPr>
        <w:spacing w:line="276" w:lineRule="auto"/>
        <w:ind w:right="-72"/>
        <w:jc w:val="both"/>
      </w:pPr>
      <w:r>
        <w:t xml:space="preserve">In contrast, many species of birds and animals are absent in either continuous, dense old growth forest or an extensive, completely burned area. </w:t>
      </w:r>
    </w:p>
    <w:p w:rsidR="004D2E9D" w:rsidRDefault="004D2E9D" w:rsidP="004D2E9D">
      <w:pPr>
        <w:numPr>
          <w:ilvl w:val="0"/>
          <w:numId w:val="314"/>
        </w:numPr>
        <w:spacing w:line="276" w:lineRule="auto"/>
        <w:ind w:right="-72"/>
        <w:jc w:val="both"/>
      </w:pPr>
      <w:r>
        <w:t xml:space="preserve">Many animals use </w:t>
      </w:r>
      <w:r>
        <w:rPr>
          <w:b/>
        </w:rPr>
        <w:t xml:space="preserve">different types of vegetation for different stages of their life cycle </w:t>
      </w:r>
      <w:r>
        <w:t>and therefore require a mosaic of vegetation.</w:t>
      </w:r>
      <w:r>
        <w:tab/>
      </w:r>
    </w:p>
    <w:p w:rsidR="004D2E9D" w:rsidRDefault="004D2E9D" w:rsidP="004D2E9D">
      <w:pPr>
        <w:numPr>
          <w:ilvl w:val="0"/>
          <w:numId w:val="314"/>
        </w:numPr>
        <w:spacing w:line="276" w:lineRule="auto"/>
        <w:ind w:right="-72"/>
        <w:jc w:val="both"/>
      </w:pPr>
      <w:r>
        <w:t xml:space="preserve">Fire plays an important role in </w:t>
      </w:r>
      <w:r>
        <w:rPr>
          <w:b/>
        </w:rPr>
        <w:t>maintaining grasslands against invasion by trees</w:t>
      </w:r>
      <w:r>
        <w:t xml:space="preserve">. </w:t>
      </w:r>
    </w:p>
    <w:p w:rsidR="004D2E9D" w:rsidRDefault="004D2E9D" w:rsidP="004D2E9D">
      <w:pPr>
        <w:numPr>
          <w:ilvl w:val="0"/>
          <w:numId w:val="314"/>
        </w:numPr>
        <w:spacing w:line="276" w:lineRule="auto"/>
        <w:ind w:right="-72"/>
        <w:jc w:val="both"/>
      </w:pPr>
      <w:r>
        <w:t xml:space="preserve">It has been suggested that </w:t>
      </w:r>
      <w:r>
        <w:rPr>
          <w:b/>
        </w:rPr>
        <w:t xml:space="preserve">herbivores contribute to this role of fire </w:t>
      </w:r>
      <w:r>
        <w:t xml:space="preserve">by feeding more on the </w:t>
      </w:r>
      <w:r>
        <w:rPr>
          <w:b/>
        </w:rPr>
        <w:t>fire-sensitive, less flammable species</w:t>
      </w:r>
      <w:r>
        <w:t xml:space="preserve">. </w:t>
      </w:r>
    </w:p>
    <w:p w:rsidR="004D2E9D" w:rsidRDefault="004D2E9D" w:rsidP="004D2E9D">
      <w:pPr>
        <w:numPr>
          <w:ilvl w:val="0"/>
          <w:numId w:val="314"/>
        </w:numPr>
        <w:spacing w:line="276" w:lineRule="auto"/>
        <w:ind w:right="-72"/>
        <w:jc w:val="both"/>
      </w:pPr>
      <w:r>
        <w:t xml:space="preserve">By </w:t>
      </w:r>
      <w:r>
        <w:rPr>
          <w:b/>
        </w:rPr>
        <w:t>leaving the most flammable species</w:t>
      </w:r>
      <w:r>
        <w:t xml:space="preserve">, the animals contribute to the future re-burning of the area and the maintenance of habitat suitable to them.  </w:t>
      </w:r>
    </w:p>
    <w:p w:rsidR="004D2E9D" w:rsidRDefault="004D2E9D" w:rsidP="004D2E9D">
      <w:pPr>
        <w:numPr>
          <w:ilvl w:val="0"/>
          <w:numId w:val="314"/>
        </w:numPr>
        <w:spacing w:line="276" w:lineRule="auto"/>
        <w:ind w:right="-72"/>
        <w:jc w:val="both"/>
        <w:rPr>
          <w:b/>
        </w:rPr>
      </w:pPr>
      <w:r>
        <w:t xml:space="preserve">Animals living in fire-affected environments have evolved various </w:t>
      </w:r>
      <w:r>
        <w:rPr>
          <w:b/>
        </w:rPr>
        <w:t>adaptations</w:t>
      </w:r>
      <w:r>
        <w:t xml:space="preserve"> to this environment. </w:t>
      </w:r>
    </w:p>
    <w:p w:rsidR="004D2E9D" w:rsidRDefault="004D2E9D" w:rsidP="004D2E9D">
      <w:pPr>
        <w:numPr>
          <w:ilvl w:val="0"/>
          <w:numId w:val="314"/>
        </w:numPr>
        <w:spacing w:line="276" w:lineRule="auto"/>
        <w:ind w:right="-72"/>
        <w:jc w:val="both"/>
        <w:rPr>
          <w:b/>
        </w:rPr>
      </w:pPr>
      <w:r>
        <w:t xml:space="preserve">These adaptations include </w:t>
      </w:r>
      <w:r>
        <w:rPr>
          <w:b/>
        </w:rPr>
        <w:t>high dispersal rates</w:t>
      </w:r>
      <w:r>
        <w:t xml:space="preserve"> and the </w:t>
      </w:r>
      <w:r>
        <w:rPr>
          <w:b/>
        </w:rPr>
        <w:t>ability to respond to the newfound opportunities</w:t>
      </w:r>
      <w:r>
        <w:t xml:space="preserve"> created by fire by having </w:t>
      </w:r>
      <w:r>
        <w:rPr>
          <w:b/>
        </w:rPr>
        <w:t>a high and variable birthrate</w:t>
      </w:r>
      <w:r>
        <w:t xml:space="preserve">. </w:t>
      </w:r>
    </w:p>
    <w:p w:rsidR="004D2E9D" w:rsidRPr="002A4808" w:rsidRDefault="004D2E9D" w:rsidP="004D2E9D">
      <w:pPr>
        <w:numPr>
          <w:ilvl w:val="0"/>
          <w:numId w:val="314"/>
        </w:numPr>
        <w:spacing w:line="276" w:lineRule="auto"/>
        <w:ind w:right="-72"/>
        <w:jc w:val="both"/>
        <w:rPr>
          <w:b/>
        </w:rPr>
      </w:pPr>
      <w:r>
        <w:t xml:space="preserve">Species of such environments must be able to tolerate rapid changes in their environment. </w:t>
      </w:r>
    </w:p>
    <w:p w:rsidR="004D2E9D" w:rsidRPr="002A4808"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b/>
        </w:rPr>
      </w:pPr>
      <w:r>
        <w:rPr>
          <w:b/>
        </w:rPr>
        <w:t>Effects of Fire on Ecosystems and Ecosystem Processes</w:t>
      </w:r>
    </w:p>
    <w:p w:rsidR="004D2E9D" w:rsidRPr="002A4808" w:rsidRDefault="004D2E9D" w:rsidP="004D2E9D">
      <w:pPr>
        <w:numPr>
          <w:ilvl w:val="0"/>
          <w:numId w:val="3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By influencing </w:t>
      </w:r>
      <w:r>
        <w:rPr>
          <w:b/>
        </w:rPr>
        <w:t>plants</w:t>
      </w:r>
      <w:r>
        <w:t xml:space="preserve">, </w:t>
      </w:r>
      <w:r>
        <w:rPr>
          <w:b/>
        </w:rPr>
        <w:t>soil</w:t>
      </w:r>
      <w:r>
        <w:t xml:space="preserve"> and </w:t>
      </w:r>
      <w:r>
        <w:rPr>
          <w:b/>
        </w:rPr>
        <w:t>animals</w:t>
      </w:r>
      <w:r>
        <w:t xml:space="preserve">, fire induces several changes in ecosystem processes: </w:t>
      </w:r>
      <w:r>
        <w:rPr>
          <w:b/>
        </w:rPr>
        <w:t>energy flow</w:t>
      </w:r>
      <w:r>
        <w:t xml:space="preserve"> and </w:t>
      </w:r>
      <w:r>
        <w:rPr>
          <w:b/>
        </w:rPr>
        <w:t>bio-geo-chemistry</w:t>
      </w:r>
    </w:p>
    <w:p w:rsidR="004D2E9D" w:rsidRPr="002A4808" w:rsidRDefault="004D2E9D" w:rsidP="004D2E9D">
      <w:pPr>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b/>
        </w:rPr>
      </w:pPr>
      <w:r>
        <w:rPr>
          <w:b/>
        </w:rPr>
        <w:lastRenderedPageBreak/>
        <w:t>Energy Flow</w:t>
      </w:r>
    </w:p>
    <w:p w:rsidR="004D2E9D" w:rsidRDefault="004D2E9D" w:rsidP="004D2E9D">
      <w:pPr>
        <w:numPr>
          <w:ilvl w:val="0"/>
          <w:numId w:val="3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Energy flow</w:t>
      </w:r>
      <w:r>
        <w:t xml:space="preserve"> out of the system is </w:t>
      </w:r>
      <w:r>
        <w:rPr>
          <w:b/>
        </w:rPr>
        <w:t>greatly increased</w:t>
      </w:r>
      <w:r>
        <w:t xml:space="preserve"> during a fire, and </w:t>
      </w:r>
      <w:r>
        <w:rPr>
          <w:b/>
        </w:rPr>
        <w:t>decomposition</w:t>
      </w:r>
      <w:r>
        <w:t xml:space="preserve"> following fire may also be </w:t>
      </w:r>
      <w:r>
        <w:rPr>
          <w:b/>
        </w:rPr>
        <w:t>accelerated</w:t>
      </w:r>
      <w:r>
        <w:t xml:space="preserve">. </w:t>
      </w:r>
    </w:p>
    <w:p w:rsidR="004D2E9D" w:rsidRDefault="004D2E9D" w:rsidP="004D2E9D">
      <w:pPr>
        <w:numPr>
          <w:ilvl w:val="0"/>
          <w:numId w:val="3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w:t>
      </w:r>
      <w:r>
        <w:rPr>
          <w:b/>
        </w:rPr>
        <w:t xml:space="preserve">reduction or elimination of plants </w:t>
      </w:r>
      <w:r>
        <w:t xml:space="preserve">decreases </w:t>
      </w:r>
      <w:r>
        <w:rPr>
          <w:b/>
        </w:rPr>
        <w:t>primary production</w:t>
      </w:r>
      <w:r>
        <w:t xml:space="preserve">, and where a fire has reduced the moisture and fertility status of the soil, </w:t>
      </w:r>
      <w:r>
        <w:rPr>
          <w:b/>
        </w:rPr>
        <w:t>primary production may be depressed for a long time</w:t>
      </w:r>
      <w:r>
        <w:t>.</w:t>
      </w:r>
    </w:p>
    <w:p w:rsidR="004D2E9D" w:rsidRDefault="004D2E9D" w:rsidP="004D2E9D">
      <w:pPr>
        <w:numPr>
          <w:ilvl w:val="0"/>
          <w:numId w:val="3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Alternatively, </w:t>
      </w:r>
      <w:r>
        <w:rPr>
          <w:b/>
        </w:rPr>
        <w:t>primary production</w:t>
      </w:r>
      <w:r>
        <w:t xml:space="preserve"> may be </w:t>
      </w:r>
      <w:r>
        <w:rPr>
          <w:b/>
        </w:rPr>
        <w:t>increased</w:t>
      </w:r>
      <w:r>
        <w:t xml:space="preserve"> by fire because of the change in species composition and more favourable soil conditions. </w:t>
      </w:r>
    </w:p>
    <w:p w:rsidR="004D2E9D" w:rsidRDefault="004D2E9D" w:rsidP="004D2E9D">
      <w:pPr>
        <w:numPr>
          <w:ilvl w:val="0"/>
          <w:numId w:val="3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Secondary productivity</w:t>
      </w:r>
      <w:r>
        <w:t xml:space="preserve"> in </w:t>
      </w:r>
      <w:r>
        <w:rPr>
          <w:b/>
        </w:rPr>
        <w:t>grazing food chains</w:t>
      </w:r>
      <w:r>
        <w:t xml:space="preserve"> is generally </w:t>
      </w:r>
      <w:r>
        <w:rPr>
          <w:b/>
        </w:rPr>
        <w:t>increased</w:t>
      </w:r>
      <w:r>
        <w:t xml:space="preserve"> by fire except where severe soil damage has occurred.  </w:t>
      </w:r>
    </w:p>
    <w:p w:rsidR="004D2E9D" w:rsidRDefault="004D2E9D" w:rsidP="004D2E9D">
      <w:pPr>
        <w:numPr>
          <w:ilvl w:val="0"/>
          <w:numId w:val="3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Much of the effect of fire on energy flow is the result of change in the bio-geo-chemistry of the ecosystem.</w: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B. Forest Bio-geo-chemistry</w:t>
      </w:r>
    </w:p>
    <w:p w:rsidR="004D2E9D" w:rsidRDefault="004D2E9D" w:rsidP="004D2E9D">
      <w:pPr>
        <w:numPr>
          <w:ilvl w:val="0"/>
          <w:numId w:val="3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Forest bio-geo-chemistry is considerably </w:t>
      </w:r>
      <w:r>
        <w:rPr>
          <w:b/>
        </w:rPr>
        <w:t>altered</w:t>
      </w:r>
      <w:r>
        <w:t xml:space="preserve"> by fire.  </w:t>
      </w:r>
    </w:p>
    <w:p w:rsidR="004D2E9D" w:rsidRDefault="004D2E9D" w:rsidP="004D2E9D">
      <w:pPr>
        <w:pStyle w:val="Heading8"/>
      </w:pPr>
      <w:r w:rsidRPr="0068601B">
        <w:rPr>
          <w:rFonts w:ascii="Times New Roman" w:hAnsi="Times New Roman" w:cs="Times New Roman"/>
          <w:sz w:val="24"/>
        </w:rPr>
        <w:t xml:space="preserve">The output of nutrients in </w:t>
      </w:r>
      <w:r w:rsidRPr="0068601B">
        <w:rPr>
          <w:rFonts w:ascii="Times New Roman" w:hAnsi="Times New Roman" w:cs="Times New Roman"/>
          <w:b/>
          <w:sz w:val="24"/>
        </w:rPr>
        <w:t>smoke and fly-ash</w:t>
      </w:r>
      <w:r w:rsidRPr="0068601B">
        <w:rPr>
          <w:rFonts w:ascii="Times New Roman" w:hAnsi="Times New Roman" w:cs="Times New Roman"/>
          <w:sz w:val="24"/>
        </w:rPr>
        <w:t xml:space="preserve"> have been mentioned</w:t>
      </w:r>
      <w:r>
        <w:t xml:space="preserve">. </w:t>
      </w:r>
    </w:p>
    <w:p w:rsidR="004D2E9D" w:rsidRDefault="004D2E9D" w:rsidP="004D2E9D">
      <w:pPr>
        <w:numPr>
          <w:ilvl w:val="0"/>
          <w:numId w:val="3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Reduced infiltration</w:t>
      </w:r>
      <w:r>
        <w:t xml:space="preserve"> leads to </w:t>
      </w:r>
      <w:r>
        <w:rPr>
          <w:b/>
        </w:rPr>
        <w:t>overland flow</w:t>
      </w:r>
      <w:r>
        <w:t xml:space="preserve">, which may wash the </w:t>
      </w:r>
      <w:r>
        <w:rPr>
          <w:b/>
        </w:rPr>
        <w:t>ash</w:t>
      </w:r>
      <w:r>
        <w:t xml:space="preserve"> directly into </w:t>
      </w:r>
      <w:r>
        <w:rPr>
          <w:b/>
        </w:rPr>
        <w:t>watercourses</w:t>
      </w:r>
      <w:r>
        <w:t xml:space="preserve">. </w:t>
      </w:r>
    </w:p>
    <w:p w:rsidR="004D2E9D" w:rsidRDefault="004D2E9D" w:rsidP="004D2E9D">
      <w:pPr>
        <w:numPr>
          <w:ilvl w:val="0"/>
          <w:numId w:val="3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Even where such overland flow is relatively short distance, there may be a significant </w:t>
      </w:r>
      <w:r>
        <w:rPr>
          <w:b/>
        </w:rPr>
        <w:t>redistribution of chemicals</w:t>
      </w:r>
      <w:r>
        <w:t xml:space="preserve"> within the soil profile </w:t>
      </w:r>
    </w:p>
    <w:p w:rsidR="004D2E9D" w:rsidRPr="002A4808" w:rsidRDefault="004D2E9D" w:rsidP="004D2E9D">
      <w:pPr>
        <w:numPr>
          <w:ilvl w:val="0"/>
          <w:numId w:val="3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sz w:val="20"/>
        </w:rPr>
      </w:pPr>
      <w:r>
        <w:t xml:space="preserve">The </w:t>
      </w:r>
      <w:r>
        <w:rPr>
          <w:b/>
        </w:rPr>
        <w:t>effects</w:t>
      </w:r>
      <w:r>
        <w:t xml:space="preserve"> of fire on nutrient cycling are </w:t>
      </w:r>
      <w:r>
        <w:rPr>
          <w:b/>
        </w:rPr>
        <w:t>so great</w:t>
      </w:r>
      <w:r>
        <w:t xml:space="preserve">, and our </w:t>
      </w:r>
      <w:r>
        <w:rPr>
          <w:b/>
        </w:rPr>
        <w:t>knowledge</w:t>
      </w:r>
      <w:r>
        <w:t xml:space="preserve"> of these effects is so </w:t>
      </w:r>
      <w:r>
        <w:rPr>
          <w:b/>
        </w:rPr>
        <w:t>inadequate</w:t>
      </w:r>
      <w:r>
        <w:t xml:space="preserve"> that </w:t>
      </w:r>
      <w:r>
        <w:rPr>
          <w:b/>
        </w:rPr>
        <w:t>quantitative prediction</w:t>
      </w:r>
      <w:r>
        <w:t xml:space="preserve"> concerning the long-term effects of fire on forest bio-geo-chemistry has proven </w:t>
      </w:r>
      <w:r>
        <w:rPr>
          <w:b/>
        </w:rPr>
        <w:t>difficult</w:t>
      </w:r>
      <w:r>
        <w:t>.</w:t>
      </w:r>
    </w:p>
    <w:p w:rsidR="004D2E9D" w:rsidRPr="00750963" w:rsidRDefault="004D2E9D" w:rsidP="004D2E9D">
      <w:pPr>
        <w:pStyle w:val="Heading6"/>
        <w:tabs>
          <w:tab w:val="left" w:pos="720"/>
        </w:tabs>
        <w:spacing w:line="276" w:lineRule="auto"/>
        <w:rPr>
          <w:rFonts w:ascii="Times New Roman" w:hAnsi="Times New Roman"/>
          <w:b/>
        </w:rPr>
      </w:pPr>
      <w:r w:rsidRPr="00750963">
        <w:rPr>
          <w:rFonts w:ascii="Times New Roman" w:hAnsi="Times New Roman"/>
          <w:b/>
          <w:color w:val="auto"/>
        </w:rPr>
        <w:t>Effects of Fire Exclusion</w:t>
      </w:r>
      <w:r w:rsidRPr="00750963">
        <w:rPr>
          <w:b/>
        </w:rPr>
        <w:tab/>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Because fire is a natural factor of the environment, fire affected ecosystems have been adapted to a particular frequency and intensity of fire and will remain in their natural condition only if this frequency and intensity remains the same.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Human activities have often altered these.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Fire has been introduced to ecosystems in which it has historically been rare, and the occurrence of fire has been greatly reduced in some ecosystems in which it was almost an annual event.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In the former case, fire-resistant communities have replaced fire-sensitive communities.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In the latter case, conditions have been created in which the relatively benign natural fire has gained the potential to produce widespread destruction.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In fire-adapted forests with natural fire frequency, fuel accumulation is prevented and regeneration is limited, so that surface fires tend to be of low intensity and do not turn into crown fires.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Such low-intensity surface fires generally have a net beneficial effect on ecosystem function.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When fire is excluded from this type of forest, ground fuels accumulate, eventually resulting in intense ground and surface fires.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Dense regeneration of trees provides a </w:t>
      </w:r>
      <w:r>
        <w:rPr>
          <w:i/>
        </w:rPr>
        <w:t>fire ladder</w:t>
      </w:r>
      <w:r>
        <w:t xml:space="preserve"> by which a crown fire can be created from a surface fire.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In fact, the net result of 50 years of successful fire suppression in fire-adapted forests has been the creation of a greatly increased risk of fire of greatly increased destructiveness.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This problem has attracted a lot of attention recently and attempts are being made to introduce fireto fire-adapted forests.</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An interesting example of the effect of fire on the interaction between organisms is the case of dieback of jarrah (</w:t>
      </w:r>
      <w:r>
        <w:rPr>
          <w:i/>
        </w:rPr>
        <w:t>Eucalyptus marginata</w:t>
      </w:r>
      <w:r>
        <w:t xml:space="preserve">)in Australia.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This large tree is susceptible to an introduced root pathogen, </w:t>
      </w:r>
      <w:r>
        <w:rPr>
          <w:i/>
        </w:rPr>
        <w:t xml:space="preserve">Phytophthora cinnamomi, </w:t>
      </w:r>
      <w:r>
        <w:t xml:space="preserve">which can cause extensive tree mortality.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Severe wildfire promotes the growth of legumes, which increase site nitrogen status through symbiotic nitrogen fixation, thereby increasing the vigour of jarrah and its resistance to </w:t>
      </w:r>
      <w:r>
        <w:rPr>
          <w:i/>
        </w:rPr>
        <w:t>Phytophthora cinnamomi</w:t>
      </w:r>
      <w:r>
        <w:t>.</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Severe fires also remove </w:t>
      </w:r>
      <w:r>
        <w:rPr>
          <w:i/>
        </w:rPr>
        <w:t>Banksia grandis</w:t>
      </w:r>
      <w:r>
        <w:t xml:space="preserve">, another tree species that is highly susceptible to </w:t>
      </w:r>
      <w:r>
        <w:rPr>
          <w:i/>
        </w:rPr>
        <w:t>Phytophthora</w:t>
      </w:r>
      <w:r>
        <w:t>.</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Dieback of jarrah forest is particularly severe where there is an understory of </w:t>
      </w:r>
      <w:r>
        <w:rPr>
          <w:i/>
        </w:rPr>
        <w:t>Banksia</w:t>
      </w:r>
      <w:r>
        <w:t xml:space="preserve"> because the fungal infection builds up on the </w:t>
      </w:r>
      <w:r>
        <w:rPr>
          <w:i/>
        </w:rPr>
        <w:t>Banksia</w:t>
      </w:r>
      <w:r>
        <w:t xml:space="preserve"> and spreads to the jarrah.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Low intensity prescribed fire, on the other hand, promote the growth of </w:t>
      </w:r>
      <w:r>
        <w:rPr>
          <w:i/>
        </w:rPr>
        <w:t>Banksia</w:t>
      </w:r>
      <w:r>
        <w:t xml:space="preserve"> and the subsequent dieback of jarrah.  </w:t>
      </w:r>
    </w:p>
    <w:p w:rsidR="004D2E9D" w:rsidRPr="002A4808"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Control of wildfires and their replacement by prescribed burning has rendered the jarrah forest far more susceptible to this root pathogen. </w:t>
      </w:r>
    </w:p>
    <w:p w:rsidR="004D2E9D" w:rsidRPr="002A4808" w:rsidRDefault="004D2E9D" w:rsidP="004D2E9D">
      <w:pPr>
        <w:spacing w:line="276" w:lineRule="auto"/>
        <w:rPr>
          <w:b/>
        </w:rPr>
      </w:pPr>
      <w:r>
        <w:rPr>
          <w:b/>
        </w:rPr>
        <w:t>5.7. Fire and Forest Management</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Uncontrolled </w:t>
      </w:r>
      <w:r>
        <w:rPr>
          <w:b/>
        </w:rPr>
        <w:t>wildfire</w:t>
      </w:r>
      <w:r>
        <w:t xml:space="preserve"> and </w:t>
      </w:r>
      <w:r>
        <w:rPr>
          <w:b/>
        </w:rPr>
        <w:t>intensive forest management</w:t>
      </w:r>
      <w:r>
        <w:t xml:space="preserve"> have traditionally been considered </w:t>
      </w:r>
      <w:r>
        <w:rPr>
          <w:b/>
        </w:rPr>
        <w:t>incompatible</w:t>
      </w:r>
      <w:r>
        <w:t xml:space="preserve">.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forester wants to </w:t>
      </w:r>
      <w:r>
        <w:rPr>
          <w:b/>
        </w:rPr>
        <w:t>harvest much of the biomass</w:t>
      </w:r>
      <w:r>
        <w:t xml:space="preserve"> that is consumed in a wildfire and does not want the </w:t>
      </w:r>
      <w:r>
        <w:rPr>
          <w:b/>
        </w:rPr>
        <w:t>undesirable changes to soil and the hydrological cycle</w:t>
      </w:r>
      <w:r>
        <w:t xml:space="preserve"> that are, the frequent aftermath of an intense summer wildfire.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On the other hand, fire does have </w:t>
      </w:r>
      <w:r>
        <w:rPr>
          <w:b/>
        </w:rPr>
        <w:t>some uses</w:t>
      </w:r>
      <w:r>
        <w:t xml:space="preserve"> in forestry.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It can be used to manipulate the depth, chemistry, decomposition of the forest floor and temperature of the mineral soil.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It can be used to </w:t>
      </w:r>
      <w:r>
        <w:rPr>
          <w:b/>
        </w:rPr>
        <w:t>sanitize</w:t>
      </w:r>
      <w:r>
        <w:t xml:space="preserve"> an area of diseases, parasites and insect pests. </w:t>
      </w:r>
    </w:p>
    <w:p w:rsidR="004D2E9D" w:rsidRDefault="004D2E9D" w:rsidP="004D2E9D">
      <w:pPr>
        <w:numPr>
          <w:ilvl w:val="0"/>
          <w:numId w:val="3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It can dispose of unwanted biomass (post-harvest logging residues or </w:t>
      </w:r>
      <w:r>
        <w:rPr>
          <w:i/>
        </w:rPr>
        <w:t>slash</w:t>
      </w:r>
      <w:r>
        <w:t xml:space="preserve">), thus </w:t>
      </w:r>
      <w:r>
        <w:rPr>
          <w:b/>
        </w:rPr>
        <w:t>reducing the fuel accumulation problems</w:t>
      </w:r>
      <w:r>
        <w:t xml:space="preserve">, </w:t>
      </w:r>
      <w:r>
        <w:rPr>
          <w:b/>
        </w:rPr>
        <w:t>improving regeneration possibilities</w:t>
      </w:r>
      <w:r>
        <w:t xml:space="preserve">, and </w:t>
      </w:r>
      <w:r>
        <w:rPr>
          <w:b/>
        </w:rPr>
        <w:t>improving access for wildlife</w:t>
      </w:r>
      <w:r>
        <w:t xml:space="preserve">. </w:t>
      </w:r>
    </w:p>
    <w:p w:rsidR="004D2E9D" w:rsidRDefault="004D2E9D" w:rsidP="004D2E9D">
      <w:pPr>
        <w:numPr>
          <w:ilvl w:val="0"/>
          <w:numId w:val="331"/>
        </w:numPr>
        <w:spacing w:line="276" w:lineRule="auto"/>
        <w:jc w:val="both"/>
      </w:pPr>
      <w:r>
        <w:t xml:space="preserve">There can be little doubt that managed or prescribed fire has an important role to play in forest management, especially during the conversion of over-mature virgin forests into second-growth forests. </w:t>
      </w:r>
    </w:p>
    <w:p w:rsidR="004D2E9D" w:rsidRDefault="004D2E9D" w:rsidP="004D2E9D">
      <w:pPr>
        <w:numPr>
          <w:ilvl w:val="0"/>
          <w:numId w:val="331"/>
        </w:numPr>
        <w:spacing w:line="276" w:lineRule="auto"/>
        <w:jc w:val="both"/>
      </w:pPr>
      <w:r>
        <w:t xml:space="preserve">There can also be little doubt that we will continue to suppress many wildfires. </w:t>
      </w:r>
    </w:p>
    <w:p w:rsidR="004D2E9D" w:rsidRDefault="004D2E9D" w:rsidP="004D2E9D">
      <w:pPr>
        <w:numPr>
          <w:ilvl w:val="0"/>
          <w:numId w:val="331"/>
        </w:numPr>
        <w:spacing w:line="276" w:lineRule="auto"/>
        <w:jc w:val="both"/>
      </w:pPr>
      <w:r>
        <w:t xml:space="preserve">To be useful to the forester, prescribed fire must be applied at the time of year where there is a reasonable chance of achieving given objectives. </w:t>
      </w:r>
    </w:p>
    <w:p w:rsidR="004D2E9D" w:rsidRPr="009C3F36" w:rsidRDefault="004D2E9D" w:rsidP="004D2E9D">
      <w:pPr>
        <w:numPr>
          <w:ilvl w:val="0"/>
          <w:numId w:val="331"/>
        </w:numPr>
        <w:spacing w:line="276" w:lineRule="auto"/>
        <w:jc w:val="both"/>
      </w:pPr>
      <w:r>
        <w:t>The important difference between managed fires and wildfires must be made clear to the public so that they will accept what may to a layperson appear to be an extraordinary policy.</w:t>
      </w:r>
    </w:p>
    <w:p w:rsidR="004D2E9D" w:rsidRPr="00750963" w:rsidRDefault="004D2E9D" w:rsidP="004D2E9D">
      <w:pPr>
        <w:pStyle w:val="Subtitle"/>
        <w:spacing w:line="276" w:lineRule="auto"/>
        <w:rPr>
          <w:rFonts w:ascii="Times New Roman" w:hAnsi="Times New Roman"/>
          <w:sz w:val="28"/>
        </w:rPr>
      </w:pPr>
      <w:r w:rsidRPr="00750963">
        <w:rPr>
          <w:rFonts w:ascii="Times New Roman" w:hAnsi="Times New Roman"/>
          <w:sz w:val="28"/>
        </w:rPr>
        <w:t>Chapter Six: Population Ecology</w:t>
      </w:r>
    </w:p>
    <w:p w:rsidR="004D2E9D" w:rsidRDefault="004D2E9D" w:rsidP="004D2E9D">
      <w:pPr>
        <w:spacing w:line="276" w:lineRule="auto"/>
        <w:jc w:val="both"/>
        <w:rPr>
          <w:b/>
        </w:rPr>
      </w:pPr>
    </w:p>
    <w:p w:rsidR="004D2E9D" w:rsidRDefault="004D2E9D" w:rsidP="004D2E9D">
      <w:pPr>
        <w:spacing w:line="276" w:lineRule="auto"/>
        <w:ind w:left="360"/>
        <w:rPr>
          <w:b/>
        </w:rPr>
      </w:pPr>
      <w:r>
        <w:rPr>
          <w:b/>
        </w:rPr>
        <w:t>Population</w:t>
      </w:r>
      <w:r>
        <w:t>: a group of interacting individuals of the same sp.</w:t>
      </w:r>
    </w:p>
    <w:p w:rsidR="004D2E9D" w:rsidRDefault="004D2E9D" w:rsidP="004D2E9D">
      <w:pPr>
        <w:spacing w:line="276" w:lineRule="auto"/>
        <w:jc w:val="both"/>
      </w:pPr>
      <w:r>
        <w:lastRenderedPageBreak/>
        <w:t>Study of abundance (refers to total number of individuals) and dynamics of species population. Living organisms rarely exists for long as isolated individuals. Most organisms exist for most of their life history as member of a population and other individuals of the same species are often as important a component of the environment of an individual as are the factors of the physical environment.</w:t>
      </w:r>
    </w:p>
    <w:p w:rsidR="004D2E9D" w:rsidRPr="00011285" w:rsidRDefault="004D2E9D" w:rsidP="004D2E9D">
      <w:pPr>
        <w:pStyle w:val="Heading2"/>
        <w:spacing w:before="0" w:beforeAutospacing="0" w:after="0" w:afterAutospacing="0" w:line="276" w:lineRule="auto"/>
        <w:rPr>
          <w:sz w:val="24"/>
        </w:rPr>
      </w:pPr>
      <w:r>
        <w:rPr>
          <w:i/>
          <w:sz w:val="24"/>
        </w:rPr>
        <w:t>Distribution of population</w:t>
      </w:r>
    </w:p>
    <w:p w:rsidR="004D2E9D" w:rsidRPr="006C24AC" w:rsidRDefault="004D2E9D" w:rsidP="004D2E9D">
      <w:pPr>
        <w:pStyle w:val="BodyText"/>
        <w:spacing w:line="276" w:lineRule="auto"/>
        <w:jc w:val="both"/>
        <w:rPr>
          <w:sz w:val="22"/>
        </w:rPr>
      </w:pPr>
      <w:r>
        <w:rPr>
          <w:sz w:val="24"/>
        </w:rPr>
        <w:t xml:space="preserve">The individual member of most plant, animal and microbial populations are not distributed over the ground at random. They exhibit a definite pattern or dispersion. Mostly clumping of the individuals, with the clumps distributed either randomly or non-randomly. Organisms in some type of environment are rather regularly spaced apart; their dispersion approaches a uniform distribution. For example, even aged plantation - for light and birds species - divides environment. </w:t>
      </w:r>
      <w:r w:rsidRPr="006C24AC">
        <w:rPr>
          <w:sz w:val="24"/>
        </w:rPr>
        <w:t xml:space="preserve">However, completely uniform distribution is very rare in nature. </w:t>
      </w:r>
    </w:p>
    <w:p w:rsidR="004D2E9D" w:rsidRDefault="004D2E9D" w:rsidP="004D2E9D">
      <w:pPr>
        <w:spacing w:line="276" w:lineRule="auto"/>
        <w:jc w:val="both"/>
        <w:rPr>
          <w:b/>
        </w:rPr>
      </w:pPr>
      <w:r>
        <w:rPr>
          <w:b/>
        </w:rPr>
        <w:t>Clumping of individuals in a population can be the result of several processes.</w:t>
      </w:r>
    </w:p>
    <w:p w:rsidR="004D2E9D" w:rsidRDefault="004D2E9D" w:rsidP="004D2E9D">
      <w:pPr>
        <w:numPr>
          <w:ilvl w:val="0"/>
          <w:numId w:val="125"/>
        </w:numPr>
        <w:spacing w:line="276" w:lineRule="auto"/>
        <w:jc w:val="both"/>
      </w:pPr>
      <w:r>
        <w:rPr>
          <w:b/>
        </w:rPr>
        <w:t>Dispersal of seed or young</w:t>
      </w:r>
      <w:r>
        <w:t xml:space="preserve"> – because of wind and water movement, many seeds and spores may come to rest in the same general area. Collection and storage of seed by animals can result in clumped growth of plants.</w:t>
      </w:r>
    </w:p>
    <w:p w:rsidR="004D2E9D" w:rsidRDefault="004D2E9D" w:rsidP="004D2E9D">
      <w:pPr>
        <w:numPr>
          <w:ilvl w:val="0"/>
          <w:numId w:val="125"/>
        </w:numPr>
        <w:spacing w:line="276" w:lineRule="auto"/>
        <w:jc w:val="both"/>
      </w:pPr>
      <w:r>
        <w:rPr>
          <w:b/>
        </w:rPr>
        <w:t>Reproduction</w:t>
      </w:r>
      <w:r>
        <w:t xml:space="preserve"> – lack of medium and long distance dispersal of reproductive propagates or offspring may result in the clumping of generations. More or less pure populations around the site of the parent organisms. Vegetative reproduction – leads new shoot in vicinity if the reproducing plants and produces a spreading mat or clump of single species.</w:t>
      </w:r>
    </w:p>
    <w:p w:rsidR="004D2E9D" w:rsidRDefault="004D2E9D" w:rsidP="004D2E9D">
      <w:pPr>
        <w:pStyle w:val="ListParagraph"/>
        <w:numPr>
          <w:ilvl w:val="0"/>
          <w:numId w:val="125"/>
        </w:numPr>
        <w:spacing w:line="276" w:lineRule="auto"/>
        <w:jc w:val="both"/>
      </w:pPr>
      <w:r w:rsidRPr="00C52C55">
        <w:rPr>
          <w:b/>
        </w:rPr>
        <w:t>Variation in the Physical Environment</w:t>
      </w:r>
      <w:r>
        <w:t xml:space="preserve">: Dispersal of reproductive propagates can result in either a random or a uniform distribution over a large area, but limited by suitable substrata. </w:t>
      </w:r>
    </w:p>
    <w:p w:rsidR="004D2E9D" w:rsidRDefault="004D2E9D" w:rsidP="004D2E9D">
      <w:pPr>
        <w:pStyle w:val="ListParagraph"/>
        <w:spacing w:line="276" w:lineRule="auto"/>
        <w:ind w:left="360"/>
        <w:jc w:val="both"/>
      </w:pPr>
      <w:r>
        <w:t>Some require</w:t>
      </w:r>
      <w:r w:rsidRPr="00C52C55">
        <w:rPr>
          <w:b/>
        </w:rPr>
        <w:t xml:space="preserve"> moisture</w:t>
      </w:r>
      <w:r>
        <w:t xml:space="preserve"> – surviving on moisture area form clumping.  </w:t>
      </w:r>
    </w:p>
    <w:p w:rsidR="004D2E9D" w:rsidRDefault="004D2E9D" w:rsidP="004D2E9D">
      <w:pPr>
        <w:pStyle w:val="ListParagraph"/>
        <w:spacing w:line="276" w:lineRule="auto"/>
        <w:ind w:left="360"/>
        <w:jc w:val="both"/>
      </w:pPr>
      <w:r>
        <w:t xml:space="preserve">Seed of </w:t>
      </w:r>
      <w:r w:rsidRPr="00C52C55">
        <w:rPr>
          <w:b/>
        </w:rPr>
        <w:t>light</w:t>
      </w:r>
      <w:r>
        <w:t xml:space="preserve"> demanding plants germinate all over the forest floor, but need gaps for survival. </w:t>
      </w:r>
    </w:p>
    <w:p w:rsidR="004D2E9D" w:rsidRDefault="004D2E9D" w:rsidP="004D2E9D">
      <w:pPr>
        <w:pStyle w:val="ListParagraph"/>
        <w:spacing w:line="276" w:lineRule="auto"/>
        <w:ind w:left="360"/>
        <w:jc w:val="both"/>
      </w:pPr>
      <w:r>
        <w:t xml:space="preserve">Spatial variation in </w:t>
      </w:r>
      <w:r w:rsidRPr="00C52C55">
        <w:rPr>
          <w:b/>
        </w:rPr>
        <w:t>soil</w:t>
      </w:r>
      <w:r>
        <w:t xml:space="preserve"> chemistry and microrelief form non-random. Many animals have narrow habitat requirements – aggregated in area – because of appropriate </w:t>
      </w:r>
      <w:r w:rsidRPr="00C52C55">
        <w:rPr>
          <w:b/>
        </w:rPr>
        <w:t>food, shelter and environmental</w:t>
      </w:r>
      <w:r>
        <w:t xml:space="preserve"> conditions.</w:t>
      </w:r>
    </w:p>
    <w:p w:rsidR="004D2E9D" w:rsidRDefault="004D2E9D" w:rsidP="004D2E9D">
      <w:pPr>
        <w:spacing w:line="276" w:lineRule="auto"/>
        <w:jc w:val="both"/>
      </w:pPr>
      <w:r>
        <w:rPr>
          <w:b/>
        </w:rPr>
        <w:t xml:space="preserve">4.   Active Locomotion in response to a common stimulus: </w:t>
      </w:r>
      <w:r>
        <w:t>Change in environmental condition – cause them to aggregate in the same area (esp. animals)</w:t>
      </w:r>
    </w:p>
    <w:p w:rsidR="004D2E9D" w:rsidRDefault="004D2E9D" w:rsidP="004D2E9D">
      <w:pPr>
        <w:spacing w:line="276" w:lineRule="auto"/>
        <w:jc w:val="both"/>
      </w:pPr>
      <w:r>
        <w:t xml:space="preserve">5.   </w:t>
      </w:r>
      <w:r>
        <w:rPr>
          <w:b/>
        </w:rPr>
        <w:t>Modification of the physical environment by the organism</w:t>
      </w:r>
      <w:r>
        <w:t>: The presence’s of one individual modifies the environment so that other individuals of the same or other species can survive.  Big tree – resting for bird – drop the seed – germination.</w:t>
      </w:r>
    </w:p>
    <w:p w:rsidR="004D2E9D" w:rsidRDefault="004D2E9D" w:rsidP="004D2E9D">
      <w:pPr>
        <w:spacing w:line="276" w:lineRule="auto"/>
        <w:jc w:val="both"/>
      </w:pPr>
      <w:r>
        <w:rPr>
          <w:b/>
        </w:rPr>
        <w:t xml:space="preserve">6.   Aggregation as the result of biotic factor: </w:t>
      </w:r>
      <w:r>
        <w:t>Many species are restricted to or clumped in those environment or microenvironments in which they can resist diseases or escape the depredation of natural enemies.</w:t>
      </w:r>
    </w:p>
    <w:p w:rsidR="004D2E9D" w:rsidRDefault="004D2E9D" w:rsidP="004D2E9D">
      <w:pPr>
        <w:spacing w:line="276" w:lineRule="auto"/>
        <w:jc w:val="both"/>
      </w:pPr>
    </w:p>
    <w:p w:rsidR="004D2E9D" w:rsidRDefault="004D2E9D" w:rsidP="004D2E9D">
      <w:pPr>
        <w:spacing w:line="276" w:lineRule="auto"/>
        <w:jc w:val="both"/>
      </w:pPr>
    </w:p>
    <w:p w:rsidR="004D2E9D" w:rsidRDefault="004D2E9D" w:rsidP="004D2E9D">
      <w:pPr>
        <w:spacing w:line="276" w:lineRule="auto"/>
        <w:jc w:val="both"/>
      </w:pPr>
    </w:p>
    <w:p w:rsidR="004D2E9D" w:rsidRDefault="004D2E9D" w:rsidP="004D2E9D">
      <w:pPr>
        <w:spacing w:line="276" w:lineRule="auto"/>
        <w:jc w:val="both"/>
      </w:pPr>
    </w:p>
    <w:p w:rsidR="004D2E9D" w:rsidRPr="00C52C55" w:rsidRDefault="004D2E9D" w:rsidP="004D2E9D">
      <w:pPr>
        <w:spacing w:line="276" w:lineRule="auto"/>
        <w:jc w:val="both"/>
      </w:pPr>
      <w:r>
        <w:rPr>
          <w:b/>
        </w:rPr>
        <w:t>Aggregation</w:t>
      </w:r>
      <w:r>
        <w:t xml:space="preserve"> into population confers both </w:t>
      </w:r>
      <w:r>
        <w:rPr>
          <w:b/>
        </w:rPr>
        <w:t>advantages</w:t>
      </w:r>
      <w:r>
        <w:t xml:space="preserve"> and </w:t>
      </w:r>
      <w:r>
        <w:rPr>
          <w:b/>
        </w:rPr>
        <w:t>disadvantages</w:t>
      </w:r>
      <w:r>
        <w:t xml:space="preserve"> on the member organism.</w:t>
      </w:r>
    </w:p>
    <w:p w:rsidR="004D2E9D" w:rsidRDefault="004D2E9D" w:rsidP="004D2E9D">
      <w:pPr>
        <w:pStyle w:val="BodyText"/>
        <w:numPr>
          <w:ilvl w:val="0"/>
          <w:numId w:val="5"/>
        </w:numPr>
        <w:spacing w:line="276" w:lineRule="auto"/>
        <w:ind w:left="900"/>
      </w:pPr>
      <w:r>
        <w:rPr>
          <w:b/>
        </w:rPr>
        <w:t>Advantages</w:t>
      </w:r>
    </w:p>
    <w:p w:rsidR="004D2E9D" w:rsidRDefault="004D2E9D" w:rsidP="004D2E9D">
      <w:pPr>
        <w:numPr>
          <w:ilvl w:val="0"/>
          <w:numId w:val="127"/>
        </w:numPr>
        <w:spacing w:line="276" w:lineRule="auto"/>
        <w:jc w:val="both"/>
      </w:pPr>
      <w:r>
        <w:rPr>
          <w:b/>
        </w:rPr>
        <w:lastRenderedPageBreak/>
        <w:t>Protection</w:t>
      </w:r>
      <w:r>
        <w:t xml:space="preserve"> – Plants gain natural protection from the rigors of the physical environments, such as wind and temperature extremes.</w:t>
      </w:r>
    </w:p>
    <w:p w:rsidR="004D2E9D" w:rsidRDefault="004D2E9D" w:rsidP="004D2E9D">
      <w:pPr>
        <w:numPr>
          <w:ilvl w:val="0"/>
          <w:numId w:val="127"/>
        </w:numPr>
        <w:spacing w:line="276" w:lineRule="auto"/>
        <w:jc w:val="both"/>
      </w:pPr>
      <w:r>
        <w:rPr>
          <w:b/>
        </w:rPr>
        <w:t>Reproduction</w:t>
      </w:r>
      <w:r>
        <w:t xml:space="preserve"> – many species had a critical lower population size (numbers) and density (dispersion) that is necessary for successful reproduction and survival.</w:t>
      </w:r>
    </w:p>
    <w:p w:rsidR="004D2E9D" w:rsidRDefault="004D2E9D" w:rsidP="004D2E9D">
      <w:pPr>
        <w:numPr>
          <w:ilvl w:val="0"/>
          <w:numId w:val="127"/>
        </w:numPr>
        <w:spacing w:line="276" w:lineRule="auto"/>
        <w:jc w:val="both"/>
      </w:pPr>
      <w:r>
        <w:rPr>
          <w:b/>
        </w:rPr>
        <w:t>Genetic diversity</w:t>
      </w:r>
      <w:r>
        <w:t xml:space="preserve"> – the aggregation of organism promotes genetic variation and polymorphism in a population.</w:t>
      </w:r>
    </w:p>
    <w:p w:rsidR="004D2E9D" w:rsidRDefault="004D2E9D" w:rsidP="004D2E9D">
      <w:pPr>
        <w:numPr>
          <w:ilvl w:val="0"/>
          <w:numId w:val="127"/>
        </w:numPr>
        <w:spacing w:line="276" w:lineRule="auto"/>
        <w:jc w:val="both"/>
      </w:pPr>
      <w:r>
        <w:rPr>
          <w:b/>
        </w:rPr>
        <w:t>High genetic diversity</w:t>
      </w:r>
      <w:r>
        <w:t xml:space="preserve"> improves the ability of a population to survive in a changing, unpredictable, and variable environment. It facilitates the development of broad geographic range and helps the species to cope with interspecific competition. If a population is too small inbreeding will lead to reduced genetic diversity and increased risk of population extinction </w:t>
      </w:r>
    </w:p>
    <w:p w:rsidR="004D2E9D" w:rsidRDefault="004D2E9D" w:rsidP="004D2E9D">
      <w:pPr>
        <w:numPr>
          <w:ilvl w:val="0"/>
          <w:numId w:val="127"/>
        </w:numPr>
        <w:spacing w:line="276" w:lineRule="auto"/>
        <w:jc w:val="both"/>
      </w:pPr>
      <w:r>
        <w:rPr>
          <w:b/>
        </w:rPr>
        <w:t>Intraspecific competition</w:t>
      </w:r>
      <w:r>
        <w:t xml:space="preserve"> – Although it can have adverse effects, intraspecific competition often acts to keep a population healthy and well adapted to its physical environments. Sick and poorly adapted individuals do not survive the competition.</w:t>
      </w:r>
    </w:p>
    <w:p w:rsidR="004D2E9D" w:rsidRDefault="004D2E9D" w:rsidP="004D2E9D">
      <w:pPr>
        <w:numPr>
          <w:ilvl w:val="0"/>
          <w:numId w:val="127"/>
        </w:numPr>
        <w:spacing w:line="276" w:lineRule="auto"/>
        <w:jc w:val="both"/>
      </w:pPr>
      <w:r>
        <w:rPr>
          <w:b/>
        </w:rPr>
        <w:t>Division of Labour and co-operation</w:t>
      </w:r>
      <w:r>
        <w:t xml:space="preserve"> – colonial and social behaviour has proven to be a successful evolutionary development. Many individuals working together can achieve more than that number working alone, because co-operation facilitates the development of specialisation, with its attendant increased efficiency.</w:t>
      </w:r>
    </w:p>
    <w:p w:rsidR="004D2E9D" w:rsidRDefault="004D2E9D" w:rsidP="004D2E9D">
      <w:pPr>
        <w:pStyle w:val="BodyText"/>
        <w:numPr>
          <w:ilvl w:val="0"/>
          <w:numId w:val="5"/>
        </w:numPr>
        <w:spacing w:line="276" w:lineRule="auto"/>
        <w:ind w:left="900"/>
        <w:rPr>
          <w:b/>
        </w:rPr>
      </w:pPr>
      <w:r>
        <w:rPr>
          <w:b/>
        </w:rPr>
        <w:t>Disadvantages</w:t>
      </w:r>
    </w:p>
    <w:p w:rsidR="004D2E9D" w:rsidRDefault="004D2E9D" w:rsidP="004D2E9D">
      <w:pPr>
        <w:numPr>
          <w:ilvl w:val="0"/>
          <w:numId w:val="126"/>
        </w:numPr>
        <w:spacing w:line="276" w:lineRule="auto"/>
        <w:jc w:val="both"/>
      </w:pPr>
      <w:r>
        <w:rPr>
          <w:b/>
        </w:rPr>
        <w:t>Intraspecific competition</w:t>
      </w:r>
      <w:r>
        <w:t xml:space="preserve"> – Because natural selection operates to reduce competition between species, individual organisms often suffer more adverse effects from competition individuals the same species than individuals of some other species. Over population can produce a variety of types of competition. Trees in an overstocked forest compete for space to spread their branches for light soil moisture and soil nutrients and for the rooting volume needed to provide stability. Overstocking in dry environments can result in the stagnation of the entire population since none if the individuals obtain sufficient resources to be able to outcompete their neighbours and cause natural thinning</w:t>
      </w:r>
    </w:p>
    <w:p w:rsidR="004D2E9D" w:rsidRDefault="004D2E9D" w:rsidP="004D2E9D">
      <w:pPr>
        <w:numPr>
          <w:ilvl w:val="0"/>
          <w:numId w:val="126"/>
        </w:numPr>
        <w:spacing w:line="276" w:lineRule="auto"/>
        <w:jc w:val="both"/>
      </w:pPr>
      <w:r>
        <w:rPr>
          <w:b/>
        </w:rPr>
        <w:t>Increase in the level of stress</w:t>
      </w:r>
      <w:r>
        <w:t xml:space="preserve">. The physical proximity of other members of the population may increase the stress to which an individual is exposed. Stress produces physiological changes that may alter behaviour and susceptibility to pathogenic factor such as disease or other. </w:t>
      </w:r>
    </w:p>
    <w:p w:rsidR="004D2E9D" w:rsidRDefault="004D2E9D" w:rsidP="004D2E9D">
      <w:pPr>
        <w:numPr>
          <w:ilvl w:val="0"/>
          <w:numId w:val="126"/>
        </w:numPr>
        <w:spacing w:line="276" w:lineRule="auto"/>
        <w:jc w:val="both"/>
      </w:pPr>
      <w:r>
        <w:rPr>
          <w:b/>
        </w:rPr>
        <w:t>Alteration of the environment</w:t>
      </w:r>
      <w:r>
        <w:t xml:space="preserve"> – when the population density increases extremely it may alter or damage the environment.  Ex. Herbivores.</w:t>
      </w:r>
    </w:p>
    <w:p w:rsidR="004D2E9D" w:rsidRDefault="004D2E9D" w:rsidP="004D2E9D">
      <w:pPr>
        <w:numPr>
          <w:ilvl w:val="0"/>
          <w:numId w:val="126"/>
        </w:numPr>
        <w:spacing w:line="276" w:lineRule="auto"/>
        <w:jc w:val="both"/>
      </w:pPr>
      <w:r>
        <w:rPr>
          <w:b/>
        </w:rPr>
        <w:t>Disease transmissions</w:t>
      </w:r>
      <w:r>
        <w:t>, parasites, predators, and disease of organisms are generally benefited by high diversity of their host organisms.</w:t>
      </w:r>
    </w:p>
    <w:p w:rsidR="004D2E9D" w:rsidRDefault="004D2E9D" w:rsidP="004D2E9D">
      <w:pPr>
        <w:numPr>
          <w:ilvl w:val="0"/>
          <w:numId w:val="126"/>
        </w:numPr>
        <w:spacing w:line="276" w:lineRule="auto"/>
        <w:jc w:val="both"/>
      </w:pPr>
      <w:r>
        <w:rPr>
          <w:b/>
        </w:rPr>
        <w:t>Physical interference</w:t>
      </w:r>
      <w:r>
        <w:t xml:space="preserve"> – If animal population become too dense, encounters with other individuals become so frequent that normal pattern of behaviour are interfered with.</w:t>
      </w:r>
    </w:p>
    <w:p w:rsidR="004D2E9D" w:rsidRDefault="004D2E9D" w:rsidP="004D2E9D">
      <w:pPr>
        <w:pStyle w:val="Heading3"/>
        <w:spacing w:line="276" w:lineRule="auto"/>
        <w:rPr>
          <w:rFonts w:ascii="Times New Roman" w:eastAsia="Times New Roman" w:hAnsi="Times New Roman" w:cs="Times New Roman"/>
          <w:color w:val="auto"/>
        </w:rPr>
      </w:pPr>
      <w:bookmarkStart w:id="11" w:name="_Toc452127927"/>
    </w:p>
    <w:p w:rsidR="004D2E9D" w:rsidRPr="007413AC" w:rsidRDefault="004D2E9D" w:rsidP="004D2E9D">
      <w:pPr>
        <w:pStyle w:val="Heading3"/>
        <w:spacing w:line="276" w:lineRule="auto"/>
        <w:rPr>
          <w:rFonts w:ascii="Times New Roman" w:hAnsi="Times New Roman" w:cs="Times New Roman"/>
          <w:b/>
          <w:color w:val="auto"/>
        </w:rPr>
      </w:pPr>
      <w:r>
        <w:rPr>
          <w:rFonts w:ascii="Times New Roman" w:hAnsi="Times New Roman" w:cs="Times New Roman"/>
          <w:b/>
          <w:color w:val="auto"/>
        </w:rPr>
        <w:t xml:space="preserve">6.1. </w:t>
      </w:r>
      <w:r w:rsidRPr="007413AC">
        <w:rPr>
          <w:rFonts w:ascii="Times New Roman" w:hAnsi="Times New Roman" w:cs="Times New Roman"/>
          <w:b/>
          <w:color w:val="auto"/>
        </w:rPr>
        <w:t>Population Growth and Demographic Characteristics of Populations</w:t>
      </w:r>
    </w:p>
    <w:p w:rsidR="004D2E9D" w:rsidRPr="007413AC" w:rsidRDefault="004D2E9D" w:rsidP="004D2E9D">
      <w:pPr>
        <w:pStyle w:val="Heading5"/>
        <w:spacing w:line="276" w:lineRule="auto"/>
        <w:rPr>
          <w:rFonts w:ascii="Times New Roman" w:hAnsi="Times New Roman"/>
          <w:sz w:val="24"/>
        </w:rPr>
      </w:pPr>
      <w:r w:rsidRPr="007413AC">
        <w:rPr>
          <w:rFonts w:ascii="Times New Roman" w:hAnsi="Times New Roman"/>
          <w:sz w:val="24"/>
        </w:rPr>
        <w:t>A. Geometric Growth</w:t>
      </w:r>
    </w:p>
    <w:p w:rsidR="004D2E9D" w:rsidRDefault="004D2E9D" w:rsidP="004D2E9D">
      <w:pPr>
        <w:numPr>
          <w:ilvl w:val="0"/>
          <w:numId w:val="2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If </w:t>
      </w:r>
      <w:r>
        <w:rPr>
          <w:b/>
        </w:rPr>
        <w:t xml:space="preserve">a reproductive unit </w:t>
      </w:r>
      <w:r>
        <w:t xml:space="preserve">of a species with a </w:t>
      </w:r>
      <w:r>
        <w:rPr>
          <w:b/>
        </w:rPr>
        <w:t>short generation time</w:t>
      </w:r>
      <w:r>
        <w:t xml:space="preserve"> is placed in an environment that provides </w:t>
      </w:r>
      <w:r>
        <w:rPr>
          <w:b/>
        </w:rPr>
        <w:t>all requisites for life</w:t>
      </w:r>
      <w:r>
        <w:t xml:space="preserve"> in excess of needs, </w:t>
      </w:r>
      <w:r>
        <w:rPr>
          <w:b/>
        </w:rPr>
        <w:t>abundance</w:t>
      </w:r>
      <w:r>
        <w:t xml:space="preserve"> of the organism will increase over time in </w:t>
      </w:r>
      <w:r>
        <w:rPr>
          <w:b/>
        </w:rPr>
        <w:t>geometric or exponential growth</w:t>
      </w:r>
      <w:r>
        <w:t>.</w:t>
      </w:r>
    </w:p>
    <w:p w:rsidR="004D2E9D" w:rsidRDefault="004D2E9D" w:rsidP="004D2E9D">
      <w:pPr>
        <w:numPr>
          <w:ilvl w:val="0"/>
          <w:numId w:val="26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 xml:space="preserve">For an organism with </w:t>
      </w:r>
      <w:r>
        <w:rPr>
          <w:b/>
        </w:rPr>
        <w:t>discrete</w:t>
      </w:r>
      <w:r>
        <w:t xml:space="preserve">, </w:t>
      </w:r>
      <w:r>
        <w:rPr>
          <w:b/>
        </w:rPr>
        <w:t>non-overlapping generations</w:t>
      </w:r>
      <w:r>
        <w:t xml:space="preserve"> (e.g., </w:t>
      </w:r>
      <w:r>
        <w:rPr>
          <w:b/>
        </w:rPr>
        <w:t>annual plants</w:t>
      </w:r>
      <w:r>
        <w:t xml:space="preserve"> or an </w:t>
      </w:r>
      <w:r>
        <w:rPr>
          <w:b/>
        </w:rPr>
        <w:t xml:space="preserve">insect </w:t>
      </w:r>
      <w:r>
        <w:t xml:space="preserve">with a single generation per year in a seasonal environment), </w:t>
      </w:r>
    </w:p>
    <w:p w:rsidR="004D2E9D" w:rsidRDefault="008E0F74"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pPr>
      <w:r>
        <w:rPr>
          <w:noProof/>
          <w:lang w:val="en-GB" w:eastAsia="en-GB"/>
        </w:rPr>
        <mc:AlternateContent>
          <mc:Choice Requires="wps">
            <w:drawing>
              <wp:anchor distT="0" distB="0" distL="114300" distR="114300" simplePos="0" relativeHeight="251686912" behindDoc="0" locked="0" layoutInCell="0" allowOverlap="1">
                <wp:simplePos x="0" y="0"/>
                <wp:positionH relativeFrom="column">
                  <wp:posOffset>1600200</wp:posOffset>
                </wp:positionH>
                <wp:positionV relativeFrom="paragraph">
                  <wp:posOffset>206375</wp:posOffset>
                </wp:positionV>
                <wp:extent cx="1737360" cy="457200"/>
                <wp:effectExtent l="38100" t="38100" r="34290" b="38100"/>
                <wp:wrapNone/>
                <wp:docPr id="44064" name="Text Box 44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57200"/>
                        </a:xfrm>
                        <a:prstGeom prst="rect">
                          <a:avLst/>
                        </a:prstGeom>
                        <a:solidFill>
                          <a:srgbClr val="FFFFFF"/>
                        </a:solidFill>
                        <a:ln w="76200">
                          <a:solidFill>
                            <a:srgbClr val="000000"/>
                          </a:solidFill>
                          <a:miter lim="800000"/>
                          <a:headEnd/>
                          <a:tailEnd/>
                        </a:ln>
                      </wps:spPr>
                      <wps:txbx>
                        <w:txbxContent>
                          <w:p w:rsidR="0092089B" w:rsidRDefault="0092089B" w:rsidP="004D2E9D">
                            <w:pPr>
                              <w:jc w:val="center"/>
                              <w:rPr>
                                <w:b/>
                                <w:i/>
                              </w:rPr>
                            </w:pPr>
                            <w:r>
                              <w:rPr>
                                <w:rFonts w:ascii="Tahoma" w:hAnsi="Tahoma"/>
                                <w:b/>
                                <w:i/>
                                <w:sz w:val="32"/>
                              </w:rPr>
                              <w:t>N</w:t>
                            </w:r>
                            <w:r>
                              <w:rPr>
                                <w:rFonts w:ascii="Tahoma" w:hAnsi="Tahoma"/>
                                <w:b/>
                                <w:i/>
                                <w:sz w:val="32"/>
                                <w:vertAlign w:val="subscript"/>
                              </w:rPr>
                              <w:t>t+1</w:t>
                            </w:r>
                            <w:r>
                              <w:rPr>
                                <w:rFonts w:ascii="Tahoma" w:hAnsi="Tahoma"/>
                                <w:b/>
                                <w:i/>
                                <w:sz w:val="32"/>
                              </w:rPr>
                              <w:t xml:space="preserve"> = R</w:t>
                            </w:r>
                            <w:r>
                              <w:rPr>
                                <w:rFonts w:ascii="Tahoma" w:hAnsi="Tahoma"/>
                                <w:b/>
                                <w:i/>
                                <w:sz w:val="32"/>
                                <w:vertAlign w:val="subscript"/>
                              </w:rPr>
                              <w:t>0</w:t>
                            </w:r>
                            <w:r>
                              <w:rPr>
                                <w:rFonts w:ascii="Tahoma" w:hAnsi="Tahoma"/>
                                <w:b/>
                                <w:i/>
                                <w:sz w:val="32"/>
                              </w:rPr>
                              <w:t>N</w:t>
                            </w:r>
                            <w:r>
                              <w:rPr>
                                <w:rFonts w:ascii="Tahoma" w:hAnsi="Tahoma"/>
                                <w:b/>
                                <w:i/>
                                <w:sz w:val="32"/>
                                <w:vertAlign w:val="subscript"/>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64" o:spid="_x0000_s1040" type="#_x0000_t202" style="position:absolute;left:0;text-align:left;margin-left:126pt;margin-top:16.25pt;width:136.8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" o:allowincell="f" strokeweight="6pt">
                <v:textbox>
                  <w:txbxContent>
                    <w:p w:rsidR="0092089B" w:rsidRDefault="0092089B" w:rsidP="004D2E9D">
                      <w:pPr>
                        <w:jc w:val="center"/>
                        <w:rPr>
                          <w:b/>
                          <w:i/>
                        </w:rPr>
                      </w:pPr>
                      <w:r>
                        <w:rPr>
                          <w:rFonts w:ascii="Tahoma" w:hAnsi="Tahoma"/>
                          <w:b/>
                          <w:i/>
                          <w:sz w:val="32"/>
                        </w:rPr>
                        <w:t>N</w:t>
                      </w:r>
                      <w:r>
                        <w:rPr>
                          <w:rFonts w:ascii="Tahoma" w:hAnsi="Tahoma"/>
                          <w:b/>
                          <w:i/>
                          <w:sz w:val="32"/>
                          <w:vertAlign w:val="subscript"/>
                        </w:rPr>
                        <w:t>t+1</w:t>
                      </w:r>
                      <w:r>
                        <w:rPr>
                          <w:rFonts w:ascii="Tahoma" w:hAnsi="Tahoma"/>
                          <w:b/>
                          <w:i/>
                          <w:sz w:val="32"/>
                        </w:rPr>
                        <w:t xml:space="preserve"> = R</w:t>
                      </w:r>
                      <w:r>
                        <w:rPr>
                          <w:rFonts w:ascii="Tahoma" w:hAnsi="Tahoma"/>
                          <w:b/>
                          <w:i/>
                          <w:sz w:val="32"/>
                          <w:vertAlign w:val="subscript"/>
                        </w:rPr>
                        <w:t>0</w:t>
                      </w:r>
                      <w:r>
                        <w:rPr>
                          <w:rFonts w:ascii="Tahoma" w:hAnsi="Tahoma"/>
                          <w:b/>
                          <w:i/>
                          <w:sz w:val="32"/>
                        </w:rPr>
                        <w:t>N</w:t>
                      </w:r>
                      <w:r>
                        <w:rPr>
                          <w:rFonts w:ascii="Tahoma" w:hAnsi="Tahoma"/>
                          <w:b/>
                          <w:i/>
                          <w:sz w:val="32"/>
                          <w:vertAlign w:val="subscript"/>
                        </w:rPr>
                        <w:t>t</w:t>
                      </w:r>
                    </w:p>
                  </w:txbxContent>
                </v:textbox>
              </v:shape>
            </w:pict>
          </mc:Fallback>
        </mc:AlternateConten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Where: </w:t>
      </w:r>
    </w:p>
    <w:p w:rsidR="004D2E9D" w:rsidRDefault="004D2E9D" w:rsidP="004D2E9D">
      <w:pPr>
        <w:numPr>
          <w:ilvl w:val="0"/>
          <w:numId w:val="26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rPr>
          <w:b/>
        </w:rPr>
        <w:t>N</w:t>
      </w:r>
      <w:r>
        <w:rPr>
          <w:b/>
          <w:vertAlign w:val="subscript"/>
        </w:rPr>
        <w:t>t</w:t>
      </w:r>
      <w:r>
        <w:t xml:space="preserve">= population size at generation </w:t>
      </w:r>
      <w:r>
        <w:rPr>
          <w:b/>
        </w:rPr>
        <w:t>t</w:t>
      </w:r>
    </w:p>
    <w:p w:rsidR="004D2E9D" w:rsidRDefault="004D2E9D" w:rsidP="004D2E9D">
      <w:pPr>
        <w:numPr>
          <w:ilvl w:val="0"/>
          <w:numId w:val="26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rPr>
          <w:b/>
        </w:rPr>
        <w:t>N</w:t>
      </w:r>
      <w:r>
        <w:rPr>
          <w:b/>
          <w:vertAlign w:val="subscript"/>
        </w:rPr>
        <w:t>t+1</w:t>
      </w:r>
      <w:r>
        <w:t xml:space="preserve">= population size in the subsequent generation and </w:t>
      </w:r>
    </w:p>
    <w:p w:rsidR="004D2E9D" w:rsidRDefault="004D2E9D" w:rsidP="004D2E9D">
      <w:pPr>
        <w:numPr>
          <w:ilvl w:val="0"/>
          <w:numId w:val="26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rPr>
          <w:b/>
        </w:rPr>
        <w:t>R</w:t>
      </w:r>
      <w:r>
        <w:rPr>
          <w:b/>
          <w:vertAlign w:val="subscript"/>
        </w:rPr>
        <w:t>0</w:t>
      </w:r>
      <w:r>
        <w:t xml:space="preserve"> = the </w:t>
      </w:r>
      <w:r>
        <w:rPr>
          <w:b/>
        </w:rPr>
        <w:t>net reproductive rate</w:t>
      </w:r>
      <w:r>
        <w:t xml:space="preserve"> or the number of female offspring produced per female per generation (assuming sexual reproduction and a constant ratio of males to females). </w:t>
      </w:r>
    </w:p>
    <w:p w:rsidR="004D2E9D" w:rsidRDefault="004D2E9D" w:rsidP="004D2E9D">
      <w:pPr>
        <w:numPr>
          <w:ilvl w:val="0"/>
          <w:numId w:val="2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If </w:t>
      </w:r>
      <w:r>
        <w:rPr>
          <w:b/>
        </w:rPr>
        <w:t>R</w:t>
      </w:r>
      <w:r>
        <w:rPr>
          <w:b/>
          <w:vertAlign w:val="subscript"/>
        </w:rPr>
        <w:t>0</w:t>
      </w:r>
      <w:r>
        <w:t xml:space="preserve">remains constant at a value greater than one, the population increases. </w:t>
      </w:r>
    </w:p>
    <w:p w:rsidR="004D2E9D" w:rsidRDefault="004D2E9D" w:rsidP="004D2E9D">
      <w:pPr>
        <w:numPr>
          <w:ilvl w:val="0"/>
          <w:numId w:val="2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higher the value of </w:t>
      </w:r>
      <w:r>
        <w:rPr>
          <w:b/>
        </w:rPr>
        <w:t>R</w:t>
      </w:r>
      <w:r>
        <w:rPr>
          <w:b/>
          <w:vertAlign w:val="subscript"/>
        </w:rPr>
        <w:t>0</w:t>
      </w:r>
      <w:r>
        <w:t>, the more rapid the population growth.</w:t>
      </w:r>
    </w:p>
    <w:p w:rsidR="004D2E9D" w:rsidRDefault="004D2E9D" w:rsidP="004D2E9D">
      <w:pPr>
        <w:numPr>
          <w:ilvl w:val="0"/>
          <w:numId w:val="2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 populations with </w:t>
      </w:r>
      <w:r w:rsidRPr="00C60B3D">
        <w:rPr>
          <w:b/>
        </w:rPr>
        <w:t>overlapping generations</w:t>
      </w:r>
      <w:r w:rsidRPr="00C60B3D">
        <w:rPr>
          <w:i/>
        </w:rPr>
        <w:t xml:space="preserve">(e.g., </w:t>
      </w:r>
      <w:r>
        <w:t>humans or a population of aphids on a rose bush), population growth must be described using differential equations</w:t>
      </w:r>
    </w:p>
    <w:p w:rsidR="004D2E9D" w:rsidRDefault="008E0F74" w:rsidP="004D2E9D">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pPr>
      <w:r>
        <w:rPr>
          <w:noProof/>
          <w:lang w:val="en-GB" w:eastAsia="en-GB"/>
        </w:rPr>
        <mc:AlternateContent>
          <mc:Choice Requires="wps">
            <w:drawing>
              <wp:anchor distT="0" distB="0" distL="114300" distR="114300" simplePos="0" relativeHeight="251687936" behindDoc="0" locked="0" layoutInCell="0" allowOverlap="1">
                <wp:simplePos x="0" y="0"/>
                <wp:positionH relativeFrom="column">
                  <wp:posOffset>1508760</wp:posOffset>
                </wp:positionH>
                <wp:positionV relativeFrom="paragraph">
                  <wp:posOffset>106680</wp:posOffset>
                </wp:positionV>
                <wp:extent cx="1737360" cy="548640"/>
                <wp:effectExtent l="38100" t="38100" r="34290" b="41910"/>
                <wp:wrapNone/>
                <wp:docPr id="44063" name="Text Box 44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48640"/>
                        </a:xfrm>
                        <a:prstGeom prst="rect">
                          <a:avLst/>
                        </a:prstGeom>
                        <a:solidFill>
                          <a:srgbClr val="FFFFFF"/>
                        </a:solidFill>
                        <a:ln w="76200">
                          <a:solidFill>
                            <a:srgbClr val="000000"/>
                          </a:solidFill>
                          <a:miter lim="800000"/>
                          <a:headEnd/>
                          <a:tailEnd/>
                        </a:ln>
                      </wps:spPr>
                      <wps:txbx>
                        <w:txbxContent>
                          <w:p w:rsidR="0092089B" w:rsidRDefault="0092089B" w:rsidP="004D2E9D">
                            <w:pPr>
                              <w:jc w:val="center"/>
                              <w:rPr>
                                <w:b/>
                                <w:i/>
                              </w:rPr>
                            </w:pPr>
                            <w:r>
                              <w:rPr>
                                <w:rFonts w:ascii="Tahoma" w:hAnsi="Tahoma"/>
                                <w:b/>
                                <w:i/>
                                <w:sz w:val="32"/>
                              </w:rPr>
                              <w:t>dN/dt = 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63" o:spid="_x0000_s1041" type="#_x0000_t202" style="position:absolute;left:0;text-align:left;margin-left:118.8pt;margin-top:8.4pt;width:136.8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" o:allowincell="f" strokeweight="6pt">
                <v:textbox>
                  <w:txbxContent>
                    <w:p w:rsidR="0092089B" w:rsidRDefault="0092089B" w:rsidP="004D2E9D">
                      <w:pPr>
                        <w:jc w:val="center"/>
                        <w:rPr>
                          <w:b/>
                          <w:i/>
                        </w:rPr>
                      </w:pPr>
                      <w:r>
                        <w:rPr>
                          <w:rFonts w:ascii="Tahoma" w:hAnsi="Tahoma"/>
                          <w:b/>
                          <w:i/>
                          <w:sz w:val="32"/>
                        </w:rPr>
                        <w:t>dN/dt = rN</w:t>
                      </w:r>
                    </w:p>
                  </w:txbxContent>
                </v:textbox>
              </v:shape>
            </w:pict>
          </mc:Fallback>
        </mc:AlternateContent>
      </w:r>
    </w:p>
    <w:p w:rsidR="004D2E9D" w:rsidRDefault="004D2E9D" w:rsidP="004D2E9D">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p>
    <w:p w:rsidR="004D2E9D" w:rsidRDefault="004D2E9D" w:rsidP="004D2E9D">
      <w:pPr>
        <w:tabs>
          <w:tab w:val="left" w:pos="144"/>
          <w:tab w:val="left" w:pos="1440"/>
          <w:tab w:val="left" w:pos="2736"/>
        </w:tabs>
        <w:spacing w:line="276" w:lineRule="auto"/>
      </w:pPr>
    </w:p>
    <w:p w:rsidR="004D2E9D" w:rsidRDefault="004D2E9D" w:rsidP="004D2E9D">
      <w:pPr>
        <w:tabs>
          <w:tab w:val="left" w:pos="144"/>
          <w:tab w:val="left" w:pos="1440"/>
          <w:tab w:val="left" w:pos="2736"/>
        </w:tabs>
        <w:spacing w:line="276" w:lineRule="auto"/>
      </w:pPr>
      <w:r>
        <w:sym w:font="Monotype Sorts" w:char="F02A"/>
      </w:r>
      <w:r>
        <w:t xml:space="preserve"> Rate of change in # / unit time = natural rate of </w:t>
      </w:r>
      <w:r>
        <w:sym w:font="Symbol" w:char="F0DD"/>
      </w:r>
      <w:r>
        <w:t xml:space="preserve"> x # in the population</w:t>
      </w:r>
    </w:p>
    <w:p w:rsidR="004D2E9D" w:rsidRDefault="004D2E9D" w:rsidP="004D2E9D">
      <w:pPr>
        <w:numPr>
          <w:ilvl w:val="0"/>
          <w:numId w:val="2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term </w:t>
      </w:r>
      <w:r>
        <w:rPr>
          <w:i/>
        </w:rPr>
        <w:t>r</w:t>
      </w:r>
      <w:r>
        <w:t xml:space="preserve"> - the </w:t>
      </w:r>
      <w:r>
        <w:rPr>
          <w:b/>
        </w:rPr>
        <w:t xml:space="preserve">natural rate of increase </w:t>
      </w:r>
      <w:r>
        <w:t xml:space="preserve">(or </w:t>
      </w:r>
      <w:r>
        <w:rPr>
          <w:b/>
        </w:rPr>
        <w:t>biotic potential</w:t>
      </w:r>
      <w:r>
        <w:t xml:space="preserve">) - of the species is: </w:t>
      </w:r>
    </w:p>
    <w:p w:rsidR="004D2E9D" w:rsidRDefault="004D2E9D" w:rsidP="004D2E9D">
      <w:pPr>
        <w:numPr>
          <w:ilvl w:val="0"/>
          <w:numId w:val="265"/>
        </w:numPr>
        <w:tabs>
          <w:tab w:val="left" w:pos="108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 xml:space="preserve">a parameter that incorporates both </w:t>
      </w:r>
      <w:r>
        <w:rPr>
          <w:b/>
        </w:rPr>
        <w:t>additions</w:t>
      </w:r>
      <w:r>
        <w:t xml:space="preserve"> to the population (</w:t>
      </w:r>
      <w:r>
        <w:rPr>
          <w:b/>
        </w:rPr>
        <w:t>births</w:t>
      </w:r>
      <w:r>
        <w:t xml:space="preserve">) and </w:t>
      </w:r>
      <w:r>
        <w:rPr>
          <w:b/>
        </w:rPr>
        <w:t xml:space="preserve">losses </w:t>
      </w:r>
      <w:r>
        <w:t>from the population (</w:t>
      </w:r>
      <w:r>
        <w:rPr>
          <w:b/>
        </w:rPr>
        <w:t>deaths</w:t>
      </w:r>
      <w:r>
        <w:t xml:space="preserve">).  </w:t>
      </w:r>
    </w:p>
    <w:p w:rsidR="004D2E9D" w:rsidRDefault="004D2E9D" w:rsidP="004D2E9D">
      <w:pPr>
        <w:numPr>
          <w:ilvl w:val="0"/>
          <w:numId w:val="265"/>
        </w:numPr>
        <w:tabs>
          <w:tab w:val="left" w:pos="108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080"/>
        <w:jc w:val="both"/>
      </w:pPr>
      <w:r>
        <w:t>the rate of population growth per capita and expresses the result as growth rate per individual.</w:t>
      </w:r>
    </w:p>
    <w:p w:rsidR="004D2E9D" w:rsidRDefault="004D2E9D" w:rsidP="004D2E9D">
      <w:pPr>
        <w:numPr>
          <w:ilvl w:val="0"/>
          <w:numId w:val="26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Birth rate on its own is not enough to describe population growth, since growth will vary with different </w:t>
      </w:r>
      <w:r>
        <w:rPr>
          <w:b/>
        </w:rPr>
        <w:t>death rates</w:t>
      </w:r>
      <w:r>
        <w:t xml:space="preserve"> even if the birth rate remains constant.</w:t>
      </w:r>
    </w:p>
    <w:p w:rsidR="004D2E9D" w:rsidRDefault="004D2E9D" w:rsidP="004D2E9D">
      <w:pPr>
        <w:numPr>
          <w:ilvl w:val="0"/>
          <w:numId w:val="26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Because </w:t>
      </w:r>
      <w:r>
        <w:rPr>
          <w:b/>
        </w:rPr>
        <w:t>additions</w:t>
      </w:r>
      <w:r>
        <w:t xml:space="preserve"> to and </w:t>
      </w:r>
      <w:r>
        <w:rPr>
          <w:b/>
        </w:rPr>
        <w:t>losses</w:t>
      </w:r>
      <w:r>
        <w:t xml:space="preserve"> from a population vary widely according to the </w:t>
      </w:r>
      <w:r>
        <w:rPr>
          <w:b/>
        </w:rPr>
        <w:t>size</w:t>
      </w:r>
      <w:r>
        <w:t xml:space="preserve"> and </w:t>
      </w:r>
      <w:r>
        <w:rPr>
          <w:b/>
        </w:rPr>
        <w:t>condition</w:t>
      </w:r>
      <w:r>
        <w:t xml:space="preserve"> of the </w:t>
      </w:r>
      <w:r>
        <w:rPr>
          <w:b/>
        </w:rPr>
        <w:t xml:space="preserve">population </w:t>
      </w:r>
      <w:r>
        <w:t xml:space="preserve">and the nature of the environment, </w:t>
      </w:r>
      <w:r>
        <w:rPr>
          <w:i/>
        </w:rPr>
        <w:t>r</w:t>
      </w:r>
      <w:r>
        <w:t xml:space="preserve"> is very variable for any species.</w:t>
      </w:r>
    </w:p>
    <w:p w:rsidR="004D2E9D" w:rsidRDefault="004D2E9D" w:rsidP="004D2E9D">
      <w:pPr>
        <w:numPr>
          <w:ilvl w:val="0"/>
          <w:numId w:val="2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Ecologists use </w:t>
      </w:r>
      <w:r>
        <w:rPr>
          <w:i/>
        </w:rPr>
        <w:t>r</w:t>
      </w:r>
      <w:r>
        <w:rPr>
          <w:i/>
          <w:vertAlign w:val="subscript"/>
        </w:rPr>
        <w:t>m</w:t>
      </w:r>
      <w:r>
        <w:t>(</w:t>
      </w:r>
      <w:r>
        <w:rPr>
          <w:b/>
        </w:rPr>
        <w:t>innate capacity for increase of a species</w:t>
      </w:r>
      <w:r>
        <w:t xml:space="preserve">) to compare </w:t>
      </w:r>
      <w:r>
        <w:rPr>
          <w:i/>
        </w:rPr>
        <w:t>r</w:t>
      </w:r>
      <w:r>
        <w:t xml:space="preserve"> values of different populations.</w: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i/>
        </w:rPr>
        <w:t>r</w:t>
      </w:r>
      <w:r>
        <w:rPr>
          <w:i/>
          <w:vertAlign w:val="subscript"/>
        </w:rPr>
        <w:t>m</w:t>
      </w:r>
      <w:r>
        <w:t xml:space="preserve"> =</w:t>
      </w:r>
      <w:r>
        <w:rPr>
          <w:i/>
        </w:rPr>
        <w:t>the maximum rate of increase attained by a species at a particular combination of temperature, humidity, and so on, when the quantity of food (and/or nutrients), space, and the numbers of other individuals of the same species are kept at optimum values and other species are excluded</w:t>
      </w:r>
      <w:r>
        <w:t xml:space="preserve"> (a parameter obtained under ideal laboratory conditions). </w:t>
      </w:r>
    </w:p>
    <w:p w:rsidR="004D2E9D" w:rsidRPr="00257566" w:rsidRDefault="004D2E9D" w:rsidP="004D2E9D">
      <w:pPr>
        <w:pStyle w:val="Heading4"/>
        <w:spacing w:line="276" w:lineRule="auto"/>
        <w:rPr>
          <w:rFonts w:ascii="Times New Roman" w:hAnsi="Times New Roman" w:cs="Times New Roman"/>
          <w:b/>
          <w:color w:val="auto"/>
        </w:rPr>
      </w:pPr>
      <w:r w:rsidRPr="00257566">
        <w:rPr>
          <w:rFonts w:ascii="Times New Roman" w:hAnsi="Times New Roman" w:cs="Times New Roman"/>
          <w:b/>
          <w:color w:val="auto"/>
        </w:rPr>
        <w:t>B. Logistic Growth</w:t>
      </w:r>
    </w:p>
    <w:p w:rsidR="004D2E9D" w:rsidRDefault="004D2E9D" w:rsidP="004D2E9D">
      <w:pPr>
        <w:numPr>
          <w:ilvl w:val="0"/>
          <w:numId w:val="269"/>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Geometric population increase ischaracteristic of the </w:t>
      </w:r>
      <w:r>
        <w:rPr>
          <w:b/>
        </w:rPr>
        <w:t>early phases</w:t>
      </w:r>
      <w:r>
        <w:t xml:space="preserve"> of population growth. </w:t>
      </w:r>
    </w:p>
    <w:p w:rsidR="004D2E9D" w:rsidRDefault="004D2E9D" w:rsidP="004D2E9D">
      <w:pPr>
        <w:pStyle w:val="BodyText2"/>
        <w:numPr>
          <w:ilvl w:val="0"/>
          <w:numId w:val="27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6" w:lineRule="auto"/>
        <w:jc w:val="both"/>
        <w:rPr>
          <w:b/>
          <w:sz w:val="20"/>
        </w:rPr>
      </w:pPr>
      <w:r>
        <w:rPr>
          <w:b/>
          <w:sz w:val="20"/>
        </w:rPr>
        <w:t xml:space="preserve">Most populations exhibit relatively </w:t>
      </w:r>
      <w:r>
        <w:rPr>
          <w:sz w:val="20"/>
        </w:rPr>
        <w:t>little change</w:t>
      </w:r>
      <w:r>
        <w:rPr>
          <w:b/>
          <w:sz w:val="20"/>
        </w:rPr>
        <w:t xml:space="preserve"> in numbers from year to year despite their enormous reproductive potential.</w:t>
      </w:r>
    </w:p>
    <w:p w:rsidR="004D2E9D" w:rsidRDefault="004D2E9D" w:rsidP="004D2E9D">
      <w:pPr>
        <w:numPr>
          <w:ilvl w:val="0"/>
          <w:numId w:val="27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reason for this lack of sustained growth is that </w:t>
      </w:r>
      <w:r>
        <w:rPr>
          <w:b/>
        </w:rPr>
        <w:t>as a population grows</w:t>
      </w:r>
      <w:r>
        <w:t xml:space="preserve"> in numbers, so does the </w:t>
      </w:r>
      <w:r>
        <w:rPr>
          <w:b/>
        </w:rPr>
        <w:t>negative feedback</w:t>
      </w:r>
      <w:r>
        <w:t xml:space="preserve"> (</w:t>
      </w:r>
      <w:r>
        <w:rPr>
          <w:b/>
          <w:i/>
        </w:rPr>
        <w:t>environmental resistance</w:t>
      </w:r>
      <w:r>
        <w:t>) caused by competition diseases, stress, etc.</w:t>
      </w:r>
    </w:p>
    <w:p w:rsidR="004D2E9D" w:rsidRDefault="004D2E9D" w:rsidP="004D2E9D">
      <w:pPr>
        <w:numPr>
          <w:ilvl w:val="0"/>
          <w:numId w:val="272"/>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As a population starts to increase from a single breeding unit, this resistance is low and the population expands geometrically. </w:t>
      </w:r>
    </w:p>
    <w:p w:rsidR="004D2E9D" w:rsidRDefault="004D2E9D" w:rsidP="004D2E9D">
      <w:pPr>
        <w:numPr>
          <w:ilvl w:val="0"/>
          <w:numId w:val="272"/>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 xml:space="preserve">So does the </w:t>
      </w:r>
      <w:r>
        <w:rPr>
          <w:b/>
        </w:rPr>
        <w:t>environmental resistance</w:t>
      </w:r>
      <w:r>
        <w:t xml:space="preserve">, which steadily reduces the rate of population growth until the resistance becomes so great that no further increase is possible. </w:t>
      </w:r>
    </w:p>
    <w:p w:rsidR="004D2E9D" w:rsidRDefault="004D2E9D" w:rsidP="004D2E9D">
      <w:pPr>
        <w:numPr>
          <w:ilvl w:val="0"/>
          <w:numId w:val="272"/>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Such population growth has an </w:t>
      </w:r>
      <w:r>
        <w:rPr>
          <w:b/>
        </w:rPr>
        <w:t>S</w:t>
      </w:r>
      <w:r>
        <w:t xml:space="preserve"> or </w:t>
      </w:r>
      <w:r>
        <w:rPr>
          <w:b/>
        </w:rPr>
        <w:t>sigmoid shape</w:t>
      </w:r>
      <w:r>
        <w:t xml:space="preserve"> and is called a</w:t>
      </w:r>
      <w:r>
        <w:rPr>
          <w:b/>
        </w:rPr>
        <w:t xml:space="preserve"> logistic growth curve</w:t>
      </w:r>
      <w:r>
        <w:t>.</w:t>
      </w:r>
    </w:p>
    <w:p w:rsidR="004D2E9D" w:rsidRDefault="004D2E9D" w:rsidP="004D2E9D">
      <w:pPr>
        <w:numPr>
          <w:ilvl w:val="0"/>
          <w:numId w:val="2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The population grows slowly at first, followed by a period of rapid increase. The population growth rate then slows down as numbers approach an upper limit (</w:t>
      </w:r>
      <w:r>
        <w:rPr>
          <w:i/>
        </w:rPr>
        <w:t>K</w:t>
      </w:r>
      <w:r>
        <w:t xml:space="preserve">, the </w:t>
      </w:r>
      <w:r>
        <w:rPr>
          <w:b/>
          <w:i/>
        </w:rPr>
        <w:t>carrying capacity</w:t>
      </w:r>
      <w:r>
        <w:t>).</w:t>
      </w:r>
    </w:p>
    <w:p w:rsidR="004D2E9D" w:rsidRPr="007413AC" w:rsidRDefault="004D2E9D" w:rsidP="004D2E9D">
      <w:pPr>
        <w:numPr>
          <w:ilvl w:val="0"/>
          <w:numId w:val="274"/>
        </w:num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env’tal resistance that prevents the biotic potential of the species from being realized can be described </w:t>
      </w:r>
      <w:r>
        <w:rPr>
          <w:b/>
        </w:rPr>
        <w:t>mathematically</w:t>
      </w:r>
      <w:r>
        <w:t xml:space="preserve"> and incorporated in the geometric growth equation to convert it into logistic equation.</w:t>
      </w:r>
    </w:p>
    <w:p w:rsidR="004D2E9D" w:rsidRPr="00C60B3D" w:rsidRDefault="004D2E9D" w:rsidP="004D2E9D">
      <w:pPr>
        <w:pStyle w:val="Heading6"/>
        <w:spacing w:line="276" w:lineRule="auto"/>
        <w:rPr>
          <w:rFonts w:ascii="Times New Roman" w:hAnsi="Times New Roman"/>
          <w:b/>
          <w:color w:val="auto"/>
        </w:rPr>
      </w:pPr>
      <w:r w:rsidRPr="00C60B3D">
        <w:rPr>
          <w:rFonts w:ascii="Times New Roman" w:hAnsi="Times New Roman"/>
          <w:b/>
          <w:color w:val="auto"/>
        </w:rPr>
        <w:t>Non-overlapping Generation</w:t>
      </w:r>
    </w:p>
    <w:p w:rsidR="004D2E9D" w:rsidRDefault="004D2E9D" w:rsidP="004D2E9D">
      <w:pPr>
        <w:numPr>
          <w:ilvl w:val="0"/>
          <w:numId w:val="27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i/>
        </w:rPr>
        <w:t>N</w:t>
      </w:r>
      <w:r>
        <w:rPr>
          <w:b/>
          <w:i/>
          <w:vertAlign w:val="subscript"/>
        </w:rPr>
        <w:t>t+1</w:t>
      </w:r>
      <w:r>
        <w:rPr>
          <w:b/>
          <w:i/>
        </w:rPr>
        <w:t xml:space="preserve"> = R</w:t>
      </w:r>
      <w:r>
        <w:rPr>
          <w:b/>
          <w:i/>
          <w:vertAlign w:val="subscript"/>
        </w:rPr>
        <w:t>0</w:t>
      </w:r>
      <w:r>
        <w:rPr>
          <w:b/>
          <w:i/>
        </w:rPr>
        <w:t>N</w:t>
      </w:r>
      <w:r>
        <w:rPr>
          <w:b/>
          <w:i/>
          <w:vertAlign w:val="subscript"/>
        </w:rPr>
        <w:t>t</w:t>
      </w:r>
      <w:r>
        <w:t>becomes:</w:t>
      </w:r>
    </w:p>
    <w:p w:rsidR="004D2E9D" w:rsidRDefault="004D2E9D" w:rsidP="004D2E9D">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864"/>
        <w:jc w:val="both"/>
      </w:pPr>
    </w:p>
    <w:p w:rsidR="004D2E9D" w:rsidRDefault="008E0F74" w:rsidP="004D2E9D">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noProof/>
          <w:lang w:val="en-GB" w:eastAsia="en-GB"/>
        </w:rPr>
        <mc:AlternateContent>
          <mc:Choice Requires="wps">
            <w:drawing>
              <wp:anchor distT="0" distB="0" distL="114300" distR="114300" simplePos="0" relativeHeight="251688960" behindDoc="0" locked="0" layoutInCell="0" allowOverlap="1">
                <wp:simplePos x="0" y="0"/>
                <wp:positionH relativeFrom="column">
                  <wp:posOffset>1143000</wp:posOffset>
                </wp:positionH>
                <wp:positionV relativeFrom="paragraph">
                  <wp:posOffset>24765</wp:posOffset>
                </wp:positionV>
                <wp:extent cx="2926080" cy="457200"/>
                <wp:effectExtent l="38100" t="38100" r="45720" b="38100"/>
                <wp:wrapNone/>
                <wp:docPr id="44062" name="Text Box 4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57200"/>
                        </a:xfrm>
                        <a:prstGeom prst="rect">
                          <a:avLst/>
                        </a:prstGeom>
                        <a:solidFill>
                          <a:srgbClr val="FFFFFF"/>
                        </a:solidFill>
                        <a:ln w="76200">
                          <a:solidFill>
                            <a:srgbClr val="000000"/>
                          </a:solidFill>
                          <a:miter lim="800000"/>
                          <a:headEnd/>
                          <a:tailEnd/>
                        </a:ln>
                      </wps:spPr>
                      <wps:txbx>
                        <w:txbxContent>
                          <w:p w:rsidR="0092089B" w:rsidRDefault="0092089B" w:rsidP="004D2E9D">
                            <w:pPr>
                              <w:rPr>
                                <w:b/>
                              </w:rPr>
                            </w:pPr>
                            <w:r>
                              <w:rPr>
                                <w:rFonts w:ascii="Tahoma" w:hAnsi="Tahoma"/>
                                <w:b/>
                                <w:i/>
                                <w:sz w:val="32"/>
                              </w:rPr>
                              <w:t>N</w:t>
                            </w:r>
                            <w:r>
                              <w:rPr>
                                <w:rFonts w:ascii="Tahoma" w:hAnsi="Tahoma"/>
                                <w:b/>
                                <w:i/>
                                <w:sz w:val="32"/>
                                <w:vertAlign w:val="subscript"/>
                              </w:rPr>
                              <w:t>t+1</w:t>
                            </w:r>
                            <w:r>
                              <w:rPr>
                                <w:rFonts w:ascii="Tahoma" w:hAnsi="Tahoma"/>
                                <w:b/>
                                <w:i/>
                                <w:sz w:val="32"/>
                              </w:rPr>
                              <w:t xml:space="preserve"> = </w:t>
                            </w:r>
                            <w:r>
                              <w:rPr>
                                <w:rFonts w:ascii="Tahoma" w:hAnsi="Tahoma"/>
                                <w:b/>
                                <w:sz w:val="32"/>
                              </w:rPr>
                              <w:t xml:space="preserve">[1 </w:t>
                            </w:r>
                            <w:r>
                              <w:rPr>
                                <w:rFonts w:ascii="Tahoma" w:hAnsi="Tahoma"/>
                                <w:b/>
                                <w:i/>
                                <w:sz w:val="32"/>
                              </w:rPr>
                              <w:t>- B(N</w:t>
                            </w:r>
                            <w:r>
                              <w:rPr>
                                <w:rFonts w:ascii="Tahoma" w:hAnsi="Tahoma"/>
                                <w:b/>
                                <w:i/>
                                <w:sz w:val="32"/>
                                <w:vertAlign w:val="subscript"/>
                              </w:rPr>
                              <w:t>t</w:t>
                            </w:r>
                            <w:r>
                              <w:rPr>
                                <w:rFonts w:ascii="Tahoma" w:hAnsi="Tahoma"/>
                                <w:b/>
                                <w:i/>
                                <w:sz w:val="32"/>
                              </w:rPr>
                              <w:t xml:space="preserve"> - N</w:t>
                            </w:r>
                            <w:r>
                              <w:rPr>
                                <w:rFonts w:ascii="Tahoma" w:hAnsi="Tahoma"/>
                                <w:b/>
                                <w:i/>
                                <w:sz w:val="32"/>
                                <w:vertAlign w:val="subscript"/>
                              </w:rPr>
                              <w:t>k</w:t>
                            </w:r>
                            <w:r>
                              <w:rPr>
                                <w:rFonts w:ascii="Tahoma" w:hAnsi="Tahoma"/>
                                <w:b/>
                                <w:i/>
                                <w:sz w:val="32"/>
                              </w:rPr>
                              <w:t>)]N</w:t>
                            </w:r>
                            <w:r>
                              <w:rPr>
                                <w:rFonts w:ascii="Tahoma" w:hAnsi="Tahoma"/>
                                <w:b/>
                                <w:i/>
                                <w:sz w:val="32"/>
                                <w:vertAlign w:val="subscript"/>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62" o:spid="_x0000_s1042" type="#_x0000_t202" style="position:absolute;left:0;text-align:left;margin-left:90pt;margin-top:1.95pt;width:230.4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" o:allowincell="f" strokeweight="6pt">
                <v:textbox>
                  <w:txbxContent>
                    <w:p w:rsidR="0092089B" w:rsidRDefault="0092089B" w:rsidP="004D2E9D">
                      <w:pPr>
                        <w:rPr>
                          <w:b/>
                        </w:rPr>
                      </w:pPr>
                      <w:r>
                        <w:rPr>
                          <w:rFonts w:ascii="Tahoma" w:hAnsi="Tahoma"/>
                          <w:b/>
                          <w:i/>
                          <w:sz w:val="32"/>
                        </w:rPr>
                        <w:t>N</w:t>
                      </w:r>
                      <w:r>
                        <w:rPr>
                          <w:rFonts w:ascii="Tahoma" w:hAnsi="Tahoma"/>
                          <w:b/>
                          <w:i/>
                          <w:sz w:val="32"/>
                          <w:vertAlign w:val="subscript"/>
                        </w:rPr>
                        <w:t>t+1</w:t>
                      </w:r>
                      <w:r>
                        <w:rPr>
                          <w:rFonts w:ascii="Tahoma" w:hAnsi="Tahoma"/>
                          <w:b/>
                          <w:i/>
                          <w:sz w:val="32"/>
                        </w:rPr>
                        <w:t xml:space="preserve"> = </w:t>
                      </w:r>
                      <w:r>
                        <w:rPr>
                          <w:rFonts w:ascii="Tahoma" w:hAnsi="Tahoma"/>
                          <w:b/>
                          <w:sz w:val="32"/>
                        </w:rPr>
                        <w:t xml:space="preserve">[1 </w:t>
                      </w:r>
                      <w:r>
                        <w:rPr>
                          <w:rFonts w:ascii="Tahoma" w:hAnsi="Tahoma"/>
                          <w:b/>
                          <w:i/>
                          <w:sz w:val="32"/>
                        </w:rPr>
                        <w:t>- B(N</w:t>
                      </w:r>
                      <w:r>
                        <w:rPr>
                          <w:rFonts w:ascii="Tahoma" w:hAnsi="Tahoma"/>
                          <w:b/>
                          <w:i/>
                          <w:sz w:val="32"/>
                          <w:vertAlign w:val="subscript"/>
                        </w:rPr>
                        <w:t>t</w:t>
                      </w:r>
                      <w:r>
                        <w:rPr>
                          <w:rFonts w:ascii="Tahoma" w:hAnsi="Tahoma"/>
                          <w:b/>
                          <w:i/>
                          <w:sz w:val="32"/>
                        </w:rPr>
                        <w:t xml:space="preserve"> - N</w:t>
                      </w:r>
                      <w:r>
                        <w:rPr>
                          <w:rFonts w:ascii="Tahoma" w:hAnsi="Tahoma"/>
                          <w:b/>
                          <w:i/>
                          <w:sz w:val="32"/>
                          <w:vertAlign w:val="subscript"/>
                        </w:rPr>
                        <w:t>k</w:t>
                      </w:r>
                      <w:r>
                        <w:rPr>
                          <w:rFonts w:ascii="Tahoma" w:hAnsi="Tahoma"/>
                          <w:b/>
                          <w:i/>
                          <w:sz w:val="32"/>
                        </w:rPr>
                        <w:t>)]N</w:t>
                      </w:r>
                      <w:r>
                        <w:rPr>
                          <w:rFonts w:ascii="Tahoma" w:hAnsi="Tahoma"/>
                          <w:b/>
                          <w:i/>
                          <w:sz w:val="32"/>
                          <w:vertAlign w:val="subscript"/>
                        </w:rPr>
                        <w:t>t</w:t>
                      </w:r>
                    </w:p>
                  </w:txbxContent>
                </v:textbox>
              </v:shape>
            </w:pict>
          </mc:Fallback>
        </mc:AlternateConten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Where:</w:t>
      </w:r>
    </w:p>
    <w:p w:rsidR="004D2E9D" w:rsidRDefault="004D2E9D" w:rsidP="004D2E9D">
      <w:pPr>
        <w:numPr>
          <w:ilvl w:val="0"/>
          <w:numId w:val="2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92"/>
        <w:jc w:val="both"/>
      </w:pPr>
      <w:r>
        <w:rPr>
          <w:b/>
        </w:rPr>
        <w:t xml:space="preserve">- </w:t>
      </w:r>
      <w:r>
        <w:rPr>
          <w:b/>
          <w:i/>
        </w:rPr>
        <w:t>B</w:t>
      </w:r>
      <w:r>
        <w:t xml:space="preserve"> = the slope of the line relating net reproductive rate </w:t>
      </w:r>
      <w:r>
        <w:rPr>
          <w:i/>
        </w:rPr>
        <w:t>(</w:t>
      </w:r>
      <w:r>
        <w:rPr>
          <w:b/>
          <w:i/>
        </w:rPr>
        <w:t>R</w:t>
      </w:r>
      <w:r>
        <w:rPr>
          <w:b/>
          <w:i/>
          <w:vertAlign w:val="subscript"/>
        </w:rPr>
        <w:t>0</w:t>
      </w:r>
      <w:r>
        <w:rPr>
          <w:i/>
        </w:rPr>
        <w:t xml:space="preserve">) </w:t>
      </w:r>
      <w:r>
        <w:t xml:space="preserve">to the # of individuals in the population </w:t>
      </w:r>
      <w:r>
        <w:rPr>
          <w:i/>
        </w:rPr>
        <w:t>(</w:t>
      </w:r>
      <w:r>
        <w:rPr>
          <w:b/>
          <w:i/>
        </w:rPr>
        <w:t>N</w:t>
      </w:r>
      <w:r>
        <w:rPr>
          <w:i/>
        </w:rPr>
        <w:t xml:space="preserve">) </w:t>
      </w:r>
      <w:r>
        <w:t xml:space="preserve">and </w:t>
      </w:r>
    </w:p>
    <w:p w:rsidR="004D2E9D" w:rsidRDefault="004D2E9D" w:rsidP="004D2E9D">
      <w:pPr>
        <w:numPr>
          <w:ilvl w:val="0"/>
          <w:numId w:val="27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792"/>
        <w:jc w:val="both"/>
      </w:pPr>
      <w:r>
        <w:rPr>
          <w:b/>
          <w:i/>
        </w:rPr>
        <w:t>N</w:t>
      </w:r>
      <w:r>
        <w:t>= the maximum size of the population at carrying capacity.</w:t>
      </w:r>
    </w:p>
    <w:p w:rsidR="004D2E9D" w:rsidRDefault="004D2E9D" w:rsidP="004D2E9D">
      <w:pPr>
        <w:numPr>
          <w:ilvl w:val="0"/>
          <w:numId w:val="2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 any population there will be a critical value </w:t>
      </w:r>
      <w:r>
        <w:rPr>
          <w:b/>
        </w:rPr>
        <w:t xml:space="preserve">– </w:t>
      </w:r>
      <w:r>
        <w:rPr>
          <w:b/>
          <w:i/>
        </w:rPr>
        <w:t xml:space="preserve">B </w:t>
      </w:r>
      <w:r>
        <w:t xml:space="preserve">at which the population increases smoothly up to the carrying capacity and levels off. </w:t>
      </w:r>
    </w:p>
    <w:p w:rsidR="004D2E9D" w:rsidRDefault="004D2E9D" w:rsidP="004D2E9D">
      <w:pPr>
        <w:numPr>
          <w:ilvl w:val="0"/>
          <w:numId w:val="277"/>
        </w:numPr>
        <w:tabs>
          <w:tab w:val="left" w:pos="1584"/>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If the slope is greater than this equilibrium value, the population will grow more rapidly, overshooting </w:t>
      </w:r>
      <w:r>
        <w:rPr>
          <w:b/>
          <w:i/>
        </w:rPr>
        <w:t>K</w:t>
      </w:r>
      <w:r>
        <w:t xml:space="preserve">, and establish a sustained oscillation around it.  </w:t>
      </w:r>
    </w:p>
    <w:p w:rsidR="004D2E9D" w:rsidRDefault="004D2E9D" w:rsidP="004D2E9D">
      <w:pPr>
        <w:numPr>
          <w:ilvl w:val="0"/>
          <w:numId w:val="277"/>
        </w:numPr>
        <w:tabs>
          <w:tab w:val="left" w:pos="1584"/>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If the slope is too great the oscillation may become larger, with </w:t>
      </w:r>
      <w:r>
        <w:rPr>
          <w:b/>
          <w:i/>
        </w:rPr>
        <w:t>R</w:t>
      </w:r>
      <w:r>
        <w:rPr>
          <w:b/>
          <w:i/>
          <w:vertAlign w:val="subscript"/>
        </w:rPr>
        <w:t>0</w:t>
      </w:r>
      <w:r>
        <w:t>, eventually becoming zero and the population becoming extinct.</w:t>
      </w:r>
    </w:p>
    <w:p w:rsidR="004D2E9D" w:rsidRPr="00011285" w:rsidRDefault="004D2E9D" w:rsidP="004D2E9D">
      <w:pPr>
        <w:pStyle w:val="Heading6"/>
        <w:spacing w:line="276" w:lineRule="auto"/>
        <w:rPr>
          <w:rFonts w:ascii="Times New Roman" w:hAnsi="Times New Roman"/>
          <w:b/>
          <w:color w:val="auto"/>
        </w:rPr>
      </w:pPr>
      <w:r w:rsidRPr="00011285">
        <w:rPr>
          <w:rFonts w:ascii="Times New Roman" w:hAnsi="Times New Roman"/>
          <w:b/>
          <w:color w:val="auto"/>
        </w:rPr>
        <w:t>Overlapping Generations</w:t>
      </w:r>
    </w:p>
    <w:p w:rsidR="004D2E9D" w:rsidRDefault="004D2E9D" w:rsidP="004D2E9D">
      <w:pPr>
        <w:numPr>
          <w:ilvl w:val="0"/>
          <w:numId w:val="279"/>
        </w:numPr>
        <w:tabs>
          <w:tab w:val="left" w:pos="1584"/>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i/>
        </w:rPr>
        <w:t>dN/dt = rN</w:t>
      </w:r>
      <w:r>
        <w:t xml:space="preserve"> becomes:</w:t>
      </w:r>
    </w:p>
    <w:p w:rsidR="004D2E9D" w:rsidRDefault="008E0F74" w:rsidP="004D2E9D">
      <w:pPr>
        <w:tabs>
          <w:tab w:val="left" w:pos="432"/>
          <w:tab w:val="left" w:pos="1152"/>
          <w:tab w:val="left" w:pos="3024"/>
        </w:tabs>
        <w:spacing w:line="276" w:lineRule="auto"/>
        <w:jc w:val="both"/>
      </w:pPr>
      <w:r>
        <w:rPr>
          <w:noProof/>
          <w:lang w:val="en-GB" w:eastAsia="en-GB"/>
        </w:rPr>
        <mc:AlternateContent>
          <mc:Choice Requires="wps">
            <w:drawing>
              <wp:anchor distT="0" distB="0" distL="114300" distR="114300" simplePos="0" relativeHeight="251689984" behindDoc="0" locked="0" layoutInCell="0" allowOverlap="1">
                <wp:simplePos x="0" y="0"/>
                <wp:positionH relativeFrom="column">
                  <wp:posOffset>868680</wp:posOffset>
                </wp:positionH>
                <wp:positionV relativeFrom="paragraph">
                  <wp:posOffset>154305</wp:posOffset>
                </wp:positionV>
                <wp:extent cx="3749040" cy="457200"/>
                <wp:effectExtent l="38100" t="38100" r="41910" b="38100"/>
                <wp:wrapNone/>
                <wp:docPr id="44061" name="Text Box 44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57200"/>
                        </a:xfrm>
                        <a:prstGeom prst="rect">
                          <a:avLst/>
                        </a:prstGeom>
                        <a:solidFill>
                          <a:srgbClr val="FFFFFF"/>
                        </a:solidFill>
                        <a:ln w="76200">
                          <a:solidFill>
                            <a:srgbClr val="000000"/>
                          </a:solidFill>
                          <a:miter lim="800000"/>
                          <a:headEnd/>
                          <a:tailEnd/>
                        </a:ln>
                      </wps:spPr>
                      <wps:txbx>
                        <w:txbxContent>
                          <w:p w:rsidR="0092089B" w:rsidRDefault="0092089B" w:rsidP="004D2E9D">
                            <w:pPr>
                              <w:jc w:val="center"/>
                              <w:rPr>
                                <w:rFonts w:ascii="Tahoma" w:hAnsi="Tahoma"/>
                                <w:b/>
                                <w:i/>
                                <w:sz w:val="32"/>
                              </w:rPr>
                            </w:pPr>
                            <w:r>
                              <w:rPr>
                                <w:rFonts w:ascii="Tahoma" w:hAnsi="Tahoma"/>
                                <w:b/>
                                <w:i/>
                                <w:sz w:val="32"/>
                              </w:rPr>
                              <w:t>dN/dt = rN(K-N)/K</w:t>
                            </w:r>
                            <w:r>
                              <w:rPr>
                                <w:rFonts w:ascii="Tahoma" w:hAnsi="Tahoma"/>
                                <w:sz w:val="32"/>
                              </w:rPr>
                              <w:t xml:space="preserve">or </w:t>
                            </w:r>
                            <w:r>
                              <w:rPr>
                                <w:rFonts w:ascii="Tahoma" w:hAnsi="Tahoma"/>
                                <w:b/>
                                <w:i/>
                                <w:sz w:val="32"/>
                              </w:rPr>
                              <w:t>rN(1-N/K)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61" o:spid="_x0000_s1043" type="#_x0000_t202" style="position:absolute;left:0;text-align:left;margin-left:68.4pt;margin-top:12.15pt;width:295.2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" o:allowincell="f" strokeweight="6pt">
                <v:textbox>
                  <w:txbxContent>
                    <w:p w:rsidR="0092089B" w:rsidRDefault="0092089B" w:rsidP="004D2E9D">
                      <w:pPr>
                        <w:jc w:val="center"/>
                        <w:rPr>
                          <w:rFonts w:ascii="Tahoma" w:hAnsi="Tahoma"/>
                          <w:b/>
                          <w:i/>
                          <w:sz w:val="32"/>
                        </w:rPr>
                      </w:pPr>
                      <w:r>
                        <w:rPr>
                          <w:rFonts w:ascii="Tahoma" w:hAnsi="Tahoma"/>
                          <w:b/>
                          <w:i/>
                          <w:sz w:val="32"/>
                        </w:rPr>
                        <w:t>dN/dt = rN(K-N)/K</w:t>
                      </w:r>
                      <w:r>
                        <w:rPr>
                          <w:rFonts w:ascii="Tahoma" w:hAnsi="Tahoma"/>
                          <w:sz w:val="32"/>
                        </w:rPr>
                        <w:t xml:space="preserve">or </w:t>
                      </w:r>
                      <w:r>
                        <w:rPr>
                          <w:rFonts w:ascii="Tahoma" w:hAnsi="Tahoma"/>
                          <w:b/>
                          <w:i/>
                          <w:sz w:val="32"/>
                        </w:rPr>
                        <w:t>rN(1-N/K)</w:t>
                      </w:r>
                    </w:p>
                  </w:txbxContent>
                </v:textbox>
              </v:shape>
            </w:pict>
          </mc:Fallback>
        </mc:AlternateContent>
      </w:r>
    </w:p>
    <w:p w:rsidR="004D2E9D" w:rsidRDefault="004D2E9D" w:rsidP="004D2E9D">
      <w:pPr>
        <w:tabs>
          <w:tab w:val="left" w:pos="432"/>
          <w:tab w:val="left" w:pos="1152"/>
          <w:tab w:val="left" w:pos="3024"/>
        </w:tabs>
        <w:spacing w:line="276" w:lineRule="auto"/>
        <w:jc w:val="both"/>
      </w:pPr>
    </w:p>
    <w:p w:rsidR="004D2E9D" w:rsidRDefault="004D2E9D" w:rsidP="004D2E9D">
      <w:pPr>
        <w:tabs>
          <w:tab w:val="left" w:pos="432"/>
          <w:tab w:val="left" w:pos="1152"/>
          <w:tab w:val="left" w:pos="3024"/>
        </w:tabs>
        <w:spacing w:line="276" w:lineRule="auto"/>
        <w:jc w:val="both"/>
      </w:pPr>
    </w:p>
    <w:p w:rsidR="004D2E9D" w:rsidRDefault="004D2E9D" w:rsidP="004D2E9D">
      <w:pPr>
        <w:tabs>
          <w:tab w:val="left" w:pos="432"/>
          <w:tab w:val="left" w:pos="1152"/>
          <w:tab w:val="left" w:pos="3024"/>
        </w:tabs>
        <w:spacing w:line="276" w:lineRule="auto"/>
        <w:jc w:val="both"/>
      </w:pPr>
    </w:p>
    <w:p w:rsidR="004D2E9D" w:rsidRDefault="004D2E9D" w:rsidP="004D2E9D">
      <w:pPr>
        <w:tabs>
          <w:tab w:val="left" w:pos="1152"/>
          <w:tab w:val="left" w:pos="3024"/>
        </w:tabs>
        <w:spacing w:line="276" w:lineRule="auto"/>
        <w:jc w:val="both"/>
      </w:pPr>
      <w:r>
        <w:sym w:font="Monotype Sorts" w:char="F02A"/>
      </w:r>
      <w:r>
        <w:rPr>
          <w:i/>
        </w:rPr>
        <w:t>Rate of growth of population = per capita population growth rate x population size x proportion of carrying capacity that remains unused</w:t>
      </w:r>
    </w:p>
    <w:p w:rsidR="004D2E9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p>
    <w:p w:rsidR="004D2E9D" w:rsidRDefault="004D2E9D" w:rsidP="004D2E9D">
      <w:pPr>
        <w:numPr>
          <w:ilvl w:val="0"/>
          <w:numId w:val="2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As </w:t>
      </w:r>
      <w:r>
        <w:rPr>
          <w:b/>
          <w:i/>
        </w:rPr>
        <w:t>N</w:t>
      </w:r>
      <w:r>
        <w:t xml:space="preserve"> approaches </w:t>
      </w:r>
      <w:r>
        <w:rPr>
          <w:b/>
          <w:i/>
        </w:rPr>
        <w:t>K</w:t>
      </w:r>
      <w:r>
        <w:t xml:space="preserve">, </w:t>
      </w:r>
      <w:r>
        <w:rPr>
          <w:i/>
        </w:rPr>
        <w:t xml:space="preserve">both </w:t>
      </w:r>
      <w:r>
        <w:rPr>
          <w:b/>
          <w:i/>
        </w:rPr>
        <w:t>(K - N</w:t>
      </w:r>
      <w:r>
        <w:rPr>
          <w:b/>
        </w:rPr>
        <w:t>)</w:t>
      </w:r>
      <w:r>
        <w:t xml:space="preserve"> and </w:t>
      </w:r>
      <w:r>
        <w:rPr>
          <w:b/>
        </w:rPr>
        <w:t xml:space="preserve">(1 – </w:t>
      </w:r>
      <w:r>
        <w:rPr>
          <w:b/>
          <w:i/>
        </w:rPr>
        <w:t>N/K)</w:t>
      </w:r>
      <w:r>
        <w:t xml:space="preserve">approach zero, and </w:t>
      </w:r>
      <w:r>
        <w:rPr>
          <w:b/>
        </w:rPr>
        <w:t>r</w:t>
      </w:r>
      <w:r>
        <w:rPr>
          <w:b/>
          <w:i/>
        </w:rPr>
        <w:t>N(K - N)/K</w:t>
      </w:r>
      <w:r>
        <w:t>and</w:t>
      </w:r>
      <w:r>
        <w:rPr>
          <w:b/>
          <w:i/>
        </w:rPr>
        <w:t>rN</w:t>
      </w:r>
      <w:r>
        <w:rPr>
          <w:b/>
        </w:rPr>
        <w:t xml:space="preserve">(1 </w:t>
      </w:r>
      <w:r>
        <w:rPr>
          <w:b/>
          <w:i/>
        </w:rPr>
        <w:t>– N/K)</w:t>
      </w:r>
      <w:r>
        <w:t xml:space="preserve">become very small </w:t>
      </w:r>
      <w:r>
        <w:sym w:font="Monotype Sorts" w:char="F0A5"/>
      </w:r>
      <w:r>
        <w:rPr>
          <w:b/>
        </w:rPr>
        <w:t>the population essentially stops growing</w:t>
      </w:r>
      <w:r>
        <w:t>.</w:t>
      </w:r>
    </w:p>
    <w:p w:rsidR="004D2E9D" w:rsidRDefault="004D2E9D" w:rsidP="004D2E9D">
      <w:pPr>
        <w:numPr>
          <w:ilvl w:val="0"/>
          <w:numId w:val="28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If </w:t>
      </w:r>
      <w:r>
        <w:rPr>
          <w:b/>
          <w:i/>
        </w:rPr>
        <w:t>N</w:t>
      </w:r>
      <w:r>
        <w:t xml:space="preserve">is greater than </w:t>
      </w:r>
      <w:r>
        <w:rPr>
          <w:b/>
          <w:i/>
        </w:rPr>
        <w:t>K</w:t>
      </w:r>
      <w:r>
        <w:t xml:space="preserve">, population “growth” becomes </w:t>
      </w:r>
      <w:r>
        <w:rPr>
          <w:b/>
        </w:rPr>
        <w:t>negative</w:t>
      </w:r>
      <w:r>
        <w:t xml:space="preserve"> and the population will </w:t>
      </w:r>
      <w:r>
        <w:rPr>
          <w:b/>
        </w:rPr>
        <w:t>decline</w:t>
      </w:r>
      <w:r>
        <w:t>.</w:t>
      </w:r>
    </w:p>
    <w:p w:rsidR="004D2E9D" w:rsidRDefault="004D2E9D" w:rsidP="004D2E9D">
      <w:pPr>
        <w:numPr>
          <w:ilvl w:val="0"/>
          <w:numId w:val="28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An area cannot sustain for </w:t>
      </w:r>
      <w:r>
        <w:rPr>
          <w:b/>
        </w:rPr>
        <w:t>more than a brief period</w:t>
      </w:r>
      <w:r>
        <w:t xml:space="preserve"> a greater number of individuals than the carrying capacity.</w:t>
      </w:r>
    </w:p>
    <w:p w:rsidR="004D2E9D" w:rsidRDefault="004D2E9D" w:rsidP="004D2E9D">
      <w:pPr>
        <w:numPr>
          <w:ilvl w:val="0"/>
          <w:numId w:val="28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It cannot exist permanently in an “</w:t>
      </w:r>
      <w:r>
        <w:rPr>
          <w:b/>
        </w:rPr>
        <w:t>over-saturated</w:t>
      </w:r>
      <w:r>
        <w:t>” condition.</w:t>
      </w:r>
    </w:p>
    <w:p w:rsidR="004D2E9D" w:rsidRPr="00C60B3D" w:rsidRDefault="004D2E9D" w:rsidP="004D2E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360"/>
        <w:jc w:val="both"/>
      </w:pPr>
      <w:r>
        <w:rPr>
          <w:noProof/>
          <w:lang w:val="en-GB" w:eastAsia="en-GB"/>
        </w:rPr>
        <w:lastRenderedPageBreak/>
        <w:drawing>
          <wp:inline distT="0" distB="0" distL="0" distR="0">
            <wp:extent cx="4901565" cy="2643498"/>
            <wp:effectExtent l="0" t="0" r="0" b="5080"/>
            <wp:docPr id="44133" name="Picture 44133" descr="https://cdn.britannica.com/39/150639-050-C37A33AA/environment-populations-rate-growth-curve-competition-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britannica.com/39/150639-050-C37A33AA/environment-populations-rate-growth-curve-competition-resourc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2595" cy="2649446"/>
                    </a:xfrm>
                    <a:prstGeom prst="rect">
                      <a:avLst/>
                    </a:prstGeom>
                    <a:noFill/>
                    <a:ln>
                      <a:noFill/>
                    </a:ln>
                  </pic:spPr>
                </pic:pic>
              </a:graphicData>
            </a:graphic>
          </wp:inline>
        </w:drawing>
      </w:r>
    </w:p>
    <w:p w:rsidR="004D2E9D" w:rsidRPr="00AC38FC" w:rsidRDefault="004D2E9D" w:rsidP="004D2E9D">
      <w:pPr>
        <w:pStyle w:val="Heading2"/>
        <w:spacing w:before="0" w:beforeAutospacing="0" w:after="0" w:afterAutospacing="0" w:line="276" w:lineRule="auto"/>
        <w:rPr>
          <w:i/>
          <w:sz w:val="24"/>
        </w:rPr>
      </w:pPr>
      <w:r>
        <w:rPr>
          <w:i/>
          <w:sz w:val="24"/>
        </w:rPr>
        <w:t xml:space="preserve">6.2. </w:t>
      </w:r>
      <w:r w:rsidRPr="00AC38FC">
        <w:rPr>
          <w:i/>
          <w:sz w:val="24"/>
        </w:rPr>
        <w:t>Major Determinants of Population Size</w:t>
      </w:r>
      <w:bookmarkEnd w:id="11"/>
    </w:p>
    <w:p w:rsidR="004D2E9D" w:rsidRDefault="004D2E9D" w:rsidP="004D2E9D">
      <w:pPr>
        <w:numPr>
          <w:ilvl w:val="0"/>
          <w:numId w:val="284"/>
        </w:numPr>
        <w:spacing w:line="276" w:lineRule="auto"/>
      </w:pPr>
      <w:r>
        <w:t>The number of organisms in population results from the combined action of four major population parameters:</w:t>
      </w:r>
    </w:p>
    <w:p w:rsidR="004D2E9D" w:rsidRDefault="004D2E9D" w:rsidP="004D2E9D">
      <w:pPr>
        <w:spacing w:line="276" w:lineRule="auto"/>
        <w:jc w:val="both"/>
      </w:pPr>
    </w:p>
    <w:p w:rsidR="004D2E9D" w:rsidRDefault="004D2E9D" w:rsidP="004D2E9D">
      <w:pPr>
        <w:numPr>
          <w:ilvl w:val="0"/>
          <w:numId w:val="285"/>
        </w:numPr>
        <w:spacing w:line="276" w:lineRule="auto"/>
        <w:ind w:left="720"/>
        <w:jc w:val="both"/>
        <w:rPr>
          <w:b/>
        </w:rPr>
      </w:pPr>
      <w:r>
        <w:rPr>
          <w:b/>
        </w:rPr>
        <w:t>Natality</w:t>
      </w:r>
    </w:p>
    <w:p w:rsidR="004D2E9D" w:rsidRDefault="004D2E9D" w:rsidP="004D2E9D">
      <w:pPr>
        <w:numPr>
          <w:ilvl w:val="0"/>
          <w:numId w:val="285"/>
        </w:numPr>
        <w:spacing w:line="276" w:lineRule="auto"/>
        <w:ind w:left="720"/>
        <w:jc w:val="both"/>
        <w:rPr>
          <w:b/>
        </w:rPr>
      </w:pPr>
      <w:r>
        <w:rPr>
          <w:b/>
        </w:rPr>
        <w:t>Mortality</w:t>
      </w:r>
    </w:p>
    <w:p w:rsidR="004D2E9D" w:rsidRDefault="004D2E9D" w:rsidP="004D2E9D">
      <w:pPr>
        <w:numPr>
          <w:ilvl w:val="0"/>
          <w:numId w:val="285"/>
        </w:numPr>
        <w:spacing w:line="276" w:lineRule="auto"/>
        <w:ind w:left="720"/>
        <w:jc w:val="both"/>
        <w:rPr>
          <w:b/>
        </w:rPr>
      </w:pPr>
      <w:r>
        <w:rPr>
          <w:b/>
        </w:rPr>
        <w:t xml:space="preserve">Immigration </w:t>
      </w:r>
      <w:r>
        <w:t>and</w:t>
      </w:r>
    </w:p>
    <w:p w:rsidR="004D2E9D" w:rsidRDefault="004D2E9D" w:rsidP="004D2E9D">
      <w:pPr>
        <w:numPr>
          <w:ilvl w:val="0"/>
          <w:numId w:val="285"/>
        </w:numPr>
        <w:spacing w:line="276" w:lineRule="auto"/>
        <w:ind w:left="720"/>
        <w:jc w:val="both"/>
        <w:rPr>
          <w:b/>
        </w:rPr>
      </w:pPr>
      <w:r>
        <w:rPr>
          <w:b/>
        </w:rPr>
        <w:t xml:space="preserve">Emigration </w:t>
      </w:r>
    </w:p>
    <w:p w:rsidR="004D2E9D" w:rsidRDefault="004D2E9D" w:rsidP="004D2E9D">
      <w:pPr>
        <w:spacing w:line="276" w:lineRule="auto"/>
        <w:ind w:left="900"/>
        <w:jc w:val="both"/>
        <w:rPr>
          <w:b/>
        </w:rPr>
      </w:pPr>
    </w:p>
    <w:p w:rsidR="004D2E9D" w:rsidRDefault="008E0F74" w:rsidP="004D2E9D">
      <w:pPr>
        <w:spacing w:line="276" w:lineRule="auto"/>
        <w:ind w:left="900"/>
        <w:jc w:val="both"/>
      </w:pPr>
      <w:r>
        <w:rPr>
          <w:b/>
          <w:noProof/>
          <w:lang w:val="en-GB" w:eastAsia="en-GB"/>
        </w:rPr>
        <mc:AlternateContent>
          <mc:Choice Requires="wps">
            <w:drawing>
              <wp:anchor distT="0" distB="0" distL="114300" distR="114300" simplePos="0" relativeHeight="251683840" behindDoc="0" locked="0" layoutInCell="0" allowOverlap="1">
                <wp:simplePos x="0" y="0"/>
                <wp:positionH relativeFrom="column">
                  <wp:posOffset>3480435</wp:posOffset>
                </wp:positionH>
                <wp:positionV relativeFrom="paragraph">
                  <wp:posOffset>116840</wp:posOffset>
                </wp:positionV>
                <wp:extent cx="571500" cy="228600"/>
                <wp:effectExtent l="0" t="38100" r="57150" b="19050"/>
                <wp:wrapNone/>
                <wp:docPr id="44060" name="Straight Connector 44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60"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9.2pt" to="319.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" o:allowincell="f">
                <v:stroke startarrow="block"/>
              </v:line>
            </w:pict>
          </mc:Fallback>
        </mc:AlternateContent>
      </w:r>
      <w:r w:rsidR="004D2E9D">
        <w:rPr>
          <w:b/>
        </w:rPr>
        <w:t xml:space="preserve">     Immigration</w:t>
      </w:r>
      <w:r w:rsidR="004D2E9D">
        <w:tab/>
      </w:r>
      <w:r w:rsidR="004D2E9D">
        <w:tab/>
      </w:r>
      <w:r w:rsidR="004D2E9D">
        <w:tab/>
      </w:r>
      <w:r w:rsidR="004D2E9D">
        <w:tab/>
      </w:r>
      <w:r w:rsidR="004D2E9D">
        <w:tab/>
      </w:r>
      <w:r w:rsidR="004D2E9D">
        <w:rPr>
          <w:b/>
        </w:rPr>
        <w:t>Natality</w:t>
      </w:r>
    </w:p>
    <w:p w:rsidR="004D2E9D" w:rsidRDefault="008E0F74" w:rsidP="004D2E9D">
      <w:pPr>
        <w:spacing w:line="276" w:lineRule="auto"/>
        <w:ind w:left="900"/>
        <w:jc w:val="both"/>
      </w:pPr>
      <w:r>
        <w:rPr>
          <w:b/>
          <w:noProof/>
          <w:lang w:val="en-GB" w:eastAsia="en-GB"/>
        </w:rPr>
        <mc:AlternateContent>
          <mc:Choice Requires="wps">
            <w:drawing>
              <wp:anchor distT="0" distB="0" distL="114300" distR="114300" simplePos="0" relativeHeight="251682816" behindDoc="0" locked="0" layoutInCell="0" allowOverlap="1">
                <wp:simplePos x="0" y="0"/>
                <wp:positionH relativeFrom="column">
                  <wp:posOffset>1600200</wp:posOffset>
                </wp:positionH>
                <wp:positionV relativeFrom="paragraph">
                  <wp:posOffset>15875</wp:posOffset>
                </wp:positionV>
                <wp:extent cx="508635" cy="177165"/>
                <wp:effectExtent l="38100" t="38100" r="24765" b="32385"/>
                <wp:wrapNone/>
                <wp:docPr id="44059" name="Straight Connector 44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635" cy="1771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5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5pt" to="166.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" o:allowincell="f">
                <v:stroke startarrow="block"/>
              </v:line>
            </w:pict>
          </mc:Fallback>
        </mc:AlternateContent>
      </w:r>
      <w:r w:rsidR="004D2E9D">
        <w:t xml:space="preserve">                                          Population Increases</w:t>
      </w:r>
    </w:p>
    <w:p w:rsidR="004D2E9D" w:rsidRDefault="008E0F74" w:rsidP="004D2E9D">
      <w:pPr>
        <w:spacing w:line="276" w:lineRule="auto"/>
        <w:ind w:left="900"/>
        <w:jc w:val="both"/>
      </w:pPr>
      <w:r>
        <w:rPr>
          <w:noProof/>
          <w:lang w:val="en-GB" w:eastAsia="en-GB"/>
        </w:rPr>
        <mc:AlternateContent>
          <mc:Choice Requires="wps">
            <w:drawing>
              <wp:anchor distT="0" distB="0" distL="114300" distR="114300" simplePos="0" relativeHeight="251681792" behindDoc="0" locked="0" layoutInCell="0" allowOverlap="1">
                <wp:simplePos x="0" y="0"/>
                <wp:positionH relativeFrom="column">
                  <wp:posOffset>2148840</wp:posOffset>
                </wp:positionH>
                <wp:positionV relativeFrom="paragraph">
                  <wp:posOffset>11430</wp:posOffset>
                </wp:positionV>
                <wp:extent cx="1371600" cy="365760"/>
                <wp:effectExtent l="0" t="0" r="19050" b="15240"/>
                <wp:wrapNone/>
                <wp:docPr id="44058" name="Rectangle 44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65760"/>
                        </a:xfrm>
                        <a:prstGeom prst="rect">
                          <a:avLst/>
                        </a:prstGeom>
                        <a:solidFill>
                          <a:srgbClr val="FFFFFF"/>
                        </a:solidFill>
                        <a:ln w="9525">
                          <a:solidFill>
                            <a:srgbClr val="000000"/>
                          </a:solidFill>
                          <a:miter lim="800000"/>
                          <a:headEnd/>
                          <a:tailEnd/>
                        </a:ln>
                      </wps:spPr>
                      <wps:txbx>
                        <w:txbxContent>
                          <w:p w:rsidR="0092089B" w:rsidRDefault="0092089B" w:rsidP="004D2E9D">
                            <w:pPr>
                              <w:pStyle w:val="BodyText3"/>
                            </w:pPr>
                            <w:r>
                              <w:t>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58" o:spid="_x0000_s1044" style="position:absolute;left:0;text-align:left;margin-left:169.2pt;margin-top:.9pt;width:108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" o:allowincell="f">
                <v:textbox>
                  <w:txbxContent>
                    <w:p w:rsidR="0092089B" w:rsidRDefault="0092089B" w:rsidP="004D2E9D">
                      <w:pPr>
                        <w:pStyle w:val="BodyText3"/>
                      </w:pPr>
                      <w:r>
                        <w:t>Population</w:t>
                      </w:r>
                    </w:p>
                  </w:txbxContent>
                </v:textbox>
              </v:rect>
            </w:pict>
          </mc:Fallback>
        </mc:AlternateContent>
      </w:r>
    </w:p>
    <w:p w:rsidR="004D2E9D" w:rsidRDefault="004D2E9D" w:rsidP="004D2E9D">
      <w:pPr>
        <w:spacing w:line="276" w:lineRule="auto"/>
        <w:ind w:left="900"/>
        <w:jc w:val="both"/>
      </w:pPr>
    </w:p>
    <w:p w:rsidR="004D2E9D" w:rsidRDefault="008E0F74" w:rsidP="004D2E9D">
      <w:pPr>
        <w:spacing w:line="276" w:lineRule="auto"/>
        <w:ind w:left="900"/>
        <w:jc w:val="both"/>
      </w:pPr>
      <w:r>
        <w:rPr>
          <w:noProof/>
          <w:lang w:val="en-GB" w:eastAsia="en-GB"/>
        </w:rPr>
        <mc:AlternateContent>
          <mc:Choice Requires="wps">
            <w:drawing>
              <wp:anchor distT="0" distB="0" distL="114300" distR="114300" simplePos="0" relativeHeight="251685888" behindDoc="0" locked="0" layoutInCell="0" allowOverlap="1">
                <wp:simplePos x="0" y="0"/>
                <wp:positionH relativeFrom="column">
                  <wp:posOffset>3594735</wp:posOffset>
                </wp:positionH>
                <wp:positionV relativeFrom="paragraph">
                  <wp:posOffset>78740</wp:posOffset>
                </wp:positionV>
                <wp:extent cx="457200" cy="228600"/>
                <wp:effectExtent l="0" t="0" r="76200" b="57150"/>
                <wp:wrapNone/>
                <wp:docPr id="44057" name="Straight Connector 44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5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6.2pt" to="319.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" o:allowincell="f">
                <v:stroke endarrow="block"/>
              </v:line>
            </w:pict>
          </mc:Fallback>
        </mc:AlternateContent>
      </w:r>
      <w:r>
        <w:rPr>
          <w:noProof/>
          <w:lang w:val="en-GB" w:eastAsia="en-GB"/>
        </w:rPr>
        <mc:AlternateContent>
          <mc:Choice Requires="wps">
            <w:drawing>
              <wp:anchor distT="0" distB="0" distL="114300" distR="114300" simplePos="0" relativeHeight="251684864" behindDoc="0" locked="0" layoutInCell="0" allowOverlap="1">
                <wp:simplePos x="0" y="0"/>
                <wp:positionH relativeFrom="column">
                  <wp:posOffset>1423035</wp:posOffset>
                </wp:positionH>
                <wp:positionV relativeFrom="paragraph">
                  <wp:posOffset>78740</wp:posOffset>
                </wp:positionV>
                <wp:extent cx="685800" cy="228600"/>
                <wp:effectExtent l="38100" t="0" r="19050" b="76200"/>
                <wp:wrapNone/>
                <wp:docPr id="44056" name="Straight Connector 44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5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2pt" to="166.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" o:allowincell="f">
                <v:stroke endarrow="block"/>
              </v:line>
            </w:pict>
          </mc:Fallback>
        </mc:AlternateContent>
      </w:r>
    </w:p>
    <w:p w:rsidR="004D2E9D" w:rsidRDefault="004D2E9D" w:rsidP="004D2E9D">
      <w:pPr>
        <w:spacing w:line="276" w:lineRule="auto"/>
        <w:ind w:left="3060" w:firstLine="540"/>
        <w:jc w:val="both"/>
      </w:pPr>
      <w:r>
        <w:t xml:space="preserve">Population Decreases           </w:t>
      </w:r>
    </w:p>
    <w:p w:rsidR="004D2E9D" w:rsidRPr="006C55BC" w:rsidRDefault="004D2E9D" w:rsidP="004D2E9D">
      <w:pPr>
        <w:spacing w:line="276" w:lineRule="auto"/>
        <w:ind w:left="900"/>
        <w:jc w:val="both"/>
        <w:rPr>
          <w:b/>
        </w:rPr>
      </w:pPr>
      <w:r>
        <w:rPr>
          <w:b/>
        </w:rPr>
        <w:t xml:space="preserve">Emigration                                  </w:t>
      </w:r>
      <w:r>
        <w:rPr>
          <w:b/>
        </w:rPr>
        <w:tab/>
      </w:r>
      <w:r>
        <w:rPr>
          <w:b/>
        </w:rPr>
        <w:tab/>
      </w:r>
      <w:r>
        <w:rPr>
          <w:b/>
        </w:rPr>
        <w:tab/>
      </w:r>
      <w:r>
        <w:rPr>
          <w:b/>
        </w:rPr>
        <w:tab/>
        <w:t>Mortality</w:t>
      </w:r>
    </w:p>
    <w:p w:rsidR="004D2E9D" w:rsidRDefault="004D2E9D" w:rsidP="004D2E9D">
      <w:pPr>
        <w:numPr>
          <w:ilvl w:val="0"/>
          <w:numId w:val="349"/>
        </w:numPr>
        <w:spacing w:line="276" w:lineRule="auto"/>
        <w:jc w:val="both"/>
      </w:pPr>
      <w:r>
        <w:t>There are many factors that influence these four parameters.</w:t>
      </w:r>
    </w:p>
    <w:p w:rsidR="004D2E9D" w:rsidRDefault="004D2E9D" w:rsidP="004D2E9D">
      <w:pPr>
        <w:numPr>
          <w:ilvl w:val="0"/>
          <w:numId w:val="349"/>
        </w:numPr>
        <w:spacing w:line="276" w:lineRule="auto"/>
        <w:jc w:val="both"/>
      </w:pPr>
      <w:r>
        <w:t>Much time and energy has been spent trying to decide on their relative importance in regulating population size.</w:t>
      </w:r>
    </w:p>
    <w:p w:rsidR="004D2E9D" w:rsidRPr="00A956EF" w:rsidRDefault="004D2E9D" w:rsidP="004D2E9D">
      <w:pPr>
        <w:pStyle w:val="Heading8"/>
        <w:spacing w:line="276" w:lineRule="auto"/>
        <w:rPr>
          <w:rFonts w:ascii="Times New Roman" w:hAnsi="Times New Roman"/>
          <w:b/>
          <w:i/>
          <w:sz w:val="24"/>
        </w:rPr>
      </w:pPr>
      <w:r w:rsidRPr="00A956EF">
        <w:rPr>
          <w:rFonts w:ascii="Times New Roman" w:hAnsi="Times New Roman"/>
          <w:b/>
          <w:i/>
          <w:sz w:val="24"/>
        </w:rPr>
        <w:t xml:space="preserve"> Natality </w:t>
      </w:r>
    </w:p>
    <w:p w:rsidR="004D2E9D" w:rsidRDefault="004D2E9D" w:rsidP="004D2E9D">
      <w:pPr>
        <w:spacing w:line="276" w:lineRule="auto"/>
        <w:jc w:val="both"/>
      </w:pPr>
    </w:p>
    <w:p w:rsidR="004D2E9D" w:rsidRDefault="004D2E9D" w:rsidP="004D2E9D">
      <w:pPr>
        <w:numPr>
          <w:ilvl w:val="0"/>
          <w:numId w:val="286"/>
        </w:numPr>
        <w:spacing w:line="276" w:lineRule="auto"/>
        <w:jc w:val="both"/>
      </w:pPr>
      <w:r>
        <w:t>Process of producing new individuals, whether this is by sexual (birth, hatching or germination) or by asexual reproduction.</w:t>
      </w:r>
    </w:p>
    <w:p w:rsidR="004D2E9D" w:rsidRDefault="004D2E9D" w:rsidP="004D2E9D">
      <w:pPr>
        <w:numPr>
          <w:ilvl w:val="0"/>
          <w:numId w:val="128"/>
        </w:numPr>
        <w:spacing w:line="276" w:lineRule="auto"/>
        <w:jc w:val="both"/>
      </w:pPr>
      <w:r>
        <w:t>It is a rate that can refer to the actual number of new offspring produced per female per unit time (</w:t>
      </w:r>
      <w:r>
        <w:rPr>
          <w:b/>
          <w:i/>
        </w:rPr>
        <w:t>fertility</w:t>
      </w:r>
      <w:r>
        <w:t xml:space="preserve"> of the female) or the maximum potential rate of which the females of a particular species are capable (the </w:t>
      </w:r>
      <w:r>
        <w:rPr>
          <w:b/>
          <w:i/>
        </w:rPr>
        <w:t>fecundity</w:t>
      </w:r>
      <w:r>
        <w:t>of the species).</w:t>
      </w:r>
    </w:p>
    <w:p w:rsidR="004D2E9D" w:rsidRDefault="004D2E9D" w:rsidP="004D2E9D">
      <w:pPr>
        <w:numPr>
          <w:ilvl w:val="0"/>
          <w:numId w:val="128"/>
        </w:numPr>
        <w:spacing w:line="276" w:lineRule="auto"/>
        <w:jc w:val="both"/>
      </w:pPr>
      <w:r>
        <w:t>Measurement of natality is complicated by the variety of breeding patterns found in organism.</w:t>
      </w:r>
    </w:p>
    <w:p w:rsidR="004D2E9D" w:rsidRDefault="004D2E9D" w:rsidP="004D2E9D">
      <w:pPr>
        <w:numPr>
          <w:ilvl w:val="0"/>
          <w:numId w:val="128"/>
        </w:numPr>
        <w:spacing w:line="276" w:lineRule="auto"/>
        <w:jc w:val="both"/>
      </w:pPr>
      <w:r>
        <w:lastRenderedPageBreak/>
        <w:t>some breed once  a year</w:t>
      </w:r>
    </w:p>
    <w:p w:rsidR="004D2E9D" w:rsidRDefault="004D2E9D" w:rsidP="004D2E9D">
      <w:pPr>
        <w:numPr>
          <w:ilvl w:val="0"/>
          <w:numId w:val="128"/>
        </w:numPr>
        <w:spacing w:line="276" w:lineRule="auto"/>
        <w:jc w:val="both"/>
      </w:pPr>
      <w:r>
        <w:t xml:space="preserve">some several times a year </w:t>
      </w:r>
    </w:p>
    <w:p w:rsidR="004D2E9D" w:rsidRDefault="004D2E9D" w:rsidP="004D2E9D">
      <w:pPr>
        <w:numPr>
          <w:ilvl w:val="0"/>
          <w:numId w:val="128"/>
        </w:numPr>
        <w:spacing w:line="276" w:lineRule="auto"/>
        <w:jc w:val="both"/>
      </w:pPr>
      <w:r>
        <w:t>some continuously</w:t>
      </w:r>
    </w:p>
    <w:p w:rsidR="004D2E9D" w:rsidRDefault="004D2E9D" w:rsidP="004D2E9D">
      <w:pPr>
        <w:numPr>
          <w:ilvl w:val="0"/>
          <w:numId w:val="129"/>
        </w:numPr>
        <w:spacing w:line="276" w:lineRule="auto"/>
        <w:jc w:val="both"/>
      </w:pPr>
      <w:r>
        <w:t xml:space="preserve">Sometimes the fertility rate will be reported on an annual basis </w:t>
      </w:r>
    </w:p>
    <w:p w:rsidR="004D2E9D" w:rsidRDefault="004D2E9D" w:rsidP="004D2E9D">
      <w:pPr>
        <w:numPr>
          <w:ilvl w:val="0"/>
          <w:numId w:val="130"/>
        </w:numPr>
        <w:spacing w:line="276" w:lineRule="auto"/>
        <w:jc w:val="both"/>
      </w:pPr>
      <w:r>
        <w:t>Sometimes on a generation basis</w:t>
      </w:r>
    </w:p>
    <w:p w:rsidR="004D2E9D" w:rsidRDefault="004D2E9D" w:rsidP="004D2E9D">
      <w:pPr>
        <w:numPr>
          <w:ilvl w:val="0"/>
          <w:numId w:val="131"/>
        </w:numPr>
        <w:spacing w:line="276" w:lineRule="auto"/>
        <w:jc w:val="both"/>
      </w:pPr>
      <w:r>
        <w:t>Sometimes on the basis of some arbitrary age class</w:t>
      </w:r>
    </w:p>
    <w:p w:rsidR="004D2E9D" w:rsidRDefault="004D2E9D" w:rsidP="004D2E9D">
      <w:pPr>
        <w:spacing w:line="276" w:lineRule="auto"/>
        <w:jc w:val="both"/>
      </w:pPr>
      <w:r>
        <w:t xml:space="preserve">Natality varies during the life of an organism. There is always a prereproductive period and some organisms survive to a post-reproductive stage. The longer reproduction is delayed, the slower the rate of population growth. The number of offspring’s per reproduction varies greatly between different type of plants and animals. </w:t>
      </w:r>
    </w:p>
    <w:p w:rsidR="004D2E9D" w:rsidRDefault="004D2E9D" w:rsidP="004D2E9D">
      <w:pPr>
        <w:numPr>
          <w:ilvl w:val="0"/>
          <w:numId w:val="132"/>
        </w:numPr>
        <w:spacing w:line="276" w:lineRule="auto"/>
        <w:jc w:val="both"/>
      </w:pPr>
      <w:r>
        <w:t xml:space="preserve">Depends on genetic / genotypes </w:t>
      </w:r>
    </w:p>
    <w:p w:rsidR="004D2E9D" w:rsidRDefault="004D2E9D" w:rsidP="004D2E9D">
      <w:pPr>
        <w:numPr>
          <w:ilvl w:val="0"/>
          <w:numId w:val="133"/>
        </w:numPr>
        <w:spacing w:line="276" w:lineRule="auto"/>
        <w:jc w:val="both"/>
      </w:pPr>
      <w:r>
        <w:t>Depends on environmental factors</w:t>
      </w:r>
    </w:p>
    <w:p w:rsidR="004D2E9D" w:rsidRPr="0030589B" w:rsidRDefault="004D2E9D" w:rsidP="004D2E9D">
      <w:pPr>
        <w:spacing w:line="276" w:lineRule="auto"/>
        <w:jc w:val="both"/>
      </w:pPr>
      <w:r>
        <w:t>The number of offspring’s produced by an organism is believed to represent a balance between the energy costs of more offspring and the benefits of the increased contribution of those offspring to the genetic composition of the next generations. If a 20% increase in offspring reared means that each offspring receives 20% less food, fewer offspring’s may survive and contribute their genes to the next generation. In this case there would be strong selection to reduce the number of offspring to the point at which each receives adequate food. Conversely, of a 20% rise in the number of offspring increased the contribution of the genotype to the next generation, selection favour more offsprings. From this discussion above it is obvious that a species has a  “Choice” to make. It can allocate its available energy and nutrient resources to a large number of small offsprng, as is done by many tree species or it can produce fewer, larger offspring that are better equipped for survival.  Where the environment is patchy and unpredictable, risk of mortality or where there is very little competition from other organisms, the optimum evolutionary “ strategy “ - produce large number of offspring. Predictable uniform events, high level of competition – fewer offspring</w:t>
      </w:r>
    </w:p>
    <w:p w:rsidR="004D2E9D" w:rsidRPr="00A956EF" w:rsidRDefault="004D2E9D" w:rsidP="004D2E9D">
      <w:pPr>
        <w:pStyle w:val="Heading8"/>
        <w:spacing w:line="276" w:lineRule="auto"/>
        <w:rPr>
          <w:rFonts w:ascii="Times New Roman" w:hAnsi="Times New Roman"/>
          <w:b/>
          <w:i/>
          <w:sz w:val="24"/>
        </w:rPr>
      </w:pPr>
      <w:r w:rsidRPr="00A956EF">
        <w:rPr>
          <w:rFonts w:ascii="Times New Roman" w:hAnsi="Times New Roman"/>
          <w:b/>
          <w:i/>
          <w:sz w:val="24"/>
        </w:rPr>
        <w:t>Mortality</w:t>
      </w:r>
    </w:p>
    <w:p w:rsidR="004D2E9D" w:rsidRDefault="004D2E9D" w:rsidP="004D2E9D">
      <w:pPr>
        <w:spacing w:line="276" w:lineRule="auto"/>
        <w:jc w:val="both"/>
      </w:pPr>
      <w:r>
        <w:t>Two populations with the same total abundance can have quite different growth patterns because of differences in age structure and hence, mortality. One can be expanding, if most of the individuals are young. The other can be on the point of collapse because most of the individuals are old and it has few juveniles. Similarly, two populations, both with the same number of individuals can have totally different temporal changes in abundance according to when the mortality occur; before or after the reproductive period. Mortality can occur as the result of many different processes including- disease, predation parasitism, antibiosis, physical conflict, starvation, malnutrition, temperature and dehydration.</w:t>
      </w:r>
    </w:p>
    <w:p w:rsidR="004D2E9D" w:rsidRDefault="004D2E9D" w:rsidP="004D2E9D">
      <w:pPr>
        <w:numPr>
          <w:ilvl w:val="0"/>
          <w:numId w:val="287"/>
        </w:numPr>
        <w:spacing w:line="276" w:lineRule="auto"/>
        <w:jc w:val="both"/>
      </w:pPr>
      <w:r>
        <w:t xml:space="preserve">Deathof organisms can occur as a result of many different processes including </w:t>
      </w:r>
      <w:r>
        <w:rPr>
          <w:b/>
        </w:rPr>
        <w:t>disease</w:t>
      </w:r>
      <w:r>
        <w:t xml:space="preserve">, </w:t>
      </w:r>
      <w:r>
        <w:rPr>
          <w:b/>
        </w:rPr>
        <w:t>predation</w:t>
      </w:r>
      <w:r>
        <w:t xml:space="preserve">, </w:t>
      </w:r>
      <w:r>
        <w:rPr>
          <w:b/>
        </w:rPr>
        <w:t>parasitism</w:t>
      </w:r>
      <w:r>
        <w:t xml:space="preserve">, </w:t>
      </w:r>
      <w:r>
        <w:rPr>
          <w:b/>
        </w:rPr>
        <w:t>antibiosis</w:t>
      </w:r>
      <w:r>
        <w:t xml:space="preserve">, </w:t>
      </w:r>
      <w:r>
        <w:rPr>
          <w:b/>
        </w:rPr>
        <w:t>physical conflict</w:t>
      </w:r>
      <w:r>
        <w:t xml:space="preserve">, </w:t>
      </w:r>
      <w:r>
        <w:rPr>
          <w:b/>
        </w:rPr>
        <w:t>starvation</w:t>
      </w:r>
      <w:r>
        <w:t xml:space="preserve">, </w:t>
      </w:r>
      <w:r>
        <w:rPr>
          <w:b/>
        </w:rPr>
        <w:t>malnutrition</w:t>
      </w:r>
      <w:r>
        <w:t xml:space="preserve">, </w:t>
      </w:r>
      <w:r>
        <w:rPr>
          <w:b/>
        </w:rPr>
        <w:t>temperature</w:t>
      </w:r>
      <w:r>
        <w:t xml:space="preserve"> and </w:t>
      </w:r>
      <w:r>
        <w:rPr>
          <w:b/>
        </w:rPr>
        <w:t>dehydration</w:t>
      </w:r>
      <w:r>
        <w:t>.</w:t>
      </w:r>
    </w:p>
    <w:p w:rsidR="004D2E9D" w:rsidRPr="0030589B" w:rsidRDefault="004D2E9D" w:rsidP="004D2E9D">
      <w:pPr>
        <w:pStyle w:val="Heading8"/>
        <w:spacing w:line="276" w:lineRule="auto"/>
        <w:rPr>
          <w:rFonts w:ascii="Times New Roman" w:hAnsi="Times New Roman"/>
          <w:b/>
          <w:i/>
          <w:sz w:val="24"/>
        </w:rPr>
      </w:pPr>
      <w:r w:rsidRPr="0030589B">
        <w:rPr>
          <w:rFonts w:ascii="Times New Roman" w:hAnsi="Times New Roman"/>
          <w:b/>
          <w:i/>
          <w:sz w:val="24"/>
        </w:rPr>
        <w:t xml:space="preserve">Immigration and Emigration </w:t>
      </w:r>
    </w:p>
    <w:p w:rsidR="004D2E9D" w:rsidRDefault="004D2E9D" w:rsidP="004D2E9D">
      <w:pPr>
        <w:spacing w:line="276" w:lineRule="auto"/>
        <w:jc w:val="both"/>
      </w:pPr>
      <w:r>
        <w:t>For some species, the arrival of individual from, or their departure to, remote areas constitute the major factor regulating the actual number of organisms in a locality. Dispersal is also important in territorial animals. Once all the choice territories are occupied, remaining animals’ disperse to marginal habitats, thus preventing the population from reaching deleteriously high densities.</w:t>
      </w:r>
    </w:p>
    <w:p w:rsidR="004D2E9D" w:rsidRDefault="004D2E9D" w:rsidP="004D2E9D">
      <w:pPr>
        <w:numPr>
          <w:ilvl w:val="0"/>
          <w:numId w:val="288"/>
        </w:numPr>
        <w:spacing w:line="276" w:lineRule="auto"/>
        <w:jc w:val="both"/>
      </w:pPr>
      <w:r>
        <w:lastRenderedPageBreak/>
        <w:t>For some species, the arrival of individual from (</w:t>
      </w:r>
      <w:r>
        <w:rPr>
          <w:b/>
        </w:rPr>
        <w:t>immigration</w:t>
      </w:r>
      <w:r>
        <w:t>) or their departure to (</w:t>
      </w:r>
      <w:r>
        <w:rPr>
          <w:b/>
        </w:rPr>
        <w:t>emigration</w:t>
      </w:r>
      <w:r>
        <w:t xml:space="preserve">) remote areas constitute the major factor regulating the actual number of organisms in a locality. </w:t>
      </w:r>
    </w:p>
    <w:p w:rsidR="004D2E9D" w:rsidRDefault="004D2E9D" w:rsidP="004D2E9D">
      <w:pPr>
        <w:spacing w:line="276" w:lineRule="auto"/>
        <w:jc w:val="both"/>
      </w:pPr>
      <w:r>
        <w:t>Generally, population size is determined by a number of factors and there are a number of different schools of thought about the topics.</w:t>
      </w:r>
    </w:p>
    <w:p w:rsidR="004D2E9D" w:rsidRDefault="004D2E9D" w:rsidP="004D2E9D">
      <w:pPr>
        <w:numPr>
          <w:ilvl w:val="0"/>
          <w:numId w:val="134"/>
        </w:numPr>
        <w:spacing w:line="276" w:lineRule="auto"/>
        <w:jc w:val="both"/>
      </w:pPr>
      <w:r>
        <w:t xml:space="preserve">Balance of nature </w:t>
      </w:r>
    </w:p>
    <w:p w:rsidR="004D2E9D" w:rsidRDefault="004D2E9D" w:rsidP="004D2E9D">
      <w:pPr>
        <w:numPr>
          <w:ilvl w:val="0"/>
          <w:numId w:val="134"/>
        </w:numPr>
        <w:spacing w:line="276" w:lineRule="auto"/>
        <w:jc w:val="both"/>
      </w:pPr>
      <w:r>
        <w:t xml:space="preserve">Intraspecific competition </w:t>
      </w:r>
    </w:p>
    <w:p w:rsidR="004D2E9D" w:rsidRDefault="004D2E9D" w:rsidP="004D2E9D">
      <w:pPr>
        <w:numPr>
          <w:ilvl w:val="0"/>
          <w:numId w:val="134"/>
        </w:numPr>
        <w:spacing w:line="276" w:lineRule="auto"/>
        <w:jc w:val="both"/>
      </w:pPr>
      <w:r>
        <w:t>Genetic and phenotypic variation Vs environmental factors</w:t>
      </w:r>
    </w:p>
    <w:p w:rsidR="004D2E9D" w:rsidRDefault="004D2E9D" w:rsidP="004D2E9D">
      <w:pPr>
        <w:numPr>
          <w:ilvl w:val="0"/>
          <w:numId w:val="134"/>
        </w:numPr>
        <w:spacing w:line="276" w:lineRule="auto"/>
        <w:jc w:val="both"/>
      </w:pPr>
      <w:r>
        <w:t>Abiotic and biotic factors</w:t>
      </w:r>
    </w:p>
    <w:p w:rsidR="004D2E9D" w:rsidRDefault="004D2E9D" w:rsidP="004D2E9D">
      <w:pPr>
        <w:numPr>
          <w:ilvl w:val="0"/>
          <w:numId w:val="353"/>
        </w:numPr>
        <w:spacing w:line="276" w:lineRule="auto"/>
        <w:jc w:val="both"/>
      </w:pPr>
      <w:r>
        <w:t>Predation factors</w:t>
      </w:r>
    </w:p>
    <w:p w:rsidR="004D2E9D" w:rsidRPr="0030589B" w:rsidRDefault="004D2E9D" w:rsidP="004D2E9D">
      <w:pPr>
        <w:spacing w:line="276" w:lineRule="auto"/>
        <w:rPr>
          <w:b/>
        </w:rPr>
      </w:pPr>
      <w:r>
        <w:rPr>
          <w:b/>
        </w:rPr>
        <w:t>Theories about the Natural Regulation of Population Size</w:t>
      </w:r>
    </w:p>
    <w:p w:rsidR="004D2E9D" w:rsidRPr="0030589B" w:rsidRDefault="004D2E9D" w:rsidP="004D2E9D">
      <w:pPr>
        <w:numPr>
          <w:ilvl w:val="0"/>
          <w:numId w:val="350"/>
        </w:numPr>
        <w:spacing w:line="276" w:lineRule="auto"/>
        <w:jc w:val="both"/>
        <w:rPr>
          <w:b/>
        </w:rPr>
      </w:pPr>
      <w:r>
        <w:t xml:space="preserve">The various theories about </w:t>
      </w:r>
      <w:r>
        <w:rPr>
          <w:b/>
        </w:rPr>
        <w:t>population regulation in animals</w:t>
      </w:r>
      <w:r>
        <w:t xml:space="preserve"> that have been developed over the last 70 years can be grouped into several schools of thought:</w:t>
      </w:r>
    </w:p>
    <w:p w:rsidR="004D2E9D" w:rsidRDefault="004D2E9D" w:rsidP="004D2E9D">
      <w:pPr>
        <w:pStyle w:val="Heading9"/>
        <w:keepLines w:val="0"/>
        <w:numPr>
          <w:ilvl w:val="0"/>
          <w:numId w:val="289"/>
        </w:numPr>
        <w:spacing w:before="0" w:line="276" w:lineRule="auto"/>
        <w:jc w:val="both"/>
        <w:rPr>
          <w:rFonts w:ascii="Times New Roman" w:hAnsi="Times New Roman"/>
          <w:color w:val="auto"/>
          <w:sz w:val="24"/>
        </w:rPr>
      </w:pPr>
      <w:r w:rsidRPr="00A956EF">
        <w:rPr>
          <w:rFonts w:ascii="Times New Roman" w:hAnsi="Times New Roman"/>
          <w:b/>
          <w:color w:val="auto"/>
          <w:sz w:val="24"/>
        </w:rPr>
        <w:t>Biotic or Density-Dependent School:</w:t>
      </w:r>
      <w:r>
        <w:rPr>
          <w:rFonts w:ascii="Times New Roman" w:hAnsi="Times New Roman"/>
          <w:b/>
          <w:color w:val="auto"/>
          <w:sz w:val="24"/>
        </w:rPr>
        <w:t>balance of nature</w:t>
      </w:r>
    </w:p>
    <w:p w:rsidR="004D2E9D" w:rsidRDefault="004D2E9D" w:rsidP="004D2E9D">
      <w:pPr>
        <w:numPr>
          <w:ilvl w:val="0"/>
          <w:numId w:val="289"/>
        </w:numPr>
        <w:spacing w:line="276" w:lineRule="auto"/>
        <w:jc w:val="both"/>
        <w:rPr>
          <w:b/>
        </w:rPr>
      </w:pPr>
      <w:r>
        <w:rPr>
          <w:b/>
        </w:rPr>
        <w:t>Abiotic or Density-Independent School</w:t>
      </w:r>
      <w:r>
        <w:t>: climate factors that operate in a density-independent manner (entomologists)</w:t>
      </w:r>
    </w:p>
    <w:p w:rsidR="004D2E9D" w:rsidRDefault="004D2E9D" w:rsidP="004D2E9D">
      <w:pPr>
        <w:numPr>
          <w:ilvl w:val="0"/>
          <w:numId w:val="289"/>
        </w:numPr>
        <w:spacing w:line="276" w:lineRule="auto"/>
        <w:jc w:val="both"/>
        <w:rPr>
          <w:b/>
        </w:rPr>
      </w:pPr>
      <w:r>
        <w:rPr>
          <w:b/>
        </w:rPr>
        <w:t>Self-Regulation or Intrinsic Regulation School</w:t>
      </w:r>
      <w:r>
        <w:t>: genetic shifts associated with changing reproductive success and mortality</w:t>
      </w:r>
    </w:p>
    <w:p w:rsidR="004D2E9D" w:rsidRPr="0030589B" w:rsidRDefault="004D2E9D" w:rsidP="004D2E9D">
      <w:pPr>
        <w:numPr>
          <w:ilvl w:val="0"/>
          <w:numId w:val="289"/>
        </w:numPr>
        <w:spacing w:line="276" w:lineRule="auto"/>
        <w:jc w:val="both"/>
        <w:rPr>
          <w:b/>
        </w:rPr>
      </w:pPr>
      <w:r>
        <w:rPr>
          <w:b/>
        </w:rPr>
        <w:t>Comprehensive or Compromise School</w:t>
      </w:r>
      <w:r>
        <w:t>: abundance and distribution determined by a combination 9varying from case to case) of extrinsic &amp; intrinsic, biotic &amp; abiotic and density-dependent &amp; density-independent.</w:t>
      </w:r>
    </w:p>
    <w:p w:rsidR="004D2E9D" w:rsidRPr="0030589B" w:rsidRDefault="004D2E9D" w:rsidP="004D2E9D">
      <w:pPr>
        <w:pStyle w:val="Heading2"/>
        <w:spacing w:before="0" w:beforeAutospacing="0" w:after="0" w:afterAutospacing="0" w:line="276" w:lineRule="auto"/>
        <w:rPr>
          <w:i/>
          <w:sz w:val="24"/>
        </w:rPr>
      </w:pPr>
      <w:bookmarkStart w:id="12" w:name="_Toc452127928"/>
      <w:r w:rsidRPr="0030589B">
        <w:rPr>
          <w:i/>
          <w:sz w:val="24"/>
        </w:rPr>
        <w:t>Plant Population Biology</w:t>
      </w:r>
      <w:bookmarkEnd w:id="12"/>
    </w:p>
    <w:p w:rsidR="004D2E9D" w:rsidRDefault="004D2E9D" w:rsidP="004D2E9D">
      <w:pPr>
        <w:numPr>
          <w:ilvl w:val="0"/>
          <w:numId w:val="290"/>
        </w:numPr>
        <w:spacing w:line="276" w:lineRule="auto"/>
        <w:jc w:val="both"/>
      </w:pPr>
      <w:r>
        <w:rPr>
          <w:b/>
        </w:rPr>
        <w:t>Abundance</w:t>
      </w:r>
      <w:r>
        <w:t xml:space="preserve"> of plants is easier to study than animals because they are </w:t>
      </w:r>
      <w:r>
        <w:rPr>
          <w:b/>
        </w:rPr>
        <w:t>stationary</w:t>
      </w:r>
      <w:r>
        <w:t xml:space="preserve">, </w:t>
      </w:r>
      <w:r>
        <w:rPr>
          <w:b/>
        </w:rPr>
        <w:t>easy to enumerate</w:t>
      </w:r>
      <w:r>
        <w:t xml:space="preserve"> and </w:t>
      </w:r>
      <w:r>
        <w:rPr>
          <w:b/>
        </w:rPr>
        <w:t>behavior does not complicate matters</w:t>
      </w:r>
      <w:r>
        <w:t xml:space="preserve">. </w:t>
      </w:r>
    </w:p>
    <w:p w:rsidR="004D2E9D" w:rsidRDefault="004D2E9D" w:rsidP="004D2E9D">
      <w:pPr>
        <w:numPr>
          <w:ilvl w:val="0"/>
          <w:numId w:val="290"/>
        </w:numPr>
        <w:spacing w:line="276" w:lineRule="auto"/>
        <w:jc w:val="both"/>
      </w:pPr>
      <w:r>
        <w:t xml:space="preserve">However from </w:t>
      </w:r>
      <w:r>
        <w:rPr>
          <w:b/>
        </w:rPr>
        <w:t>population dynamics</w:t>
      </w:r>
      <w:r>
        <w:t xml:space="preserve"> standpoint, plants can present problems because in some respects a plant is more like a </w:t>
      </w:r>
      <w:r>
        <w:rPr>
          <w:b/>
        </w:rPr>
        <w:t>colony</w:t>
      </w:r>
      <w:r>
        <w:t xml:space="preserve"> than an </w:t>
      </w:r>
      <w:r>
        <w:rPr>
          <w:b/>
        </w:rPr>
        <w:t>individual animal</w:t>
      </w:r>
      <w:r>
        <w:t xml:space="preserve">. </w:t>
      </w:r>
    </w:p>
    <w:p w:rsidR="004D2E9D" w:rsidRDefault="004D2E9D" w:rsidP="004D2E9D">
      <w:pPr>
        <w:numPr>
          <w:ilvl w:val="0"/>
          <w:numId w:val="290"/>
        </w:numPr>
        <w:spacing w:line="276" w:lineRule="auto"/>
        <w:jc w:val="both"/>
      </w:pPr>
      <w:r>
        <w:t xml:space="preserve">Each leaf on the plant competes with other leaves for the basic necessities of life: </w:t>
      </w:r>
      <w:r>
        <w:rPr>
          <w:b/>
        </w:rPr>
        <w:t>water</w:t>
      </w:r>
      <w:r>
        <w:t xml:space="preserve">, </w:t>
      </w:r>
      <w:r>
        <w:rPr>
          <w:b/>
        </w:rPr>
        <w:t>nutrients</w:t>
      </w:r>
      <w:r>
        <w:t xml:space="preserve">, </w:t>
      </w:r>
      <w:r>
        <w:rPr>
          <w:b/>
        </w:rPr>
        <w:t>light</w:t>
      </w:r>
      <w:r>
        <w:t xml:space="preserve">, and </w:t>
      </w:r>
      <w:r>
        <w:rPr>
          <w:b/>
        </w:rPr>
        <w:t>space</w:t>
      </w:r>
      <w:r>
        <w:t xml:space="preserve">. </w:t>
      </w:r>
    </w:p>
    <w:p w:rsidR="004D2E9D" w:rsidRDefault="004D2E9D" w:rsidP="004D2E9D">
      <w:pPr>
        <w:numPr>
          <w:ilvl w:val="0"/>
          <w:numId w:val="290"/>
        </w:numPr>
        <w:spacing w:line="276" w:lineRule="auto"/>
        <w:jc w:val="both"/>
      </w:pPr>
      <w:r>
        <w:rPr>
          <w:b/>
        </w:rPr>
        <w:t>Each leaf</w:t>
      </w:r>
      <w:r>
        <w:t xml:space="preserve"> has its own </w:t>
      </w:r>
      <w:r>
        <w:rPr>
          <w:b/>
        </w:rPr>
        <w:t>life history</w:t>
      </w:r>
      <w:r>
        <w:t xml:space="preserve"> from </w:t>
      </w:r>
      <w:r>
        <w:rPr>
          <w:b/>
        </w:rPr>
        <w:t xml:space="preserve">birth </w:t>
      </w:r>
      <w:r>
        <w:t xml:space="preserve">through </w:t>
      </w:r>
      <w:r>
        <w:rPr>
          <w:b/>
        </w:rPr>
        <w:t>growth</w:t>
      </w:r>
      <w:r>
        <w:t xml:space="preserve"> to </w:t>
      </w:r>
      <w:r>
        <w:rPr>
          <w:b/>
        </w:rPr>
        <w:t>maturity</w:t>
      </w:r>
      <w:r>
        <w:t xml:space="preserve"> and eventual </w:t>
      </w:r>
      <w:r>
        <w:rPr>
          <w:b/>
        </w:rPr>
        <w:t>senescence</w:t>
      </w:r>
      <w:r>
        <w:t>, unless it succumbs to some mortality factor first.</w:t>
      </w:r>
    </w:p>
    <w:p w:rsidR="004D2E9D" w:rsidRDefault="004D2E9D" w:rsidP="004D2E9D">
      <w:pPr>
        <w:numPr>
          <w:ilvl w:val="0"/>
          <w:numId w:val="291"/>
        </w:numPr>
        <w:spacing w:line="276" w:lineRule="auto"/>
        <w:jc w:val="both"/>
      </w:pPr>
      <w:r>
        <w:t xml:space="preserve">Populations of leaves have </w:t>
      </w:r>
      <w:r>
        <w:rPr>
          <w:b/>
        </w:rPr>
        <w:t>survivorship curve</w:t>
      </w:r>
      <w:r>
        <w:t xml:space="preserve"> and </w:t>
      </w:r>
      <w:r>
        <w:rPr>
          <w:b/>
        </w:rPr>
        <w:t>age class structure</w:t>
      </w:r>
      <w:r>
        <w:t xml:space="preserve">, </w:t>
      </w:r>
      <w:r>
        <w:rPr>
          <w:b/>
        </w:rPr>
        <w:t>undergo population growth</w:t>
      </w:r>
      <w:r>
        <w:t xml:space="preserve"> from a small number of cotyledons on the germinating seedling to large population on the </w:t>
      </w:r>
      <w:r>
        <w:rPr>
          <w:b/>
        </w:rPr>
        <w:t>fully mature plant</w:t>
      </w:r>
      <w:r>
        <w:t>.</w:t>
      </w:r>
    </w:p>
    <w:p w:rsidR="004D2E9D" w:rsidRDefault="004D2E9D" w:rsidP="004D2E9D">
      <w:pPr>
        <w:numPr>
          <w:ilvl w:val="0"/>
          <w:numId w:val="135"/>
        </w:numPr>
        <w:spacing w:line="276" w:lineRule="auto"/>
        <w:jc w:val="both"/>
      </w:pPr>
      <w:r>
        <w:t xml:space="preserve">The leaf population may have </w:t>
      </w:r>
      <w:r>
        <w:rPr>
          <w:b/>
        </w:rPr>
        <w:t>discrete generations</w:t>
      </w:r>
      <w:r>
        <w:t xml:space="preserve">, as in deciduous, perennial or annual plants, or </w:t>
      </w:r>
      <w:r>
        <w:rPr>
          <w:b/>
        </w:rPr>
        <w:t>overlapping generations</w:t>
      </w:r>
      <w:r>
        <w:t>, as in evergreen trees that maintain their leaves for many years.</w:t>
      </w:r>
    </w:p>
    <w:p w:rsidR="004D2E9D" w:rsidRDefault="004D2E9D" w:rsidP="004D2E9D">
      <w:pPr>
        <w:numPr>
          <w:ilvl w:val="0"/>
          <w:numId w:val="292"/>
        </w:numPr>
        <w:spacing w:line="276" w:lineRule="auto"/>
        <w:jc w:val="both"/>
      </w:pPr>
      <w:r>
        <w:rPr>
          <w:b/>
        </w:rPr>
        <w:t>A plant</w:t>
      </w:r>
      <w:r>
        <w:t xml:space="preserve"> is analogous to a population of buds or of leaves.</w:t>
      </w:r>
    </w:p>
    <w:p w:rsidR="004D2E9D" w:rsidRDefault="004D2E9D" w:rsidP="004D2E9D">
      <w:pPr>
        <w:spacing w:line="276" w:lineRule="auto"/>
        <w:rPr>
          <w:b/>
        </w:rPr>
      </w:pPr>
      <w:r>
        <w:rPr>
          <w:b/>
        </w:rPr>
        <w:t>Recruitment of New Plants into the Population</w:t>
      </w:r>
    </w:p>
    <w:p w:rsidR="004D2E9D" w:rsidRDefault="004D2E9D" w:rsidP="004D2E9D">
      <w:pPr>
        <w:numPr>
          <w:ilvl w:val="0"/>
          <w:numId w:val="292"/>
        </w:numPr>
        <w:spacing w:line="276" w:lineRule="auto"/>
        <w:jc w:val="both"/>
      </w:pPr>
      <w:r>
        <w:t>Harper (1977) classified plant population biology into several different phases:</w:t>
      </w:r>
    </w:p>
    <w:p w:rsidR="004D2E9D" w:rsidRDefault="004D2E9D" w:rsidP="004D2E9D">
      <w:pPr>
        <w:numPr>
          <w:ilvl w:val="0"/>
          <w:numId w:val="293"/>
        </w:numPr>
        <w:spacing w:line="276" w:lineRule="auto"/>
        <w:jc w:val="both"/>
      </w:pPr>
      <w:r>
        <w:rPr>
          <w:b/>
          <w:i/>
        </w:rPr>
        <w:t>Seed rain</w:t>
      </w:r>
      <w:r>
        <w:t xml:space="preserve">: analogous to the two population processes of </w:t>
      </w:r>
      <w:r>
        <w:rPr>
          <w:b/>
        </w:rPr>
        <w:t>natality</w:t>
      </w:r>
      <w:r>
        <w:t xml:space="preserve"> and </w:t>
      </w:r>
      <w:r>
        <w:rPr>
          <w:b/>
        </w:rPr>
        <w:t>dispersal</w:t>
      </w:r>
      <w:r>
        <w:t>. Plants have:</w:t>
      </w:r>
    </w:p>
    <w:p w:rsidR="004D2E9D" w:rsidRDefault="004D2E9D" w:rsidP="004D2E9D">
      <w:pPr>
        <w:numPr>
          <w:ilvl w:val="0"/>
          <w:numId w:val="343"/>
        </w:numPr>
        <w:tabs>
          <w:tab w:val="left" w:pos="720"/>
          <w:tab w:val="num" w:pos="1080"/>
        </w:tabs>
        <w:spacing w:line="276" w:lineRule="auto"/>
        <w:jc w:val="both"/>
      </w:pPr>
      <w:r>
        <w:t xml:space="preserve">genetically determined </w:t>
      </w:r>
      <w:r>
        <w:rPr>
          <w:b/>
        </w:rPr>
        <w:t>fecundity</w:t>
      </w:r>
      <w:r>
        <w:t xml:space="preserve"> (potential maximum number of reproductive propagules / plant / year or generation) and </w:t>
      </w:r>
    </w:p>
    <w:p w:rsidR="004D2E9D" w:rsidRDefault="004D2E9D" w:rsidP="004D2E9D">
      <w:pPr>
        <w:numPr>
          <w:ilvl w:val="0"/>
          <w:numId w:val="343"/>
        </w:numPr>
        <w:tabs>
          <w:tab w:val="left" w:pos="720"/>
          <w:tab w:val="num" w:pos="1080"/>
        </w:tabs>
        <w:spacing w:line="276" w:lineRule="auto"/>
        <w:jc w:val="both"/>
      </w:pPr>
      <w:r>
        <w:lastRenderedPageBreak/>
        <w:t xml:space="preserve">environmentally determined </w:t>
      </w:r>
      <w:r>
        <w:rPr>
          <w:b/>
        </w:rPr>
        <w:t>fertility</w:t>
      </w:r>
      <w:r>
        <w:t xml:space="preserve"> (number of reproductive propagules actually produced / plant / year or generations). </w:t>
      </w:r>
    </w:p>
    <w:p w:rsidR="004D2E9D" w:rsidRDefault="004D2E9D" w:rsidP="004D2E9D">
      <w:pPr>
        <w:numPr>
          <w:ilvl w:val="0"/>
          <w:numId w:val="344"/>
        </w:numPr>
        <w:spacing w:line="276" w:lineRule="auto"/>
        <w:jc w:val="both"/>
      </w:pPr>
      <w:r>
        <w:t xml:space="preserve">The seed rain varies as a function of </w:t>
      </w:r>
      <w:r>
        <w:rPr>
          <w:b/>
        </w:rPr>
        <w:t>distance from the plant</w:t>
      </w:r>
      <w:r>
        <w:t xml:space="preserve">, </w:t>
      </w:r>
      <w:r>
        <w:rPr>
          <w:b/>
        </w:rPr>
        <w:t>wind</w:t>
      </w:r>
      <w:r>
        <w:t xml:space="preserve">, and any </w:t>
      </w:r>
      <w:r>
        <w:rPr>
          <w:b/>
        </w:rPr>
        <w:t>other factors that influence seed dispersal</w:t>
      </w:r>
      <w:r>
        <w:t xml:space="preserve">. </w:t>
      </w:r>
    </w:p>
    <w:p w:rsidR="004D2E9D" w:rsidRDefault="004D2E9D" w:rsidP="004D2E9D">
      <w:pPr>
        <w:numPr>
          <w:ilvl w:val="0"/>
          <w:numId w:val="294"/>
        </w:numPr>
        <w:spacing w:line="276" w:lineRule="auto"/>
        <w:jc w:val="both"/>
      </w:pPr>
      <w:r>
        <w:t xml:space="preserve">The seed rain contributes to the </w:t>
      </w:r>
      <w:r>
        <w:rPr>
          <w:b/>
          <w:i/>
        </w:rPr>
        <w:t>seed bank</w:t>
      </w:r>
      <w:r>
        <w:t xml:space="preserve">: the population of living but ungerminated seeds contained in the soils (e.g. </w:t>
      </w:r>
      <w:r>
        <w:rPr>
          <w:b/>
        </w:rPr>
        <w:t xml:space="preserve">see papers on </w:t>
      </w:r>
      <w:r>
        <w:rPr>
          <w:b/>
          <w:i/>
        </w:rPr>
        <w:t>Soil seed banks of dry Afromontane forests of Ethiopia, Actual and potential contribution of enclosures to enhance biodiversity in drylands</w:t>
      </w:r>
      <w:r>
        <w:rPr>
          <w:b/>
        </w:rPr>
        <w:t>)</w:t>
      </w:r>
      <w:r>
        <w:t>.</w:t>
      </w:r>
    </w:p>
    <w:p w:rsidR="004D2E9D" w:rsidRDefault="004D2E9D" w:rsidP="004D2E9D">
      <w:pPr>
        <w:numPr>
          <w:ilvl w:val="0"/>
          <w:numId w:val="344"/>
        </w:numPr>
        <w:spacing w:line="276" w:lineRule="auto"/>
        <w:jc w:val="both"/>
      </w:pPr>
      <w:r>
        <w:t>Most of the viable seeds in the seed bank are located in the surface layers of the soil.</w:t>
      </w:r>
    </w:p>
    <w:p w:rsidR="004D2E9D" w:rsidRDefault="004D2E9D" w:rsidP="004D2E9D">
      <w:pPr>
        <w:numPr>
          <w:ilvl w:val="0"/>
          <w:numId w:val="344"/>
        </w:numPr>
        <w:spacing w:line="276" w:lineRule="auto"/>
        <w:jc w:val="both"/>
      </w:pPr>
      <w:r>
        <w:t>Removal of the forest floor by fire or mechanical means will generally remove most of the viable seeds.</w:t>
      </w:r>
    </w:p>
    <w:p w:rsidR="004D2E9D" w:rsidRDefault="004D2E9D" w:rsidP="004D2E9D">
      <w:pPr>
        <w:numPr>
          <w:ilvl w:val="0"/>
          <w:numId w:val="294"/>
        </w:numPr>
        <w:spacing w:line="276" w:lineRule="auto"/>
        <w:jc w:val="both"/>
      </w:pPr>
      <w:r>
        <w:t xml:space="preserve">In addition to the seed bank, there is often a </w:t>
      </w:r>
      <w:r>
        <w:rPr>
          <w:b/>
        </w:rPr>
        <w:t>bud bank</w:t>
      </w:r>
      <w:r>
        <w:t xml:space="preserve">: population of buds on the lower stem, the root crown or roots, rhizomes or other underground organs (e.g. </w:t>
      </w:r>
      <w:r>
        <w:rPr>
          <w:i/>
        </w:rPr>
        <w:t>Plants in Gambella Area: obligate sprouters &amp; facultative sprouters</w:t>
      </w:r>
      <w:r>
        <w:t xml:space="preserve">. </w:t>
      </w:r>
    </w:p>
    <w:p w:rsidR="004D2E9D" w:rsidRDefault="004D2E9D" w:rsidP="004D2E9D">
      <w:pPr>
        <w:numPr>
          <w:ilvl w:val="0"/>
          <w:numId w:val="345"/>
        </w:numPr>
        <w:tabs>
          <w:tab w:val="left" w:pos="270"/>
        </w:tabs>
        <w:spacing w:line="276" w:lineRule="auto"/>
        <w:ind w:left="270" w:hanging="270"/>
        <w:jc w:val="both"/>
      </w:pPr>
      <w:r>
        <w:t>The meristems of these buds remain dormant under the influence of hormones produced by the live aboveground biomass.</w:t>
      </w:r>
    </w:p>
    <w:p w:rsidR="004D2E9D" w:rsidRDefault="004D2E9D" w:rsidP="004D2E9D">
      <w:pPr>
        <w:numPr>
          <w:ilvl w:val="0"/>
          <w:numId w:val="345"/>
        </w:numPr>
        <w:tabs>
          <w:tab w:val="left" w:pos="270"/>
        </w:tabs>
        <w:spacing w:line="276" w:lineRule="auto"/>
        <w:ind w:left="270" w:hanging="270"/>
        <w:jc w:val="both"/>
      </w:pPr>
      <w:r>
        <w:t>When this biomass is killed, the meristems become active and new shoots are produced.</w:t>
      </w:r>
    </w:p>
    <w:p w:rsidR="004D2E9D" w:rsidRDefault="004D2E9D" w:rsidP="004D2E9D">
      <w:pPr>
        <w:numPr>
          <w:ilvl w:val="0"/>
          <w:numId w:val="345"/>
        </w:numPr>
        <w:tabs>
          <w:tab w:val="left" w:pos="270"/>
        </w:tabs>
        <w:spacing w:line="276" w:lineRule="auto"/>
        <w:ind w:left="270" w:hanging="270"/>
        <w:jc w:val="both"/>
      </w:pPr>
      <w:r>
        <w:t>This is an important adaptation in trees living in areas prone to stand-replacing fire.</w:t>
      </w:r>
    </w:p>
    <w:p w:rsidR="004D2E9D" w:rsidRDefault="004D2E9D" w:rsidP="004D2E9D">
      <w:pPr>
        <w:numPr>
          <w:ilvl w:val="0"/>
          <w:numId w:val="345"/>
        </w:numPr>
        <w:tabs>
          <w:tab w:val="left" w:pos="270"/>
        </w:tabs>
        <w:spacing w:line="276" w:lineRule="auto"/>
        <w:ind w:left="270" w:hanging="270"/>
        <w:jc w:val="both"/>
      </w:pPr>
      <w:r>
        <w:t>In many forests the bud bank can be more important in determining the density and species composition of the post-disturbance plant community than the seed rain or seed bank.</w:t>
      </w:r>
    </w:p>
    <w:p w:rsidR="004D2E9D" w:rsidRDefault="004D2E9D" w:rsidP="004D2E9D">
      <w:pPr>
        <w:numPr>
          <w:ilvl w:val="0"/>
          <w:numId w:val="294"/>
        </w:numPr>
        <w:spacing w:line="276" w:lineRule="auto"/>
        <w:jc w:val="both"/>
      </w:pPr>
      <w:r>
        <w:t xml:space="preserve">The </w:t>
      </w:r>
      <w:r>
        <w:rPr>
          <w:b/>
        </w:rPr>
        <w:t>seedling bank (advance regeneration)</w:t>
      </w:r>
      <w:r>
        <w:t>: seedlings of shade tolerant tree species can remain in the understorey as suppressed seedlings or saplings for decades or, in extreme cases, for centuries.</w:t>
      </w:r>
    </w:p>
    <w:p w:rsidR="004D2E9D" w:rsidRDefault="004D2E9D" w:rsidP="004D2E9D">
      <w:pPr>
        <w:numPr>
          <w:ilvl w:val="0"/>
          <w:numId w:val="346"/>
        </w:numPr>
        <w:spacing w:line="276" w:lineRule="auto"/>
        <w:jc w:val="both"/>
      </w:pPr>
      <w:r>
        <w:t>These may be capable of responding to increased light and reduced competition for soil resources following disturbance to the overstorey canopy.</w:t>
      </w:r>
    </w:p>
    <w:p w:rsidR="004D2E9D" w:rsidRDefault="004D2E9D" w:rsidP="004D2E9D">
      <w:pPr>
        <w:numPr>
          <w:ilvl w:val="0"/>
          <w:numId w:val="346"/>
        </w:numPr>
        <w:spacing w:line="276" w:lineRule="auto"/>
        <w:jc w:val="both"/>
      </w:pPr>
      <w:r>
        <w:t>Where there is a well established seedling bank that survives a stand-replacing disturbance, it may dominate the seed rain, seed bank and bud bank in determining the composition of the post-disturbance community of trees.</w:t>
      </w:r>
    </w:p>
    <w:p w:rsidR="004D2E9D" w:rsidRDefault="004D2E9D" w:rsidP="004D2E9D">
      <w:pPr>
        <w:numPr>
          <w:ilvl w:val="0"/>
          <w:numId w:val="294"/>
        </w:numPr>
        <w:spacing w:line="276" w:lineRule="auto"/>
        <w:jc w:val="both"/>
      </w:pPr>
      <w:r>
        <w:t xml:space="preserve">Recruitment from the seed rain or seed bank depends upon the existence of the so-called </w:t>
      </w:r>
      <w:r>
        <w:rPr>
          <w:b/>
        </w:rPr>
        <w:t>“safe sites”</w:t>
      </w:r>
      <w:r>
        <w:t>.</w:t>
      </w:r>
    </w:p>
    <w:p w:rsidR="004D2E9D" w:rsidRDefault="004D2E9D" w:rsidP="004D2E9D">
      <w:pPr>
        <w:spacing w:line="276" w:lineRule="auto"/>
        <w:ind w:left="360"/>
        <w:jc w:val="both"/>
      </w:pPr>
      <w:r>
        <w:t xml:space="preserve">These are areas in which: </w:t>
      </w:r>
    </w:p>
    <w:p w:rsidR="004D2E9D" w:rsidRDefault="004D2E9D" w:rsidP="004D2E9D">
      <w:pPr>
        <w:numPr>
          <w:ilvl w:val="0"/>
          <w:numId w:val="347"/>
        </w:numPr>
        <w:spacing w:line="276" w:lineRule="auto"/>
        <w:jc w:val="both"/>
      </w:pPr>
      <w:r>
        <w:t xml:space="preserve">there are appropriate stimulus to break seed dormancy; </w:t>
      </w:r>
    </w:p>
    <w:p w:rsidR="004D2E9D" w:rsidRDefault="004D2E9D" w:rsidP="004D2E9D">
      <w:pPr>
        <w:numPr>
          <w:ilvl w:val="0"/>
          <w:numId w:val="347"/>
        </w:numPr>
        <w:spacing w:line="276" w:lineRule="auto"/>
        <w:jc w:val="both"/>
      </w:pPr>
      <w:r>
        <w:t xml:space="preserve">conditions and resources required for germination are present; and </w:t>
      </w:r>
    </w:p>
    <w:p w:rsidR="004D2E9D" w:rsidRDefault="004D2E9D" w:rsidP="004D2E9D">
      <w:pPr>
        <w:numPr>
          <w:ilvl w:val="0"/>
          <w:numId w:val="347"/>
        </w:numPr>
        <w:spacing w:line="276" w:lineRule="auto"/>
        <w:jc w:val="both"/>
      </w:pPr>
      <w:r>
        <w:t>specific mortality agents such as animals, diseases, toxic or soil conditions as well as competition for light and soil resources are tolerable</w:t>
      </w:r>
    </w:p>
    <w:p w:rsidR="004D2E9D" w:rsidRDefault="004D2E9D" w:rsidP="004D2E9D">
      <w:pPr>
        <w:numPr>
          <w:ilvl w:val="0"/>
          <w:numId w:val="294"/>
        </w:numPr>
        <w:spacing w:line="276" w:lineRule="auto"/>
        <w:jc w:val="both"/>
      </w:pPr>
      <w:r>
        <w:rPr>
          <w:b/>
        </w:rPr>
        <w:t>Availability</w:t>
      </w:r>
      <w:r>
        <w:t xml:space="preserve"> and </w:t>
      </w:r>
      <w:r>
        <w:rPr>
          <w:b/>
        </w:rPr>
        <w:t xml:space="preserve">characteristics </w:t>
      </w:r>
      <w:r>
        <w:t xml:space="preserve">of the </w:t>
      </w:r>
      <w:r>
        <w:rPr>
          <w:b/>
        </w:rPr>
        <w:t>“safe sites”</w:t>
      </w:r>
      <w:r>
        <w:t xml:space="preserve"> in an area acts as an </w:t>
      </w:r>
      <w:r>
        <w:rPr>
          <w:b/>
        </w:rPr>
        <w:t>environmental filter</w:t>
      </w:r>
      <w:r>
        <w:t xml:space="preserve"> that results in the species composition of community of germinants being different from that of the seed rain and/or seed bank.</w:t>
      </w:r>
    </w:p>
    <w:p w:rsidR="004D2E9D" w:rsidRPr="00140A1D" w:rsidRDefault="004D2E9D" w:rsidP="004D2E9D">
      <w:pPr>
        <w:numPr>
          <w:ilvl w:val="0"/>
          <w:numId w:val="294"/>
        </w:numPr>
        <w:spacing w:line="276" w:lineRule="auto"/>
        <w:jc w:val="both"/>
      </w:pPr>
      <w:r>
        <w:rPr>
          <w:b/>
        </w:rPr>
        <w:t>Examples from Ethiopia (papers + synthesis)</w:t>
      </w:r>
      <w:r>
        <w:t>.</w:t>
      </w:r>
    </w:p>
    <w:p w:rsidR="004D2E9D" w:rsidRPr="00140A1D" w:rsidRDefault="004D2E9D" w:rsidP="004D2E9D">
      <w:pPr>
        <w:tabs>
          <w:tab w:val="left" w:pos="4605"/>
        </w:tabs>
        <w:spacing w:line="276" w:lineRule="auto"/>
        <w:ind w:left="360"/>
        <w:rPr>
          <w:b/>
        </w:rPr>
      </w:pPr>
      <w:r>
        <w:rPr>
          <w:b/>
        </w:rPr>
        <w:t>Survival</w:t>
      </w:r>
      <w:r>
        <w:rPr>
          <w:b/>
        </w:rPr>
        <w:tab/>
      </w:r>
    </w:p>
    <w:p w:rsidR="004D2E9D" w:rsidRDefault="004D2E9D" w:rsidP="004D2E9D">
      <w:pPr>
        <w:numPr>
          <w:ilvl w:val="0"/>
          <w:numId w:val="294"/>
        </w:numPr>
        <w:spacing w:line="276" w:lineRule="auto"/>
        <w:jc w:val="both"/>
      </w:pPr>
      <w:r>
        <w:rPr>
          <w:b/>
        </w:rPr>
        <w:t>Seeds</w:t>
      </w:r>
      <w:r>
        <w:t xml:space="preserve"> that germinate to become </w:t>
      </w:r>
      <w:r>
        <w:rPr>
          <w:b/>
        </w:rPr>
        <w:t>seedlings</w:t>
      </w:r>
      <w:r>
        <w:t xml:space="preserve">, </w:t>
      </w:r>
      <w:r>
        <w:rPr>
          <w:b/>
        </w:rPr>
        <w:t>buds</w:t>
      </w:r>
      <w:r>
        <w:t xml:space="preserve"> that develop </w:t>
      </w:r>
      <w:r>
        <w:rPr>
          <w:b/>
        </w:rPr>
        <w:t>shoots (ramets)</w:t>
      </w:r>
      <w:r>
        <w:t xml:space="preserve"> and/or </w:t>
      </w:r>
      <w:r>
        <w:rPr>
          <w:b/>
        </w:rPr>
        <w:t xml:space="preserve">seedlings </w:t>
      </w:r>
      <w:r>
        <w:t xml:space="preserve">released from the </w:t>
      </w:r>
      <w:r>
        <w:rPr>
          <w:b/>
        </w:rPr>
        <w:t>seedling bank</w:t>
      </w:r>
      <w:r>
        <w:t xml:space="preserve"> by disturbance form </w:t>
      </w:r>
      <w:r>
        <w:rPr>
          <w:b/>
        </w:rPr>
        <w:t>cohort of plants</w:t>
      </w:r>
      <w:r>
        <w:t>.</w:t>
      </w:r>
    </w:p>
    <w:p w:rsidR="004D2E9D" w:rsidRDefault="004D2E9D" w:rsidP="004D2E9D">
      <w:pPr>
        <w:numPr>
          <w:ilvl w:val="0"/>
          <w:numId w:val="294"/>
        </w:numPr>
        <w:spacing w:line="276" w:lineRule="auto"/>
        <w:jc w:val="both"/>
      </w:pPr>
      <w:r>
        <w:t xml:space="preserve">This </w:t>
      </w:r>
      <w:r>
        <w:rPr>
          <w:b/>
        </w:rPr>
        <w:t>plant cohort</w:t>
      </w:r>
      <w:r>
        <w:t xml:space="preserve"> will exhibit a </w:t>
      </w:r>
      <w:r>
        <w:rPr>
          <w:b/>
        </w:rPr>
        <w:t>characteristic survivorship curve</w:t>
      </w:r>
      <w:r>
        <w:t xml:space="preserve">, the shape of which varies among different plant species and different environments.  </w:t>
      </w:r>
    </w:p>
    <w:p w:rsidR="004D2E9D" w:rsidRDefault="004D2E9D" w:rsidP="004D2E9D">
      <w:pPr>
        <w:numPr>
          <w:ilvl w:val="0"/>
          <w:numId w:val="294"/>
        </w:numPr>
        <w:spacing w:line="276" w:lineRule="auto"/>
        <w:jc w:val="both"/>
      </w:pPr>
      <w:r>
        <w:lastRenderedPageBreak/>
        <w:t xml:space="preserve">As in many animal populations, there is </w:t>
      </w:r>
      <w:r>
        <w:rPr>
          <w:b/>
        </w:rPr>
        <w:t>heavy juvenile mortality</w:t>
      </w:r>
      <w:r>
        <w:t xml:space="preserve"> in most plant populations. </w:t>
      </w:r>
    </w:p>
    <w:p w:rsidR="004D2E9D" w:rsidRDefault="004D2E9D" w:rsidP="004D2E9D">
      <w:pPr>
        <w:numPr>
          <w:ilvl w:val="0"/>
          <w:numId w:val="295"/>
        </w:numPr>
        <w:spacing w:line="276" w:lineRule="auto"/>
        <w:jc w:val="both"/>
      </w:pPr>
      <w:r>
        <w:rPr>
          <w:b/>
        </w:rPr>
        <w:t>Tree populations</w:t>
      </w:r>
      <w:r>
        <w:t xml:space="preserve"> have </w:t>
      </w:r>
      <w:r>
        <w:rPr>
          <w:b/>
        </w:rPr>
        <w:t>survivorship curves</w:t>
      </w:r>
      <w:r>
        <w:t xml:space="preserve"> and </w:t>
      </w:r>
      <w:r>
        <w:rPr>
          <w:b/>
        </w:rPr>
        <w:t>age-class distributions</w:t>
      </w:r>
      <w:r>
        <w:t xml:space="preserve">, which vary greatly between species and the stage of development of the plant community. </w:t>
      </w:r>
    </w:p>
    <w:p w:rsidR="004D2E9D" w:rsidRDefault="004D2E9D" w:rsidP="004D2E9D">
      <w:pPr>
        <w:numPr>
          <w:ilvl w:val="0"/>
          <w:numId w:val="295"/>
        </w:numPr>
        <w:spacing w:line="276" w:lineRule="auto"/>
        <w:jc w:val="both"/>
      </w:pPr>
      <w:r>
        <w:rPr>
          <w:b/>
        </w:rPr>
        <w:t>Light-demanding pioneer species</w:t>
      </w:r>
      <w:r>
        <w:t xml:space="preserve"> tend to have a </w:t>
      </w:r>
      <w:r>
        <w:rPr>
          <w:b/>
        </w:rPr>
        <w:t>small number of age classes</w:t>
      </w:r>
      <w:r>
        <w:t xml:space="preserve"> (i.e. are even-aged) that pass up and out of the age-class distribution as the species is eliminated in the course of successional development.</w:t>
      </w:r>
    </w:p>
    <w:p w:rsidR="004D2E9D" w:rsidRDefault="004D2E9D" w:rsidP="004D2E9D">
      <w:pPr>
        <w:numPr>
          <w:ilvl w:val="0"/>
          <w:numId w:val="295"/>
        </w:numPr>
        <w:spacing w:line="276" w:lineRule="auto"/>
        <w:jc w:val="both"/>
      </w:pPr>
      <w:r>
        <w:rPr>
          <w:b/>
        </w:rPr>
        <w:t>Shade-tolerant climax species</w:t>
      </w:r>
      <w:r>
        <w:t xml:space="preserve"> in old growth forests have a </w:t>
      </w:r>
      <w:r>
        <w:rPr>
          <w:b/>
        </w:rPr>
        <w:t>more stable age distribution</w:t>
      </w:r>
      <w:r>
        <w:t xml:space="preserve">. </w:t>
      </w:r>
    </w:p>
    <w:p w:rsidR="004D2E9D" w:rsidRPr="00140A1D" w:rsidRDefault="004D2E9D" w:rsidP="004D2E9D">
      <w:pPr>
        <w:spacing w:line="276" w:lineRule="auto"/>
        <w:rPr>
          <w:b/>
        </w:rPr>
      </w:pPr>
      <w:r>
        <w:rPr>
          <w:b/>
        </w:rPr>
        <w:t>Density-Independent Regulation of Plant Populations</w:t>
      </w:r>
    </w:p>
    <w:p w:rsidR="004D2E9D" w:rsidRDefault="004D2E9D" w:rsidP="004D2E9D">
      <w:pPr>
        <w:pStyle w:val="BodyText"/>
        <w:numPr>
          <w:ilvl w:val="0"/>
          <w:numId w:val="296"/>
        </w:numPr>
        <w:spacing w:line="276" w:lineRule="auto"/>
        <w:jc w:val="both"/>
        <w:rPr>
          <w:sz w:val="20"/>
        </w:rPr>
      </w:pPr>
      <w:r>
        <w:rPr>
          <w:sz w:val="20"/>
        </w:rPr>
        <w:t>Tree height and leaf area, maximum biomass and maximum basal area</w:t>
      </w:r>
      <w:r>
        <w:rPr>
          <w:b/>
          <w:sz w:val="20"/>
        </w:rPr>
        <w:t xml:space="preserve"> of trees per ha are largely determined by </w:t>
      </w:r>
      <w:r>
        <w:rPr>
          <w:sz w:val="20"/>
        </w:rPr>
        <w:t>climate, soil moisture and nutrients.</w:t>
      </w:r>
    </w:p>
    <w:p w:rsidR="004D2E9D" w:rsidRDefault="004D2E9D" w:rsidP="004D2E9D">
      <w:pPr>
        <w:pStyle w:val="BodyText"/>
        <w:numPr>
          <w:ilvl w:val="0"/>
          <w:numId w:val="296"/>
        </w:numPr>
        <w:spacing w:line="276" w:lineRule="auto"/>
        <w:jc w:val="both"/>
        <w:rPr>
          <w:b/>
          <w:sz w:val="20"/>
        </w:rPr>
      </w:pPr>
      <w:r>
        <w:rPr>
          <w:b/>
          <w:sz w:val="20"/>
        </w:rPr>
        <w:t xml:space="preserve">This is the basis for </w:t>
      </w:r>
      <w:r>
        <w:rPr>
          <w:sz w:val="20"/>
        </w:rPr>
        <w:t>site index</w:t>
      </w:r>
      <w:r>
        <w:rPr>
          <w:b/>
          <w:sz w:val="20"/>
        </w:rPr>
        <w:t xml:space="preserve">: the classification of the </w:t>
      </w:r>
      <w:r>
        <w:rPr>
          <w:sz w:val="20"/>
        </w:rPr>
        <w:t>productive potential of a site</w:t>
      </w:r>
      <w:r>
        <w:rPr>
          <w:b/>
          <w:sz w:val="20"/>
        </w:rPr>
        <w:t xml:space="preserve"> for tree growth by the height of the dominant trees at an index age.</w:t>
      </w:r>
    </w:p>
    <w:p w:rsidR="004D2E9D" w:rsidRPr="00A434E3" w:rsidRDefault="004D2E9D" w:rsidP="004D2E9D">
      <w:pPr>
        <w:pStyle w:val="BodyText"/>
        <w:numPr>
          <w:ilvl w:val="0"/>
          <w:numId w:val="296"/>
        </w:numPr>
        <w:spacing w:line="276" w:lineRule="auto"/>
        <w:jc w:val="both"/>
        <w:rPr>
          <w:b/>
          <w:sz w:val="20"/>
        </w:rPr>
      </w:pPr>
      <w:r>
        <w:rPr>
          <w:b/>
          <w:sz w:val="20"/>
        </w:rPr>
        <w:t xml:space="preserve">Density-independent mortality may occur as a result of </w:t>
      </w:r>
      <w:r>
        <w:rPr>
          <w:sz w:val="20"/>
        </w:rPr>
        <w:t>insect outbreak, wind, fire, snow or diseases</w:t>
      </w:r>
      <w:r>
        <w:rPr>
          <w:b/>
          <w:sz w:val="20"/>
        </w:rPr>
        <w:t>.</w:t>
      </w:r>
    </w:p>
    <w:p w:rsidR="004D2E9D" w:rsidRPr="00A434E3" w:rsidRDefault="004D2E9D" w:rsidP="004D2E9D">
      <w:pPr>
        <w:pStyle w:val="BodyText"/>
        <w:spacing w:line="276" w:lineRule="auto"/>
        <w:rPr>
          <w:b/>
          <w:sz w:val="24"/>
        </w:rPr>
      </w:pPr>
      <w:r>
        <w:rPr>
          <w:b/>
          <w:sz w:val="24"/>
        </w:rPr>
        <w:t>Density-Dependent Regulation of Plant Populations</w:t>
      </w:r>
    </w:p>
    <w:p w:rsidR="004D2E9D" w:rsidRDefault="004D2E9D" w:rsidP="004D2E9D">
      <w:pPr>
        <w:pStyle w:val="BodyText"/>
        <w:numPr>
          <w:ilvl w:val="0"/>
          <w:numId w:val="296"/>
        </w:numPr>
        <w:spacing w:line="276" w:lineRule="auto"/>
        <w:jc w:val="both"/>
        <w:rPr>
          <w:sz w:val="24"/>
        </w:rPr>
      </w:pPr>
      <w:r>
        <w:rPr>
          <w:sz w:val="24"/>
        </w:rPr>
        <w:t>Competition is a major factor determining the size of individual plants and the number of plants in the population.</w:t>
      </w:r>
    </w:p>
    <w:p w:rsidR="004D2E9D" w:rsidRDefault="004D2E9D" w:rsidP="004D2E9D">
      <w:pPr>
        <w:pStyle w:val="BodyText"/>
        <w:numPr>
          <w:ilvl w:val="0"/>
          <w:numId w:val="296"/>
        </w:numPr>
        <w:spacing w:line="276" w:lineRule="auto"/>
        <w:jc w:val="both"/>
        <w:rPr>
          <w:sz w:val="24"/>
        </w:rPr>
      </w:pPr>
      <w:r>
        <w:rPr>
          <w:sz w:val="24"/>
        </w:rPr>
        <w:t>An even-aged cohort of plants undergoes competition-induced mortality that reduces population density as the average size of the individual plants increases.</w:t>
      </w:r>
    </w:p>
    <w:p w:rsidR="004D2E9D" w:rsidRPr="00A956EF" w:rsidRDefault="004D2E9D" w:rsidP="004D2E9D">
      <w:pPr>
        <w:pStyle w:val="BodyText"/>
        <w:numPr>
          <w:ilvl w:val="0"/>
          <w:numId w:val="296"/>
        </w:numPr>
        <w:spacing w:line="276" w:lineRule="auto"/>
        <w:jc w:val="both"/>
        <w:rPr>
          <w:sz w:val="24"/>
        </w:rPr>
      </w:pPr>
      <w:r>
        <w:rPr>
          <w:sz w:val="24"/>
        </w:rPr>
        <w:t xml:space="preserve">The relationship between stem number and mean size exhibits a remarkably constant relationship, which is referred to as </w:t>
      </w:r>
      <w:r>
        <w:rPr>
          <w:i/>
          <w:sz w:val="24"/>
        </w:rPr>
        <w:t>self-thinning rule</w:t>
      </w:r>
      <w:r>
        <w:rPr>
          <w:sz w:val="24"/>
        </w:rPr>
        <w:t>.</w:t>
      </w:r>
    </w:p>
    <w:p w:rsidR="004D2E9D" w:rsidRPr="00A434E3" w:rsidRDefault="004D2E9D" w:rsidP="004D2E9D">
      <w:pPr>
        <w:pStyle w:val="BodyText"/>
        <w:spacing w:line="276" w:lineRule="auto"/>
        <w:rPr>
          <w:b/>
          <w:sz w:val="24"/>
        </w:rPr>
      </w:pPr>
      <w:r>
        <w:rPr>
          <w:b/>
          <w:sz w:val="24"/>
        </w:rPr>
        <w:t>Stand Development as a Result of Competition and Self-Thinning</w:t>
      </w:r>
    </w:p>
    <w:p w:rsidR="004D2E9D" w:rsidRPr="00A434E3" w:rsidRDefault="004D2E9D" w:rsidP="004D2E9D">
      <w:pPr>
        <w:pStyle w:val="BodyText"/>
        <w:numPr>
          <w:ilvl w:val="0"/>
          <w:numId w:val="296"/>
        </w:numPr>
        <w:spacing w:line="276" w:lineRule="auto"/>
        <w:jc w:val="both"/>
        <w:rPr>
          <w:sz w:val="24"/>
        </w:rPr>
      </w:pPr>
      <w:r>
        <w:rPr>
          <w:sz w:val="24"/>
        </w:rPr>
        <w:t>There are four main stages in the development of an initially even-aged cohort or population of trees:</w:t>
      </w:r>
    </w:p>
    <w:p w:rsidR="004D2E9D" w:rsidRDefault="004D2E9D" w:rsidP="004D2E9D">
      <w:pPr>
        <w:pStyle w:val="BodyText"/>
        <w:numPr>
          <w:ilvl w:val="0"/>
          <w:numId w:val="348"/>
        </w:numPr>
        <w:spacing w:line="276" w:lineRule="auto"/>
        <w:jc w:val="both"/>
        <w:rPr>
          <w:sz w:val="24"/>
        </w:rPr>
      </w:pPr>
      <w:r>
        <w:rPr>
          <w:sz w:val="24"/>
        </w:rPr>
        <w:t>Stand initiation: early development of a cohort of trees prior to canopy closure.</w:t>
      </w:r>
    </w:p>
    <w:p w:rsidR="004D2E9D" w:rsidRDefault="004D2E9D" w:rsidP="004D2E9D">
      <w:pPr>
        <w:pStyle w:val="BodyText"/>
        <w:numPr>
          <w:ilvl w:val="0"/>
          <w:numId w:val="348"/>
        </w:numPr>
        <w:spacing w:line="276" w:lineRule="auto"/>
        <w:jc w:val="both"/>
        <w:rPr>
          <w:sz w:val="24"/>
        </w:rPr>
      </w:pPr>
      <w:r>
        <w:rPr>
          <w:sz w:val="24"/>
        </w:rPr>
        <w:t>Stem exclusion: stopping of additional recruitment following closure of canopy.</w:t>
      </w:r>
    </w:p>
    <w:p w:rsidR="004D2E9D" w:rsidRDefault="004D2E9D" w:rsidP="004D2E9D">
      <w:pPr>
        <w:pStyle w:val="BodyText"/>
        <w:numPr>
          <w:ilvl w:val="0"/>
          <w:numId w:val="348"/>
        </w:numPr>
        <w:spacing w:line="276" w:lineRule="auto"/>
        <w:jc w:val="both"/>
        <w:rPr>
          <w:sz w:val="24"/>
        </w:rPr>
      </w:pPr>
      <w:r>
        <w:rPr>
          <w:sz w:val="24"/>
        </w:rPr>
        <w:t>Understorey reinitiation: development of understorey vegetation and recruitment of a seedling bank as a result of gap formation</w:t>
      </w:r>
    </w:p>
    <w:p w:rsidR="004D2E9D" w:rsidRPr="00A956EF" w:rsidRDefault="004D2E9D" w:rsidP="004D2E9D">
      <w:pPr>
        <w:pStyle w:val="BodyText"/>
        <w:numPr>
          <w:ilvl w:val="0"/>
          <w:numId w:val="348"/>
        </w:numPr>
        <w:spacing w:line="276" w:lineRule="auto"/>
        <w:jc w:val="both"/>
        <w:rPr>
          <w:sz w:val="24"/>
        </w:rPr>
      </w:pPr>
      <w:r>
        <w:rPr>
          <w:sz w:val="24"/>
        </w:rPr>
        <w:t>“Old growth”: mixed age, multi-canopy level with stand dead trees (snags).</w:t>
      </w:r>
    </w:p>
    <w:p w:rsidR="004D2E9D" w:rsidRPr="00A956EF" w:rsidRDefault="004D2E9D" w:rsidP="004D2E9D">
      <w:pPr>
        <w:pStyle w:val="BodyText"/>
        <w:spacing w:line="276" w:lineRule="auto"/>
        <w:rPr>
          <w:b/>
          <w:sz w:val="24"/>
        </w:rPr>
      </w:pPr>
      <w:r>
        <w:rPr>
          <w:b/>
          <w:sz w:val="24"/>
        </w:rPr>
        <w:t>Change in Size Distribution of Trees over Time</w:t>
      </w:r>
    </w:p>
    <w:p w:rsidR="004D2E9D" w:rsidRDefault="004D2E9D" w:rsidP="004D2E9D">
      <w:pPr>
        <w:pStyle w:val="BodyText"/>
        <w:numPr>
          <w:ilvl w:val="0"/>
          <w:numId w:val="296"/>
        </w:numPr>
        <w:spacing w:line="276" w:lineRule="auto"/>
        <w:jc w:val="both"/>
        <w:rPr>
          <w:b/>
          <w:sz w:val="24"/>
        </w:rPr>
      </w:pPr>
      <w:r>
        <w:rPr>
          <w:b/>
          <w:sz w:val="24"/>
        </w:rPr>
        <w:t xml:space="preserve">Different shapes of size class distribution: </w:t>
      </w:r>
      <w:r>
        <w:rPr>
          <w:b/>
          <w:i/>
          <w:sz w:val="24"/>
        </w:rPr>
        <w:t xml:space="preserve">reverse J, bell-shaped, flat, </w:t>
      </w:r>
      <w:r>
        <w:rPr>
          <w:b/>
          <w:sz w:val="24"/>
        </w:rPr>
        <w:t>etc.</w:t>
      </w:r>
    </w:p>
    <w:p w:rsidR="004D2E9D" w:rsidRDefault="004D2E9D" w:rsidP="004D2E9D">
      <w:pPr>
        <w:pStyle w:val="BodyText"/>
        <w:numPr>
          <w:ilvl w:val="0"/>
          <w:numId w:val="296"/>
        </w:numPr>
        <w:spacing w:line="276" w:lineRule="auto"/>
        <w:jc w:val="both"/>
        <w:rPr>
          <w:b/>
          <w:sz w:val="24"/>
        </w:rPr>
      </w:pPr>
      <w:r>
        <w:rPr>
          <w:sz w:val="24"/>
        </w:rPr>
        <w:t>Example from Seedling populations &amp; regeneration of woody plants in dry Afromontane forests (Demel, 1997).</w:t>
      </w:r>
    </w:p>
    <w:p w:rsidR="004D2E9D" w:rsidRPr="004B4F08" w:rsidRDefault="004D2E9D" w:rsidP="004D2E9D">
      <w:pPr>
        <w:pStyle w:val="Heading2"/>
        <w:spacing w:before="0" w:beforeAutospacing="0" w:after="0" w:afterAutospacing="0" w:line="276" w:lineRule="auto"/>
        <w:rPr>
          <w:i/>
          <w:sz w:val="24"/>
        </w:rPr>
      </w:pPr>
      <w:bookmarkStart w:id="13" w:name="_Toc452127929"/>
      <w:r w:rsidRPr="004B4F08">
        <w:rPr>
          <w:i/>
          <w:sz w:val="24"/>
        </w:rPr>
        <w:t>Importance of Population Ecology in Forest Management</w:t>
      </w:r>
      <w:bookmarkEnd w:id="13"/>
    </w:p>
    <w:p w:rsidR="004D2E9D" w:rsidRDefault="004D2E9D" w:rsidP="004D2E9D">
      <w:pPr>
        <w:numPr>
          <w:ilvl w:val="0"/>
          <w:numId w:val="297"/>
        </w:numPr>
        <w:spacing w:line="276" w:lineRule="auto"/>
        <w:jc w:val="both"/>
      </w:pPr>
      <w:r>
        <w:rPr>
          <w:b/>
        </w:rPr>
        <w:t>Timber management</w:t>
      </w:r>
      <w:r>
        <w:t xml:space="preserve"> is, to a large degree, </w:t>
      </w:r>
      <w:r>
        <w:rPr>
          <w:b/>
        </w:rPr>
        <w:t>applied population ecology</w:t>
      </w:r>
      <w:r>
        <w:t xml:space="preserve">. </w:t>
      </w:r>
    </w:p>
    <w:p w:rsidR="004D2E9D" w:rsidRDefault="004D2E9D" w:rsidP="004D2E9D">
      <w:pPr>
        <w:numPr>
          <w:ilvl w:val="0"/>
          <w:numId w:val="297"/>
        </w:numPr>
        <w:spacing w:line="276" w:lineRule="auto"/>
        <w:jc w:val="both"/>
      </w:pPr>
      <w:r>
        <w:t xml:space="preserve">Foresters attempt to establish a </w:t>
      </w:r>
      <w:r>
        <w:rPr>
          <w:b/>
        </w:rPr>
        <w:t xml:space="preserve">population of particular genotype </w:t>
      </w:r>
      <w:r>
        <w:t xml:space="preserve">of a particular species with the objective of attaining a </w:t>
      </w:r>
      <w:r>
        <w:rPr>
          <w:b/>
        </w:rPr>
        <w:t>particular number of mature individuals</w:t>
      </w:r>
      <w:r>
        <w:t xml:space="preserve"> of a </w:t>
      </w:r>
      <w:r>
        <w:rPr>
          <w:b/>
        </w:rPr>
        <w:t>particular size at a particular age</w:t>
      </w:r>
      <w:r>
        <w:t>.</w:t>
      </w:r>
    </w:p>
    <w:p w:rsidR="004D2E9D" w:rsidRDefault="004D2E9D" w:rsidP="004D2E9D">
      <w:pPr>
        <w:numPr>
          <w:ilvl w:val="0"/>
          <w:numId w:val="297"/>
        </w:numPr>
        <w:spacing w:line="276" w:lineRule="auto"/>
        <w:jc w:val="both"/>
      </w:pPr>
      <w:r>
        <w:t xml:space="preserve">This involves manipulation of the </w:t>
      </w:r>
      <w:r>
        <w:rPr>
          <w:b/>
        </w:rPr>
        <w:t>age-class structure</w:t>
      </w:r>
      <w:r>
        <w:t xml:space="preserve"> to achieve a predetermined age-class distribution, which in turn requires knowledge of the </w:t>
      </w:r>
      <w:r>
        <w:rPr>
          <w:b/>
        </w:rPr>
        <w:t>survivorship curve</w:t>
      </w:r>
      <w:r>
        <w:t xml:space="preserve"> of that genotype under the particular conditions.</w:t>
      </w:r>
    </w:p>
    <w:p w:rsidR="004D2E9D" w:rsidRDefault="004D2E9D" w:rsidP="004D2E9D">
      <w:pPr>
        <w:numPr>
          <w:ilvl w:val="0"/>
          <w:numId w:val="298"/>
        </w:numPr>
        <w:spacing w:line="276" w:lineRule="auto"/>
        <w:jc w:val="both"/>
      </w:pPr>
      <w:r>
        <w:t xml:space="preserve">In the </w:t>
      </w:r>
      <w:r>
        <w:rPr>
          <w:b/>
        </w:rPr>
        <w:t>nursery</w:t>
      </w:r>
      <w:r>
        <w:t xml:space="preserve"> knowledge of </w:t>
      </w:r>
      <w:r>
        <w:rPr>
          <w:b/>
        </w:rPr>
        <w:t>percent viability and percent seedling mortality</w:t>
      </w:r>
      <w:r>
        <w:t xml:space="preserve"> helps to determine the </w:t>
      </w:r>
      <w:r>
        <w:rPr>
          <w:b/>
        </w:rPr>
        <w:t>quantity of seed</w:t>
      </w:r>
      <w:r>
        <w:t xml:space="preserve"> to be sown to achieve production goals. </w:t>
      </w:r>
    </w:p>
    <w:p w:rsidR="004D2E9D" w:rsidRDefault="004D2E9D" w:rsidP="004D2E9D">
      <w:pPr>
        <w:numPr>
          <w:ilvl w:val="0"/>
          <w:numId w:val="298"/>
        </w:numPr>
        <w:spacing w:line="276" w:lineRule="auto"/>
        <w:jc w:val="both"/>
      </w:pPr>
      <w:r>
        <w:lastRenderedPageBreak/>
        <w:t xml:space="preserve">Foresters should know </w:t>
      </w:r>
      <w:r>
        <w:rPr>
          <w:b/>
        </w:rPr>
        <w:t>intra-specific competition</w:t>
      </w:r>
      <w:r>
        <w:t xml:space="preserve"> in the seedbed and its effect on morphology to get the right type of seedling for planting out. </w:t>
      </w:r>
    </w:p>
    <w:p w:rsidR="004D2E9D" w:rsidRDefault="004D2E9D" w:rsidP="004D2E9D">
      <w:pPr>
        <w:numPr>
          <w:ilvl w:val="0"/>
          <w:numId w:val="298"/>
        </w:numPr>
        <w:spacing w:line="276" w:lineRule="auto"/>
        <w:jc w:val="both"/>
      </w:pPr>
      <w:r>
        <w:t xml:space="preserve">When direct seeding of clearcuts is used, the forester should have </w:t>
      </w:r>
      <w:r>
        <w:rPr>
          <w:b/>
        </w:rPr>
        <w:t>a life table</w:t>
      </w:r>
      <w:r>
        <w:t xml:space="preserve"> for those seeds in the application area, to know how many seeds to apply to achieve a </w:t>
      </w:r>
      <w:r>
        <w:rPr>
          <w:b/>
        </w:rPr>
        <w:t>desired population of seedlings</w:t>
      </w:r>
      <w:r>
        <w:t>.</w:t>
      </w:r>
    </w:p>
    <w:p w:rsidR="004D2E9D" w:rsidRDefault="004D2E9D" w:rsidP="004D2E9D">
      <w:pPr>
        <w:numPr>
          <w:ilvl w:val="0"/>
          <w:numId w:val="298"/>
        </w:numPr>
        <w:spacing w:line="276" w:lineRule="auto"/>
        <w:jc w:val="both"/>
      </w:pPr>
      <w:r>
        <w:t xml:space="preserve">If </w:t>
      </w:r>
      <w:r>
        <w:rPr>
          <w:b/>
        </w:rPr>
        <w:t>predation by small rodents</w:t>
      </w:r>
      <w:r>
        <w:t xml:space="preserve"> is an important factor, </w:t>
      </w:r>
      <w:r>
        <w:rPr>
          <w:b/>
        </w:rPr>
        <w:t>alternative foods</w:t>
      </w:r>
      <w:r>
        <w:t xml:space="preserve"> can be provided (e.g. sunflower seeds) to cause predator switching.</w:t>
      </w:r>
    </w:p>
    <w:p w:rsidR="004D2E9D" w:rsidRDefault="004D2E9D" w:rsidP="004D2E9D">
      <w:pPr>
        <w:numPr>
          <w:ilvl w:val="0"/>
          <w:numId w:val="299"/>
        </w:numPr>
        <w:spacing w:line="276" w:lineRule="auto"/>
        <w:jc w:val="both"/>
      </w:pPr>
      <w:r>
        <w:t xml:space="preserve">During stand management the forester should know the </w:t>
      </w:r>
      <w:r>
        <w:rPr>
          <w:b/>
        </w:rPr>
        <w:t>natural mortality rate</w:t>
      </w:r>
      <w:r>
        <w:t xml:space="preserve"> of the trees so as to plan the </w:t>
      </w:r>
      <w:r>
        <w:rPr>
          <w:b/>
        </w:rPr>
        <w:t>intensity and frequency of thinning</w:t>
      </w:r>
      <w:r>
        <w:t xml:space="preserve">. </w:t>
      </w:r>
    </w:p>
    <w:p w:rsidR="004D2E9D" w:rsidRDefault="004D2E9D" w:rsidP="004D2E9D">
      <w:pPr>
        <w:numPr>
          <w:ilvl w:val="0"/>
          <w:numId w:val="299"/>
        </w:numPr>
        <w:spacing w:line="276" w:lineRule="auto"/>
        <w:jc w:val="both"/>
      </w:pPr>
      <w:r>
        <w:rPr>
          <w:b/>
        </w:rPr>
        <w:t>Wildlife</w:t>
      </w:r>
      <w:r>
        <w:t xml:space="preserve">, </w:t>
      </w:r>
      <w:r>
        <w:rPr>
          <w:b/>
        </w:rPr>
        <w:t>range</w:t>
      </w:r>
      <w:r>
        <w:t xml:space="preserve"> and </w:t>
      </w:r>
      <w:r>
        <w:rPr>
          <w:b/>
        </w:rPr>
        <w:t>fish management</w:t>
      </w:r>
      <w:r>
        <w:t xml:space="preserve">, which are all variously associated with timber management, are areas where there is great need for improved knowledge of population ecology. </w:t>
      </w:r>
    </w:p>
    <w:p w:rsidR="004D2E9D" w:rsidRDefault="004D2E9D" w:rsidP="004D2E9D">
      <w:pPr>
        <w:numPr>
          <w:ilvl w:val="0"/>
          <w:numId w:val="299"/>
        </w:numPr>
        <w:spacing w:line="276" w:lineRule="auto"/>
        <w:jc w:val="both"/>
      </w:pPr>
      <w:r>
        <w:t xml:space="preserve">Much more information is required concerning </w:t>
      </w:r>
      <w:r>
        <w:rPr>
          <w:b/>
        </w:rPr>
        <w:t>carrying capacity, natality, mortality, dispersal, survivorship curves, stationary age-class distributions, and the nature of population regulation</w:t>
      </w:r>
      <w:r>
        <w:t xml:space="preserve"> (e.g. importance of weather, parasites, predators, disease, food availability and quality) for successful management of </w:t>
      </w:r>
      <w:r>
        <w:rPr>
          <w:b/>
        </w:rPr>
        <w:t>animal populations</w:t>
      </w:r>
      <w:r>
        <w:t xml:space="preserve"> in forest ecosystem. </w:t>
      </w:r>
    </w:p>
    <w:p w:rsidR="004D2E9D" w:rsidRDefault="004D2E9D" w:rsidP="004D2E9D">
      <w:pPr>
        <w:numPr>
          <w:ilvl w:val="0"/>
          <w:numId w:val="299"/>
        </w:numPr>
        <w:spacing w:line="276" w:lineRule="auto"/>
        <w:jc w:val="both"/>
        <w:rPr>
          <w:b/>
        </w:rPr>
      </w:pPr>
      <w:r>
        <w:t xml:space="preserve">Control of </w:t>
      </w:r>
      <w:r>
        <w:rPr>
          <w:b/>
        </w:rPr>
        <w:t>insects and diseases</w:t>
      </w:r>
      <w:r>
        <w:t xml:space="preserve"> is a vitally important area of forest management. </w:t>
      </w:r>
    </w:p>
    <w:p w:rsidR="004D2E9D" w:rsidRDefault="004D2E9D" w:rsidP="004D2E9D">
      <w:pPr>
        <w:numPr>
          <w:ilvl w:val="0"/>
          <w:numId w:val="299"/>
        </w:numPr>
        <w:spacing w:line="276" w:lineRule="auto"/>
        <w:jc w:val="both"/>
      </w:pPr>
      <w:r>
        <w:t xml:space="preserve">In the absence of </w:t>
      </w:r>
      <w:r>
        <w:rPr>
          <w:b/>
        </w:rPr>
        <w:t>adequate population information</w:t>
      </w:r>
      <w:r>
        <w:t xml:space="preserve">, foresters may be committed to </w:t>
      </w:r>
      <w:r>
        <w:rPr>
          <w:b/>
        </w:rPr>
        <w:t>expensive, unnecessary and ineffective control measures</w:t>
      </w:r>
      <w:r>
        <w:t>.</w:t>
      </w:r>
    </w:p>
    <w:p w:rsidR="004D2E9D" w:rsidRDefault="004D2E9D" w:rsidP="004D2E9D">
      <w:pPr>
        <w:pStyle w:val="Title"/>
        <w:spacing w:line="276" w:lineRule="auto"/>
        <w:jc w:val="left"/>
        <w:rPr>
          <w:rFonts w:ascii="Times New Roman" w:hAnsi="Times New Roman"/>
          <w:sz w:val="20"/>
        </w:rPr>
      </w:pPr>
    </w:p>
    <w:p w:rsidR="004D2E9D" w:rsidRDefault="004D2E9D" w:rsidP="004D2E9D">
      <w:pPr>
        <w:pStyle w:val="Title"/>
        <w:spacing w:line="276" w:lineRule="auto"/>
        <w:jc w:val="left"/>
        <w:rPr>
          <w:rFonts w:ascii="Times New Roman" w:hAnsi="Times New Roman"/>
          <w:sz w:val="28"/>
        </w:rPr>
      </w:pPr>
    </w:p>
    <w:p w:rsidR="004D2E9D" w:rsidRPr="00AB3F11" w:rsidRDefault="004D2E9D" w:rsidP="004D2E9D">
      <w:pPr>
        <w:pStyle w:val="Title"/>
        <w:spacing w:line="276" w:lineRule="auto"/>
        <w:rPr>
          <w:rFonts w:ascii="Times New Roman" w:hAnsi="Times New Roman"/>
          <w:sz w:val="28"/>
        </w:rPr>
      </w:pPr>
      <w:r w:rsidRPr="0009768C">
        <w:rPr>
          <w:rFonts w:ascii="Times New Roman" w:hAnsi="Times New Roman"/>
          <w:sz w:val="28"/>
        </w:rPr>
        <w:t>Chapter Seven: Community Ecology</w:t>
      </w:r>
    </w:p>
    <w:p w:rsidR="004D2E9D" w:rsidRDefault="004D2E9D" w:rsidP="004D2E9D">
      <w:pPr>
        <w:numPr>
          <w:ilvl w:val="0"/>
          <w:numId w:val="114"/>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Survival, abundance and distribution</w:t>
      </w:r>
      <w:r>
        <w:t xml:space="preserve"> of a species depend upon its </w:t>
      </w:r>
      <w:r>
        <w:rPr>
          <w:b/>
        </w:rPr>
        <w:t>adaptation to the physical env’t</w:t>
      </w:r>
      <w:r>
        <w:t xml:space="preserve"> and tothe other </w:t>
      </w:r>
      <w:r>
        <w:rPr>
          <w:b/>
        </w:rPr>
        <w:t>living organisms</w:t>
      </w:r>
      <w:r>
        <w:t xml:space="preserve"> with which it shares that env’t. </w:t>
      </w:r>
    </w:p>
    <w:p w:rsidR="004D2E9D" w:rsidRDefault="004D2E9D" w:rsidP="004D2E9D">
      <w:pPr>
        <w:numPr>
          <w:ilvl w:val="0"/>
          <w:numId w:val="114"/>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Here we will focus on the </w:t>
      </w:r>
      <w:r>
        <w:rPr>
          <w:b/>
        </w:rPr>
        <w:t>structure and organization</w:t>
      </w:r>
      <w:r>
        <w:t xml:space="preserve"> of the complex mixture of species populations that exist together in the </w:t>
      </w:r>
      <w:r>
        <w:rPr>
          <w:b/>
          <w:i/>
        </w:rPr>
        <w:t>biotic community</w:t>
      </w:r>
      <w:r>
        <w:t xml:space="preserve">, and on </w:t>
      </w:r>
      <w:r>
        <w:rPr>
          <w:b/>
        </w:rPr>
        <w:t>relationships</w:t>
      </w:r>
      <w:r>
        <w:t xml:space="preserve"> between different species occupying the </w:t>
      </w:r>
      <w:r>
        <w:rPr>
          <w:b/>
        </w:rPr>
        <w:t>same or different trophic levels</w:t>
      </w:r>
      <w:r>
        <w:t>.</w:t>
      </w:r>
    </w:p>
    <w:p w:rsidR="004D2E9D" w:rsidRDefault="004D2E9D" w:rsidP="004D2E9D">
      <w:pPr>
        <w:numPr>
          <w:ilvl w:val="0"/>
          <w:numId w:val="114"/>
        </w:numPr>
        <w:spacing w:line="276" w:lineRule="auto"/>
        <w:jc w:val="both"/>
      </w:pPr>
      <w:r>
        <w:rPr>
          <w:b/>
        </w:rPr>
        <w:t>Biotic community</w:t>
      </w:r>
      <w:r>
        <w:sym w:font="Monotype Sorts" w:char="F0A5"/>
      </w:r>
      <w:r>
        <w:t xml:space="preserve"> an assemblage of </w:t>
      </w:r>
      <w:r>
        <w:rPr>
          <w:b/>
        </w:rPr>
        <w:t>plants, animals, bacteria and fungi</w:t>
      </w:r>
      <w:r>
        <w:t xml:space="preserve"> that live in an environment and interact with one another, forming a </w:t>
      </w:r>
      <w:r>
        <w:rPr>
          <w:b/>
        </w:rPr>
        <w:t>distinctive living system</w:t>
      </w:r>
      <w:r>
        <w:t xml:space="preserve"> with its own </w:t>
      </w:r>
      <w:r>
        <w:rPr>
          <w:b/>
        </w:rPr>
        <w:t>composition, structure, environmental relations, development and function</w:t>
      </w:r>
      <w:r>
        <w:t xml:space="preserve">. </w:t>
      </w:r>
    </w:p>
    <w:p w:rsidR="004D2E9D" w:rsidRDefault="004D2E9D" w:rsidP="004D2E9D">
      <w:pPr>
        <w:numPr>
          <w:ilvl w:val="0"/>
          <w:numId w:val="114"/>
        </w:numPr>
        <w:spacing w:line="276" w:lineRule="auto"/>
        <w:jc w:val="both"/>
      </w:pPr>
      <w:r>
        <w:t xml:space="preserve">Each community is characterized by a </w:t>
      </w:r>
      <w:r>
        <w:rPr>
          <w:b/>
        </w:rPr>
        <w:t>particular species composition, vertical structure, and patterns of change over time, biomass, energy flow and nutrient cycling</w:t>
      </w:r>
      <w:r>
        <w:t>.</w:t>
      </w:r>
    </w:p>
    <w:p w:rsidR="004D2E9D" w:rsidRDefault="004D2E9D" w:rsidP="004D2E9D">
      <w:pPr>
        <w:numPr>
          <w:ilvl w:val="0"/>
          <w:numId w:val="114"/>
        </w:numPr>
        <w:spacing w:line="276" w:lineRule="auto"/>
        <w:jc w:val="both"/>
      </w:pPr>
      <w:r>
        <w:t xml:space="preserve">The community can be split into three subdivisions for purposes of study and description: The </w:t>
      </w:r>
      <w:r>
        <w:rPr>
          <w:b/>
        </w:rPr>
        <w:t>plant</w:t>
      </w:r>
      <w:r>
        <w:t xml:space="preserve">, the </w:t>
      </w:r>
      <w:r>
        <w:rPr>
          <w:b/>
        </w:rPr>
        <w:t>animal</w:t>
      </w:r>
      <w:r>
        <w:t xml:space="preserve"> and </w:t>
      </w:r>
      <w:r>
        <w:rPr>
          <w:b/>
        </w:rPr>
        <w:t>microbial</w:t>
      </w:r>
      <w:r>
        <w:t xml:space="preserve"> communities. </w:t>
      </w:r>
    </w:p>
    <w:p w:rsidR="004D2E9D" w:rsidRDefault="004D2E9D" w:rsidP="004D2E9D">
      <w:pPr>
        <w:numPr>
          <w:ilvl w:val="0"/>
          <w:numId w:val="114"/>
        </w:numPr>
        <w:spacing w:line="276" w:lineRule="auto"/>
        <w:jc w:val="both"/>
      </w:pPr>
      <w:r>
        <w:t xml:space="preserve">But it must be remembered that the </w:t>
      </w:r>
      <w:r>
        <w:rPr>
          <w:b/>
        </w:rPr>
        <w:t>intimate degree of association and interaction</w:t>
      </w:r>
      <w:r>
        <w:t xml:space="preserve"> among these three components requires that they </w:t>
      </w:r>
      <w:r>
        <w:rPr>
          <w:b/>
        </w:rPr>
        <w:t>be never considered in isolation</w:t>
      </w:r>
      <w:r>
        <w:t>.</w:t>
      </w:r>
    </w:p>
    <w:p w:rsidR="004D2E9D" w:rsidRPr="006C55BC" w:rsidRDefault="004D2E9D" w:rsidP="004D2E9D">
      <w:pPr>
        <w:pStyle w:val="Heading2"/>
        <w:numPr>
          <w:ilvl w:val="1"/>
          <w:numId w:val="396"/>
        </w:numPr>
        <w:spacing w:before="0" w:beforeAutospacing="0" w:after="0" w:afterAutospacing="0" w:line="276" w:lineRule="auto"/>
        <w:rPr>
          <w:i/>
          <w:sz w:val="24"/>
        </w:rPr>
      </w:pPr>
      <w:bookmarkStart w:id="14" w:name="_Toc452127932"/>
      <w:r w:rsidRPr="006C55BC">
        <w:rPr>
          <w:i/>
          <w:sz w:val="24"/>
        </w:rPr>
        <w:t xml:space="preserve">Structure and Growth Forms of </w:t>
      </w:r>
      <w:bookmarkEnd w:id="14"/>
      <w:r w:rsidRPr="006C55BC">
        <w:rPr>
          <w:i/>
          <w:sz w:val="24"/>
        </w:rPr>
        <w:t>Plant Communities</w:t>
      </w:r>
    </w:p>
    <w:p w:rsidR="004D2E9D" w:rsidRDefault="004D2E9D" w:rsidP="004D2E9D">
      <w:pPr>
        <w:numPr>
          <w:ilvl w:val="0"/>
          <w:numId w:val="114"/>
        </w:numPr>
        <w:spacing w:line="276" w:lineRule="auto"/>
        <w:jc w:val="both"/>
      </w:pPr>
      <w:r>
        <w:t xml:space="preserve">Plant communities have several </w:t>
      </w:r>
      <w:r>
        <w:rPr>
          <w:b/>
        </w:rPr>
        <w:t>characteristics</w:t>
      </w:r>
      <w:r>
        <w:t xml:space="preserve"> by which they can be described: </w:t>
      </w:r>
      <w:r>
        <w:rPr>
          <w:b/>
        </w:rPr>
        <w:t xml:space="preserve">structure, life form, spatial pattern, species composition, successional stage, biomass and functional process </w:t>
      </w:r>
      <w:r>
        <w:t>(</w:t>
      </w:r>
      <w:r>
        <w:rPr>
          <w:i/>
        </w:rPr>
        <w:t>energy flow</w:t>
      </w:r>
      <w:r>
        <w:t xml:space="preserve"> and </w:t>
      </w:r>
      <w:r>
        <w:rPr>
          <w:i/>
        </w:rPr>
        <w:t>nutrient cycling</w:t>
      </w:r>
      <w:r>
        <w:t>).</w:t>
      </w:r>
    </w:p>
    <w:p w:rsidR="004D2E9D" w:rsidRDefault="004D2E9D" w:rsidP="004D2E9D">
      <w:pPr>
        <w:numPr>
          <w:ilvl w:val="0"/>
          <w:numId w:val="114"/>
        </w:numPr>
        <w:spacing w:line="276" w:lineRule="auto"/>
        <w:jc w:val="both"/>
      </w:pPr>
      <w:r>
        <w:rPr>
          <w:b/>
        </w:rPr>
        <w:t>Structure</w:t>
      </w:r>
      <w:r>
        <w:t xml:space="preserve"> of a plant community refers to </w:t>
      </w:r>
      <w:r>
        <w:rPr>
          <w:b/>
        </w:rPr>
        <w:t xml:space="preserve">the vertical arrangement </w:t>
      </w:r>
      <w:r>
        <w:t>and</w:t>
      </w:r>
      <w:r>
        <w:rPr>
          <w:b/>
        </w:rPr>
        <w:t xml:space="preserve"> spatial organization</w:t>
      </w:r>
      <w:r>
        <w:t xml:space="preserve"> of the plants. </w:t>
      </w:r>
    </w:p>
    <w:p w:rsidR="004D2E9D" w:rsidRDefault="004D2E9D" w:rsidP="004D2E9D">
      <w:pPr>
        <w:numPr>
          <w:ilvl w:val="0"/>
          <w:numId w:val="114"/>
        </w:numPr>
        <w:spacing w:line="276" w:lineRule="auto"/>
        <w:jc w:val="both"/>
      </w:pPr>
      <w:r>
        <w:lastRenderedPageBreak/>
        <w:t xml:space="preserve">The vertical structure of plant communities is the consequence of </w:t>
      </w:r>
      <w:r>
        <w:rPr>
          <w:b/>
        </w:rPr>
        <w:t xml:space="preserve">variation </w:t>
      </w:r>
      <w:r>
        <w:t xml:space="preserve">in the </w:t>
      </w:r>
      <w:r>
        <w:rPr>
          <w:b/>
        </w:rPr>
        <w:t>growth form</w:t>
      </w:r>
      <w:r>
        <w:t xml:space="preserve"> or </w:t>
      </w:r>
      <w:r>
        <w:rPr>
          <w:b/>
        </w:rPr>
        <w:t>gross morphology</w:t>
      </w:r>
      <w:r>
        <w:t xml:space="preserve"> of the plants. </w:t>
      </w:r>
    </w:p>
    <w:p w:rsidR="004D2E9D" w:rsidRDefault="004D2E9D" w:rsidP="004D2E9D">
      <w:pPr>
        <w:numPr>
          <w:ilvl w:val="0"/>
          <w:numId w:val="114"/>
        </w:numPr>
        <w:spacing w:line="276" w:lineRule="auto"/>
        <w:jc w:val="both"/>
      </w:pPr>
      <w:r>
        <w:t xml:space="preserve">The overall growth form of communities is called </w:t>
      </w:r>
      <w:r>
        <w:rPr>
          <w:b/>
        </w:rPr>
        <w:t xml:space="preserve">physiognomy </w:t>
      </w:r>
      <w:r>
        <w:sym w:font="Monotype Sorts" w:char="F0A5"/>
      </w:r>
      <w:r>
        <w:t xml:space="preserve"> e.g., a forest is an ecosystem characterized by a plant community dominated by plants with a tree physiognomy. </w:t>
      </w:r>
    </w:p>
    <w:p w:rsidR="004D2E9D" w:rsidRDefault="004D2E9D" w:rsidP="004D2E9D">
      <w:pPr>
        <w:numPr>
          <w:ilvl w:val="0"/>
          <w:numId w:val="114"/>
        </w:numPr>
        <w:spacing w:line="276" w:lineRule="auto"/>
        <w:jc w:val="both"/>
      </w:pPr>
      <w:r>
        <w:rPr>
          <w:b/>
        </w:rPr>
        <w:t>Physiognomy of the plant community</w:t>
      </w:r>
      <w:r>
        <w:t xml:space="preserve"> is defined by the dominant plant species, but most communities also include species representing several other growth forms organized into one or more subordinate layers. </w:t>
      </w:r>
    </w:p>
    <w:p w:rsidR="004D2E9D" w:rsidRDefault="004D2E9D" w:rsidP="004D2E9D">
      <w:pPr>
        <w:numPr>
          <w:ilvl w:val="0"/>
          <w:numId w:val="114"/>
        </w:numPr>
        <w:spacing w:line="276" w:lineRule="auto"/>
        <w:jc w:val="both"/>
      </w:pPr>
      <w:r>
        <w:rPr>
          <w:b/>
        </w:rPr>
        <w:t>Example</w:t>
      </w:r>
      <w:r>
        <w:t>: forest plant communities are generally composed of five major layers:</w:t>
      </w:r>
    </w:p>
    <w:p w:rsidR="004D2E9D" w:rsidRDefault="004D2E9D" w:rsidP="004D2E9D">
      <w:pPr>
        <w:numPr>
          <w:ilvl w:val="0"/>
          <w:numId w:val="300"/>
        </w:numPr>
        <w:spacing w:line="276" w:lineRule="auto"/>
        <w:jc w:val="both"/>
      </w:pPr>
      <w:r>
        <w:rPr>
          <w:b/>
        </w:rPr>
        <w:t xml:space="preserve">Trees </w:t>
      </w:r>
      <w:r>
        <w:t>- plants with large woody perennial, aboveground stems, generally taller than 3 m</w:t>
      </w:r>
    </w:p>
    <w:p w:rsidR="004D2E9D" w:rsidRDefault="004D2E9D" w:rsidP="004D2E9D">
      <w:pPr>
        <w:numPr>
          <w:ilvl w:val="0"/>
          <w:numId w:val="300"/>
        </w:numPr>
        <w:spacing w:line="276" w:lineRule="auto"/>
        <w:jc w:val="both"/>
      </w:pPr>
      <w:r>
        <w:rPr>
          <w:b/>
        </w:rPr>
        <w:t xml:space="preserve">Shrubs </w:t>
      </w:r>
      <w:r>
        <w:t xml:space="preserve">- plants with medium to small, woody perennial aboveground stems, mostly less than 3 m tall </w:t>
      </w:r>
    </w:p>
    <w:p w:rsidR="004D2E9D" w:rsidRDefault="004D2E9D" w:rsidP="004D2E9D">
      <w:pPr>
        <w:numPr>
          <w:ilvl w:val="0"/>
          <w:numId w:val="300"/>
        </w:numPr>
        <w:spacing w:line="276" w:lineRule="auto"/>
        <w:jc w:val="both"/>
      </w:pPr>
      <w:r>
        <w:rPr>
          <w:b/>
        </w:rPr>
        <w:t xml:space="preserve">Herbs </w:t>
      </w:r>
      <w:r>
        <w:t xml:space="preserve">- plants without a perennial aboveground stem </w:t>
      </w:r>
    </w:p>
    <w:p w:rsidR="004D2E9D" w:rsidRDefault="004D2E9D" w:rsidP="004D2E9D">
      <w:pPr>
        <w:numPr>
          <w:ilvl w:val="0"/>
          <w:numId w:val="300"/>
        </w:numPr>
        <w:spacing w:line="276" w:lineRule="auto"/>
        <w:jc w:val="both"/>
      </w:pPr>
      <w:r>
        <w:rPr>
          <w:b/>
        </w:rPr>
        <w:t xml:space="preserve">Thallophytes </w:t>
      </w:r>
      <w:r>
        <w:t xml:space="preserve">- nonvascular plants without perennial underground or aboveground stems </w:t>
      </w:r>
    </w:p>
    <w:p w:rsidR="004D2E9D" w:rsidRDefault="004D2E9D" w:rsidP="004D2E9D">
      <w:pPr>
        <w:numPr>
          <w:ilvl w:val="0"/>
          <w:numId w:val="300"/>
        </w:numPr>
        <w:spacing w:line="276" w:lineRule="auto"/>
        <w:jc w:val="both"/>
      </w:pPr>
      <w:r>
        <w:rPr>
          <w:b/>
        </w:rPr>
        <w:t xml:space="preserve">Epiphytes </w:t>
      </w:r>
      <w:r>
        <w:t>- plants growing wholly aboveground on other plants</w:t>
      </w:r>
    </w:p>
    <w:p w:rsidR="004D2E9D" w:rsidRDefault="004D2E9D" w:rsidP="004D2E9D">
      <w:pPr>
        <w:numPr>
          <w:ilvl w:val="0"/>
          <w:numId w:val="300"/>
        </w:numPr>
        <w:spacing w:line="276" w:lineRule="auto"/>
        <w:jc w:val="both"/>
      </w:pPr>
      <w:r>
        <w:rPr>
          <w:b/>
        </w:rPr>
        <w:t>Lianas</w:t>
      </w:r>
      <w:r>
        <w:t xml:space="preserve"> – woody climber’s </w:t>
      </w:r>
      <w:r>
        <w:sym w:font="Monotype Sorts" w:char="F0A5"/>
      </w:r>
      <w:r>
        <w:t xml:space="preserve"> additional layer found in tropical and some higher altitude forest.</w:t>
      </w:r>
    </w:p>
    <w:p w:rsidR="004D2E9D" w:rsidRDefault="004D2E9D" w:rsidP="004D2E9D">
      <w:pPr>
        <w:numPr>
          <w:ilvl w:val="0"/>
          <w:numId w:val="114"/>
        </w:numPr>
        <w:spacing w:line="276" w:lineRule="auto"/>
        <w:jc w:val="both"/>
      </w:pPr>
      <w:r>
        <w:t xml:space="preserve">Most of these layers can be subdivided on the basis of </w:t>
      </w:r>
      <w:r>
        <w:rPr>
          <w:b/>
        </w:rPr>
        <w:t>height</w:t>
      </w:r>
      <w:r>
        <w:t xml:space="preserve">. </w:t>
      </w:r>
    </w:p>
    <w:p w:rsidR="004D2E9D" w:rsidRDefault="004D2E9D" w:rsidP="004D2E9D">
      <w:pPr>
        <w:numPr>
          <w:ilvl w:val="0"/>
          <w:numId w:val="114"/>
        </w:numPr>
        <w:spacing w:line="276" w:lineRule="auto"/>
        <w:jc w:val="both"/>
      </w:pPr>
      <w:r>
        <w:t xml:space="preserve">Some foresters divide tree layer into several </w:t>
      </w:r>
      <w:r>
        <w:rPr>
          <w:b/>
        </w:rPr>
        <w:t>crown classes</w:t>
      </w:r>
      <w:r>
        <w:t xml:space="preserve"> (e.g. dominant, co-dominant, intermediate and suppressed) on the basis of the competitive status of crown. </w:t>
      </w:r>
    </w:p>
    <w:p w:rsidR="004D2E9D" w:rsidRDefault="004D2E9D" w:rsidP="004D2E9D">
      <w:pPr>
        <w:numPr>
          <w:ilvl w:val="0"/>
          <w:numId w:val="114"/>
        </w:numPr>
        <w:spacing w:line="276" w:lineRule="auto"/>
        <w:jc w:val="both"/>
      </w:pPr>
      <w:r>
        <w:t xml:space="preserve">These classes are used for both </w:t>
      </w:r>
      <w:r>
        <w:rPr>
          <w:b/>
        </w:rPr>
        <w:t>stand description</w:t>
      </w:r>
      <w:r>
        <w:t xml:space="preserve"> and for </w:t>
      </w:r>
      <w:r>
        <w:rPr>
          <w:b/>
        </w:rPr>
        <w:t>prescribing thinning treatment</w:t>
      </w:r>
      <w:r>
        <w:t xml:space="preserve"> for overcrowded plantations or natural stands.</w:t>
      </w:r>
    </w:p>
    <w:p w:rsidR="004D2E9D" w:rsidRDefault="004D2E9D" w:rsidP="004D2E9D">
      <w:pPr>
        <w:numPr>
          <w:ilvl w:val="0"/>
          <w:numId w:val="114"/>
        </w:numPr>
        <w:spacing w:line="276" w:lineRule="auto"/>
        <w:jc w:val="both"/>
      </w:pPr>
      <w:r>
        <w:t xml:space="preserve">Most of the major growth forms have several subdivisions. </w:t>
      </w:r>
    </w:p>
    <w:p w:rsidR="004D2E9D" w:rsidRDefault="004D2E9D" w:rsidP="004D2E9D">
      <w:pPr>
        <w:numPr>
          <w:ilvl w:val="0"/>
          <w:numId w:val="114"/>
        </w:numPr>
        <w:spacing w:line="276" w:lineRule="auto"/>
        <w:jc w:val="both"/>
      </w:pPr>
      <w:r>
        <w:rPr>
          <w:b/>
        </w:rPr>
        <w:t>Herbs</w:t>
      </w:r>
      <w:r>
        <w:t xml:space="preserve"> can be split into </w:t>
      </w:r>
      <w:r>
        <w:rPr>
          <w:b/>
        </w:rPr>
        <w:t>grasses</w:t>
      </w:r>
      <w:r>
        <w:t xml:space="preserve">, </w:t>
      </w:r>
      <w:r>
        <w:rPr>
          <w:b/>
        </w:rPr>
        <w:t>ferns</w:t>
      </w:r>
      <w:r>
        <w:t xml:space="preserve"> and </w:t>
      </w:r>
      <w:r>
        <w:rPr>
          <w:b/>
        </w:rPr>
        <w:t>forbs</w:t>
      </w:r>
      <w:r>
        <w:t xml:space="preserve"> (herbs that are neither ferns nor grasses. </w:t>
      </w:r>
    </w:p>
    <w:p w:rsidR="004D2E9D" w:rsidRDefault="004D2E9D" w:rsidP="004D2E9D">
      <w:pPr>
        <w:numPr>
          <w:ilvl w:val="0"/>
          <w:numId w:val="114"/>
        </w:numPr>
        <w:spacing w:line="276" w:lineRule="auto"/>
        <w:jc w:val="both"/>
      </w:pPr>
      <w:r>
        <w:rPr>
          <w:b/>
        </w:rPr>
        <w:t>Trees</w:t>
      </w:r>
      <w:r>
        <w:t xml:space="preserve"> can be split into </w:t>
      </w:r>
      <w:r>
        <w:rPr>
          <w:i/>
        </w:rPr>
        <w:t>needle-leaved</w:t>
      </w:r>
      <w:r>
        <w:t xml:space="preserve">, </w:t>
      </w:r>
      <w:r>
        <w:rPr>
          <w:i/>
        </w:rPr>
        <w:t>broad-leaved evergreen</w:t>
      </w:r>
      <w:r>
        <w:t xml:space="preserve">, </w:t>
      </w:r>
      <w:r>
        <w:rPr>
          <w:i/>
        </w:rPr>
        <w:t>broad-leaved deciduous</w:t>
      </w:r>
      <w:r>
        <w:t xml:space="preserve"> and </w:t>
      </w:r>
      <w:r>
        <w:rPr>
          <w:i/>
        </w:rPr>
        <w:t>rosette</w:t>
      </w:r>
      <w:r>
        <w:t xml:space="preserve"> trees. </w:t>
      </w:r>
    </w:p>
    <w:p w:rsidR="004D2E9D" w:rsidRDefault="004D2E9D" w:rsidP="004D2E9D">
      <w:pPr>
        <w:numPr>
          <w:ilvl w:val="0"/>
          <w:numId w:val="114"/>
        </w:numPr>
        <w:spacing w:line="276" w:lineRule="auto"/>
        <w:jc w:val="both"/>
      </w:pPr>
      <w:r>
        <w:rPr>
          <w:b/>
        </w:rPr>
        <w:t>Thallophytes</w:t>
      </w:r>
      <w:r>
        <w:t xml:space="preserve"> can be divided into those that grow on the </w:t>
      </w:r>
      <w:r>
        <w:rPr>
          <w:i/>
        </w:rPr>
        <w:t>round</w:t>
      </w:r>
      <w:r>
        <w:t xml:space="preserve">, those that grown on </w:t>
      </w:r>
      <w:r>
        <w:rPr>
          <w:b/>
        </w:rPr>
        <w:t>rock</w:t>
      </w:r>
      <w:r>
        <w:t xml:space="preserve"> (</w:t>
      </w:r>
      <w:r>
        <w:rPr>
          <w:i/>
        </w:rPr>
        <w:t>epiliths</w:t>
      </w:r>
      <w:r>
        <w:t xml:space="preserve">) or those that grow on </w:t>
      </w:r>
      <w:r>
        <w:rPr>
          <w:b/>
        </w:rPr>
        <w:t>rotting wood</w:t>
      </w:r>
      <w:r>
        <w:t xml:space="preserve"> (</w:t>
      </w:r>
      <w:r>
        <w:rPr>
          <w:i/>
        </w:rPr>
        <w:t>epixyles</w:t>
      </w:r>
      <w:r>
        <w:t xml:space="preserve">). </w:t>
      </w:r>
    </w:p>
    <w:p w:rsidR="004D2E9D" w:rsidRDefault="004D2E9D" w:rsidP="004D2E9D">
      <w:pPr>
        <w:numPr>
          <w:ilvl w:val="0"/>
          <w:numId w:val="114"/>
        </w:numPr>
        <w:spacing w:line="276" w:lineRule="auto"/>
        <w:jc w:val="both"/>
      </w:pPr>
      <w:r>
        <w:rPr>
          <w:b/>
        </w:rPr>
        <w:t>Epiphytes</w:t>
      </w:r>
      <w:r>
        <w:t xml:space="preserve"> can be classified according to whether they grow on </w:t>
      </w:r>
      <w:r>
        <w:rPr>
          <w:b/>
        </w:rPr>
        <w:t>foliage, branches or stems</w:t>
      </w:r>
      <w:r>
        <w:t>.</w:t>
      </w:r>
    </w:p>
    <w:p w:rsidR="004D2E9D" w:rsidRDefault="004D2E9D" w:rsidP="004D2E9D">
      <w:pPr>
        <w:numPr>
          <w:ilvl w:val="0"/>
          <w:numId w:val="114"/>
        </w:numPr>
        <w:spacing w:line="276" w:lineRule="auto"/>
        <w:jc w:val="both"/>
      </w:pPr>
      <w:r>
        <w:t xml:space="preserve">Plants occupying a particular layer exhibit </w:t>
      </w:r>
      <w:r>
        <w:rPr>
          <w:b/>
        </w:rPr>
        <w:t>adaptations</w:t>
      </w:r>
      <w:r>
        <w:t xml:space="preserve"> to the conditions they experience in that layer. </w:t>
      </w:r>
    </w:p>
    <w:p w:rsidR="004D2E9D" w:rsidRDefault="004D2E9D" w:rsidP="004D2E9D">
      <w:pPr>
        <w:numPr>
          <w:ilvl w:val="0"/>
          <w:numId w:val="114"/>
        </w:numPr>
        <w:spacing w:line="276" w:lineRule="auto"/>
        <w:jc w:val="both"/>
      </w:pPr>
      <w:r>
        <w:t xml:space="preserve">Trees that are exposed to the </w:t>
      </w:r>
      <w:r>
        <w:rPr>
          <w:b/>
        </w:rPr>
        <w:t>physical stress of wind</w:t>
      </w:r>
      <w:r>
        <w:t xml:space="preserve">, to </w:t>
      </w:r>
      <w:r>
        <w:rPr>
          <w:b/>
        </w:rPr>
        <w:t>light intensities</w:t>
      </w:r>
      <w:r>
        <w:t xml:space="preserve"> in the upper crown, to </w:t>
      </w:r>
      <w:r>
        <w:rPr>
          <w:b/>
        </w:rPr>
        <w:t>rapid transpirationstress</w:t>
      </w:r>
      <w:r>
        <w:t xml:space="preserve"> have </w:t>
      </w:r>
      <w:r>
        <w:rPr>
          <w:i/>
        </w:rPr>
        <w:t>strong woody stem</w:t>
      </w:r>
      <w:r>
        <w:t xml:space="preserve"> and </w:t>
      </w:r>
      <w:r>
        <w:rPr>
          <w:i/>
        </w:rPr>
        <w:t>branches</w:t>
      </w:r>
      <w:r>
        <w:t xml:space="preserve"> and </w:t>
      </w:r>
      <w:r>
        <w:rPr>
          <w:i/>
        </w:rPr>
        <w:t>large spreading or deep root systems</w:t>
      </w:r>
      <w:r>
        <w:t>.</w:t>
      </w:r>
    </w:p>
    <w:p w:rsidR="004D2E9D" w:rsidRDefault="004D2E9D" w:rsidP="004D2E9D">
      <w:pPr>
        <w:numPr>
          <w:ilvl w:val="0"/>
          <w:numId w:val="114"/>
        </w:numPr>
        <w:spacing w:line="276" w:lineRule="auto"/>
        <w:jc w:val="both"/>
      </w:pPr>
      <w:r>
        <w:rPr>
          <w:b/>
        </w:rPr>
        <w:t>Forest forbs</w:t>
      </w:r>
      <w:r>
        <w:rPr>
          <w:i/>
        </w:rPr>
        <w:t>have little need</w:t>
      </w:r>
      <w:r>
        <w:t xml:space="preserve"> for the strength of woody stems, but they must be able to </w:t>
      </w:r>
      <w:r>
        <w:rPr>
          <w:b/>
        </w:rPr>
        <w:t>photosynthesize efficiently</w:t>
      </w:r>
      <w:r>
        <w:t xml:space="preserve"> at low light intensities. </w:t>
      </w:r>
    </w:p>
    <w:p w:rsidR="004D2E9D" w:rsidRDefault="004D2E9D" w:rsidP="004D2E9D">
      <w:pPr>
        <w:numPr>
          <w:ilvl w:val="0"/>
          <w:numId w:val="301"/>
        </w:numPr>
        <w:spacing w:line="276" w:lineRule="auto"/>
        <w:jc w:val="both"/>
      </w:pPr>
      <w:r>
        <w:t xml:space="preserve">They have </w:t>
      </w:r>
      <w:r>
        <w:rPr>
          <w:b/>
        </w:rPr>
        <w:t xml:space="preserve">higher levels of foliar nutrients </w:t>
      </w:r>
      <w:r>
        <w:t xml:space="preserve">as well as </w:t>
      </w:r>
      <w:r>
        <w:rPr>
          <w:b/>
        </w:rPr>
        <w:t xml:space="preserve">broad </w:t>
      </w:r>
      <w:r>
        <w:t xml:space="preserve">and </w:t>
      </w:r>
      <w:r>
        <w:rPr>
          <w:b/>
        </w:rPr>
        <w:t>thin leaves:</w:t>
      </w:r>
      <w:r>
        <w:t xml:space="preserve"> features that improve photosynthetic efficiency and permit </w:t>
      </w:r>
      <w:r>
        <w:rPr>
          <w:b/>
        </w:rPr>
        <w:t>survival</w:t>
      </w:r>
      <w:r>
        <w:t xml:space="preserve">, </w:t>
      </w:r>
      <w:r>
        <w:rPr>
          <w:b/>
        </w:rPr>
        <w:t>growth</w:t>
      </w:r>
      <w:r>
        <w:t xml:space="preserve"> and </w:t>
      </w:r>
      <w:r>
        <w:rPr>
          <w:b/>
        </w:rPr>
        <w:t>reproduction</w:t>
      </w:r>
      <w:r>
        <w:t xml:space="preserve"> at low light intensities that exist below the tree canopy. </w:t>
      </w:r>
    </w:p>
    <w:p w:rsidR="004D2E9D" w:rsidRDefault="004D2E9D" w:rsidP="004D2E9D">
      <w:pPr>
        <w:numPr>
          <w:ilvl w:val="0"/>
          <w:numId w:val="301"/>
        </w:numPr>
        <w:spacing w:line="276" w:lineRule="auto"/>
        <w:jc w:val="both"/>
      </w:pPr>
      <w:r>
        <w:t xml:space="preserve">The lack of woody tissues means that virtually all the </w:t>
      </w:r>
      <w:r>
        <w:rPr>
          <w:b/>
        </w:rPr>
        <w:t>net photosynthates</w:t>
      </w:r>
      <w:r>
        <w:t xml:space="preserve"> can be used for </w:t>
      </w:r>
      <w:r>
        <w:rPr>
          <w:b/>
        </w:rPr>
        <w:t>root, leaf and reproduction and cellular rigidity</w:t>
      </w:r>
      <w:r>
        <w:t>.</w:t>
      </w:r>
    </w:p>
    <w:p w:rsidR="004D2E9D" w:rsidRDefault="004D2E9D" w:rsidP="004D2E9D">
      <w:pPr>
        <w:numPr>
          <w:ilvl w:val="0"/>
          <w:numId w:val="114"/>
        </w:numPr>
        <w:spacing w:line="276" w:lineRule="auto"/>
        <w:jc w:val="both"/>
      </w:pPr>
      <w:r>
        <w:lastRenderedPageBreak/>
        <w:t xml:space="preserve">The </w:t>
      </w:r>
      <w:r>
        <w:rPr>
          <w:b/>
        </w:rPr>
        <w:t>number of layers</w:t>
      </w:r>
      <w:r>
        <w:t xml:space="preserve"> of vegetation in a plant community reflects the </w:t>
      </w:r>
      <w:r>
        <w:rPr>
          <w:b/>
        </w:rPr>
        <w:t>character</w:t>
      </w:r>
      <w:r>
        <w:t xml:space="preserve"> of the physical environment. </w:t>
      </w:r>
    </w:p>
    <w:p w:rsidR="004D2E9D" w:rsidRDefault="004D2E9D" w:rsidP="004D2E9D">
      <w:pPr>
        <w:numPr>
          <w:ilvl w:val="0"/>
          <w:numId w:val="114"/>
        </w:numPr>
        <w:spacing w:line="276" w:lineRule="auto"/>
        <w:jc w:val="both"/>
      </w:pPr>
      <w:r>
        <w:rPr>
          <w:b/>
        </w:rPr>
        <w:t>Dry environment</w:t>
      </w:r>
      <w:r>
        <w:t xml:space="preserve"> such as grasslands and deserts have </w:t>
      </w:r>
      <w:r>
        <w:rPr>
          <w:b/>
        </w:rPr>
        <w:t>two layers</w:t>
      </w:r>
      <w:r>
        <w:t xml:space="preserve">: a layer of perennial herbs in the grassland and a perennial shrub layer plus an ephemeral herb layer in the desert. </w:t>
      </w:r>
    </w:p>
    <w:p w:rsidR="004D2E9D" w:rsidRDefault="004D2E9D" w:rsidP="004D2E9D">
      <w:pPr>
        <w:numPr>
          <w:ilvl w:val="0"/>
          <w:numId w:val="114"/>
        </w:numPr>
        <w:spacing w:line="276" w:lineRule="auto"/>
        <w:jc w:val="both"/>
      </w:pPr>
      <w:r>
        <w:t xml:space="preserve">As one moves into more </w:t>
      </w:r>
      <w:r>
        <w:rPr>
          <w:b/>
        </w:rPr>
        <w:t>humid environments</w:t>
      </w:r>
      <w:r>
        <w:t xml:space="preserve"> a tree layer is added, and as moisture becomes increasingly abundant, perennial herb and epiphyte layers are added.</w:t>
      </w:r>
    </w:p>
    <w:p w:rsidR="004D2E9D" w:rsidRDefault="004D2E9D" w:rsidP="004D2E9D">
      <w:pPr>
        <w:numPr>
          <w:ilvl w:val="0"/>
          <w:numId w:val="114"/>
        </w:numPr>
        <w:spacing w:line="276" w:lineRule="auto"/>
        <w:jc w:val="both"/>
      </w:pPr>
      <w:r>
        <w:rPr>
          <w:i/>
        </w:rPr>
        <w:t>A plant formation on a particular continent together with its associated animal and microbial community and physical env’t is called a</w:t>
      </w:r>
      <w:r>
        <w:rPr>
          <w:b/>
        </w:rPr>
        <w:t>biome</w:t>
      </w:r>
      <w:r>
        <w:sym w:font="Monotype Sorts" w:char="F0A5"/>
      </w:r>
      <w:r>
        <w:t xml:space="preserve"> a group of ecosystems in w/c the primary producers have similar growth forms and consumers have broadly similar feeding habits.</w:t>
      </w:r>
    </w:p>
    <w:p w:rsidR="004D2E9D" w:rsidRDefault="004D2E9D" w:rsidP="004D2E9D">
      <w:pPr>
        <w:numPr>
          <w:ilvl w:val="0"/>
          <w:numId w:val="114"/>
        </w:numPr>
        <w:spacing w:line="276" w:lineRule="auto"/>
        <w:jc w:val="both"/>
      </w:pPr>
      <w:r>
        <w:rPr>
          <w:b/>
        </w:rPr>
        <w:t>Similar biomes</w:t>
      </w:r>
      <w:r>
        <w:t xml:space="preserve"> around the world form a </w:t>
      </w:r>
      <w:r>
        <w:rPr>
          <w:b/>
          <w:i/>
        </w:rPr>
        <w:t>biome type</w:t>
      </w:r>
      <w:r>
        <w:t xml:space="preserve">, such as the </w:t>
      </w:r>
      <w:r>
        <w:rPr>
          <w:b/>
        </w:rPr>
        <w:t>temperate deciduous forest biome type</w:t>
      </w:r>
      <w:r>
        <w:t xml:space="preserve"> or the </w:t>
      </w:r>
      <w:r>
        <w:rPr>
          <w:b/>
        </w:rPr>
        <w:t>boreal forest biome type</w:t>
      </w:r>
      <w:r>
        <w:t>.</w:t>
      </w:r>
    </w:p>
    <w:p w:rsidR="004D2E9D" w:rsidRDefault="004D2E9D" w:rsidP="004D2E9D">
      <w:pPr>
        <w:numPr>
          <w:ilvl w:val="0"/>
          <w:numId w:val="114"/>
        </w:numPr>
        <w:spacing w:line="276" w:lineRule="auto"/>
        <w:jc w:val="both"/>
      </w:pPr>
      <w:r>
        <w:t xml:space="preserve">The physical env’t: </w:t>
      </w:r>
      <w:r>
        <w:rPr>
          <w:i/>
        </w:rPr>
        <w:t>climate, topography, geology, soils</w:t>
      </w:r>
      <w:r>
        <w:t xml:space="preserve"> of a biome is called a </w:t>
      </w:r>
      <w:r>
        <w:rPr>
          <w:b/>
        </w:rPr>
        <w:t>life zone</w:t>
      </w:r>
      <w:r>
        <w:t>.</w:t>
      </w:r>
    </w:p>
    <w:p w:rsidR="004D2E9D" w:rsidRPr="006C55BC" w:rsidRDefault="004D2E9D" w:rsidP="004D2E9D">
      <w:pPr>
        <w:pStyle w:val="Heading2"/>
        <w:spacing w:before="0" w:beforeAutospacing="0" w:after="0" w:afterAutospacing="0" w:line="276" w:lineRule="auto"/>
        <w:jc w:val="both"/>
        <w:rPr>
          <w:i/>
          <w:sz w:val="24"/>
        </w:rPr>
      </w:pPr>
      <w:bookmarkStart w:id="15" w:name="_Toc452127933"/>
      <w:r w:rsidRPr="006C55BC">
        <w:rPr>
          <w:i/>
          <w:sz w:val="24"/>
        </w:rPr>
        <w:t>Distribution of Species along Environmental Gradients</w:t>
      </w:r>
      <w:bookmarkEnd w:id="15"/>
    </w:p>
    <w:p w:rsidR="004D2E9D" w:rsidRDefault="004D2E9D" w:rsidP="004D2E9D">
      <w:pPr>
        <w:numPr>
          <w:ilvl w:val="0"/>
          <w:numId w:val="114"/>
        </w:numPr>
        <w:spacing w:line="276" w:lineRule="auto"/>
        <w:jc w:val="both"/>
        <w:rPr>
          <w:b/>
        </w:rPr>
      </w:pPr>
      <w:r>
        <w:t xml:space="preserve">Communities vary in their </w:t>
      </w:r>
      <w:r>
        <w:rPr>
          <w:b/>
        </w:rPr>
        <w:t>composition</w:t>
      </w:r>
      <w:r>
        <w:t xml:space="preserve"> according to the </w:t>
      </w:r>
      <w:r>
        <w:rPr>
          <w:b/>
        </w:rPr>
        <w:t>variations</w:t>
      </w:r>
      <w:r>
        <w:t xml:space="preserve"> in the physical environments.</w:t>
      </w:r>
    </w:p>
    <w:p w:rsidR="004D2E9D" w:rsidRDefault="004D2E9D" w:rsidP="004D2E9D">
      <w:pPr>
        <w:numPr>
          <w:ilvl w:val="0"/>
          <w:numId w:val="114"/>
        </w:numPr>
        <w:spacing w:line="276" w:lineRule="auto"/>
        <w:jc w:val="both"/>
        <w:rPr>
          <w:b/>
        </w:rPr>
      </w:pPr>
      <w:r>
        <w:t xml:space="preserve">Both </w:t>
      </w:r>
      <w:r>
        <w:rPr>
          <w:b/>
        </w:rPr>
        <w:t>local and regional gradients</w:t>
      </w:r>
      <w:r>
        <w:t xml:space="preserve"> of physical factors are associated with characteristic patterns of </w:t>
      </w:r>
      <w:r>
        <w:rPr>
          <w:b/>
        </w:rPr>
        <w:t>ecosystem types and biome types</w:t>
      </w:r>
      <w:r>
        <w:t xml:space="preserve"> respectively. </w:t>
      </w:r>
    </w:p>
    <w:p w:rsidR="004D2E9D" w:rsidRDefault="004D2E9D" w:rsidP="004D2E9D">
      <w:pPr>
        <w:numPr>
          <w:ilvl w:val="0"/>
          <w:numId w:val="114"/>
        </w:numPr>
        <w:spacing w:line="276" w:lineRule="auto"/>
        <w:jc w:val="both"/>
        <w:rPr>
          <w:b/>
        </w:rPr>
      </w:pPr>
      <w:r>
        <w:t xml:space="preserve">The </w:t>
      </w:r>
      <w:r>
        <w:rPr>
          <w:b/>
        </w:rPr>
        <w:t>variation in physiognomy</w:t>
      </w:r>
      <w:r>
        <w:t xml:space="preserve"> along environmental gradients is accompanied by the </w:t>
      </w:r>
      <w:r>
        <w:rPr>
          <w:b/>
        </w:rPr>
        <w:t>variations in species composition</w:t>
      </w:r>
      <w:r>
        <w:t xml:space="preserve">. </w:t>
      </w:r>
    </w:p>
    <w:p w:rsidR="004D2E9D" w:rsidRDefault="004D2E9D" w:rsidP="004D2E9D">
      <w:pPr>
        <w:numPr>
          <w:ilvl w:val="0"/>
          <w:numId w:val="114"/>
        </w:numPr>
        <w:spacing w:line="276" w:lineRule="auto"/>
        <w:jc w:val="both"/>
      </w:pPr>
      <w:r>
        <w:t xml:space="preserve">The </w:t>
      </w:r>
      <w:r>
        <w:rPr>
          <w:b/>
        </w:rPr>
        <w:t>sequence of biotic communities</w:t>
      </w:r>
      <w:r>
        <w:t xml:space="preserve"> along an environmental gradient is called a </w:t>
      </w:r>
      <w:r>
        <w:rPr>
          <w:b/>
        </w:rPr>
        <w:t>coenocline</w:t>
      </w:r>
      <w:r>
        <w:t xml:space="preserve"> or simply a </w:t>
      </w:r>
      <w:r>
        <w:rPr>
          <w:b/>
        </w:rPr>
        <w:t>community gradient</w:t>
      </w:r>
      <w:r>
        <w:t xml:space="preserve">. </w:t>
      </w:r>
    </w:p>
    <w:p w:rsidR="004D2E9D" w:rsidRDefault="004D2E9D" w:rsidP="004D2E9D">
      <w:pPr>
        <w:numPr>
          <w:ilvl w:val="0"/>
          <w:numId w:val="114"/>
        </w:numPr>
        <w:spacing w:line="276" w:lineRule="auto"/>
        <w:jc w:val="both"/>
      </w:pPr>
      <w:r>
        <w:t xml:space="preserve">The assemblage of physical environmental factors that change as one moves along a coenocline is called a </w:t>
      </w:r>
      <w:r>
        <w:rPr>
          <w:b/>
        </w:rPr>
        <w:t>complex gradient</w:t>
      </w:r>
      <w:r>
        <w:t xml:space="preserve"> while the combined </w:t>
      </w:r>
      <w:r>
        <w:rPr>
          <w:b/>
        </w:rPr>
        <w:t>community-environmental</w:t>
      </w:r>
      <w:r>
        <w:t xml:space="preserve"> gradient is called an </w:t>
      </w:r>
      <w:r>
        <w:rPr>
          <w:b/>
        </w:rPr>
        <w:t>ecocline</w:t>
      </w:r>
      <w:r>
        <w:t xml:space="preserve">. </w:t>
      </w:r>
    </w:p>
    <w:p w:rsidR="004D2E9D" w:rsidRDefault="004D2E9D" w:rsidP="004D2E9D">
      <w:pPr>
        <w:numPr>
          <w:ilvl w:val="0"/>
          <w:numId w:val="114"/>
        </w:numPr>
        <w:spacing w:line="276" w:lineRule="auto"/>
        <w:jc w:val="both"/>
      </w:pPr>
      <w:r>
        <w:t xml:space="preserve">Thus, as one travels from </w:t>
      </w:r>
      <w:r>
        <w:rPr>
          <w:b/>
        </w:rPr>
        <w:t>sea level</w:t>
      </w:r>
      <w:r>
        <w:t xml:space="preserve"> to the </w:t>
      </w:r>
      <w:r>
        <w:rPr>
          <w:b/>
        </w:rPr>
        <w:t xml:space="preserve">top of the mountain </w:t>
      </w:r>
      <w:r>
        <w:t xml:space="preserve">one can observe a sequence of biotic communities (the </w:t>
      </w:r>
      <w:r>
        <w:rPr>
          <w:b/>
        </w:rPr>
        <w:t>coenocline</w:t>
      </w:r>
      <w:r>
        <w:t xml:space="preserve">) and a sequence of physical environments (the </w:t>
      </w:r>
      <w:r>
        <w:rPr>
          <w:b/>
        </w:rPr>
        <w:t>complex gradient</w:t>
      </w:r>
      <w:r>
        <w:t xml:space="preserve">), which together form a sequence of ecosystem types (the </w:t>
      </w:r>
      <w:r>
        <w:rPr>
          <w:b/>
        </w:rPr>
        <w:t>ecocline</w:t>
      </w:r>
      <w:r>
        <w:t>).</w:t>
      </w:r>
    </w:p>
    <w:p w:rsidR="004D2E9D" w:rsidRDefault="004D2E9D" w:rsidP="004D2E9D">
      <w:pPr>
        <w:spacing w:line="276" w:lineRule="auto"/>
        <w:jc w:val="both"/>
        <w:rPr>
          <w:b/>
        </w:rPr>
      </w:pPr>
      <w:r>
        <w:rPr>
          <w:b/>
        </w:rPr>
        <w:t>Possible patterns of species distribution along the environmental gradients</w:t>
      </w:r>
    </w:p>
    <w:p w:rsidR="004D2E9D" w:rsidRDefault="004D2E9D" w:rsidP="004D2E9D">
      <w:pPr>
        <w:spacing w:line="276" w:lineRule="auto"/>
        <w:jc w:val="both"/>
      </w:pPr>
      <w:r>
        <w:t>There are several possible ways in which plants could distribute themselves along environmental gradients.</w:t>
      </w:r>
    </w:p>
    <w:p w:rsidR="004D2E9D" w:rsidRDefault="004D2E9D" w:rsidP="004D2E9D">
      <w:pPr>
        <w:numPr>
          <w:ilvl w:val="0"/>
          <w:numId w:val="136"/>
        </w:numPr>
        <w:spacing w:line="276" w:lineRule="auto"/>
        <w:jc w:val="both"/>
      </w:pPr>
      <w:r>
        <w:rPr>
          <w:b/>
        </w:rPr>
        <w:t>Mutually exclusive association with little overlap</w:t>
      </w:r>
      <w:r>
        <w:t xml:space="preserve">. If there is strong association between the dominant and subordinate vegetation, and if the dominant species occupy sharply defined segments of the environmental gradient, plants form characteristic groupings of species from all layers and these groupings exclude each other along sharp boundaries in all layer. </w:t>
      </w:r>
      <w:r>
        <w:rPr>
          <w:b/>
        </w:rPr>
        <w:t>Strong competition between dominant species produces strong mutual exclusion, so that each dominant species occupies particular sections of the complex gradient</w:t>
      </w:r>
      <w:r>
        <w:t xml:space="preserve">. Each dominant species creates, or is associated with, a particular habitat in which a characteristic group of subordinate species develops. </w:t>
      </w:r>
      <w:r>
        <w:rPr>
          <w:b/>
        </w:rPr>
        <w:t>This pattern is characteristic of steep environmental gradients</w:t>
      </w:r>
      <w:r>
        <w:t xml:space="preserve"> (i.e. a marked change in environmental conditions over relatively short distances).</w:t>
      </w:r>
    </w:p>
    <w:p w:rsidR="004D2E9D" w:rsidRDefault="004D2E9D" w:rsidP="004D2E9D">
      <w:pPr>
        <w:numPr>
          <w:ilvl w:val="0"/>
          <w:numId w:val="136"/>
        </w:numPr>
        <w:spacing w:line="276" w:lineRule="auto"/>
        <w:jc w:val="both"/>
        <w:rPr>
          <w:b/>
        </w:rPr>
      </w:pPr>
      <w:r>
        <w:rPr>
          <w:b/>
        </w:rPr>
        <w:t xml:space="preserve">Mutually exclusive association with broad overlap. </w:t>
      </w:r>
      <w:r>
        <w:t xml:space="preserve">Similar to pattern 1 but with broadly overlapping ranges because of </w:t>
      </w:r>
      <w:r>
        <w:rPr>
          <w:b/>
        </w:rPr>
        <w:t xml:space="preserve">less intense competition and less competitive exclusion among the </w:t>
      </w:r>
      <w:r>
        <w:rPr>
          <w:b/>
        </w:rPr>
        <w:lastRenderedPageBreak/>
        <w:t>dominant species</w:t>
      </w:r>
      <w:r>
        <w:t xml:space="preserve">. There are identifiable groupings involving all layers, but their ranges overlap broadly. </w:t>
      </w:r>
      <w:r>
        <w:rPr>
          <w:b/>
        </w:rPr>
        <w:t>This pattern is characteristic of gentle environmental gradients.</w:t>
      </w:r>
    </w:p>
    <w:p w:rsidR="004D2E9D" w:rsidRDefault="004D2E9D" w:rsidP="004D2E9D">
      <w:pPr>
        <w:numPr>
          <w:ilvl w:val="0"/>
          <w:numId w:val="136"/>
        </w:numPr>
        <w:spacing w:line="276" w:lineRule="auto"/>
        <w:jc w:val="both"/>
      </w:pPr>
      <w:r>
        <w:rPr>
          <w:b/>
        </w:rPr>
        <w:t>Mutual exclusion within a layer, but no association between layers</w:t>
      </w:r>
      <w:r>
        <w:t>. If the species in any layer compete strongly with other species in that layer but exhibit only a weak response to a species in other layers, there is very little overlap in the ranges of species within a particular layer but little or no grouping of species between layers. There is little association between species in different layers and therefore no clearly identifiable plant association as one proceeds along the gradient. This occurs where the complex gradient and intralayer competition is the major determinants of species distribution.</w:t>
      </w:r>
    </w:p>
    <w:p w:rsidR="004D2E9D" w:rsidRDefault="004D2E9D" w:rsidP="004D2E9D">
      <w:pPr>
        <w:numPr>
          <w:ilvl w:val="0"/>
          <w:numId w:val="136"/>
        </w:numPr>
        <w:spacing w:line="276" w:lineRule="auto"/>
        <w:jc w:val="both"/>
      </w:pPr>
      <w:r>
        <w:rPr>
          <w:b/>
        </w:rPr>
        <w:t>Broad overlap of species distribution within layer</w:t>
      </w:r>
      <w:r>
        <w:t>. Similar to pattern 3 but with broadly overlapping ranges of species with any layer. There is some degree of mutual exclusions within a layer, but no obvious associations of species in different layers.</w:t>
      </w:r>
    </w:p>
    <w:p w:rsidR="004D2E9D" w:rsidRDefault="004D2E9D" w:rsidP="004D2E9D">
      <w:pPr>
        <w:numPr>
          <w:ilvl w:val="0"/>
          <w:numId w:val="136"/>
        </w:numPr>
        <w:spacing w:line="276" w:lineRule="auto"/>
        <w:jc w:val="both"/>
      </w:pPr>
      <w:r>
        <w:rPr>
          <w:b/>
        </w:rPr>
        <w:t>Tree layers overlap, but lower layers exhibit mutually exclusive association</w:t>
      </w:r>
      <w:r>
        <w:t>. It the dominant species don’t exhibit mutual exclusion but the subordinate species do, the species in the upper layer (i.e. tree canopy) have broadly overlapping distributions along the complex gradient, while species in the lower layers show marked grouping. This occurs where there are relatively few species in the dominant layer, all of which are responding primarily to climatic factors, and there are many species in the layers which are responding primarily to complex of local site factors; which vary considerably over short distances.</w:t>
      </w:r>
    </w:p>
    <w:p w:rsidR="004D2E9D" w:rsidRDefault="004D2E9D" w:rsidP="004D2E9D">
      <w:pPr>
        <w:numPr>
          <w:ilvl w:val="0"/>
          <w:numId w:val="136"/>
        </w:numPr>
        <w:spacing w:line="276" w:lineRule="auto"/>
        <w:jc w:val="both"/>
      </w:pPr>
      <w:r>
        <w:t>If all the species distribute themselves along the environmental gradients solely in response to their environmental tolerances and independently of the presence of other species, species in all layers would appear and drop out again in an irregular fashion as one moves along the complex gradient. There would be neither identifiable grouping between layers nor sharp exclusion of species within a layer.</w:t>
      </w:r>
    </w:p>
    <w:p w:rsidR="004D2E9D" w:rsidRDefault="004D2E9D" w:rsidP="004D2E9D">
      <w:pPr>
        <w:numPr>
          <w:ilvl w:val="0"/>
          <w:numId w:val="136"/>
        </w:numPr>
        <w:spacing w:line="276" w:lineRule="auto"/>
        <w:jc w:val="both"/>
      </w:pPr>
      <w:r>
        <w:t>The distribution of species along the gradient can be exhibit various combinations of the foregoing patterns at different locations on the gradient, or can have a bimodal or multimodal distributions.</w:t>
      </w:r>
    </w:p>
    <w:p w:rsidR="004D2E9D" w:rsidRPr="006C55BC" w:rsidRDefault="004D2E9D" w:rsidP="004D2E9D">
      <w:pPr>
        <w:pStyle w:val="Heading2"/>
        <w:numPr>
          <w:ilvl w:val="1"/>
          <w:numId w:val="396"/>
        </w:numPr>
        <w:spacing w:before="0" w:beforeAutospacing="0" w:after="0" w:afterAutospacing="0" w:line="276" w:lineRule="auto"/>
        <w:jc w:val="both"/>
        <w:rPr>
          <w:i/>
          <w:sz w:val="28"/>
        </w:rPr>
      </w:pPr>
      <w:bookmarkStart w:id="16" w:name="_Toc452127934"/>
      <w:r w:rsidRPr="006C55BC">
        <w:rPr>
          <w:i/>
          <w:sz w:val="28"/>
        </w:rPr>
        <w:t>Discrete versus Continuous Forest Community Distribution</w:t>
      </w:r>
      <w:bookmarkEnd w:id="16"/>
    </w:p>
    <w:p w:rsidR="004D2E9D" w:rsidRDefault="004D2E9D" w:rsidP="004D2E9D">
      <w:pPr>
        <w:pStyle w:val="BodyText"/>
        <w:numPr>
          <w:ilvl w:val="0"/>
          <w:numId w:val="305"/>
        </w:numPr>
        <w:spacing w:line="276" w:lineRule="auto"/>
        <w:jc w:val="both"/>
        <w:rPr>
          <w:sz w:val="24"/>
        </w:rPr>
      </w:pPr>
      <w:r>
        <w:rPr>
          <w:sz w:val="24"/>
        </w:rPr>
        <w:t xml:space="preserve">For a number of reasons forest community has a sort of distribution either discrete or continuous. </w:t>
      </w:r>
    </w:p>
    <w:p w:rsidR="004D2E9D" w:rsidRDefault="004D2E9D" w:rsidP="004D2E9D">
      <w:pPr>
        <w:pStyle w:val="BodyText"/>
        <w:numPr>
          <w:ilvl w:val="0"/>
          <w:numId w:val="305"/>
        </w:numPr>
        <w:spacing w:line="276" w:lineRule="auto"/>
        <w:jc w:val="both"/>
        <w:rPr>
          <w:sz w:val="24"/>
        </w:rPr>
      </w:pPr>
      <w:r>
        <w:rPr>
          <w:sz w:val="24"/>
        </w:rPr>
        <w:t xml:space="preserve">One can readily find cases where one community is separated from an entirely different community by a sharp boundary. </w:t>
      </w:r>
    </w:p>
    <w:p w:rsidR="004D2E9D" w:rsidRPr="006C55BC" w:rsidRDefault="004D2E9D" w:rsidP="004D2E9D">
      <w:pPr>
        <w:pStyle w:val="BodyText"/>
        <w:numPr>
          <w:ilvl w:val="0"/>
          <w:numId w:val="305"/>
        </w:numPr>
        <w:spacing w:line="276" w:lineRule="auto"/>
        <w:jc w:val="both"/>
        <w:rPr>
          <w:sz w:val="24"/>
        </w:rPr>
      </w:pPr>
      <w:r>
        <w:rPr>
          <w:sz w:val="24"/>
        </w:rPr>
        <w:t>Similarly one can just find cases where the nature of the community changes gradually.</w:t>
      </w:r>
    </w:p>
    <w:p w:rsidR="004D2E9D" w:rsidRPr="006C55BC" w:rsidRDefault="004D2E9D" w:rsidP="004D2E9D">
      <w:pPr>
        <w:pStyle w:val="BodyText"/>
        <w:spacing w:line="276" w:lineRule="auto"/>
        <w:jc w:val="both"/>
        <w:rPr>
          <w:sz w:val="24"/>
        </w:rPr>
      </w:pPr>
      <w:r>
        <w:rPr>
          <w:sz w:val="24"/>
        </w:rPr>
        <w:t>A. Discrete Forest Communities Distribution</w:t>
      </w:r>
    </w:p>
    <w:p w:rsidR="004D2E9D" w:rsidRDefault="004D2E9D" w:rsidP="004D2E9D">
      <w:pPr>
        <w:numPr>
          <w:ilvl w:val="0"/>
          <w:numId w:val="332"/>
        </w:numPr>
        <w:spacing w:line="276" w:lineRule="auto"/>
        <w:jc w:val="both"/>
        <w:rPr>
          <w:b/>
        </w:rPr>
      </w:pPr>
      <w:r>
        <w:t xml:space="preserve">Whenever one type of forest communities lies alongside another distinctly different type of forest community, it will be found that this abrupt change is related to an </w:t>
      </w:r>
      <w:r>
        <w:rPr>
          <w:b/>
        </w:rPr>
        <w:t>abrupt change</w:t>
      </w:r>
      <w:r>
        <w:t xml:space="preserve"> in </w:t>
      </w:r>
      <w:r>
        <w:rPr>
          <w:b/>
        </w:rPr>
        <w:t>site conditions</w:t>
      </w:r>
      <w:r>
        <w:t xml:space="preserve"> or to a completely different vegetation </w:t>
      </w:r>
      <w:r>
        <w:rPr>
          <w:b/>
        </w:rPr>
        <w:t xml:space="preserve">history of the two communities. </w:t>
      </w:r>
    </w:p>
    <w:p w:rsidR="004D2E9D" w:rsidRDefault="004D2E9D" w:rsidP="004D2E9D">
      <w:pPr>
        <w:numPr>
          <w:ilvl w:val="0"/>
          <w:numId w:val="332"/>
        </w:numPr>
        <w:spacing w:line="276" w:lineRule="auto"/>
        <w:jc w:val="both"/>
        <w:rPr>
          <w:b/>
        </w:rPr>
      </w:pPr>
      <w:r>
        <w:t xml:space="preserve">The existence of discrete communities, therefore, is evidence of the existence of discrete differences in growing conditions, either </w:t>
      </w:r>
      <w:r>
        <w:rPr>
          <w:b/>
        </w:rPr>
        <w:t>now</w:t>
      </w:r>
      <w:r>
        <w:t xml:space="preserve"> or in the </w:t>
      </w:r>
      <w:r>
        <w:rPr>
          <w:b/>
        </w:rPr>
        <w:t>past.</w:t>
      </w:r>
    </w:p>
    <w:p w:rsidR="004D2E9D" w:rsidRDefault="004D2E9D" w:rsidP="004D2E9D">
      <w:pPr>
        <w:numPr>
          <w:ilvl w:val="0"/>
          <w:numId w:val="332"/>
        </w:numPr>
        <w:spacing w:line="276" w:lineRule="auto"/>
        <w:jc w:val="both"/>
      </w:pPr>
      <w:r>
        <w:t xml:space="preserve">The boundary between two communities is usually </w:t>
      </w:r>
      <w:r>
        <w:rPr>
          <w:b/>
        </w:rPr>
        <w:t>a belt</w:t>
      </w:r>
      <w:r>
        <w:t xml:space="preserve">, which may vary widely in width, </w:t>
      </w:r>
      <w:r>
        <w:rPr>
          <w:b/>
        </w:rPr>
        <w:t>rather than a sharp line</w:t>
      </w:r>
      <w:r>
        <w:t xml:space="preserve">. </w:t>
      </w:r>
    </w:p>
    <w:p w:rsidR="004D2E9D" w:rsidRDefault="004D2E9D" w:rsidP="004D2E9D">
      <w:pPr>
        <w:numPr>
          <w:ilvl w:val="0"/>
          <w:numId w:val="332"/>
        </w:numPr>
        <w:spacing w:line="276" w:lineRule="auto"/>
        <w:jc w:val="both"/>
      </w:pPr>
      <w:r>
        <w:t xml:space="preserve">There is always a </w:t>
      </w:r>
      <w:r>
        <w:rPr>
          <w:b/>
        </w:rPr>
        <w:t>transitional zone</w:t>
      </w:r>
      <w:r>
        <w:t xml:space="preserve"> between these two vegetation communities. </w:t>
      </w:r>
    </w:p>
    <w:p w:rsidR="004D2E9D" w:rsidRDefault="004D2E9D" w:rsidP="004D2E9D">
      <w:pPr>
        <w:numPr>
          <w:ilvl w:val="0"/>
          <w:numId w:val="332"/>
        </w:numPr>
        <w:spacing w:line="276" w:lineRule="auto"/>
        <w:jc w:val="both"/>
      </w:pPr>
      <w:r>
        <w:lastRenderedPageBreak/>
        <w:t xml:space="preserve">The transition zone between these two communities is termed an </w:t>
      </w:r>
      <w:r>
        <w:rPr>
          <w:b/>
        </w:rPr>
        <w:t>ecotone</w:t>
      </w:r>
      <w:r>
        <w:t xml:space="preserve"> and has a </w:t>
      </w:r>
      <w:r>
        <w:rPr>
          <w:b/>
        </w:rPr>
        <w:t>characteristic feature of the two communities</w:t>
      </w:r>
      <w:r>
        <w:t>.</w:t>
      </w:r>
    </w:p>
    <w:p w:rsidR="004D2E9D" w:rsidRDefault="004D2E9D" w:rsidP="004D2E9D">
      <w:pPr>
        <w:spacing w:line="276" w:lineRule="auto"/>
        <w:jc w:val="both"/>
      </w:pPr>
      <w:r>
        <w:t>Many persisting, abrupt site differences can be give rise to sharp forest-type boundaries. Among these are:</w:t>
      </w:r>
    </w:p>
    <w:p w:rsidR="004D2E9D" w:rsidRDefault="004D2E9D" w:rsidP="004D2E9D">
      <w:pPr>
        <w:numPr>
          <w:ilvl w:val="0"/>
          <w:numId w:val="122"/>
        </w:numPr>
        <w:spacing w:line="276" w:lineRule="auto"/>
        <w:jc w:val="both"/>
      </w:pPr>
      <w:r>
        <w:rPr>
          <w:b/>
        </w:rPr>
        <w:t xml:space="preserve">Asharp boundary between two geological formations, </w:t>
      </w:r>
      <w:r>
        <w:t>giving rise to a sharp boundary between two soil types that differ markedly in the mineral sites they provide to vegetation.</w:t>
      </w:r>
    </w:p>
    <w:p w:rsidR="004D2E9D" w:rsidRDefault="004D2E9D" w:rsidP="004D2E9D">
      <w:pPr>
        <w:numPr>
          <w:ilvl w:val="0"/>
          <w:numId w:val="122"/>
        </w:numPr>
        <w:spacing w:line="276" w:lineRule="auto"/>
        <w:jc w:val="both"/>
      </w:pPr>
      <w:r>
        <w:rPr>
          <w:b/>
        </w:rPr>
        <w:t>A sharp boundary in soil drainage or soil moisture conditions</w:t>
      </w:r>
      <w:r>
        <w:t>, such as between a poorly drained swamp and a well-drained upland</w:t>
      </w:r>
    </w:p>
    <w:p w:rsidR="004D2E9D" w:rsidRDefault="004D2E9D" w:rsidP="004D2E9D">
      <w:pPr>
        <w:numPr>
          <w:ilvl w:val="0"/>
          <w:numId w:val="122"/>
        </w:numPr>
        <w:spacing w:line="276" w:lineRule="auto"/>
        <w:jc w:val="both"/>
      </w:pPr>
      <w:r>
        <w:rPr>
          <w:b/>
        </w:rPr>
        <w:t>A sharp boundary in topographic position affecting local climate</w:t>
      </w:r>
      <w:r>
        <w:t>, such as a knife-edged ridge separating a north from a south slope or an air dam impeding cold air drainage so that forest pocket conditions exist below the level of the dammed air.</w:t>
      </w:r>
    </w:p>
    <w:p w:rsidR="004D2E9D" w:rsidRDefault="004D2E9D" w:rsidP="004D2E9D">
      <w:pPr>
        <w:numPr>
          <w:ilvl w:val="0"/>
          <w:numId w:val="122"/>
        </w:numPr>
        <w:spacing w:line="276" w:lineRule="auto"/>
        <w:jc w:val="both"/>
      </w:pPr>
      <w:r>
        <w:rPr>
          <w:b/>
        </w:rPr>
        <w:t xml:space="preserve">A sharp boundary in the structure of the vegetation </w:t>
      </w:r>
      <w:r>
        <w:t>affecting the local climate and soil conditions, such as a forest edge facing grassland or a shrub community impinging upon open rock surfaces.</w:t>
      </w:r>
    </w:p>
    <w:p w:rsidR="004D2E9D" w:rsidRDefault="004D2E9D" w:rsidP="004D2E9D">
      <w:pPr>
        <w:numPr>
          <w:ilvl w:val="0"/>
          <w:numId w:val="332"/>
        </w:numPr>
        <w:spacing w:line="276" w:lineRule="auto"/>
        <w:jc w:val="both"/>
      </w:pPr>
      <w:r>
        <w:rPr>
          <w:b/>
        </w:rPr>
        <w:t>Among the historical accidents</w:t>
      </w:r>
      <w:r>
        <w:t xml:space="preserve"> that may give rise to sharp boundaries between plant communities are </w:t>
      </w:r>
      <w:r>
        <w:rPr>
          <w:b/>
        </w:rPr>
        <w:t>fires</w:t>
      </w:r>
      <w:r>
        <w:t xml:space="preserve">, </w:t>
      </w:r>
      <w:r>
        <w:rPr>
          <w:b/>
        </w:rPr>
        <w:t>cyclone</w:t>
      </w:r>
      <w:r>
        <w:t xml:space="preserve"> and other </w:t>
      </w:r>
      <w:r>
        <w:rPr>
          <w:b/>
        </w:rPr>
        <w:t>windstorms</w:t>
      </w:r>
      <w:r>
        <w:t xml:space="preserve">, </w:t>
      </w:r>
      <w:r>
        <w:rPr>
          <w:b/>
        </w:rPr>
        <w:t>logging</w:t>
      </w:r>
      <w:r>
        <w:t xml:space="preserve"> and </w:t>
      </w:r>
      <w:r>
        <w:rPr>
          <w:b/>
        </w:rPr>
        <w:t>agriculturaldevelopment of land</w:t>
      </w:r>
      <w:r>
        <w:t>.</w:t>
      </w:r>
    </w:p>
    <w:p w:rsidR="004D2E9D" w:rsidRDefault="004D2E9D" w:rsidP="004D2E9D">
      <w:pPr>
        <w:pStyle w:val="BodyText"/>
        <w:spacing w:line="276" w:lineRule="auto"/>
        <w:rPr>
          <w:b/>
          <w:sz w:val="24"/>
        </w:rPr>
      </w:pPr>
      <w:r>
        <w:rPr>
          <w:b/>
          <w:sz w:val="24"/>
        </w:rPr>
        <w:t>Forest-Grassland Ecotone</w:t>
      </w:r>
    </w:p>
    <w:p w:rsidR="004D2E9D" w:rsidRPr="00DA6A0B" w:rsidRDefault="004D2E9D" w:rsidP="004D2E9D">
      <w:pPr>
        <w:pStyle w:val="BodyText"/>
        <w:spacing w:line="276" w:lineRule="auto"/>
        <w:jc w:val="both"/>
        <w:rPr>
          <w:sz w:val="24"/>
        </w:rPr>
      </w:pPr>
      <w:r>
        <w:rPr>
          <w:sz w:val="24"/>
        </w:rPr>
        <w:t>Abrupt changes between forest and grassland in the tropical and temperate zonesmay or may not be associated with abrupt changes in site. Once the forest edge has been established, such as by fire or land clearing, site conditions-both climatic and edaphic-within the forest may differ so substantially from those in the grassland as to perpetuate the forest border.</w:t>
      </w:r>
    </w:p>
    <w:p w:rsidR="004D2E9D" w:rsidRDefault="004D2E9D" w:rsidP="004D2E9D">
      <w:pPr>
        <w:spacing w:line="276" w:lineRule="auto"/>
        <w:jc w:val="both"/>
      </w:pPr>
      <w:r>
        <w:t>This is not to say that abrupt site cannot be found in many instances. In moist climates, forests are frequently found on well-drained upland soils, which grasslands becoming dominant on poorly drained sites.</w:t>
      </w:r>
    </w:p>
    <w:p w:rsidR="004D2E9D" w:rsidRDefault="004D2E9D" w:rsidP="004D2E9D">
      <w:pPr>
        <w:spacing w:line="276" w:lineRule="auto"/>
        <w:jc w:val="both"/>
      </w:pPr>
      <w:r>
        <w:t xml:space="preserve">Often, however, the grassland originates in forested country as a result of a fire which destroy the forest and create an environment at the ground more suitable for the development of grasses than for the reestablishment of the forest. </w:t>
      </w:r>
    </w:p>
    <w:p w:rsidR="004D2E9D" w:rsidRDefault="004D2E9D" w:rsidP="004D2E9D">
      <w:pPr>
        <w:spacing w:line="276" w:lineRule="auto"/>
        <w:jc w:val="both"/>
        <w:rPr>
          <w:b/>
        </w:rPr>
      </w:pPr>
      <w:r>
        <w:rPr>
          <w:b/>
        </w:rPr>
        <w:t>Once established, the grassland persists because of the:</w:t>
      </w:r>
    </w:p>
    <w:p w:rsidR="004D2E9D" w:rsidRDefault="004D2E9D" w:rsidP="004D2E9D">
      <w:pPr>
        <w:numPr>
          <w:ilvl w:val="0"/>
          <w:numId w:val="123"/>
        </w:numPr>
        <w:spacing w:line="276" w:lineRule="auto"/>
        <w:jc w:val="both"/>
      </w:pPr>
      <w:r>
        <w:t>Inability of the adjacent forest trees to invade the site- whether due to:</w:t>
      </w:r>
    </w:p>
    <w:p w:rsidR="004D2E9D" w:rsidRDefault="004D2E9D" w:rsidP="004D2E9D">
      <w:pPr>
        <w:numPr>
          <w:ilvl w:val="0"/>
          <w:numId w:val="123"/>
        </w:numPr>
        <w:tabs>
          <w:tab w:val="num" w:pos="2520"/>
        </w:tabs>
        <w:spacing w:line="276" w:lineRule="auto"/>
        <w:ind w:left="2520"/>
        <w:jc w:val="both"/>
      </w:pPr>
      <w:r>
        <w:t>The recurrent incidence of fire</w:t>
      </w:r>
    </w:p>
    <w:p w:rsidR="004D2E9D" w:rsidRDefault="004D2E9D" w:rsidP="004D2E9D">
      <w:pPr>
        <w:numPr>
          <w:ilvl w:val="0"/>
          <w:numId w:val="123"/>
        </w:numPr>
        <w:tabs>
          <w:tab w:val="num" w:pos="2520"/>
        </w:tabs>
        <w:spacing w:line="276" w:lineRule="auto"/>
        <w:ind w:left="2520"/>
        <w:jc w:val="both"/>
        <w:rPr>
          <w:b/>
        </w:rPr>
      </w:pPr>
      <w:r>
        <w:t>The failure of the tree seeds to penetrate the sod and reach a medium suitable for germination</w:t>
      </w:r>
    </w:p>
    <w:p w:rsidR="004D2E9D" w:rsidRDefault="004D2E9D" w:rsidP="004D2E9D">
      <w:pPr>
        <w:numPr>
          <w:ilvl w:val="0"/>
          <w:numId w:val="354"/>
        </w:numPr>
        <w:tabs>
          <w:tab w:val="clear" w:pos="360"/>
          <w:tab w:val="num" w:pos="1080"/>
        </w:tabs>
        <w:spacing w:line="276" w:lineRule="auto"/>
        <w:ind w:left="1080"/>
        <w:jc w:val="both"/>
      </w:pPr>
      <w:r>
        <w:t>Biochemical antagonisms between the grasses and tree seedlings</w:t>
      </w:r>
    </w:p>
    <w:p w:rsidR="004D2E9D" w:rsidRDefault="004D2E9D" w:rsidP="004D2E9D">
      <w:pPr>
        <w:numPr>
          <w:ilvl w:val="0"/>
          <w:numId w:val="355"/>
        </w:numPr>
        <w:tabs>
          <w:tab w:val="clear" w:pos="360"/>
          <w:tab w:val="num" w:pos="1080"/>
        </w:tabs>
        <w:spacing w:line="276" w:lineRule="auto"/>
        <w:ind w:left="1080"/>
        <w:jc w:val="both"/>
      </w:pPr>
      <w:r>
        <w:t>Excessive root competition for soil moisture provided by the grasses</w:t>
      </w:r>
    </w:p>
    <w:p w:rsidR="004D2E9D" w:rsidRDefault="004D2E9D" w:rsidP="004D2E9D">
      <w:pPr>
        <w:numPr>
          <w:ilvl w:val="0"/>
          <w:numId w:val="356"/>
        </w:numPr>
        <w:tabs>
          <w:tab w:val="clear" w:pos="360"/>
          <w:tab w:val="num" w:pos="1080"/>
        </w:tabs>
        <w:spacing w:line="276" w:lineRule="auto"/>
        <w:ind w:left="1080"/>
        <w:jc w:val="both"/>
      </w:pPr>
      <w:r>
        <w:t>The absence of mycorrhizae</w:t>
      </w:r>
    </w:p>
    <w:p w:rsidR="004D2E9D" w:rsidRDefault="004D2E9D" w:rsidP="004D2E9D">
      <w:pPr>
        <w:numPr>
          <w:ilvl w:val="0"/>
          <w:numId w:val="357"/>
        </w:numPr>
        <w:tabs>
          <w:tab w:val="clear" w:pos="360"/>
          <w:tab w:val="num" w:pos="1080"/>
        </w:tabs>
        <w:spacing w:line="276" w:lineRule="auto"/>
        <w:ind w:left="1080"/>
        <w:jc w:val="both"/>
      </w:pPr>
      <w:r>
        <w:t>The damage of direct insolation to the seedlings on the exposed open sites</w:t>
      </w:r>
    </w:p>
    <w:p w:rsidR="004D2E9D" w:rsidRDefault="004D2E9D" w:rsidP="004D2E9D">
      <w:pPr>
        <w:spacing w:line="276" w:lineRule="auto"/>
        <w:jc w:val="both"/>
      </w:pPr>
      <w:r>
        <w:t>This does not imply that the forest-grassland border is ever static. Invasion of one type by the other does occur.</w:t>
      </w:r>
    </w:p>
    <w:p w:rsidR="004D2E9D" w:rsidRDefault="004D2E9D" w:rsidP="004D2E9D">
      <w:pPr>
        <w:pStyle w:val="BodyText"/>
        <w:spacing w:line="276" w:lineRule="auto"/>
        <w:rPr>
          <w:b/>
          <w:sz w:val="24"/>
        </w:rPr>
      </w:pPr>
      <w:r>
        <w:rPr>
          <w:b/>
          <w:sz w:val="24"/>
        </w:rPr>
        <w:t>ALPINE TIMBERLINES</w:t>
      </w:r>
    </w:p>
    <w:p w:rsidR="004D2E9D" w:rsidRPr="00DA6A0B" w:rsidRDefault="004D2E9D" w:rsidP="004D2E9D">
      <w:pPr>
        <w:pStyle w:val="BodyText"/>
        <w:spacing w:line="276" w:lineRule="auto"/>
        <w:jc w:val="both"/>
        <w:rPr>
          <w:sz w:val="24"/>
        </w:rPr>
      </w:pPr>
      <w:r>
        <w:rPr>
          <w:sz w:val="24"/>
        </w:rPr>
        <w:t xml:space="preserve">The upper edge of forest mountain ranges provides another spectacular forest edge. Many ecologists, ignoring the biotic aspects of the plants forming the timberline and their history, have attempted to define timberline purely in terms of the site, and have tried to evolve rules defining the height of the timberline </w:t>
      </w:r>
      <w:r>
        <w:rPr>
          <w:sz w:val="24"/>
        </w:rPr>
        <w:lastRenderedPageBreak/>
        <w:t>for a given latitude, aspect, and other physical aspects of the timberline position.</w:t>
      </w:r>
    </w:p>
    <w:p w:rsidR="004D2E9D" w:rsidRDefault="004D2E9D" w:rsidP="004D2E9D">
      <w:pPr>
        <w:spacing w:line="276" w:lineRule="auto"/>
        <w:jc w:val="both"/>
      </w:pPr>
      <w:r>
        <w:t xml:space="preserve">As with all ecological phenomena, the timberline is a result of the interaction of the trees and the site over a long period of time. The position of timberline may differ greatly with the species available to form it. Example, </w:t>
      </w:r>
      <w:r>
        <w:rPr>
          <w:i/>
        </w:rPr>
        <w:t>Erica  arboorea</w:t>
      </w:r>
      <w:r>
        <w:t>.</w:t>
      </w:r>
    </w:p>
    <w:p w:rsidR="004D2E9D" w:rsidRDefault="004D2E9D" w:rsidP="004D2E9D">
      <w:pPr>
        <w:spacing w:line="276" w:lineRule="auto"/>
        <w:jc w:val="both"/>
      </w:pPr>
      <w:r>
        <w:t xml:space="preserve">Many causes have been ascribed to timberline formation. Above the </w:t>
      </w:r>
      <w:r>
        <w:rPr>
          <w:b/>
        </w:rPr>
        <w:t>forest line</w:t>
      </w:r>
      <w:r>
        <w:t xml:space="preserve"> (the upper edge of continuous forest), trees grow up to the </w:t>
      </w:r>
      <w:r>
        <w:rPr>
          <w:b/>
        </w:rPr>
        <w:t>tree line</w:t>
      </w:r>
      <w:r>
        <w:t>, the altitude of the highest stunted tree.</w:t>
      </w:r>
    </w:p>
    <w:p w:rsidR="004D2E9D" w:rsidRDefault="004D2E9D" w:rsidP="004D2E9D">
      <w:pPr>
        <w:spacing w:line="276" w:lineRule="auto"/>
        <w:jc w:val="both"/>
      </w:pPr>
      <w:r>
        <w:t>Within this zone of stunted and recumbent trees, wind, snow blown by the wind, snow pack, and other factors produce an exposed and rigorous climatic zone near the ground thro8ugh which trees cannot grow.  Other causal factors of timberline formation that have been cited include excessive light, carbon dioxide deficiency, desiccation during temperature inversions in the winter, precipitation deficiency, solufluction, and light deficiencies in certain mountain regions commonly clouded over.</w:t>
      </w:r>
    </w:p>
    <w:p w:rsidR="004D2E9D" w:rsidRDefault="008E0F74" w:rsidP="004D2E9D">
      <w:pPr>
        <w:spacing w:line="276" w:lineRule="auto"/>
        <w:jc w:val="both"/>
      </w:pPr>
      <w:r>
        <w:rPr>
          <w:b/>
          <w:noProof/>
          <w:lang w:val="en-GB" w:eastAsia="en-GB"/>
        </w:rPr>
        <mc:AlternateContent>
          <mc:Choice Requires="wps">
            <w:drawing>
              <wp:anchor distT="0" distB="0" distL="114300" distR="114300" simplePos="0" relativeHeight="251699200" behindDoc="0" locked="0" layoutInCell="0" allowOverlap="1">
                <wp:simplePos x="0" y="0"/>
                <wp:positionH relativeFrom="column">
                  <wp:posOffset>-137160</wp:posOffset>
                </wp:positionH>
                <wp:positionV relativeFrom="paragraph">
                  <wp:posOffset>45720</wp:posOffset>
                </wp:positionV>
                <wp:extent cx="640080" cy="182880"/>
                <wp:effectExtent l="19050" t="19050" r="26670" b="45720"/>
                <wp:wrapNone/>
                <wp:docPr id="44055" name="Left-Right Arrow 44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leftRightArrow">
                          <a:avLst>
                            <a:gd name="adj1" fmla="val 50000"/>
                            <a:gd name="adj2" fmla="val 7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4055" o:spid="_x0000_s1026" type="#_x0000_t69" style="position:absolute;margin-left:-10.8pt;margin-top:3.6pt;width:50.4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" o:allowincell="f"/>
            </w:pict>
          </mc:Fallback>
        </mc:AlternateContent>
      </w:r>
      <w:r w:rsidR="004D2E9D">
        <w:rPr>
          <w:b/>
        </w:rPr>
        <w:t xml:space="preserve">                The principal factors determining timberline location (as contrasted with climatic factors that cause dwarfing and recumbent growth) is heat deficiency during the growing season at high altitudes</w:t>
      </w:r>
      <w:r w:rsidR="004D2E9D">
        <w:t>.</w:t>
      </w:r>
    </w:p>
    <w:p w:rsidR="004D2E9D" w:rsidRDefault="004D2E9D" w:rsidP="004D2E9D">
      <w:pPr>
        <w:pStyle w:val="Heading5"/>
        <w:spacing w:line="276" w:lineRule="auto"/>
        <w:rPr>
          <w:rFonts w:ascii="Times New Roman" w:hAnsi="Times New Roman"/>
          <w:sz w:val="24"/>
          <w:lang w:val="en-US"/>
        </w:rPr>
      </w:pPr>
      <w:r>
        <w:rPr>
          <w:rFonts w:ascii="Times New Roman" w:hAnsi="Times New Roman"/>
          <w:sz w:val="24"/>
          <w:lang w:val="en-US"/>
        </w:rPr>
        <w:t>B. Continuous Forest Community Distribution</w:t>
      </w:r>
    </w:p>
    <w:p w:rsidR="004D2E9D" w:rsidRPr="00E61934" w:rsidRDefault="004D2E9D" w:rsidP="004D2E9D">
      <w:pPr>
        <w:pStyle w:val="BodyText"/>
        <w:numPr>
          <w:ilvl w:val="0"/>
          <w:numId w:val="332"/>
        </w:numPr>
        <w:spacing w:line="276" w:lineRule="auto"/>
        <w:jc w:val="both"/>
        <w:rPr>
          <w:b/>
          <w:sz w:val="24"/>
        </w:rPr>
      </w:pPr>
      <w:r>
        <w:rPr>
          <w:b/>
          <w:sz w:val="24"/>
        </w:rPr>
        <w:t xml:space="preserve">The </w:t>
      </w:r>
      <w:r>
        <w:rPr>
          <w:sz w:val="24"/>
        </w:rPr>
        <w:t>continuum concept</w:t>
      </w:r>
      <w:r>
        <w:rPr>
          <w:b/>
          <w:sz w:val="24"/>
        </w:rPr>
        <w:t xml:space="preserve"> referring to the situation where the stands of a community or large vegetation units are not segregated into discrete units but rather form a </w:t>
      </w:r>
      <w:r>
        <w:rPr>
          <w:sz w:val="24"/>
        </w:rPr>
        <w:t>continuously varying series</w:t>
      </w:r>
      <w:r>
        <w:rPr>
          <w:b/>
          <w:sz w:val="24"/>
        </w:rPr>
        <w:t>.</w:t>
      </w:r>
    </w:p>
    <w:p w:rsidR="004D2E9D" w:rsidRDefault="004D2E9D" w:rsidP="004D2E9D">
      <w:pPr>
        <w:spacing w:line="276" w:lineRule="auto"/>
        <w:jc w:val="both"/>
      </w:pPr>
      <w:r>
        <w:t>The continuum meant that all communities of the vegetation type, for example, forest or grassland, could be ordered or ordinated in an abstract series whose species composition changed gradually-typically along one or more environmental gradients.  Thus although distinct, adjacent communities were encountered in the field (Curtis, 1959), they could be fitted into their respective position in the abstract continuum. Thus according to Curtis (1959):</w:t>
      </w:r>
    </w:p>
    <w:p w:rsidR="004D2E9D" w:rsidRDefault="004D2E9D" w:rsidP="004D2E9D">
      <w:pPr>
        <w:spacing w:line="276" w:lineRule="auto"/>
        <w:jc w:val="both"/>
        <w:rPr>
          <w:i/>
        </w:rPr>
      </w:pPr>
      <w:r>
        <w:tab/>
      </w:r>
      <w:r>
        <w:tab/>
      </w:r>
      <w:r>
        <w:rPr>
          <w:i/>
        </w:rPr>
        <w:t>It is not possible to erect a classification scheme which will place the plant communities of any large portion of the earth’s surface into a series of discrete pigeonholes, each with recognizable and describable characteristics and boundary limitations. The plant communities, although composed of plant species, are not capable of being taxonomically classified, as are the species themselves.</w:t>
      </w:r>
    </w:p>
    <w:p w:rsidR="004D2E9D" w:rsidRDefault="004D2E9D" w:rsidP="004D2E9D">
      <w:pPr>
        <w:pStyle w:val="BodyText"/>
        <w:spacing w:line="276" w:lineRule="auto"/>
        <w:jc w:val="both"/>
        <w:rPr>
          <w:sz w:val="24"/>
        </w:rPr>
      </w:pPr>
      <w:r>
        <w:rPr>
          <w:sz w:val="24"/>
        </w:rPr>
        <w:t>The strong position against a taxonomy of vegetation is not surprising since the continuum concept was directed primarily to a different facet of vegetation study-the relationship of species and communities to one another and either indirectly or directly to environmental factors.</w:t>
      </w:r>
    </w:p>
    <w:p w:rsidR="004D2E9D" w:rsidRDefault="004D2E9D" w:rsidP="004D2E9D">
      <w:pPr>
        <w:pStyle w:val="BodyText"/>
        <w:spacing w:line="276" w:lineRule="auto"/>
        <w:jc w:val="both"/>
        <w:rPr>
          <w:sz w:val="24"/>
        </w:rPr>
      </w:pPr>
      <w:r>
        <w:rPr>
          <w:sz w:val="24"/>
        </w:rPr>
        <w:t xml:space="preserve">There is no question even by continuum critics that vegetation or floras are continua (Daubenmire, 1966; Daubenmire and Daubenmire, 1968).  </w:t>
      </w:r>
    </w:p>
    <w:p w:rsidR="004D2E9D" w:rsidRDefault="004D2E9D" w:rsidP="004D2E9D">
      <w:pPr>
        <w:pStyle w:val="BodyText"/>
        <w:spacing w:line="276" w:lineRule="auto"/>
        <w:jc w:val="both"/>
        <w:rPr>
          <w:b/>
          <w:sz w:val="24"/>
        </w:rPr>
      </w:pPr>
      <w:r>
        <w:rPr>
          <w:b/>
          <w:sz w:val="24"/>
        </w:rPr>
        <w:t>This is true for a number of reasons:</w:t>
      </w:r>
    </w:p>
    <w:p w:rsidR="004D2E9D" w:rsidRDefault="004D2E9D" w:rsidP="004D2E9D">
      <w:pPr>
        <w:pStyle w:val="BodyText"/>
        <w:numPr>
          <w:ilvl w:val="0"/>
          <w:numId w:val="124"/>
        </w:numPr>
        <w:spacing w:line="276" w:lineRule="auto"/>
        <w:jc w:val="both"/>
        <w:rPr>
          <w:sz w:val="24"/>
        </w:rPr>
      </w:pPr>
      <w:r>
        <w:rPr>
          <w:sz w:val="24"/>
        </w:rPr>
        <w:t>environmental conditions change in space at varying rates affecting the establishment and, through competition, the composition of the vegetation;</w:t>
      </w:r>
    </w:p>
    <w:p w:rsidR="004D2E9D" w:rsidRDefault="004D2E9D" w:rsidP="004D2E9D">
      <w:pPr>
        <w:pStyle w:val="BodyText"/>
        <w:numPr>
          <w:ilvl w:val="0"/>
          <w:numId w:val="124"/>
        </w:numPr>
        <w:spacing w:line="276" w:lineRule="auto"/>
        <w:jc w:val="both"/>
        <w:rPr>
          <w:sz w:val="24"/>
        </w:rPr>
      </w:pPr>
      <w:r>
        <w:rPr>
          <w:sz w:val="24"/>
        </w:rPr>
        <w:t>Genecological variation of tree species is typically clinal, and in addition a given genotype often has a wide environmental tolerance</w:t>
      </w:r>
    </w:p>
    <w:p w:rsidR="004D2E9D" w:rsidRDefault="004D2E9D" w:rsidP="004D2E9D">
      <w:pPr>
        <w:pStyle w:val="BodyText"/>
        <w:numPr>
          <w:ilvl w:val="0"/>
          <w:numId w:val="124"/>
        </w:numPr>
        <w:spacing w:line="276" w:lineRule="auto"/>
        <w:jc w:val="both"/>
        <w:rPr>
          <w:sz w:val="24"/>
        </w:rPr>
      </w:pPr>
      <w:r>
        <w:rPr>
          <w:sz w:val="24"/>
        </w:rPr>
        <w:t>Historical and chance events reinforce points 1 and 2 so that no communities are exactly alike</w:t>
      </w:r>
    </w:p>
    <w:p w:rsidR="004D2E9D" w:rsidRDefault="004D2E9D" w:rsidP="004D2E9D">
      <w:pPr>
        <w:pStyle w:val="BodyText"/>
        <w:numPr>
          <w:ilvl w:val="0"/>
          <w:numId w:val="124"/>
        </w:numPr>
        <w:spacing w:line="276" w:lineRule="auto"/>
        <w:jc w:val="both"/>
      </w:pPr>
      <w:r>
        <w:rPr>
          <w:sz w:val="24"/>
        </w:rPr>
        <w:t>A continuum of successional changes in time is superimposed upon changes in composition in space.</w:t>
      </w:r>
    </w:p>
    <w:p w:rsidR="004D2E9D" w:rsidRPr="009C3F36" w:rsidRDefault="004D2E9D" w:rsidP="004D2E9D">
      <w:pPr>
        <w:pStyle w:val="Heading2"/>
        <w:numPr>
          <w:ilvl w:val="1"/>
          <w:numId w:val="396"/>
        </w:numPr>
        <w:spacing w:before="0" w:beforeAutospacing="0" w:after="0" w:afterAutospacing="0" w:line="276" w:lineRule="auto"/>
        <w:rPr>
          <w:i/>
          <w:sz w:val="28"/>
        </w:rPr>
      </w:pPr>
      <w:bookmarkStart w:id="17" w:name="_Toc452127935"/>
      <w:r w:rsidRPr="009C3F36">
        <w:rPr>
          <w:i/>
          <w:sz w:val="28"/>
        </w:rPr>
        <w:t>Interaction between Species in Communities</w:t>
      </w:r>
      <w:bookmarkEnd w:id="17"/>
    </w:p>
    <w:p w:rsidR="004D2E9D" w:rsidRDefault="004D2E9D" w:rsidP="004D2E9D">
      <w:pPr>
        <w:pStyle w:val="BodyText"/>
        <w:numPr>
          <w:ilvl w:val="0"/>
          <w:numId w:val="334"/>
        </w:numPr>
        <w:spacing w:line="276" w:lineRule="auto"/>
        <w:jc w:val="both"/>
        <w:rPr>
          <w:b/>
          <w:sz w:val="24"/>
        </w:rPr>
      </w:pPr>
      <w:r>
        <w:rPr>
          <w:b/>
          <w:sz w:val="24"/>
        </w:rPr>
        <w:t xml:space="preserve">In some environments, </w:t>
      </w:r>
      <w:r>
        <w:rPr>
          <w:sz w:val="24"/>
        </w:rPr>
        <w:t>physical factors are dominant</w:t>
      </w:r>
      <w:r>
        <w:rPr>
          <w:b/>
          <w:sz w:val="24"/>
        </w:rPr>
        <w:t xml:space="preserve"> in determining the </w:t>
      </w:r>
      <w:r>
        <w:rPr>
          <w:sz w:val="24"/>
        </w:rPr>
        <w:t xml:space="preserve">characteristics of the </w:t>
      </w:r>
      <w:r>
        <w:rPr>
          <w:sz w:val="24"/>
        </w:rPr>
        <w:lastRenderedPageBreak/>
        <w:t>biotic community</w:t>
      </w:r>
      <w:r>
        <w:rPr>
          <w:b/>
          <w:sz w:val="24"/>
        </w:rPr>
        <w:t xml:space="preserve">.  </w:t>
      </w:r>
    </w:p>
    <w:p w:rsidR="004D2E9D" w:rsidRDefault="004D2E9D" w:rsidP="004D2E9D">
      <w:pPr>
        <w:pStyle w:val="BodyText"/>
        <w:numPr>
          <w:ilvl w:val="0"/>
          <w:numId w:val="334"/>
        </w:numPr>
        <w:spacing w:line="276" w:lineRule="auto"/>
        <w:jc w:val="both"/>
        <w:rPr>
          <w:b/>
          <w:sz w:val="24"/>
        </w:rPr>
      </w:pPr>
      <w:r>
        <w:rPr>
          <w:b/>
          <w:sz w:val="24"/>
        </w:rPr>
        <w:t xml:space="preserve">But in most ecosystems the </w:t>
      </w:r>
      <w:r>
        <w:rPr>
          <w:sz w:val="24"/>
        </w:rPr>
        <w:t>organisms themselves</w:t>
      </w:r>
      <w:r>
        <w:rPr>
          <w:b/>
          <w:sz w:val="24"/>
        </w:rPr>
        <w:t xml:space="preserve"> and the </w:t>
      </w:r>
      <w:r>
        <w:rPr>
          <w:sz w:val="24"/>
        </w:rPr>
        <w:t>way in which they interact</w:t>
      </w:r>
      <w:r>
        <w:rPr>
          <w:b/>
          <w:sz w:val="24"/>
        </w:rPr>
        <w:t xml:space="preserve"> are equally important. </w:t>
      </w:r>
    </w:p>
    <w:p w:rsidR="004D2E9D" w:rsidRDefault="004D2E9D" w:rsidP="004D2E9D">
      <w:pPr>
        <w:pStyle w:val="BodyText"/>
        <w:numPr>
          <w:ilvl w:val="0"/>
          <w:numId w:val="334"/>
        </w:numPr>
        <w:spacing w:line="276" w:lineRule="auto"/>
        <w:jc w:val="both"/>
        <w:rPr>
          <w:b/>
          <w:sz w:val="24"/>
        </w:rPr>
      </w:pPr>
      <w:r>
        <w:rPr>
          <w:b/>
          <w:sz w:val="24"/>
        </w:rPr>
        <w:t xml:space="preserve">The presence of another species may be vital for </w:t>
      </w:r>
      <w:r>
        <w:rPr>
          <w:sz w:val="24"/>
        </w:rPr>
        <w:t>food and/or shelter</w:t>
      </w:r>
      <w:r>
        <w:rPr>
          <w:b/>
          <w:sz w:val="24"/>
        </w:rPr>
        <w:t xml:space="preserve">, or it may constitute a major threat in terms of </w:t>
      </w:r>
      <w:r>
        <w:rPr>
          <w:sz w:val="24"/>
        </w:rPr>
        <w:t>disease, predation, parasitism or competition</w:t>
      </w:r>
      <w:r>
        <w:rPr>
          <w:b/>
          <w:sz w:val="24"/>
        </w:rPr>
        <w:t xml:space="preserve">.  </w:t>
      </w:r>
    </w:p>
    <w:p w:rsidR="004D2E9D" w:rsidRPr="00E61934" w:rsidRDefault="004D2E9D" w:rsidP="004D2E9D">
      <w:pPr>
        <w:pStyle w:val="BodyText"/>
        <w:numPr>
          <w:ilvl w:val="0"/>
          <w:numId w:val="334"/>
        </w:numPr>
        <w:spacing w:line="276" w:lineRule="auto"/>
        <w:jc w:val="both"/>
        <w:rPr>
          <w:b/>
          <w:sz w:val="24"/>
        </w:rPr>
      </w:pPr>
      <w:r>
        <w:rPr>
          <w:b/>
          <w:sz w:val="24"/>
        </w:rPr>
        <w:t xml:space="preserve">Inter-specific interactions can be </w:t>
      </w:r>
      <w:r>
        <w:rPr>
          <w:sz w:val="24"/>
        </w:rPr>
        <w:t>harmful or beneficial</w:t>
      </w:r>
      <w:r>
        <w:rPr>
          <w:b/>
          <w:sz w:val="24"/>
        </w:rPr>
        <w:t xml:space="preserve">, and can be classified accordingly: </w:t>
      </w:r>
    </w:p>
    <w:p w:rsidR="004D2E9D" w:rsidRDefault="004D2E9D" w:rsidP="004D2E9D">
      <w:pPr>
        <w:pStyle w:val="BodyText"/>
        <w:numPr>
          <w:ilvl w:val="0"/>
          <w:numId w:val="301"/>
        </w:numPr>
        <w:spacing w:line="276" w:lineRule="auto"/>
        <w:jc w:val="both"/>
        <w:rPr>
          <w:b/>
          <w:sz w:val="24"/>
        </w:rPr>
      </w:pPr>
      <w:r>
        <w:rPr>
          <w:b/>
          <w:sz w:val="24"/>
        </w:rPr>
        <w:t>Whether they involve a continuous or an intermittent interaction, and</w:t>
      </w:r>
    </w:p>
    <w:p w:rsidR="004D2E9D" w:rsidRPr="00E61934" w:rsidRDefault="004D2E9D" w:rsidP="004D2E9D">
      <w:pPr>
        <w:pStyle w:val="BodyText"/>
        <w:numPr>
          <w:ilvl w:val="0"/>
          <w:numId w:val="301"/>
        </w:numPr>
        <w:spacing w:line="276" w:lineRule="auto"/>
        <w:jc w:val="both"/>
        <w:rPr>
          <w:sz w:val="24"/>
        </w:rPr>
      </w:pPr>
      <w:r>
        <w:rPr>
          <w:b/>
          <w:sz w:val="24"/>
        </w:rPr>
        <w:t>Whether they are vital (</w:t>
      </w:r>
      <w:r>
        <w:rPr>
          <w:b/>
          <w:i/>
          <w:sz w:val="24"/>
        </w:rPr>
        <w:t>obligate</w:t>
      </w:r>
      <w:r>
        <w:rPr>
          <w:b/>
          <w:sz w:val="24"/>
        </w:rPr>
        <w:t>) or not (</w:t>
      </w:r>
      <w:r>
        <w:rPr>
          <w:b/>
          <w:i/>
          <w:sz w:val="24"/>
        </w:rPr>
        <w:t xml:space="preserve">facultative </w:t>
      </w:r>
      <w:r>
        <w:rPr>
          <w:b/>
          <w:sz w:val="24"/>
        </w:rPr>
        <w:t xml:space="preserve">or </w:t>
      </w:r>
      <w:r>
        <w:rPr>
          <w:b/>
          <w:i/>
          <w:sz w:val="24"/>
        </w:rPr>
        <w:t>opportunistic</w:t>
      </w:r>
      <w:r>
        <w:rPr>
          <w:b/>
          <w:sz w:val="24"/>
        </w:rPr>
        <w:t xml:space="preserve">) </w:t>
      </w:r>
    </w:p>
    <w:p w:rsidR="004D2E9D" w:rsidRPr="00F715C4" w:rsidRDefault="004D2E9D" w:rsidP="004D2E9D">
      <w:pPr>
        <w:pStyle w:val="BodyText"/>
        <w:spacing w:line="276" w:lineRule="auto"/>
        <w:jc w:val="both"/>
        <w:rPr>
          <w:b/>
          <w:sz w:val="24"/>
        </w:rPr>
      </w:pPr>
      <w:r w:rsidRPr="00F715C4">
        <w:rPr>
          <w:b/>
          <w:sz w:val="24"/>
        </w:rPr>
        <w:t>A. Symbiotic Interactions</w:t>
      </w:r>
    </w:p>
    <w:p w:rsidR="004D2E9D" w:rsidRPr="00F715C4" w:rsidRDefault="004D2E9D" w:rsidP="004D2E9D">
      <w:pPr>
        <w:pStyle w:val="BodyText"/>
        <w:numPr>
          <w:ilvl w:val="0"/>
          <w:numId w:val="333"/>
        </w:numPr>
        <w:spacing w:line="276" w:lineRule="auto"/>
        <w:jc w:val="both"/>
        <w:rPr>
          <w:sz w:val="24"/>
        </w:rPr>
      </w:pPr>
      <w:r>
        <w:rPr>
          <w:sz w:val="24"/>
        </w:rPr>
        <w:t>Symbiosis</w:t>
      </w:r>
      <w:r>
        <w:rPr>
          <w:b/>
          <w:sz w:val="24"/>
        </w:rPr>
        <w:sym w:font="Monotype Sorts" w:char="F0A5"/>
      </w:r>
      <w:r>
        <w:rPr>
          <w:b/>
          <w:i/>
          <w:sz w:val="24"/>
        </w:rPr>
        <w:t>the living together of two dissimilar organisms in close association or union</w:t>
      </w:r>
      <w:r>
        <w:rPr>
          <w:b/>
          <w:sz w:val="24"/>
        </w:rPr>
        <w:t xml:space="preserve">. The interactions that are </w:t>
      </w:r>
      <w:r>
        <w:rPr>
          <w:sz w:val="24"/>
        </w:rPr>
        <w:t>predominately beneficial</w:t>
      </w:r>
      <w:r>
        <w:rPr>
          <w:b/>
          <w:sz w:val="24"/>
        </w:rPr>
        <w:t xml:space="preserve"> or which </w:t>
      </w:r>
      <w:r>
        <w:rPr>
          <w:sz w:val="24"/>
        </w:rPr>
        <w:t>lack a negative effect</w:t>
      </w:r>
      <w:r>
        <w:rPr>
          <w:b/>
          <w:sz w:val="24"/>
        </w:rPr>
        <w:t xml:space="preserve"> on either of the partners</w:t>
      </w:r>
      <w:r>
        <w:rPr>
          <w:sz w:val="24"/>
        </w:rPr>
        <w:t xml:space="preserve">.  </w:t>
      </w:r>
      <w:r>
        <w:tab/>
      </w:r>
    </w:p>
    <w:p w:rsidR="004D2E9D" w:rsidRDefault="004D2E9D" w:rsidP="004D2E9D">
      <w:pPr>
        <w:numPr>
          <w:ilvl w:val="0"/>
          <w:numId w:val="302"/>
        </w:numPr>
        <w:spacing w:line="276" w:lineRule="auto"/>
        <w:jc w:val="both"/>
      </w:pPr>
      <w:r>
        <w:rPr>
          <w:b/>
        </w:rPr>
        <w:t>Mutualism</w:t>
      </w:r>
      <w:r>
        <w:t xml:space="preserve">: includes all interactions in which </w:t>
      </w:r>
      <w:r>
        <w:rPr>
          <w:b/>
        </w:rPr>
        <w:t>both partners benefit</w:t>
      </w:r>
      <w:r>
        <w:sym w:font="Monotype Sorts" w:char="F0A5"/>
      </w:r>
      <w:r>
        <w:t xml:space="preserve"> a wide variety of interactions: from </w:t>
      </w:r>
      <w:r>
        <w:rPr>
          <w:b/>
        </w:rPr>
        <w:t>permanent intimate contact</w:t>
      </w:r>
      <w:r>
        <w:t xml:space="preserve"> between partners to situations in which there is </w:t>
      </w:r>
      <w:r>
        <w:rPr>
          <w:b/>
        </w:rPr>
        <w:t>no actual physical contact</w:t>
      </w:r>
      <w:r>
        <w:t>.</w:t>
      </w:r>
    </w:p>
    <w:p w:rsidR="004D2E9D" w:rsidRDefault="004D2E9D" w:rsidP="004D2E9D">
      <w:pPr>
        <w:numPr>
          <w:ilvl w:val="1"/>
          <w:numId w:val="348"/>
        </w:numPr>
        <w:tabs>
          <w:tab w:val="left" w:pos="270"/>
          <w:tab w:val="left" w:pos="720"/>
        </w:tabs>
        <w:spacing w:line="276" w:lineRule="auto"/>
        <w:ind w:left="720" w:hanging="720"/>
        <w:jc w:val="both"/>
      </w:pPr>
      <w:r>
        <w:rPr>
          <w:b/>
          <w:i/>
        </w:rPr>
        <w:t>With continuous contact</w:t>
      </w:r>
      <w:r>
        <w:t xml:space="preserve">: </w:t>
      </w:r>
      <w:r>
        <w:rPr>
          <w:i/>
        </w:rPr>
        <w:t>ecto-mycorrhiza</w:t>
      </w:r>
      <w:r>
        <w:t xml:space="preserve">(inter-cellular) or </w:t>
      </w:r>
      <w:r>
        <w:rPr>
          <w:i/>
        </w:rPr>
        <w:t>endo-mycorrhiza</w:t>
      </w:r>
      <w:r>
        <w:t xml:space="preserve"> (intra-cellular) or </w:t>
      </w:r>
      <w:r>
        <w:rPr>
          <w:i/>
        </w:rPr>
        <w:t>ect-endo-mycorrhiza</w:t>
      </w:r>
      <w:r>
        <w:t xml:space="preserve"> (both inter- and intra-cellular).</w:t>
      </w:r>
    </w:p>
    <w:p w:rsidR="004D2E9D" w:rsidRDefault="004D2E9D" w:rsidP="004D2E9D">
      <w:pPr>
        <w:spacing w:line="276" w:lineRule="auto"/>
        <w:jc w:val="both"/>
      </w:pPr>
      <w:r>
        <w:t xml:space="preserve">There are numerous example of this interaction. The intimate association that develops when the cortex of the smallest order of secondary roots is invaded by specific fungi during periods of active root growth. Where the invasion of the cortex is intercellular, the association is called an </w:t>
      </w:r>
      <w:r>
        <w:rPr>
          <w:b/>
        </w:rPr>
        <w:t>ectomycorrhiza</w:t>
      </w:r>
      <w:r>
        <w:t xml:space="preserve">; where it is intracellular, the term </w:t>
      </w:r>
      <w:r>
        <w:rPr>
          <w:b/>
        </w:rPr>
        <w:t>endomycorrhiza</w:t>
      </w:r>
      <w:r>
        <w:t xml:space="preserve"> is used. Where both inter-and intracellular infections occurs, the relationships is called an </w:t>
      </w:r>
      <w:r>
        <w:rPr>
          <w:b/>
        </w:rPr>
        <w:t>ectendomycorrhiza</w:t>
      </w:r>
      <w:r>
        <w:t xml:space="preserve">. </w:t>
      </w:r>
    </w:p>
    <w:p w:rsidR="004D2E9D" w:rsidRDefault="004D2E9D" w:rsidP="004D2E9D">
      <w:pPr>
        <w:tabs>
          <w:tab w:val="left" w:pos="270"/>
          <w:tab w:val="left" w:pos="720"/>
        </w:tabs>
        <w:spacing w:line="276" w:lineRule="auto"/>
        <w:jc w:val="both"/>
      </w:pPr>
      <w:r>
        <w:t>These associations increase the solubility of minerals, improve uptake of nutrients by the host plant, protect the roots against pathogen and produce plant hormones. The fungi get carbohydrate from the plant. A mycorrhiza is a mutualistic relationship that exists only when there is continuous contact, although both partners can, under certain circumstances, exist alone.</w:t>
      </w:r>
    </w:p>
    <w:p w:rsidR="004D2E9D" w:rsidRDefault="004D2E9D" w:rsidP="004D2E9D">
      <w:pPr>
        <w:numPr>
          <w:ilvl w:val="0"/>
          <w:numId w:val="303"/>
        </w:numPr>
        <w:spacing w:line="276" w:lineRule="auto"/>
        <w:ind w:left="1080"/>
        <w:jc w:val="both"/>
      </w:pPr>
      <w:r>
        <w:t xml:space="preserve">These associations </w:t>
      </w:r>
      <w:r>
        <w:rPr>
          <w:b/>
        </w:rPr>
        <w:t>increase thesolubility of minerals</w:t>
      </w:r>
      <w:r>
        <w:t xml:space="preserve">, </w:t>
      </w:r>
      <w:r>
        <w:rPr>
          <w:b/>
        </w:rPr>
        <w:t>improve uptake of nutrients</w:t>
      </w:r>
      <w:r>
        <w:t xml:space="preserve"> by the host plant, </w:t>
      </w:r>
      <w:r>
        <w:rPr>
          <w:b/>
        </w:rPr>
        <w:t xml:space="preserve">protect the roots against pathogen </w:t>
      </w:r>
      <w:r>
        <w:t>and</w:t>
      </w:r>
      <w:r>
        <w:rPr>
          <w:b/>
        </w:rPr>
        <w:t xml:space="preserve"> produce plant hormones</w:t>
      </w:r>
      <w:r>
        <w:t xml:space="preserve">. </w:t>
      </w:r>
    </w:p>
    <w:p w:rsidR="004D2E9D" w:rsidRDefault="004D2E9D" w:rsidP="004D2E9D">
      <w:pPr>
        <w:numPr>
          <w:ilvl w:val="0"/>
          <w:numId w:val="303"/>
        </w:numPr>
        <w:spacing w:line="276" w:lineRule="auto"/>
        <w:ind w:left="1080"/>
        <w:jc w:val="both"/>
      </w:pPr>
      <w:r>
        <w:t xml:space="preserve">The </w:t>
      </w:r>
      <w:r>
        <w:rPr>
          <w:b/>
        </w:rPr>
        <w:t>fungi get carbohydrate</w:t>
      </w:r>
      <w:r>
        <w:t xml:space="preserve"> from the plant. </w:t>
      </w:r>
    </w:p>
    <w:p w:rsidR="004D2E9D" w:rsidRDefault="004D2E9D" w:rsidP="004D2E9D">
      <w:pPr>
        <w:spacing w:line="276" w:lineRule="auto"/>
        <w:jc w:val="both"/>
      </w:pPr>
    </w:p>
    <w:p w:rsidR="004D2E9D" w:rsidRDefault="004D2E9D" w:rsidP="004D2E9D">
      <w:pPr>
        <w:numPr>
          <w:ilvl w:val="1"/>
          <w:numId w:val="348"/>
        </w:numPr>
        <w:spacing w:line="276" w:lineRule="auto"/>
        <w:jc w:val="both"/>
      </w:pPr>
      <w:r>
        <w:rPr>
          <w:b/>
          <w:i/>
        </w:rPr>
        <w:t>Without continuous contact</w:t>
      </w:r>
      <w:r>
        <w:t xml:space="preserve">: </w:t>
      </w:r>
      <w:r>
        <w:rPr>
          <w:i/>
        </w:rPr>
        <w:t>Insect pollination</w:t>
      </w:r>
      <w:r>
        <w:t>. Many examples can be found, especially in animal kingdom. Moreover, Insect pollination is another well-known example of mutualism without continuous contact.</w:t>
      </w:r>
    </w:p>
    <w:p w:rsidR="004D2E9D" w:rsidRDefault="004D2E9D" w:rsidP="004D2E9D">
      <w:pPr>
        <w:spacing w:line="276" w:lineRule="auto"/>
        <w:jc w:val="both"/>
      </w:pPr>
      <w:r>
        <w:rPr>
          <w:b/>
        </w:rPr>
        <w:t xml:space="preserve">Commensalism </w:t>
      </w:r>
      <w:r>
        <w:t>(</w:t>
      </w:r>
      <w:r>
        <w:rPr>
          <w:b/>
        </w:rPr>
        <w:t>commensal symbiosis</w:t>
      </w:r>
      <w:r>
        <w:t xml:space="preserve">): relationship between two different species </w:t>
      </w:r>
      <w:r>
        <w:rPr>
          <w:b/>
        </w:rPr>
        <w:t>benefiting one partner</w:t>
      </w:r>
      <w:r>
        <w:t xml:space="preserve"> (guest) but </w:t>
      </w:r>
      <w:r>
        <w:rPr>
          <w:b/>
        </w:rPr>
        <w:t>neither benefiting nor harming the other</w:t>
      </w:r>
      <w:r>
        <w:t xml:space="preserve"> (host) </w:t>
      </w:r>
      <w:r>
        <w:sym w:font="Monotype Sorts" w:char="F0A5"/>
      </w:r>
      <w:r>
        <w:t xml:space="preserve"> e.g. (i) non-parasitic growth of one type of plant on another (</w:t>
      </w:r>
      <w:r>
        <w:rPr>
          <w:b/>
        </w:rPr>
        <w:t>epiphytes</w:t>
      </w:r>
      <w:r>
        <w:t>); (ii) vegetation providing shelter for livestock.</w:t>
      </w:r>
    </w:p>
    <w:p w:rsidR="004D2E9D" w:rsidRDefault="004D2E9D" w:rsidP="004D2E9D">
      <w:pPr>
        <w:spacing w:line="276" w:lineRule="auto"/>
        <w:jc w:val="both"/>
      </w:pPr>
      <w:r>
        <w:t xml:space="preserve">When the relationship between two different species benefits one partner (guest) but neither benefits nor harms the other (host), commensal symbiosis or commensalism. As with mutualism, the commensal relationship is not a fixed one. If the guest partner becomes too prolific, it may adversely affect the host partner, and the relationship may become antagonistic. If some advantage to the host develops as the commensal relationship involves over a long period, the effect will develop into mutualism. A common </w:t>
      </w:r>
      <w:r>
        <w:lastRenderedPageBreak/>
        <w:t>example of commensalism is the non-parasitic growth of one type of plant on another.  In addition, livestock Vs vegetation, as shading shelters.</w:t>
      </w:r>
    </w:p>
    <w:p w:rsidR="004D2E9D" w:rsidRPr="00F715C4" w:rsidRDefault="004D2E9D" w:rsidP="004D2E9D">
      <w:pPr>
        <w:pStyle w:val="BodyText"/>
        <w:spacing w:line="276" w:lineRule="auto"/>
        <w:jc w:val="both"/>
        <w:rPr>
          <w:b/>
          <w:sz w:val="24"/>
        </w:rPr>
      </w:pPr>
      <w:r>
        <w:rPr>
          <w:b/>
          <w:sz w:val="24"/>
        </w:rPr>
        <w:t>B. Antagonistic Interactions</w:t>
      </w:r>
    </w:p>
    <w:p w:rsidR="004D2E9D" w:rsidRDefault="004D2E9D" w:rsidP="004D2E9D">
      <w:pPr>
        <w:pStyle w:val="BodyText"/>
        <w:numPr>
          <w:ilvl w:val="0"/>
          <w:numId w:val="335"/>
        </w:numPr>
        <w:spacing w:line="276" w:lineRule="auto"/>
        <w:jc w:val="both"/>
        <w:rPr>
          <w:b/>
          <w:sz w:val="24"/>
        </w:rPr>
      </w:pPr>
      <w:r>
        <w:rPr>
          <w:b/>
          <w:sz w:val="24"/>
        </w:rPr>
        <w:t xml:space="preserve">All relationships in which </w:t>
      </w:r>
      <w:r>
        <w:rPr>
          <w:sz w:val="24"/>
        </w:rPr>
        <w:t>at least one of the partners is adversely affected</w:t>
      </w:r>
    </w:p>
    <w:p w:rsidR="004D2E9D" w:rsidRDefault="004D2E9D" w:rsidP="004D2E9D">
      <w:pPr>
        <w:pStyle w:val="BodyText"/>
        <w:numPr>
          <w:ilvl w:val="0"/>
          <w:numId w:val="335"/>
        </w:numPr>
        <w:spacing w:line="276" w:lineRule="auto"/>
        <w:jc w:val="both"/>
        <w:rPr>
          <w:sz w:val="24"/>
        </w:rPr>
      </w:pPr>
      <w:r>
        <w:rPr>
          <w:b/>
          <w:sz w:val="24"/>
        </w:rPr>
        <w:t xml:space="preserve">Such relationships play a major role in determining the </w:t>
      </w:r>
      <w:r>
        <w:rPr>
          <w:sz w:val="24"/>
        </w:rPr>
        <w:t>abundance and distribution of species populations</w:t>
      </w:r>
      <w:r>
        <w:rPr>
          <w:b/>
          <w:sz w:val="24"/>
        </w:rPr>
        <w:t xml:space="preserve"> and the </w:t>
      </w:r>
      <w:r>
        <w:rPr>
          <w:sz w:val="24"/>
        </w:rPr>
        <w:t>diversity of species in a community</w:t>
      </w:r>
      <w:r>
        <w:rPr>
          <w:b/>
          <w:sz w:val="24"/>
        </w:rPr>
        <w:t>.</w:t>
      </w:r>
    </w:p>
    <w:p w:rsidR="004D2E9D" w:rsidRDefault="004D2E9D" w:rsidP="004D2E9D">
      <w:pPr>
        <w:pStyle w:val="BodyText"/>
        <w:numPr>
          <w:ilvl w:val="0"/>
          <w:numId w:val="335"/>
        </w:numPr>
        <w:spacing w:line="276" w:lineRule="auto"/>
        <w:jc w:val="both"/>
        <w:rPr>
          <w:b/>
          <w:sz w:val="24"/>
        </w:rPr>
      </w:pPr>
      <w:r>
        <w:rPr>
          <w:b/>
          <w:sz w:val="24"/>
        </w:rPr>
        <w:t xml:space="preserve">They are also important in the </w:t>
      </w:r>
      <w:r>
        <w:rPr>
          <w:sz w:val="24"/>
        </w:rPr>
        <w:t>evolution of species characteristics</w:t>
      </w:r>
      <w:r>
        <w:rPr>
          <w:b/>
          <w:sz w:val="24"/>
        </w:rPr>
        <w:t>.</w:t>
      </w:r>
    </w:p>
    <w:p w:rsidR="004D2E9D" w:rsidRPr="00B74619" w:rsidRDefault="004D2E9D" w:rsidP="004D2E9D">
      <w:pPr>
        <w:pStyle w:val="BodyText"/>
        <w:numPr>
          <w:ilvl w:val="0"/>
          <w:numId w:val="336"/>
        </w:numPr>
        <w:spacing w:line="276" w:lineRule="auto"/>
        <w:jc w:val="both"/>
        <w:rPr>
          <w:b/>
          <w:sz w:val="24"/>
        </w:rPr>
      </w:pPr>
      <w:r>
        <w:rPr>
          <w:b/>
          <w:sz w:val="24"/>
        </w:rPr>
        <w:t xml:space="preserve">Antagonistic relationship can be subdivided into </w:t>
      </w:r>
      <w:r>
        <w:rPr>
          <w:sz w:val="24"/>
        </w:rPr>
        <w:t>four</w:t>
      </w:r>
      <w:r>
        <w:rPr>
          <w:b/>
          <w:sz w:val="24"/>
        </w:rPr>
        <w:t>:</w:t>
      </w:r>
    </w:p>
    <w:p w:rsidR="004D2E9D" w:rsidRDefault="004D2E9D" w:rsidP="004D2E9D">
      <w:pPr>
        <w:numPr>
          <w:ilvl w:val="0"/>
          <w:numId w:val="304"/>
        </w:numPr>
        <w:spacing w:line="276" w:lineRule="auto"/>
        <w:jc w:val="both"/>
      </w:pPr>
      <w:r>
        <w:rPr>
          <w:b/>
        </w:rPr>
        <w:t>Physical Exploitation</w:t>
      </w:r>
    </w:p>
    <w:p w:rsidR="004D2E9D" w:rsidRDefault="004D2E9D" w:rsidP="004D2E9D">
      <w:pPr>
        <w:numPr>
          <w:ilvl w:val="0"/>
          <w:numId w:val="337"/>
        </w:numPr>
        <w:spacing w:line="276" w:lineRule="auto"/>
        <w:jc w:val="both"/>
      </w:pPr>
      <w:r>
        <w:rPr>
          <w:b/>
        </w:rPr>
        <w:t>Non-consumptive physical exploitation</w:t>
      </w:r>
      <w:r>
        <w:t>: Climbing plants killing their hosts.</w:t>
      </w:r>
    </w:p>
    <w:p w:rsidR="004D2E9D" w:rsidRDefault="004D2E9D" w:rsidP="004D2E9D">
      <w:pPr>
        <w:spacing w:line="276" w:lineRule="auto"/>
        <w:jc w:val="both"/>
      </w:pPr>
      <w:r>
        <w:t>Many forest plants invest a considerable portion of their energy budget in building a strong stem with which to hold up their foliage to the light and to the resist the damaging effects of wind. If it were not for this evolutionary strategy, we would have neither forests nor a forestry industry, and the human species might never have evolved. Not all plants solve their problems this way, however.  Shade-tolerant herbs get by with lower light intensities by having large shade leaves, by operating seasonally, and by saving energy by dispensing with woody perennial stem. Climbing plants also dispense with strong woody stems by using other plants for physical support. Physical exploitation is seen in several species of birds; nesting building.</w:t>
      </w:r>
    </w:p>
    <w:p w:rsidR="004D2E9D" w:rsidRDefault="004D2E9D" w:rsidP="004D2E9D">
      <w:pPr>
        <w:numPr>
          <w:ilvl w:val="0"/>
          <w:numId w:val="337"/>
        </w:numPr>
        <w:spacing w:line="276" w:lineRule="auto"/>
        <w:jc w:val="both"/>
      </w:pPr>
      <w:r>
        <w:rPr>
          <w:b/>
        </w:rPr>
        <w:t>Consumptive physical exploitation</w:t>
      </w:r>
      <w:r>
        <w:t xml:space="preserve">: includes relationships in which </w:t>
      </w:r>
      <w:r>
        <w:rPr>
          <w:b/>
        </w:rPr>
        <w:t xml:space="preserve">parasitism and predation </w:t>
      </w:r>
      <w:r>
        <w:t>exist.</w:t>
      </w:r>
    </w:p>
    <w:p w:rsidR="004D2E9D" w:rsidRDefault="004D2E9D" w:rsidP="004D2E9D">
      <w:pPr>
        <w:numPr>
          <w:ilvl w:val="0"/>
          <w:numId w:val="137"/>
        </w:numPr>
        <w:spacing w:line="276" w:lineRule="auto"/>
        <w:jc w:val="both"/>
      </w:pPr>
      <w:r>
        <w:t>Parasitism-when one organism feed on other organism and depends on partly or wholly. When a host-parasite relationship has existed for many thousands of generations of the host, the parasite is rarely lethal, although if its population becomes too high it may kills the host. Example, Parasitic plants.</w:t>
      </w:r>
    </w:p>
    <w:p w:rsidR="004D2E9D" w:rsidRDefault="004D2E9D" w:rsidP="004D2E9D">
      <w:pPr>
        <w:numPr>
          <w:ilvl w:val="0"/>
          <w:numId w:val="137"/>
        </w:numPr>
        <w:spacing w:line="276" w:lineRule="auto"/>
        <w:jc w:val="both"/>
      </w:pPr>
      <w:r>
        <w:t>Predation-In contrast to typical parasites, typical predators are often larger than their prey, are free living, and generally have only a single successful encounter with their “host” (prey or victim). The predator is sometimes said to live on the “capital” of its food resource, where parasites utilise “the interests.” Parasite can so weaken host individuals that the population goes into a decline, while predators may only take diseased and old individuals or those that are in excess of the carrying capacity.  For example, herbivores are normally considered predators, and plant the prey.</w:t>
      </w:r>
    </w:p>
    <w:p w:rsidR="004D2E9D" w:rsidRDefault="004D2E9D" w:rsidP="004D2E9D">
      <w:pPr>
        <w:numPr>
          <w:ilvl w:val="12"/>
          <w:numId w:val="0"/>
        </w:numPr>
        <w:spacing w:line="276" w:lineRule="auto"/>
        <w:jc w:val="both"/>
      </w:pPr>
    </w:p>
    <w:p w:rsidR="004D2E9D" w:rsidRDefault="004D2E9D" w:rsidP="004D2E9D">
      <w:pPr>
        <w:numPr>
          <w:ilvl w:val="0"/>
          <w:numId w:val="304"/>
        </w:numPr>
        <w:spacing w:line="276" w:lineRule="auto"/>
        <w:jc w:val="both"/>
      </w:pPr>
      <w:r>
        <w:rPr>
          <w:b/>
        </w:rPr>
        <w:t>Antibiosis</w:t>
      </w:r>
      <w:r>
        <w:t xml:space="preserve">: interaction involving </w:t>
      </w:r>
      <w:r>
        <w:rPr>
          <w:b/>
        </w:rPr>
        <w:t>chemicals</w:t>
      </w:r>
      <w:r>
        <w:sym w:font="Monotype Sorts" w:char="F0A5"/>
      </w:r>
      <w:r>
        <w:t xml:space="preserve"> the production of </w:t>
      </w:r>
      <w:r>
        <w:rPr>
          <w:b/>
        </w:rPr>
        <w:t>penicillin</w:t>
      </w:r>
      <w:r>
        <w:t xml:space="preserve"> by fungi, which inhibits the growth of bacteria in the vicinity of these fungi; </w:t>
      </w:r>
      <w:r>
        <w:rPr>
          <w:b/>
        </w:rPr>
        <w:t>plant chemicals</w:t>
      </w:r>
      <w:r>
        <w:t xml:space="preserve"> that make them unpalatable to herbivores.</w:t>
      </w:r>
    </w:p>
    <w:p w:rsidR="004D2E9D" w:rsidRDefault="004D2E9D" w:rsidP="004D2E9D">
      <w:pPr>
        <w:numPr>
          <w:ilvl w:val="0"/>
          <w:numId w:val="304"/>
        </w:numPr>
        <w:spacing w:line="276" w:lineRule="auto"/>
        <w:jc w:val="both"/>
      </w:pPr>
      <w:r>
        <w:rPr>
          <w:b/>
        </w:rPr>
        <w:t>Allelopathy</w:t>
      </w:r>
      <w:r>
        <w:t xml:space="preserve"> (</w:t>
      </w:r>
      <w:r>
        <w:rPr>
          <w:b/>
        </w:rPr>
        <w:t>Antibiosis between plants</w:t>
      </w:r>
      <w:r>
        <w:t xml:space="preserve">) Chemicals that are produced by plants and inhibit the germination, growth, or occurrence of other plants are referred to as </w:t>
      </w:r>
      <w:r>
        <w:rPr>
          <w:b/>
        </w:rPr>
        <w:t>allelochemicals</w:t>
      </w:r>
      <w:r>
        <w:t xml:space="preserve"> and the phenomenon as allelochemical antibiosis, or allelopathy</w:t>
      </w:r>
    </w:p>
    <w:p w:rsidR="004D2E9D" w:rsidRDefault="004D2E9D" w:rsidP="004D2E9D">
      <w:pPr>
        <w:spacing w:line="276" w:lineRule="auto"/>
        <w:jc w:val="both"/>
      </w:pPr>
    </w:p>
    <w:p w:rsidR="004D2E9D" w:rsidRDefault="004D2E9D" w:rsidP="004D2E9D">
      <w:pPr>
        <w:numPr>
          <w:ilvl w:val="0"/>
          <w:numId w:val="304"/>
        </w:numPr>
        <w:spacing w:line="276" w:lineRule="auto"/>
        <w:jc w:val="both"/>
      </w:pPr>
      <w:r>
        <w:rPr>
          <w:b/>
        </w:rPr>
        <w:t>Competition</w:t>
      </w:r>
    </w:p>
    <w:p w:rsidR="004D2E9D" w:rsidRDefault="004D2E9D" w:rsidP="004D2E9D">
      <w:pPr>
        <w:numPr>
          <w:ilvl w:val="0"/>
          <w:numId w:val="114"/>
        </w:numPr>
        <w:spacing w:line="276" w:lineRule="auto"/>
        <w:jc w:val="both"/>
      </w:pPr>
      <w:r>
        <w:rPr>
          <w:b/>
          <w:i/>
        </w:rPr>
        <w:t>Competitive exclusion principle</w:t>
      </w:r>
      <w:r>
        <w:t>: “two species competing for the same resource cannot co-exist indefinitely; one of the two species will eventually dominate and exclude the other”.</w:t>
      </w:r>
    </w:p>
    <w:p w:rsidR="004D2E9D" w:rsidRDefault="004D2E9D" w:rsidP="004D2E9D">
      <w:pPr>
        <w:numPr>
          <w:ilvl w:val="0"/>
          <w:numId w:val="114"/>
        </w:numPr>
        <w:spacing w:line="276" w:lineRule="auto"/>
        <w:jc w:val="both"/>
      </w:pPr>
      <w:r>
        <w:lastRenderedPageBreak/>
        <w:t xml:space="preserve">Species avoid competition by evolving different </w:t>
      </w:r>
      <w:r>
        <w:rPr>
          <w:b/>
        </w:rPr>
        <w:t>adaptations</w:t>
      </w:r>
      <w:r>
        <w:t xml:space="preserve">, </w:t>
      </w:r>
      <w:r>
        <w:rPr>
          <w:b/>
        </w:rPr>
        <w:t>tolerances, requirements, behaviour</w:t>
      </w:r>
      <w:r>
        <w:t>, etc.</w:t>
      </w:r>
    </w:p>
    <w:p w:rsidR="004D2E9D" w:rsidRDefault="004D2E9D" w:rsidP="004D2E9D">
      <w:pPr>
        <w:numPr>
          <w:ilvl w:val="0"/>
          <w:numId w:val="114"/>
        </w:numPr>
        <w:spacing w:line="276" w:lineRule="auto"/>
        <w:jc w:val="both"/>
      </w:pPr>
      <w:r>
        <w:t xml:space="preserve">The fact that species do coexist means that they </w:t>
      </w:r>
      <w:r>
        <w:rPr>
          <w:b/>
        </w:rPr>
        <w:t>do not compete intolerably</w:t>
      </w:r>
      <w:r>
        <w:t>: that they differ in their set of requirements.</w:t>
      </w:r>
    </w:p>
    <w:p w:rsidR="004D2E9D" w:rsidRDefault="004D2E9D" w:rsidP="004D2E9D">
      <w:pPr>
        <w:numPr>
          <w:ilvl w:val="0"/>
          <w:numId w:val="114"/>
        </w:numPr>
        <w:spacing w:line="276" w:lineRule="auto"/>
        <w:jc w:val="both"/>
      </w:pPr>
      <w:r>
        <w:t xml:space="preserve">This observation led to the development of the concept of </w:t>
      </w:r>
      <w:r>
        <w:rPr>
          <w:b/>
        </w:rPr>
        <w:t>ecological niche</w:t>
      </w:r>
      <w:r>
        <w:sym w:font="Monotype Sorts" w:char="F0A5"/>
      </w:r>
      <w:r>
        <w:t xml:space="preserve"> a term that expresses the total role of an organism in the env’t.</w:t>
      </w:r>
    </w:p>
    <w:p w:rsidR="004D2E9D" w:rsidRPr="006F3C66" w:rsidRDefault="004D2E9D" w:rsidP="004D2E9D">
      <w:pPr>
        <w:numPr>
          <w:ilvl w:val="0"/>
          <w:numId w:val="114"/>
        </w:numPr>
        <w:spacing w:line="276" w:lineRule="auto"/>
        <w:jc w:val="both"/>
      </w:pPr>
      <w:r>
        <w:t xml:space="preserve">Currently it is used to refer to: </w:t>
      </w:r>
    </w:p>
    <w:p w:rsidR="004D2E9D" w:rsidRDefault="004D2E9D" w:rsidP="004D2E9D">
      <w:pPr>
        <w:numPr>
          <w:ilvl w:val="0"/>
          <w:numId w:val="301"/>
        </w:numPr>
        <w:spacing w:line="276" w:lineRule="auto"/>
        <w:ind w:left="720"/>
        <w:jc w:val="both"/>
      </w:pPr>
      <w:r>
        <w:rPr>
          <w:b/>
        </w:rPr>
        <w:t>functional role</w:t>
      </w:r>
      <w:r>
        <w:t xml:space="preserve"> of a species in an ecosystem</w:t>
      </w:r>
    </w:p>
    <w:p w:rsidR="004D2E9D" w:rsidRDefault="004D2E9D" w:rsidP="004D2E9D">
      <w:pPr>
        <w:numPr>
          <w:ilvl w:val="0"/>
          <w:numId w:val="301"/>
        </w:numPr>
        <w:spacing w:line="276" w:lineRule="auto"/>
        <w:ind w:left="720"/>
        <w:jc w:val="both"/>
      </w:pPr>
      <w:r>
        <w:rPr>
          <w:b/>
        </w:rPr>
        <w:t>habitat</w:t>
      </w:r>
      <w:r>
        <w:t xml:space="preserve"> of a species and</w:t>
      </w:r>
    </w:p>
    <w:p w:rsidR="004D2E9D" w:rsidRDefault="004D2E9D" w:rsidP="004D2E9D">
      <w:pPr>
        <w:numPr>
          <w:ilvl w:val="0"/>
          <w:numId w:val="301"/>
        </w:numPr>
        <w:spacing w:line="276" w:lineRule="auto"/>
        <w:ind w:left="720"/>
        <w:jc w:val="both"/>
      </w:pPr>
      <w:r>
        <w:rPr>
          <w:b/>
        </w:rPr>
        <w:t xml:space="preserve">geographical area </w:t>
      </w:r>
      <w:r>
        <w:t xml:space="preserve"> in which a species is found (e.g. its territory or home range)</w:t>
      </w:r>
    </w:p>
    <w:p w:rsidR="004D2E9D" w:rsidRDefault="004D2E9D" w:rsidP="004D2E9D">
      <w:pPr>
        <w:numPr>
          <w:ilvl w:val="0"/>
          <w:numId w:val="114"/>
        </w:numPr>
        <w:spacing w:line="276" w:lineRule="auto"/>
        <w:jc w:val="both"/>
      </w:pPr>
      <w:r>
        <w:rPr>
          <w:b/>
        </w:rPr>
        <w:t>Area</w:t>
      </w:r>
      <w:r>
        <w:t xml:space="preserve"> is different from </w:t>
      </w:r>
      <w:r>
        <w:rPr>
          <w:b/>
        </w:rPr>
        <w:t>habitat</w:t>
      </w:r>
      <w:r>
        <w:t xml:space="preserve">; the latter is concerned with the </w:t>
      </w:r>
      <w:r>
        <w:rPr>
          <w:b/>
        </w:rPr>
        <w:t>factors that determine where a species is found</w:t>
      </w:r>
      <w:r>
        <w:t xml:space="preserve">, whereas the former is concerned with the </w:t>
      </w:r>
      <w:r>
        <w:rPr>
          <w:b/>
        </w:rPr>
        <w:t>geographical extent and location of its range</w:t>
      </w:r>
      <w:r>
        <w:t>.</w:t>
      </w:r>
    </w:p>
    <w:p w:rsidR="004D2E9D" w:rsidRDefault="004D2E9D" w:rsidP="004D2E9D">
      <w:pPr>
        <w:spacing w:line="276" w:lineRule="auto"/>
        <w:jc w:val="center"/>
      </w:pPr>
    </w:p>
    <w:p w:rsidR="004D2E9D" w:rsidRDefault="004D2E9D" w:rsidP="004D2E9D">
      <w:pPr>
        <w:pStyle w:val="BodyText"/>
        <w:spacing w:line="276" w:lineRule="auto"/>
        <w:jc w:val="both"/>
        <w:rPr>
          <w:sz w:val="24"/>
        </w:rPr>
      </w:pPr>
      <w:r>
        <w:rPr>
          <w:sz w:val="24"/>
        </w:rPr>
        <w:t xml:space="preserve">Table 3. Types of Inter-specific Interactions </w:t>
      </w:r>
    </w:p>
    <w:p w:rsidR="004D2E9D" w:rsidRDefault="004D2E9D" w:rsidP="004D2E9D">
      <w:pPr>
        <w:pStyle w:val="BodyText"/>
        <w:spacing w:line="276" w:lineRule="auto"/>
        <w:jc w:val="both"/>
        <w:rPr>
          <w:b/>
          <w:sz w:val="20"/>
        </w:rPr>
      </w:pPr>
    </w:p>
    <w:tbl>
      <w:tblPr>
        <w:tblW w:w="0" w:type="auto"/>
        <w:tblBorders>
          <w:top w:val="single" w:sz="12" w:space="0" w:color="auto"/>
          <w:bottom w:val="single" w:sz="12" w:space="0" w:color="auto"/>
        </w:tblBorders>
        <w:tblLayout w:type="fixed"/>
        <w:tblLook w:val="0000" w:firstRow="0" w:lastRow="0" w:firstColumn="0" w:lastColumn="0" w:noHBand="0" w:noVBand="0"/>
      </w:tblPr>
      <w:tblGrid>
        <w:gridCol w:w="2093"/>
        <w:gridCol w:w="4495"/>
        <w:gridCol w:w="1530"/>
        <w:gridCol w:w="1710"/>
      </w:tblGrid>
      <w:tr w:rsidR="004D2E9D" w:rsidTr="002B6432">
        <w:trPr>
          <w:cantSplit/>
        </w:trPr>
        <w:tc>
          <w:tcPr>
            <w:tcW w:w="2093" w:type="dxa"/>
            <w:tcBorders>
              <w:top w:val="single" w:sz="12" w:space="0" w:color="auto"/>
              <w:bottom w:val="nil"/>
            </w:tcBorders>
          </w:tcPr>
          <w:p w:rsidR="004D2E9D" w:rsidRDefault="004D2E9D" w:rsidP="002B6432">
            <w:pPr>
              <w:pStyle w:val="BodyText"/>
              <w:spacing w:line="276" w:lineRule="auto"/>
              <w:rPr>
                <w:sz w:val="20"/>
              </w:rPr>
            </w:pPr>
            <w:r>
              <w:rPr>
                <w:sz w:val="20"/>
              </w:rPr>
              <w:t>Category of Interactions</w:t>
            </w:r>
          </w:p>
        </w:tc>
        <w:tc>
          <w:tcPr>
            <w:tcW w:w="4495" w:type="dxa"/>
            <w:tcBorders>
              <w:top w:val="single" w:sz="12" w:space="0" w:color="auto"/>
              <w:bottom w:val="nil"/>
            </w:tcBorders>
          </w:tcPr>
          <w:p w:rsidR="004D2E9D" w:rsidRDefault="004D2E9D" w:rsidP="002B6432">
            <w:pPr>
              <w:pStyle w:val="BodyText"/>
              <w:spacing w:line="276" w:lineRule="auto"/>
              <w:jc w:val="both"/>
              <w:rPr>
                <w:sz w:val="20"/>
              </w:rPr>
            </w:pPr>
            <w:r>
              <w:rPr>
                <w:sz w:val="20"/>
              </w:rPr>
              <w:t>Types of Interaction</w:t>
            </w:r>
          </w:p>
        </w:tc>
        <w:tc>
          <w:tcPr>
            <w:tcW w:w="3240" w:type="dxa"/>
            <w:gridSpan w:val="2"/>
            <w:tcBorders>
              <w:top w:val="single" w:sz="12" w:space="0" w:color="auto"/>
              <w:bottom w:val="single" w:sz="12" w:space="0" w:color="auto"/>
            </w:tcBorders>
          </w:tcPr>
          <w:p w:rsidR="004D2E9D" w:rsidRDefault="004D2E9D" w:rsidP="002B6432">
            <w:pPr>
              <w:pStyle w:val="BodyText"/>
              <w:spacing w:line="276" w:lineRule="auto"/>
              <w:rPr>
                <w:sz w:val="20"/>
              </w:rPr>
            </w:pPr>
            <w:r>
              <w:rPr>
                <w:sz w:val="20"/>
              </w:rPr>
              <w:t>Effect on</w:t>
            </w:r>
          </w:p>
        </w:tc>
      </w:tr>
      <w:tr w:rsidR="004D2E9D" w:rsidTr="002B6432">
        <w:tc>
          <w:tcPr>
            <w:tcW w:w="2093" w:type="dxa"/>
            <w:tcBorders>
              <w:top w:val="nil"/>
              <w:bottom w:val="single" w:sz="12" w:space="0" w:color="auto"/>
            </w:tcBorders>
          </w:tcPr>
          <w:p w:rsidR="004D2E9D" w:rsidRDefault="004D2E9D" w:rsidP="002B6432">
            <w:pPr>
              <w:pStyle w:val="BodyText"/>
              <w:spacing w:line="276" w:lineRule="auto"/>
              <w:jc w:val="both"/>
              <w:rPr>
                <w:sz w:val="20"/>
              </w:rPr>
            </w:pPr>
          </w:p>
        </w:tc>
        <w:tc>
          <w:tcPr>
            <w:tcW w:w="4495" w:type="dxa"/>
            <w:tcBorders>
              <w:top w:val="nil"/>
              <w:bottom w:val="single" w:sz="12" w:space="0" w:color="auto"/>
            </w:tcBorders>
          </w:tcPr>
          <w:p w:rsidR="004D2E9D" w:rsidRDefault="004D2E9D" w:rsidP="002B6432">
            <w:pPr>
              <w:pStyle w:val="BodyText"/>
              <w:spacing w:line="276" w:lineRule="auto"/>
              <w:jc w:val="both"/>
              <w:rPr>
                <w:sz w:val="20"/>
              </w:rPr>
            </w:pPr>
          </w:p>
        </w:tc>
        <w:tc>
          <w:tcPr>
            <w:tcW w:w="1530" w:type="dxa"/>
            <w:tcBorders>
              <w:top w:val="single" w:sz="12" w:space="0" w:color="auto"/>
              <w:bottom w:val="single" w:sz="12" w:space="0" w:color="auto"/>
            </w:tcBorders>
          </w:tcPr>
          <w:p w:rsidR="004D2E9D" w:rsidRDefault="004D2E9D" w:rsidP="002B6432">
            <w:pPr>
              <w:pStyle w:val="BodyText"/>
              <w:spacing w:line="276" w:lineRule="auto"/>
              <w:jc w:val="both"/>
              <w:rPr>
                <w:sz w:val="20"/>
              </w:rPr>
            </w:pPr>
            <w:r>
              <w:rPr>
                <w:sz w:val="20"/>
              </w:rPr>
              <w:t>Species A</w:t>
            </w:r>
          </w:p>
        </w:tc>
        <w:tc>
          <w:tcPr>
            <w:tcW w:w="1710" w:type="dxa"/>
            <w:tcBorders>
              <w:top w:val="single" w:sz="12" w:space="0" w:color="auto"/>
              <w:bottom w:val="single" w:sz="12" w:space="0" w:color="auto"/>
            </w:tcBorders>
          </w:tcPr>
          <w:p w:rsidR="004D2E9D" w:rsidRDefault="004D2E9D" w:rsidP="002B6432">
            <w:pPr>
              <w:pStyle w:val="BodyText"/>
              <w:spacing w:line="276" w:lineRule="auto"/>
              <w:jc w:val="both"/>
              <w:rPr>
                <w:sz w:val="20"/>
              </w:rPr>
            </w:pPr>
            <w:r>
              <w:rPr>
                <w:sz w:val="20"/>
              </w:rPr>
              <w:t>Species B</w:t>
            </w:r>
          </w:p>
          <w:p w:rsidR="004D2E9D" w:rsidRDefault="004D2E9D" w:rsidP="002B6432">
            <w:pPr>
              <w:pStyle w:val="BodyText"/>
              <w:spacing w:line="276" w:lineRule="auto"/>
              <w:jc w:val="both"/>
              <w:rPr>
                <w:sz w:val="20"/>
              </w:rPr>
            </w:pPr>
          </w:p>
        </w:tc>
      </w:tr>
      <w:tr w:rsidR="004D2E9D" w:rsidTr="002B6432">
        <w:tc>
          <w:tcPr>
            <w:tcW w:w="2093" w:type="dxa"/>
            <w:tcBorders>
              <w:top w:val="single" w:sz="12" w:space="0" w:color="auto"/>
            </w:tcBorders>
          </w:tcPr>
          <w:p w:rsidR="004D2E9D" w:rsidRDefault="004D2E9D" w:rsidP="002B6432">
            <w:pPr>
              <w:pStyle w:val="BodyText"/>
              <w:spacing w:line="276" w:lineRule="auto"/>
              <w:jc w:val="both"/>
              <w:rPr>
                <w:sz w:val="20"/>
              </w:rPr>
            </w:pPr>
          </w:p>
        </w:tc>
        <w:tc>
          <w:tcPr>
            <w:tcW w:w="4495" w:type="dxa"/>
            <w:tcBorders>
              <w:top w:val="single" w:sz="12" w:space="0" w:color="auto"/>
            </w:tcBorders>
          </w:tcPr>
          <w:p w:rsidR="004D2E9D" w:rsidRDefault="004D2E9D" w:rsidP="002B6432">
            <w:pPr>
              <w:pStyle w:val="BodyText"/>
              <w:spacing w:line="276" w:lineRule="auto"/>
              <w:jc w:val="both"/>
              <w:rPr>
                <w:sz w:val="20"/>
              </w:rPr>
            </w:pPr>
          </w:p>
        </w:tc>
        <w:tc>
          <w:tcPr>
            <w:tcW w:w="1530" w:type="dxa"/>
            <w:tcBorders>
              <w:top w:val="single" w:sz="12" w:space="0" w:color="auto"/>
            </w:tcBorders>
          </w:tcPr>
          <w:p w:rsidR="004D2E9D" w:rsidRDefault="004D2E9D" w:rsidP="002B6432">
            <w:pPr>
              <w:pStyle w:val="BodyText"/>
              <w:spacing w:line="276" w:lineRule="auto"/>
              <w:jc w:val="both"/>
              <w:rPr>
                <w:sz w:val="20"/>
              </w:rPr>
            </w:pPr>
          </w:p>
        </w:tc>
        <w:tc>
          <w:tcPr>
            <w:tcW w:w="1710" w:type="dxa"/>
            <w:tcBorders>
              <w:top w:val="single" w:sz="12" w:space="0" w:color="auto"/>
            </w:tcBorders>
          </w:tcPr>
          <w:p w:rsidR="004D2E9D" w:rsidRDefault="004D2E9D" w:rsidP="002B6432">
            <w:pPr>
              <w:pStyle w:val="BodyText"/>
              <w:spacing w:line="276" w:lineRule="auto"/>
              <w:jc w:val="both"/>
              <w:rPr>
                <w:sz w:val="20"/>
              </w:rPr>
            </w:pPr>
          </w:p>
        </w:tc>
      </w:tr>
      <w:tr w:rsidR="004D2E9D" w:rsidTr="002B6432">
        <w:tc>
          <w:tcPr>
            <w:tcW w:w="2093" w:type="dxa"/>
          </w:tcPr>
          <w:p w:rsidR="004D2E9D" w:rsidRDefault="004D2E9D" w:rsidP="002B6432">
            <w:pPr>
              <w:pStyle w:val="BodyText"/>
              <w:spacing w:line="276" w:lineRule="auto"/>
              <w:jc w:val="both"/>
              <w:rPr>
                <w:sz w:val="20"/>
              </w:rPr>
            </w:pPr>
            <w:r>
              <w:rPr>
                <w:sz w:val="20"/>
              </w:rPr>
              <w:t>Symbiosis</w:t>
            </w:r>
          </w:p>
        </w:tc>
        <w:tc>
          <w:tcPr>
            <w:tcW w:w="4495" w:type="dxa"/>
          </w:tcPr>
          <w:p w:rsidR="004D2E9D" w:rsidRDefault="004D2E9D" w:rsidP="002B6432">
            <w:pPr>
              <w:pStyle w:val="BodyText"/>
              <w:spacing w:line="276" w:lineRule="auto"/>
              <w:jc w:val="both"/>
              <w:rPr>
                <w:b/>
                <w:sz w:val="20"/>
              </w:rPr>
            </w:pPr>
            <w:r>
              <w:rPr>
                <w:b/>
                <w:sz w:val="20"/>
              </w:rPr>
              <w:t>Mutualism</w:t>
            </w:r>
          </w:p>
        </w:tc>
        <w:tc>
          <w:tcPr>
            <w:tcW w:w="1530" w:type="dxa"/>
          </w:tcPr>
          <w:p w:rsidR="004D2E9D" w:rsidRDefault="004D2E9D" w:rsidP="002B6432">
            <w:pPr>
              <w:pStyle w:val="BodyText"/>
              <w:spacing w:line="276" w:lineRule="auto"/>
              <w:rPr>
                <w:sz w:val="20"/>
              </w:rPr>
            </w:pPr>
            <w:r>
              <w:rPr>
                <w:sz w:val="20"/>
              </w:rPr>
              <w:t>+</w:t>
            </w:r>
          </w:p>
        </w:tc>
        <w:tc>
          <w:tcPr>
            <w:tcW w:w="1710" w:type="dxa"/>
          </w:tcPr>
          <w:p w:rsidR="004D2E9D" w:rsidRDefault="004D2E9D" w:rsidP="002B6432">
            <w:pPr>
              <w:pStyle w:val="BodyText"/>
              <w:spacing w:line="276" w:lineRule="auto"/>
              <w:rPr>
                <w:sz w:val="20"/>
              </w:rPr>
            </w:pPr>
            <w:r>
              <w:rPr>
                <w:sz w:val="20"/>
              </w:rPr>
              <w:t>+</w:t>
            </w:r>
          </w:p>
        </w:tc>
      </w:tr>
      <w:tr w:rsidR="004D2E9D" w:rsidTr="002B6432">
        <w:tc>
          <w:tcPr>
            <w:tcW w:w="2093" w:type="dxa"/>
          </w:tcPr>
          <w:p w:rsidR="004D2E9D" w:rsidRDefault="004D2E9D" w:rsidP="002B6432">
            <w:pPr>
              <w:pStyle w:val="BodyText"/>
              <w:spacing w:line="276" w:lineRule="auto"/>
              <w:jc w:val="both"/>
              <w:rPr>
                <w:sz w:val="20"/>
              </w:rPr>
            </w:pPr>
          </w:p>
        </w:tc>
        <w:tc>
          <w:tcPr>
            <w:tcW w:w="4495" w:type="dxa"/>
          </w:tcPr>
          <w:p w:rsidR="004D2E9D" w:rsidRDefault="004D2E9D" w:rsidP="002B6432">
            <w:pPr>
              <w:pStyle w:val="BodyText"/>
              <w:spacing w:line="276" w:lineRule="auto"/>
              <w:jc w:val="both"/>
              <w:rPr>
                <w:b/>
                <w:sz w:val="20"/>
              </w:rPr>
            </w:pPr>
            <w:r>
              <w:rPr>
                <w:b/>
                <w:sz w:val="20"/>
              </w:rPr>
              <w:t>Commensalism</w:t>
            </w:r>
          </w:p>
        </w:tc>
        <w:tc>
          <w:tcPr>
            <w:tcW w:w="1530" w:type="dxa"/>
          </w:tcPr>
          <w:p w:rsidR="004D2E9D" w:rsidRDefault="004D2E9D" w:rsidP="002B6432">
            <w:pPr>
              <w:pStyle w:val="BodyText"/>
              <w:spacing w:line="276" w:lineRule="auto"/>
              <w:rPr>
                <w:sz w:val="20"/>
              </w:rPr>
            </w:pPr>
            <w:r>
              <w:rPr>
                <w:sz w:val="20"/>
              </w:rPr>
              <w:t>+</w:t>
            </w:r>
          </w:p>
        </w:tc>
        <w:tc>
          <w:tcPr>
            <w:tcW w:w="1710" w:type="dxa"/>
          </w:tcPr>
          <w:p w:rsidR="004D2E9D" w:rsidRDefault="004D2E9D" w:rsidP="002B6432">
            <w:pPr>
              <w:pStyle w:val="BodyText"/>
              <w:spacing w:line="276" w:lineRule="auto"/>
              <w:rPr>
                <w:sz w:val="20"/>
              </w:rPr>
            </w:pPr>
            <w:r>
              <w:rPr>
                <w:sz w:val="20"/>
              </w:rPr>
              <w:t>0</w:t>
            </w:r>
          </w:p>
        </w:tc>
      </w:tr>
      <w:tr w:rsidR="004D2E9D" w:rsidTr="002B6432">
        <w:tc>
          <w:tcPr>
            <w:tcW w:w="2093" w:type="dxa"/>
          </w:tcPr>
          <w:p w:rsidR="004D2E9D" w:rsidRDefault="004D2E9D" w:rsidP="002B6432">
            <w:pPr>
              <w:pStyle w:val="BodyText"/>
              <w:spacing w:line="276" w:lineRule="auto"/>
              <w:jc w:val="both"/>
              <w:rPr>
                <w:sz w:val="20"/>
              </w:rPr>
            </w:pPr>
          </w:p>
        </w:tc>
        <w:tc>
          <w:tcPr>
            <w:tcW w:w="4495" w:type="dxa"/>
          </w:tcPr>
          <w:p w:rsidR="004D2E9D" w:rsidRDefault="004D2E9D" w:rsidP="002B6432">
            <w:pPr>
              <w:pStyle w:val="BodyText"/>
              <w:spacing w:line="276" w:lineRule="auto"/>
              <w:jc w:val="both"/>
              <w:rPr>
                <w:sz w:val="20"/>
              </w:rPr>
            </w:pPr>
          </w:p>
        </w:tc>
        <w:tc>
          <w:tcPr>
            <w:tcW w:w="1530" w:type="dxa"/>
          </w:tcPr>
          <w:p w:rsidR="004D2E9D" w:rsidRDefault="004D2E9D" w:rsidP="002B6432">
            <w:pPr>
              <w:pStyle w:val="BodyText"/>
              <w:spacing w:line="276" w:lineRule="auto"/>
              <w:rPr>
                <w:sz w:val="20"/>
              </w:rPr>
            </w:pPr>
          </w:p>
        </w:tc>
        <w:tc>
          <w:tcPr>
            <w:tcW w:w="1710" w:type="dxa"/>
          </w:tcPr>
          <w:p w:rsidR="004D2E9D" w:rsidRDefault="004D2E9D" w:rsidP="002B6432">
            <w:pPr>
              <w:pStyle w:val="BodyText"/>
              <w:spacing w:line="276" w:lineRule="auto"/>
              <w:rPr>
                <w:sz w:val="20"/>
              </w:rPr>
            </w:pPr>
          </w:p>
        </w:tc>
      </w:tr>
      <w:tr w:rsidR="004D2E9D" w:rsidTr="002B6432">
        <w:tc>
          <w:tcPr>
            <w:tcW w:w="2093" w:type="dxa"/>
          </w:tcPr>
          <w:p w:rsidR="004D2E9D" w:rsidRDefault="004D2E9D" w:rsidP="002B6432">
            <w:pPr>
              <w:pStyle w:val="BodyText"/>
              <w:spacing w:line="276" w:lineRule="auto"/>
              <w:jc w:val="both"/>
              <w:rPr>
                <w:sz w:val="20"/>
              </w:rPr>
            </w:pPr>
            <w:r>
              <w:rPr>
                <w:sz w:val="20"/>
              </w:rPr>
              <w:t>Antagonism</w:t>
            </w:r>
          </w:p>
        </w:tc>
        <w:tc>
          <w:tcPr>
            <w:tcW w:w="4495" w:type="dxa"/>
          </w:tcPr>
          <w:p w:rsidR="004D2E9D" w:rsidRDefault="004D2E9D" w:rsidP="002B6432">
            <w:pPr>
              <w:pStyle w:val="BodyText"/>
              <w:spacing w:line="276" w:lineRule="auto"/>
              <w:jc w:val="both"/>
              <w:rPr>
                <w:b/>
                <w:sz w:val="20"/>
              </w:rPr>
            </w:pPr>
            <w:r>
              <w:rPr>
                <w:b/>
                <w:sz w:val="20"/>
              </w:rPr>
              <w:t>Exploitation</w:t>
            </w:r>
          </w:p>
        </w:tc>
        <w:tc>
          <w:tcPr>
            <w:tcW w:w="1530" w:type="dxa"/>
          </w:tcPr>
          <w:p w:rsidR="004D2E9D" w:rsidRDefault="004D2E9D" w:rsidP="002B6432">
            <w:pPr>
              <w:pStyle w:val="BodyText"/>
              <w:spacing w:line="276" w:lineRule="auto"/>
              <w:rPr>
                <w:sz w:val="20"/>
              </w:rPr>
            </w:pPr>
          </w:p>
        </w:tc>
        <w:tc>
          <w:tcPr>
            <w:tcW w:w="1710" w:type="dxa"/>
          </w:tcPr>
          <w:p w:rsidR="004D2E9D" w:rsidRDefault="004D2E9D" w:rsidP="002B6432">
            <w:pPr>
              <w:pStyle w:val="BodyText"/>
              <w:spacing w:line="276" w:lineRule="auto"/>
              <w:rPr>
                <w:sz w:val="20"/>
              </w:rPr>
            </w:pPr>
          </w:p>
        </w:tc>
      </w:tr>
      <w:tr w:rsidR="004D2E9D" w:rsidTr="002B6432">
        <w:tc>
          <w:tcPr>
            <w:tcW w:w="2093" w:type="dxa"/>
          </w:tcPr>
          <w:p w:rsidR="004D2E9D" w:rsidRDefault="004D2E9D" w:rsidP="002B6432">
            <w:pPr>
              <w:pStyle w:val="BodyText"/>
              <w:spacing w:line="276" w:lineRule="auto"/>
              <w:jc w:val="both"/>
              <w:rPr>
                <w:sz w:val="20"/>
              </w:rPr>
            </w:pPr>
          </w:p>
        </w:tc>
        <w:tc>
          <w:tcPr>
            <w:tcW w:w="4495" w:type="dxa"/>
          </w:tcPr>
          <w:p w:rsidR="004D2E9D" w:rsidRDefault="004D2E9D" w:rsidP="002B6432">
            <w:pPr>
              <w:pStyle w:val="BodyText"/>
              <w:spacing w:line="276" w:lineRule="auto"/>
              <w:jc w:val="both"/>
              <w:rPr>
                <w:sz w:val="20"/>
              </w:rPr>
            </w:pPr>
            <w:r>
              <w:rPr>
                <w:sz w:val="20"/>
              </w:rPr>
              <w:t xml:space="preserve">     Physical</w:t>
            </w:r>
          </w:p>
        </w:tc>
        <w:tc>
          <w:tcPr>
            <w:tcW w:w="1530" w:type="dxa"/>
          </w:tcPr>
          <w:p w:rsidR="004D2E9D" w:rsidRDefault="004D2E9D" w:rsidP="002B6432">
            <w:pPr>
              <w:pStyle w:val="BodyText"/>
              <w:spacing w:line="276" w:lineRule="auto"/>
              <w:rPr>
                <w:sz w:val="20"/>
              </w:rPr>
            </w:pPr>
            <w:r>
              <w:rPr>
                <w:sz w:val="20"/>
              </w:rPr>
              <w:t>+</w:t>
            </w:r>
          </w:p>
        </w:tc>
        <w:tc>
          <w:tcPr>
            <w:tcW w:w="1710" w:type="dxa"/>
          </w:tcPr>
          <w:p w:rsidR="004D2E9D" w:rsidRDefault="004D2E9D" w:rsidP="002B6432">
            <w:pPr>
              <w:pStyle w:val="BodyText"/>
              <w:spacing w:line="276" w:lineRule="auto"/>
              <w:rPr>
                <w:sz w:val="20"/>
              </w:rPr>
            </w:pPr>
            <w:r>
              <w:rPr>
                <w:sz w:val="20"/>
              </w:rPr>
              <w:t>-</w:t>
            </w:r>
          </w:p>
        </w:tc>
      </w:tr>
      <w:tr w:rsidR="004D2E9D" w:rsidTr="002B6432">
        <w:tc>
          <w:tcPr>
            <w:tcW w:w="2093" w:type="dxa"/>
          </w:tcPr>
          <w:p w:rsidR="004D2E9D" w:rsidRDefault="004D2E9D" w:rsidP="002B6432">
            <w:pPr>
              <w:pStyle w:val="BodyText"/>
              <w:spacing w:line="276" w:lineRule="auto"/>
              <w:jc w:val="both"/>
              <w:rPr>
                <w:sz w:val="20"/>
              </w:rPr>
            </w:pPr>
          </w:p>
        </w:tc>
        <w:tc>
          <w:tcPr>
            <w:tcW w:w="4495" w:type="dxa"/>
          </w:tcPr>
          <w:p w:rsidR="004D2E9D" w:rsidRDefault="004D2E9D" w:rsidP="002B6432">
            <w:pPr>
              <w:pStyle w:val="BodyText"/>
              <w:spacing w:line="276" w:lineRule="auto"/>
              <w:jc w:val="both"/>
              <w:rPr>
                <w:sz w:val="20"/>
              </w:rPr>
            </w:pPr>
            <w:r>
              <w:rPr>
                <w:sz w:val="20"/>
              </w:rPr>
              <w:t xml:space="preserve">     Parasitism</w:t>
            </w:r>
          </w:p>
        </w:tc>
        <w:tc>
          <w:tcPr>
            <w:tcW w:w="1530" w:type="dxa"/>
          </w:tcPr>
          <w:p w:rsidR="004D2E9D" w:rsidRDefault="004D2E9D" w:rsidP="002B6432">
            <w:pPr>
              <w:pStyle w:val="BodyText"/>
              <w:spacing w:line="276" w:lineRule="auto"/>
              <w:rPr>
                <w:sz w:val="20"/>
              </w:rPr>
            </w:pPr>
            <w:r>
              <w:rPr>
                <w:sz w:val="20"/>
              </w:rPr>
              <w:t>+</w:t>
            </w:r>
          </w:p>
        </w:tc>
        <w:tc>
          <w:tcPr>
            <w:tcW w:w="1710" w:type="dxa"/>
          </w:tcPr>
          <w:p w:rsidR="004D2E9D" w:rsidRDefault="004D2E9D" w:rsidP="002B6432">
            <w:pPr>
              <w:pStyle w:val="BodyText"/>
              <w:spacing w:line="276" w:lineRule="auto"/>
              <w:rPr>
                <w:sz w:val="20"/>
              </w:rPr>
            </w:pPr>
            <w:r>
              <w:rPr>
                <w:sz w:val="20"/>
              </w:rPr>
              <w:t>-</w:t>
            </w:r>
          </w:p>
        </w:tc>
      </w:tr>
      <w:tr w:rsidR="004D2E9D" w:rsidTr="002B6432">
        <w:tc>
          <w:tcPr>
            <w:tcW w:w="2093" w:type="dxa"/>
          </w:tcPr>
          <w:p w:rsidR="004D2E9D" w:rsidRDefault="004D2E9D" w:rsidP="002B6432">
            <w:pPr>
              <w:pStyle w:val="BodyText"/>
              <w:spacing w:line="276" w:lineRule="auto"/>
              <w:jc w:val="both"/>
              <w:rPr>
                <w:sz w:val="20"/>
              </w:rPr>
            </w:pPr>
          </w:p>
        </w:tc>
        <w:tc>
          <w:tcPr>
            <w:tcW w:w="4495" w:type="dxa"/>
          </w:tcPr>
          <w:p w:rsidR="004D2E9D" w:rsidRDefault="004D2E9D" w:rsidP="002B6432">
            <w:pPr>
              <w:pStyle w:val="BodyText"/>
              <w:spacing w:line="276" w:lineRule="auto"/>
              <w:jc w:val="both"/>
              <w:rPr>
                <w:sz w:val="20"/>
              </w:rPr>
            </w:pPr>
            <w:r>
              <w:rPr>
                <w:sz w:val="20"/>
              </w:rPr>
              <w:t xml:space="preserve">     Predation</w:t>
            </w:r>
          </w:p>
        </w:tc>
        <w:tc>
          <w:tcPr>
            <w:tcW w:w="1530" w:type="dxa"/>
          </w:tcPr>
          <w:p w:rsidR="004D2E9D" w:rsidRDefault="004D2E9D" w:rsidP="002B6432">
            <w:pPr>
              <w:pStyle w:val="BodyText"/>
              <w:spacing w:line="276" w:lineRule="auto"/>
              <w:rPr>
                <w:sz w:val="20"/>
              </w:rPr>
            </w:pPr>
            <w:r>
              <w:rPr>
                <w:sz w:val="20"/>
              </w:rPr>
              <w:t>+</w:t>
            </w:r>
          </w:p>
        </w:tc>
        <w:tc>
          <w:tcPr>
            <w:tcW w:w="1710" w:type="dxa"/>
          </w:tcPr>
          <w:p w:rsidR="004D2E9D" w:rsidRDefault="004D2E9D" w:rsidP="002B6432">
            <w:pPr>
              <w:pStyle w:val="BodyText"/>
              <w:spacing w:line="276" w:lineRule="auto"/>
              <w:rPr>
                <w:sz w:val="20"/>
              </w:rPr>
            </w:pPr>
            <w:r>
              <w:rPr>
                <w:sz w:val="20"/>
              </w:rPr>
              <w:t>-</w:t>
            </w:r>
          </w:p>
        </w:tc>
      </w:tr>
      <w:tr w:rsidR="004D2E9D" w:rsidTr="002B6432">
        <w:tc>
          <w:tcPr>
            <w:tcW w:w="2093" w:type="dxa"/>
          </w:tcPr>
          <w:p w:rsidR="004D2E9D" w:rsidRDefault="004D2E9D" w:rsidP="002B6432">
            <w:pPr>
              <w:pStyle w:val="BodyText"/>
              <w:spacing w:line="276" w:lineRule="auto"/>
              <w:jc w:val="both"/>
              <w:rPr>
                <w:sz w:val="20"/>
              </w:rPr>
            </w:pPr>
          </w:p>
        </w:tc>
        <w:tc>
          <w:tcPr>
            <w:tcW w:w="4495" w:type="dxa"/>
          </w:tcPr>
          <w:p w:rsidR="004D2E9D" w:rsidRDefault="004D2E9D" w:rsidP="002B6432">
            <w:pPr>
              <w:pStyle w:val="BodyText"/>
              <w:spacing w:line="276" w:lineRule="auto"/>
              <w:jc w:val="both"/>
              <w:rPr>
                <w:sz w:val="20"/>
              </w:rPr>
            </w:pPr>
            <w:r>
              <w:rPr>
                <w:b/>
                <w:sz w:val="20"/>
              </w:rPr>
              <w:t>Antibiosis(including allelopathy)</w:t>
            </w:r>
          </w:p>
        </w:tc>
        <w:tc>
          <w:tcPr>
            <w:tcW w:w="1530" w:type="dxa"/>
          </w:tcPr>
          <w:p w:rsidR="004D2E9D" w:rsidRDefault="004D2E9D" w:rsidP="002B6432">
            <w:pPr>
              <w:pStyle w:val="BodyText"/>
              <w:spacing w:line="276" w:lineRule="auto"/>
              <w:rPr>
                <w:sz w:val="20"/>
              </w:rPr>
            </w:pPr>
            <w:r>
              <w:rPr>
                <w:sz w:val="20"/>
              </w:rPr>
              <w:t>+</w:t>
            </w:r>
          </w:p>
        </w:tc>
        <w:tc>
          <w:tcPr>
            <w:tcW w:w="1710" w:type="dxa"/>
          </w:tcPr>
          <w:p w:rsidR="004D2E9D" w:rsidRDefault="004D2E9D" w:rsidP="002B6432">
            <w:pPr>
              <w:pStyle w:val="BodyText"/>
              <w:spacing w:line="276" w:lineRule="auto"/>
              <w:rPr>
                <w:sz w:val="20"/>
              </w:rPr>
            </w:pPr>
            <w:r>
              <w:rPr>
                <w:sz w:val="20"/>
              </w:rPr>
              <w:t>-</w:t>
            </w:r>
          </w:p>
        </w:tc>
      </w:tr>
      <w:tr w:rsidR="004D2E9D" w:rsidTr="002B6432">
        <w:tc>
          <w:tcPr>
            <w:tcW w:w="2093" w:type="dxa"/>
          </w:tcPr>
          <w:p w:rsidR="004D2E9D" w:rsidRDefault="004D2E9D" w:rsidP="002B6432">
            <w:pPr>
              <w:pStyle w:val="BodyText"/>
              <w:spacing w:line="276" w:lineRule="auto"/>
              <w:jc w:val="both"/>
              <w:rPr>
                <w:sz w:val="20"/>
              </w:rPr>
            </w:pPr>
          </w:p>
        </w:tc>
        <w:tc>
          <w:tcPr>
            <w:tcW w:w="4495" w:type="dxa"/>
          </w:tcPr>
          <w:p w:rsidR="004D2E9D" w:rsidRDefault="004D2E9D" w:rsidP="002B6432">
            <w:pPr>
              <w:pStyle w:val="BodyText"/>
              <w:spacing w:line="276" w:lineRule="auto"/>
              <w:jc w:val="both"/>
              <w:rPr>
                <w:b/>
                <w:sz w:val="20"/>
              </w:rPr>
            </w:pPr>
            <w:r>
              <w:rPr>
                <w:b/>
                <w:sz w:val="20"/>
              </w:rPr>
              <w:t>Competition</w:t>
            </w:r>
          </w:p>
        </w:tc>
        <w:tc>
          <w:tcPr>
            <w:tcW w:w="1530" w:type="dxa"/>
          </w:tcPr>
          <w:p w:rsidR="004D2E9D" w:rsidRDefault="004D2E9D" w:rsidP="002B6432">
            <w:pPr>
              <w:pStyle w:val="BodyText"/>
              <w:spacing w:line="276" w:lineRule="auto"/>
              <w:rPr>
                <w:sz w:val="20"/>
              </w:rPr>
            </w:pPr>
            <w:r>
              <w:rPr>
                <w:sz w:val="20"/>
              </w:rPr>
              <w:t>-</w:t>
            </w:r>
          </w:p>
        </w:tc>
        <w:tc>
          <w:tcPr>
            <w:tcW w:w="1710" w:type="dxa"/>
          </w:tcPr>
          <w:p w:rsidR="004D2E9D" w:rsidRDefault="004D2E9D" w:rsidP="002B6432">
            <w:pPr>
              <w:pStyle w:val="BodyText"/>
              <w:spacing w:line="276" w:lineRule="auto"/>
              <w:rPr>
                <w:sz w:val="20"/>
              </w:rPr>
            </w:pPr>
            <w:r>
              <w:rPr>
                <w:sz w:val="20"/>
              </w:rPr>
              <w:t>-</w:t>
            </w:r>
          </w:p>
        </w:tc>
      </w:tr>
    </w:tbl>
    <w:p w:rsidR="004D2E9D" w:rsidRDefault="004D2E9D" w:rsidP="004D2E9D">
      <w:pPr>
        <w:spacing w:line="276" w:lineRule="auto"/>
        <w:rPr>
          <w:b/>
        </w:rPr>
      </w:pPr>
      <w:r>
        <w:rPr>
          <w:b/>
        </w:rPr>
        <w:t>Biological Diversity</w:t>
      </w:r>
    </w:p>
    <w:p w:rsidR="004D2E9D" w:rsidRPr="00EB257B" w:rsidRDefault="004D2E9D" w:rsidP="004D2E9D">
      <w:pPr>
        <w:pStyle w:val="Heading2"/>
        <w:numPr>
          <w:ilvl w:val="1"/>
          <w:numId w:val="396"/>
        </w:numPr>
        <w:spacing w:before="0" w:beforeAutospacing="0" w:after="0" w:afterAutospacing="0" w:line="360" w:lineRule="auto"/>
        <w:jc w:val="both"/>
        <w:rPr>
          <w:i/>
          <w:sz w:val="24"/>
          <w:szCs w:val="24"/>
        </w:rPr>
      </w:pPr>
      <w:bookmarkStart w:id="18" w:name="_Toc452127936"/>
      <w:r w:rsidRPr="00EB257B">
        <w:rPr>
          <w:i/>
          <w:sz w:val="24"/>
          <w:szCs w:val="24"/>
        </w:rPr>
        <w:t>The Different Measures of Biological Diversity</w:t>
      </w:r>
    </w:p>
    <w:p w:rsidR="004D2E9D" w:rsidRPr="00EB257B" w:rsidRDefault="004D2E9D" w:rsidP="004D2E9D">
      <w:pPr>
        <w:pStyle w:val="Heading2"/>
        <w:keepNext/>
        <w:spacing w:before="0" w:beforeAutospacing="0" w:after="0" w:afterAutospacing="0" w:line="360" w:lineRule="auto"/>
        <w:ind w:left="504"/>
        <w:jc w:val="both"/>
        <w:rPr>
          <w:b w:val="0"/>
          <w:i/>
          <w:sz w:val="24"/>
          <w:szCs w:val="24"/>
        </w:rPr>
      </w:pPr>
      <w:r w:rsidRPr="00EB257B">
        <w:rPr>
          <w:i/>
          <w:sz w:val="24"/>
          <w:szCs w:val="24"/>
        </w:rPr>
        <w:t>One of the important attributes of a biological community is its diversity.</w:t>
      </w:r>
    </w:p>
    <w:p w:rsidR="004D2E9D" w:rsidRDefault="004D2E9D" w:rsidP="004D2E9D">
      <w:pPr>
        <w:numPr>
          <w:ilvl w:val="0"/>
          <w:numId w:val="336"/>
        </w:numPr>
        <w:spacing w:line="276" w:lineRule="auto"/>
        <w:jc w:val="both"/>
        <w:rPr>
          <w:b/>
        </w:rPr>
      </w:pPr>
      <w:r>
        <w:rPr>
          <w:b/>
        </w:rPr>
        <w:t>Biological diversity (Biodiversity)</w:t>
      </w:r>
      <w:r>
        <w:t xml:space="preserve"> emerged as one of the key global env’tal concerns during the debate over the worldwide depletion of tropical rainforests.</w:t>
      </w:r>
    </w:p>
    <w:p w:rsidR="004D2E9D" w:rsidRPr="004B7C06" w:rsidRDefault="004D2E9D" w:rsidP="004D2E9D">
      <w:pPr>
        <w:numPr>
          <w:ilvl w:val="0"/>
          <w:numId w:val="336"/>
        </w:numPr>
        <w:spacing w:line="276" w:lineRule="auto"/>
        <w:jc w:val="both"/>
        <w:rPr>
          <w:b/>
        </w:rPr>
      </w:pPr>
      <w:r>
        <w:t>Different measures of diversity have been recognized:</w:t>
      </w:r>
    </w:p>
    <w:p w:rsidR="004D2E9D" w:rsidRDefault="004D2E9D" w:rsidP="004D2E9D">
      <w:pPr>
        <w:numPr>
          <w:ilvl w:val="0"/>
          <w:numId w:val="338"/>
        </w:numPr>
        <w:spacing w:line="276" w:lineRule="auto"/>
        <w:jc w:val="both"/>
        <w:rPr>
          <w:b/>
        </w:rPr>
      </w:pPr>
      <w:r>
        <w:rPr>
          <w:b/>
        </w:rPr>
        <w:t>Genetic diversity within a species</w:t>
      </w:r>
    </w:p>
    <w:p w:rsidR="004D2E9D" w:rsidRDefault="004D2E9D" w:rsidP="004D2E9D">
      <w:pPr>
        <w:numPr>
          <w:ilvl w:val="0"/>
          <w:numId w:val="338"/>
        </w:numPr>
        <w:spacing w:line="276" w:lineRule="auto"/>
        <w:jc w:val="both"/>
        <w:rPr>
          <w:b/>
        </w:rPr>
      </w:pPr>
      <w:r>
        <w:rPr>
          <w:b/>
        </w:rPr>
        <w:t>Local or stand-level diversity (</w:t>
      </w:r>
      <w:r>
        <w:rPr>
          <w:b/>
          <w:i/>
        </w:rPr>
        <w:t>alpha</w:t>
      </w:r>
      <w:r>
        <w:rPr>
          <w:b/>
        </w:rPr>
        <w:t xml:space="preserve"> diversity)</w:t>
      </w:r>
      <w:r>
        <w:t xml:space="preserve">: </w:t>
      </w:r>
      <w:r>
        <w:rPr>
          <w:i/>
        </w:rPr>
        <w:t>species richness, species evenness</w:t>
      </w:r>
      <w:r>
        <w:t>&amp;</w:t>
      </w:r>
      <w:r>
        <w:rPr>
          <w:i/>
        </w:rPr>
        <w:t>structural diversity</w:t>
      </w:r>
      <w:r>
        <w:t>.</w:t>
      </w:r>
    </w:p>
    <w:p w:rsidR="004D2E9D" w:rsidRDefault="004D2E9D" w:rsidP="004D2E9D">
      <w:pPr>
        <w:numPr>
          <w:ilvl w:val="0"/>
          <w:numId w:val="338"/>
        </w:numPr>
        <w:spacing w:line="276" w:lineRule="auto"/>
        <w:jc w:val="both"/>
        <w:rPr>
          <w:b/>
          <w:i/>
        </w:rPr>
      </w:pPr>
      <w:r>
        <w:rPr>
          <w:b/>
        </w:rPr>
        <w:t>Local Landscape diversity (</w:t>
      </w:r>
      <w:r>
        <w:rPr>
          <w:b/>
          <w:i/>
        </w:rPr>
        <w:t>Beta</w:t>
      </w:r>
      <w:r>
        <w:rPr>
          <w:b/>
        </w:rPr>
        <w:t xml:space="preserve"> diversity)</w:t>
      </w:r>
      <w:r>
        <w:t xml:space="preserve">: a series of different biological communities encountered as one proceeds across a landscape as a result of: (1) </w:t>
      </w:r>
      <w:r>
        <w:rPr>
          <w:i/>
        </w:rPr>
        <w:t xml:space="preserve">variation in soil moisture and fertility that results from variation in soil chemical &amp; physical characteristics as well as landform </w:t>
      </w:r>
      <w:r>
        <w:rPr>
          <w:i/>
        </w:rPr>
        <w:lastRenderedPageBreak/>
        <w:t xml:space="preserve">characteristics and </w:t>
      </w:r>
      <w:r>
        <w:t xml:space="preserve">(2) </w:t>
      </w:r>
      <w:r>
        <w:rPr>
          <w:i/>
        </w:rPr>
        <w:t>variation in disturbance history and, therefore, stage of development of forest (i.e. seral stage).</w:t>
      </w:r>
    </w:p>
    <w:p w:rsidR="004D2E9D" w:rsidRDefault="004D2E9D" w:rsidP="004D2E9D">
      <w:pPr>
        <w:numPr>
          <w:ilvl w:val="0"/>
          <w:numId w:val="338"/>
        </w:numPr>
        <w:spacing w:line="276" w:lineRule="auto"/>
        <w:jc w:val="both"/>
        <w:rPr>
          <w:b/>
        </w:rPr>
      </w:pPr>
      <w:r>
        <w:rPr>
          <w:b/>
        </w:rPr>
        <w:t>Regional Diversity (</w:t>
      </w:r>
      <w:r>
        <w:rPr>
          <w:b/>
          <w:i/>
        </w:rPr>
        <w:t>Gamma</w:t>
      </w:r>
      <w:r>
        <w:rPr>
          <w:b/>
        </w:rPr>
        <w:t xml:space="preserve"> diversity)</w:t>
      </w:r>
      <w:r>
        <w:t>: major changes in the life form and species composition of the vegetation &amp; associated organisms due to major topographic features such as mountains, variations in the distance to oceans or large lakes and significant changes in latitude which are associated with changes in climate. This creates the ecological zones that define regional- and continental-level biological diversity.</w:t>
      </w:r>
    </w:p>
    <w:p w:rsidR="004D2E9D" w:rsidRDefault="004D2E9D" w:rsidP="004D2E9D">
      <w:pPr>
        <w:numPr>
          <w:ilvl w:val="0"/>
          <w:numId w:val="338"/>
        </w:numPr>
        <w:spacing w:line="276" w:lineRule="auto"/>
        <w:jc w:val="both"/>
        <w:rPr>
          <w:b/>
        </w:rPr>
      </w:pPr>
      <w:r>
        <w:rPr>
          <w:b/>
        </w:rPr>
        <w:t>Ecological diversity</w:t>
      </w:r>
      <w:r>
        <w:t>: the climatic and topographic variability that create gamma biological diversity, together with the local topographic and soil variability that contribute to beta diversity.</w:t>
      </w:r>
    </w:p>
    <w:p w:rsidR="004D2E9D" w:rsidRDefault="004D2E9D" w:rsidP="004D2E9D">
      <w:pPr>
        <w:numPr>
          <w:ilvl w:val="0"/>
          <w:numId w:val="338"/>
        </w:numPr>
        <w:spacing w:line="276" w:lineRule="auto"/>
        <w:jc w:val="both"/>
        <w:rPr>
          <w:b/>
        </w:rPr>
      </w:pPr>
      <w:r>
        <w:rPr>
          <w:b/>
        </w:rPr>
        <w:t>Temporal diversity</w:t>
      </w:r>
      <w:r>
        <w:t>: diversity observed over time</w:t>
      </w:r>
    </w:p>
    <w:p w:rsidR="004D2E9D" w:rsidRDefault="004D2E9D" w:rsidP="004D2E9D">
      <w:pPr>
        <w:pStyle w:val="BodyText"/>
        <w:spacing w:line="276" w:lineRule="auto"/>
        <w:jc w:val="both"/>
        <w:rPr>
          <w:sz w:val="24"/>
        </w:rPr>
      </w:pPr>
      <w:r>
        <w:rPr>
          <w:b/>
          <w:sz w:val="24"/>
        </w:rPr>
        <w:t>Community diversity</w:t>
      </w:r>
      <w:r>
        <w:rPr>
          <w:sz w:val="24"/>
        </w:rPr>
        <w:t xml:space="preserve"> refers to the number of different species in the community. Diversity can refer to all organisms in the community, but it is more frequently used to refer to one type or group of organism. Thus we can talk about the diversity of vascular plants, of birds, of mammals, and of the soil fauna. </w:t>
      </w:r>
    </w:p>
    <w:p w:rsidR="004D2E9D" w:rsidRDefault="004D2E9D" w:rsidP="004D2E9D">
      <w:pPr>
        <w:pStyle w:val="BodyText"/>
        <w:spacing w:line="276" w:lineRule="auto"/>
        <w:jc w:val="both"/>
        <w:rPr>
          <w:sz w:val="24"/>
        </w:rPr>
      </w:pPr>
      <w:r>
        <w:rPr>
          <w:b/>
          <w:sz w:val="24"/>
        </w:rPr>
        <w:t>Diversity</w:t>
      </w:r>
      <w:r>
        <w:rPr>
          <w:sz w:val="24"/>
        </w:rPr>
        <w:t xml:space="preserve"> expressed as a species list doesn’t give an adequate picture of a community because the relative abundance and importance of the different species can vary. Two forests, both with 20 species of plants, can differ greatly in their characteristic.  Any analysis of diversity should include measures of both species diversity and individual species importance. The importance value of a species in a community can be assessed in various ways. The number of individuals per unit area (density or abundance) is often used for animal species, but it is not very useful when comparing the importance of organism. The problem is somewhat reduced by the use of biomass per unit area. For plant population, </w:t>
      </w:r>
      <w:r>
        <w:rPr>
          <w:b/>
          <w:sz w:val="24"/>
        </w:rPr>
        <w:t>percent cover</w:t>
      </w:r>
      <w:r>
        <w:rPr>
          <w:sz w:val="24"/>
        </w:rPr>
        <w:t xml:space="preserve"> (percentage of the horizontal surface that is occupied by the crowns of each species) or a combined </w:t>
      </w:r>
      <w:r>
        <w:rPr>
          <w:b/>
          <w:sz w:val="24"/>
        </w:rPr>
        <w:t>cover-abundance</w:t>
      </w:r>
      <w:r>
        <w:rPr>
          <w:sz w:val="24"/>
        </w:rPr>
        <w:t xml:space="preserve"> estimate is commonly used to indicate species importance. Productivity of the different species has also been used as a measure of importance.</w:t>
      </w:r>
    </w:p>
    <w:p w:rsidR="004D2E9D" w:rsidRDefault="004D2E9D" w:rsidP="004D2E9D">
      <w:pPr>
        <w:pStyle w:val="BodyText"/>
        <w:spacing w:line="276" w:lineRule="auto"/>
        <w:jc w:val="both"/>
        <w:rPr>
          <w:sz w:val="24"/>
        </w:rPr>
      </w:pPr>
      <w:r>
        <w:rPr>
          <w:sz w:val="24"/>
        </w:rPr>
        <w:tab/>
        <w:t xml:space="preserve">Once an importance value has been assigned to each species, the allocation of the community’s resources between the member species can be summarized graphically by plotting the </w:t>
      </w:r>
      <w:r>
        <w:rPr>
          <w:b/>
          <w:i/>
          <w:sz w:val="24"/>
        </w:rPr>
        <w:t>relative importance</w:t>
      </w:r>
      <w:r>
        <w:rPr>
          <w:sz w:val="24"/>
        </w:rPr>
        <w:t xml:space="preserve"> value (this is calculated for each species by dividing the importance value of that species by the sum of the importance values for all species in the community) of each species in descending order of species importance. Because communities typically have a few species with high importance values and a lot of species with low values, such graphical representations are typically plotted on a logarithmic scale.</w:t>
      </w:r>
    </w:p>
    <w:p w:rsidR="004D2E9D" w:rsidRDefault="004D2E9D" w:rsidP="004D2E9D">
      <w:pPr>
        <w:pStyle w:val="BodyText"/>
        <w:spacing w:line="276" w:lineRule="auto"/>
        <w:jc w:val="both"/>
        <w:rPr>
          <w:sz w:val="24"/>
        </w:rPr>
      </w:pPr>
      <w:r>
        <w:rPr>
          <w:sz w:val="24"/>
        </w:rPr>
        <w:tab/>
        <w:t xml:space="preserve">Attempts to produce meaningful generalizations about the observed variations in species diversity in different environments has absorbed much time and energy and has elicited extended argument between ecologists. Some of the earlier generalizations (e.g., that diversity increases during successional development from “pioneer to climax, that the most </w:t>
      </w:r>
      <w:r>
        <w:rPr>
          <w:b/>
          <w:sz w:val="24"/>
        </w:rPr>
        <w:t>diverse communities</w:t>
      </w:r>
      <w:r>
        <w:rPr>
          <w:sz w:val="24"/>
        </w:rPr>
        <w:t xml:space="preserve"> are the most </w:t>
      </w:r>
      <w:r>
        <w:rPr>
          <w:b/>
          <w:sz w:val="24"/>
        </w:rPr>
        <w:t>productive and stable</w:t>
      </w:r>
      <w:r>
        <w:rPr>
          <w:sz w:val="24"/>
        </w:rPr>
        <w:t>, or that diversity increase along moisture and nutrient gradients) have been shown to be inaccurate, and today a much more cautious approach is taken to the subject than previously.</w:t>
      </w:r>
    </w:p>
    <w:p w:rsidR="004D2E9D" w:rsidRDefault="004D2E9D" w:rsidP="004D2E9D">
      <w:pPr>
        <w:pStyle w:val="BodyText"/>
        <w:spacing w:line="276" w:lineRule="auto"/>
        <w:jc w:val="both"/>
        <w:rPr>
          <w:sz w:val="24"/>
        </w:rPr>
      </w:pPr>
      <w:r>
        <w:rPr>
          <w:sz w:val="24"/>
        </w:rPr>
        <w:t xml:space="preserve">Two category of diversity can be identified: </w:t>
      </w:r>
      <w:r>
        <w:rPr>
          <w:b/>
          <w:sz w:val="24"/>
        </w:rPr>
        <w:t>Alpha</w:t>
      </w:r>
      <w:r>
        <w:rPr>
          <w:sz w:val="24"/>
        </w:rPr>
        <w:t xml:space="preserve"> and </w:t>
      </w:r>
      <w:r>
        <w:rPr>
          <w:b/>
          <w:sz w:val="24"/>
        </w:rPr>
        <w:t>Beta diversity</w:t>
      </w:r>
      <w:r>
        <w:rPr>
          <w:sz w:val="24"/>
        </w:rPr>
        <w:t>.</w:t>
      </w:r>
    </w:p>
    <w:p w:rsidR="004D2E9D" w:rsidRDefault="004D2E9D" w:rsidP="004D2E9D">
      <w:pPr>
        <w:pStyle w:val="BodyText"/>
        <w:spacing w:line="276" w:lineRule="auto"/>
        <w:jc w:val="both"/>
        <w:rPr>
          <w:sz w:val="24"/>
        </w:rPr>
      </w:pPr>
      <w:r>
        <w:rPr>
          <w:b/>
          <w:sz w:val="24"/>
        </w:rPr>
        <w:t xml:space="preserve">ALPHA DIVERSITY </w:t>
      </w:r>
      <w:r>
        <w:rPr>
          <w:sz w:val="24"/>
        </w:rPr>
        <w:t>refers to the number of species present in a sample for a particular community.  Temperate forest has generally low alpha diversity and tropical rain forest has high alpha diversity. Alpha diversity can be measured in a variety of ways,</w:t>
      </w:r>
    </w:p>
    <w:p w:rsidR="004D2E9D" w:rsidRDefault="004D2E9D" w:rsidP="004D2E9D">
      <w:pPr>
        <w:pStyle w:val="BodyText"/>
        <w:numPr>
          <w:ilvl w:val="0"/>
          <w:numId w:val="138"/>
        </w:numPr>
        <w:spacing w:line="276" w:lineRule="auto"/>
        <w:jc w:val="both"/>
        <w:rPr>
          <w:b/>
          <w:sz w:val="24"/>
        </w:rPr>
      </w:pPr>
      <w:r>
        <w:rPr>
          <w:b/>
          <w:sz w:val="24"/>
        </w:rPr>
        <w:t xml:space="preserve">Species diversity </w:t>
      </w:r>
    </w:p>
    <w:p w:rsidR="004D2E9D" w:rsidRDefault="004D2E9D" w:rsidP="004D2E9D">
      <w:pPr>
        <w:pStyle w:val="BodyText"/>
        <w:spacing w:line="276" w:lineRule="auto"/>
        <w:ind w:left="1440"/>
        <w:jc w:val="both"/>
        <w:rPr>
          <w:b/>
          <w:sz w:val="24"/>
        </w:rPr>
      </w:pPr>
      <w:r>
        <w:rPr>
          <w:b/>
          <w:sz w:val="24"/>
        </w:rPr>
        <w:t xml:space="preserve">D = S/log A </w:t>
      </w:r>
      <w:r>
        <w:rPr>
          <w:b/>
          <w:sz w:val="24"/>
        </w:rPr>
        <w:tab/>
        <w:t xml:space="preserve">or </w:t>
      </w:r>
      <w:r>
        <w:rPr>
          <w:b/>
          <w:sz w:val="24"/>
        </w:rPr>
        <w:tab/>
        <w:t>S/log N</w:t>
      </w:r>
    </w:p>
    <w:p w:rsidR="004D2E9D" w:rsidRDefault="004D2E9D" w:rsidP="004D2E9D">
      <w:pPr>
        <w:pStyle w:val="BodyText"/>
        <w:spacing w:line="276" w:lineRule="auto"/>
        <w:jc w:val="both"/>
        <w:rPr>
          <w:sz w:val="24"/>
        </w:rPr>
      </w:pPr>
      <w:r>
        <w:rPr>
          <w:sz w:val="24"/>
        </w:rPr>
        <w:lastRenderedPageBreak/>
        <w:t xml:space="preserve">Where </w:t>
      </w:r>
      <w:r>
        <w:rPr>
          <w:b/>
          <w:sz w:val="24"/>
        </w:rPr>
        <w:t>D</w:t>
      </w:r>
      <w:r>
        <w:rPr>
          <w:sz w:val="24"/>
        </w:rPr>
        <w:t xml:space="preserve"> is the species diversity</w:t>
      </w:r>
    </w:p>
    <w:p w:rsidR="004D2E9D" w:rsidRDefault="004D2E9D" w:rsidP="004D2E9D">
      <w:pPr>
        <w:pStyle w:val="BodyText"/>
        <w:spacing w:line="276" w:lineRule="auto"/>
        <w:jc w:val="both"/>
        <w:rPr>
          <w:sz w:val="24"/>
        </w:rPr>
      </w:pPr>
      <w:r>
        <w:rPr>
          <w:sz w:val="24"/>
        </w:rPr>
        <w:tab/>
      </w:r>
      <w:r>
        <w:rPr>
          <w:b/>
          <w:sz w:val="24"/>
        </w:rPr>
        <w:t>S</w:t>
      </w:r>
      <w:r>
        <w:rPr>
          <w:sz w:val="24"/>
        </w:rPr>
        <w:t xml:space="preserve"> is the number of species in a sample of standard size</w:t>
      </w:r>
    </w:p>
    <w:p w:rsidR="004D2E9D" w:rsidRDefault="004D2E9D" w:rsidP="004D2E9D">
      <w:pPr>
        <w:pStyle w:val="BodyText"/>
        <w:spacing w:line="276" w:lineRule="auto"/>
        <w:jc w:val="both"/>
        <w:rPr>
          <w:sz w:val="24"/>
        </w:rPr>
      </w:pPr>
      <w:r>
        <w:rPr>
          <w:sz w:val="24"/>
        </w:rPr>
        <w:tab/>
      </w:r>
      <w:r>
        <w:rPr>
          <w:b/>
          <w:sz w:val="24"/>
        </w:rPr>
        <w:t>A</w:t>
      </w:r>
      <w:r>
        <w:rPr>
          <w:sz w:val="24"/>
        </w:rPr>
        <w:t xml:space="preserve"> is the sample Area</w:t>
      </w:r>
    </w:p>
    <w:p w:rsidR="004D2E9D" w:rsidRDefault="004D2E9D" w:rsidP="004D2E9D">
      <w:pPr>
        <w:pStyle w:val="BodyText"/>
        <w:spacing w:line="276" w:lineRule="auto"/>
        <w:jc w:val="both"/>
        <w:rPr>
          <w:sz w:val="24"/>
        </w:rPr>
      </w:pPr>
      <w:r>
        <w:rPr>
          <w:sz w:val="24"/>
        </w:rPr>
        <w:tab/>
      </w:r>
      <w:r>
        <w:rPr>
          <w:b/>
          <w:sz w:val="24"/>
        </w:rPr>
        <w:t>N</w:t>
      </w:r>
      <w:r>
        <w:rPr>
          <w:sz w:val="24"/>
        </w:rPr>
        <w:t xml:space="preserve"> is the total number of individuals in the sample</w:t>
      </w:r>
    </w:p>
    <w:p w:rsidR="004D2E9D" w:rsidRDefault="004D2E9D" w:rsidP="004D2E9D">
      <w:pPr>
        <w:pStyle w:val="BodyText"/>
        <w:numPr>
          <w:ilvl w:val="0"/>
          <w:numId w:val="138"/>
        </w:numPr>
        <w:spacing w:line="276" w:lineRule="auto"/>
        <w:jc w:val="both"/>
        <w:rPr>
          <w:b/>
          <w:sz w:val="24"/>
        </w:rPr>
      </w:pPr>
      <w:r>
        <w:rPr>
          <w:b/>
          <w:sz w:val="24"/>
        </w:rPr>
        <w:t>Simpson’s index</w:t>
      </w:r>
    </w:p>
    <w:p w:rsidR="004D2E9D" w:rsidRDefault="004D2E9D" w:rsidP="004D2E9D">
      <w:pPr>
        <w:pStyle w:val="BodyText"/>
        <w:spacing w:line="276" w:lineRule="auto"/>
        <w:ind w:left="1440"/>
        <w:jc w:val="both"/>
        <w:rPr>
          <w:b/>
          <w:sz w:val="24"/>
        </w:rPr>
      </w:pPr>
      <w:r>
        <w:rPr>
          <w:b/>
          <w:sz w:val="24"/>
        </w:rPr>
        <w:t xml:space="preserve">C = </w:t>
      </w:r>
      <w:r>
        <w:rPr>
          <w:b/>
          <w:sz w:val="24"/>
        </w:rPr>
        <w:sym w:font="Symbol" w:char="F0E5"/>
      </w:r>
      <w:r>
        <w:rPr>
          <w:b/>
          <w:sz w:val="24"/>
          <w:vertAlign w:val="superscript"/>
        </w:rPr>
        <w:t>s</w:t>
      </w:r>
      <w:r>
        <w:rPr>
          <w:b/>
          <w:sz w:val="24"/>
          <w:vertAlign w:val="subscript"/>
        </w:rPr>
        <w:t xml:space="preserve"> I=1</w:t>
      </w:r>
      <w:r>
        <w:rPr>
          <w:b/>
          <w:sz w:val="24"/>
        </w:rPr>
        <w:t>(n</w:t>
      </w:r>
      <w:r>
        <w:rPr>
          <w:b/>
          <w:sz w:val="24"/>
          <w:vertAlign w:val="subscript"/>
        </w:rPr>
        <w:t>i</w:t>
      </w:r>
      <w:r>
        <w:rPr>
          <w:b/>
          <w:sz w:val="24"/>
        </w:rPr>
        <w:t>/N)</w:t>
      </w:r>
      <w:r>
        <w:rPr>
          <w:b/>
          <w:sz w:val="24"/>
          <w:vertAlign w:val="superscript"/>
        </w:rPr>
        <w:t>2</w:t>
      </w:r>
    </w:p>
    <w:p w:rsidR="004D2E9D" w:rsidRDefault="004D2E9D" w:rsidP="004D2E9D">
      <w:pPr>
        <w:pStyle w:val="BodyText"/>
        <w:spacing w:line="276" w:lineRule="auto"/>
        <w:jc w:val="both"/>
        <w:rPr>
          <w:b/>
          <w:sz w:val="24"/>
        </w:rPr>
      </w:pPr>
      <w:r>
        <w:rPr>
          <w:b/>
          <w:sz w:val="24"/>
        </w:rPr>
        <w:tab/>
        <w:t xml:space="preserve">Where C </w:t>
      </w:r>
      <w:r>
        <w:rPr>
          <w:sz w:val="24"/>
        </w:rPr>
        <w:t>is Simpson index</w:t>
      </w:r>
    </w:p>
    <w:p w:rsidR="004D2E9D" w:rsidRDefault="004D2E9D" w:rsidP="004D2E9D">
      <w:pPr>
        <w:pStyle w:val="BodyText"/>
        <w:spacing w:line="276" w:lineRule="auto"/>
        <w:jc w:val="both"/>
        <w:rPr>
          <w:b/>
          <w:sz w:val="24"/>
        </w:rPr>
      </w:pPr>
      <w:r>
        <w:rPr>
          <w:b/>
          <w:sz w:val="24"/>
        </w:rPr>
        <w:tab/>
      </w:r>
      <w:r>
        <w:rPr>
          <w:b/>
          <w:sz w:val="24"/>
        </w:rPr>
        <w:tab/>
        <w:t>n</w:t>
      </w:r>
      <w:r>
        <w:rPr>
          <w:b/>
          <w:sz w:val="24"/>
          <w:vertAlign w:val="subscript"/>
        </w:rPr>
        <w:t>I</w:t>
      </w:r>
      <w:r>
        <w:rPr>
          <w:sz w:val="24"/>
        </w:rPr>
        <w:t>is the importance value (IV) of the I</w:t>
      </w:r>
      <w:r>
        <w:rPr>
          <w:sz w:val="24"/>
          <w:vertAlign w:val="superscript"/>
        </w:rPr>
        <w:t>th</w:t>
      </w:r>
      <w:r>
        <w:rPr>
          <w:sz w:val="24"/>
        </w:rPr>
        <w:t xml:space="preserve"> species</w:t>
      </w:r>
    </w:p>
    <w:p w:rsidR="004D2E9D" w:rsidRPr="009951EF" w:rsidRDefault="004D2E9D" w:rsidP="004D2E9D">
      <w:pPr>
        <w:pStyle w:val="BodyText"/>
        <w:spacing w:line="276" w:lineRule="auto"/>
        <w:jc w:val="both"/>
        <w:rPr>
          <w:sz w:val="24"/>
        </w:rPr>
      </w:pPr>
      <w:r>
        <w:rPr>
          <w:b/>
          <w:sz w:val="24"/>
        </w:rPr>
        <w:tab/>
      </w:r>
      <w:r>
        <w:rPr>
          <w:b/>
          <w:sz w:val="24"/>
        </w:rPr>
        <w:tab/>
        <w:t xml:space="preserve">N </w:t>
      </w:r>
      <w:r>
        <w:rPr>
          <w:sz w:val="24"/>
        </w:rPr>
        <w:t>is the total IV for all species</w:t>
      </w:r>
    </w:p>
    <w:p w:rsidR="004D2E9D" w:rsidRDefault="004D2E9D" w:rsidP="004D2E9D">
      <w:pPr>
        <w:pStyle w:val="BodyText"/>
        <w:numPr>
          <w:ilvl w:val="0"/>
          <w:numId w:val="138"/>
        </w:numPr>
        <w:spacing w:line="276" w:lineRule="auto"/>
        <w:jc w:val="both"/>
        <w:rPr>
          <w:b/>
          <w:sz w:val="24"/>
        </w:rPr>
      </w:pPr>
      <w:r>
        <w:rPr>
          <w:b/>
          <w:sz w:val="24"/>
        </w:rPr>
        <w:t>Shannon index</w:t>
      </w:r>
    </w:p>
    <w:p w:rsidR="004D2E9D" w:rsidRDefault="004D2E9D" w:rsidP="004D2E9D">
      <w:pPr>
        <w:pStyle w:val="BodyText"/>
        <w:spacing w:line="276" w:lineRule="auto"/>
        <w:ind w:left="1440"/>
        <w:jc w:val="both"/>
        <w:rPr>
          <w:b/>
          <w:sz w:val="24"/>
        </w:rPr>
      </w:pPr>
      <w:r>
        <w:rPr>
          <w:b/>
          <w:sz w:val="24"/>
        </w:rPr>
        <w:t>H’ = -</w:t>
      </w:r>
      <w:r>
        <w:rPr>
          <w:b/>
          <w:sz w:val="24"/>
        </w:rPr>
        <w:sym w:font="Symbol" w:char="F0E5"/>
      </w:r>
      <w:r>
        <w:rPr>
          <w:b/>
          <w:sz w:val="24"/>
        </w:rPr>
        <w:t>P</w:t>
      </w:r>
      <w:r>
        <w:rPr>
          <w:b/>
          <w:sz w:val="24"/>
          <w:vertAlign w:val="subscript"/>
        </w:rPr>
        <w:t>i</w:t>
      </w:r>
      <w:r>
        <w:rPr>
          <w:b/>
          <w:sz w:val="24"/>
        </w:rPr>
        <w:t>lnP</w:t>
      </w:r>
      <w:r>
        <w:rPr>
          <w:b/>
          <w:sz w:val="24"/>
          <w:vertAlign w:val="subscript"/>
        </w:rPr>
        <w:t>I</w:t>
      </w:r>
    </w:p>
    <w:p w:rsidR="004D2E9D" w:rsidRDefault="004D2E9D" w:rsidP="004D2E9D">
      <w:pPr>
        <w:pStyle w:val="BodyText"/>
        <w:spacing w:line="276" w:lineRule="auto"/>
        <w:jc w:val="both"/>
        <w:rPr>
          <w:b/>
          <w:sz w:val="24"/>
        </w:rPr>
      </w:pPr>
      <w:r>
        <w:rPr>
          <w:b/>
          <w:sz w:val="24"/>
        </w:rPr>
        <w:tab/>
        <w:t>Where</w:t>
      </w:r>
      <w:r>
        <w:rPr>
          <w:b/>
          <w:sz w:val="24"/>
        </w:rPr>
        <w:tab/>
        <w:t xml:space="preserve"> H’ </w:t>
      </w:r>
      <w:r>
        <w:rPr>
          <w:sz w:val="24"/>
        </w:rPr>
        <w:t>is the Shannon index</w:t>
      </w:r>
    </w:p>
    <w:p w:rsidR="004D2E9D" w:rsidRDefault="004D2E9D" w:rsidP="004D2E9D">
      <w:pPr>
        <w:pStyle w:val="BodyText"/>
        <w:spacing w:line="276" w:lineRule="auto"/>
        <w:ind w:left="720" w:firstLine="720"/>
        <w:jc w:val="both"/>
        <w:rPr>
          <w:b/>
          <w:sz w:val="24"/>
        </w:rPr>
      </w:pPr>
      <w:r>
        <w:rPr>
          <w:b/>
          <w:sz w:val="24"/>
        </w:rPr>
        <w:t xml:space="preserve"> P</w:t>
      </w:r>
      <w:r>
        <w:rPr>
          <w:b/>
          <w:sz w:val="24"/>
          <w:vertAlign w:val="subscript"/>
        </w:rPr>
        <w:t>I</w:t>
      </w:r>
      <w:r>
        <w:rPr>
          <w:sz w:val="24"/>
        </w:rPr>
        <w:t>is the proportion of individuals found in the i</w:t>
      </w:r>
      <w:r>
        <w:rPr>
          <w:sz w:val="24"/>
          <w:vertAlign w:val="superscript"/>
        </w:rPr>
        <w:t>th</w:t>
      </w:r>
      <w:r>
        <w:rPr>
          <w:sz w:val="24"/>
        </w:rPr>
        <w:t xml:space="preserve"> species of n</w:t>
      </w:r>
      <w:r>
        <w:rPr>
          <w:sz w:val="24"/>
          <w:vertAlign w:val="subscript"/>
        </w:rPr>
        <w:t>I</w:t>
      </w:r>
      <w:r>
        <w:rPr>
          <w:sz w:val="24"/>
        </w:rPr>
        <w:t>/N</w:t>
      </w:r>
    </w:p>
    <w:p w:rsidR="004D2E9D" w:rsidRDefault="004D2E9D" w:rsidP="004D2E9D">
      <w:pPr>
        <w:pStyle w:val="BodyText"/>
        <w:spacing w:line="276" w:lineRule="auto"/>
        <w:ind w:left="720" w:firstLine="720"/>
        <w:jc w:val="both"/>
        <w:rPr>
          <w:b/>
          <w:sz w:val="24"/>
        </w:rPr>
      </w:pPr>
      <w:r>
        <w:rPr>
          <w:b/>
          <w:sz w:val="24"/>
        </w:rPr>
        <w:t>n</w:t>
      </w:r>
      <w:r>
        <w:rPr>
          <w:b/>
          <w:sz w:val="24"/>
          <w:vertAlign w:val="subscript"/>
        </w:rPr>
        <w:t>I</w:t>
      </w:r>
      <w:r>
        <w:rPr>
          <w:sz w:val="24"/>
        </w:rPr>
        <w:t>is the proportion of individual in the  i species</w:t>
      </w:r>
    </w:p>
    <w:p w:rsidR="004D2E9D" w:rsidRDefault="004D2E9D" w:rsidP="004D2E9D">
      <w:pPr>
        <w:pStyle w:val="BodyText"/>
        <w:spacing w:line="276" w:lineRule="auto"/>
        <w:ind w:left="720" w:firstLine="720"/>
        <w:jc w:val="both"/>
        <w:rPr>
          <w:b/>
          <w:sz w:val="24"/>
        </w:rPr>
      </w:pPr>
      <w:r>
        <w:rPr>
          <w:b/>
          <w:sz w:val="24"/>
        </w:rPr>
        <w:t xml:space="preserve">N </w:t>
      </w:r>
      <w:r>
        <w:rPr>
          <w:sz w:val="24"/>
        </w:rPr>
        <w:t>is the total number of individual in all species</w:t>
      </w:r>
    </w:p>
    <w:p w:rsidR="004D2E9D" w:rsidRDefault="004D2E9D" w:rsidP="004D2E9D">
      <w:pPr>
        <w:pStyle w:val="BodyText"/>
        <w:spacing w:line="276" w:lineRule="auto"/>
        <w:jc w:val="both"/>
        <w:rPr>
          <w:sz w:val="24"/>
        </w:rPr>
      </w:pPr>
      <w:r>
        <w:rPr>
          <w:b/>
          <w:sz w:val="24"/>
        </w:rPr>
        <w:t xml:space="preserve">BETA DIVERSITY </w:t>
      </w:r>
      <w:r>
        <w:rPr>
          <w:sz w:val="24"/>
        </w:rPr>
        <w:t>refers to the variation in species composition between two adjacent communities on an environmental gradient. High beta means great diverse in diversity between the two communities. There is also a wide choice of methods for measuring beta diversity of which the following two are commonly used.</w:t>
      </w:r>
    </w:p>
    <w:p w:rsidR="004D2E9D" w:rsidRDefault="004D2E9D" w:rsidP="004D2E9D">
      <w:pPr>
        <w:pStyle w:val="BodyText"/>
        <w:spacing w:line="276" w:lineRule="auto"/>
        <w:jc w:val="both"/>
        <w:rPr>
          <w:sz w:val="24"/>
        </w:rPr>
      </w:pPr>
    </w:p>
    <w:p w:rsidR="004D2E9D" w:rsidRDefault="004D2E9D" w:rsidP="004D2E9D">
      <w:pPr>
        <w:pStyle w:val="BodyText"/>
        <w:numPr>
          <w:ilvl w:val="0"/>
          <w:numId w:val="139"/>
        </w:numPr>
        <w:spacing w:line="276" w:lineRule="auto"/>
        <w:jc w:val="both"/>
        <w:rPr>
          <w:b/>
          <w:sz w:val="24"/>
        </w:rPr>
      </w:pPr>
      <w:r>
        <w:rPr>
          <w:b/>
          <w:sz w:val="24"/>
        </w:rPr>
        <w:t xml:space="preserve">Coefficient of community </w:t>
      </w:r>
    </w:p>
    <w:p w:rsidR="004D2E9D" w:rsidRDefault="004D2E9D" w:rsidP="004D2E9D">
      <w:pPr>
        <w:pStyle w:val="BodyText"/>
        <w:spacing w:line="276" w:lineRule="auto"/>
        <w:ind w:left="1440"/>
        <w:jc w:val="both"/>
        <w:rPr>
          <w:b/>
          <w:sz w:val="24"/>
        </w:rPr>
      </w:pPr>
      <w:r>
        <w:rPr>
          <w:b/>
          <w:sz w:val="24"/>
        </w:rPr>
        <w:t>CC = 2 S</w:t>
      </w:r>
      <w:r>
        <w:rPr>
          <w:b/>
          <w:sz w:val="24"/>
          <w:vertAlign w:val="subscript"/>
        </w:rPr>
        <w:t>ab</w:t>
      </w:r>
      <w:r>
        <w:rPr>
          <w:b/>
          <w:sz w:val="24"/>
        </w:rPr>
        <w:t>/ (S</w:t>
      </w:r>
      <w:r>
        <w:rPr>
          <w:b/>
          <w:sz w:val="24"/>
          <w:vertAlign w:val="subscript"/>
        </w:rPr>
        <w:t>a</w:t>
      </w:r>
      <w:r>
        <w:rPr>
          <w:b/>
          <w:sz w:val="24"/>
        </w:rPr>
        <w:t xml:space="preserve"> + S</w:t>
      </w:r>
      <w:r>
        <w:rPr>
          <w:b/>
          <w:sz w:val="24"/>
          <w:vertAlign w:val="subscript"/>
        </w:rPr>
        <w:t>b</w:t>
      </w:r>
      <w:r>
        <w:rPr>
          <w:b/>
          <w:sz w:val="24"/>
        </w:rPr>
        <w:t>)</w:t>
      </w:r>
    </w:p>
    <w:p w:rsidR="004D2E9D" w:rsidRDefault="004D2E9D" w:rsidP="004D2E9D">
      <w:pPr>
        <w:pStyle w:val="BodyText"/>
        <w:spacing w:line="276" w:lineRule="auto"/>
        <w:jc w:val="both"/>
        <w:rPr>
          <w:sz w:val="24"/>
        </w:rPr>
      </w:pPr>
      <w:r>
        <w:rPr>
          <w:b/>
          <w:sz w:val="24"/>
        </w:rPr>
        <w:tab/>
        <w:t>Where CC</w:t>
      </w:r>
      <w:r>
        <w:rPr>
          <w:sz w:val="24"/>
        </w:rPr>
        <w:t xml:space="preserve"> is the coefficient of community,</w:t>
      </w:r>
    </w:p>
    <w:p w:rsidR="004D2E9D" w:rsidRDefault="004D2E9D" w:rsidP="004D2E9D">
      <w:pPr>
        <w:pStyle w:val="BodyText"/>
        <w:spacing w:line="276" w:lineRule="auto"/>
        <w:jc w:val="both"/>
        <w:rPr>
          <w:sz w:val="24"/>
        </w:rPr>
      </w:pPr>
      <w:r>
        <w:rPr>
          <w:sz w:val="24"/>
        </w:rPr>
        <w:tab/>
      </w:r>
      <w:r>
        <w:rPr>
          <w:sz w:val="24"/>
        </w:rPr>
        <w:tab/>
      </w:r>
      <w:r>
        <w:rPr>
          <w:b/>
          <w:sz w:val="24"/>
        </w:rPr>
        <w:t>S</w:t>
      </w:r>
      <w:r>
        <w:rPr>
          <w:b/>
          <w:sz w:val="24"/>
          <w:vertAlign w:val="subscript"/>
        </w:rPr>
        <w:t>a</w:t>
      </w:r>
      <w:r>
        <w:rPr>
          <w:sz w:val="24"/>
        </w:rPr>
        <w:t xml:space="preserve"> is the number of species in community A</w:t>
      </w:r>
    </w:p>
    <w:p w:rsidR="004D2E9D" w:rsidRDefault="004D2E9D" w:rsidP="004D2E9D">
      <w:pPr>
        <w:pStyle w:val="BodyText"/>
        <w:spacing w:line="276" w:lineRule="auto"/>
        <w:jc w:val="both"/>
        <w:rPr>
          <w:sz w:val="24"/>
        </w:rPr>
      </w:pPr>
      <w:r>
        <w:rPr>
          <w:sz w:val="24"/>
        </w:rPr>
        <w:tab/>
      </w:r>
      <w:r>
        <w:rPr>
          <w:sz w:val="24"/>
        </w:rPr>
        <w:tab/>
      </w:r>
      <w:r>
        <w:rPr>
          <w:b/>
          <w:sz w:val="24"/>
        </w:rPr>
        <w:t>S</w:t>
      </w:r>
      <w:r>
        <w:rPr>
          <w:b/>
          <w:sz w:val="24"/>
          <w:vertAlign w:val="subscript"/>
        </w:rPr>
        <w:t>b</w:t>
      </w:r>
      <w:r>
        <w:rPr>
          <w:sz w:val="24"/>
        </w:rPr>
        <w:t xml:space="preserve"> is the number of species in community B</w:t>
      </w:r>
    </w:p>
    <w:p w:rsidR="004D2E9D" w:rsidRDefault="004D2E9D" w:rsidP="004D2E9D">
      <w:pPr>
        <w:pStyle w:val="BodyText"/>
        <w:spacing w:line="276" w:lineRule="auto"/>
        <w:jc w:val="both"/>
        <w:rPr>
          <w:sz w:val="24"/>
        </w:rPr>
      </w:pPr>
      <w:r>
        <w:rPr>
          <w:sz w:val="24"/>
        </w:rPr>
        <w:tab/>
      </w:r>
      <w:r>
        <w:rPr>
          <w:sz w:val="24"/>
        </w:rPr>
        <w:tab/>
      </w:r>
      <w:r>
        <w:rPr>
          <w:b/>
          <w:sz w:val="24"/>
        </w:rPr>
        <w:t>S</w:t>
      </w:r>
      <w:r>
        <w:rPr>
          <w:b/>
          <w:sz w:val="24"/>
          <w:vertAlign w:val="subscript"/>
        </w:rPr>
        <w:t>ab</w:t>
      </w:r>
      <w:r>
        <w:rPr>
          <w:sz w:val="24"/>
        </w:rPr>
        <w:t xml:space="preserve"> is the number of species that occur in both communities (A &amp; B)</w:t>
      </w:r>
    </w:p>
    <w:p w:rsidR="004D2E9D" w:rsidRDefault="004D2E9D" w:rsidP="004D2E9D">
      <w:pPr>
        <w:pStyle w:val="BodyText"/>
        <w:numPr>
          <w:ilvl w:val="0"/>
          <w:numId w:val="139"/>
        </w:numPr>
        <w:spacing w:line="276" w:lineRule="auto"/>
        <w:jc w:val="both"/>
        <w:rPr>
          <w:b/>
          <w:sz w:val="24"/>
        </w:rPr>
      </w:pPr>
      <w:r>
        <w:rPr>
          <w:b/>
          <w:sz w:val="24"/>
        </w:rPr>
        <w:t xml:space="preserve">Percent similarity and Euclidean distance </w:t>
      </w:r>
    </w:p>
    <w:p w:rsidR="004D2E9D" w:rsidRDefault="004D2E9D" w:rsidP="004D2E9D">
      <w:pPr>
        <w:pStyle w:val="BodyText"/>
        <w:spacing w:line="276" w:lineRule="auto"/>
        <w:ind w:left="1440"/>
        <w:jc w:val="both"/>
        <w:rPr>
          <w:b/>
          <w:sz w:val="24"/>
        </w:rPr>
      </w:pPr>
      <w:r>
        <w:rPr>
          <w:b/>
          <w:sz w:val="24"/>
        </w:rPr>
        <w:t xml:space="preserve">PS = 1- 0.5 </w:t>
      </w:r>
      <w:r>
        <w:rPr>
          <w:b/>
          <w:sz w:val="24"/>
        </w:rPr>
        <w:sym w:font="Symbol" w:char="F0E5"/>
      </w:r>
      <w:r>
        <w:rPr>
          <w:b/>
          <w:sz w:val="24"/>
        </w:rPr>
        <w:t>(P</w:t>
      </w:r>
      <w:r>
        <w:rPr>
          <w:b/>
          <w:sz w:val="24"/>
          <w:vertAlign w:val="subscript"/>
        </w:rPr>
        <w:t>a</w:t>
      </w:r>
      <w:r>
        <w:rPr>
          <w:b/>
          <w:sz w:val="24"/>
        </w:rPr>
        <w:t>-P</w:t>
      </w:r>
      <w:r>
        <w:rPr>
          <w:b/>
          <w:sz w:val="24"/>
          <w:vertAlign w:val="subscript"/>
        </w:rPr>
        <w:t>b</w:t>
      </w:r>
      <w:r>
        <w:rPr>
          <w:b/>
          <w:sz w:val="24"/>
        </w:rPr>
        <w:t xml:space="preserve">) </w:t>
      </w:r>
      <w:r>
        <w:rPr>
          <w:b/>
          <w:sz w:val="24"/>
        </w:rPr>
        <w:tab/>
      </w:r>
      <w:r>
        <w:rPr>
          <w:b/>
          <w:sz w:val="24"/>
        </w:rPr>
        <w:tab/>
        <w:t>or</w:t>
      </w:r>
    </w:p>
    <w:p w:rsidR="004D2E9D" w:rsidRDefault="004D2E9D" w:rsidP="004D2E9D">
      <w:pPr>
        <w:pStyle w:val="BodyText"/>
        <w:spacing w:line="276" w:lineRule="auto"/>
        <w:ind w:left="1440"/>
        <w:jc w:val="both"/>
        <w:rPr>
          <w:b/>
          <w:sz w:val="24"/>
        </w:rPr>
      </w:pPr>
      <w:r>
        <w:rPr>
          <w:b/>
          <w:sz w:val="24"/>
        </w:rPr>
        <w:t xml:space="preserve">ED = </w:t>
      </w:r>
      <w:r>
        <w:rPr>
          <w:b/>
          <w:sz w:val="24"/>
        </w:rPr>
        <w:sym w:font="Symbol" w:char="F0D6"/>
      </w:r>
      <w:r>
        <w:rPr>
          <w:b/>
          <w:sz w:val="24"/>
        </w:rPr>
        <w:sym w:font="Symbol" w:char="F0E5"/>
      </w:r>
      <w:r>
        <w:rPr>
          <w:b/>
          <w:sz w:val="24"/>
        </w:rPr>
        <w:t>(N</w:t>
      </w:r>
      <w:r>
        <w:rPr>
          <w:b/>
          <w:sz w:val="24"/>
          <w:vertAlign w:val="subscript"/>
        </w:rPr>
        <w:t>a</w:t>
      </w:r>
      <w:r>
        <w:rPr>
          <w:b/>
          <w:sz w:val="24"/>
        </w:rPr>
        <w:t>-N</w:t>
      </w:r>
      <w:r>
        <w:rPr>
          <w:b/>
          <w:sz w:val="24"/>
          <w:vertAlign w:val="subscript"/>
        </w:rPr>
        <w:t>b</w:t>
      </w:r>
      <w:r>
        <w:rPr>
          <w:b/>
          <w:sz w:val="24"/>
        </w:rPr>
        <w:t>)</w:t>
      </w:r>
    </w:p>
    <w:p w:rsidR="004D2E9D" w:rsidRDefault="004D2E9D" w:rsidP="004D2E9D">
      <w:pPr>
        <w:pStyle w:val="BodyText"/>
        <w:spacing w:line="276" w:lineRule="auto"/>
        <w:jc w:val="both"/>
        <w:rPr>
          <w:b/>
          <w:sz w:val="24"/>
        </w:rPr>
      </w:pPr>
      <w:r>
        <w:rPr>
          <w:b/>
          <w:sz w:val="24"/>
        </w:rPr>
        <w:tab/>
        <w:t xml:space="preserve">Where PS </w:t>
      </w:r>
      <w:r>
        <w:rPr>
          <w:sz w:val="24"/>
        </w:rPr>
        <w:t>is the percent similarity, Ed is the Elucidean distance</w:t>
      </w:r>
    </w:p>
    <w:p w:rsidR="004D2E9D" w:rsidRDefault="004D2E9D" w:rsidP="004D2E9D">
      <w:pPr>
        <w:pStyle w:val="BodyText"/>
        <w:spacing w:line="276" w:lineRule="auto"/>
        <w:jc w:val="both"/>
        <w:rPr>
          <w:sz w:val="24"/>
        </w:rPr>
      </w:pPr>
      <w:r>
        <w:rPr>
          <w:b/>
          <w:sz w:val="24"/>
        </w:rPr>
        <w:tab/>
      </w:r>
      <w:r>
        <w:rPr>
          <w:b/>
          <w:sz w:val="24"/>
        </w:rPr>
        <w:tab/>
        <w:t>P</w:t>
      </w:r>
      <w:r>
        <w:rPr>
          <w:b/>
          <w:sz w:val="24"/>
          <w:vertAlign w:val="subscript"/>
        </w:rPr>
        <w:t>a</w:t>
      </w:r>
      <w:r>
        <w:rPr>
          <w:sz w:val="24"/>
        </w:rPr>
        <w:t xml:space="preserve">and </w:t>
      </w:r>
      <w:r>
        <w:rPr>
          <w:b/>
          <w:sz w:val="24"/>
        </w:rPr>
        <w:t>P</w:t>
      </w:r>
      <w:r>
        <w:rPr>
          <w:b/>
          <w:sz w:val="24"/>
          <w:vertAlign w:val="subscript"/>
        </w:rPr>
        <w:t>b</w:t>
      </w:r>
      <w:r>
        <w:rPr>
          <w:sz w:val="24"/>
        </w:rPr>
        <w:t xml:space="preserve"> are the decimal value for a given species in communities a and b; </w:t>
      </w:r>
      <w:r>
        <w:rPr>
          <w:b/>
          <w:sz w:val="24"/>
        </w:rPr>
        <w:t>N</w:t>
      </w:r>
      <w:r>
        <w:rPr>
          <w:b/>
          <w:sz w:val="24"/>
          <w:vertAlign w:val="subscript"/>
        </w:rPr>
        <w:t>a</w:t>
      </w:r>
      <w:r>
        <w:rPr>
          <w:sz w:val="24"/>
        </w:rPr>
        <w:t xml:space="preserve"> and </w:t>
      </w:r>
      <w:r>
        <w:rPr>
          <w:b/>
          <w:sz w:val="24"/>
        </w:rPr>
        <w:t>N</w:t>
      </w:r>
      <w:r>
        <w:rPr>
          <w:b/>
          <w:sz w:val="24"/>
          <w:vertAlign w:val="subscript"/>
        </w:rPr>
        <w:t>b</w:t>
      </w:r>
      <w:r>
        <w:rPr>
          <w:sz w:val="24"/>
        </w:rPr>
        <w:t xml:space="preserve"> are the IVs for a given species in communities a and b.</w:t>
      </w:r>
    </w:p>
    <w:p w:rsidR="004D2E9D" w:rsidRPr="00EB257B" w:rsidRDefault="004D2E9D" w:rsidP="004D2E9D">
      <w:pPr>
        <w:pStyle w:val="BodyText"/>
        <w:spacing w:line="276" w:lineRule="auto"/>
        <w:jc w:val="both"/>
      </w:pPr>
      <w:r>
        <w:rPr>
          <w:sz w:val="24"/>
        </w:rPr>
        <w:t>Perhaps the only reliable generalisation that can be made about biotic diversity in terrestrial ecosystems is that alpha diversity for most groups of organisms generally decreases from lowland tropical to high-latitude ecosystem.</w:t>
      </w:r>
    </w:p>
    <w:p w:rsidR="004D2E9D" w:rsidRPr="00EB257B" w:rsidRDefault="004D2E9D" w:rsidP="004D2E9D">
      <w:pPr>
        <w:spacing w:line="276" w:lineRule="auto"/>
        <w:jc w:val="both"/>
        <w:rPr>
          <w:b/>
        </w:rPr>
      </w:pPr>
      <w:r>
        <w:rPr>
          <w:b/>
        </w:rPr>
        <w:t>B. Global Pattern of Biodiversity</w:t>
      </w:r>
    </w:p>
    <w:p w:rsidR="004D2E9D" w:rsidRDefault="004D2E9D" w:rsidP="004D2E9D">
      <w:pPr>
        <w:numPr>
          <w:ilvl w:val="0"/>
          <w:numId w:val="339"/>
        </w:numPr>
        <w:spacing w:line="276" w:lineRule="auto"/>
        <w:jc w:val="both"/>
      </w:pPr>
      <w:r>
        <w:t>In terrestrial ecosystems,</w:t>
      </w:r>
      <w:r>
        <w:rPr>
          <w:i/>
        </w:rPr>
        <w:t xml:space="preserve"> alpha diversity</w:t>
      </w:r>
      <w:r>
        <w:t xml:space="preserve"> for many groups of organisms generally </w:t>
      </w:r>
      <w:r>
        <w:rPr>
          <w:b/>
        </w:rPr>
        <w:t>decreases</w:t>
      </w:r>
      <w:r>
        <w:t xml:space="preserve"> from lowland tropical to high-latitude or high-altitude ecosystems, e.g. </w:t>
      </w:r>
    </w:p>
    <w:p w:rsidR="004D2E9D" w:rsidRDefault="004D2E9D" w:rsidP="004D2E9D">
      <w:pPr>
        <w:numPr>
          <w:ilvl w:val="0"/>
          <w:numId w:val="340"/>
        </w:numPr>
        <w:spacing w:line="276" w:lineRule="auto"/>
        <w:jc w:val="both"/>
      </w:pPr>
      <w:r>
        <w:t xml:space="preserve">A tropical rainforest in Malaysia can contain up to 227 tree spp on about 2 ha; </w:t>
      </w:r>
    </w:p>
    <w:p w:rsidR="004D2E9D" w:rsidRDefault="004D2E9D" w:rsidP="004D2E9D">
      <w:pPr>
        <w:numPr>
          <w:ilvl w:val="0"/>
          <w:numId w:val="340"/>
        </w:numPr>
        <w:spacing w:line="276" w:lineRule="auto"/>
        <w:jc w:val="both"/>
      </w:pPr>
      <w:r>
        <w:t>The central hardwood forests of eastern U.S. may have 10-40 overstorey spp present in an area &amp;</w:t>
      </w:r>
    </w:p>
    <w:p w:rsidR="004D2E9D" w:rsidRDefault="004D2E9D" w:rsidP="004D2E9D">
      <w:pPr>
        <w:numPr>
          <w:ilvl w:val="0"/>
          <w:numId w:val="340"/>
        </w:numPr>
        <w:spacing w:line="276" w:lineRule="auto"/>
        <w:jc w:val="both"/>
      </w:pPr>
      <w:r>
        <w:lastRenderedPageBreak/>
        <w:t>The boreal forest in Canada may have only 1-4 spp.</w:t>
      </w:r>
    </w:p>
    <w:p w:rsidR="004D2E9D" w:rsidRDefault="004D2E9D" w:rsidP="004D2E9D">
      <w:pPr>
        <w:numPr>
          <w:ilvl w:val="0"/>
          <w:numId w:val="341"/>
        </w:numPr>
        <w:spacing w:line="276" w:lineRule="auto"/>
        <w:jc w:val="both"/>
      </w:pPr>
      <w:r>
        <w:t>The number of ant spp varies from 222 in Brazil to 63 in Iowa &amp; 3 in arctic Alaska.</w:t>
      </w:r>
    </w:p>
    <w:p w:rsidR="004D2E9D" w:rsidRDefault="004D2E9D" w:rsidP="004D2E9D">
      <w:pPr>
        <w:pStyle w:val="Heading2"/>
        <w:keepNext/>
        <w:numPr>
          <w:ilvl w:val="1"/>
          <w:numId w:val="341"/>
        </w:numPr>
        <w:tabs>
          <w:tab w:val="left" w:pos="450"/>
          <w:tab w:val="num" w:pos="540"/>
        </w:tabs>
        <w:spacing w:before="0" w:beforeAutospacing="0" w:after="0" w:afterAutospacing="0" w:line="276" w:lineRule="auto"/>
        <w:ind w:left="540" w:hanging="540"/>
        <w:jc w:val="both"/>
        <w:rPr>
          <w:b w:val="0"/>
          <w:i/>
        </w:rPr>
      </w:pPr>
      <w:r>
        <w:rPr>
          <w:b w:val="0"/>
          <w:i/>
        </w:rPr>
        <w:t>Many explanations have been advanced:</w:t>
      </w:r>
    </w:p>
    <w:p w:rsidR="004D2E9D" w:rsidRDefault="004D2E9D" w:rsidP="004D2E9D">
      <w:pPr>
        <w:pStyle w:val="BodyText"/>
        <w:numPr>
          <w:ilvl w:val="0"/>
          <w:numId w:val="140"/>
        </w:numPr>
        <w:spacing w:line="276" w:lineRule="auto"/>
        <w:jc w:val="both"/>
        <w:rPr>
          <w:b/>
          <w:sz w:val="24"/>
        </w:rPr>
      </w:pPr>
      <w:r>
        <w:rPr>
          <w:b/>
          <w:sz w:val="24"/>
        </w:rPr>
        <w:t>Time hypothesis</w:t>
      </w:r>
    </w:p>
    <w:p w:rsidR="004D2E9D" w:rsidRDefault="004D2E9D" w:rsidP="004D2E9D">
      <w:pPr>
        <w:pStyle w:val="BodyText"/>
        <w:spacing w:line="276" w:lineRule="auto"/>
        <w:jc w:val="both"/>
        <w:rPr>
          <w:sz w:val="24"/>
        </w:rPr>
      </w:pPr>
      <w:r>
        <w:rPr>
          <w:sz w:val="24"/>
        </w:rPr>
        <w:t>One of the earliest suggestions was based on the greater age of tropical ecosystems, where evolution has supposedly continued with relatively little interruption for millions of years. Glaciation in the recent past makes many temperate areas very young by comparison, giving less time for high diversity to evolve. Certainly, the fossil record, should but incomplete. The validity of the time hypothesis is difficult to assess because of the incompleteness of the fossil record, unequivocal proof would require actual observation, which is nearly impossible considering the time scale.</w:t>
      </w:r>
    </w:p>
    <w:p w:rsidR="004D2E9D" w:rsidRDefault="004D2E9D" w:rsidP="004D2E9D">
      <w:pPr>
        <w:pStyle w:val="BodyText"/>
        <w:numPr>
          <w:ilvl w:val="0"/>
          <w:numId w:val="140"/>
        </w:numPr>
        <w:spacing w:line="276" w:lineRule="auto"/>
        <w:jc w:val="both"/>
        <w:rPr>
          <w:b/>
          <w:sz w:val="24"/>
        </w:rPr>
      </w:pPr>
      <w:r>
        <w:rPr>
          <w:b/>
          <w:sz w:val="24"/>
        </w:rPr>
        <w:t>Rate of speciation hypothesis</w:t>
      </w:r>
    </w:p>
    <w:p w:rsidR="004D2E9D" w:rsidRPr="0002182C" w:rsidRDefault="004D2E9D" w:rsidP="004D2E9D">
      <w:pPr>
        <w:pStyle w:val="BodyText"/>
        <w:spacing w:line="276" w:lineRule="auto"/>
        <w:jc w:val="both"/>
        <w:rPr>
          <w:sz w:val="24"/>
        </w:rPr>
      </w:pPr>
      <w:r>
        <w:rPr>
          <w:sz w:val="24"/>
        </w:rPr>
        <w:t>It is widely held that the rate of speciation (evolution of new species) is faster in the tropics than in temperate or arctic environments. The longer growing season and relative lack of seasonal environmental extremes in the tropics permits many generations per year and maintenance of populations close to their k value (carrying capacity). This intensifies interspecific competition and creates a more favourable environment for speciation. Natural selection in tropical environments is predominately in response to biotic factors (interspecific interaction), whereas at higher latitudes and altitudes, physical factors play a major role.</w:t>
      </w:r>
    </w:p>
    <w:p w:rsidR="004D2E9D" w:rsidRDefault="004D2E9D" w:rsidP="004D2E9D">
      <w:pPr>
        <w:pStyle w:val="BodyText"/>
        <w:numPr>
          <w:ilvl w:val="0"/>
          <w:numId w:val="140"/>
        </w:numPr>
        <w:spacing w:line="276" w:lineRule="auto"/>
        <w:jc w:val="both"/>
        <w:rPr>
          <w:b/>
          <w:sz w:val="24"/>
        </w:rPr>
      </w:pPr>
      <w:r>
        <w:rPr>
          <w:b/>
          <w:sz w:val="24"/>
        </w:rPr>
        <w:t>Predation hypothesis</w:t>
      </w:r>
    </w:p>
    <w:p w:rsidR="004D2E9D" w:rsidRDefault="004D2E9D" w:rsidP="004D2E9D">
      <w:pPr>
        <w:pStyle w:val="BodyText"/>
        <w:spacing w:line="276" w:lineRule="auto"/>
        <w:jc w:val="both"/>
        <w:rPr>
          <w:sz w:val="24"/>
        </w:rPr>
      </w:pPr>
      <w:r>
        <w:rPr>
          <w:sz w:val="24"/>
        </w:rPr>
        <w:t xml:space="preserve">Another theory about tropical diversity suggests that there are more predators and parasites in the tropics than elsewhere and that these serve to hold down prey populations to such low levels that competition among prey species is reduced. This permits the addition of more prey species, which in turn supports new predators. </w:t>
      </w:r>
    </w:p>
    <w:p w:rsidR="004D2E9D" w:rsidRPr="0002182C" w:rsidRDefault="004D2E9D" w:rsidP="004D2E9D">
      <w:pPr>
        <w:pStyle w:val="BodyText"/>
        <w:spacing w:line="276" w:lineRule="auto"/>
        <w:jc w:val="both"/>
        <w:rPr>
          <w:sz w:val="24"/>
        </w:rPr>
      </w:pPr>
      <w:r>
        <w:rPr>
          <w:sz w:val="24"/>
        </w:rPr>
        <w:t>The exact role of predation in population regulation is still unclear and so also is the role of predation in determining diversity. There is a lack of data to test this hypothesis critically.</w:t>
      </w:r>
    </w:p>
    <w:p w:rsidR="004D2E9D" w:rsidRDefault="004D2E9D" w:rsidP="004D2E9D">
      <w:pPr>
        <w:pStyle w:val="BodyText"/>
        <w:numPr>
          <w:ilvl w:val="0"/>
          <w:numId w:val="140"/>
        </w:numPr>
        <w:spacing w:line="276" w:lineRule="auto"/>
        <w:jc w:val="both"/>
        <w:rPr>
          <w:b/>
          <w:sz w:val="24"/>
        </w:rPr>
      </w:pPr>
      <w:r>
        <w:rPr>
          <w:b/>
          <w:sz w:val="24"/>
        </w:rPr>
        <w:t>Environmental stability hypothesis</w:t>
      </w:r>
    </w:p>
    <w:p w:rsidR="004D2E9D" w:rsidRPr="0002182C" w:rsidRDefault="004D2E9D" w:rsidP="004D2E9D">
      <w:pPr>
        <w:pStyle w:val="BodyText"/>
        <w:spacing w:line="276" w:lineRule="auto"/>
        <w:jc w:val="both"/>
        <w:rPr>
          <w:sz w:val="24"/>
        </w:rPr>
      </w:pPr>
      <w:r>
        <w:rPr>
          <w:sz w:val="24"/>
        </w:rPr>
        <w:t>An important difference between tropical and polar environments is the degree of environmental stability. Environments with low biotic diversity tend to be severe or unpredictable, or both; whereas those with high biotic diversity tend to be either stable or predictable, or both. The surprising fact that biotic diversity is greater in deep-sea communities than in very shallow water communities has been used to challenge the theory that diversity is related to temperature: that high temperatures encourage the development of high diversity and low temperatures induces low diversity (deep-sea temperatures are low).</w:t>
      </w:r>
    </w:p>
    <w:p w:rsidR="004D2E9D" w:rsidRDefault="004D2E9D" w:rsidP="004D2E9D">
      <w:pPr>
        <w:pStyle w:val="BodyText"/>
        <w:numPr>
          <w:ilvl w:val="0"/>
          <w:numId w:val="140"/>
        </w:numPr>
        <w:spacing w:line="276" w:lineRule="auto"/>
        <w:jc w:val="both"/>
        <w:rPr>
          <w:b/>
          <w:sz w:val="24"/>
        </w:rPr>
      </w:pPr>
      <w:r>
        <w:rPr>
          <w:b/>
          <w:sz w:val="24"/>
        </w:rPr>
        <w:t>Environmental heterogeneity hypothesis</w:t>
      </w:r>
    </w:p>
    <w:p w:rsidR="004D2E9D" w:rsidRDefault="004D2E9D" w:rsidP="004D2E9D">
      <w:pPr>
        <w:pStyle w:val="BodyText"/>
        <w:spacing w:line="276" w:lineRule="auto"/>
        <w:jc w:val="both"/>
      </w:pPr>
      <w:r>
        <w:rPr>
          <w:sz w:val="24"/>
        </w:rPr>
        <w:t>There appears to be a relationship between diversity and environmental heterogeneity. The more heterogeneous and complex the physical environment, the more complex the plant and animal communities. Mountainous areas are associated with higher species diversity than area of gentle topography.</w:t>
      </w:r>
    </w:p>
    <w:p w:rsidR="004D2E9D" w:rsidRDefault="004D2E9D" w:rsidP="004D2E9D">
      <w:pPr>
        <w:spacing w:line="276" w:lineRule="auto"/>
        <w:jc w:val="both"/>
        <w:rPr>
          <w:b/>
        </w:rPr>
      </w:pPr>
      <w:r>
        <w:rPr>
          <w:b/>
        </w:rPr>
        <w:t xml:space="preserve">F. Size &amp; Spatial Isolation of “Islands” (Island Biogeography Theory) </w:t>
      </w:r>
    </w:p>
    <w:p w:rsidR="004D2E9D" w:rsidRPr="0009768C" w:rsidRDefault="004D2E9D" w:rsidP="004D2E9D">
      <w:pPr>
        <w:pStyle w:val="Heading2"/>
        <w:keepNext/>
        <w:numPr>
          <w:ilvl w:val="1"/>
          <w:numId w:val="341"/>
        </w:numPr>
        <w:tabs>
          <w:tab w:val="left" w:pos="450"/>
          <w:tab w:val="num" w:pos="540"/>
        </w:tabs>
        <w:spacing w:before="240" w:beforeAutospacing="0" w:after="60" w:afterAutospacing="0" w:line="276" w:lineRule="auto"/>
        <w:ind w:left="540" w:hanging="540"/>
        <w:jc w:val="both"/>
        <w:rPr>
          <w:b w:val="0"/>
          <w:i/>
          <w:sz w:val="24"/>
        </w:rPr>
      </w:pPr>
      <w:r w:rsidRPr="0009768C">
        <w:rPr>
          <w:b w:val="0"/>
          <w:i/>
          <w:sz w:val="24"/>
        </w:rPr>
        <w:lastRenderedPageBreak/>
        <w:t xml:space="preserve">It has been argued that alteration of </w:t>
      </w:r>
      <w:r w:rsidRPr="0009768C">
        <w:rPr>
          <w:i/>
          <w:sz w:val="24"/>
        </w:rPr>
        <w:t>natural levels and natural temporal patterns</w:t>
      </w:r>
      <w:r w:rsidRPr="0009768C">
        <w:rPr>
          <w:b w:val="0"/>
          <w:i/>
          <w:sz w:val="24"/>
        </w:rPr>
        <w:t xml:space="preserve"> of BD has implications for the </w:t>
      </w:r>
      <w:r w:rsidRPr="0009768C">
        <w:rPr>
          <w:i/>
          <w:sz w:val="24"/>
        </w:rPr>
        <w:t>stability, resilience &amp; functioning of forest ecosystems</w:t>
      </w:r>
      <w:r w:rsidRPr="0009768C">
        <w:rPr>
          <w:b w:val="0"/>
          <w:i/>
          <w:sz w:val="24"/>
        </w:rPr>
        <w:t xml:space="preserve">. </w:t>
      </w:r>
    </w:p>
    <w:p w:rsidR="004D2E9D" w:rsidRPr="005559ED" w:rsidRDefault="004D2E9D" w:rsidP="004D2E9D">
      <w:pPr>
        <w:pStyle w:val="Heading2"/>
        <w:numPr>
          <w:ilvl w:val="1"/>
          <w:numId w:val="396"/>
        </w:numPr>
        <w:spacing w:before="0" w:beforeAutospacing="0" w:after="0" w:afterAutospacing="0" w:line="276" w:lineRule="auto"/>
        <w:rPr>
          <w:i/>
          <w:sz w:val="28"/>
        </w:rPr>
      </w:pPr>
      <w:bookmarkStart w:id="19" w:name="_Toc452127937"/>
      <w:bookmarkEnd w:id="18"/>
      <w:r w:rsidRPr="005559ED">
        <w:rPr>
          <w:i/>
          <w:sz w:val="28"/>
        </w:rPr>
        <w:t>Community Ecology and Forest Management</w:t>
      </w:r>
      <w:bookmarkEnd w:id="19"/>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Foresters are concerned with the </w:t>
      </w:r>
      <w:r>
        <w:rPr>
          <w:b/>
        </w:rPr>
        <w:t>structure and functioning</w:t>
      </w:r>
      <w:r>
        <w:t xml:space="preserve"> of forested ecosystems.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Knowledge oflife forms, their relative frequency and the vertical layering and percent cover of the various layers in plant communities</w:t>
      </w:r>
      <w:r>
        <w:t xml:space="preserve"> can be very useful in description and classification of forest ecosystems.</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Stand structure</w:t>
      </w:r>
      <w:r>
        <w:t xml:space="preserve"> is important in </w:t>
      </w:r>
      <w:r>
        <w:rPr>
          <w:b/>
        </w:rPr>
        <w:t>timber, wildlife, water, range and recreation</w:t>
      </w:r>
      <w:r>
        <w:t>.</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Classification</w:t>
      </w:r>
      <w:r>
        <w:t xml:space="preserve"> of forest ecosystems involves </w:t>
      </w:r>
      <w:r>
        <w:rPr>
          <w:b/>
        </w:rPr>
        <w:t>division of the landscape into classes</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This can be done in a number of ways, but it is often based solely or partially on the </w:t>
      </w:r>
      <w:r>
        <w:rPr>
          <w:b/>
        </w:rPr>
        <w:t>plant community</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Development of a practical </w:t>
      </w:r>
      <w:r>
        <w:rPr>
          <w:b/>
        </w:rPr>
        <w:t>plant-community-based system</w:t>
      </w:r>
      <w:r>
        <w:t xml:space="preserve"> of forest classification involves recognition of </w:t>
      </w:r>
      <w:r>
        <w:rPr>
          <w:b/>
        </w:rPr>
        <w:t>how species are distributed along environmental gradients</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 system that assumes </w:t>
      </w:r>
      <w:r>
        <w:rPr>
          <w:b/>
        </w:rPr>
        <w:t>discrete associations</w:t>
      </w:r>
      <w:r>
        <w:rPr>
          <w:b/>
          <w:i/>
        </w:rPr>
        <w:t>will not work well</w:t>
      </w:r>
      <w:r>
        <w:t xml:space="preserve"> where there is a </w:t>
      </w:r>
      <w:r>
        <w:rPr>
          <w:b/>
        </w:rPr>
        <w:t>continuum of vegetation</w:t>
      </w:r>
      <w:r>
        <w:t xml:space="preserve"> change, while the </w:t>
      </w:r>
      <w:r>
        <w:rPr>
          <w:b/>
        </w:rPr>
        <w:t>assumption of a continuum</w:t>
      </w:r>
      <w:r>
        <w:t xml:space="preserve"> ignores the advantages that can be gained in those regions where there are </w:t>
      </w:r>
      <w:r>
        <w:rPr>
          <w:b/>
        </w:rPr>
        <w:t>mutually exclusive associations</w:t>
      </w:r>
      <w:r>
        <w:t xml:space="preserve"> that reflect significant </w:t>
      </w:r>
      <w:r>
        <w:rPr>
          <w:b/>
        </w:rPr>
        <w:t>variations in the productive potential</w:t>
      </w:r>
      <w:r>
        <w:t xml:space="preserve"> of the physical environment.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Knowledge of </w:t>
      </w:r>
      <w:r>
        <w:rPr>
          <w:b/>
        </w:rPr>
        <w:t>species distributions along environmental gradients</w:t>
      </w:r>
      <w:r>
        <w:t xml:space="preserve"> can help in predicting such things as the </w:t>
      </w:r>
      <w:r>
        <w:rPr>
          <w:b/>
        </w:rPr>
        <w:t>correct tree species for the site and the appropriate silvicultural regime</w:t>
      </w:r>
      <w:r>
        <w:t>.</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One of the most important aspects of community ecology is the </w:t>
      </w:r>
      <w:r>
        <w:rPr>
          <w:b/>
        </w:rPr>
        <w:t>diversity of inter-specific interactions</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Most foresters are well aware of </w:t>
      </w:r>
      <w:r>
        <w:rPr>
          <w:b/>
        </w:rPr>
        <w:t>antagonistic interactions</w:t>
      </w:r>
      <w:r>
        <w:t xml:space="preserve"> between their tree crops and some of the other species in the community.</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But the </w:t>
      </w:r>
      <w:r>
        <w:rPr>
          <w:b/>
        </w:rPr>
        <w:t>full significance of inter-specific interactions</w:t>
      </w:r>
      <w:r>
        <w:t xml:space="preserve"> for the </w:t>
      </w:r>
      <w:r>
        <w:rPr>
          <w:b/>
        </w:rPr>
        <w:t>composition and productivity</w:t>
      </w:r>
      <w:r>
        <w:t xml:space="preserve"> of the community is not always recognized.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w:t>
      </w:r>
      <w:r>
        <w:rPr>
          <w:b/>
        </w:rPr>
        <w:t>geographical range of a species</w:t>
      </w:r>
      <w:r>
        <w:t xml:space="preserve"> may be determined as much by its </w:t>
      </w:r>
      <w:r>
        <w:rPr>
          <w:b/>
        </w:rPr>
        <w:t>susceptibility to herbivores or pathogens</w:t>
      </w:r>
      <w:r>
        <w:t xml:space="preserve"> as its </w:t>
      </w:r>
      <w:r>
        <w:rPr>
          <w:b/>
        </w:rPr>
        <w:t>ability to tolerate some climatic or edaphic factor</w:t>
      </w:r>
      <w:r>
        <w:t xml:space="preserve"> (note that biotic and abiotic factors interact).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w:t>
      </w:r>
      <w:r>
        <w:rPr>
          <w:b/>
        </w:rPr>
        <w:t>growth of a tree species</w:t>
      </w:r>
      <w:r>
        <w:t xml:space="preserve"> may not be possible in the </w:t>
      </w:r>
      <w:r>
        <w:rPr>
          <w:b/>
        </w:rPr>
        <w:t>absence of some mutualistic interaction</w:t>
      </w:r>
      <w:r>
        <w:t xml:space="preserve"> (e.g., mycorrhizae or N-fixing microbes)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Recognition of the </w:t>
      </w:r>
      <w:r>
        <w:rPr>
          <w:b/>
        </w:rPr>
        <w:t>importance of inter-specific interactions</w:t>
      </w:r>
      <w:r>
        <w:t xml:space="preserve"> and </w:t>
      </w:r>
      <w:r>
        <w:rPr>
          <w:b/>
        </w:rPr>
        <w:t>how the forester can influence them</w:t>
      </w:r>
      <w:r>
        <w:t xml:space="preserve"> creates the possibility of managing these interactions to our </w:t>
      </w:r>
      <w:r>
        <w:rPr>
          <w:b/>
        </w:rPr>
        <w:t>advantage</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rPr>
          <w:b/>
        </w:rPr>
        <w:t xml:space="preserve">Improved </w:t>
      </w:r>
      <w:r>
        <w:t xml:space="preserve">mycorrhizal and symbiotic nitrogen associations offer the possibility of </w:t>
      </w:r>
      <w:r>
        <w:rPr>
          <w:b/>
        </w:rPr>
        <w:t>significant increases in tree growth</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Understanding the </w:t>
      </w:r>
      <w:r>
        <w:rPr>
          <w:b/>
        </w:rPr>
        <w:t>nature of competition</w:t>
      </w:r>
      <w:r>
        <w:t xml:space="preserve"> can facilitate </w:t>
      </w:r>
      <w:r>
        <w:rPr>
          <w:b/>
        </w:rPr>
        <w:t xml:space="preserve">wise investment of time and energy </w:t>
      </w:r>
      <w:r>
        <w:t xml:space="preserve">in alleviating competition or can lead to the </w:t>
      </w:r>
      <w:r>
        <w:rPr>
          <w:b/>
        </w:rPr>
        <w:t>use of competition</w:t>
      </w:r>
      <w:r>
        <w:t xml:space="preserve"> as a biological method of weed control.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Community ecology considered in an ecosystem context leads to the </w:t>
      </w:r>
      <w:r>
        <w:rPr>
          <w:b/>
        </w:rPr>
        <w:t>concept of ecological niche</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Knowledge of the </w:t>
      </w:r>
      <w:r>
        <w:rPr>
          <w:b/>
        </w:rPr>
        <w:t>fundamental niche of a tree species</w:t>
      </w:r>
      <w:r>
        <w:t xml:space="preserve"> can indicate the </w:t>
      </w:r>
      <w:r>
        <w:rPr>
          <w:b/>
        </w:rPr>
        <w:t>potential geographical and habitat range</w:t>
      </w:r>
      <w:r>
        <w:t xml:space="preserve"> over which the species might be grown.</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lastRenderedPageBreak/>
        <w:t xml:space="preserve">But successful extension of a species outside of its realized niche involves an </w:t>
      </w:r>
      <w:r>
        <w:rPr>
          <w:b/>
        </w:rPr>
        <w:t>understanding of the biotic interactions</w:t>
      </w:r>
      <w:r>
        <w:t xml:space="preserve"> that act to exclude the species from those areas.</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rPr>
          <w:i/>
        </w:rPr>
        <w:t>Only if the forester is able to modify these interactions appropriately will crop establishment outside of a species' realized niche be successful</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The complex </w:t>
      </w:r>
      <w:r>
        <w:rPr>
          <w:b/>
        </w:rPr>
        <w:t>interplay between biotic ad abiotic factors</w:t>
      </w:r>
      <w:r>
        <w:t xml:space="preserve"> that determines a species’ range is seen most dramatically in </w:t>
      </w:r>
      <w:r>
        <w:rPr>
          <w:b/>
        </w:rPr>
        <w:t>tree lines</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A consideration of this type of </w:t>
      </w:r>
      <w:r>
        <w:rPr>
          <w:b/>
        </w:rPr>
        <w:t>ecotone</w:t>
      </w:r>
      <w:r>
        <w:t xml:space="preserve"> is helpful in appreciating the </w:t>
      </w:r>
      <w:r>
        <w:rPr>
          <w:b/>
        </w:rPr>
        <w:t>complexity of ecosystems</w:t>
      </w:r>
      <w:r>
        <w:t>.</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Much has been written about the relationship between </w:t>
      </w:r>
      <w:r>
        <w:rPr>
          <w:b/>
        </w:rPr>
        <w:t>species diversity ad community productivity and stability</w:t>
      </w:r>
      <w:r>
        <w:t xml:space="preserve">. </w:t>
      </w:r>
    </w:p>
    <w:p w:rsidR="004D2E9D" w:rsidRDefault="004D2E9D" w:rsidP="004D2E9D">
      <w:pPr>
        <w:numPr>
          <w:ilvl w:val="1"/>
          <w:numId w:val="341"/>
        </w:numPr>
        <w:tabs>
          <w:tab w:val="left" w:pos="360"/>
          <w:tab w:val="left" w:pos="2880"/>
          <w:tab w:val="left" w:pos="3600"/>
          <w:tab w:val="left" w:pos="4320"/>
          <w:tab w:val="left" w:pos="5040"/>
          <w:tab w:val="left" w:pos="5760"/>
          <w:tab w:val="left" w:pos="6480"/>
          <w:tab w:val="left" w:pos="7200"/>
          <w:tab w:val="left" w:pos="7920"/>
          <w:tab w:val="left" w:pos="8640"/>
        </w:tabs>
        <w:spacing w:line="276" w:lineRule="auto"/>
        <w:jc w:val="both"/>
      </w:pPr>
      <w:r>
        <w:t xml:space="preserve">However, </w:t>
      </w:r>
      <w:r>
        <w:rPr>
          <w:b/>
        </w:rPr>
        <w:t>more research</w:t>
      </w:r>
      <w:r>
        <w:t xml:space="preserve"> is required before we are able to assess for most sites the relative desirability of </w:t>
      </w:r>
      <w:r>
        <w:rPr>
          <w:b/>
        </w:rPr>
        <w:t>low and high species diversity</w:t>
      </w:r>
      <w:r>
        <w:t>.</w:t>
      </w:r>
    </w:p>
    <w:p w:rsidR="004D2E9D" w:rsidRDefault="004D2E9D" w:rsidP="004D2E9D">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pPr>
    </w:p>
    <w:p w:rsidR="004D2E9D" w:rsidRDefault="004D2E9D" w:rsidP="004D2E9D"/>
    <w:p w:rsidR="002B6432" w:rsidRPr="001E60BC" w:rsidRDefault="002B6432"/>
    <w:p w:rsidR="002B6432" w:rsidRPr="001E60BC" w:rsidRDefault="002B6432" w:rsidP="002B6432">
      <w:pPr>
        <w:spacing w:before="31" w:line="360" w:lineRule="auto"/>
        <w:jc w:val="both"/>
        <w:rPr>
          <w:rFonts w:eastAsia="Arial"/>
          <w:sz w:val="36"/>
        </w:rPr>
      </w:pPr>
      <w:r w:rsidRPr="006200E8">
        <w:rPr>
          <w:rFonts w:eastAsia="Calibri"/>
          <w:b/>
          <w:bCs/>
          <w:sz w:val="28"/>
        </w:rPr>
        <w:t>Chapter</w:t>
      </w:r>
      <w:r w:rsidRPr="001E60BC">
        <w:rPr>
          <w:rFonts w:eastAsia="Calibri"/>
          <w:b/>
          <w:bCs/>
          <w:sz w:val="28"/>
        </w:rPr>
        <w:t xml:space="preserve"> 8: Ecological Succession</w:t>
      </w:r>
    </w:p>
    <w:p w:rsidR="002B6432" w:rsidRPr="001E60BC" w:rsidRDefault="002B6432" w:rsidP="002B6432">
      <w:pPr>
        <w:spacing w:before="31" w:line="360" w:lineRule="auto"/>
        <w:jc w:val="both"/>
        <w:rPr>
          <w:rFonts w:eastAsia="Arial"/>
        </w:rPr>
      </w:pPr>
      <w:r w:rsidRPr="001E60BC">
        <w:rPr>
          <w:rFonts w:eastAsia="Arial"/>
        </w:rPr>
        <w:t>INTRODUCTION</w:t>
      </w:r>
    </w:p>
    <w:p w:rsidR="002B6432" w:rsidRPr="00AA1C90" w:rsidRDefault="002B6432" w:rsidP="002B6432">
      <w:pPr>
        <w:pStyle w:val="BodyText3"/>
        <w:spacing w:line="276" w:lineRule="auto"/>
        <w:jc w:val="center"/>
        <w:rPr>
          <w:b/>
          <w:sz w:val="24"/>
          <w:szCs w:val="24"/>
        </w:rPr>
      </w:pPr>
      <w:r w:rsidRPr="00AA1C90">
        <w:rPr>
          <w:b/>
          <w:sz w:val="24"/>
          <w:szCs w:val="24"/>
        </w:rPr>
        <w:t>Processes of Change in Ecosystems</w:t>
      </w:r>
    </w:p>
    <w:p w:rsidR="002B6432" w:rsidRPr="00AA1C90" w:rsidRDefault="002B6432" w:rsidP="002B6432">
      <w:pPr>
        <w:pStyle w:val="BodyText3"/>
        <w:widowControl w:val="0"/>
        <w:numPr>
          <w:ilvl w:val="0"/>
          <w:numId w:val="398"/>
        </w:numPr>
        <w:spacing w:after="0" w:line="276" w:lineRule="auto"/>
        <w:ind w:left="0"/>
        <w:jc w:val="both"/>
        <w:rPr>
          <w:sz w:val="24"/>
          <w:szCs w:val="24"/>
        </w:rPr>
      </w:pPr>
      <w:r w:rsidRPr="00AA1C90">
        <w:rPr>
          <w:sz w:val="24"/>
          <w:szCs w:val="24"/>
        </w:rPr>
        <w:t xml:space="preserve">Change is one of the </w:t>
      </w:r>
      <w:r w:rsidRPr="00AA1C90">
        <w:rPr>
          <w:b/>
          <w:sz w:val="24"/>
          <w:szCs w:val="24"/>
        </w:rPr>
        <w:t>most fundamental characteristics</w:t>
      </w:r>
      <w:r w:rsidRPr="00AA1C90">
        <w:rPr>
          <w:sz w:val="24"/>
          <w:szCs w:val="24"/>
        </w:rPr>
        <w:t xml:space="preserve"> of ecosystems. </w:t>
      </w:r>
    </w:p>
    <w:p w:rsidR="002B6432" w:rsidRPr="00AA1C90" w:rsidRDefault="002B6432" w:rsidP="002B6432">
      <w:pPr>
        <w:pStyle w:val="BodyText3"/>
        <w:widowControl w:val="0"/>
        <w:numPr>
          <w:ilvl w:val="0"/>
          <w:numId w:val="398"/>
        </w:numPr>
        <w:spacing w:after="0" w:line="276" w:lineRule="auto"/>
        <w:ind w:left="0"/>
        <w:jc w:val="both"/>
        <w:rPr>
          <w:sz w:val="24"/>
          <w:szCs w:val="24"/>
        </w:rPr>
      </w:pPr>
      <w:r w:rsidRPr="00AA1C90">
        <w:rPr>
          <w:b/>
          <w:sz w:val="24"/>
          <w:szCs w:val="24"/>
        </w:rPr>
        <w:t>Characteristics of the ecosystems</w:t>
      </w:r>
      <w:r w:rsidRPr="00AA1C90">
        <w:rPr>
          <w:sz w:val="24"/>
          <w:szCs w:val="24"/>
        </w:rPr>
        <w:t xml:space="preserve"> change, just as </w:t>
      </w:r>
      <w:r w:rsidRPr="00AA1C90">
        <w:rPr>
          <w:b/>
          <w:sz w:val="24"/>
          <w:szCs w:val="24"/>
        </w:rPr>
        <w:t>individual organisms</w:t>
      </w:r>
      <w:r w:rsidRPr="00AA1C90">
        <w:rPr>
          <w:sz w:val="24"/>
          <w:szCs w:val="24"/>
        </w:rPr>
        <w:t xml:space="preserve"> change through the </w:t>
      </w:r>
      <w:r w:rsidRPr="00AA1C90">
        <w:rPr>
          <w:b/>
          <w:sz w:val="24"/>
          <w:szCs w:val="24"/>
        </w:rPr>
        <w:t>various stages of their life history</w:t>
      </w:r>
      <w:r w:rsidRPr="00AA1C90">
        <w:rPr>
          <w:sz w:val="24"/>
          <w:szCs w:val="24"/>
        </w:rPr>
        <w:t xml:space="preserve">, as time passes. </w:t>
      </w:r>
    </w:p>
    <w:p w:rsidR="002B6432" w:rsidRPr="00AA1C90" w:rsidRDefault="002B6432" w:rsidP="002B6432">
      <w:pPr>
        <w:numPr>
          <w:ilvl w:val="0"/>
          <w:numId w:val="399"/>
        </w:numPr>
        <w:spacing w:line="276" w:lineRule="auto"/>
        <w:ind w:left="0"/>
        <w:jc w:val="both"/>
      </w:pPr>
      <w:r w:rsidRPr="00AA1C90">
        <w:rPr>
          <w:b/>
        </w:rPr>
        <w:t>Three major categories</w:t>
      </w:r>
      <w:r w:rsidRPr="00AA1C90">
        <w:t xml:space="preserve"> of ecosystem change can be identified:</w:t>
      </w:r>
    </w:p>
    <w:p w:rsidR="002B6432" w:rsidRPr="00AA1C90" w:rsidRDefault="002B6432" w:rsidP="002B6432">
      <w:pPr>
        <w:numPr>
          <w:ilvl w:val="0"/>
          <w:numId w:val="397"/>
        </w:numPr>
        <w:spacing w:line="276" w:lineRule="auto"/>
        <w:ind w:left="0"/>
        <w:jc w:val="both"/>
      </w:pPr>
      <w:r w:rsidRPr="00AA1C90">
        <w:rPr>
          <w:b/>
        </w:rPr>
        <w:t>Long-term changes in the physical environment</w:t>
      </w:r>
      <w:r w:rsidRPr="00AA1C90">
        <w:t>: Ice ages come and go, soils develop or they may be eroded, and lakes become shallower and may eventually disappear as they are filled in with sediments. This type of change normally occurs very slowly, and generally we cannot observe the consequences for biotic communities within our lifetime. This is observed through pollen analysis using carbon date-C</w:t>
      </w:r>
      <w:r w:rsidRPr="00AA1C90">
        <w:rPr>
          <w:vertAlign w:val="subscript"/>
        </w:rPr>
        <w:t>13</w:t>
      </w:r>
      <w:r w:rsidRPr="00AA1C90">
        <w:t xml:space="preserve"> and C</w:t>
      </w:r>
      <w:r w:rsidRPr="00AA1C90">
        <w:rPr>
          <w:vertAlign w:val="subscript"/>
        </w:rPr>
        <w:t>14</w:t>
      </w:r>
      <w:r w:rsidRPr="00AA1C90">
        <w:t>. Actually, some changes may occur rapidly and we may observe.</w:t>
      </w:r>
    </w:p>
    <w:p w:rsidR="002B6432" w:rsidRPr="00AA1C90" w:rsidRDefault="002B6432" w:rsidP="002B6432">
      <w:pPr>
        <w:numPr>
          <w:ilvl w:val="0"/>
          <w:numId w:val="397"/>
        </w:numPr>
        <w:spacing w:line="276" w:lineRule="auto"/>
        <w:ind w:left="0"/>
        <w:jc w:val="both"/>
      </w:pPr>
      <w:r w:rsidRPr="00AA1C90">
        <w:rPr>
          <w:b/>
        </w:rPr>
        <w:t>Change in the genetic constitution of organisms as the result of natural selection</w:t>
      </w:r>
      <w:r w:rsidRPr="00AA1C90">
        <w:t xml:space="preserve">: This type of change is occurring continually and is called </w:t>
      </w:r>
      <w:r w:rsidRPr="00AA1C90">
        <w:rPr>
          <w:b/>
        </w:rPr>
        <w:t>Evolution</w:t>
      </w:r>
      <w:r w:rsidRPr="00AA1C90">
        <w:t xml:space="preserve">. It can occur rapidly in response to rapidly changing physical or biotic selection pressures, but it also occurs on a longer time scale in response to slow but directional changes in climate, soil conditions, and other organisms. </w:t>
      </w:r>
      <w:r w:rsidRPr="00AA1C90">
        <w:rPr>
          <w:b/>
        </w:rPr>
        <w:t>Natural selection is constantly altering the genetic constitution of populations in a manner that increases their genetic fitness</w:t>
      </w:r>
      <w:r w:rsidRPr="00AA1C90">
        <w:t>.</w:t>
      </w:r>
    </w:p>
    <w:p w:rsidR="002B6432" w:rsidRPr="00AA1C90" w:rsidRDefault="002B6432" w:rsidP="002B6432">
      <w:pPr>
        <w:numPr>
          <w:ilvl w:val="0"/>
          <w:numId w:val="397"/>
        </w:numPr>
        <w:spacing w:line="276" w:lineRule="auto"/>
        <w:ind w:left="0"/>
        <w:jc w:val="both"/>
      </w:pPr>
      <w:r w:rsidRPr="00AA1C90">
        <w:rPr>
          <w:b/>
        </w:rPr>
        <w:t>Changes in the types, numbers, and grouping of organisms occupying an area and accompanying changes in certain features of the physical microenvironment</w:t>
      </w:r>
      <w:r w:rsidRPr="00AA1C90">
        <w:t>: This type of change occurs in both newly exposed, previously uncolonized physical environments, and in previously colonized areas following disturbances to the indigenous community. The change in the biota is accompanied by changes in the microclimate and soil. Of these three categories of change, we are most familiar with th</w:t>
      </w:r>
      <w:r>
        <w:t>e last one: the temporal develop</w:t>
      </w:r>
      <w:r w:rsidRPr="00AA1C90">
        <w:t>ment of and change in ecosystem structure and function. If an economically marginal area or farmland is abandoned, the freshly exposed soil will soon be colonized by a variety of plants, most of which are annuals.</w:t>
      </w:r>
    </w:p>
    <w:p w:rsidR="002B6432" w:rsidRPr="00EC506D" w:rsidRDefault="002B6432" w:rsidP="002B6432">
      <w:pPr>
        <w:spacing w:before="31" w:line="360" w:lineRule="auto"/>
        <w:jc w:val="both"/>
        <w:rPr>
          <w:rFonts w:eastAsia="Baskerville Old Face"/>
        </w:rPr>
      </w:pPr>
      <w:r w:rsidRPr="00EC506D">
        <w:rPr>
          <w:rFonts w:eastAsia="Arial"/>
          <w:spacing w:val="52"/>
        </w:rPr>
        <w:lastRenderedPageBreak/>
        <w:t>On</w:t>
      </w:r>
      <w:r w:rsidRPr="00EC506D">
        <w:rPr>
          <w:rFonts w:eastAsia="Baskerville Old Face"/>
        </w:rPr>
        <w:t>da</w:t>
      </w:r>
      <w:r w:rsidRPr="00EC506D">
        <w:rPr>
          <w:rFonts w:eastAsia="Baskerville Old Face"/>
          <w:spacing w:val="-1"/>
        </w:rPr>
        <w:t>il</w:t>
      </w:r>
      <w:r w:rsidRPr="00EC506D">
        <w:rPr>
          <w:rFonts w:eastAsia="Baskerville Old Face"/>
        </w:rPr>
        <w:t xml:space="preserve">y </w:t>
      </w:r>
      <w:r w:rsidRPr="00EC506D">
        <w:rPr>
          <w:rFonts w:eastAsia="Baskerville Old Face"/>
          <w:spacing w:val="-1"/>
        </w:rPr>
        <w:t>b</w:t>
      </w:r>
      <w:r w:rsidRPr="00EC506D">
        <w:rPr>
          <w:rFonts w:eastAsia="Baskerville Old Face"/>
        </w:rPr>
        <w:t>a</w:t>
      </w:r>
      <w:r w:rsidRPr="00EC506D">
        <w:rPr>
          <w:rFonts w:eastAsia="Baskerville Old Face"/>
          <w:spacing w:val="1"/>
        </w:rPr>
        <w:t>s</w:t>
      </w:r>
      <w:r w:rsidRPr="00EC506D">
        <w:rPr>
          <w:rFonts w:eastAsia="Baskerville Old Face"/>
          <w:spacing w:val="-1"/>
        </w:rPr>
        <w:t>i</w:t>
      </w:r>
      <w:r w:rsidRPr="00EC506D">
        <w:rPr>
          <w:rFonts w:eastAsia="Baskerville Old Face"/>
          <w:spacing w:val="1"/>
        </w:rPr>
        <w:t>s</w:t>
      </w:r>
      <w:r w:rsidRPr="00EC506D">
        <w:rPr>
          <w:rFonts w:eastAsia="Baskerville Old Face"/>
        </w:rPr>
        <w:t>,p</w:t>
      </w:r>
      <w:r w:rsidRPr="00EC506D">
        <w:rPr>
          <w:rFonts w:eastAsia="Baskerville Old Face"/>
          <w:spacing w:val="-1"/>
        </w:rPr>
        <w:t>l</w:t>
      </w:r>
      <w:r w:rsidRPr="00EC506D">
        <w:rPr>
          <w:rFonts w:eastAsia="Baskerville Old Face"/>
        </w:rPr>
        <w:t>an</w:t>
      </w:r>
      <w:r w:rsidRPr="00EC506D">
        <w:rPr>
          <w:rFonts w:eastAsia="Baskerville Old Face"/>
          <w:spacing w:val="-1"/>
        </w:rPr>
        <w:t>t</w:t>
      </w:r>
      <w:r w:rsidRPr="00EC506D">
        <w:rPr>
          <w:rFonts w:eastAsia="Baskerville Old Face"/>
        </w:rPr>
        <w:t xml:space="preserve">s </w:t>
      </w:r>
      <w:r w:rsidRPr="00EC506D">
        <w:rPr>
          <w:rFonts w:eastAsia="Baskerville Old Face"/>
          <w:spacing w:val="1"/>
        </w:rPr>
        <w:t>g</w:t>
      </w:r>
      <w:r w:rsidRPr="00EC506D">
        <w:rPr>
          <w:rFonts w:eastAsia="Baskerville Old Face"/>
        </w:rPr>
        <w:t>r</w:t>
      </w:r>
      <w:r w:rsidRPr="00EC506D">
        <w:rPr>
          <w:rFonts w:eastAsia="Baskerville Old Face"/>
          <w:spacing w:val="-1"/>
        </w:rPr>
        <w:t>o</w:t>
      </w:r>
      <w:r w:rsidRPr="00EC506D">
        <w:rPr>
          <w:rFonts w:eastAsia="Baskerville Old Face"/>
        </w:rPr>
        <w:t>w</w:t>
      </w:r>
      <w:r w:rsidRPr="00EC506D">
        <w:rPr>
          <w:rFonts w:eastAsia="Baskerville Old Face"/>
          <w:spacing w:val="1"/>
        </w:rPr>
        <w:t>&amp;</w:t>
      </w:r>
      <w:r w:rsidRPr="00EC506D">
        <w:rPr>
          <w:rFonts w:eastAsia="Baskerville Old Face"/>
        </w:rPr>
        <w:t>d</w:t>
      </w:r>
      <w:r w:rsidRPr="00EC506D">
        <w:rPr>
          <w:rFonts w:eastAsia="Baskerville Old Face"/>
          <w:spacing w:val="-1"/>
        </w:rPr>
        <w:t>ie</w:t>
      </w:r>
      <w:r w:rsidRPr="00EC506D">
        <w:rPr>
          <w:rFonts w:eastAsia="Baskerville Old Face"/>
        </w:rPr>
        <w:t>,an</w:t>
      </w:r>
      <w:r w:rsidRPr="00EC506D">
        <w:rPr>
          <w:rFonts w:eastAsia="Baskerville Old Face"/>
          <w:spacing w:val="-1"/>
        </w:rPr>
        <w:t>i</w:t>
      </w:r>
      <w:r w:rsidRPr="00EC506D">
        <w:rPr>
          <w:rFonts w:eastAsia="Baskerville Old Face"/>
        </w:rPr>
        <w:t>ma</w:t>
      </w:r>
      <w:r w:rsidRPr="00EC506D">
        <w:rPr>
          <w:rFonts w:eastAsia="Baskerville Old Face"/>
          <w:spacing w:val="-1"/>
        </w:rPr>
        <w:t>l</w:t>
      </w:r>
      <w:r w:rsidRPr="00EC506D">
        <w:rPr>
          <w:rFonts w:eastAsia="Baskerville Old Face"/>
        </w:rPr>
        <w:t>sf</w:t>
      </w:r>
      <w:r w:rsidRPr="00EC506D">
        <w:rPr>
          <w:rFonts w:eastAsia="Baskerville Old Face"/>
          <w:spacing w:val="-1"/>
        </w:rPr>
        <w:t>ee</w:t>
      </w:r>
      <w:r w:rsidRPr="00EC506D">
        <w:rPr>
          <w:rFonts w:eastAsia="Baskerville Old Face"/>
        </w:rPr>
        <w:t xml:space="preserve">d </w:t>
      </w:r>
      <w:r w:rsidRPr="00EC506D">
        <w:rPr>
          <w:rFonts w:eastAsia="Baskerville Old Face"/>
          <w:spacing w:val="-1"/>
        </w:rPr>
        <w:t>o</w:t>
      </w:r>
      <w:r w:rsidRPr="00EC506D">
        <w:rPr>
          <w:rFonts w:eastAsia="Baskerville Old Face"/>
        </w:rPr>
        <w:t>np</w:t>
      </w:r>
      <w:r w:rsidRPr="00EC506D">
        <w:rPr>
          <w:rFonts w:eastAsia="Baskerville Old Face"/>
          <w:spacing w:val="-1"/>
        </w:rPr>
        <w:t>l</w:t>
      </w:r>
      <w:r w:rsidRPr="00EC506D">
        <w:rPr>
          <w:rFonts w:eastAsia="Baskerville Old Face"/>
        </w:rPr>
        <w:t>an</w:t>
      </w:r>
      <w:r w:rsidRPr="00EC506D">
        <w:rPr>
          <w:rFonts w:eastAsia="Baskerville Old Face"/>
          <w:spacing w:val="-1"/>
        </w:rPr>
        <w:t>t</w:t>
      </w:r>
      <w:r w:rsidRPr="00EC506D">
        <w:rPr>
          <w:rFonts w:eastAsia="Baskerville Old Face"/>
        </w:rPr>
        <w:t xml:space="preserve">s </w:t>
      </w:r>
      <w:r w:rsidRPr="00EC506D">
        <w:rPr>
          <w:rFonts w:eastAsia="Baskerville Old Face"/>
          <w:spacing w:val="1"/>
        </w:rPr>
        <w:t>&amp;</w:t>
      </w:r>
      <w:r w:rsidRPr="00EC506D">
        <w:rPr>
          <w:rFonts w:eastAsia="Baskerville Old Face"/>
          <w:spacing w:val="-1"/>
        </w:rPr>
        <w:t>o</w:t>
      </w:r>
      <w:r w:rsidRPr="00EC506D">
        <w:rPr>
          <w:rFonts w:eastAsia="Baskerville Old Face"/>
        </w:rPr>
        <w:t>nean</w:t>
      </w:r>
      <w:r w:rsidRPr="00EC506D">
        <w:rPr>
          <w:rFonts w:eastAsia="Baskerville Old Face"/>
          <w:spacing w:val="-1"/>
        </w:rPr>
        <w:t>ot</w:t>
      </w:r>
      <w:r w:rsidRPr="00EC506D">
        <w:rPr>
          <w:rFonts w:eastAsia="Baskerville Old Face"/>
        </w:rPr>
        <w:t>h</w:t>
      </w:r>
      <w:r w:rsidRPr="00EC506D">
        <w:rPr>
          <w:rFonts w:eastAsia="Baskerville Old Face"/>
          <w:spacing w:val="-1"/>
        </w:rPr>
        <w:t>e</w:t>
      </w:r>
      <w:r w:rsidRPr="00EC506D">
        <w:rPr>
          <w:rFonts w:eastAsia="Baskerville Old Face"/>
        </w:rPr>
        <w:t>r,&amp; d</w:t>
      </w:r>
      <w:r w:rsidRPr="00EC506D">
        <w:rPr>
          <w:rFonts w:eastAsia="Baskerville Old Face"/>
          <w:spacing w:val="-1"/>
        </w:rPr>
        <w:t>e</w:t>
      </w:r>
      <w:r w:rsidRPr="00EC506D">
        <w:rPr>
          <w:rFonts w:eastAsia="Baskerville Old Face"/>
          <w:spacing w:val="1"/>
        </w:rPr>
        <w:t>c</w:t>
      </w:r>
      <w:r w:rsidRPr="00EC506D">
        <w:rPr>
          <w:rFonts w:eastAsia="Baskerville Old Face"/>
          <w:spacing w:val="-1"/>
        </w:rPr>
        <w:t>o</w:t>
      </w:r>
      <w:r w:rsidRPr="00EC506D">
        <w:rPr>
          <w:rFonts w:eastAsia="Baskerville Old Face"/>
        </w:rPr>
        <w:t>mp</w:t>
      </w:r>
      <w:r w:rsidRPr="00EC506D">
        <w:rPr>
          <w:rFonts w:eastAsia="Baskerville Old Face"/>
          <w:spacing w:val="-1"/>
        </w:rPr>
        <w:t>o</w:t>
      </w:r>
      <w:r w:rsidRPr="00EC506D">
        <w:rPr>
          <w:rFonts w:eastAsia="Baskerville Old Face"/>
          <w:spacing w:val="1"/>
        </w:rPr>
        <w:t>s</w:t>
      </w:r>
      <w:r w:rsidRPr="00EC506D">
        <w:rPr>
          <w:rFonts w:eastAsia="Baskerville Old Face"/>
          <w:spacing w:val="-1"/>
        </w:rPr>
        <w:t>e</w:t>
      </w:r>
      <w:r w:rsidRPr="00EC506D">
        <w:rPr>
          <w:rFonts w:eastAsia="Baskerville Old Face"/>
        </w:rPr>
        <w:t>rsr</w:t>
      </w:r>
      <w:r w:rsidRPr="00EC506D">
        <w:rPr>
          <w:rFonts w:eastAsia="Baskerville Old Face"/>
          <w:spacing w:val="-1"/>
        </w:rPr>
        <w:t>e</w:t>
      </w:r>
      <w:r w:rsidRPr="00EC506D">
        <w:rPr>
          <w:rFonts w:eastAsia="Baskerville Old Face"/>
          <w:spacing w:val="1"/>
        </w:rPr>
        <w:t>c</w:t>
      </w:r>
      <w:r w:rsidRPr="00EC506D">
        <w:rPr>
          <w:rFonts w:eastAsia="Baskerville Old Face"/>
        </w:rPr>
        <w:t>y</w:t>
      </w:r>
      <w:r w:rsidRPr="00EC506D">
        <w:rPr>
          <w:rFonts w:eastAsia="Baskerville Old Face"/>
          <w:spacing w:val="1"/>
        </w:rPr>
        <w:t>c</w:t>
      </w:r>
      <w:r w:rsidRPr="00EC506D">
        <w:rPr>
          <w:rFonts w:eastAsia="Baskerville Old Face"/>
          <w:spacing w:val="-1"/>
        </w:rPr>
        <w:t>l</w:t>
      </w:r>
      <w:r w:rsidRPr="00EC506D">
        <w:rPr>
          <w:rFonts w:eastAsia="Baskerville Old Face"/>
        </w:rPr>
        <w:t xml:space="preserve">e </w:t>
      </w:r>
      <w:r w:rsidRPr="00EC506D">
        <w:rPr>
          <w:rFonts w:eastAsia="Baskerville Old Face"/>
          <w:spacing w:val="1"/>
        </w:rPr>
        <w:t>c</w:t>
      </w:r>
      <w:r w:rsidRPr="00EC506D">
        <w:rPr>
          <w:rFonts w:eastAsia="Baskerville Old Face"/>
        </w:rPr>
        <w:t>h</w:t>
      </w:r>
      <w:r w:rsidRPr="00EC506D">
        <w:rPr>
          <w:rFonts w:eastAsia="Baskerville Old Face"/>
          <w:spacing w:val="-1"/>
        </w:rPr>
        <w:t>e</w:t>
      </w:r>
      <w:r w:rsidRPr="00EC506D">
        <w:rPr>
          <w:rFonts w:eastAsia="Baskerville Old Face"/>
        </w:rPr>
        <w:t>m</w:t>
      </w:r>
      <w:r w:rsidRPr="00EC506D">
        <w:rPr>
          <w:rFonts w:eastAsia="Baskerville Old Face"/>
          <w:spacing w:val="-1"/>
        </w:rPr>
        <w:t>i</w:t>
      </w:r>
      <w:r w:rsidRPr="00EC506D">
        <w:rPr>
          <w:rFonts w:eastAsia="Baskerville Old Face"/>
          <w:spacing w:val="1"/>
        </w:rPr>
        <w:t>c</w:t>
      </w:r>
      <w:r w:rsidRPr="00EC506D">
        <w:rPr>
          <w:rFonts w:eastAsia="Baskerville Old Face"/>
        </w:rPr>
        <w:t>al</w:t>
      </w:r>
      <w:r w:rsidRPr="00EC506D">
        <w:rPr>
          <w:rFonts w:eastAsia="Baskerville Old Face"/>
          <w:spacing w:val="-1"/>
        </w:rPr>
        <w:t>ele</w:t>
      </w:r>
      <w:r w:rsidRPr="00EC506D">
        <w:rPr>
          <w:rFonts w:eastAsia="Baskerville Old Face"/>
        </w:rPr>
        <w:t>m</w:t>
      </w:r>
      <w:r w:rsidRPr="00EC506D">
        <w:rPr>
          <w:rFonts w:eastAsia="Baskerville Old Face"/>
          <w:spacing w:val="-1"/>
        </w:rPr>
        <w:t>e</w:t>
      </w:r>
      <w:r w:rsidRPr="00EC506D">
        <w:rPr>
          <w:rFonts w:eastAsia="Baskerville Old Face"/>
        </w:rPr>
        <w:t>n</w:t>
      </w:r>
      <w:r w:rsidRPr="00EC506D">
        <w:rPr>
          <w:rFonts w:eastAsia="Baskerville Old Face"/>
          <w:spacing w:val="-1"/>
        </w:rPr>
        <w:t>t</w:t>
      </w:r>
      <w:r w:rsidRPr="00EC506D">
        <w:rPr>
          <w:rFonts w:eastAsia="Baskerville Old Face"/>
          <w:spacing w:val="1"/>
        </w:rPr>
        <w:t>s</w:t>
      </w:r>
      <w:r w:rsidRPr="00EC506D">
        <w:rPr>
          <w:rFonts w:eastAsia="Baskerville Old Face"/>
        </w:rPr>
        <w:t>.</w:t>
      </w:r>
    </w:p>
    <w:p w:rsidR="002B6432" w:rsidRPr="00EC506D" w:rsidRDefault="002B6432" w:rsidP="002B6432">
      <w:pPr>
        <w:tabs>
          <w:tab w:val="left" w:pos="1260"/>
        </w:tabs>
        <w:spacing w:before="71" w:line="360" w:lineRule="auto"/>
        <w:ind w:hanging="540"/>
        <w:jc w:val="both"/>
        <w:rPr>
          <w:rFonts w:eastAsia="Baskerville Old Face"/>
        </w:rPr>
      </w:pPr>
      <w:r w:rsidRPr="00EC506D">
        <w:rPr>
          <w:rFonts w:eastAsia="Arial"/>
        </w:rPr>
        <w:t>•</w:t>
      </w:r>
      <w:r w:rsidRPr="00EC506D">
        <w:rPr>
          <w:rFonts w:eastAsia="Arial"/>
        </w:rPr>
        <w:tab/>
      </w:r>
      <w:r w:rsidRPr="00EC506D">
        <w:rPr>
          <w:rFonts w:eastAsia="Baskerville Old Face"/>
          <w:spacing w:val="-1"/>
        </w:rPr>
        <w:t>Si</w:t>
      </w:r>
      <w:r w:rsidRPr="00EC506D">
        <w:rPr>
          <w:rFonts w:eastAsia="Baskerville Old Face"/>
        </w:rPr>
        <w:t>n</w:t>
      </w:r>
      <w:r w:rsidRPr="00EC506D">
        <w:rPr>
          <w:rFonts w:eastAsia="Baskerville Old Face"/>
          <w:spacing w:val="1"/>
        </w:rPr>
        <w:t>c</w:t>
      </w:r>
      <w:r w:rsidRPr="00EC506D">
        <w:rPr>
          <w:rFonts w:eastAsia="Baskerville Old Face"/>
        </w:rPr>
        <w:t>e a</w:t>
      </w:r>
      <w:r w:rsidRPr="00EC506D">
        <w:rPr>
          <w:rFonts w:eastAsia="Baskerville Old Face"/>
          <w:spacing w:val="-1"/>
        </w:rPr>
        <w:t>l</w:t>
      </w:r>
      <w:r w:rsidRPr="00EC506D">
        <w:rPr>
          <w:rFonts w:eastAsia="Baskerville Old Face"/>
        </w:rPr>
        <w:t>l</w:t>
      </w:r>
      <w:r w:rsidRPr="00EC506D">
        <w:rPr>
          <w:rFonts w:eastAsia="Baskerville Old Face"/>
          <w:spacing w:val="-1"/>
        </w:rPr>
        <w:t>o</w:t>
      </w:r>
      <w:r w:rsidRPr="00EC506D">
        <w:rPr>
          <w:rFonts w:eastAsia="Baskerville Old Face"/>
        </w:rPr>
        <w:t>r</w:t>
      </w:r>
      <w:r w:rsidRPr="00EC506D">
        <w:rPr>
          <w:rFonts w:eastAsia="Baskerville Old Face"/>
          <w:spacing w:val="1"/>
        </w:rPr>
        <w:t>g</w:t>
      </w:r>
      <w:r w:rsidRPr="00EC506D">
        <w:rPr>
          <w:rFonts w:eastAsia="Baskerville Old Face"/>
        </w:rPr>
        <w:t>an</w:t>
      </w:r>
      <w:r w:rsidRPr="00EC506D">
        <w:rPr>
          <w:rFonts w:eastAsia="Baskerville Old Face"/>
          <w:spacing w:val="-1"/>
        </w:rPr>
        <w:t>i</w:t>
      </w:r>
      <w:r w:rsidRPr="00EC506D">
        <w:rPr>
          <w:rFonts w:eastAsia="Baskerville Old Face"/>
          <w:spacing w:val="1"/>
        </w:rPr>
        <w:t>s</w:t>
      </w:r>
      <w:r w:rsidRPr="00EC506D">
        <w:rPr>
          <w:rFonts w:eastAsia="Baskerville Old Face"/>
        </w:rPr>
        <w:t xml:space="preserve">msare </w:t>
      </w:r>
      <w:r w:rsidRPr="00EC506D">
        <w:rPr>
          <w:rFonts w:eastAsia="Baskerville Old Face"/>
          <w:spacing w:val="-1"/>
        </w:rPr>
        <w:t>li</w:t>
      </w:r>
      <w:r w:rsidRPr="00EC506D">
        <w:rPr>
          <w:rFonts w:eastAsia="Baskerville Old Face"/>
        </w:rPr>
        <w:t>n</w:t>
      </w:r>
      <w:r w:rsidRPr="00EC506D">
        <w:rPr>
          <w:rFonts w:eastAsia="Baskerville Old Face"/>
          <w:spacing w:val="-1"/>
        </w:rPr>
        <w:t>ke</w:t>
      </w:r>
      <w:r w:rsidRPr="00EC506D">
        <w:rPr>
          <w:rFonts w:eastAsia="Baskerville Old Face"/>
        </w:rPr>
        <w:t>d</w:t>
      </w:r>
      <w:r w:rsidRPr="00EC506D">
        <w:rPr>
          <w:rFonts w:eastAsia="Baskerville Old Face"/>
          <w:spacing w:val="-1"/>
        </w:rPr>
        <w:t>to</w:t>
      </w:r>
      <w:r w:rsidRPr="00EC506D">
        <w:rPr>
          <w:rFonts w:eastAsia="Baskerville Old Face"/>
          <w:spacing w:val="1"/>
        </w:rPr>
        <w:t>g</w:t>
      </w:r>
      <w:r w:rsidRPr="00EC506D">
        <w:rPr>
          <w:rFonts w:eastAsia="Baskerville Old Face"/>
          <w:spacing w:val="-1"/>
        </w:rPr>
        <w:t>et</w:t>
      </w:r>
      <w:r w:rsidRPr="00EC506D">
        <w:rPr>
          <w:rFonts w:eastAsia="Baskerville Old Face"/>
        </w:rPr>
        <w:t>h</w:t>
      </w:r>
      <w:r w:rsidRPr="00EC506D">
        <w:rPr>
          <w:rFonts w:eastAsia="Baskerville Old Face"/>
          <w:spacing w:val="-1"/>
        </w:rPr>
        <w:t>e</w:t>
      </w:r>
      <w:r w:rsidRPr="00EC506D">
        <w:rPr>
          <w:rFonts w:eastAsia="Baskerville Old Face"/>
        </w:rPr>
        <w:t>r</w:t>
      </w:r>
      <w:r w:rsidRPr="00EC506D">
        <w:rPr>
          <w:rFonts w:eastAsia="Baskerville Old Face"/>
          <w:spacing w:val="-1"/>
        </w:rPr>
        <w:t>i</w:t>
      </w:r>
      <w:r w:rsidRPr="00EC506D">
        <w:rPr>
          <w:rFonts w:eastAsia="Baskerville Old Face"/>
        </w:rPr>
        <w:t xml:space="preserve">n a </w:t>
      </w:r>
      <w:r w:rsidRPr="00EC506D">
        <w:rPr>
          <w:rFonts w:eastAsia="Baskerville Old Face"/>
          <w:spacing w:val="1"/>
        </w:rPr>
        <w:t>c</w:t>
      </w:r>
      <w:r w:rsidRPr="00EC506D">
        <w:rPr>
          <w:rFonts w:eastAsia="Baskerville Old Face"/>
          <w:spacing w:val="-1"/>
        </w:rPr>
        <w:t>o</w:t>
      </w:r>
      <w:r w:rsidRPr="00EC506D">
        <w:rPr>
          <w:rFonts w:eastAsia="Baskerville Old Face"/>
        </w:rPr>
        <w:t>mmun</w:t>
      </w:r>
      <w:r w:rsidRPr="00EC506D">
        <w:rPr>
          <w:rFonts w:eastAsia="Baskerville Old Face"/>
          <w:spacing w:val="-1"/>
        </w:rPr>
        <w:t>it</w:t>
      </w:r>
      <w:r w:rsidRPr="00EC506D">
        <w:rPr>
          <w:rFonts w:eastAsia="Baskerville Old Face"/>
        </w:rPr>
        <w:t xml:space="preserve">y,any </w:t>
      </w:r>
      <w:r w:rsidRPr="00EC506D">
        <w:rPr>
          <w:rFonts w:eastAsia="Baskerville Old Face"/>
          <w:spacing w:val="1"/>
        </w:rPr>
        <w:t>c</w:t>
      </w:r>
      <w:r w:rsidRPr="00EC506D">
        <w:rPr>
          <w:rFonts w:eastAsia="Baskerville Old Face"/>
        </w:rPr>
        <w:t>han</w:t>
      </w:r>
      <w:r w:rsidRPr="00EC506D">
        <w:rPr>
          <w:rFonts w:eastAsia="Baskerville Old Face"/>
          <w:spacing w:val="1"/>
        </w:rPr>
        <w:t>g</w:t>
      </w:r>
      <w:r w:rsidRPr="00EC506D">
        <w:rPr>
          <w:rFonts w:eastAsia="Baskerville Old Face"/>
        </w:rPr>
        <w:t>e</w:t>
      </w:r>
      <w:r w:rsidRPr="00EC506D">
        <w:rPr>
          <w:rFonts w:eastAsia="Baskerville Old Face"/>
          <w:spacing w:val="-1"/>
        </w:rPr>
        <w:t>i</w:t>
      </w:r>
      <w:r w:rsidRPr="00EC506D">
        <w:rPr>
          <w:rFonts w:eastAsia="Baskerville Old Face"/>
        </w:rPr>
        <w:t xml:space="preserve">n </w:t>
      </w:r>
      <w:r w:rsidRPr="00EC506D">
        <w:rPr>
          <w:rFonts w:eastAsia="Baskerville Old Face"/>
          <w:spacing w:val="-1"/>
        </w:rPr>
        <w:t>t</w:t>
      </w:r>
      <w:r w:rsidRPr="00EC506D">
        <w:rPr>
          <w:rFonts w:eastAsia="Baskerville Old Face"/>
        </w:rPr>
        <w:t xml:space="preserve">he </w:t>
      </w:r>
      <w:r w:rsidRPr="00EC506D">
        <w:rPr>
          <w:rFonts w:eastAsia="Baskerville Old Face"/>
          <w:spacing w:val="1"/>
        </w:rPr>
        <w:t>c</w:t>
      </w:r>
      <w:r w:rsidRPr="00EC506D">
        <w:rPr>
          <w:rFonts w:eastAsia="Baskerville Old Face"/>
          <w:spacing w:val="-1"/>
        </w:rPr>
        <w:t>o</w:t>
      </w:r>
      <w:r w:rsidRPr="00EC506D">
        <w:rPr>
          <w:rFonts w:eastAsia="Baskerville Old Face"/>
        </w:rPr>
        <w:t>mmun</w:t>
      </w:r>
      <w:r w:rsidRPr="00EC506D">
        <w:rPr>
          <w:rFonts w:eastAsia="Baskerville Old Face"/>
          <w:spacing w:val="-1"/>
        </w:rPr>
        <w:t>it</w:t>
      </w:r>
      <w:r w:rsidRPr="00EC506D">
        <w:rPr>
          <w:rFonts w:eastAsia="Baskerville Old Face"/>
        </w:rPr>
        <w:t>yaff</w:t>
      </w:r>
      <w:r w:rsidRPr="00EC506D">
        <w:rPr>
          <w:rFonts w:eastAsia="Baskerville Old Face"/>
          <w:spacing w:val="-1"/>
        </w:rPr>
        <w:t>e</w:t>
      </w:r>
      <w:r w:rsidRPr="00EC506D">
        <w:rPr>
          <w:rFonts w:eastAsia="Baskerville Old Face"/>
          <w:spacing w:val="1"/>
        </w:rPr>
        <w:t>c</w:t>
      </w:r>
      <w:r w:rsidRPr="00EC506D">
        <w:rPr>
          <w:rFonts w:eastAsia="Baskerville Old Face"/>
          <w:spacing w:val="-1"/>
        </w:rPr>
        <w:t>t</w:t>
      </w:r>
      <w:r w:rsidRPr="00EC506D">
        <w:rPr>
          <w:rFonts w:eastAsia="Baskerville Old Face"/>
        </w:rPr>
        <w:t xml:space="preserve">smany </w:t>
      </w:r>
      <w:r w:rsidRPr="00EC506D">
        <w:rPr>
          <w:rFonts w:eastAsia="Baskerville Old Face"/>
          <w:spacing w:val="-1"/>
        </w:rPr>
        <w:t>o</w:t>
      </w:r>
      <w:r w:rsidRPr="00EC506D">
        <w:rPr>
          <w:rFonts w:eastAsia="Baskerville Old Face"/>
        </w:rPr>
        <w:t>r</w:t>
      </w:r>
      <w:r w:rsidRPr="00EC506D">
        <w:rPr>
          <w:rFonts w:eastAsia="Baskerville Old Face"/>
          <w:spacing w:val="1"/>
        </w:rPr>
        <w:t>g</w:t>
      </w:r>
      <w:r w:rsidRPr="00EC506D">
        <w:rPr>
          <w:rFonts w:eastAsia="Baskerville Old Face"/>
        </w:rPr>
        <w:t>an</w:t>
      </w:r>
      <w:r w:rsidRPr="00EC506D">
        <w:rPr>
          <w:rFonts w:eastAsia="Baskerville Old Face"/>
          <w:spacing w:val="-1"/>
        </w:rPr>
        <w:t>i</w:t>
      </w:r>
      <w:r w:rsidRPr="00EC506D">
        <w:rPr>
          <w:rFonts w:eastAsia="Baskerville Old Face"/>
          <w:spacing w:val="1"/>
        </w:rPr>
        <w:t>s</w:t>
      </w:r>
      <w:r w:rsidRPr="00EC506D">
        <w:rPr>
          <w:rFonts w:eastAsia="Baskerville Old Face"/>
        </w:rPr>
        <w:t>msw</w:t>
      </w:r>
      <w:r w:rsidRPr="00EC506D">
        <w:rPr>
          <w:rFonts w:eastAsia="Baskerville Old Face"/>
          <w:spacing w:val="-1"/>
        </w:rPr>
        <w:t>it</w:t>
      </w:r>
      <w:r w:rsidRPr="00EC506D">
        <w:rPr>
          <w:rFonts w:eastAsia="Baskerville Old Face"/>
        </w:rPr>
        <w:t>h</w:t>
      </w:r>
      <w:r w:rsidRPr="00EC506D">
        <w:rPr>
          <w:rFonts w:eastAsia="Baskerville Old Face"/>
          <w:spacing w:val="-1"/>
        </w:rPr>
        <w:t>i</w:t>
      </w:r>
      <w:r w:rsidRPr="00EC506D">
        <w:rPr>
          <w:rFonts w:eastAsia="Baskerville Old Face"/>
        </w:rPr>
        <w:t>n</w:t>
      </w:r>
      <w:r w:rsidRPr="00EC506D">
        <w:rPr>
          <w:rFonts w:eastAsia="Baskerville Old Face"/>
          <w:spacing w:val="-1"/>
        </w:rPr>
        <w:t>it</w:t>
      </w:r>
      <w:r w:rsidRPr="00EC506D">
        <w:rPr>
          <w:rFonts w:eastAsia="Baskerville Old Face"/>
        </w:rPr>
        <w:t>.</w:t>
      </w:r>
    </w:p>
    <w:p w:rsidR="002B6432" w:rsidRPr="00EC506D" w:rsidRDefault="002B6432" w:rsidP="002B6432">
      <w:pPr>
        <w:tabs>
          <w:tab w:val="left" w:pos="1260"/>
        </w:tabs>
        <w:spacing w:before="74" w:line="360" w:lineRule="auto"/>
        <w:ind w:hanging="540"/>
        <w:jc w:val="both"/>
        <w:rPr>
          <w:rFonts w:eastAsia="Baskerville Old Face"/>
        </w:rPr>
      </w:pPr>
      <w:r w:rsidRPr="00EC506D">
        <w:rPr>
          <w:rFonts w:eastAsia="Arial"/>
        </w:rPr>
        <w:t>•</w:t>
      </w:r>
      <w:r w:rsidRPr="00EC506D">
        <w:rPr>
          <w:rFonts w:eastAsia="Arial"/>
        </w:rPr>
        <w:tab/>
      </w:r>
      <w:r w:rsidRPr="00EC506D">
        <w:rPr>
          <w:rFonts w:eastAsia="Baskerville Old Face"/>
          <w:spacing w:val="-1"/>
        </w:rPr>
        <w:t>O</w:t>
      </w:r>
      <w:r w:rsidRPr="00EC506D">
        <w:rPr>
          <w:rFonts w:eastAsia="Baskerville Old Face"/>
        </w:rPr>
        <w:t>v</w:t>
      </w:r>
      <w:r w:rsidRPr="00EC506D">
        <w:rPr>
          <w:rFonts w:eastAsia="Baskerville Old Face"/>
          <w:spacing w:val="-1"/>
        </w:rPr>
        <w:t>e</w:t>
      </w:r>
      <w:r w:rsidRPr="00EC506D">
        <w:rPr>
          <w:rFonts w:eastAsia="Baskerville Old Face"/>
        </w:rPr>
        <w:t>r</w:t>
      </w:r>
      <w:r w:rsidRPr="00EC506D">
        <w:rPr>
          <w:rFonts w:eastAsia="Baskerville Old Face"/>
          <w:spacing w:val="-1"/>
        </w:rPr>
        <w:t>lo</w:t>
      </w:r>
      <w:r w:rsidRPr="00EC506D">
        <w:rPr>
          <w:rFonts w:eastAsia="Baskerville Old Face"/>
        </w:rPr>
        <w:t>ng</w:t>
      </w:r>
      <w:r w:rsidRPr="00EC506D">
        <w:rPr>
          <w:rFonts w:eastAsia="Baskerville Old Face"/>
          <w:spacing w:val="-1"/>
        </w:rPr>
        <w:t>ti</w:t>
      </w:r>
      <w:r w:rsidRPr="00EC506D">
        <w:rPr>
          <w:rFonts w:eastAsia="Baskerville Old Face"/>
        </w:rPr>
        <w:t>me p</w:t>
      </w:r>
      <w:r w:rsidRPr="00EC506D">
        <w:rPr>
          <w:rFonts w:eastAsia="Baskerville Old Face"/>
          <w:spacing w:val="-1"/>
        </w:rPr>
        <w:t>e</w:t>
      </w:r>
      <w:r w:rsidRPr="00EC506D">
        <w:rPr>
          <w:rFonts w:eastAsia="Baskerville Old Face"/>
        </w:rPr>
        <w:t>r</w:t>
      </w:r>
      <w:r w:rsidRPr="00EC506D">
        <w:rPr>
          <w:rFonts w:eastAsia="Baskerville Old Face"/>
          <w:spacing w:val="-1"/>
        </w:rPr>
        <w:t>io</w:t>
      </w:r>
      <w:r w:rsidRPr="00EC506D">
        <w:rPr>
          <w:rFonts w:eastAsia="Baskerville Old Face"/>
        </w:rPr>
        <w:t>d</w:t>
      </w:r>
      <w:r w:rsidRPr="00EC506D">
        <w:rPr>
          <w:rFonts w:eastAsia="Baskerville Old Face"/>
          <w:spacing w:val="1"/>
        </w:rPr>
        <w:t>s</w:t>
      </w:r>
      <w:r w:rsidRPr="00EC506D">
        <w:rPr>
          <w:rFonts w:eastAsia="Baskerville Old Face"/>
        </w:rPr>
        <w:t>,</w:t>
      </w:r>
      <w:r w:rsidRPr="00EC506D">
        <w:rPr>
          <w:rFonts w:eastAsia="Baskerville Old Face"/>
          <w:spacing w:val="-1"/>
        </w:rPr>
        <w:t>i</w:t>
      </w:r>
      <w:r w:rsidRPr="00EC506D">
        <w:rPr>
          <w:rFonts w:eastAsia="Baskerville Old Face"/>
        </w:rPr>
        <w:t xml:space="preserve">t </w:t>
      </w:r>
      <w:r w:rsidRPr="00EC506D">
        <w:rPr>
          <w:rFonts w:eastAsia="Baskerville Old Face"/>
          <w:spacing w:val="-1"/>
        </w:rPr>
        <w:t>i</w:t>
      </w:r>
      <w:r w:rsidRPr="00EC506D">
        <w:rPr>
          <w:rFonts w:eastAsia="Baskerville Old Face"/>
        </w:rPr>
        <w:t>sp</w:t>
      </w:r>
      <w:r w:rsidRPr="00EC506D">
        <w:rPr>
          <w:rFonts w:eastAsia="Baskerville Old Face"/>
          <w:spacing w:val="-1"/>
        </w:rPr>
        <w:t>o</w:t>
      </w:r>
      <w:r w:rsidRPr="00EC506D">
        <w:rPr>
          <w:rFonts w:eastAsia="Baskerville Old Face"/>
          <w:spacing w:val="1"/>
        </w:rPr>
        <w:t>ss</w:t>
      </w:r>
      <w:r w:rsidRPr="00EC506D">
        <w:rPr>
          <w:rFonts w:eastAsia="Baskerville Old Face"/>
          <w:spacing w:val="-1"/>
        </w:rPr>
        <w:t>ibl</w:t>
      </w:r>
      <w:r w:rsidRPr="00EC506D">
        <w:rPr>
          <w:rFonts w:eastAsia="Baskerville Old Face"/>
        </w:rPr>
        <w:t xml:space="preserve">e </w:t>
      </w:r>
      <w:r w:rsidRPr="00EC506D">
        <w:rPr>
          <w:rFonts w:eastAsia="Baskerville Old Face"/>
          <w:spacing w:val="-1"/>
        </w:rPr>
        <w:t>t</w:t>
      </w:r>
      <w:r w:rsidRPr="00EC506D">
        <w:rPr>
          <w:rFonts w:eastAsia="Baskerville Old Face"/>
        </w:rPr>
        <w:t xml:space="preserve">o </w:t>
      </w:r>
      <w:r w:rsidRPr="00EC506D">
        <w:rPr>
          <w:rFonts w:eastAsia="Baskerville Old Face"/>
          <w:spacing w:val="1"/>
        </w:rPr>
        <w:t>s</w:t>
      </w:r>
      <w:r w:rsidRPr="00EC506D">
        <w:rPr>
          <w:rFonts w:eastAsia="Baskerville Old Face"/>
          <w:spacing w:val="-1"/>
        </w:rPr>
        <w:t>e</w:t>
      </w:r>
      <w:r w:rsidRPr="00EC506D">
        <w:rPr>
          <w:rFonts w:eastAsia="Baskerville Old Face"/>
        </w:rPr>
        <w:t xml:space="preserve">e </w:t>
      </w:r>
      <w:r w:rsidRPr="00EC506D">
        <w:rPr>
          <w:rFonts w:eastAsia="Baskerville Old Face"/>
          <w:spacing w:val="-1"/>
        </w:rPr>
        <w:t>t</w:t>
      </w:r>
      <w:r w:rsidRPr="00EC506D">
        <w:rPr>
          <w:rFonts w:eastAsia="Baskerville Old Face"/>
        </w:rPr>
        <w:t>r</w:t>
      </w:r>
      <w:r w:rsidRPr="00EC506D">
        <w:rPr>
          <w:rFonts w:eastAsia="Baskerville Old Face"/>
          <w:spacing w:val="-1"/>
        </w:rPr>
        <w:t>e</w:t>
      </w:r>
      <w:r w:rsidRPr="00EC506D">
        <w:rPr>
          <w:rFonts w:eastAsia="Baskerville Old Face"/>
        </w:rPr>
        <w:t>nds</w:t>
      </w:r>
      <w:r w:rsidRPr="00EC506D">
        <w:rPr>
          <w:b/>
          <w:spacing w:val="1"/>
        </w:rPr>
        <w:t>i</w:t>
      </w:r>
      <w:r w:rsidRPr="00EC506D">
        <w:rPr>
          <w:b/>
        </w:rPr>
        <w:t>n</w:t>
      </w:r>
      <w:r w:rsidRPr="00EC506D">
        <w:rPr>
          <w:b/>
          <w:spacing w:val="1"/>
          <w:w w:val="77"/>
        </w:rPr>
        <w:t>t</w:t>
      </w:r>
      <w:r w:rsidRPr="00EC506D">
        <w:rPr>
          <w:b/>
          <w:spacing w:val="2"/>
          <w:w w:val="94"/>
        </w:rPr>
        <w:t>h</w:t>
      </w:r>
      <w:r w:rsidRPr="00EC506D">
        <w:rPr>
          <w:b/>
          <w:w w:val="101"/>
        </w:rPr>
        <w:t xml:space="preserve">e </w:t>
      </w:r>
      <w:r w:rsidRPr="00EC506D">
        <w:rPr>
          <w:b/>
          <w:spacing w:val="2"/>
          <w:w w:val="88"/>
        </w:rPr>
        <w:t>wa</w:t>
      </w:r>
      <w:r w:rsidRPr="00EC506D">
        <w:rPr>
          <w:b/>
          <w:w w:val="88"/>
        </w:rPr>
        <w:t>y</w:t>
      </w:r>
      <w:r w:rsidRPr="00EC506D">
        <w:rPr>
          <w:b/>
          <w:spacing w:val="1"/>
          <w:w w:val="88"/>
        </w:rPr>
        <w:t>t</w:t>
      </w:r>
      <w:r w:rsidRPr="00EC506D">
        <w:rPr>
          <w:b/>
          <w:spacing w:val="2"/>
          <w:w w:val="88"/>
        </w:rPr>
        <w:t>h</w:t>
      </w:r>
      <w:r w:rsidRPr="00EC506D">
        <w:rPr>
          <w:b/>
          <w:w w:val="88"/>
        </w:rPr>
        <w:t>e</w:t>
      </w:r>
      <w:r w:rsidRPr="00EC506D">
        <w:rPr>
          <w:b/>
          <w:spacing w:val="3"/>
          <w:w w:val="88"/>
        </w:rPr>
        <w:t>s</w:t>
      </w:r>
      <w:r w:rsidRPr="00EC506D">
        <w:rPr>
          <w:b/>
          <w:spacing w:val="1"/>
          <w:w w:val="88"/>
        </w:rPr>
        <w:t>t</w:t>
      </w:r>
      <w:r w:rsidRPr="00EC506D">
        <w:rPr>
          <w:b/>
          <w:spacing w:val="2"/>
          <w:w w:val="88"/>
        </w:rPr>
        <w:t>ru</w:t>
      </w:r>
      <w:r w:rsidRPr="00EC506D">
        <w:rPr>
          <w:b/>
          <w:spacing w:val="1"/>
          <w:w w:val="88"/>
        </w:rPr>
        <w:t>c</w:t>
      </w:r>
      <w:r w:rsidRPr="00EC506D">
        <w:rPr>
          <w:b/>
          <w:spacing w:val="-1"/>
          <w:w w:val="88"/>
        </w:rPr>
        <w:t>t</w:t>
      </w:r>
      <w:r w:rsidRPr="00EC506D">
        <w:rPr>
          <w:b/>
          <w:spacing w:val="2"/>
          <w:w w:val="88"/>
        </w:rPr>
        <w:t>u</w:t>
      </w:r>
      <w:r w:rsidRPr="00EC506D">
        <w:rPr>
          <w:b/>
          <w:w w:val="88"/>
        </w:rPr>
        <w:t>re</w:t>
      </w:r>
      <w:r w:rsidRPr="00EC506D">
        <w:rPr>
          <w:b/>
          <w:spacing w:val="1"/>
          <w:w w:val="88"/>
        </w:rPr>
        <w:t>o</w:t>
      </w:r>
      <w:r w:rsidRPr="00EC506D">
        <w:rPr>
          <w:b/>
          <w:w w:val="88"/>
        </w:rPr>
        <w:t>f</w:t>
      </w:r>
      <w:r w:rsidRPr="00EC506D">
        <w:rPr>
          <w:b/>
        </w:rPr>
        <w:t>a</w:t>
      </w:r>
      <w:r w:rsidRPr="00EC506D">
        <w:rPr>
          <w:b/>
          <w:spacing w:val="3"/>
          <w:w w:val="91"/>
        </w:rPr>
        <w:t>c</w:t>
      </w:r>
      <w:r w:rsidRPr="00EC506D">
        <w:rPr>
          <w:b/>
          <w:spacing w:val="1"/>
          <w:w w:val="91"/>
        </w:rPr>
        <w:t>o</w:t>
      </w:r>
      <w:r w:rsidRPr="00EC506D">
        <w:rPr>
          <w:b/>
          <w:spacing w:val="2"/>
          <w:w w:val="91"/>
        </w:rPr>
        <w:t>mmun</w:t>
      </w:r>
      <w:r w:rsidRPr="00EC506D">
        <w:rPr>
          <w:b/>
          <w:spacing w:val="-1"/>
          <w:w w:val="91"/>
        </w:rPr>
        <w:t>it</w:t>
      </w:r>
      <w:r w:rsidRPr="00EC506D">
        <w:rPr>
          <w:b/>
          <w:w w:val="91"/>
        </w:rPr>
        <w:t>y</w:t>
      </w:r>
      <w:r w:rsidRPr="00EC506D">
        <w:rPr>
          <w:b/>
          <w:spacing w:val="3"/>
          <w:w w:val="91"/>
        </w:rPr>
        <w:t>c</w:t>
      </w:r>
      <w:r w:rsidRPr="00EC506D">
        <w:rPr>
          <w:b/>
          <w:spacing w:val="2"/>
          <w:w w:val="91"/>
        </w:rPr>
        <w:t>han</w:t>
      </w:r>
      <w:r w:rsidRPr="00EC506D">
        <w:rPr>
          <w:b/>
          <w:spacing w:val="1"/>
          <w:w w:val="91"/>
        </w:rPr>
        <w:t>g</w:t>
      </w:r>
      <w:r w:rsidRPr="00EC506D">
        <w:rPr>
          <w:b/>
          <w:spacing w:val="-1"/>
          <w:w w:val="91"/>
        </w:rPr>
        <w:t>e</w:t>
      </w:r>
      <w:r w:rsidRPr="00EC506D">
        <w:rPr>
          <w:b/>
          <w:w w:val="91"/>
        </w:rPr>
        <w:t>s</w:t>
      </w:r>
      <w:r w:rsidRPr="00EC506D">
        <w:rPr>
          <w:rFonts w:eastAsia="Baskerville Old Face"/>
        </w:rPr>
        <w:t xml:space="preserve">and </w:t>
      </w:r>
      <w:r w:rsidRPr="00EC506D">
        <w:rPr>
          <w:rFonts w:eastAsia="Baskerville Old Face"/>
          <w:spacing w:val="-1"/>
        </w:rPr>
        <w:t>t</w:t>
      </w:r>
      <w:r w:rsidRPr="00EC506D">
        <w:rPr>
          <w:rFonts w:eastAsia="Baskerville Old Face"/>
        </w:rPr>
        <w:t>o r</w:t>
      </w:r>
      <w:r w:rsidRPr="00EC506D">
        <w:rPr>
          <w:rFonts w:eastAsia="Baskerville Old Face"/>
          <w:spacing w:val="-1"/>
        </w:rPr>
        <w:t>e</w:t>
      </w:r>
      <w:r w:rsidRPr="00EC506D">
        <w:rPr>
          <w:rFonts w:eastAsia="Baskerville Old Face"/>
          <w:spacing w:val="1"/>
        </w:rPr>
        <w:t>c</w:t>
      </w:r>
      <w:r w:rsidRPr="00EC506D">
        <w:rPr>
          <w:rFonts w:eastAsia="Baskerville Old Face"/>
          <w:spacing w:val="-1"/>
        </w:rPr>
        <w:t>o</w:t>
      </w:r>
      <w:r w:rsidRPr="00EC506D">
        <w:rPr>
          <w:rFonts w:eastAsia="Baskerville Old Face"/>
          <w:spacing w:val="1"/>
        </w:rPr>
        <w:t>g</w:t>
      </w:r>
      <w:r w:rsidRPr="00EC506D">
        <w:rPr>
          <w:rFonts w:eastAsia="Baskerville Old Face"/>
        </w:rPr>
        <w:t>n</w:t>
      </w:r>
      <w:r w:rsidRPr="00EC506D">
        <w:rPr>
          <w:rFonts w:eastAsia="Baskerville Old Face"/>
          <w:spacing w:val="-1"/>
        </w:rPr>
        <w:t>iz</w:t>
      </w:r>
      <w:r w:rsidRPr="00EC506D">
        <w:rPr>
          <w:rFonts w:eastAsia="Baskerville Old Face"/>
        </w:rPr>
        <w:t xml:space="preserve">e </w:t>
      </w:r>
      <w:r w:rsidRPr="00EC506D">
        <w:rPr>
          <w:rFonts w:eastAsia="Baskerville Old Face"/>
          <w:spacing w:val="-1"/>
        </w:rPr>
        <w:t>t</w:t>
      </w:r>
      <w:r w:rsidRPr="00EC506D">
        <w:rPr>
          <w:rFonts w:eastAsia="Baskerville Old Face"/>
        </w:rPr>
        <w:t>hat</w:t>
      </w:r>
      <w:r w:rsidRPr="00EC506D">
        <w:rPr>
          <w:b/>
          <w:spacing w:val="3"/>
          <w:w w:val="87"/>
        </w:rPr>
        <w:t>c</w:t>
      </w:r>
      <w:r w:rsidRPr="00EC506D">
        <w:rPr>
          <w:b/>
          <w:spacing w:val="1"/>
          <w:w w:val="87"/>
        </w:rPr>
        <w:t>li</w:t>
      </w:r>
      <w:r w:rsidRPr="00EC506D">
        <w:rPr>
          <w:b/>
          <w:spacing w:val="2"/>
          <w:w w:val="87"/>
        </w:rPr>
        <w:t>ma</w:t>
      </w:r>
      <w:r w:rsidRPr="00EC506D">
        <w:rPr>
          <w:b/>
          <w:spacing w:val="-1"/>
          <w:w w:val="87"/>
        </w:rPr>
        <w:t>t</w:t>
      </w:r>
      <w:r w:rsidRPr="00EC506D">
        <w:rPr>
          <w:b/>
          <w:w w:val="87"/>
        </w:rPr>
        <w:t>e</w:t>
      </w:r>
      <w:r w:rsidRPr="00EC506D">
        <w:rPr>
          <w:b/>
          <w:spacing w:val="3"/>
          <w:w w:val="87"/>
        </w:rPr>
        <w:t>g</w:t>
      </w:r>
      <w:r w:rsidRPr="00EC506D">
        <w:rPr>
          <w:b/>
          <w:spacing w:val="2"/>
          <w:w w:val="87"/>
        </w:rPr>
        <w:t>r</w:t>
      </w:r>
      <w:r w:rsidRPr="00EC506D">
        <w:rPr>
          <w:b/>
          <w:spacing w:val="1"/>
          <w:w w:val="87"/>
        </w:rPr>
        <w:t>e</w:t>
      </w:r>
      <w:r w:rsidRPr="00EC506D">
        <w:rPr>
          <w:b/>
          <w:spacing w:val="2"/>
          <w:w w:val="87"/>
        </w:rPr>
        <w:t>a</w:t>
      </w:r>
      <w:r w:rsidRPr="00EC506D">
        <w:rPr>
          <w:b/>
          <w:spacing w:val="-1"/>
          <w:w w:val="87"/>
        </w:rPr>
        <w:t>tl</w:t>
      </w:r>
      <w:r w:rsidRPr="00EC506D">
        <w:rPr>
          <w:b/>
          <w:w w:val="87"/>
        </w:rPr>
        <w:t>y</w:t>
      </w:r>
      <w:r w:rsidRPr="00EC506D">
        <w:rPr>
          <w:b/>
          <w:spacing w:val="1"/>
          <w:w w:val="87"/>
        </w:rPr>
        <w:t>i</w:t>
      </w:r>
      <w:r w:rsidRPr="00EC506D">
        <w:rPr>
          <w:b/>
          <w:spacing w:val="2"/>
          <w:w w:val="87"/>
        </w:rPr>
        <w:t>nf</w:t>
      </w:r>
      <w:r w:rsidRPr="00EC506D">
        <w:rPr>
          <w:b/>
          <w:spacing w:val="1"/>
          <w:w w:val="87"/>
        </w:rPr>
        <w:t>l</w:t>
      </w:r>
      <w:r w:rsidRPr="00EC506D">
        <w:rPr>
          <w:b/>
          <w:spacing w:val="2"/>
          <w:w w:val="87"/>
        </w:rPr>
        <w:t>u</w:t>
      </w:r>
      <w:r w:rsidRPr="00EC506D">
        <w:rPr>
          <w:b/>
          <w:spacing w:val="1"/>
          <w:w w:val="87"/>
        </w:rPr>
        <w:t>e</w:t>
      </w:r>
      <w:r w:rsidRPr="00EC506D">
        <w:rPr>
          <w:b/>
          <w:spacing w:val="2"/>
          <w:w w:val="87"/>
        </w:rPr>
        <w:t>n</w:t>
      </w:r>
      <w:r w:rsidRPr="00EC506D">
        <w:rPr>
          <w:b/>
          <w:spacing w:val="1"/>
          <w:w w:val="87"/>
        </w:rPr>
        <w:t>c</w:t>
      </w:r>
      <w:r w:rsidRPr="00EC506D">
        <w:rPr>
          <w:b/>
          <w:spacing w:val="-1"/>
          <w:w w:val="87"/>
        </w:rPr>
        <w:t>e</w:t>
      </w:r>
      <w:r w:rsidRPr="00EC506D">
        <w:rPr>
          <w:b/>
          <w:w w:val="87"/>
        </w:rPr>
        <w:t xml:space="preserve">s </w:t>
      </w:r>
      <w:r w:rsidRPr="00EC506D">
        <w:rPr>
          <w:b/>
          <w:spacing w:val="1"/>
          <w:w w:val="87"/>
        </w:rPr>
        <w:t>t</w:t>
      </w:r>
      <w:r w:rsidRPr="00EC506D">
        <w:rPr>
          <w:b/>
          <w:spacing w:val="2"/>
          <w:w w:val="87"/>
        </w:rPr>
        <w:t>h</w:t>
      </w:r>
      <w:r w:rsidRPr="00EC506D">
        <w:rPr>
          <w:b/>
          <w:w w:val="87"/>
        </w:rPr>
        <w:t>e</w:t>
      </w:r>
      <w:r w:rsidRPr="00EC506D">
        <w:rPr>
          <w:b/>
          <w:spacing w:val="1"/>
          <w:w w:val="87"/>
        </w:rPr>
        <w:t>ki</w:t>
      </w:r>
      <w:r w:rsidRPr="00EC506D">
        <w:rPr>
          <w:b/>
          <w:spacing w:val="2"/>
          <w:w w:val="87"/>
        </w:rPr>
        <w:t>n</w:t>
      </w:r>
      <w:r w:rsidRPr="00EC506D">
        <w:rPr>
          <w:b/>
          <w:w w:val="87"/>
        </w:rPr>
        <w:t>d</w:t>
      </w:r>
      <w:r w:rsidRPr="00EC506D">
        <w:rPr>
          <w:b/>
          <w:spacing w:val="1"/>
          <w:w w:val="87"/>
        </w:rPr>
        <w:t>o</w:t>
      </w:r>
      <w:r w:rsidRPr="00EC506D">
        <w:rPr>
          <w:b/>
          <w:w w:val="87"/>
        </w:rPr>
        <w:t>f</w:t>
      </w:r>
      <w:r w:rsidRPr="00EC506D">
        <w:rPr>
          <w:b/>
          <w:spacing w:val="3"/>
          <w:w w:val="87"/>
        </w:rPr>
        <w:t>c</w:t>
      </w:r>
      <w:r w:rsidRPr="00EC506D">
        <w:rPr>
          <w:b/>
          <w:spacing w:val="1"/>
          <w:w w:val="87"/>
        </w:rPr>
        <w:t>o</w:t>
      </w:r>
      <w:r w:rsidRPr="00EC506D">
        <w:rPr>
          <w:b/>
          <w:spacing w:val="2"/>
          <w:w w:val="87"/>
        </w:rPr>
        <w:t>mmun</w:t>
      </w:r>
      <w:r w:rsidRPr="00EC506D">
        <w:rPr>
          <w:b/>
          <w:spacing w:val="-1"/>
          <w:w w:val="87"/>
        </w:rPr>
        <w:t>it</w:t>
      </w:r>
      <w:r w:rsidRPr="00EC506D">
        <w:rPr>
          <w:b/>
          <w:w w:val="87"/>
        </w:rPr>
        <w:t xml:space="preserve">y </w:t>
      </w:r>
      <w:r w:rsidRPr="00EC506D">
        <w:rPr>
          <w:b/>
          <w:spacing w:val="1"/>
          <w:w w:val="77"/>
        </w:rPr>
        <w:t>t</w:t>
      </w:r>
      <w:r w:rsidRPr="00EC506D">
        <w:rPr>
          <w:b/>
          <w:spacing w:val="2"/>
          <w:w w:val="94"/>
        </w:rPr>
        <w:t>h</w:t>
      </w:r>
      <w:r w:rsidRPr="00EC506D">
        <w:rPr>
          <w:b/>
          <w:spacing w:val="2"/>
          <w:w w:val="85"/>
        </w:rPr>
        <w:t>a</w:t>
      </w:r>
      <w:r w:rsidRPr="00EC506D">
        <w:rPr>
          <w:b/>
          <w:w w:val="77"/>
        </w:rPr>
        <w:t xml:space="preserve">t </w:t>
      </w:r>
      <w:r w:rsidRPr="00EC506D">
        <w:rPr>
          <w:b/>
          <w:spacing w:val="2"/>
          <w:w w:val="92"/>
        </w:rPr>
        <w:t>b</w:t>
      </w:r>
      <w:r w:rsidRPr="00EC506D">
        <w:rPr>
          <w:b/>
          <w:spacing w:val="1"/>
          <w:w w:val="92"/>
        </w:rPr>
        <w:t>e</w:t>
      </w:r>
      <w:r w:rsidRPr="00EC506D">
        <w:rPr>
          <w:b/>
          <w:spacing w:val="3"/>
          <w:w w:val="92"/>
        </w:rPr>
        <w:t>c</w:t>
      </w:r>
      <w:r w:rsidRPr="00EC506D">
        <w:rPr>
          <w:b/>
          <w:spacing w:val="1"/>
          <w:w w:val="92"/>
        </w:rPr>
        <w:t>o</w:t>
      </w:r>
      <w:r w:rsidRPr="00EC506D">
        <w:rPr>
          <w:b/>
          <w:w w:val="92"/>
        </w:rPr>
        <w:t>m</w:t>
      </w:r>
      <w:r w:rsidRPr="00EC506D">
        <w:rPr>
          <w:b/>
          <w:spacing w:val="-1"/>
          <w:w w:val="92"/>
        </w:rPr>
        <w:t>e</w:t>
      </w:r>
      <w:r w:rsidRPr="00EC506D">
        <w:rPr>
          <w:b/>
          <w:w w:val="92"/>
        </w:rPr>
        <w:t>s</w:t>
      </w:r>
      <w:r w:rsidRPr="00EC506D">
        <w:rPr>
          <w:b/>
          <w:spacing w:val="1"/>
          <w:w w:val="92"/>
        </w:rPr>
        <w:t>e</w:t>
      </w:r>
      <w:r w:rsidRPr="00EC506D">
        <w:rPr>
          <w:b/>
          <w:spacing w:val="3"/>
          <w:w w:val="92"/>
        </w:rPr>
        <w:t>s</w:t>
      </w:r>
      <w:r w:rsidRPr="00EC506D">
        <w:rPr>
          <w:b/>
          <w:spacing w:val="1"/>
          <w:w w:val="92"/>
        </w:rPr>
        <w:t>t</w:t>
      </w:r>
      <w:r w:rsidRPr="00EC506D">
        <w:rPr>
          <w:b/>
          <w:w w:val="92"/>
        </w:rPr>
        <w:t>a</w:t>
      </w:r>
      <w:r w:rsidRPr="00EC506D">
        <w:rPr>
          <w:b/>
          <w:spacing w:val="2"/>
          <w:w w:val="92"/>
        </w:rPr>
        <w:t>b</w:t>
      </w:r>
      <w:r w:rsidRPr="00EC506D">
        <w:rPr>
          <w:b/>
          <w:spacing w:val="-1"/>
          <w:w w:val="92"/>
        </w:rPr>
        <w:t>lis</w:t>
      </w:r>
      <w:r w:rsidRPr="00EC506D">
        <w:rPr>
          <w:b/>
          <w:w w:val="92"/>
        </w:rPr>
        <w:t>h</w:t>
      </w:r>
      <w:r w:rsidRPr="00EC506D">
        <w:rPr>
          <w:b/>
          <w:spacing w:val="-1"/>
          <w:w w:val="92"/>
        </w:rPr>
        <w:t>e</w:t>
      </w:r>
      <w:r w:rsidRPr="00EC506D">
        <w:rPr>
          <w:b/>
          <w:w w:val="92"/>
        </w:rPr>
        <w:t>d</w:t>
      </w:r>
      <w:r w:rsidRPr="00EC506D">
        <w:rPr>
          <w:b/>
          <w:spacing w:val="1"/>
        </w:rPr>
        <w:t>i</w:t>
      </w:r>
      <w:r w:rsidRPr="00EC506D">
        <w:rPr>
          <w:b/>
        </w:rPr>
        <w:t>n</w:t>
      </w:r>
      <w:r w:rsidRPr="00EC506D">
        <w:rPr>
          <w:b/>
          <w:spacing w:val="2"/>
          <w:w w:val="89"/>
        </w:rPr>
        <w:t>a</w:t>
      </w:r>
      <w:r w:rsidRPr="00EC506D">
        <w:rPr>
          <w:b/>
          <w:w w:val="89"/>
        </w:rPr>
        <w:t>n</w:t>
      </w:r>
      <w:r w:rsidRPr="00EC506D">
        <w:rPr>
          <w:b/>
          <w:spacing w:val="2"/>
          <w:w w:val="85"/>
        </w:rPr>
        <w:t>a</w:t>
      </w:r>
      <w:r w:rsidRPr="00EC506D">
        <w:rPr>
          <w:b/>
          <w:spacing w:val="2"/>
          <w:w w:val="78"/>
        </w:rPr>
        <w:t>r</w:t>
      </w:r>
      <w:r w:rsidRPr="00EC506D">
        <w:rPr>
          <w:b/>
          <w:spacing w:val="1"/>
          <w:w w:val="101"/>
        </w:rPr>
        <w:t>e</w:t>
      </w:r>
      <w:r w:rsidRPr="00EC506D">
        <w:rPr>
          <w:b/>
          <w:spacing w:val="12"/>
          <w:w w:val="85"/>
        </w:rPr>
        <w:t>a</w:t>
      </w:r>
      <w:r w:rsidRPr="00EC506D">
        <w:rPr>
          <w:rFonts w:eastAsia="Baskerville Old Face"/>
        </w:rPr>
        <w:t>.</w:t>
      </w:r>
    </w:p>
    <w:p w:rsidR="002B6432" w:rsidRDefault="002B6432" w:rsidP="002B6432">
      <w:pPr>
        <w:tabs>
          <w:tab w:val="left" w:pos="1260"/>
        </w:tabs>
        <w:spacing w:line="360" w:lineRule="auto"/>
        <w:ind w:hanging="540"/>
        <w:jc w:val="both"/>
        <w:rPr>
          <w:b/>
          <w:color w:val="FF0000"/>
        </w:rPr>
      </w:pPr>
      <w:r w:rsidRPr="00EC506D">
        <w:rPr>
          <w:rFonts w:eastAsia="Arial"/>
        </w:rPr>
        <w:t>•</w:t>
      </w:r>
      <w:r w:rsidRPr="00EC506D">
        <w:rPr>
          <w:rFonts w:eastAsia="Arial"/>
        </w:rPr>
        <w:tab/>
      </w:r>
      <w:r w:rsidRPr="00EC506D">
        <w:rPr>
          <w:rFonts w:eastAsia="Baskerville Old Face"/>
        </w:rPr>
        <w:t>G</w:t>
      </w:r>
      <w:r w:rsidRPr="00EC506D">
        <w:rPr>
          <w:rFonts w:eastAsia="Baskerville Old Face"/>
          <w:spacing w:val="-1"/>
        </w:rPr>
        <w:t>e</w:t>
      </w:r>
      <w:r w:rsidRPr="00EC506D">
        <w:rPr>
          <w:rFonts w:eastAsia="Baskerville Old Face"/>
        </w:rPr>
        <w:t>n</w:t>
      </w:r>
      <w:r w:rsidRPr="00EC506D">
        <w:rPr>
          <w:rFonts w:eastAsia="Baskerville Old Face"/>
          <w:spacing w:val="-1"/>
        </w:rPr>
        <w:t>e</w:t>
      </w:r>
      <w:r w:rsidRPr="00EC506D">
        <w:rPr>
          <w:rFonts w:eastAsia="Baskerville Old Face"/>
        </w:rPr>
        <w:t>ra</w:t>
      </w:r>
      <w:r w:rsidRPr="00EC506D">
        <w:rPr>
          <w:rFonts w:eastAsia="Baskerville Old Face"/>
          <w:spacing w:val="-1"/>
        </w:rPr>
        <w:t>ll</w:t>
      </w:r>
      <w:r w:rsidRPr="00EC506D">
        <w:rPr>
          <w:rFonts w:eastAsia="Baskerville Old Face"/>
        </w:rPr>
        <w:t>y,</w:t>
      </w:r>
      <w:r w:rsidRPr="00EC506D">
        <w:rPr>
          <w:rFonts w:eastAsia="Baskerville Old Face"/>
          <w:spacing w:val="-1"/>
        </w:rPr>
        <w:t>t</w:t>
      </w:r>
      <w:r w:rsidRPr="00EC506D">
        <w:rPr>
          <w:rFonts w:eastAsia="Baskerville Old Face"/>
        </w:rPr>
        <w:t>h</w:t>
      </w:r>
      <w:r w:rsidRPr="00EC506D">
        <w:rPr>
          <w:rFonts w:eastAsia="Baskerville Old Face"/>
          <w:spacing w:val="-1"/>
        </w:rPr>
        <w:t>i</w:t>
      </w:r>
      <w:r w:rsidRPr="00EC506D">
        <w:rPr>
          <w:rFonts w:eastAsia="Baskerville Old Face"/>
        </w:rPr>
        <w:t xml:space="preserve">s </w:t>
      </w:r>
      <w:r w:rsidRPr="00EC506D">
        <w:rPr>
          <w:rFonts w:eastAsia="Baskerville Old Face"/>
          <w:spacing w:val="1"/>
        </w:rPr>
        <w:t>s</w:t>
      </w:r>
      <w:r w:rsidRPr="00EC506D">
        <w:rPr>
          <w:rFonts w:eastAsia="Baskerville Old Face"/>
          <w:spacing w:val="-1"/>
        </w:rPr>
        <w:t>e</w:t>
      </w:r>
      <w:r w:rsidRPr="00EC506D">
        <w:rPr>
          <w:rFonts w:eastAsia="Baskerville Old Face"/>
        </w:rPr>
        <w:t>r</w:t>
      </w:r>
      <w:r w:rsidRPr="00EC506D">
        <w:rPr>
          <w:rFonts w:eastAsia="Baskerville Old Face"/>
          <w:spacing w:val="-1"/>
        </w:rPr>
        <w:t>ie</w:t>
      </w:r>
      <w:r w:rsidRPr="00EC506D">
        <w:rPr>
          <w:rFonts w:eastAsia="Baskerville Old Face"/>
        </w:rPr>
        <w:t>s</w:t>
      </w:r>
      <w:r w:rsidRPr="00EC506D">
        <w:rPr>
          <w:rFonts w:eastAsia="Baskerville Old Face"/>
          <w:spacing w:val="-1"/>
        </w:rPr>
        <w:t>o</w:t>
      </w:r>
      <w:r w:rsidRPr="00EC506D">
        <w:rPr>
          <w:rFonts w:eastAsia="Baskerville Old Face"/>
        </w:rPr>
        <w:t xml:space="preserve">f </w:t>
      </w:r>
      <w:r w:rsidRPr="00EC506D">
        <w:rPr>
          <w:rFonts w:eastAsia="Baskerville Old Face"/>
          <w:spacing w:val="1"/>
        </w:rPr>
        <w:t>c</w:t>
      </w:r>
      <w:r w:rsidRPr="00EC506D">
        <w:rPr>
          <w:rFonts w:eastAsia="Baskerville Old Face"/>
        </w:rPr>
        <w:t>han</w:t>
      </w:r>
      <w:r w:rsidRPr="00EC506D">
        <w:rPr>
          <w:rFonts w:eastAsia="Baskerville Old Face"/>
          <w:spacing w:val="1"/>
        </w:rPr>
        <w:t>g</w:t>
      </w:r>
      <w:r w:rsidRPr="00EC506D">
        <w:rPr>
          <w:rFonts w:eastAsia="Baskerville Old Face"/>
          <w:spacing w:val="-1"/>
        </w:rPr>
        <w:t>e</w:t>
      </w:r>
      <w:r w:rsidRPr="00EC506D">
        <w:rPr>
          <w:rFonts w:eastAsia="Baskerville Old Face"/>
        </w:rPr>
        <w:t>s</w:t>
      </w:r>
      <w:r w:rsidRPr="00EC506D">
        <w:rPr>
          <w:rFonts w:eastAsia="Baskerville Old Face"/>
          <w:spacing w:val="-1"/>
        </w:rPr>
        <w:t>e</w:t>
      </w:r>
      <w:r w:rsidRPr="00EC506D">
        <w:rPr>
          <w:rFonts w:eastAsia="Baskerville Old Face"/>
        </w:rPr>
        <w:t>v</w:t>
      </w:r>
      <w:r w:rsidRPr="00EC506D">
        <w:rPr>
          <w:rFonts w:eastAsia="Baskerville Old Face"/>
          <w:spacing w:val="-1"/>
        </w:rPr>
        <w:t>e</w:t>
      </w:r>
      <w:r w:rsidRPr="00EC506D">
        <w:rPr>
          <w:rFonts w:eastAsia="Baskerville Old Face"/>
        </w:rPr>
        <w:t>n</w:t>
      </w:r>
      <w:r w:rsidRPr="00EC506D">
        <w:rPr>
          <w:rFonts w:eastAsia="Baskerville Old Face"/>
          <w:spacing w:val="-1"/>
        </w:rPr>
        <w:t>t</w:t>
      </w:r>
      <w:r w:rsidRPr="00EC506D">
        <w:rPr>
          <w:rFonts w:eastAsia="Baskerville Old Face"/>
        </w:rPr>
        <w:t>ua</w:t>
      </w:r>
      <w:r w:rsidRPr="00EC506D">
        <w:rPr>
          <w:rFonts w:eastAsia="Baskerville Old Face"/>
          <w:spacing w:val="-1"/>
        </w:rPr>
        <w:t>ll</w:t>
      </w:r>
      <w:r w:rsidRPr="00EC506D">
        <w:rPr>
          <w:rFonts w:eastAsia="Baskerville Old Face"/>
        </w:rPr>
        <w:t>yr</w:t>
      </w:r>
      <w:r w:rsidRPr="00EC506D">
        <w:rPr>
          <w:rFonts w:eastAsia="Baskerville Old Face"/>
          <w:spacing w:val="-1"/>
        </w:rPr>
        <w:t>e</w:t>
      </w:r>
      <w:r w:rsidRPr="00EC506D">
        <w:rPr>
          <w:rFonts w:eastAsia="Baskerville Old Face"/>
          <w:spacing w:val="1"/>
        </w:rPr>
        <w:t>s</w:t>
      </w:r>
      <w:r w:rsidRPr="00EC506D">
        <w:rPr>
          <w:rFonts w:eastAsia="Baskerville Old Face"/>
        </w:rPr>
        <w:t>u</w:t>
      </w:r>
      <w:r w:rsidRPr="00EC506D">
        <w:rPr>
          <w:rFonts w:eastAsia="Baskerville Old Face"/>
          <w:spacing w:val="-1"/>
        </w:rPr>
        <w:t>lt</w:t>
      </w:r>
      <w:r w:rsidRPr="00EC506D">
        <w:rPr>
          <w:rFonts w:eastAsia="Baskerville Old Face"/>
        </w:rPr>
        <w:t xml:space="preserve">s </w:t>
      </w:r>
      <w:r w:rsidRPr="00EC506D">
        <w:rPr>
          <w:rFonts w:eastAsia="Baskerville Old Face"/>
          <w:spacing w:val="-1"/>
        </w:rPr>
        <w:t>i</w:t>
      </w:r>
      <w:r w:rsidRPr="00EC506D">
        <w:rPr>
          <w:rFonts w:eastAsia="Baskerville Old Face"/>
        </w:rPr>
        <w:t>n a r</w:t>
      </w:r>
      <w:r w:rsidRPr="00EC506D">
        <w:rPr>
          <w:rFonts w:eastAsia="Baskerville Old Face"/>
          <w:spacing w:val="-1"/>
        </w:rPr>
        <w:t>el</w:t>
      </w:r>
      <w:r w:rsidRPr="00EC506D">
        <w:rPr>
          <w:rFonts w:eastAsia="Baskerville Old Face"/>
        </w:rPr>
        <w:t>a</w:t>
      </w:r>
      <w:r w:rsidRPr="00EC506D">
        <w:rPr>
          <w:rFonts w:eastAsia="Baskerville Old Face"/>
          <w:spacing w:val="-1"/>
        </w:rPr>
        <w:t>ti</w:t>
      </w:r>
      <w:r w:rsidRPr="00EC506D">
        <w:rPr>
          <w:rFonts w:eastAsia="Baskerville Old Face"/>
        </w:rPr>
        <w:t>v</w:t>
      </w:r>
      <w:r w:rsidRPr="00EC506D">
        <w:rPr>
          <w:rFonts w:eastAsia="Baskerville Old Face"/>
          <w:spacing w:val="-1"/>
        </w:rPr>
        <w:t>el</w:t>
      </w:r>
      <w:r w:rsidRPr="00EC506D">
        <w:rPr>
          <w:rFonts w:eastAsia="Baskerville Old Face"/>
        </w:rPr>
        <w:t xml:space="preserve">y </w:t>
      </w:r>
      <w:r w:rsidRPr="00EC506D">
        <w:rPr>
          <w:b/>
          <w:color w:val="FF0000"/>
          <w:spacing w:val="1"/>
          <w:w w:val="89"/>
        </w:rPr>
        <w:t>lo</w:t>
      </w:r>
      <w:r w:rsidRPr="00EC506D">
        <w:rPr>
          <w:b/>
          <w:color w:val="FF0000"/>
          <w:spacing w:val="2"/>
          <w:w w:val="89"/>
        </w:rPr>
        <w:t>n</w:t>
      </w:r>
      <w:r w:rsidRPr="00EC506D">
        <w:rPr>
          <w:b/>
          <w:color w:val="FF0000"/>
          <w:spacing w:val="4"/>
          <w:w w:val="89"/>
        </w:rPr>
        <w:t>g</w:t>
      </w:r>
      <w:r w:rsidRPr="00EC506D">
        <w:rPr>
          <w:b/>
          <w:color w:val="FF0000"/>
          <w:spacing w:val="2"/>
          <w:w w:val="89"/>
        </w:rPr>
        <w:t>-</w:t>
      </w:r>
      <w:r w:rsidRPr="00EC506D">
        <w:rPr>
          <w:b/>
          <w:color w:val="FF0000"/>
          <w:spacing w:val="-1"/>
          <w:w w:val="89"/>
        </w:rPr>
        <w:t>l</w:t>
      </w:r>
      <w:r w:rsidRPr="00EC506D">
        <w:rPr>
          <w:b/>
          <w:color w:val="FF0000"/>
          <w:w w:val="89"/>
        </w:rPr>
        <w:t>a</w:t>
      </w:r>
      <w:r w:rsidRPr="00EC506D">
        <w:rPr>
          <w:b/>
          <w:color w:val="FF0000"/>
          <w:spacing w:val="-1"/>
          <w:w w:val="89"/>
        </w:rPr>
        <w:t>s</w:t>
      </w:r>
      <w:r w:rsidRPr="00EC506D">
        <w:rPr>
          <w:b/>
          <w:color w:val="FF0000"/>
          <w:spacing w:val="1"/>
          <w:w w:val="89"/>
        </w:rPr>
        <w:t>t</w:t>
      </w:r>
      <w:r w:rsidRPr="00EC506D">
        <w:rPr>
          <w:b/>
          <w:color w:val="FF0000"/>
          <w:spacing w:val="-1"/>
          <w:w w:val="89"/>
        </w:rPr>
        <w:t>i</w:t>
      </w:r>
      <w:r w:rsidRPr="00EC506D">
        <w:rPr>
          <w:b/>
          <w:color w:val="FF0000"/>
          <w:w w:val="89"/>
        </w:rPr>
        <w:t>n</w:t>
      </w:r>
      <w:r w:rsidRPr="00EC506D">
        <w:rPr>
          <w:b/>
          <w:color w:val="FF0000"/>
          <w:spacing w:val="1"/>
          <w:w w:val="89"/>
        </w:rPr>
        <w:t>g</w:t>
      </w:r>
      <w:r w:rsidRPr="00EC506D">
        <w:rPr>
          <w:b/>
          <w:color w:val="FF0000"/>
          <w:w w:val="89"/>
        </w:rPr>
        <w:t>,</w:t>
      </w:r>
      <w:r w:rsidRPr="00EC506D">
        <w:rPr>
          <w:b/>
          <w:color w:val="FF0000"/>
          <w:spacing w:val="3"/>
          <w:w w:val="89"/>
        </w:rPr>
        <w:t>s</w:t>
      </w:r>
      <w:r w:rsidRPr="00EC506D">
        <w:rPr>
          <w:b/>
          <w:color w:val="FF0000"/>
          <w:spacing w:val="1"/>
          <w:w w:val="89"/>
        </w:rPr>
        <w:t>t</w:t>
      </w:r>
      <w:r w:rsidRPr="00EC506D">
        <w:rPr>
          <w:b/>
          <w:color w:val="FF0000"/>
          <w:spacing w:val="2"/>
          <w:w w:val="89"/>
        </w:rPr>
        <w:t>ab</w:t>
      </w:r>
      <w:r w:rsidRPr="00EC506D">
        <w:rPr>
          <w:b/>
          <w:color w:val="FF0000"/>
          <w:spacing w:val="-1"/>
          <w:w w:val="89"/>
        </w:rPr>
        <w:t>l</w:t>
      </w:r>
      <w:r w:rsidRPr="00EC506D">
        <w:rPr>
          <w:b/>
          <w:color w:val="FF0000"/>
          <w:w w:val="89"/>
        </w:rPr>
        <w:t>e</w:t>
      </w:r>
      <w:r w:rsidRPr="00EC506D">
        <w:rPr>
          <w:b/>
          <w:color w:val="FF0000"/>
          <w:spacing w:val="3"/>
          <w:w w:val="89"/>
        </w:rPr>
        <w:t>c</w:t>
      </w:r>
      <w:r w:rsidRPr="00EC506D">
        <w:rPr>
          <w:b/>
          <w:color w:val="FF0000"/>
          <w:spacing w:val="1"/>
          <w:w w:val="89"/>
        </w:rPr>
        <w:t>o</w:t>
      </w:r>
      <w:r w:rsidRPr="00EC506D">
        <w:rPr>
          <w:b/>
          <w:color w:val="FF0000"/>
          <w:spacing w:val="2"/>
          <w:w w:val="89"/>
        </w:rPr>
        <w:t>mb</w:t>
      </w:r>
      <w:r w:rsidRPr="00EC506D">
        <w:rPr>
          <w:b/>
          <w:color w:val="FF0000"/>
          <w:spacing w:val="1"/>
          <w:w w:val="89"/>
        </w:rPr>
        <w:t>i</w:t>
      </w:r>
      <w:r w:rsidRPr="00EC506D">
        <w:rPr>
          <w:b/>
          <w:color w:val="FF0000"/>
          <w:spacing w:val="2"/>
          <w:w w:val="89"/>
        </w:rPr>
        <w:t>n</w:t>
      </w:r>
      <w:r w:rsidRPr="00EC506D">
        <w:rPr>
          <w:b/>
          <w:color w:val="FF0000"/>
          <w:w w:val="89"/>
        </w:rPr>
        <w:t>a</w:t>
      </w:r>
      <w:r w:rsidRPr="00EC506D">
        <w:rPr>
          <w:b/>
          <w:color w:val="FF0000"/>
          <w:spacing w:val="-1"/>
          <w:w w:val="89"/>
        </w:rPr>
        <w:t>ti</w:t>
      </w:r>
      <w:r w:rsidRPr="00EC506D">
        <w:rPr>
          <w:b/>
          <w:color w:val="FF0000"/>
          <w:spacing w:val="1"/>
          <w:w w:val="89"/>
        </w:rPr>
        <w:t>o</w:t>
      </w:r>
      <w:r w:rsidRPr="00EC506D">
        <w:rPr>
          <w:b/>
          <w:color w:val="FF0000"/>
          <w:w w:val="89"/>
        </w:rPr>
        <w:t>n</w:t>
      </w:r>
      <w:r w:rsidRPr="00EC506D">
        <w:rPr>
          <w:b/>
          <w:color w:val="FF0000"/>
          <w:spacing w:val="1"/>
          <w:w w:val="89"/>
        </w:rPr>
        <w:t>o</w:t>
      </w:r>
      <w:r w:rsidRPr="00EC506D">
        <w:rPr>
          <w:b/>
          <w:color w:val="FF0000"/>
          <w:w w:val="89"/>
        </w:rPr>
        <w:t>f</w:t>
      </w:r>
      <w:r w:rsidRPr="00EC506D">
        <w:rPr>
          <w:b/>
          <w:color w:val="FF0000"/>
          <w:spacing w:val="3"/>
        </w:rPr>
        <w:t>s</w:t>
      </w:r>
      <w:r w:rsidRPr="00EC506D">
        <w:rPr>
          <w:b/>
          <w:color w:val="FF0000"/>
          <w:spacing w:val="2"/>
        </w:rPr>
        <w:t>p</w:t>
      </w:r>
      <w:r w:rsidRPr="00EC506D">
        <w:rPr>
          <w:b/>
          <w:color w:val="FF0000"/>
          <w:spacing w:val="-1"/>
        </w:rPr>
        <w:t>e</w:t>
      </w:r>
      <w:r w:rsidRPr="00EC506D">
        <w:rPr>
          <w:b/>
          <w:color w:val="FF0000"/>
          <w:spacing w:val="1"/>
        </w:rPr>
        <w:t>c</w:t>
      </w:r>
      <w:r w:rsidRPr="00EC506D">
        <w:rPr>
          <w:b/>
          <w:color w:val="FF0000"/>
          <w:spacing w:val="-1"/>
        </w:rPr>
        <w:t>ie</w:t>
      </w:r>
      <w:r w:rsidRPr="00EC506D">
        <w:rPr>
          <w:b/>
          <w:color w:val="FF0000"/>
          <w:spacing w:val="1"/>
        </w:rPr>
        <w:t>s</w:t>
      </w:r>
      <w:r w:rsidRPr="00EC506D">
        <w:rPr>
          <w:b/>
          <w:color w:val="FF0000"/>
        </w:rPr>
        <w:t>.</w:t>
      </w:r>
    </w:p>
    <w:p w:rsidR="002B6432" w:rsidRDefault="002B6432" w:rsidP="002B6432">
      <w:pPr>
        <w:tabs>
          <w:tab w:val="left" w:pos="1260"/>
        </w:tabs>
        <w:spacing w:line="360" w:lineRule="auto"/>
        <w:ind w:hanging="540"/>
        <w:jc w:val="both"/>
        <w:rPr>
          <w:b/>
        </w:rPr>
      </w:pPr>
      <w:r w:rsidRPr="00EC506D">
        <w:rPr>
          <w:rFonts w:eastAsia="Baskerville Old Face"/>
          <w:spacing w:val="-1"/>
        </w:rPr>
        <w:t>T</w:t>
      </w:r>
      <w:r w:rsidRPr="00EC506D">
        <w:rPr>
          <w:rFonts w:eastAsia="Baskerville Old Face"/>
        </w:rPr>
        <w:t>he</w:t>
      </w:r>
      <w:r w:rsidRPr="00EC506D">
        <w:rPr>
          <w:rFonts w:eastAsia="Baskerville Old Face"/>
          <w:spacing w:val="1"/>
        </w:rPr>
        <w:t>c</w:t>
      </w:r>
      <w:r w:rsidRPr="00EC506D">
        <w:rPr>
          <w:rFonts w:eastAsia="Baskerville Old Face"/>
          <w:spacing w:val="-1"/>
        </w:rPr>
        <w:t>o</w:t>
      </w:r>
      <w:r w:rsidRPr="00EC506D">
        <w:rPr>
          <w:rFonts w:eastAsia="Baskerville Old Face"/>
        </w:rPr>
        <w:t>n</w:t>
      </w:r>
      <w:r w:rsidRPr="00EC506D">
        <w:rPr>
          <w:rFonts w:eastAsia="Baskerville Old Face"/>
          <w:spacing w:val="1"/>
        </w:rPr>
        <w:t>c</w:t>
      </w:r>
      <w:r w:rsidRPr="00EC506D">
        <w:rPr>
          <w:rFonts w:eastAsia="Baskerville Old Face"/>
          <w:spacing w:val="-1"/>
        </w:rPr>
        <w:t>e</w:t>
      </w:r>
      <w:r w:rsidRPr="00EC506D">
        <w:rPr>
          <w:rFonts w:eastAsia="Baskerville Old Face"/>
        </w:rPr>
        <w:t xml:space="preserve">pt </w:t>
      </w:r>
      <w:r w:rsidRPr="00EC506D">
        <w:rPr>
          <w:rFonts w:eastAsia="Baskerville Old Face"/>
          <w:spacing w:val="-1"/>
        </w:rPr>
        <w:t>t</w:t>
      </w:r>
      <w:r w:rsidRPr="00EC506D">
        <w:rPr>
          <w:rFonts w:eastAsia="Baskerville Old Face"/>
        </w:rPr>
        <w:t xml:space="preserve">hat </w:t>
      </w:r>
      <w:r w:rsidRPr="00EC506D">
        <w:rPr>
          <w:rFonts w:eastAsia="Baskerville Old Face"/>
          <w:spacing w:val="1"/>
        </w:rPr>
        <w:t>c</w:t>
      </w:r>
      <w:r w:rsidRPr="00EC506D">
        <w:rPr>
          <w:rFonts w:eastAsia="Baskerville Old Face"/>
          <w:spacing w:val="-1"/>
        </w:rPr>
        <w:t>o</w:t>
      </w:r>
      <w:r w:rsidRPr="00EC506D">
        <w:rPr>
          <w:rFonts w:eastAsia="Baskerville Old Face"/>
        </w:rPr>
        <w:t>mmun</w:t>
      </w:r>
      <w:r w:rsidRPr="00EC506D">
        <w:rPr>
          <w:rFonts w:eastAsia="Baskerville Old Face"/>
          <w:spacing w:val="-1"/>
        </w:rPr>
        <w:t>itie</w:t>
      </w:r>
      <w:r w:rsidRPr="00EC506D">
        <w:rPr>
          <w:rFonts w:eastAsia="Baskerville Old Face"/>
        </w:rPr>
        <w:t>spr</w:t>
      </w:r>
      <w:r w:rsidRPr="00EC506D">
        <w:rPr>
          <w:rFonts w:eastAsia="Baskerville Old Face"/>
          <w:spacing w:val="-1"/>
        </w:rPr>
        <w:t>o</w:t>
      </w:r>
      <w:r w:rsidRPr="00EC506D">
        <w:rPr>
          <w:rFonts w:eastAsia="Baskerville Old Face"/>
          <w:spacing w:val="1"/>
        </w:rPr>
        <w:t>c</w:t>
      </w:r>
      <w:r w:rsidRPr="00EC506D">
        <w:rPr>
          <w:rFonts w:eastAsia="Baskerville Old Face"/>
          <w:spacing w:val="-1"/>
        </w:rPr>
        <w:t>ee</w:t>
      </w:r>
      <w:r w:rsidRPr="00EC506D">
        <w:rPr>
          <w:rFonts w:eastAsia="Baskerville Old Face"/>
        </w:rPr>
        <w:t xml:space="preserve">d </w:t>
      </w:r>
      <w:r w:rsidRPr="00EC506D">
        <w:rPr>
          <w:rFonts w:eastAsia="Baskerville Old Face"/>
          <w:spacing w:val="-1"/>
        </w:rPr>
        <w:t>t</w:t>
      </w:r>
      <w:r w:rsidRPr="00EC506D">
        <w:rPr>
          <w:rFonts w:eastAsia="Baskerville Old Face"/>
        </w:rPr>
        <w:t>hr</w:t>
      </w:r>
      <w:r w:rsidRPr="00EC506D">
        <w:rPr>
          <w:rFonts w:eastAsia="Baskerville Old Face"/>
          <w:spacing w:val="-1"/>
        </w:rPr>
        <w:t>o</w:t>
      </w:r>
      <w:r w:rsidRPr="00EC506D">
        <w:rPr>
          <w:rFonts w:eastAsia="Baskerville Old Face"/>
        </w:rPr>
        <w:t>u</w:t>
      </w:r>
      <w:r w:rsidRPr="00EC506D">
        <w:rPr>
          <w:rFonts w:eastAsia="Baskerville Old Face"/>
          <w:spacing w:val="1"/>
        </w:rPr>
        <w:t>g</w:t>
      </w:r>
      <w:r w:rsidRPr="00EC506D">
        <w:rPr>
          <w:rFonts w:eastAsia="Baskerville Old Face"/>
        </w:rPr>
        <w:t>ha</w:t>
      </w:r>
      <w:r w:rsidRPr="00EC506D">
        <w:rPr>
          <w:rFonts w:eastAsia="Baskerville Old Face"/>
          <w:spacing w:val="1"/>
        </w:rPr>
        <w:t>s</w:t>
      </w:r>
      <w:r w:rsidRPr="00EC506D">
        <w:rPr>
          <w:rFonts w:eastAsia="Baskerville Old Face"/>
          <w:spacing w:val="-1"/>
        </w:rPr>
        <w:t>e</w:t>
      </w:r>
      <w:r w:rsidRPr="00EC506D">
        <w:rPr>
          <w:rFonts w:eastAsia="Baskerville Old Face"/>
        </w:rPr>
        <w:t>r</w:t>
      </w:r>
      <w:r w:rsidRPr="00EC506D">
        <w:rPr>
          <w:rFonts w:eastAsia="Baskerville Old Face"/>
          <w:spacing w:val="-1"/>
        </w:rPr>
        <w:t>ie</w:t>
      </w:r>
      <w:r w:rsidRPr="00EC506D">
        <w:rPr>
          <w:rFonts w:eastAsia="Baskerville Old Face"/>
        </w:rPr>
        <w:t>s</w:t>
      </w:r>
      <w:r w:rsidRPr="00EC506D">
        <w:rPr>
          <w:rFonts w:eastAsia="Baskerville Old Face"/>
          <w:spacing w:val="-1"/>
        </w:rPr>
        <w:t>o</w:t>
      </w:r>
      <w:r w:rsidRPr="00EC506D">
        <w:rPr>
          <w:rFonts w:eastAsia="Baskerville Old Face"/>
        </w:rPr>
        <w:t>f r</w:t>
      </w:r>
      <w:r w:rsidRPr="00EC506D">
        <w:rPr>
          <w:rFonts w:eastAsia="Baskerville Old Face"/>
          <w:spacing w:val="-1"/>
        </w:rPr>
        <w:t>e</w:t>
      </w:r>
      <w:r w:rsidRPr="00EC506D">
        <w:rPr>
          <w:rFonts w:eastAsia="Baskerville Old Face"/>
          <w:spacing w:val="1"/>
        </w:rPr>
        <w:t>c</w:t>
      </w:r>
      <w:r w:rsidRPr="00EC506D">
        <w:rPr>
          <w:rFonts w:eastAsia="Baskerville Old Face"/>
          <w:spacing w:val="-1"/>
        </w:rPr>
        <w:t>o</w:t>
      </w:r>
      <w:r w:rsidRPr="00EC506D">
        <w:rPr>
          <w:rFonts w:eastAsia="Baskerville Old Face"/>
          <w:spacing w:val="1"/>
        </w:rPr>
        <w:t>g</w:t>
      </w:r>
      <w:r w:rsidRPr="00EC506D">
        <w:rPr>
          <w:rFonts w:eastAsia="Baskerville Old Face"/>
        </w:rPr>
        <w:t>n</w:t>
      </w:r>
      <w:r w:rsidRPr="00EC506D">
        <w:rPr>
          <w:rFonts w:eastAsia="Baskerville Old Face"/>
          <w:spacing w:val="-1"/>
        </w:rPr>
        <w:t>iz</w:t>
      </w:r>
      <w:r w:rsidRPr="00EC506D">
        <w:rPr>
          <w:rFonts w:eastAsia="Baskerville Old Face"/>
        </w:rPr>
        <w:t>a</w:t>
      </w:r>
      <w:r w:rsidRPr="00EC506D">
        <w:rPr>
          <w:rFonts w:eastAsia="Baskerville Old Face"/>
          <w:spacing w:val="-1"/>
        </w:rPr>
        <w:t>ble</w:t>
      </w:r>
      <w:r w:rsidRPr="00EC506D">
        <w:rPr>
          <w:rFonts w:eastAsia="Baskerville Old Face"/>
        </w:rPr>
        <w:t>, pr</w:t>
      </w:r>
      <w:r w:rsidRPr="00EC506D">
        <w:rPr>
          <w:rFonts w:eastAsia="Baskerville Old Face"/>
          <w:spacing w:val="-1"/>
        </w:rPr>
        <w:t>e</w:t>
      </w:r>
      <w:r w:rsidRPr="00EC506D">
        <w:rPr>
          <w:rFonts w:eastAsia="Baskerville Old Face"/>
        </w:rPr>
        <w:t>d</w:t>
      </w:r>
      <w:r w:rsidRPr="00EC506D">
        <w:rPr>
          <w:rFonts w:eastAsia="Baskerville Old Face"/>
          <w:spacing w:val="-1"/>
        </w:rPr>
        <w:t>i</w:t>
      </w:r>
      <w:r w:rsidRPr="00EC506D">
        <w:rPr>
          <w:rFonts w:eastAsia="Baskerville Old Face"/>
          <w:spacing w:val="1"/>
        </w:rPr>
        <w:t>c</w:t>
      </w:r>
      <w:r w:rsidRPr="00EC506D">
        <w:rPr>
          <w:rFonts w:eastAsia="Baskerville Old Face"/>
          <w:spacing w:val="-1"/>
        </w:rPr>
        <w:t>t</w:t>
      </w:r>
      <w:r w:rsidRPr="00EC506D">
        <w:rPr>
          <w:rFonts w:eastAsia="Baskerville Old Face"/>
        </w:rPr>
        <w:t>a</w:t>
      </w:r>
      <w:r w:rsidRPr="00EC506D">
        <w:rPr>
          <w:rFonts w:eastAsia="Baskerville Old Face"/>
          <w:spacing w:val="-1"/>
        </w:rPr>
        <w:t>bl</w:t>
      </w:r>
      <w:r w:rsidRPr="00EC506D">
        <w:rPr>
          <w:rFonts w:eastAsia="Baskerville Old Face"/>
        </w:rPr>
        <w:t xml:space="preserve">e </w:t>
      </w:r>
      <w:r w:rsidRPr="00EC506D">
        <w:rPr>
          <w:rFonts w:eastAsia="Baskerville Old Face"/>
          <w:spacing w:val="1"/>
        </w:rPr>
        <w:t>c</w:t>
      </w:r>
      <w:r w:rsidRPr="00EC506D">
        <w:rPr>
          <w:rFonts w:eastAsia="Baskerville Old Face"/>
        </w:rPr>
        <w:t>han</w:t>
      </w:r>
      <w:r w:rsidRPr="00EC506D">
        <w:rPr>
          <w:rFonts w:eastAsia="Baskerville Old Face"/>
          <w:spacing w:val="1"/>
        </w:rPr>
        <w:t>g</w:t>
      </w:r>
      <w:r w:rsidRPr="00EC506D">
        <w:rPr>
          <w:rFonts w:eastAsia="Baskerville Old Face"/>
          <w:spacing w:val="-1"/>
        </w:rPr>
        <w:t>e</w:t>
      </w:r>
      <w:r w:rsidRPr="00EC506D">
        <w:rPr>
          <w:rFonts w:eastAsia="Baskerville Old Face"/>
        </w:rPr>
        <w:t>s</w:t>
      </w:r>
      <w:r w:rsidRPr="00EC506D">
        <w:rPr>
          <w:rFonts w:eastAsia="Baskerville Old Face"/>
          <w:spacing w:val="-1"/>
        </w:rPr>
        <w:t>i</w:t>
      </w:r>
      <w:r w:rsidRPr="00EC506D">
        <w:rPr>
          <w:rFonts w:eastAsia="Baskerville Old Face"/>
        </w:rPr>
        <w:t xml:space="preserve">n </w:t>
      </w:r>
      <w:r w:rsidRPr="00EC506D">
        <w:rPr>
          <w:rFonts w:eastAsia="Baskerville Old Face"/>
          <w:spacing w:val="1"/>
        </w:rPr>
        <w:t>s</w:t>
      </w:r>
      <w:r w:rsidRPr="00EC506D">
        <w:rPr>
          <w:rFonts w:eastAsia="Baskerville Old Face"/>
          <w:spacing w:val="-1"/>
        </w:rPr>
        <w:t>t</w:t>
      </w:r>
      <w:r w:rsidRPr="00EC506D">
        <w:rPr>
          <w:rFonts w:eastAsia="Baskerville Old Face"/>
        </w:rPr>
        <w:t>ru</w:t>
      </w:r>
      <w:r w:rsidRPr="00EC506D">
        <w:rPr>
          <w:rFonts w:eastAsia="Baskerville Old Face"/>
          <w:spacing w:val="1"/>
        </w:rPr>
        <w:t>c</w:t>
      </w:r>
      <w:r w:rsidRPr="00EC506D">
        <w:rPr>
          <w:rFonts w:eastAsia="Baskerville Old Face"/>
          <w:spacing w:val="-1"/>
        </w:rPr>
        <w:t>t</w:t>
      </w:r>
      <w:r w:rsidRPr="00EC506D">
        <w:rPr>
          <w:rFonts w:eastAsia="Baskerville Old Face"/>
        </w:rPr>
        <w:t xml:space="preserve">ure </w:t>
      </w:r>
      <w:r w:rsidRPr="00EC506D">
        <w:rPr>
          <w:rFonts w:eastAsia="Baskerville Old Face"/>
          <w:spacing w:val="-1"/>
        </w:rPr>
        <w:t>o</w:t>
      </w:r>
      <w:r w:rsidRPr="00EC506D">
        <w:rPr>
          <w:rFonts w:eastAsia="Baskerville Old Face"/>
        </w:rPr>
        <w:t>v</w:t>
      </w:r>
      <w:r w:rsidRPr="00EC506D">
        <w:rPr>
          <w:rFonts w:eastAsia="Baskerville Old Face"/>
          <w:spacing w:val="-1"/>
        </w:rPr>
        <w:t>e</w:t>
      </w:r>
      <w:r w:rsidRPr="00EC506D">
        <w:rPr>
          <w:rFonts w:eastAsia="Baskerville Old Face"/>
        </w:rPr>
        <w:t>r</w:t>
      </w:r>
      <w:r w:rsidRPr="00EC506D">
        <w:rPr>
          <w:rFonts w:eastAsia="Baskerville Old Face"/>
          <w:spacing w:val="-1"/>
        </w:rPr>
        <w:t>ti</w:t>
      </w:r>
      <w:r w:rsidRPr="00EC506D">
        <w:rPr>
          <w:rFonts w:eastAsia="Baskerville Old Face"/>
        </w:rPr>
        <w:t xml:space="preserve">me </w:t>
      </w:r>
      <w:r w:rsidRPr="00EC506D">
        <w:rPr>
          <w:rFonts w:eastAsia="Baskerville Old Face"/>
          <w:spacing w:val="-1"/>
        </w:rPr>
        <w:t>i</w:t>
      </w:r>
      <w:r w:rsidRPr="00EC506D">
        <w:rPr>
          <w:rFonts w:eastAsia="Baskerville Old Face"/>
        </w:rPr>
        <w:t xml:space="preserve">s </w:t>
      </w:r>
      <w:r w:rsidRPr="00EC506D">
        <w:rPr>
          <w:rFonts w:eastAsia="Baskerville Old Face"/>
          <w:spacing w:val="1"/>
        </w:rPr>
        <w:t>c</w:t>
      </w:r>
      <w:r w:rsidRPr="00EC506D">
        <w:rPr>
          <w:rFonts w:eastAsia="Baskerville Old Face"/>
        </w:rPr>
        <w:t>a</w:t>
      </w:r>
      <w:r w:rsidRPr="00EC506D">
        <w:rPr>
          <w:rFonts w:eastAsia="Baskerville Old Face"/>
          <w:spacing w:val="-1"/>
        </w:rPr>
        <w:t>lle</w:t>
      </w:r>
      <w:r w:rsidRPr="00EC506D">
        <w:rPr>
          <w:rFonts w:eastAsia="Baskerville Old Face"/>
        </w:rPr>
        <w:t>d</w:t>
      </w:r>
      <w:r w:rsidRPr="00EC506D">
        <w:rPr>
          <w:b/>
          <w:spacing w:val="3"/>
        </w:rPr>
        <w:t>s</w:t>
      </w:r>
      <w:r w:rsidRPr="00EC506D">
        <w:rPr>
          <w:b/>
          <w:spacing w:val="2"/>
        </w:rPr>
        <w:t>u</w:t>
      </w:r>
      <w:r w:rsidRPr="00EC506D">
        <w:rPr>
          <w:b/>
          <w:spacing w:val="3"/>
        </w:rPr>
        <w:t>c</w:t>
      </w:r>
      <w:r w:rsidRPr="00EC506D">
        <w:rPr>
          <w:b/>
          <w:spacing w:val="1"/>
        </w:rPr>
        <w:t>c</w:t>
      </w:r>
      <w:r w:rsidRPr="00EC506D">
        <w:rPr>
          <w:b/>
          <w:spacing w:val="-1"/>
        </w:rPr>
        <w:t>es</w:t>
      </w:r>
      <w:r w:rsidRPr="00EC506D">
        <w:rPr>
          <w:b/>
          <w:spacing w:val="1"/>
        </w:rPr>
        <w:t>s</w:t>
      </w:r>
      <w:r w:rsidRPr="00EC506D">
        <w:rPr>
          <w:b/>
          <w:spacing w:val="-1"/>
        </w:rPr>
        <w:t>io</w:t>
      </w:r>
      <w:r w:rsidRPr="00EC506D">
        <w:rPr>
          <w:b/>
          <w:spacing w:val="2"/>
        </w:rPr>
        <w:t>n</w:t>
      </w:r>
      <w:r w:rsidRPr="00EC506D">
        <w:rPr>
          <w:b/>
        </w:rPr>
        <w:t>.</w:t>
      </w:r>
    </w:p>
    <w:p w:rsidR="002B6432" w:rsidRDefault="002B6432" w:rsidP="002B6432">
      <w:pPr>
        <w:spacing w:line="360" w:lineRule="auto"/>
        <w:jc w:val="both"/>
        <w:rPr>
          <w:rFonts w:eastAsia="Calibri"/>
          <w:b/>
        </w:rPr>
      </w:pPr>
      <w:r>
        <w:rPr>
          <w:rFonts w:eastAsia="Calibri"/>
          <w:b/>
        </w:rPr>
        <w:t xml:space="preserve">8.1. </w:t>
      </w:r>
      <w:r w:rsidRPr="00D455B3">
        <w:rPr>
          <w:rFonts w:eastAsia="Calibri"/>
          <w:b/>
        </w:rPr>
        <w:t>Mechanisms and rates of successional change</w:t>
      </w:r>
    </w:p>
    <w:p w:rsidR="002B6432" w:rsidRDefault="002B6432" w:rsidP="002B6432">
      <w:pPr>
        <w:tabs>
          <w:tab w:val="left" w:pos="1260"/>
        </w:tabs>
        <w:spacing w:before="72" w:line="360" w:lineRule="auto"/>
        <w:ind w:hanging="540"/>
        <w:jc w:val="both"/>
        <w:rPr>
          <w:rFonts w:eastAsia="Baskerville Old Face"/>
        </w:rPr>
      </w:pPr>
      <w:r w:rsidRPr="00EC506D">
        <w:rPr>
          <w:b/>
          <w:color w:val="FF0000"/>
          <w:spacing w:val="1"/>
          <w:w w:val="93"/>
        </w:rPr>
        <w:t>S</w:t>
      </w:r>
      <w:r w:rsidRPr="00EC506D">
        <w:rPr>
          <w:b/>
          <w:color w:val="FF0000"/>
          <w:spacing w:val="2"/>
          <w:w w:val="93"/>
        </w:rPr>
        <w:t>uc</w:t>
      </w:r>
      <w:r w:rsidRPr="00EC506D">
        <w:rPr>
          <w:b/>
          <w:color w:val="FF0000"/>
          <w:w w:val="93"/>
        </w:rPr>
        <w:t>c</w:t>
      </w:r>
      <w:r w:rsidRPr="00EC506D">
        <w:rPr>
          <w:b/>
          <w:color w:val="FF0000"/>
          <w:spacing w:val="1"/>
          <w:w w:val="93"/>
        </w:rPr>
        <w:t>es</w:t>
      </w:r>
      <w:r w:rsidRPr="00EC506D">
        <w:rPr>
          <w:b/>
          <w:color w:val="FF0000"/>
          <w:spacing w:val="-1"/>
          <w:w w:val="93"/>
        </w:rPr>
        <w:t>s</w:t>
      </w:r>
      <w:r w:rsidRPr="00EC506D">
        <w:rPr>
          <w:b/>
          <w:color w:val="FF0000"/>
          <w:spacing w:val="1"/>
          <w:w w:val="93"/>
        </w:rPr>
        <w:t>i</w:t>
      </w:r>
      <w:r w:rsidRPr="00EC506D">
        <w:rPr>
          <w:b/>
          <w:color w:val="FF0000"/>
          <w:spacing w:val="-1"/>
          <w:w w:val="93"/>
        </w:rPr>
        <w:t>o</w:t>
      </w:r>
      <w:r w:rsidRPr="00EC506D">
        <w:rPr>
          <w:b/>
          <w:color w:val="FF0000"/>
          <w:w w:val="93"/>
        </w:rPr>
        <w:t>n</w:t>
      </w:r>
      <w:r w:rsidRPr="00EC506D">
        <w:rPr>
          <w:rFonts w:eastAsia="Baskerville Old Face"/>
          <w:color w:val="000000"/>
          <w:spacing w:val="1"/>
        </w:rPr>
        <w:t>i</w:t>
      </w:r>
      <w:r w:rsidRPr="00EC506D">
        <w:rPr>
          <w:rFonts w:eastAsia="Baskerville Old Face"/>
          <w:color w:val="000000"/>
        </w:rPr>
        <w:t>sthe pr</w:t>
      </w:r>
      <w:r w:rsidRPr="00EC506D">
        <w:rPr>
          <w:rFonts w:eastAsia="Baskerville Old Face"/>
          <w:color w:val="000000"/>
          <w:spacing w:val="-1"/>
        </w:rPr>
        <w:t>o</w:t>
      </w:r>
      <w:r w:rsidRPr="00EC506D">
        <w:rPr>
          <w:rFonts w:eastAsia="Baskerville Old Face"/>
          <w:color w:val="000000"/>
        </w:rPr>
        <w:t>c</w:t>
      </w:r>
      <w:r w:rsidRPr="00EC506D">
        <w:rPr>
          <w:rFonts w:eastAsia="Baskerville Old Face"/>
          <w:color w:val="000000"/>
          <w:spacing w:val="1"/>
        </w:rPr>
        <w:t>e</w:t>
      </w:r>
      <w:r w:rsidRPr="00EC506D">
        <w:rPr>
          <w:rFonts w:eastAsia="Baskerville Old Face"/>
          <w:color w:val="000000"/>
          <w:spacing w:val="-1"/>
        </w:rPr>
        <w:t>s</w:t>
      </w:r>
      <w:r w:rsidRPr="00EC506D">
        <w:rPr>
          <w:rFonts w:eastAsia="Baskerville Old Face"/>
          <w:color w:val="000000"/>
        </w:rPr>
        <w:t xml:space="preserve">s by </w:t>
      </w:r>
      <w:r w:rsidRPr="00EC506D">
        <w:rPr>
          <w:rFonts w:eastAsia="Baskerville Old Face"/>
          <w:color w:val="000000"/>
          <w:spacing w:val="-1"/>
        </w:rPr>
        <w:t>w</w:t>
      </w:r>
      <w:r w:rsidRPr="00EC506D">
        <w:rPr>
          <w:rFonts w:eastAsia="Baskerville Old Face"/>
          <w:color w:val="000000"/>
        </w:rPr>
        <w:t>h</w:t>
      </w:r>
      <w:r w:rsidRPr="00EC506D">
        <w:rPr>
          <w:rFonts w:eastAsia="Baskerville Old Face"/>
          <w:color w:val="000000"/>
          <w:spacing w:val="1"/>
        </w:rPr>
        <w:t>i</w:t>
      </w:r>
      <w:r w:rsidRPr="00EC506D">
        <w:rPr>
          <w:rFonts w:eastAsia="Baskerville Old Face"/>
          <w:color w:val="000000"/>
        </w:rPr>
        <w:t>ch a n</w:t>
      </w:r>
      <w:r w:rsidRPr="00EC506D">
        <w:rPr>
          <w:rFonts w:eastAsia="Baskerville Old Face"/>
          <w:color w:val="000000"/>
          <w:spacing w:val="1"/>
        </w:rPr>
        <w:t>a</w:t>
      </w:r>
      <w:r w:rsidRPr="00EC506D">
        <w:rPr>
          <w:rFonts w:eastAsia="Baskerville Old Face"/>
          <w:color w:val="000000"/>
        </w:rPr>
        <w:t>tur</w:t>
      </w:r>
      <w:r w:rsidRPr="00EC506D">
        <w:rPr>
          <w:rFonts w:eastAsia="Baskerville Old Face"/>
          <w:color w:val="000000"/>
          <w:spacing w:val="1"/>
        </w:rPr>
        <w:t>a</w:t>
      </w:r>
      <w:r w:rsidRPr="00EC506D">
        <w:rPr>
          <w:rFonts w:eastAsia="Baskerville Old Face"/>
          <w:color w:val="000000"/>
        </w:rPr>
        <w:t>l c</w:t>
      </w:r>
      <w:r w:rsidRPr="00EC506D">
        <w:rPr>
          <w:rFonts w:eastAsia="Baskerville Old Face"/>
          <w:color w:val="000000"/>
          <w:spacing w:val="-1"/>
        </w:rPr>
        <w:t>o</w:t>
      </w:r>
      <w:r w:rsidRPr="00EC506D">
        <w:rPr>
          <w:rFonts w:eastAsia="Baskerville Old Face"/>
          <w:color w:val="000000"/>
        </w:rPr>
        <w:t>mmun</w:t>
      </w:r>
      <w:r w:rsidRPr="00EC506D">
        <w:rPr>
          <w:rFonts w:eastAsia="Baskerville Old Face"/>
          <w:color w:val="000000"/>
          <w:spacing w:val="1"/>
        </w:rPr>
        <w:t>i</w:t>
      </w:r>
      <w:r w:rsidRPr="00EC506D">
        <w:rPr>
          <w:rFonts w:eastAsia="Baskerville Old Face"/>
          <w:color w:val="000000"/>
        </w:rPr>
        <w:t>tym</w:t>
      </w:r>
      <w:r w:rsidRPr="00EC506D">
        <w:rPr>
          <w:rFonts w:eastAsia="Baskerville Old Face"/>
          <w:color w:val="000000"/>
          <w:spacing w:val="-1"/>
        </w:rPr>
        <w:t>o</w:t>
      </w:r>
      <w:r w:rsidRPr="00EC506D">
        <w:rPr>
          <w:rFonts w:eastAsia="Baskerville Old Face"/>
          <w:color w:val="000000"/>
          <w:spacing w:val="1"/>
        </w:rPr>
        <w:t>ve</w:t>
      </w:r>
      <w:r w:rsidRPr="00EC506D">
        <w:rPr>
          <w:rFonts w:eastAsia="Baskerville Old Face"/>
          <w:color w:val="000000"/>
        </w:rPr>
        <w:t>sfr</w:t>
      </w:r>
      <w:r w:rsidRPr="00EC506D">
        <w:rPr>
          <w:rFonts w:eastAsia="Baskerville Old Face"/>
          <w:color w:val="000000"/>
          <w:spacing w:val="-1"/>
        </w:rPr>
        <w:t>o</w:t>
      </w:r>
      <w:r w:rsidRPr="00EC506D">
        <w:rPr>
          <w:rFonts w:eastAsia="Baskerville Old Face"/>
          <w:color w:val="000000"/>
        </w:rPr>
        <w:t xml:space="preserve">m a </w:t>
      </w:r>
      <w:r w:rsidRPr="00EC506D">
        <w:rPr>
          <w:rFonts w:eastAsia="Baskerville Old Face"/>
          <w:color w:val="000000"/>
          <w:spacing w:val="-1"/>
        </w:rPr>
        <w:t>s</w:t>
      </w:r>
      <w:r w:rsidRPr="00EC506D">
        <w:rPr>
          <w:rFonts w:eastAsia="Baskerville Old Face"/>
          <w:color w:val="000000"/>
          <w:spacing w:val="1"/>
        </w:rPr>
        <w:t>i</w:t>
      </w:r>
      <w:r w:rsidRPr="00EC506D">
        <w:rPr>
          <w:rFonts w:eastAsia="Baskerville Old Face"/>
          <w:color w:val="000000"/>
        </w:rPr>
        <w:t>mp</w:t>
      </w:r>
      <w:r w:rsidRPr="00EC506D">
        <w:rPr>
          <w:rFonts w:eastAsia="Baskerville Old Face"/>
          <w:color w:val="000000"/>
          <w:spacing w:val="1"/>
        </w:rPr>
        <w:t>le</w:t>
      </w:r>
      <w:r w:rsidRPr="00EC506D">
        <w:rPr>
          <w:rFonts w:eastAsia="Baskerville Old Face"/>
          <w:color w:val="000000"/>
        </w:rPr>
        <w:t>r</w:t>
      </w:r>
      <w:r w:rsidRPr="00EC506D">
        <w:rPr>
          <w:rFonts w:eastAsia="Baskerville Old Face"/>
          <w:color w:val="000000"/>
          <w:spacing w:val="1"/>
        </w:rPr>
        <w:t>leve</w:t>
      </w:r>
      <w:r w:rsidRPr="00EC506D">
        <w:rPr>
          <w:rFonts w:eastAsia="Baskerville Old Face"/>
          <w:color w:val="000000"/>
        </w:rPr>
        <w:t>l</w:t>
      </w:r>
      <w:r w:rsidRPr="00EC506D">
        <w:rPr>
          <w:rFonts w:eastAsia="Baskerville Old Face"/>
          <w:color w:val="000000"/>
          <w:spacing w:val="-1"/>
        </w:rPr>
        <w:t>o</w:t>
      </w:r>
      <w:r w:rsidRPr="00EC506D">
        <w:rPr>
          <w:rFonts w:eastAsia="Baskerville Old Face"/>
          <w:color w:val="000000"/>
        </w:rPr>
        <w:t xml:space="preserve">f </w:t>
      </w:r>
      <w:r w:rsidRPr="00EC506D">
        <w:rPr>
          <w:rFonts w:eastAsia="Baskerville Old Face"/>
          <w:color w:val="000000"/>
          <w:spacing w:val="-1"/>
        </w:rPr>
        <w:t>o</w:t>
      </w:r>
      <w:r w:rsidRPr="00EC506D">
        <w:rPr>
          <w:rFonts w:eastAsia="Baskerville Old Face"/>
          <w:color w:val="000000"/>
        </w:rPr>
        <w:t>rg</w:t>
      </w:r>
      <w:r w:rsidRPr="00EC506D">
        <w:rPr>
          <w:rFonts w:eastAsia="Baskerville Old Face"/>
          <w:color w:val="000000"/>
          <w:spacing w:val="1"/>
        </w:rPr>
        <w:t>a</w:t>
      </w:r>
      <w:r w:rsidRPr="00EC506D">
        <w:rPr>
          <w:rFonts w:eastAsia="Baskerville Old Face"/>
          <w:color w:val="000000"/>
        </w:rPr>
        <w:t>n</w:t>
      </w:r>
      <w:r w:rsidRPr="00EC506D">
        <w:rPr>
          <w:rFonts w:eastAsia="Baskerville Old Face"/>
          <w:color w:val="000000"/>
          <w:spacing w:val="1"/>
        </w:rPr>
        <w:t>i</w:t>
      </w:r>
      <w:r w:rsidRPr="00EC506D">
        <w:rPr>
          <w:rFonts w:eastAsia="Baskerville Old Face"/>
          <w:color w:val="000000"/>
          <w:spacing w:val="-1"/>
        </w:rPr>
        <w:t>s</w:t>
      </w:r>
      <w:r w:rsidRPr="00EC506D">
        <w:rPr>
          <w:rFonts w:eastAsia="Baskerville Old Face"/>
          <w:color w:val="000000"/>
          <w:spacing w:val="1"/>
        </w:rPr>
        <w:t>a</w:t>
      </w:r>
      <w:r w:rsidRPr="00EC506D">
        <w:rPr>
          <w:rFonts w:eastAsia="Baskerville Old Face"/>
          <w:color w:val="000000"/>
        </w:rPr>
        <w:t>t</w:t>
      </w:r>
      <w:r w:rsidRPr="00EC506D">
        <w:rPr>
          <w:rFonts w:eastAsia="Baskerville Old Face"/>
          <w:color w:val="000000"/>
          <w:spacing w:val="1"/>
        </w:rPr>
        <w:t>i</w:t>
      </w:r>
      <w:r w:rsidRPr="00EC506D">
        <w:rPr>
          <w:rFonts w:eastAsia="Baskerville Old Face"/>
          <w:color w:val="000000"/>
          <w:spacing w:val="-1"/>
        </w:rPr>
        <w:t>o</w:t>
      </w:r>
      <w:r w:rsidRPr="00EC506D">
        <w:rPr>
          <w:rFonts w:eastAsia="Baskerville Old Face"/>
          <w:color w:val="000000"/>
        </w:rPr>
        <w:t>nto am</w:t>
      </w:r>
      <w:r w:rsidRPr="00EC506D">
        <w:rPr>
          <w:rFonts w:eastAsia="Baskerville Old Face"/>
          <w:color w:val="000000"/>
          <w:spacing w:val="-1"/>
        </w:rPr>
        <w:t>o</w:t>
      </w:r>
      <w:r w:rsidRPr="00EC506D">
        <w:rPr>
          <w:rFonts w:eastAsia="Baskerville Old Face"/>
          <w:color w:val="000000"/>
        </w:rPr>
        <w:t>re c</w:t>
      </w:r>
      <w:r w:rsidRPr="00EC506D">
        <w:rPr>
          <w:rFonts w:eastAsia="Baskerville Old Face"/>
          <w:color w:val="000000"/>
          <w:spacing w:val="-1"/>
        </w:rPr>
        <w:t>o</w:t>
      </w:r>
      <w:r w:rsidRPr="00EC506D">
        <w:rPr>
          <w:rFonts w:eastAsia="Baskerville Old Face"/>
          <w:color w:val="000000"/>
        </w:rPr>
        <w:t>mp</w:t>
      </w:r>
      <w:r w:rsidRPr="00EC506D">
        <w:rPr>
          <w:rFonts w:eastAsia="Baskerville Old Face"/>
          <w:color w:val="000000"/>
          <w:spacing w:val="1"/>
        </w:rPr>
        <w:t>le</w:t>
      </w:r>
      <w:r w:rsidRPr="00EC506D">
        <w:rPr>
          <w:rFonts w:eastAsia="Baskerville Old Face"/>
          <w:color w:val="000000"/>
        </w:rPr>
        <w:t>xc</w:t>
      </w:r>
      <w:r w:rsidRPr="00EC506D">
        <w:rPr>
          <w:rFonts w:eastAsia="Baskerville Old Face"/>
          <w:color w:val="000000"/>
          <w:spacing w:val="-1"/>
        </w:rPr>
        <w:t>o</w:t>
      </w:r>
      <w:r w:rsidRPr="00EC506D">
        <w:rPr>
          <w:rFonts w:eastAsia="Baskerville Old Face"/>
          <w:color w:val="000000"/>
        </w:rPr>
        <w:t>mmun</w:t>
      </w:r>
      <w:r w:rsidRPr="00EC506D">
        <w:rPr>
          <w:rFonts w:eastAsia="Baskerville Old Face"/>
          <w:color w:val="000000"/>
          <w:spacing w:val="1"/>
        </w:rPr>
        <w:t>i</w:t>
      </w:r>
      <w:r w:rsidRPr="00EC506D">
        <w:rPr>
          <w:rFonts w:eastAsia="Baskerville Old Face"/>
          <w:color w:val="000000"/>
        </w:rPr>
        <w:t>t</w:t>
      </w:r>
      <w:r w:rsidRPr="00EC506D">
        <w:rPr>
          <w:rFonts w:eastAsia="Baskerville Old Face"/>
          <w:color w:val="000000"/>
          <w:spacing w:val="-1"/>
        </w:rPr>
        <w:t>y</w:t>
      </w:r>
      <w:r w:rsidRPr="00EC506D">
        <w:rPr>
          <w:rFonts w:eastAsia="Baskerville Old Face"/>
          <w:color w:val="000000"/>
        </w:rPr>
        <w:t>.</w:t>
      </w:r>
    </w:p>
    <w:p w:rsidR="002B6432" w:rsidRDefault="002B6432" w:rsidP="002B6432">
      <w:pPr>
        <w:tabs>
          <w:tab w:val="left" w:pos="1260"/>
        </w:tabs>
        <w:spacing w:before="72" w:line="360" w:lineRule="auto"/>
        <w:ind w:hanging="540"/>
        <w:jc w:val="both"/>
        <w:rPr>
          <w:rFonts w:eastAsia="Baskerville Old Face"/>
        </w:rPr>
      </w:pPr>
      <w:r w:rsidRPr="00EC506D">
        <w:rPr>
          <w:rFonts w:eastAsia="Baskerville Old Face"/>
          <w:spacing w:val="1"/>
        </w:rPr>
        <w:t>T</w:t>
      </w:r>
      <w:r w:rsidRPr="00EC506D">
        <w:rPr>
          <w:rFonts w:eastAsia="Baskerville Old Face"/>
        </w:rPr>
        <w:t>he</w:t>
      </w:r>
      <w:r w:rsidRPr="00EC506D">
        <w:rPr>
          <w:rFonts w:eastAsia="Baskerville Old Face"/>
          <w:spacing w:val="1"/>
        </w:rPr>
        <w:t>r</w:t>
      </w:r>
      <w:r w:rsidRPr="00EC506D">
        <w:rPr>
          <w:rFonts w:eastAsia="Baskerville Old Face"/>
          <w:spacing w:val="-1"/>
        </w:rPr>
        <w:t>e</w:t>
      </w:r>
      <w:r w:rsidRPr="00EC506D">
        <w:rPr>
          <w:rFonts w:eastAsia="Baskerville Old Face"/>
        </w:rPr>
        <w:t>plac</w:t>
      </w:r>
      <w:r w:rsidRPr="00EC506D">
        <w:rPr>
          <w:rFonts w:eastAsia="Baskerville Old Face"/>
          <w:spacing w:val="-1"/>
        </w:rPr>
        <w:t>e</w:t>
      </w:r>
      <w:r w:rsidRPr="00EC506D">
        <w:rPr>
          <w:rFonts w:eastAsia="Baskerville Old Face"/>
        </w:rPr>
        <w:t>m</w:t>
      </w:r>
      <w:r w:rsidRPr="00EC506D">
        <w:rPr>
          <w:rFonts w:eastAsia="Baskerville Old Face"/>
          <w:spacing w:val="-1"/>
        </w:rPr>
        <w:t>e</w:t>
      </w:r>
      <w:r w:rsidRPr="00EC506D">
        <w:rPr>
          <w:rFonts w:eastAsia="Baskerville Old Face"/>
        </w:rPr>
        <w:t>ntofonecommuni</w:t>
      </w:r>
      <w:r w:rsidRPr="00EC506D">
        <w:rPr>
          <w:rFonts w:eastAsia="Baskerville Old Face"/>
          <w:spacing w:val="1"/>
        </w:rPr>
        <w:t>t</w:t>
      </w:r>
      <w:r w:rsidRPr="00EC506D">
        <w:rPr>
          <w:rFonts w:eastAsia="Baskerville Old Face"/>
        </w:rPr>
        <w:t>ywi</w:t>
      </w:r>
      <w:r w:rsidRPr="00EC506D">
        <w:rPr>
          <w:rFonts w:eastAsia="Baskerville Old Face"/>
          <w:spacing w:val="-1"/>
        </w:rPr>
        <w:t>t</w:t>
      </w:r>
      <w:r w:rsidRPr="00EC506D">
        <w:rPr>
          <w:rFonts w:eastAsia="Baskerville Old Face"/>
        </w:rPr>
        <w:t>hano</w:t>
      </w:r>
      <w:r w:rsidRPr="00EC506D">
        <w:rPr>
          <w:rFonts w:eastAsia="Baskerville Old Face"/>
          <w:spacing w:val="-1"/>
        </w:rPr>
        <w:t>t</w:t>
      </w:r>
      <w:r w:rsidRPr="00EC506D">
        <w:rPr>
          <w:rFonts w:eastAsia="Baskerville Old Face"/>
        </w:rPr>
        <w:t>h</w:t>
      </w:r>
      <w:r w:rsidRPr="00EC506D">
        <w:rPr>
          <w:rFonts w:eastAsia="Baskerville Old Face"/>
          <w:spacing w:val="-1"/>
        </w:rPr>
        <w:t>e</w:t>
      </w:r>
      <w:r w:rsidRPr="00EC506D">
        <w:rPr>
          <w:rFonts w:eastAsia="Baskerville Old Face"/>
        </w:rPr>
        <w:t>rwi</w:t>
      </w:r>
      <w:r w:rsidRPr="00EC506D">
        <w:rPr>
          <w:rFonts w:eastAsia="Baskerville Old Face"/>
          <w:spacing w:val="-1"/>
        </w:rPr>
        <w:t>t</w:t>
      </w:r>
      <w:r w:rsidRPr="00EC506D">
        <w:rPr>
          <w:rFonts w:eastAsia="Baskerville Old Face"/>
        </w:rPr>
        <w:t>h</w:t>
      </w:r>
      <w:r>
        <w:rPr>
          <w:rFonts w:eastAsia="Baskerville Old Face"/>
          <w:spacing w:val="-2"/>
        </w:rPr>
        <w:t xml:space="preserve">a </w:t>
      </w:r>
      <w:r w:rsidRPr="00EC506D">
        <w:rPr>
          <w:rFonts w:eastAsia="Baskerville Old Face"/>
          <w:spacing w:val="-1"/>
          <w:w w:val="99"/>
        </w:rPr>
        <w:t>t</w:t>
      </w:r>
      <w:r w:rsidRPr="00EC506D">
        <w:rPr>
          <w:rFonts w:eastAsia="Baskerville Old Face"/>
          <w:w w:val="99"/>
        </w:rPr>
        <w:t>ime</w:t>
      </w:r>
    </w:p>
    <w:p w:rsidR="002B6432" w:rsidRDefault="002B6432" w:rsidP="002B6432">
      <w:pPr>
        <w:tabs>
          <w:tab w:val="left" w:pos="1260"/>
        </w:tabs>
        <w:spacing w:before="72" w:line="360" w:lineRule="auto"/>
        <w:ind w:hanging="540"/>
        <w:jc w:val="both"/>
        <w:rPr>
          <w:rFonts w:eastAsia="Baskerville Old Face"/>
        </w:rPr>
      </w:pPr>
      <w:r w:rsidRPr="00EC506D">
        <w:rPr>
          <w:rFonts w:eastAsia="Baskerville Old Face"/>
        </w:rPr>
        <w:t>Involv</w:t>
      </w:r>
      <w:r w:rsidRPr="00EC506D">
        <w:rPr>
          <w:rFonts w:eastAsia="Baskerville Old Face"/>
          <w:spacing w:val="-1"/>
        </w:rPr>
        <w:t>e</w:t>
      </w:r>
      <w:r w:rsidRPr="00EC506D">
        <w:rPr>
          <w:rFonts w:eastAsia="Baskerville Old Face"/>
        </w:rPr>
        <w:t>schangeinsp</w:t>
      </w:r>
      <w:r w:rsidRPr="00EC506D">
        <w:rPr>
          <w:rFonts w:eastAsia="Baskerville Old Face"/>
          <w:spacing w:val="-1"/>
        </w:rPr>
        <w:t>e</w:t>
      </w:r>
      <w:r w:rsidRPr="00EC506D">
        <w:rPr>
          <w:rFonts w:eastAsia="Baskerville Old Face"/>
        </w:rPr>
        <w:t>ci</w:t>
      </w:r>
      <w:r w:rsidRPr="00EC506D">
        <w:rPr>
          <w:rFonts w:eastAsia="Baskerville Old Face"/>
          <w:spacing w:val="-1"/>
        </w:rPr>
        <w:t>e</w:t>
      </w:r>
      <w:r w:rsidRPr="00EC506D">
        <w:rPr>
          <w:rFonts w:eastAsia="Baskerville Old Face"/>
        </w:rPr>
        <w:t>scomposi</w:t>
      </w:r>
      <w:r w:rsidRPr="00EC506D">
        <w:rPr>
          <w:rFonts w:eastAsia="Baskerville Old Face"/>
          <w:spacing w:val="-1"/>
        </w:rPr>
        <w:t>t</w:t>
      </w:r>
      <w:r w:rsidRPr="00EC506D">
        <w:rPr>
          <w:rFonts w:eastAsia="Baskerville Old Face"/>
        </w:rPr>
        <w:t>ion,s</w:t>
      </w:r>
      <w:r w:rsidRPr="00EC506D">
        <w:rPr>
          <w:rFonts w:eastAsia="Baskerville Old Face"/>
          <w:spacing w:val="-1"/>
        </w:rPr>
        <w:t>t</w:t>
      </w:r>
      <w:r w:rsidRPr="00EC506D">
        <w:rPr>
          <w:rFonts w:eastAsia="Baskerville Old Face"/>
          <w:spacing w:val="1"/>
        </w:rPr>
        <w:t>r</w:t>
      </w:r>
      <w:r w:rsidRPr="00EC506D">
        <w:rPr>
          <w:rFonts w:eastAsia="Baskerville Old Face"/>
        </w:rPr>
        <w:t>uc</w:t>
      </w:r>
      <w:r w:rsidRPr="00EC506D">
        <w:rPr>
          <w:rFonts w:eastAsia="Baskerville Old Face"/>
          <w:spacing w:val="-1"/>
        </w:rPr>
        <w:t>t</w:t>
      </w:r>
      <w:r w:rsidRPr="00EC506D">
        <w:rPr>
          <w:rFonts w:eastAsia="Baskerville Old Face"/>
        </w:rPr>
        <w:t>u</w:t>
      </w:r>
      <w:r w:rsidRPr="00EC506D">
        <w:rPr>
          <w:rFonts w:eastAsia="Baskerville Old Face"/>
          <w:spacing w:val="1"/>
        </w:rPr>
        <w:t>r</w:t>
      </w:r>
      <w:r w:rsidRPr="00EC506D">
        <w:rPr>
          <w:rFonts w:eastAsia="Baskerville Old Face"/>
          <w:spacing w:val="-1"/>
        </w:rPr>
        <w:t>e</w:t>
      </w:r>
      <w:r w:rsidRPr="00EC506D">
        <w:rPr>
          <w:rFonts w:eastAsia="Baskerville Old Face"/>
        </w:rPr>
        <w:t>,andcommuni</w:t>
      </w:r>
      <w:r w:rsidRPr="00EC506D">
        <w:rPr>
          <w:rFonts w:eastAsia="Baskerville Old Face"/>
          <w:spacing w:val="1"/>
        </w:rPr>
        <w:t>t</w:t>
      </w:r>
      <w:r w:rsidRPr="00EC506D">
        <w:rPr>
          <w:rFonts w:eastAsia="Baskerville Old Face"/>
        </w:rPr>
        <w:t>y p</w:t>
      </w:r>
      <w:r w:rsidRPr="00EC506D">
        <w:rPr>
          <w:rFonts w:eastAsia="Baskerville Old Face"/>
          <w:spacing w:val="1"/>
        </w:rPr>
        <w:t>r</w:t>
      </w:r>
      <w:r w:rsidRPr="00EC506D">
        <w:rPr>
          <w:rFonts w:eastAsia="Baskerville Old Face"/>
        </w:rPr>
        <w:t>oc</w:t>
      </w:r>
      <w:r w:rsidRPr="00EC506D">
        <w:rPr>
          <w:rFonts w:eastAsia="Baskerville Old Face"/>
          <w:spacing w:val="-1"/>
        </w:rPr>
        <w:t>e</w:t>
      </w:r>
      <w:r w:rsidRPr="00EC506D">
        <w:rPr>
          <w:rFonts w:eastAsia="Baskerville Old Face"/>
        </w:rPr>
        <w:t>sswi</w:t>
      </w:r>
      <w:r w:rsidRPr="00EC506D">
        <w:rPr>
          <w:rFonts w:eastAsia="Baskerville Old Face"/>
          <w:spacing w:val="-1"/>
        </w:rPr>
        <w:t>t</w:t>
      </w:r>
      <w:r w:rsidRPr="00EC506D">
        <w:rPr>
          <w:rFonts w:eastAsia="Baskerville Old Face"/>
        </w:rPr>
        <w:t>h</w:t>
      </w:r>
      <w:r w:rsidRPr="00EC506D">
        <w:rPr>
          <w:rFonts w:eastAsia="Baskerville Old Face"/>
          <w:spacing w:val="-1"/>
        </w:rPr>
        <w:t>t</w:t>
      </w:r>
      <w:r w:rsidRPr="00EC506D">
        <w:rPr>
          <w:rFonts w:eastAsia="Baskerville Old Face"/>
        </w:rPr>
        <w:t>ime</w:t>
      </w:r>
    </w:p>
    <w:p w:rsidR="002B6432" w:rsidRDefault="002B6432" w:rsidP="002B6432">
      <w:pPr>
        <w:tabs>
          <w:tab w:val="left" w:pos="1260"/>
        </w:tabs>
        <w:spacing w:before="72" w:line="360" w:lineRule="auto"/>
        <w:ind w:hanging="540"/>
        <w:jc w:val="both"/>
        <w:rPr>
          <w:rFonts w:eastAsia="Baskerville Old Face"/>
        </w:rPr>
      </w:pPr>
      <w:r w:rsidRPr="00EC506D">
        <w:rPr>
          <w:rFonts w:eastAsia="Arial"/>
        </w:rPr>
        <w:t>–</w:t>
      </w:r>
      <w:r w:rsidRPr="00EC506D">
        <w:rPr>
          <w:rFonts w:eastAsia="Baskerville Old Face"/>
          <w:spacing w:val="1"/>
        </w:rPr>
        <w:t>S</w:t>
      </w:r>
      <w:r w:rsidRPr="00EC506D">
        <w:rPr>
          <w:rFonts w:eastAsia="Baskerville Old Face"/>
          <w:spacing w:val="-1"/>
        </w:rPr>
        <w:t>t</w:t>
      </w:r>
      <w:r w:rsidRPr="00EC506D">
        <w:rPr>
          <w:rFonts w:eastAsia="Baskerville Old Face"/>
        </w:rPr>
        <w:t>a</w:t>
      </w:r>
      <w:r w:rsidRPr="00EC506D">
        <w:rPr>
          <w:rFonts w:eastAsia="Baskerville Old Face"/>
          <w:spacing w:val="1"/>
        </w:rPr>
        <w:t>r</w:t>
      </w:r>
      <w:r w:rsidRPr="00EC506D">
        <w:rPr>
          <w:rFonts w:eastAsia="Baskerville Old Face"/>
          <w:spacing w:val="-1"/>
        </w:rPr>
        <w:t>t</w:t>
      </w:r>
      <w:r w:rsidRPr="00EC506D">
        <w:rPr>
          <w:rFonts w:eastAsia="Baskerville Old Face"/>
        </w:rPr>
        <w:t>swi</w:t>
      </w:r>
      <w:r w:rsidRPr="00EC506D">
        <w:rPr>
          <w:rFonts w:eastAsia="Baskerville Old Face"/>
          <w:spacing w:val="-1"/>
        </w:rPr>
        <w:t>t</w:t>
      </w:r>
      <w:r w:rsidRPr="00EC506D">
        <w:rPr>
          <w:rFonts w:eastAsia="Baskerville Old Face"/>
        </w:rPr>
        <w:t>hac</w:t>
      </w:r>
      <w:r w:rsidRPr="00EC506D">
        <w:rPr>
          <w:rFonts w:eastAsia="Baskerville Old Face"/>
          <w:spacing w:val="-1"/>
        </w:rPr>
        <w:t>e</w:t>
      </w:r>
      <w:r w:rsidRPr="00EC506D">
        <w:rPr>
          <w:rFonts w:eastAsia="Baskerville Old Face"/>
          <w:spacing w:val="1"/>
        </w:rPr>
        <w:t>r</w:t>
      </w:r>
      <w:r w:rsidRPr="00EC506D">
        <w:rPr>
          <w:rFonts w:eastAsia="Baskerville Old Face"/>
          <w:spacing w:val="-1"/>
        </w:rPr>
        <w:t>t</w:t>
      </w:r>
      <w:r w:rsidRPr="00EC506D">
        <w:rPr>
          <w:rFonts w:eastAsia="Baskerville Old Face"/>
        </w:rPr>
        <w:t>aincommuni</w:t>
      </w:r>
      <w:r w:rsidRPr="00EC506D">
        <w:rPr>
          <w:rFonts w:eastAsia="Baskerville Old Face"/>
          <w:spacing w:val="1"/>
        </w:rPr>
        <w:t>t</w:t>
      </w:r>
      <w:r w:rsidRPr="00EC506D">
        <w:rPr>
          <w:rFonts w:eastAsia="Baskerville Old Face"/>
          <w:spacing w:val="-1"/>
        </w:rPr>
        <w:t>y</w:t>
      </w:r>
      <w:r w:rsidRPr="00EC506D">
        <w:rPr>
          <w:rFonts w:eastAsia="Baskerville Old Face"/>
        </w:rPr>
        <w:t>,call</w:t>
      </w:r>
      <w:r w:rsidRPr="00EC506D">
        <w:rPr>
          <w:rFonts w:eastAsia="Baskerville Old Face"/>
          <w:spacing w:val="-1"/>
        </w:rPr>
        <w:t>e</w:t>
      </w:r>
      <w:r w:rsidRPr="00EC506D">
        <w:rPr>
          <w:rFonts w:eastAsia="Baskerville Old Face"/>
        </w:rPr>
        <w:t>d</w:t>
      </w:r>
      <w:r w:rsidRPr="00EC506D">
        <w:rPr>
          <w:b/>
        </w:rPr>
        <w:t>a</w:t>
      </w:r>
      <w:r w:rsidRPr="00EC506D">
        <w:rPr>
          <w:b/>
          <w:spacing w:val="3"/>
          <w:w w:val="93"/>
        </w:rPr>
        <w:t>p</w:t>
      </w:r>
      <w:r w:rsidRPr="00EC506D">
        <w:rPr>
          <w:b/>
          <w:spacing w:val="1"/>
          <w:w w:val="87"/>
        </w:rPr>
        <w:t>i</w:t>
      </w:r>
      <w:r w:rsidRPr="00EC506D">
        <w:rPr>
          <w:b/>
          <w:spacing w:val="3"/>
          <w:w w:val="103"/>
        </w:rPr>
        <w:t>o</w:t>
      </w:r>
      <w:r w:rsidRPr="00EC506D">
        <w:rPr>
          <w:b/>
          <w:spacing w:val="2"/>
          <w:w w:val="93"/>
        </w:rPr>
        <w:t>n</w:t>
      </w:r>
      <w:r w:rsidRPr="00EC506D">
        <w:rPr>
          <w:b/>
          <w:spacing w:val="1"/>
          <w:w w:val="101"/>
        </w:rPr>
        <w:t>ee</w:t>
      </w:r>
      <w:r w:rsidRPr="00EC506D">
        <w:rPr>
          <w:b/>
          <w:w w:val="78"/>
        </w:rPr>
        <w:t>r</w:t>
      </w:r>
      <w:r w:rsidRPr="00EC506D">
        <w:rPr>
          <w:b/>
          <w:spacing w:val="2"/>
          <w:w w:val="93"/>
        </w:rPr>
        <w:t>c</w:t>
      </w:r>
      <w:r w:rsidRPr="00EC506D">
        <w:rPr>
          <w:b/>
          <w:spacing w:val="3"/>
          <w:w w:val="103"/>
        </w:rPr>
        <w:t>o</w:t>
      </w:r>
      <w:r w:rsidRPr="00EC506D">
        <w:rPr>
          <w:b/>
          <w:spacing w:val="1"/>
          <w:w w:val="95"/>
        </w:rPr>
        <w:t>mm</w:t>
      </w:r>
      <w:r w:rsidRPr="00EC506D">
        <w:rPr>
          <w:b/>
          <w:spacing w:val="3"/>
          <w:w w:val="91"/>
        </w:rPr>
        <w:t>u</w:t>
      </w:r>
      <w:r w:rsidRPr="00EC506D">
        <w:rPr>
          <w:b/>
          <w:spacing w:val="2"/>
          <w:w w:val="93"/>
        </w:rPr>
        <w:t>n</w:t>
      </w:r>
      <w:r w:rsidRPr="00EC506D">
        <w:rPr>
          <w:b/>
          <w:spacing w:val="1"/>
          <w:w w:val="87"/>
        </w:rPr>
        <w:t>i</w:t>
      </w:r>
      <w:r w:rsidRPr="00EC506D">
        <w:rPr>
          <w:b/>
          <w:spacing w:val="1"/>
          <w:w w:val="77"/>
        </w:rPr>
        <w:t>t</w:t>
      </w:r>
      <w:r w:rsidRPr="00EC506D">
        <w:rPr>
          <w:b/>
          <w:spacing w:val="1"/>
          <w:w w:val="83"/>
        </w:rPr>
        <w:t>y</w:t>
      </w:r>
      <w:r w:rsidRPr="00EC506D">
        <w:rPr>
          <w:b/>
          <w:w w:val="95"/>
        </w:rPr>
        <w:t>,</w:t>
      </w:r>
      <w:r w:rsidRPr="00EC506D">
        <w:rPr>
          <w:rFonts w:eastAsia="Baskerville Old Face"/>
          <w:position w:val="2"/>
        </w:rPr>
        <w:t>compos</w:t>
      </w:r>
      <w:r w:rsidRPr="00EC506D">
        <w:rPr>
          <w:rFonts w:eastAsia="Baskerville Old Face"/>
          <w:spacing w:val="-1"/>
          <w:position w:val="2"/>
        </w:rPr>
        <w:t>e</w:t>
      </w:r>
      <w:r w:rsidRPr="00EC506D">
        <w:rPr>
          <w:rFonts w:eastAsia="Baskerville Old Face"/>
          <w:position w:val="2"/>
        </w:rPr>
        <w:t>dofpion</w:t>
      </w:r>
      <w:r w:rsidRPr="00EC506D">
        <w:rPr>
          <w:rFonts w:eastAsia="Baskerville Old Face"/>
          <w:spacing w:val="-1"/>
          <w:position w:val="2"/>
        </w:rPr>
        <w:t>ee</w:t>
      </w:r>
      <w:r w:rsidRPr="00EC506D">
        <w:rPr>
          <w:rFonts w:eastAsia="Baskerville Old Face"/>
          <w:position w:val="2"/>
        </w:rPr>
        <w:t>rsp</w:t>
      </w:r>
      <w:r w:rsidRPr="00EC506D">
        <w:rPr>
          <w:rFonts w:eastAsia="Baskerville Old Face"/>
          <w:spacing w:val="-1"/>
          <w:position w:val="2"/>
        </w:rPr>
        <w:t>e</w:t>
      </w:r>
      <w:r w:rsidRPr="00EC506D">
        <w:rPr>
          <w:rFonts w:eastAsia="Baskerville Old Face"/>
          <w:position w:val="2"/>
        </w:rPr>
        <w:t>ci</w:t>
      </w:r>
      <w:r w:rsidRPr="00EC506D">
        <w:rPr>
          <w:rFonts w:eastAsia="Baskerville Old Face"/>
          <w:spacing w:val="-1"/>
          <w:position w:val="2"/>
        </w:rPr>
        <w:t>e</w:t>
      </w:r>
      <w:r w:rsidRPr="00EC506D">
        <w:rPr>
          <w:rFonts w:eastAsia="Baskerville Old Face"/>
          <w:position w:val="2"/>
        </w:rPr>
        <w:t>s(oppo</w:t>
      </w:r>
      <w:r w:rsidRPr="00EC506D">
        <w:rPr>
          <w:rFonts w:eastAsia="Baskerville Old Face"/>
          <w:spacing w:val="1"/>
          <w:position w:val="2"/>
        </w:rPr>
        <w:t>r</w:t>
      </w:r>
      <w:r w:rsidRPr="00EC506D">
        <w:rPr>
          <w:rFonts w:eastAsia="Baskerville Old Face"/>
          <w:spacing w:val="-1"/>
          <w:position w:val="2"/>
        </w:rPr>
        <w:t>t</w:t>
      </w:r>
      <w:r w:rsidRPr="00EC506D">
        <w:rPr>
          <w:rFonts w:eastAsia="Baskerville Old Face"/>
          <w:position w:val="2"/>
        </w:rPr>
        <w:t>unis</w:t>
      </w:r>
      <w:r w:rsidRPr="00EC506D">
        <w:rPr>
          <w:rFonts w:eastAsia="Baskerville Old Face"/>
          <w:spacing w:val="-1"/>
          <w:position w:val="2"/>
        </w:rPr>
        <w:t>t</w:t>
      </w:r>
      <w:r w:rsidRPr="00EC506D">
        <w:rPr>
          <w:rFonts w:eastAsia="Baskerville Old Face"/>
          <w:position w:val="2"/>
        </w:rPr>
        <w:t>icsp</w:t>
      </w:r>
      <w:r w:rsidRPr="00EC506D">
        <w:rPr>
          <w:rFonts w:eastAsia="Baskerville Old Face"/>
          <w:spacing w:val="-1"/>
          <w:position w:val="2"/>
        </w:rPr>
        <w:t>e</w:t>
      </w:r>
      <w:r w:rsidRPr="00EC506D">
        <w:rPr>
          <w:rFonts w:eastAsia="Baskerville Old Face"/>
          <w:position w:val="2"/>
        </w:rPr>
        <w:t>ci</w:t>
      </w:r>
      <w:r w:rsidRPr="00EC506D">
        <w:rPr>
          <w:rFonts w:eastAsia="Baskerville Old Face"/>
          <w:spacing w:val="-1"/>
          <w:position w:val="2"/>
        </w:rPr>
        <w:t>e</w:t>
      </w:r>
      <w:r w:rsidRPr="00EC506D">
        <w:rPr>
          <w:rFonts w:eastAsia="Baskerville Old Face"/>
          <w:position w:val="2"/>
        </w:rPr>
        <w:t>s,</w:t>
      </w:r>
      <w:r w:rsidRPr="00EC506D">
        <w:rPr>
          <w:rFonts w:eastAsia="Baskerville Old Face"/>
          <w:spacing w:val="14"/>
          <w:position w:val="2"/>
        </w:rPr>
        <w:t>r</w:t>
      </w:r>
      <w:r w:rsidRPr="00EC506D">
        <w:rPr>
          <w:rFonts w:eastAsia="Baskerville Old Face"/>
          <w:spacing w:val="1"/>
          <w:position w:val="2"/>
        </w:rPr>
        <w:t>-</w:t>
      </w:r>
      <w:r w:rsidRPr="00EC506D">
        <w:rPr>
          <w:rFonts w:eastAsia="Baskerville Old Face"/>
          <w:position w:val="2"/>
        </w:rPr>
        <w:t>s</w:t>
      </w:r>
      <w:r w:rsidRPr="00EC506D">
        <w:rPr>
          <w:rFonts w:eastAsia="Baskerville Old Face"/>
          <w:spacing w:val="-1"/>
          <w:position w:val="2"/>
        </w:rPr>
        <w:t>t</w:t>
      </w:r>
      <w:r w:rsidRPr="00EC506D">
        <w:rPr>
          <w:rFonts w:eastAsia="Baskerville Old Face"/>
          <w:spacing w:val="1"/>
          <w:position w:val="2"/>
        </w:rPr>
        <w:t>r</w:t>
      </w:r>
      <w:r w:rsidRPr="00EC506D">
        <w:rPr>
          <w:rFonts w:eastAsia="Baskerville Old Face"/>
          <w:position w:val="2"/>
        </w:rPr>
        <w:t>a</w:t>
      </w:r>
      <w:r w:rsidRPr="00EC506D">
        <w:rPr>
          <w:rFonts w:eastAsia="Baskerville Old Face"/>
          <w:spacing w:val="-1"/>
          <w:position w:val="2"/>
        </w:rPr>
        <w:t>te</w:t>
      </w:r>
      <w:r w:rsidRPr="00EC506D">
        <w:rPr>
          <w:rFonts w:eastAsia="Baskerville Old Face"/>
          <w:position w:val="2"/>
        </w:rPr>
        <w:t>gis</w:t>
      </w:r>
      <w:r w:rsidRPr="00EC506D">
        <w:rPr>
          <w:rFonts w:eastAsia="Baskerville Old Face"/>
          <w:spacing w:val="-1"/>
          <w:position w:val="2"/>
        </w:rPr>
        <w:t>t</w:t>
      </w:r>
      <w:r w:rsidRPr="00EC506D">
        <w:rPr>
          <w:rFonts w:eastAsia="Baskerville Old Face"/>
          <w:position w:val="2"/>
        </w:rPr>
        <w:t>s)</w:t>
      </w:r>
    </w:p>
    <w:p w:rsidR="002B6432" w:rsidRDefault="002B6432" w:rsidP="002B6432">
      <w:pPr>
        <w:tabs>
          <w:tab w:val="left" w:pos="1260"/>
        </w:tabs>
        <w:spacing w:before="72" w:line="360" w:lineRule="auto"/>
        <w:ind w:hanging="540"/>
        <w:jc w:val="both"/>
        <w:rPr>
          <w:rFonts w:eastAsia="Baskerville Old Face"/>
        </w:rPr>
      </w:pPr>
      <w:r w:rsidRPr="00EC506D">
        <w:rPr>
          <w:rFonts w:eastAsia="Arial"/>
        </w:rPr>
        <w:t>–</w:t>
      </w:r>
      <w:r w:rsidRPr="00EC506D">
        <w:rPr>
          <w:rFonts w:eastAsia="Baskerville Old Face"/>
          <w:spacing w:val="1"/>
        </w:rPr>
        <w:t>C</w:t>
      </w:r>
      <w:r w:rsidRPr="00EC506D">
        <w:rPr>
          <w:rFonts w:eastAsia="Baskerville Old Face"/>
        </w:rPr>
        <w:t>on</w:t>
      </w:r>
      <w:r w:rsidRPr="00EC506D">
        <w:rPr>
          <w:rFonts w:eastAsia="Baskerville Old Face"/>
          <w:spacing w:val="-1"/>
        </w:rPr>
        <w:t>t</w:t>
      </w:r>
      <w:r w:rsidRPr="00EC506D">
        <w:rPr>
          <w:rFonts w:eastAsia="Baskerville Old Face"/>
        </w:rPr>
        <w:t>inu</w:t>
      </w:r>
      <w:r w:rsidRPr="00EC506D">
        <w:rPr>
          <w:rFonts w:eastAsia="Baskerville Old Face"/>
          <w:spacing w:val="-1"/>
        </w:rPr>
        <w:t>e</w:t>
      </w:r>
      <w:r w:rsidRPr="00EC506D">
        <w:rPr>
          <w:rFonts w:eastAsia="Baskerville Old Face"/>
        </w:rPr>
        <w:t>swi</w:t>
      </w:r>
      <w:r w:rsidRPr="00EC506D">
        <w:rPr>
          <w:rFonts w:eastAsia="Baskerville Old Face"/>
          <w:spacing w:val="-1"/>
        </w:rPr>
        <w:t>t</w:t>
      </w:r>
      <w:r w:rsidRPr="00EC506D">
        <w:rPr>
          <w:rFonts w:eastAsia="Baskerville Old Face"/>
        </w:rPr>
        <w:t>hs</w:t>
      </w:r>
      <w:r w:rsidRPr="00EC506D">
        <w:rPr>
          <w:rFonts w:eastAsia="Baskerville Old Face"/>
          <w:spacing w:val="-1"/>
        </w:rPr>
        <w:t>e</w:t>
      </w:r>
      <w:r w:rsidRPr="00EC506D">
        <w:rPr>
          <w:rFonts w:eastAsia="Baskerville Old Face"/>
        </w:rPr>
        <w:t>v</w:t>
      </w:r>
      <w:r w:rsidRPr="00EC506D">
        <w:rPr>
          <w:rFonts w:eastAsia="Baskerville Old Face"/>
          <w:spacing w:val="-1"/>
        </w:rPr>
        <w:t>e</w:t>
      </w:r>
      <w:r w:rsidRPr="00EC506D">
        <w:rPr>
          <w:rFonts w:eastAsia="Baskerville Old Face"/>
          <w:spacing w:val="1"/>
        </w:rPr>
        <w:t>r</w:t>
      </w:r>
      <w:r w:rsidRPr="00EC506D">
        <w:rPr>
          <w:rFonts w:eastAsia="Baskerville Old Face"/>
        </w:rPr>
        <w:t>alp</w:t>
      </w:r>
      <w:r w:rsidRPr="00EC506D">
        <w:rPr>
          <w:rFonts w:eastAsia="Baskerville Old Face"/>
          <w:spacing w:val="1"/>
        </w:rPr>
        <w:t>r</w:t>
      </w:r>
      <w:r w:rsidRPr="00EC506D">
        <w:rPr>
          <w:rFonts w:eastAsia="Baskerville Old Face"/>
        </w:rPr>
        <w:t>oc</w:t>
      </w:r>
      <w:r w:rsidRPr="00EC506D">
        <w:rPr>
          <w:rFonts w:eastAsia="Baskerville Old Face"/>
          <w:spacing w:val="-1"/>
        </w:rPr>
        <w:t>e</w:t>
      </w:r>
      <w:r w:rsidRPr="00EC506D">
        <w:rPr>
          <w:rFonts w:eastAsia="Baskerville Old Face"/>
        </w:rPr>
        <w:t>ss</w:t>
      </w:r>
      <w:r w:rsidRPr="00EC506D">
        <w:rPr>
          <w:rFonts w:eastAsia="Baskerville Old Face"/>
          <w:spacing w:val="-1"/>
        </w:rPr>
        <w:t>e</w:t>
      </w:r>
      <w:r w:rsidRPr="00EC506D">
        <w:rPr>
          <w:rFonts w:eastAsia="Baskerville Old Face"/>
        </w:rPr>
        <w:t>sandchang</w:t>
      </w:r>
      <w:r w:rsidRPr="00EC506D">
        <w:rPr>
          <w:rFonts w:eastAsia="Baskerville Old Face"/>
          <w:spacing w:val="-1"/>
        </w:rPr>
        <w:t>e</w:t>
      </w:r>
      <w:r w:rsidRPr="00EC506D">
        <w:rPr>
          <w:rFonts w:eastAsia="Baskerville Old Face"/>
        </w:rPr>
        <w:t>s</w:t>
      </w:r>
    </w:p>
    <w:p w:rsidR="002B6432" w:rsidRDefault="002B6432" w:rsidP="002B6432">
      <w:pPr>
        <w:tabs>
          <w:tab w:val="left" w:pos="1260"/>
        </w:tabs>
        <w:spacing w:before="72" w:line="360" w:lineRule="auto"/>
        <w:ind w:hanging="540"/>
        <w:jc w:val="both"/>
        <w:rPr>
          <w:rFonts w:eastAsia="Baskerville Old Face"/>
        </w:rPr>
      </w:pPr>
      <w:r w:rsidRPr="00EC506D">
        <w:rPr>
          <w:rFonts w:eastAsia="Arial"/>
        </w:rPr>
        <w:t>–</w:t>
      </w:r>
      <w:r w:rsidRPr="00EC506D">
        <w:rPr>
          <w:rFonts w:eastAsia="Baskerville Old Face"/>
        </w:rPr>
        <w:t>Endswi</w:t>
      </w:r>
      <w:r w:rsidRPr="00EC506D">
        <w:rPr>
          <w:rFonts w:eastAsia="Baskerville Old Face"/>
          <w:spacing w:val="-1"/>
        </w:rPr>
        <w:t>t</w:t>
      </w:r>
      <w:r w:rsidRPr="00EC506D">
        <w:rPr>
          <w:rFonts w:eastAsia="Baskerville Old Face"/>
        </w:rPr>
        <w:t>ha</w:t>
      </w:r>
      <w:r w:rsidRPr="00EC506D">
        <w:rPr>
          <w:rFonts w:eastAsia="Baskerville Old Face"/>
          <w:spacing w:val="1"/>
        </w:rPr>
        <w:t>r</w:t>
      </w:r>
      <w:r w:rsidRPr="00EC506D">
        <w:rPr>
          <w:rFonts w:eastAsia="Baskerville Old Face"/>
          <w:spacing w:val="-1"/>
        </w:rPr>
        <w:t>e</w:t>
      </w:r>
      <w:r w:rsidRPr="00EC506D">
        <w:rPr>
          <w:rFonts w:eastAsia="Baskerville Old Face"/>
        </w:rPr>
        <w:t>la</w:t>
      </w:r>
      <w:r w:rsidRPr="00EC506D">
        <w:rPr>
          <w:rFonts w:eastAsia="Baskerville Old Face"/>
          <w:spacing w:val="-1"/>
        </w:rPr>
        <w:t>t</w:t>
      </w:r>
      <w:r w:rsidRPr="00EC506D">
        <w:rPr>
          <w:rFonts w:eastAsia="Baskerville Old Face"/>
        </w:rPr>
        <w:t>iv</w:t>
      </w:r>
      <w:r w:rsidRPr="00EC506D">
        <w:rPr>
          <w:rFonts w:eastAsia="Baskerville Old Face"/>
          <w:spacing w:val="-1"/>
        </w:rPr>
        <w:t>e</w:t>
      </w:r>
      <w:r w:rsidRPr="00EC506D">
        <w:rPr>
          <w:rFonts w:eastAsia="Baskerville Old Face"/>
          <w:spacing w:val="1"/>
        </w:rPr>
        <w:t>l</w:t>
      </w:r>
      <w:r w:rsidRPr="00EC506D">
        <w:rPr>
          <w:rFonts w:eastAsia="Baskerville Old Face"/>
        </w:rPr>
        <w:t>ys</w:t>
      </w:r>
      <w:r w:rsidRPr="00EC506D">
        <w:rPr>
          <w:rFonts w:eastAsia="Baskerville Old Face"/>
          <w:spacing w:val="-1"/>
        </w:rPr>
        <w:t>t</w:t>
      </w:r>
      <w:r w:rsidRPr="00EC506D">
        <w:rPr>
          <w:rFonts w:eastAsia="Baskerville Old Face"/>
        </w:rPr>
        <w:t>ablecommuni</w:t>
      </w:r>
      <w:r w:rsidRPr="00EC506D">
        <w:rPr>
          <w:rFonts w:eastAsia="Baskerville Old Face"/>
          <w:spacing w:val="1"/>
        </w:rPr>
        <w:t>t</w:t>
      </w:r>
      <w:r w:rsidRPr="00EC506D">
        <w:rPr>
          <w:rFonts w:eastAsia="Baskerville Old Face"/>
          <w:spacing w:val="-1"/>
        </w:rPr>
        <w:t>y</w:t>
      </w:r>
      <w:r w:rsidRPr="00EC506D">
        <w:rPr>
          <w:rFonts w:eastAsia="Baskerville Old Face"/>
        </w:rPr>
        <w:t>,call</w:t>
      </w:r>
      <w:r w:rsidRPr="00EC506D">
        <w:rPr>
          <w:rFonts w:eastAsia="Baskerville Old Face"/>
          <w:spacing w:val="-1"/>
        </w:rPr>
        <w:t>e</w:t>
      </w:r>
      <w:r w:rsidRPr="00EC506D">
        <w:rPr>
          <w:rFonts w:eastAsia="Baskerville Old Face"/>
        </w:rPr>
        <w:t xml:space="preserve">d </w:t>
      </w:r>
      <w:r w:rsidRPr="00EC506D">
        <w:rPr>
          <w:b/>
          <w:spacing w:val="2"/>
          <w:w w:val="90"/>
        </w:rPr>
        <w:t>c</w:t>
      </w:r>
      <w:r w:rsidRPr="00EC506D">
        <w:rPr>
          <w:b/>
          <w:spacing w:val="1"/>
          <w:w w:val="90"/>
        </w:rPr>
        <w:t>lim</w:t>
      </w:r>
      <w:r w:rsidRPr="00EC506D">
        <w:rPr>
          <w:b/>
          <w:spacing w:val="2"/>
          <w:w w:val="90"/>
        </w:rPr>
        <w:t>a</w:t>
      </w:r>
      <w:r w:rsidRPr="00EC506D">
        <w:rPr>
          <w:b/>
          <w:w w:val="90"/>
        </w:rPr>
        <w:t>x</w:t>
      </w:r>
      <w:r w:rsidRPr="00EC506D">
        <w:rPr>
          <w:b/>
          <w:spacing w:val="2"/>
          <w:w w:val="93"/>
        </w:rPr>
        <w:t>c</w:t>
      </w:r>
      <w:r w:rsidRPr="00EC506D">
        <w:rPr>
          <w:b/>
          <w:spacing w:val="3"/>
          <w:w w:val="103"/>
        </w:rPr>
        <w:t>o</w:t>
      </w:r>
      <w:r w:rsidRPr="00EC506D">
        <w:rPr>
          <w:b/>
          <w:spacing w:val="1"/>
          <w:w w:val="95"/>
        </w:rPr>
        <w:t>mm</w:t>
      </w:r>
      <w:r w:rsidRPr="00EC506D">
        <w:rPr>
          <w:b/>
          <w:spacing w:val="3"/>
          <w:w w:val="91"/>
        </w:rPr>
        <w:t>u</w:t>
      </w:r>
      <w:r w:rsidRPr="00EC506D">
        <w:rPr>
          <w:b/>
          <w:spacing w:val="2"/>
          <w:w w:val="93"/>
        </w:rPr>
        <w:t>n</w:t>
      </w:r>
      <w:r w:rsidRPr="00EC506D">
        <w:rPr>
          <w:b/>
          <w:spacing w:val="1"/>
          <w:w w:val="87"/>
        </w:rPr>
        <w:t>i</w:t>
      </w:r>
      <w:r w:rsidRPr="00EC506D">
        <w:rPr>
          <w:b/>
          <w:spacing w:val="1"/>
          <w:w w:val="77"/>
        </w:rPr>
        <w:t>t</w:t>
      </w:r>
      <w:r w:rsidRPr="00EC506D">
        <w:rPr>
          <w:b/>
          <w:spacing w:val="1"/>
          <w:w w:val="83"/>
        </w:rPr>
        <w:t>y</w:t>
      </w:r>
      <w:r w:rsidRPr="00EC506D">
        <w:rPr>
          <w:b/>
          <w:w w:val="95"/>
        </w:rPr>
        <w:t>,</w:t>
      </w:r>
      <w:r w:rsidRPr="00EC506D">
        <w:rPr>
          <w:rFonts w:eastAsia="Baskerville Old Face"/>
          <w:position w:val="2"/>
        </w:rPr>
        <w:t>compos</w:t>
      </w:r>
      <w:r w:rsidRPr="00EC506D">
        <w:rPr>
          <w:rFonts w:eastAsia="Baskerville Old Face"/>
          <w:spacing w:val="-1"/>
          <w:position w:val="2"/>
        </w:rPr>
        <w:t>e</w:t>
      </w:r>
      <w:r w:rsidRPr="00EC506D">
        <w:rPr>
          <w:rFonts w:eastAsia="Baskerville Old Face"/>
          <w:position w:val="2"/>
        </w:rPr>
        <w:t>dof</w:t>
      </w:r>
      <w:r w:rsidRPr="00EC506D">
        <w:rPr>
          <w:rFonts w:eastAsia="Baskerville Old Face"/>
          <w:spacing w:val="-1"/>
          <w:position w:val="2"/>
        </w:rPr>
        <w:t>e</w:t>
      </w:r>
      <w:r w:rsidRPr="00EC506D">
        <w:rPr>
          <w:rFonts w:eastAsia="Baskerville Old Face"/>
          <w:spacing w:val="1"/>
          <w:position w:val="2"/>
        </w:rPr>
        <w:t>q</w:t>
      </w:r>
      <w:r w:rsidRPr="00EC506D">
        <w:rPr>
          <w:rFonts w:eastAsia="Baskerville Old Face"/>
          <w:position w:val="2"/>
        </w:rPr>
        <w:t>uilib</w:t>
      </w:r>
      <w:r w:rsidRPr="00EC506D">
        <w:rPr>
          <w:rFonts w:eastAsia="Baskerville Old Face"/>
          <w:spacing w:val="1"/>
          <w:position w:val="2"/>
        </w:rPr>
        <w:t>r</w:t>
      </w:r>
      <w:r w:rsidRPr="00EC506D">
        <w:rPr>
          <w:rFonts w:eastAsia="Baskerville Old Face"/>
          <w:position w:val="2"/>
        </w:rPr>
        <w:t>iumsp</w:t>
      </w:r>
      <w:r w:rsidRPr="00EC506D">
        <w:rPr>
          <w:rFonts w:eastAsia="Baskerville Old Face"/>
          <w:spacing w:val="-1"/>
          <w:position w:val="2"/>
        </w:rPr>
        <w:t>e</w:t>
      </w:r>
      <w:r w:rsidRPr="00EC506D">
        <w:rPr>
          <w:rFonts w:eastAsia="Baskerville Old Face"/>
          <w:position w:val="2"/>
        </w:rPr>
        <w:t>ci</w:t>
      </w:r>
      <w:r w:rsidRPr="00EC506D">
        <w:rPr>
          <w:rFonts w:eastAsia="Baskerville Old Face"/>
          <w:spacing w:val="-1"/>
          <w:position w:val="2"/>
        </w:rPr>
        <w:t>e</w:t>
      </w:r>
      <w:r w:rsidRPr="00EC506D">
        <w:rPr>
          <w:rFonts w:eastAsia="Baskerville Old Face"/>
          <w:position w:val="2"/>
        </w:rPr>
        <w:t>s(</w:t>
      </w:r>
      <w:r w:rsidRPr="00EC506D">
        <w:rPr>
          <w:rFonts w:eastAsia="Baskerville Old Face"/>
          <w:spacing w:val="9"/>
          <w:position w:val="2"/>
        </w:rPr>
        <w:t>K</w:t>
      </w:r>
      <w:r w:rsidRPr="00EC506D">
        <w:rPr>
          <w:rFonts w:eastAsia="Baskerville Old Face"/>
          <w:spacing w:val="1"/>
          <w:position w:val="2"/>
        </w:rPr>
        <w:t>-</w:t>
      </w:r>
      <w:r w:rsidRPr="00EC506D">
        <w:rPr>
          <w:rFonts w:eastAsia="Baskerville Old Face"/>
          <w:position w:val="2"/>
        </w:rPr>
        <w:t>s</w:t>
      </w:r>
      <w:r w:rsidRPr="00EC506D">
        <w:rPr>
          <w:rFonts w:eastAsia="Baskerville Old Face"/>
          <w:spacing w:val="-1"/>
          <w:position w:val="2"/>
        </w:rPr>
        <w:t>t</w:t>
      </w:r>
      <w:r w:rsidRPr="00EC506D">
        <w:rPr>
          <w:rFonts w:eastAsia="Baskerville Old Face"/>
          <w:spacing w:val="1"/>
          <w:position w:val="2"/>
        </w:rPr>
        <w:t>r</w:t>
      </w:r>
      <w:r w:rsidRPr="00EC506D">
        <w:rPr>
          <w:rFonts w:eastAsia="Baskerville Old Face"/>
          <w:position w:val="2"/>
        </w:rPr>
        <w:t>a</w:t>
      </w:r>
      <w:r w:rsidRPr="00EC506D">
        <w:rPr>
          <w:rFonts w:eastAsia="Baskerville Old Face"/>
          <w:spacing w:val="-1"/>
          <w:position w:val="2"/>
        </w:rPr>
        <w:t>te</w:t>
      </w:r>
      <w:r w:rsidRPr="00EC506D">
        <w:rPr>
          <w:rFonts w:eastAsia="Baskerville Old Face"/>
          <w:position w:val="2"/>
        </w:rPr>
        <w:t>gis</w:t>
      </w:r>
      <w:r w:rsidRPr="00EC506D">
        <w:rPr>
          <w:rFonts w:eastAsia="Baskerville Old Face"/>
          <w:spacing w:val="-1"/>
          <w:position w:val="2"/>
        </w:rPr>
        <w:t>t</w:t>
      </w:r>
      <w:r w:rsidRPr="00EC506D">
        <w:rPr>
          <w:rFonts w:eastAsia="Baskerville Old Face"/>
          <w:position w:val="2"/>
        </w:rPr>
        <w:t>s)</w:t>
      </w:r>
      <w:r>
        <w:rPr>
          <w:rFonts w:eastAsia="Baskerville Old Face"/>
          <w:position w:val="2"/>
        </w:rPr>
        <w:t>.</w:t>
      </w:r>
    </w:p>
    <w:p w:rsidR="002B6432" w:rsidRDefault="002B6432" w:rsidP="002B6432">
      <w:pPr>
        <w:tabs>
          <w:tab w:val="left" w:pos="1260"/>
        </w:tabs>
        <w:spacing w:before="72" w:line="360" w:lineRule="auto"/>
        <w:ind w:hanging="540"/>
        <w:jc w:val="both"/>
        <w:rPr>
          <w:rFonts w:eastAsia="Baskerville Old Face"/>
        </w:rPr>
      </w:pPr>
      <w:r w:rsidRPr="00EC506D">
        <w:rPr>
          <w:rFonts w:eastAsia="Baskerville Old Face"/>
        </w:rPr>
        <w:t>E</w:t>
      </w:r>
      <w:r w:rsidRPr="00EC506D">
        <w:rPr>
          <w:rFonts w:eastAsia="Baskerville Old Face"/>
          <w:spacing w:val="1"/>
        </w:rPr>
        <w:t>a</w:t>
      </w:r>
      <w:r w:rsidRPr="00EC506D">
        <w:rPr>
          <w:rFonts w:eastAsia="Baskerville Old Face"/>
        </w:rPr>
        <w:t>ch</w:t>
      </w:r>
      <w:r w:rsidRPr="00EC506D">
        <w:rPr>
          <w:rFonts w:eastAsia="Baskerville Old Face"/>
          <w:spacing w:val="-1"/>
        </w:rPr>
        <w:t>s</w:t>
      </w:r>
      <w:r w:rsidRPr="00EC506D">
        <w:rPr>
          <w:rFonts w:eastAsia="Baskerville Old Face"/>
        </w:rPr>
        <w:t>t</w:t>
      </w:r>
      <w:r w:rsidRPr="00EC506D">
        <w:rPr>
          <w:rFonts w:eastAsia="Baskerville Old Face"/>
          <w:spacing w:val="1"/>
        </w:rPr>
        <w:t>e</w:t>
      </w:r>
      <w:r w:rsidRPr="00EC506D">
        <w:rPr>
          <w:rFonts w:eastAsia="Baskerville Old Face"/>
        </w:rPr>
        <w:t xml:space="preserve">p </w:t>
      </w:r>
      <w:r w:rsidRPr="00EC506D">
        <w:rPr>
          <w:rFonts w:eastAsia="Baskerville Old Face"/>
          <w:spacing w:val="1"/>
        </w:rPr>
        <w:t>i</w:t>
      </w:r>
      <w:r w:rsidRPr="00EC506D">
        <w:rPr>
          <w:rFonts w:eastAsia="Baskerville Old Face"/>
        </w:rPr>
        <w:t>n th</w:t>
      </w:r>
      <w:r w:rsidRPr="00EC506D">
        <w:rPr>
          <w:rFonts w:eastAsia="Baskerville Old Face"/>
          <w:spacing w:val="1"/>
        </w:rPr>
        <w:t>i</w:t>
      </w:r>
      <w:r w:rsidRPr="00EC506D">
        <w:rPr>
          <w:rFonts w:eastAsia="Baskerville Old Face"/>
        </w:rPr>
        <w:t>spr</w:t>
      </w:r>
      <w:r w:rsidRPr="00EC506D">
        <w:rPr>
          <w:rFonts w:eastAsia="Baskerville Old Face"/>
          <w:spacing w:val="-1"/>
        </w:rPr>
        <w:t>o</w:t>
      </w:r>
      <w:r w:rsidRPr="00EC506D">
        <w:rPr>
          <w:rFonts w:eastAsia="Baskerville Old Face"/>
        </w:rPr>
        <w:t>c</w:t>
      </w:r>
      <w:r w:rsidRPr="00EC506D">
        <w:rPr>
          <w:rFonts w:eastAsia="Baskerville Old Face"/>
          <w:spacing w:val="1"/>
        </w:rPr>
        <w:t>e</w:t>
      </w:r>
      <w:r w:rsidRPr="00EC506D">
        <w:rPr>
          <w:rFonts w:eastAsia="Baskerville Old Face"/>
          <w:spacing w:val="-1"/>
        </w:rPr>
        <w:t>s</w:t>
      </w:r>
      <w:r w:rsidRPr="00EC506D">
        <w:rPr>
          <w:rFonts w:eastAsia="Baskerville Old Face"/>
        </w:rPr>
        <w:t>s fr</w:t>
      </w:r>
      <w:r w:rsidRPr="00EC506D">
        <w:rPr>
          <w:rFonts w:eastAsia="Baskerville Old Face"/>
          <w:spacing w:val="-1"/>
        </w:rPr>
        <w:t>o</w:t>
      </w:r>
      <w:r w:rsidRPr="00EC506D">
        <w:rPr>
          <w:rFonts w:eastAsia="Baskerville Old Face"/>
        </w:rPr>
        <w:t>m</w:t>
      </w:r>
      <w:r w:rsidRPr="00EC506D">
        <w:rPr>
          <w:b/>
          <w:color w:val="FF0000"/>
          <w:spacing w:val="3"/>
        </w:rPr>
        <w:t>P</w:t>
      </w:r>
      <w:r>
        <w:rPr>
          <w:b/>
          <w:color w:val="FF0000"/>
          <w:spacing w:val="3"/>
        </w:rPr>
        <w:t xml:space="preserve">ioneer </w:t>
      </w:r>
      <w:r>
        <w:rPr>
          <w:b/>
          <w:color w:val="FF0000"/>
        </w:rPr>
        <w:t xml:space="preserve">community </w:t>
      </w:r>
      <w:r w:rsidRPr="00EC506D">
        <w:rPr>
          <w:rFonts w:eastAsia="Baskerville Old Face"/>
          <w:color w:val="000000"/>
        </w:rPr>
        <w:t xml:space="preserve">to </w:t>
      </w:r>
      <w:r w:rsidRPr="00EC506D">
        <w:rPr>
          <w:b/>
          <w:color w:val="FF0000"/>
          <w:spacing w:val="1"/>
          <w:w w:val="92"/>
        </w:rPr>
        <w:t>C</w:t>
      </w:r>
      <w:r>
        <w:rPr>
          <w:b/>
          <w:color w:val="FF0000"/>
          <w:spacing w:val="1"/>
          <w:w w:val="92"/>
        </w:rPr>
        <w:t xml:space="preserve">imax </w:t>
      </w:r>
      <w:r w:rsidRPr="00EC506D">
        <w:rPr>
          <w:b/>
          <w:color w:val="FF0000"/>
          <w:w w:val="92"/>
        </w:rPr>
        <w:t>C</w:t>
      </w:r>
      <w:r>
        <w:rPr>
          <w:b/>
          <w:color w:val="FF0000"/>
          <w:w w:val="92"/>
        </w:rPr>
        <w:t>ommunity</w:t>
      </w:r>
      <w:r w:rsidRPr="00EC506D">
        <w:rPr>
          <w:rFonts w:eastAsia="Baskerville Old Face"/>
          <w:color w:val="000000"/>
          <w:spacing w:val="1"/>
        </w:rPr>
        <w:t>i</w:t>
      </w:r>
      <w:r w:rsidRPr="00EC506D">
        <w:rPr>
          <w:rFonts w:eastAsia="Baskerville Old Face"/>
          <w:color w:val="000000"/>
        </w:rPr>
        <w:t>s c</w:t>
      </w:r>
      <w:r w:rsidRPr="00EC506D">
        <w:rPr>
          <w:rFonts w:eastAsia="Baskerville Old Face"/>
          <w:color w:val="000000"/>
          <w:spacing w:val="1"/>
        </w:rPr>
        <w:t>alle</w:t>
      </w:r>
      <w:r w:rsidRPr="00EC506D">
        <w:rPr>
          <w:rFonts w:eastAsia="Baskerville Old Face"/>
          <w:color w:val="000000"/>
        </w:rPr>
        <w:t>da</w:t>
      </w:r>
      <w:r w:rsidRPr="00EC506D">
        <w:rPr>
          <w:b/>
          <w:color w:val="FF0000"/>
          <w:spacing w:val="1"/>
          <w:w w:val="92"/>
          <w:position w:val="3"/>
        </w:rPr>
        <w:t>s</w:t>
      </w:r>
      <w:r w:rsidRPr="00EC506D">
        <w:rPr>
          <w:b/>
          <w:color w:val="FF0000"/>
          <w:spacing w:val="2"/>
          <w:w w:val="92"/>
          <w:position w:val="3"/>
        </w:rPr>
        <w:t>uc</w:t>
      </w:r>
      <w:r w:rsidRPr="00EC506D">
        <w:rPr>
          <w:b/>
          <w:color w:val="FF0000"/>
          <w:w w:val="92"/>
          <w:position w:val="3"/>
        </w:rPr>
        <w:t>c</w:t>
      </w:r>
      <w:r w:rsidRPr="00EC506D">
        <w:rPr>
          <w:b/>
          <w:color w:val="FF0000"/>
          <w:spacing w:val="1"/>
          <w:w w:val="92"/>
          <w:position w:val="3"/>
        </w:rPr>
        <w:t>es</w:t>
      </w:r>
      <w:r w:rsidRPr="00EC506D">
        <w:rPr>
          <w:b/>
          <w:color w:val="FF0000"/>
          <w:spacing w:val="-1"/>
          <w:w w:val="92"/>
          <w:position w:val="3"/>
        </w:rPr>
        <w:t>s</w:t>
      </w:r>
      <w:r w:rsidRPr="00EC506D">
        <w:rPr>
          <w:b/>
          <w:color w:val="FF0000"/>
          <w:spacing w:val="1"/>
          <w:w w:val="92"/>
          <w:position w:val="3"/>
        </w:rPr>
        <w:t>i</w:t>
      </w:r>
      <w:r w:rsidRPr="00EC506D">
        <w:rPr>
          <w:b/>
          <w:color w:val="FF0000"/>
          <w:spacing w:val="-1"/>
          <w:w w:val="92"/>
          <w:position w:val="3"/>
        </w:rPr>
        <w:t>o</w:t>
      </w:r>
      <w:r w:rsidRPr="00EC506D">
        <w:rPr>
          <w:b/>
          <w:color w:val="FF0000"/>
          <w:w w:val="92"/>
          <w:position w:val="3"/>
        </w:rPr>
        <w:t>n</w:t>
      </w:r>
      <w:r w:rsidRPr="00EC506D">
        <w:rPr>
          <w:b/>
          <w:color w:val="FF0000"/>
          <w:spacing w:val="1"/>
          <w:w w:val="92"/>
          <w:position w:val="3"/>
        </w:rPr>
        <w:t>a</w:t>
      </w:r>
      <w:r w:rsidRPr="00EC506D">
        <w:rPr>
          <w:b/>
          <w:color w:val="FF0000"/>
          <w:w w:val="92"/>
          <w:position w:val="3"/>
        </w:rPr>
        <w:t>l</w:t>
      </w:r>
      <w:r w:rsidRPr="00EC506D">
        <w:rPr>
          <w:rFonts w:eastAsia="Baskerville Old Face"/>
          <w:color w:val="000000"/>
          <w:spacing w:val="-1"/>
          <w:position w:val="3"/>
        </w:rPr>
        <w:t>s</w:t>
      </w:r>
      <w:r w:rsidRPr="00EC506D">
        <w:rPr>
          <w:rFonts w:eastAsia="Baskerville Old Face"/>
          <w:color w:val="000000"/>
          <w:position w:val="3"/>
        </w:rPr>
        <w:t>t</w:t>
      </w:r>
      <w:r w:rsidRPr="00EC506D">
        <w:rPr>
          <w:rFonts w:eastAsia="Baskerville Old Face"/>
          <w:color w:val="000000"/>
          <w:spacing w:val="1"/>
          <w:position w:val="3"/>
        </w:rPr>
        <w:t>a</w:t>
      </w:r>
      <w:r w:rsidRPr="00EC506D">
        <w:rPr>
          <w:rFonts w:eastAsia="Baskerville Old Face"/>
          <w:color w:val="000000"/>
          <w:position w:val="3"/>
        </w:rPr>
        <w:t>g</w:t>
      </w:r>
      <w:r w:rsidRPr="00EC506D">
        <w:rPr>
          <w:rFonts w:eastAsia="Baskerville Old Face"/>
          <w:color w:val="000000"/>
          <w:spacing w:val="1"/>
          <w:position w:val="3"/>
        </w:rPr>
        <w:t>e</w:t>
      </w:r>
      <w:r w:rsidRPr="00EC506D">
        <w:rPr>
          <w:rFonts w:eastAsia="Baskerville Old Face"/>
          <w:color w:val="000000"/>
          <w:position w:val="3"/>
        </w:rPr>
        <w:t>,</w:t>
      </w:r>
      <w:r w:rsidRPr="00EC506D">
        <w:rPr>
          <w:rFonts w:eastAsia="Baskerville Old Face"/>
          <w:color w:val="000000"/>
          <w:spacing w:val="-1"/>
          <w:position w:val="3"/>
        </w:rPr>
        <w:t>o</w:t>
      </w:r>
      <w:r w:rsidRPr="00EC506D">
        <w:rPr>
          <w:rFonts w:eastAsia="Baskerville Old Face"/>
          <w:color w:val="000000"/>
          <w:position w:val="3"/>
        </w:rPr>
        <w:t>r</w:t>
      </w:r>
      <w:r w:rsidRPr="00EC506D">
        <w:rPr>
          <w:b/>
          <w:color w:val="FF0000"/>
          <w:spacing w:val="1"/>
          <w:w w:val="88"/>
          <w:position w:val="3"/>
        </w:rPr>
        <w:t>s</w:t>
      </w:r>
      <w:r w:rsidRPr="00EC506D">
        <w:rPr>
          <w:b/>
          <w:color w:val="FF0000"/>
          <w:spacing w:val="3"/>
          <w:w w:val="88"/>
          <w:position w:val="3"/>
        </w:rPr>
        <w:t>e</w:t>
      </w:r>
      <w:r w:rsidRPr="00EC506D">
        <w:rPr>
          <w:b/>
          <w:color w:val="FF0000"/>
          <w:spacing w:val="2"/>
          <w:w w:val="88"/>
          <w:position w:val="3"/>
        </w:rPr>
        <w:t>r</w:t>
      </w:r>
      <w:r w:rsidRPr="00EC506D">
        <w:rPr>
          <w:b/>
          <w:color w:val="FF0000"/>
          <w:spacing w:val="3"/>
          <w:w w:val="88"/>
          <w:position w:val="3"/>
        </w:rPr>
        <w:t>a</w:t>
      </w:r>
      <w:r w:rsidRPr="00EC506D">
        <w:rPr>
          <w:b/>
          <w:color w:val="FF0000"/>
          <w:w w:val="88"/>
          <w:position w:val="3"/>
        </w:rPr>
        <w:t>l</w:t>
      </w:r>
      <w:r w:rsidRPr="00EC506D">
        <w:rPr>
          <w:b/>
          <w:color w:val="FF0000"/>
          <w:spacing w:val="1"/>
          <w:w w:val="90"/>
          <w:position w:val="3"/>
        </w:rPr>
        <w:t>s</w:t>
      </w:r>
      <w:r w:rsidRPr="00EC506D">
        <w:rPr>
          <w:b/>
          <w:color w:val="FF0000"/>
          <w:spacing w:val="2"/>
          <w:w w:val="77"/>
          <w:position w:val="3"/>
        </w:rPr>
        <w:t>t</w:t>
      </w:r>
      <w:r w:rsidRPr="00EC506D">
        <w:rPr>
          <w:b/>
          <w:color w:val="FF0000"/>
          <w:spacing w:val="3"/>
          <w:w w:val="85"/>
          <w:position w:val="3"/>
        </w:rPr>
        <w:t>a</w:t>
      </w:r>
      <w:r w:rsidRPr="00EC506D">
        <w:rPr>
          <w:b/>
          <w:color w:val="FF0000"/>
          <w:spacing w:val="2"/>
          <w:w w:val="82"/>
          <w:position w:val="3"/>
        </w:rPr>
        <w:t>g</w:t>
      </w:r>
      <w:r w:rsidRPr="00EC506D">
        <w:rPr>
          <w:b/>
          <w:color w:val="FF0000"/>
          <w:w w:val="101"/>
          <w:position w:val="3"/>
        </w:rPr>
        <w:t>e</w:t>
      </w:r>
    </w:p>
    <w:p w:rsidR="002B6432" w:rsidRDefault="002B6432" w:rsidP="002B6432">
      <w:pPr>
        <w:tabs>
          <w:tab w:val="left" w:pos="1260"/>
        </w:tabs>
        <w:spacing w:before="72" w:line="360" w:lineRule="auto"/>
        <w:ind w:hanging="540"/>
        <w:jc w:val="both"/>
        <w:rPr>
          <w:rFonts w:eastAsia="Baskerville Old Face"/>
        </w:rPr>
      </w:pPr>
      <w:r w:rsidRPr="00EC506D">
        <w:rPr>
          <w:rFonts w:eastAsia="Baskerville Old Face"/>
          <w:spacing w:val="1"/>
        </w:rPr>
        <w:t>T</w:t>
      </w:r>
      <w:r w:rsidRPr="00EC506D">
        <w:rPr>
          <w:rFonts w:eastAsia="Baskerville Old Face"/>
        </w:rPr>
        <w:t>he</w:t>
      </w:r>
      <w:r w:rsidRPr="00EC506D">
        <w:rPr>
          <w:rFonts w:eastAsia="Baskerville Old Face"/>
          <w:spacing w:val="1"/>
        </w:rPr>
        <w:t>e</w:t>
      </w:r>
      <w:r w:rsidRPr="00EC506D">
        <w:rPr>
          <w:rFonts w:eastAsia="Baskerville Old Face"/>
        </w:rPr>
        <w:t>nt</w:t>
      </w:r>
      <w:r w:rsidRPr="00EC506D">
        <w:rPr>
          <w:rFonts w:eastAsia="Baskerville Old Face"/>
          <w:spacing w:val="1"/>
        </w:rPr>
        <w:t>i</w:t>
      </w:r>
      <w:r w:rsidRPr="00EC506D">
        <w:rPr>
          <w:rFonts w:eastAsia="Baskerville Old Face"/>
        </w:rPr>
        <w:t>re</w:t>
      </w:r>
      <w:r w:rsidRPr="00EC506D">
        <w:rPr>
          <w:rFonts w:eastAsia="Baskerville Old Face"/>
          <w:spacing w:val="-1"/>
        </w:rPr>
        <w:t>s</w:t>
      </w:r>
      <w:r w:rsidRPr="00EC506D">
        <w:rPr>
          <w:rFonts w:eastAsia="Baskerville Old Face"/>
          <w:spacing w:val="1"/>
        </w:rPr>
        <w:t>e</w:t>
      </w:r>
      <w:r w:rsidRPr="00EC506D">
        <w:rPr>
          <w:rFonts w:eastAsia="Baskerville Old Face"/>
          <w:spacing w:val="-1"/>
        </w:rPr>
        <w:t>q</w:t>
      </w:r>
      <w:r w:rsidRPr="00EC506D">
        <w:rPr>
          <w:rFonts w:eastAsia="Baskerville Old Face"/>
        </w:rPr>
        <w:t>u</w:t>
      </w:r>
      <w:r w:rsidRPr="00EC506D">
        <w:rPr>
          <w:rFonts w:eastAsia="Baskerville Old Face"/>
          <w:spacing w:val="1"/>
        </w:rPr>
        <w:t>e</w:t>
      </w:r>
      <w:r w:rsidRPr="00EC506D">
        <w:rPr>
          <w:rFonts w:eastAsia="Baskerville Old Face"/>
        </w:rPr>
        <w:t xml:space="preserve">nce </w:t>
      </w:r>
      <w:r w:rsidRPr="00EC506D">
        <w:rPr>
          <w:rFonts w:eastAsia="Baskerville Old Face"/>
          <w:spacing w:val="-1"/>
        </w:rPr>
        <w:t>o</w:t>
      </w:r>
      <w:r w:rsidRPr="00EC506D">
        <w:rPr>
          <w:rFonts w:eastAsia="Baskerville Old Face"/>
        </w:rPr>
        <w:t xml:space="preserve">f </w:t>
      </w:r>
      <w:r w:rsidRPr="00EC506D">
        <w:rPr>
          <w:rFonts w:eastAsia="Baskerville Old Face"/>
          <w:spacing w:val="-1"/>
        </w:rPr>
        <w:t>s</w:t>
      </w:r>
      <w:r w:rsidRPr="00EC506D">
        <w:rPr>
          <w:rFonts w:eastAsia="Baskerville Old Face"/>
        </w:rPr>
        <w:t>t</w:t>
      </w:r>
      <w:r w:rsidRPr="00EC506D">
        <w:rPr>
          <w:rFonts w:eastAsia="Baskerville Old Face"/>
          <w:spacing w:val="1"/>
        </w:rPr>
        <w:t>a</w:t>
      </w:r>
      <w:r w:rsidRPr="00EC506D">
        <w:rPr>
          <w:rFonts w:eastAsia="Baskerville Old Face"/>
        </w:rPr>
        <w:t>g</w:t>
      </w:r>
      <w:r w:rsidRPr="00EC506D">
        <w:rPr>
          <w:rFonts w:eastAsia="Baskerville Old Face"/>
          <w:spacing w:val="1"/>
        </w:rPr>
        <w:t>e</w:t>
      </w:r>
      <w:r w:rsidRPr="00EC506D">
        <w:rPr>
          <w:rFonts w:eastAsia="Baskerville Old Face"/>
          <w:spacing w:val="10"/>
        </w:rPr>
        <w:t>s</w:t>
      </w:r>
      <w:r w:rsidRPr="00EC506D">
        <w:rPr>
          <w:rFonts w:eastAsia="Baskerville Old Face"/>
          <w:spacing w:val="1"/>
        </w:rPr>
        <w:t>—</w:t>
      </w:r>
      <w:r w:rsidRPr="00EC506D">
        <w:rPr>
          <w:rFonts w:eastAsia="Baskerville Old Face"/>
        </w:rPr>
        <w:t>fr</w:t>
      </w:r>
      <w:r w:rsidRPr="00EC506D">
        <w:rPr>
          <w:rFonts w:eastAsia="Baskerville Old Face"/>
          <w:spacing w:val="-1"/>
        </w:rPr>
        <w:t>o</w:t>
      </w:r>
      <w:r w:rsidRPr="00EC506D">
        <w:rPr>
          <w:rFonts w:eastAsia="Baskerville Old Face"/>
        </w:rPr>
        <w:t>m p</w:t>
      </w:r>
      <w:r w:rsidRPr="00EC506D">
        <w:rPr>
          <w:rFonts w:eastAsia="Baskerville Old Face"/>
          <w:spacing w:val="1"/>
        </w:rPr>
        <w:t>i</w:t>
      </w:r>
      <w:r w:rsidRPr="00EC506D">
        <w:rPr>
          <w:rFonts w:eastAsia="Baskerville Old Face"/>
          <w:spacing w:val="-1"/>
        </w:rPr>
        <w:t>o</w:t>
      </w:r>
      <w:r w:rsidRPr="00EC506D">
        <w:rPr>
          <w:rFonts w:eastAsia="Baskerville Old Face"/>
        </w:rPr>
        <w:t>n</w:t>
      </w:r>
      <w:r w:rsidRPr="00EC506D">
        <w:rPr>
          <w:rFonts w:eastAsia="Baskerville Old Face"/>
          <w:spacing w:val="1"/>
        </w:rPr>
        <w:t>ee</w:t>
      </w:r>
      <w:r w:rsidRPr="00EC506D">
        <w:rPr>
          <w:rFonts w:eastAsia="Baskerville Old Face"/>
        </w:rPr>
        <w:t>r c</w:t>
      </w:r>
      <w:r w:rsidRPr="00EC506D">
        <w:rPr>
          <w:rFonts w:eastAsia="Baskerville Old Face"/>
          <w:spacing w:val="-1"/>
        </w:rPr>
        <w:t>o</w:t>
      </w:r>
      <w:r w:rsidRPr="00EC506D">
        <w:rPr>
          <w:rFonts w:eastAsia="Baskerville Old Face"/>
        </w:rPr>
        <w:t>mmun</w:t>
      </w:r>
      <w:r w:rsidRPr="00EC506D">
        <w:rPr>
          <w:rFonts w:eastAsia="Baskerville Old Face"/>
          <w:spacing w:val="1"/>
        </w:rPr>
        <w:t>i</w:t>
      </w:r>
      <w:r w:rsidRPr="00EC506D">
        <w:rPr>
          <w:rFonts w:eastAsia="Baskerville Old Face"/>
        </w:rPr>
        <w:t>tyto c</w:t>
      </w:r>
      <w:r w:rsidRPr="00EC506D">
        <w:rPr>
          <w:rFonts w:eastAsia="Baskerville Old Face"/>
          <w:spacing w:val="1"/>
        </w:rPr>
        <w:t>li</w:t>
      </w:r>
      <w:r w:rsidRPr="00EC506D">
        <w:rPr>
          <w:rFonts w:eastAsia="Baskerville Old Face"/>
        </w:rPr>
        <w:t>m</w:t>
      </w:r>
      <w:r w:rsidRPr="00EC506D">
        <w:rPr>
          <w:rFonts w:eastAsia="Baskerville Old Face"/>
          <w:spacing w:val="1"/>
        </w:rPr>
        <w:t>a</w:t>
      </w:r>
      <w:r w:rsidRPr="00EC506D">
        <w:rPr>
          <w:rFonts w:eastAsia="Baskerville Old Face"/>
        </w:rPr>
        <w:t>xc</w:t>
      </w:r>
      <w:r w:rsidRPr="00EC506D">
        <w:rPr>
          <w:rFonts w:eastAsia="Baskerville Old Face"/>
          <w:spacing w:val="-1"/>
        </w:rPr>
        <w:t>o</w:t>
      </w:r>
      <w:r w:rsidRPr="00EC506D">
        <w:rPr>
          <w:rFonts w:eastAsia="Baskerville Old Face"/>
        </w:rPr>
        <w:t>mmun</w:t>
      </w:r>
      <w:r w:rsidRPr="00EC506D">
        <w:rPr>
          <w:rFonts w:eastAsia="Baskerville Old Face"/>
          <w:spacing w:val="1"/>
        </w:rPr>
        <w:t>i</w:t>
      </w:r>
      <w:r w:rsidRPr="00EC506D">
        <w:rPr>
          <w:rFonts w:eastAsia="Baskerville Old Face"/>
        </w:rPr>
        <w:t>t</w:t>
      </w:r>
      <w:r w:rsidRPr="00EC506D">
        <w:rPr>
          <w:rFonts w:eastAsia="Baskerville Old Face"/>
          <w:spacing w:val="8"/>
        </w:rPr>
        <w:t>y</w:t>
      </w:r>
      <w:r w:rsidRPr="00EC506D">
        <w:rPr>
          <w:rFonts w:eastAsia="Baskerville Old Face"/>
          <w:spacing w:val="1"/>
        </w:rPr>
        <w:t>i</w:t>
      </w:r>
      <w:r w:rsidRPr="00EC506D">
        <w:rPr>
          <w:rFonts w:eastAsia="Baskerville Old Face"/>
        </w:rPr>
        <w:t>sc</w:t>
      </w:r>
      <w:r w:rsidRPr="00EC506D">
        <w:rPr>
          <w:rFonts w:eastAsia="Baskerville Old Face"/>
          <w:spacing w:val="1"/>
        </w:rPr>
        <w:t>alle</w:t>
      </w:r>
      <w:r w:rsidRPr="00EC506D">
        <w:rPr>
          <w:rFonts w:eastAsia="Baskerville Old Face"/>
        </w:rPr>
        <w:t xml:space="preserve">d </w:t>
      </w:r>
      <w:r w:rsidRPr="00EC506D">
        <w:rPr>
          <w:b/>
          <w:color w:val="FF0000"/>
        </w:rPr>
        <w:t>a</w:t>
      </w:r>
      <w:r w:rsidRPr="00EC506D">
        <w:rPr>
          <w:b/>
          <w:color w:val="FF0000"/>
          <w:spacing w:val="1"/>
          <w:w w:val="90"/>
        </w:rPr>
        <w:t>s</w:t>
      </w:r>
      <w:r w:rsidRPr="00EC506D">
        <w:rPr>
          <w:b/>
          <w:color w:val="FF0000"/>
          <w:spacing w:val="3"/>
          <w:w w:val="101"/>
        </w:rPr>
        <w:t>e</w:t>
      </w:r>
      <w:r w:rsidRPr="00EC506D">
        <w:rPr>
          <w:b/>
          <w:color w:val="FF0000"/>
          <w:spacing w:val="2"/>
          <w:w w:val="78"/>
        </w:rPr>
        <w:t>r</w:t>
      </w:r>
      <w:r w:rsidRPr="00EC506D">
        <w:rPr>
          <w:b/>
          <w:color w:val="FF0000"/>
          <w:spacing w:val="3"/>
          <w:w w:val="101"/>
        </w:rPr>
        <w:t>e</w:t>
      </w:r>
    </w:p>
    <w:p w:rsidR="002B6432" w:rsidRPr="00EC506D" w:rsidRDefault="002B6432" w:rsidP="002B6432">
      <w:pPr>
        <w:tabs>
          <w:tab w:val="left" w:pos="1260"/>
        </w:tabs>
        <w:spacing w:before="72" w:line="360" w:lineRule="auto"/>
        <w:ind w:hanging="540"/>
        <w:jc w:val="both"/>
        <w:rPr>
          <w:rFonts w:eastAsia="Baskerville Old Face"/>
        </w:rPr>
      </w:pPr>
      <w:r w:rsidRPr="00EC506D">
        <w:rPr>
          <w:rFonts w:eastAsia="Baskerville Old Face"/>
          <w:spacing w:val="-1"/>
        </w:rPr>
        <w:t>S</w:t>
      </w:r>
      <w:r w:rsidRPr="00EC506D">
        <w:rPr>
          <w:rFonts w:eastAsia="Baskerville Old Face"/>
        </w:rPr>
        <w:t>ucc</w:t>
      </w:r>
      <w:r w:rsidRPr="00EC506D">
        <w:rPr>
          <w:rFonts w:eastAsia="Baskerville Old Face"/>
          <w:spacing w:val="1"/>
        </w:rPr>
        <w:t>e</w:t>
      </w:r>
      <w:r w:rsidRPr="00EC506D">
        <w:rPr>
          <w:rFonts w:eastAsia="Baskerville Old Face"/>
          <w:spacing w:val="-1"/>
        </w:rPr>
        <w:t>ss</w:t>
      </w:r>
      <w:r w:rsidRPr="00EC506D">
        <w:rPr>
          <w:rFonts w:eastAsia="Baskerville Old Face"/>
          <w:spacing w:val="1"/>
        </w:rPr>
        <w:t>i</w:t>
      </w:r>
      <w:r w:rsidRPr="00EC506D">
        <w:rPr>
          <w:rFonts w:eastAsia="Baskerville Old Face"/>
          <w:spacing w:val="-1"/>
        </w:rPr>
        <w:t>o</w:t>
      </w:r>
      <w:r w:rsidRPr="00EC506D">
        <w:rPr>
          <w:rFonts w:eastAsia="Baskerville Old Face"/>
        </w:rPr>
        <w:t xml:space="preserve">n </w:t>
      </w:r>
      <w:r w:rsidRPr="00EC506D">
        <w:rPr>
          <w:rFonts w:eastAsia="Baskerville Old Face"/>
          <w:spacing w:val="1"/>
        </w:rPr>
        <w:t>i</w:t>
      </w:r>
      <w:r w:rsidRPr="00EC506D">
        <w:rPr>
          <w:rFonts w:eastAsia="Baskerville Old Face"/>
        </w:rPr>
        <w:t>sa c</w:t>
      </w:r>
      <w:r w:rsidRPr="00EC506D">
        <w:rPr>
          <w:rFonts w:eastAsia="Baskerville Old Face"/>
          <w:spacing w:val="-1"/>
        </w:rPr>
        <w:t>o</w:t>
      </w:r>
      <w:r w:rsidRPr="00EC506D">
        <w:rPr>
          <w:rFonts w:eastAsia="Baskerville Old Face"/>
        </w:rPr>
        <w:t>mp</w:t>
      </w:r>
      <w:r w:rsidRPr="00EC506D">
        <w:rPr>
          <w:rFonts w:eastAsia="Baskerville Old Face"/>
          <w:spacing w:val="1"/>
        </w:rPr>
        <w:t>le</w:t>
      </w:r>
      <w:r w:rsidRPr="00EC506D">
        <w:rPr>
          <w:rFonts w:eastAsia="Baskerville Old Face"/>
        </w:rPr>
        <w:t>xpr</w:t>
      </w:r>
      <w:r w:rsidRPr="00EC506D">
        <w:rPr>
          <w:rFonts w:eastAsia="Baskerville Old Face"/>
          <w:spacing w:val="-1"/>
        </w:rPr>
        <w:t>o</w:t>
      </w:r>
      <w:r w:rsidRPr="00EC506D">
        <w:rPr>
          <w:rFonts w:eastAsia="Baskerville Old Face"/>
        </w:rPr>
        <w:t>c</w:t>
      </w:r>
      <w:r w:rsidRPr="00EC506D">
        <w:rPr>
          <w:rFonts w:eastAsia="Baskerville Old Face"/>
          <w:spacing w:val="1"/>
        </w:rPr>
        <w:t>e</w:t>
      </w:r>
      <w:r w:rsidRPr="00EC506D">
        <w:rPr>
          <w:rFonts w:eastAsia="Baskerville Old Face"/>
          <w:spacing w:val="-1"/>
        </w:rPr>
        <w:t>ss</w:t>
      </w:r>
      <w:r w:rsidRPr="00EC506D">
        <w:rPr>
          <w:rFonts w:eastAsia="Baskerville Old Face"/>
        </w:rPr>
        <w:t>;n</w:t>
      </w:r>
      <w:r w:rsidRPr="00EC506D">
        <w:rPr>
          <w:rFonts w:eastAsia="Baskerville Old Face"/>
          <w:spacing w:val="1"/>
        </w:rPr>
        <w:t>a</w:t>
      </w:r>
      <w:r w:rsidRPr="00EC506D">
        <w:rPr>
          <w:rFonts w:eastAsia="Baskerville Old Face"/>
        </w:rPr>
        <w:t>tur</w:t>
      </w:r>
      <w:r w:rsidRPr="00EC506D">
        <w:rPr>
          <w:rFonts w:eastAsia="Baskerville Old Face"/>
          <w:spacing w:val="1"/>
        </w:rPr>
        <w:t>a</w:t>
      </w:r>
      <w:r w:rsidRPr="00EC506D">
        <w:rPr>
          <w:rFonts w:eastAsia="Baskerville Old Face"/>
        </w:rPr>
        <w:t>lth</w:t>
      </w:r>
      <w:r w:rsidRPr="00EC506D">
        <w:rPr>
          <w:rFonts w:eastAsia="Baskerville Old Face"/>
          <w:spacing w:val="1"/>
        </w:rPr>
        <w:t>a</w:t>
      </w:r>
      <w:r w:rsidRPr="00EC506D">
        <w:rPr>
          <w:rFonts w:eastAsia="Baskerville Old Face"/>
        </w:rPr>
        <w:t>t m</w:t>
      </w:r>
      <w:r w:rsidRPr="00EC506D">
        <w:rPr>
          <w:rFonts w:eastAsia="Baskerville Old Face"/>
          <w:spacing w:val="1"/>
        </w:rPr>
        <w:t>a</w:t>
      </w:r>
      <w:r w:rsidRPr="00EC506D">
        <w:rPr>
          <w:rFonts w:eastAsia="Baskerville Old Face"/>
        </w:rPr>
        <w:t>y</w:t>
      </w:r>
      <w:r w:rsidRPr="00EC506D">
        <w:rPr>
          <w:rFonts w:eastAsia="Baskerville Old Face"/>
          <w:spacing w:val="-1"/>
        </w:rPr>
        <w:t>o</w:t>
      </w:r>
      <w:r w:rsidRPr="00EC506D">
        <w:rPr>
          <w:rFonts w:eastAsia="Baskerville Old Face"/>
        </w:rPr>
        <w:t>r m</w:t>
      </w:r>
      <w:r w:rsidRPr="00EC506D">
        <w:rPr>
          <w:rFonts w:eastAsia="Baskerville Old Face"/>
          <w:spacing w:val="1"/>
        </w:rPr>
        <w:t>a</w:t>
      </w:r>
      <w:r w:rsidRPr="00EC506D">
        <w:rPr>
          <w:rFonts w:eastAsia="Baskerville Old Face"/>
        </w:rPr>
        <w:t>yn</w:t>
      </w:r>
      <w:r w:rsidRPr="00EC506D">
        <w:rPr>
          <w:rFonts w:eastAsia="Baskerville Old Face"/>
          <w:spacing w:val="-1"/>
        </w:rPr>
        <w:t>o</w:t>
      </w:r>
      <w:r w:rsidRPr="00EC506D">
        <w:rPr>
          <w:rFonts w:eastAsia="Baskerville Old Face"/>
        </w:rPr>
        <w:t>t h</w:t>
      </w:r>
      <w:r w:rsidRPr="00EC506D">
        <w:rPr>
          <w:rFonts w:eastAsia="Baskerville Old Face"/>
          <w:spacing w:val="1"/>
        </w:rPr>
        <w:t>av</w:t>
      </w:r>
      <w:r w:rsidRPr="00EC506D">
        <w:rPr>
          <w:rFonts w:eastAsia="Baskerville Old Face"/>
        </w:rPr>
        <w:t xml:space="preserve">ea </w:t>
      </w:r>
      <w:r w:rsidRPr="00EC506D">
        <w:rPr>
          <w:rFonts w:eastAsia="Baskerville Old Face"/>
          <w:spacing w:val="-1"/>
        </w:rPr>
        <w:t>s</w:t>
      </w:r>
      <w:r w:rsidRPr="00EC506D">
        <w:rPr>
          <w:rFonts w:eastAsia="Baskerville Old Face"/>
          <w:spacing w:val="1"/>
        </w:rPr>
        <w:t>i</w:t>
      </w:r>
      <w:r w:rsidRPr="00EC506D">
        <w:rPr>
          <w:rFonts w:eastAsia="Baskerville Old Face"/>
        </w:rPr>
        <w:t>ng</w:t>
      </w:r>
      <w:r w:rsidRPr="00EC506D">
        <w:rPr>
          <w:rFonts w:eastAsia="Baskerville Old Face"/>
          <w:spacing w:val="1"/>
        </w:rPr>
        <w:t>l</w:t>
      </w:r>
      <w:r w:rsidRPr="00EC506D">
        <w:rPr>
          <w:rFonts w:eastAsia="Baskerville Old Face"/>
        </w:rPr>
        <w:t>ec</w:t>
      </w:r>
      <w:r w:rsidRPr="00EC506D">
        <w:rPr>
          <w:rFonts w:eastAsia="Baskerville Old Face"/>
          <w:spacing w:val="1"/>
        </w:rPr>
        <w:t>a</w:t>
      </w:r>
      <w:r w:rsidRPr="00EC506D">
        <w:rPr>
          <w:rFonts w:eastAsia="Baskerville Old Face"/>
        </w:rPr>
        <w:t>u</w:t>
      </w:r>
      <w:r w:rsidRPr="00EC506D">
        <w:rPr>
          <w:rFonts w:eastAsia="Baskerville Old Face"/>
          <w:spacing w:val="-1"/>
        </w:rPr>
        <w:t>s</w:t>
      </w:r>
      <w:r w:rsidRPr="00EC506D">
        <w:rPr>
          <w:rFonts w:eastAsia="Baskerville Old Face"/>
        </w:rPr>
        <w:t>ef</w:t>
      </w:r>
      <w:r w:rsidRPr="00EC506D">
        <w:rPr>
          <w:rFonts w:eastAsia="Baskerville Old Face"/>
          <w:spacing w:val="-1"/>
        </w:rPr>
        <w:t>o</w:t>
      </w:r>
      <w:r w:rsidRPr="00EC506D">
        <w:rPr>
          <w:rFonts w:eastAsia="Baskerville Old Face"/>
        </w:rPr>
        <w:t>r</w:t>
      </w:r>
      <w:r w:rsidRPr="00EC506D">
        <w:rPr>
          <w:rFonts w:eastAsia="Baskerville Old Face"/>
          <w:spacing w:val="1"/>
        </w:rPr>
        <w:t>i</w:t>
      </w:r>
      <w:r w:rsidRPr="00EC506D">
        <w:rPr>
          <w:rFonts w:eastAsia="Baskerville Old Face"/>
        </w:rPr>
        <w:t>t.</w:t>
      </w:r>
    </w:p>
    <w:p w:rsidR="002B6432" w:rsidRDefault="002B6432" w:rsidP="002B6432">
      <w:pPr>
        <w:tabs>
          <w:tab w:val="left" w:pos="1260"/>
        </w:tabs>
        <w:spacing w:line="360" w:lineRule="auto"/>
        <w:ind w:hanging="540"/>
        <w:jc w:val="both"/>
      </w:pPr>
      <w:r w:rsidRPr="00EC506D">
        <w:rPr>
          <w:rFonts w:eastAsia="Arial"/>
        </w:rPr>
        <w:t>•</w:t>
      </w:r>
      <w:r w:rsidRPr="00EC506D">
        <w:rPr>
          <w:rFonts w:eastAsia="Baskerville Old Face"/>
          <w:spacing w:val="1"/>
        </w:rPr>
        <w:t>T</w:t>
      </w:r>
      <w:r w:rsidRPr="00EC506D">
        <w:rPr>
          <w:rFonts w:eastAsia="Baskerville Old Face"/>
        </w:rPr>
        <w:t>hr</w:t>
      </w:r>
      <w:r w:rsidRPr="00EC506D">
        <w:rPr>
          <w:rFonts w:eastAsia="Baskerville Old Face"/>
          <w:spacing w:val="1"/>
        </w:rPr>
        <w:t>e</w:t>
      </w:r>
      <w:r w:rsidRPr="00EC506D">
        <w:rPr>
          <w:rFonts w:eastAsia="Baskerville Old Face"/>
        </w:rPr>
        <w:t>et</w:t>
      </w:r>
      <w:r w:rsidRPr="00EC506D">
        <w:rPr>
          <w:rFonts w:eastAsia="Baskerville Old Face"/>
          <w:spacing w:val="-1"/>
        </w:rPr>
        <w:t>y</w:t>
      </w:r>
      <w:r w:rsidRPr="00EC506D">
        <w:rPr>
          <w:rFonts w:eastAsia="Baskerville Old Face"/>
        </w:rPr>
        <w:t>p</w:t>
      </w:r>
      <w:r w:rsidRPr="00EC506D">
        <w:rPr>
          <w:rFonts w:eastAsia="Baskerville Old Face"/>
          <w:spacing w:val="1"/>
        </w:rPr>
        <w:t>e</w:t>
      </w:r>
      <w:r w:rsidRPr="00EC506D">
        <w:rPr>
          <w:rFonts w:eastAsia="Baskerville Old Face"/>
        </w:rPr>
        <w:t xml:space="preserve">s </w:t>
      </w:r>
      <w:r w:rsidRPr="00EC506D">
        <w:rPr>
          <w:rFonts w:eastAsia="Baskerville Old Face"/>
          <w:spacing w:val="-1"/>
        </w:rPr>
        <w:t>o</w:t>
      </w:r>
      <w:r w:rsidRPr="00EC506D">
        <w:rPr>
          <w:rFonts w:eastAsia="Baskerville Old Face"/>
        </w:rPr>
        <w:t>f c</w:t>
      </w:r>
      <w:r w:rsidRPr="00EC506D">
        <w:rPr>
          <w:rFonts w:eastAsia="Baskerville Old Face"/>
          <w:spacing w:val="1"/>
        </w:rPr>
        <w:t>a</w:t>
      </w:r>
      <w:r w:rsidRPr="00EC506D">
        <w:rPr>
          <w:rFonts w:eastAsia="Baskerville Old Face"/>
        </w:rPr>
        <w:t>u</w:t>
      </w:r>
      <w:r w:rsidRPr="00EC506D">
        <w:rPr>
          <w:rFonts w:eastAsia="Baskerville Old Face"/>
          <w:spacing w:val="-1"/>
        </w:rPr>
        <w:t>s</w:t>
      </w:r>
      <w:r w:rsidRPr="00EC506D">
        <w:rPr>
          <w:rFonts w:eastAsia="Baskerville Old Face"/>
          <w:spacing w:val="1"/>
        </w:rPr>
        <w:t>e</w:t>
      </w:r>
      <w:r w:rsidRPr="00EC506D">
        <w:rPr>
          <w:rFonts w:eastAsia="Baskerville Old Face"/>
          <w:spacing w:val="-1"/>
        </w:rPr>
        <w:t>s</w:t>
      </w:r>
    </w:p>
    <w:p w:rsidR="002B6432" w:rsidRPr="00EC506D" w:rsidRDefault="002B6432" w:rsidP="002B6432">
      <w:pPr>
        <w:tabs>
          <w:tab w:val="left" w:pos="1260"/>
        </w:tabs>
        <w:spacing w:line="360" w:lineRule="auto"/>
        <w:ind w:hanging="540"/>
        <w:jc w:val="both"/>
      </w:pPr>
      <w:r w:rsidRPr="00EC506D">
        <w:rPr>
          <w:rFonts w:eastAsia="Arial"/>
        </w:rPr>
        <w:t>–</w:t>
      </w:r>
      <w:r w:rsidRPr="00EC506D">
        <w:rPr>
          <w:b/>
          <w:spacing w:val="2"/>
          <w:w w:val="89"/>
        </w:rPr>
        <w:t>In</w:t>
      </w:r>
      <w:r w:rsidRPr="00EC506D">
        <w:rPr>
          <w:b/>
          <w:spacing w:val="1"/>
          <w:w w:val="89"/>
        </w:rPr>
        <w:t>i</w:t>
      </w:r>
      <w:r w:rsidRPr="00EC506D">
        <w:rPr>
          <w:b/>
          <w:spacing w:val="-1"/>
          <w:w w:val="89"/>
        </w:rPr>
        <w:t>ti</w:t>
      </w:r>
      <w:r w:rsidRPr="00EC506D">
        <w:rPr>
          <w:b/>
          <w:spacing w:val="1"/>
          <w:w w:val="89"/>
        </w:rPr>
        <w:t>a</w:t>
      </w:r>
      <w:r w:rsidRPr="00EC506D">
        <w:rPr>
          <w:b/>
          <w:w w:val="89"/>
        </w:rPr>
        <w:t>l</w:t>
      </w:r>
      <w:r w:rsidRPr="00EC506D">
        <w:rPr>
          <w:b/>
          <w:spacing w:val="2"/>
          <w:w w:val="89"/>
        </w:rPr>
        <w:t>o</w:t>
      </w:r>
      <w:r w:rsidRPr="00EC506D">
        <w:rPr>
          <w:b/>
          <w:w w:val="89"/>
        </w:rPr>
        <w:t>r</w:t>
      </w:r>
      <w:r w:rsidRPr="00EC506D">
        <w:rPr>
          <w:b/>
          <w:spacing w:val="3"/>
          <w:w w:val="89"/>
        </w:rPr>
        <w:t>i</w:t>
      </w:r>
      <w:r w:rsidRPr="00EC506D">
        <w:rPr>
          <w:b/>
          <w:w w:val="89"/>
        </w:rPr>
        <w:t>n</w:t>
      </w:r>
      <w:r w:rsidRPr="00EC506D">
        <w:rPr>
          <w:b/>
          <w:spacing w:val="1"/>
          <w:w w:val="89"/>
        </w:rPr>
        <w:t>i</w:t>
      </w:r>
      <w:r w:rsidRPr="00EC506D">
        <w:rPr>
          <w:b/>
          <w:spacing w:val="-1"/>
          <w:w w:val="89"/>
        </w:rPr>
        <w:t>t</w:t>
      </w:r>
      <w:r w:rsidRPr="00EC506D">
        <w:rPr>
          <w:b/>
          <w:spacing w:val="1"/>
          <w:w w:val="89"/>
        </w:rPr>
        <w:t>i</w:t>
      </w:r>
      <w:r w:rsidRPr="00EC506D">
        <w:rPr>
          <w:b/>
          <w:spacing w:val="-1"/>
          <w:w w:val="89"/>
        </w:rPr>
        <w:t>at</w:t>
      </w:r>
      <w:r w:rsidRPr="00EC506D">
        <w:rPr>
          <w:b/>
          <w:spacing w:val="1"/>
          <w:w w:val="89"/>
        </w:rPr>
        <w:t>i</w:t>
      </w:r>
      <w:r w:rsidRPr="00EC506D">
        <w:rPr>
          <w:b/>
          <w:spacing w:val="-1"/>
          <w:w w:val="89"/>
        </w:rPr>
        <w:t>o</w:t>
      </w:r>
      <w:r w:rsidRPr="00EC506D">
        <w:rPr>
          <w:b/>
          <w:w w:val="89"/>
        </w:rPr>
        <w:t>n</w:t>
      </w:r>
      <w:r w:rsidRPr="00EC506D">
        <w:rPr>
          <w:b/>
          <w:spacing w:val="2"/>
          <w:w w:val="89"/>
        </w:rPr>
        <w:t>c</w:t>
      </w:r>
      <w:r w:rsidRPr="00EC506D">
        <w:rPr>
          <w:b/>
          <w:spacing w:val="3"/>
          <w:w w:val="89"/>
        </w:rPr>
        <w:t>a</w:t>
      </w:r>
      <w:r w:rsidRPr="00EC506D">
        <w:rPr>
          <w:b/>
          <w:spacing w:val="2"/>
          <w:w w:val="89"/>
        </w:rPr>
        <w:t>u</w:t>
      </w:r>
      <w:r w:rsidRPr="00EC506D">
        <w:rPr>
          <w:b/>
          <w:spacing w:val="3"/>
          <w:w w:val="89"/>
        </w:rPr>
        <w:t>s</w:t>
      </w:r>
      <w:r w:rsidRPr="00EC506D">
        <w:rPr>
          <w:b/>
          <w:spacing w:val="8"/>
          <w:w w:val="89"/>
        </w:rPr>
        <w:t>e</w:t>
      </w:r>
      <w:r w:rsidRPr="00EC506D">
        <w:rPr>
          <w:b/>
          <w:w w:val="89"/>
        </w:rPr>
        <w:t>-</w:t>
      </w:r>
      <w:r w:rsidRPr="00EC506D">
        <w:rPr>
          <w:b/>
          <w:spacing w:val="3"/>
          <w:w w:val="106"/>
        </w:rPr>
        <w:t>D</w:t>
      </w:r>
      <w:r w:rsidRPr="00EC506D">
        <w:rPr>
          <w:b/>
          <w:spacing w:val="3"/>
          <w:w w:val="87"/>
        </w:rPr>
        <w:t>i</w:t>
      </w:r>
      <w:r w:rsidRPr="00EC506D">
        <w:rPr>
          <w:b/>
          <w:spacing w:val="3"/>
          <w:w w:val="90"/>
        </w:rPr>
        <w:t>s</w:t>
      </w:r>
      <w:r w:rsidRPr="00EC506D">
        <w:rPr>
          <w:b/>
          <w:spacing w:val="-1"/>
          <w:w w:val="77"/>
        </w:rPr>
        <w:t>t</w:t>
      </w:r>
      <w:r w:rsidRPr="00EC506D">
        <w:rPr>
          <w:b/>
          <w:spacing w:val="2"/>
          <w:w w:val="92"/>
        </w:rPr>
        <w:t>u</w:t>
      </w:r>
      <w:r w:rsidRPr="00EC506D">
        <w:rPr>
          <w:b/>
          <w:spacing w:val="-1"/>
          <w:w w:val="78"/>
        </w:rPr>
        <w:t>r</w:t>
      </w:r>
      <w:r w:rsidRPr="00EC506D">
        <w:rPr>
          <w:b/>
          <w:w w:val="88"/>
        </w:rPr>
        <w:t>b</w:t>
      </w:r>
      <w:r w:rsidRPr="00EC506D">
        <w:rPr>
          <w:b/>
          <w:spacing w:val="1"/>
          <w:w w:val="88"/>
        </w:rPr>
        <w:t>a</w:t>
      </w:r>
      <w:r w:rsidRPr="00EC506D">
        <w:rPr>
          <w:b/>
          <w:spacing w:val="-2"/>
          <w:w w:val="93"/>
        </w:rPr>
        <w:t>n</w:t>
      </w:r>
      <w:r w:rsidRPr="00EC506D">
        <w:rPr>
          <w:b/>
          <w:spacing w:val="2"/>
          <w:w w:val="94"/>
        </w:rPr>
        <w:t>c</w:t>
      </w:r>
      <w:r w:rsidRPr="00EC506D">
        <w:rPr>
          <w:b/>
          <w:w w:val="101"/>
        </w:rPr>
        <w:t>e</w:t>
      </w:r>
    </w:p>
    <w:p w:rsidR="002B6432" w:rsidRDefault="002B6432" w:rsidP="002B6432">
      <w:pPr>
        <w:tabs>
          <w:tab w:val="left" w:pos="2520"/>
        </w:tabs>
        <w:spacing w:line="360" w:lineRule="auto"/>
        <w:ind w:hanging="360"/>
        <w:jc w:val="both"/>
        <w:rPr>
          <w:rFonts w:eastAsia="Baskerville Old Face"/>
        </w:rPr>
      </w:pPr>
      <w:r w:rsidRPr="00EC506D">
        <w:rPr>
          <w:rFonts w:eastAsia="Arial"/>
        </w:rPr>
        <w:t>•</w:t>
      </w:r>
      <w:r w:rsidRPr="00EC506D">
        <w:rPr>
          <w:rFonts w:eastAsia="Arial"/>
        </w:rPr>
        <w:tab/>
      </w:r>
      <w:r w:rsidRPr="00EC506D">
        <w:rPr>
          <w:rFonts w:eastAsia="Baskerville Old Face"/>
        </w:rPr>
        <w:t>Na</w:t>
      </w:r>
      <w:r w:rsidRPr="00EC506D">
        <w:rPr>
          <w:rFonts w:eastAsia="Baskerville Old Face"/>
          <w:spacing w:val="-1"/>
        </w:rPr>
        <w:t>t</w:t>
      </w:r>
      <w:r w:rsidRPr="00EC506D">
        <w:rPr>
          <w:rFonts w:eastAsia="Baskerville Old Face"/>
        </w:rPr>
        <w:t>u</w:t>
      </w:r>
      <w:r w:rsidRPr="00EC506D">
        <w:rPr>
          <w:rFonts w:eastAsia="Baskerville Old Face"/>
          <w:spacing w:val="1"/>
        </w:rPr>
        <w:t>r</w:t>
      </w:r>
      <w:r w:rsidRPr="00EC506D">
        <w:rPr>
          <w:rFonts w:eastAsia="Baskerville Old Face"/>
        </w:rPr>
        <w:t>a</w:t>
      </w:r>
      <w:r w:rsidRPr="00EC506D">
        <w:rPr>
          <w:rFonts w:eastAsia="Baskerville Old Face"/>
          <w:spacing w:val="1"/>
        </w:rPr>
        <w:t>l</w:t>
      </w:r>
      <w:r w:rsidRPr="00EC506D">
        <w:rPr>
          <w:rFonts w:eastAsia="Baskerville Old Face"/>
        </w:rPr>
        <w:t>-clima</w:t>
      </w:r>
      <w:r w:rsidRPr="00EC506D">
        <w:rPr>
          <w:rFonts w:eastAsia="Baskerville Old Face"/>
          <w:spacing w:val="-1"/>
        </w:rPr>
        <w:t>t</w:t>
      </w:r>
      <w:r w:rsidRPr="00EC506D">
        <w:rPr>
          <w:rFonts w:eastAsia="Baskerville Old Face"/>
        </w:rPr>
        <w:t>echang</w:t>
      </w:r>
      <w:r w:rsidRPr="00EC506D">
        <w:rPr>
          <w:rFonts w:eastAsia="Baskerville Old Face"/>
          <w:spacing w:val="-1"/>
        </w:rPr>
        <w:t>e</w:t>
      </w:r>
      <w:r w:rsidRPr="00EC506D">
        <w:rPr>
          <w:rFonts w:eastAsia="Baskerville Old Face"/>
        </w:rPr>
        <w:t>,volcano,orligh</w:t>
      </w:r>
      <w:r w:rsidRPr="00EC506D">
        <w:rPr>
          <w:rFonts w:eastAsia="Baskerville Old Face"/>
          <w:spacing w:val="-1"/>
        </w:rPr>
        <w:t>te</w:t>
      </w:r>
      <w:r w:rsidRPr="00EC506D">
        <w:rPr>
          <w:rFonts w:eastAsia="Baskerville Old Face"/>
        </w:rPr>
        <w:t>n</w:t>
      </w:r>
      <w:r w:rsidRPr="00EC506D">
        <w:rPr>
          <w:rFonts w:eastAsia="Baskerville Old Face"/>
          <w:spacing w:val="1"/>
        </w:rPr>
        <w:t>i</w:t>
      </w:r>
      <w:r w:rsidRPr="00EC506D">
        <w:rPr>
          <w:rFonts w:eastAsia="Baskerville Old Face"/>
        </w:rPr>
        <w:t>ng,Va</w:t>
      </w:r>
      <w:r w:rsidRPr="00EC506D">
        <w:rPr>
          <w:rFonts w:eastAsia="Baskerville Old Face"/>
          <w:spacing w:val="1"/>
        </w:rPr>
        <w:t>r</w:t>
      </w:r>
      <w:r w:rsidRPr="00EC506D">
        <w:rPr>
          <w:rFonts w:eastAsia="Baskerville Old Face"/>
        </w:rPr>
        <w:t>iousac</w:t>
      </w:r>
      <w:r w:rsidRPr="00EC506D">
        <w:rPr>
          <w:rFonts w:eastAsia="Baskerville Old Face"/>
          <w:spacing w:val="-1"/>
        </w:rPr>
        <w:t>t</w:t>
      </w:r>
      <w:r w:rsidRPr="00EC506D">
        <w:rPr>
          <w:rFonts w:eastAsia="Baskerville Old Face"/>
        </w:rPr>
        <w:t>ivi</w:t>
      </w:r>
      <w:r w:rsidRPr="00EC506D">
        <w:rPr>
          <w:rFonts w:eastAsia="Baskerville Old Face"/>
          <w:spacing w:val="-1"/>
        </w:rPr>
        <w:t>t</w:t>
      </w:r>
      <w:r w:rsidRPr="00EC506D">
        <w:rPr>
          <w:rFonts w:eastAsia="Baskerville Old Face"/>
          <w:spacing w:val="1"/>
        </w:rPr>
        <w:t>i</w:t>
      </w:r>
      <w:r w:rsidRPr="00EC506D">
        <w:rPr>
          <w:rFonts w:eastAsia="Baskerville Old Face"/>
          <w:spacing w:val="-1"/>
        </w:rPr>
        <w:t>e</w:t>
      </w:r>
      <w:r w:rsidRPr="00EC506D">
        <w:rPr>
          <w:rFonts w:eastAsia="Baskerville Old Face"/>
        </w:rPr>
        <w:t>s ofdw</w:t>
      </w:r>
      <w:r w:rsidRPr="00EC506D">
        <w:rPr>
          <w:rFonts w:eastAsia="Baskerville Old Face"/>
          <w:spacing w:val="-1"/>
        </w:rPr>
        <w:t>e</w:t>
      </w:r>
      <w:r w:rsidRPr="00EC506D">
        <w:rPr>
          <w:rFonts w:eastAsia="Baskerville Old Face"/>
        </w:rPr>
        <w:t>llingo</w:t>
      </w:r>
      <w:r w:rsidRPr="00EC506D">
        <w:rPr>
          <w:rFonts w:eastAsia="Baskerville Old Face"/>
          <w:spacing w:val="1"/>
        </w:rPr>
        <w:t>r</w:t>
      </w:r>
      <w:r w:rsidRPr="00EC506D">
        <w:rPr>
          <w:rFonts w:eastAsia="Baskerville Old Face"/>
        </w:rPr>
        <w:t>ganisms</w:t>
      </w:r>
    </w:p>
    <w:p w:rsidR="002B6432" w:rsidRPr="003A3C2C" w:rsidRDefault="002B6432" w:rsidP="002B6432">
      <w:pPr>
        <w:tabs>
          <w:tab w:val="left" w:pos="2520"/>
        </w:tabs>
        <w:spacing w:line="360" w:lineRule="auto"/>
        <w:ind w:hanging="360"/>
        <w:jc w:val="both"/>
        <w:rPr>
          <w:rFonts w:eastAsia="Baskerville Old Face"/>
        </w:rPr>
      </w:pPr>
      <w:r w:rsidRPr="00EC506D">
        <w:rPr>
          <w:rFonts w:eastAsia="Arial"/>
        </w:rPr>
        <w:t>•</w:t>
      </w:r>
      <w:r w:rsidRPr="00EC506D">
        <w:rPr>
          <w:rFonts w:eastAsia="Baskerville Old Face"/>
        </w:rPr>
        <w:t>A</w:t>
      </w:r>
      <w:r w:rsidRPr="00EC506D">
        <w:rPr>
          <w:rFonts w:eastAsia="Baskerville Old Face"/>
          <w:spacing w:val="1"/>
        </w:rPr>
        <w:t>r</w:t>
      </w:r>
      <w:r w:rsidRPr="00EC506D">
        <w:rPr>
          <w:rFonts w:eastAsia="Baskerville Old Face"/>
          <w:spacing w:val="-1"/>
        </w:rPr>
        <w:t>t</w:t>
      </w:r>
      <w:r w:rsidRPr="00EC506D">
        <w:rPr>
          <w:rFonts w:eastAsia="Baskerville Old Face"/>
        </w:rPr>
        <w:t>ificia</w:t>
      </w:r>
      <w:r w:rsidRPr="00EC506D">
        <w:rPr>
          <w:rFonts w:eastAsia="Baskerville Old Face"/>
          <w:spacing w:val="-1"/>
        </w:rPr>
        <w:t>l</w:t>
      </w:r>
      <w:r w:rsidRPr="00EC506D">
        <w:rPr>
          <w:rFonts w:eastAsia="Baskerville Old Face"/>
        </w:rPr>
        <w:t>-humanfac</w:t>
      </w:r>
      <w:r w:rsidRPr="00EC506D">
        <w:rPr>
          <w:rFonts w:eastAsia="Baskerville Old Face"/>
          <w:spacing w:val="-1"/>
        </w:rPr>
        <w:t>t</w:t>
      </w:r>
      <w:r w:rsidRPr="00EC506D">
        <w:rPr>
          <w:rFonts w:eastAsia="Baskerville Old Face"/>
        </w:rPr>
        <w:t>or</w:t>
      </w:r>
    </w:p>
    <w:p w:rsidR="002B6432" w:rsidRDefault="002B6432" w:rsidP="002B6432">
      <w:pPr>
        <w:spacing w:line="360" w:lineRule="auto"/>
        <w:ind w:hanging="451"/>
        <w:jc w:val="both"/>
        <w:rPr>
          <w:rFonts w:eastAsia="Baskerville Old Face"/>
        </w:rPr>
      </w:pPr>
      <w:r w:rsidRPr="00EC506D">
        <w:rPr>
          <w:rFonts w:eastAsia="Arial"/>
        </w:rPr>
        <w:t>–</w:t>
      </w:r>
      <w:r w:rsidRPr="00EC506D">
        <w:rPr>
          <w:b/>
          <w:spacing w:val="2"/>
          <w:w w:val="93"/>
        </w:rPr>
        <w:t>E</w:t>
      </w:r>
      <w:r w:rsidRPr="00EC506D">
        <w:rPr>
          <w:b/>
          <w:spacing w:val="2"/>
          <w:w w:val="94"/>
        </w:rPr>
        <w:t>c</w:t>
      </w:r>
      <w:r w:rsidRPr="00EC506D">
        <w:rPr>
          <w:b/>
          <w:spacing w:val="3"/>
          <w:w w:val="101"/>
        </w:rPr>
        <w:t>e</w:t>
      </w:r>
      <w:r w:rsidRPr="00EC506D">
        <w:rPr>
          <w:b/>
          <w:spacing w:val="1"/>
          <w:w w:val="90"/>
        </w:rPr>
        <w:t>s</w:t>
      </w:r>
      <w:r w:rsidRPr="00EC506D">
        <w:rPr>
          <w:b/>
          <w:spacing w:val="1"/>
          <w:w w:val="87"/>
        </w:rPr>
        <w:t>i</w:t>
      </w:r>
      <w:r w:rsidRPr="00EC506D">
        <w:rPr>
          <w:b/>
          <w:spacing w:val="3"/>
          <w:w w:val="90"/>
        </w:rPr>
        <w:t>s</w:t>
      </w:r>
      <w:r w:rsidRPr="00EC506D">
        <w:rPr>
          <w:b/>
          <w:w w:val="75"/>
        </w:rPr>
        <w:t>-</w:t>
      </w:r>
      <w:r w:rsidRPr="00EC506D">
        <w:rPr>
          <w:rFonts w:eastAsia="Baskerville Old Face"/>
          <w:spacing w:val="-1"/>
        </w:rPr>
        <w:t>t</w:t>
      </w:r>
      <w:r w:rsidRPr="00EC506D">
        <w:rPr>
          <w:rFonts w:eastAsia="Baskerville Old Face"/>
          <w:spacing w:val="1"/>
        </w:rPr>
        <w:t>h</w:t>
      </w:r>
      <w:r w:rsidRPr="00EC506D">
        <w:rPr>
          <w:rFonts w:eastAsia="Baskerville Old Face"/>
        </w:rPr>
        <w:t>e</w:t>
      </w:r>
      <w:r w:rsidRPr="00EC506D">
        <w:rPr>
          <w:rFonts w:eastAsia="Baskerville Old Face"/>
          <w:spacing w:val="1"/>
        </w:rPr>
        <w:t>p</w:t>
      </w:r>
      <w:r w:rsidRPr="00EC506D">
        <w:rPr>
          <w:rFonts w:eastAsia="Baskerville Old Face"/>
          <w:spacing w:val="-1"/>
        </w:rPr>
        <w:t>roc</w:t>
      </w:r>
      <w:r w:rsidRPr="00EC506D">
        <w:rPr>
          <w:rFonts w:eastAsia="Baskerville Old Face"/>
        </w:rPr>
        <w:t>e</w:t>
      </w:r>
      <w:r w:rsidRPr="00EC506D">
        <w:rPr>
          <w:rFonts w:eastAsia="Baskerville Old Face"/>
          <w:spacing w:val="1"/>
        </w:rPr>
        <w:t>s</w:t>
      </w:r>
      <w:r w:rsidRPr="00EC506D">
        <w:rPr>
          <w:rFonts w:eastAsia="Baskerville Old Face"/>
        </w:rPr>
        <w:t>s</w:t>
      </w:r>
      <w:r w:rsidRPr="00EC506D">
        <w:rPr>
          <w:rFonts w:eastAsia="Baskerville Old Face"/>
          <w:spacing w:val="-1"/>
        </w:rPr>
        <w:t>o</w:t>
      </w:r>
      <w:r w:rsidRPr="00EC506D">
        <w:rPr>
          <w:rFonts w:eastAsia="Baskerville Old Face"/>
        </w:rPr>
        <w:t xml:space="preserve">f </w:t>
      </w:r>
      <w:r w:rsidRPr="00EC506D">
        <w:rPr>
          <w:rFonts w:eastAsia="Baskerville Old Face"/>
          <w:spacing w:val="1"/>
        </w:rPr>
        <w:t>mi</w:t>
      </w:r>
      <w:r w:rsidRPr="00EC506D">
        <w:rPr>
          <w:rFonts w:eastAsia="Baskerville Old Face"/>
          <w:spacing w:val="-1"/>
        </w:rPr>
        <w:t>gr</w:t>
      </w:r>
      <w:r w:rsidRPr="00EC506D">
        <w:rPr>
          <w:rFonts w:eastAsia="Baskerville Old Face"/>
          <w:spacing w:val="1"/>
        </w:rPr>
        <w:t>a</w:t>
      </w:r>
      <w:r w:rsidRPr="00EC506D">
        <w:rPr>
          <w:rFonts w:eastAsia="Baskerville Old Face"/>
          <w:spacing w:val="-1"/>
        </w:rPr>
        <w:t>t</w:t>
      </w:r>
      <w:r w:rsidRPr="00EC506D">
        <w:rPr>
          <w:rFonts w:eastAsia="Baskerville Old Face"/>
          <w:spacing w:val="1"/>
        </w:rPr>
        <w:t>i</w:t>
      </w:r>
      <w:r w:rsidRPr="00EC506D">
        <w:rPr>
          <w:rFonts w:eastAsia="Baskerville Old Face"/>
          <w:spacing w:val="-1"/>
        </w:rPr>
        <w:t>o</w:t>
      </w:r>
      <w:r w:rsidRPr="00EC506D">
        <w:rPr>
          <w:rFonts w:eastAsia="Baskerville Old Face"/>
        </w:rPr>
        <w:t>n,</w:t>
      </w:r>
      <w:r w:rsidRPr="00EC506D">
        <w:rPr>
          <w:rFonts w:eastAsia="Baskerville Old Face"/>
          <w:spacing w:val="1"/>
        </w:rPr>
        <w:t>a</w:t>
      </w:r>
      <w:r w:rsidRPr="00EC506D">
        <w:rPr>
          <w:rFonts w:eastAsia="Baskerville Old Face"/>
          <w:spacing w:val="-1"/>
        </w:rPr>
        <w:t>ggr</w:t>
      </w:r>
      <w:r w:rsidRPr="00EC506D">
        <w:rPr>
          <w:rFonts w:eastAsia="Baskerville Old Face"/>
        </w:rPr>
        <w:t>e</w:t>
      </w:r>
      <w:r w:rsidRPr="00EC506D">
        <w:rPr>
          <w:rFonts w:eastAsia="Baskerville Old Face"/>
          <w:spacing w:val="-1"/>
        </w:rPr>
        <w:t>g</w:t>
      </w:r>
      <w:r w:rsidRPr="00EC506D">
        <w:rPr>
          <w:rFonts w:eastAsia="Baskerville Old Face"/>
          <w:spacing w:val="1"/>
        </w:rPr>
        <w:t>a</w:t>
      </w:r>
      <w:r w:rsidRPr="00EC506D">
        <w:rPr>
          <w:rFonts w:eastAsia="Baskerville Old Face"/>
          <w:spacing w:val="-1"/>
        </w:rPr>
        <w:t>t</w:t>
      </w:r>
      <w:r w:rsidRPr="00EC506D">
        <w:rPr>
          <w:rFonts w:eastAsia="Baskerville Old Face"/>
          <w:spacing w:val="1"/>
        </w:rPr>
        <w:t>i</w:t>
      </w:r>
      <w:r w:rsidRPr="00EC506D">
        <w:rPr>
          <w:rFonts w:eastAsia="Baskerville Old Face"/>
          <w:spacing w:val="-1"/>
        </w:rPr>
        <w:t>o</w:t>
      </w:r>
      <w:r w:rsidRPr="00EC506D">
        <w:rPr>
          <w:rFonts w:eastAsia="Baskerville Old Face"/>
        </w:rPr>
        <w:t>n,</w:t>
      </w:r>
      <w:r w:rsidRPr="00EC506D">
        <w:rPr>
          <w:rFonts w:eastAsia="Baskerville Old Face"/>
          <w:spacing w:val="-1"/>
        </w:rPr>
        <w:t>co</w:t>
      </w:r>
      <w:r w:rsidRPr="00EC506D">
        <w:rPr>
          <w:rFonts w:eastAsia="Baskerville Old Face"/>
          <w:spacing w:val="1"/>
        </w:rPr>
        <w:t>mp</w:t>
      </w:r>
      <w:r w:rsidRPr="00EC506D">
        <w:rPr>
          <w:rFonts w:eastAsia="Baskerville Old Face"/>
        </w:rPr>
        <w:t>e</w:t>
      </w:r>
      <w:r w:rsidRPr="00EC506D">
        <w:rPr>
          <w:rFonts w:eastAsia="Baskerville Old Face"/>
          <w:spacing w:val="-1"/>
        </w:rPr>
        <w:t>t</w:t>
      </w:r>
      <w:r w:rsidRPr="00EC506D">
        <w:rPr>
          <w:rFonts w:eastAsia="Baskerville Old Face"/>
          <w:spacing w:val="1"/>
        </w:rPr>
        <w:t>i</w:t>
      </w:r>
      <w:r w:rsidRPr="00EC506D">
        <w:rPr>
          <w:rFonts w:eastAsia="Baskerville Old Face"/>
          <w:spacing w:val="-1"/>
        </w:rPr>
        <w:t>t</w:t>
      </w:r>
      <w:r w:rsidRPr="00EC506D">
        <w:rPr>
          <w:rFonts w:eastAsia="Baskerville Old Face"/>
          <w:spacing w:val="1"/>
        </w:rPr>
        <w:t>i</w:t>
      </w:r>
      <w:r w:rsidRPr="00EC506D">
        <w:rPr>
          <w:rFonts w:eastAsia="Baskerville Old Face"/>
          <w:spacing w:val="-1"/>
        </w:rPr>
        <w:t>o</w:t>
      </w:r>
      <w:r w:rsidRPr="00EC506D">
        <w:rPr>
          <w:rFonts w:eastAsia="Baskerville Old Face"/>
        </w:rPr>
        <w:t xml:space="preserve">n, </w:t>
      </w:r>
      <w:r w:rsidRPr="00EC506D">
        <w:rPr>
          <w:rFonts w:eastAsia="Baskerville Old Face"/>
          <w:spacing w:val="-1"/>
        </w:rPr>
        <w:t>r</w:t>
      </w:r>
      <w:r w:rsidRPr="00EC506D">
        <w:rPr>
          <w:rFonts w:eastAsia="Baskerville Old Face"/>
        </w:rPr>
        <w:t>e</w:t>
      </w:r>
      <w:r w:rsidRPr="00EC506D">
        <w:rPr>
          <w:rFonts w:eastAsia="Baskerville Old Face"/>
          <w:spacing w:val="1"/>
        </w:rPr>
        <w:t>a</w:t>
      </w:r>
      <w:r w:rsidRPr="00EC506D">
        <w:rPr>
          <w:rFonts w:eastAsia="Baskerville Old Face"/>
          <w:spacing w:val="-1"/>
        </w:rPr>
        <w:t>ct</w:t>
      </w:r>
      <w:r w:rsidRPr="00EC506D">
        <w:rPr>
          <w:rFonts w:eastAsia="Baskerville Old Face"/>
          <w:spacing w:val="1"/>
        </w:rPr>
        <w:t>i</w:t>
      </w:r>
      <w:r w:rsidRPr="00EC506D">
        <w:rPr>
          <w:rFonts w:eastAsia="Baskerville Old Face"/>
          <w:spacing w:val="-1"/>
        </w:rPr>
        <w:t>o</w:t>
      </w:r>
      <w:r w:rsidRPr="00EC506D">
        <w:rPr>
          <w:rFonts w:eastAsia="Baskerville Old Face"/>
        </w:rPr>
        <w:t>n,e</w:t>
      </w:r>
      <w:r w:rsidRPr="00EC506D">
        <w:rPr>
          <w:rFonts w:eastAsia="Baskerville Old Face"/>
          <w:spacing w:val="-1"/>
        </w:rPr>
        <w:t>tc</w:t>
      </w:r>
      <w:r w:rsidRPr="00EC506D">
        <w:rPr>
          <w:rFonts w:eastAsia="Baskerville Old Face"/>
        </w:rPr>
        <w:t>.w</w:t>
      </w:r>
      <w:r w:rsidRPr="00EC506D">
        <w:rPr>
          <w:rFonts w:eastAsia="Baskerville Old Face"/>
          <w:spacing w:val="1"/>
        </w:rPr>
        <w:t>hi</w:t>
      </w:r>
      <w:r w:rsidRPr="00EC506D">
        <w:rPr>
          <w:rFonts w:eastAsia="Baskerville Old Face"/>
          <w:spacing w:val="-1"/>
        </w:rPr>
        <w:t>c</w:t>
      </w:r>
      <w:r w:rsidRPr="00EC506D">
        <w:rPr>
          <w:rFonts w:eastAsia="Baskerville Old Face"/>
        </w:rPr>
        <w:t>h</w:t>
      </w:r>
      <w:r w:rsidRPr="00EC506D">
        <w:rPr>
          <w:rFonts w:eastAsia="Baskerville Old Face"/>
          <w:spacing w:val="-1"/>
        </w:rPr>
        <w:t>c</w:t>
      </w:r>
      <w:r w:rsidRPr="00EC506D">
        <w:rPr>
          <w:rFonts w:eastAsia="Baskerville Old Face"/>
          <w:spacing w:val="1"/>
        </w:rPr>
        <w:t>a</w:t>
      </w:r>
      <w:r w:rsidRPr="00EC506D">
        <w:rPr>
          <w:rFonts w:eastAsia="Baskerville Old Face"/>
        </w:rPr>
        <w:t>u</w:t>
      </w:r>
      <w:r w:rsidRPr="00EC506D">
        <w:rPr>
          <w:rFonts w:eastAsia="Baskerville Old Face"/>
          <w:spacing w:val="1"/>
        </w:rPr>
        <w:t>s</w:t>
      </w:r>
      <w:r w:rsidRPr="00EC506D">
        <w:rPr>
          <w:rFonts w:eastAsia="Baskerville Old Face"/>
        </w:rPr>
        <w:t xml:space="preserve">e </w:t>
      </w:r>
      <w:r w:rsidRPr="00EC506D">
        <w:rPr>
          <w:rFonts w:eastAsia="Baskerville Old Face"/>
          <w:spacing w:val="1"/>
        </w:rPr>
        <w:t>s</w:t>
      </w:r>
      <w:r w:rsidRPr="00EC506D">
        <w:rPr>
          <w:rFonts w:eastAsia="Baskerville Old Face"/>
        </w:rPr>
        <w:t>u</w:t>
      </w:r>
      <w:r w:rsidRPr="00EC506D">
        <w:rPr>
          <w:rFonts w:eastAsia="Baskerville Old Face"/>
          <w:spacing w:val="-1"/>
        </w:rPr>
        <w:t>cc</w:t>
      </w:r>
      <w:r w:rsidRPr="00EC506D">
        <w:rPr>
          <w:rFonts w:eastAsia="Baskerville Old Face"/>
        </w:rPr>
        <w:t>e</w:t>
      </w:r>
      <w:r w:rsidRPr="00EC506D">
        <w:rPr>
          <w:rFonts w:eastAsia="Baskerville Old Face"/>
          <w:spacing w:val="1"/>
        </w:rPr>
        <w:t>ssi</w:t>
      </w:r>
      <w:r w:rsidRPr="00EC506D">
        <w:rPr>
          <w:rFonts w:eastAsia="Baskerville Old Face"/>
        </w:rPr>
        <w:t>ve w</w:t>
      </w:r>
      <w:r w:rsidRPr="00EC506D">
        <w:rPr>
          <w:rFonts w:eastAsia="Baskerville Old Face"/>
          <w:spacing w:val="1"/>
        </w:rPr>
        <w:t>a</w:t>
      </w:r>
      <w:r w:rsidRPr="00EC506D">
        <w:rPr>
          <w:rFonts w:eastAsia="Baskerville Old Face"/>
        </w:rPr>
        <w:t xml:space="preserve">ves </w:t>
      </w:r>
      <w:r w:rsidRPr="00EC506D">
        <w:rPr>
          <w:rFonts w:eastAsia="Baskerville Old Face"/>
          <w:spacing w:val="-1"/>
        </w:rPr>
        <w:t>o</w:t>
      </w:r>
      <w:r w:rsidRPr="00EC506D">
        <w:rPr>
          <w:rFonts w:eastAsia="Baskerville Old Face"/>
        </w:rPr>
        <w:t xml:space="preserve">f </w:t>
      </w:r>
      <w:r w:rsidRPr="00EC506D">
        <w:rPr>
          <w:rFonts w:eastAsia="Baskerville Old Face"/>
          <w:spacing w:val="1"/>
        </w:rPr>
        <w:t>p</w:t>
      </w:r>
      <w:r w:rsidRPr="00EC506D">
        <w:rPr>
          <w:rFonts w:eastAsia="Baskerville Old Face"/>
          <w:spacing w:val="-1"/>
        </w:rPr>
        <w:t>o</w:t>
      </w:r>
      <w:r w:rsidRPr="00EC506D">
        <w:rPr>
          <w:rFonts w:eastAsia="Baskerville Old Face"/>
          <w:spacing w:val="1"/>
        </w:rPr>
        <w:t>p</w:t>
      </w:r>
      <w:r w:rsidRPr="00EC506D">
        <w:rPr>
          <w:rFonts w:eastAsia="Baskerville Old Face"/>
        </w:rPr>
        <w:t>u</w:t>
      </w:r>
      <w:r w:rsidRPr="00EC506D">
        <w:rPr>
          <w:rFonts w:eastAsia="Baskerville Old Face"/>
          <w:spacing w:val="1"/>
        </w:rPr>
        <w:t>la</w:t>
      </w:r>
      <w:r w:rsidRPr="00EC506D">
        <w:rPr>
          <w:rFonts w:eastAsia="Baskerville Old Face"/>
          <w:spacing w:val="-1"/>
        </w:rPr>
        <w:t>t</w:t>
      </w:r>
      <w:r w:rsidRPr="00EC506D">
        <w:rPr>
          <w:rFonts w:eastAsia="Baskerville Old Face"/>
          <w:spacing w:val="1"/>
        </w:rPr>
        <w:t>i</w:t>
      </w:r>
      <w:r w:rsidRPr="00EC506D">
        <w:rPr>
          <w:rFonts w:eastAsia="Baskerville Old Face"/>
          <w:spacing w:val="-1"/>
        </w:rPr>
        <w:t>o</w:t>
      </w:r>
      <w:r w:rsidRPr="00EC506D">
        <w:rPr>
          <w:rFonts w:eastAsia="Baskerville Old Face"/>
        </w:rPr>
        <w:t>n</w:t>
      </w:r>
      <w:r w:rsidRPr="00EC506D">
        <w:rPr>
          <w:rFonts w:eastAsia="Baskerville Old Face"/>
          <w:spacing w:val="1"/>
        </w:rPr>
        <w:t>a</w:t>
      </w:r>
      <w:r w:rsidRPr="00EC506D">
        <w:rPr>
          <w:rFonts w:eastAsia="Baskerville Old Face"/>
        </w:rPr>
        <w:t>s a</w:t>
      </w:r>
      <w:r w:rsidRPr="00EC506D">
        <w:rPr>
          <w:rFonts w:eastAsia="Baskerville Old Face"/>
          <w:spacing w:val="-1"/>
        </w:rPr>
        <w:t>r</w:t>
      </w:r>
      <w:r w:rsidRPr="00EC506D">
        <w:rPr>
          <w:rFonts w:eastAsia="Baskerville Old Face"/>
        </w:rPr>
        <w:t>e</w:t>
      </w:r>
      <w:r w:rsidRPr="00EC506D">
        <w:rPr>
          <w:rFonts w:eastAsia="Baskerville Old Face"/>
          <w:spacing w:val="1"/>
        </w:rPr>
        <w:t>s</w:t>
      </w:r>
      <w:r w:rsidRPr="00EC506D">
        <w:rPr>
          <w:rFonts w:eastAsia="Baskerville Old Face"/>
        </w:rPr>
        <w:t>u</w:t>
      </w:r>
      <w:r w:rsidRPr="00EC506D">
        <w:rPr>
          <w:rFonts w:eastAsia="Baskerville Old Face"/>
          <w:spacing w:val="1"/>
        </w:rPr>
        <w:t>l</w:t>
      </w:r>
      <w:r w:rsidRPr="00EC506D">
        <w:rPr>
          <w:rFonts w:eastAsia="Baskerville Old Face"/>
        </w:rPr>
        <w:t>t</w:t>
      </w:r>
      <w:r w:rsidRPr="00EC506D">
        <w:rPr>
          <w:rFonts w:eastAsia="Baskerville Old Face"/>
          <w:spacing w:val="-1"/>
        </w:rPr>
        <w:t>o</w:t>
      </w:r>
      <w:r w:rsidRPr="00EC506D">
        <w:rPr>
          <w:rFonts w:eastAsia="Baskerville Old Face"/>
        </w:rPr>
        <w:t xml:space="preserve">f </w:t>
      </w:r>
      <w:r w:rsidRPr="00EC506D">
        <w:rPr>
          <w:rFonts w:eastAsia="Baskerville Old Face"/>
          <w:spacing w:val="-1"/>
        </w:rPr>
        <w:t>c</w:t>
      </w:r>
      <w:r w:rsidRPr="00EC506D">
        <w:rPr>
          <w:rFonts w:eastAsia="Baskerville Old Face"/>
          <w:spacing w:val="1"/>
        </w:rPr>
        <w:t>ha</w:t>
      </w:r>
      <w:r w:rsidRPr="00EC506D">
        <w:rPr>
          <w:rFonts w:eastAsia="Baskerville Old Face"/>
        </w:rPr>
        <w:t>n</w:t>
      </w:r>
      <w:r w:rsidRPr="00EC506D">
        <w:rPr>
          <w:rFonts w:eastAsia="Baskerville Old Face"/>
          <w:spacing w:val="-1"/>
        </w:rPr>
        <w:t>g</w:t>
      </w:r>
      <w:r w:rsidRPr="00EC506D">
        <w:rPr>
          <w:rFonts w:eastAsia="Baskerville Old Face"/>
        </w:rPr>
        <w:t>e</w:t>
      </w:r>
      <w:r w:rsidRPr="00EC506D">
        <w:rPr>
          <w:rFonts w:eastAsia="Baskerville Old Face"/>
          <w:spacing w:val="1"/>
        </w:rPr>
        <w:t>s</w:t>
      </w:r>
      <w:r w:rsidRPr="00EC506D">
        <w:rPr>
          <w:rFonts w:eastAsia="Baskerville Old Face"/>
        </w:rPr>
        <w:t>.</w:t>
      </w:r>
    </w:p>
    <w:p w:rsidR="002B6432" w:rsidRPr="003A3C2C" w:rsidRDefault="002B6432" w:rsidP="002B6432">
      <w:pPr>
        <w:spacing w:line="360" w:lineRule="auto"/>
        <w:ind w:hanging="451"/>
        <w:jc w:val="both"/>
        <w:rPr>
          <w:rFonts w:eastAsia="Baskerville Old Face"/>
        </w:rPr>
      </w:pPr>
      <w:r w:rsidRPr="00EC506D">
        <w:rPr>
          <w:rFonts w:eastAsia="Arial"/>
        </w:rPr>
        <w:t>–</w:t>
      </w:r>
      <w:r w:rsidRPr="00EC506D">
        <w:rPr>
          <w:b/>
          <w:spacing w:val="2"/>
          <w:w w:val="88"/>
        </w:rPr>
        <w:t>St</w:t>
      </w:r>
      <w:r w:rsidRPr="00EC506D">
        <w:rPr>
          <w:b/>
          <w:spacing w:val="3"/>
          <w:w w:val="88"/>
        </w:rPr>
        <w:t>a</w:t>
      </w:r>
      <w:r w:rsidRPr="00EC506D">
        <w:rPr>
          <w:b/>
          <w:w w:val="88"/>
        </w:rPr>
        <w:t>b</w:t>
      </w:r>
      <w:r w:rsidRPr="00EC506D">
        <w:rPr>
          <w:b/>
          <w:spacing w:val="1"/>
          <w:w w:val="88"/>
        </w:rPr>
        <w:t>i</w:t>
      </w:r>
      <w:r w:rsidRPr="00EC506D">
        <w:rPr>
          <w:b/>
          <w:spacing w:val="-1"/>
          <w:w w:val="88"/>
        </w:rPr>
        <w:t>li</w:t>
      </w:r>
      <w:r w:rsidRPr="00EC506D">
        <w:rPr>
          <w:b/>
          <w:w w:val="88"/>
        </w:rPr>
        <w:t>z</w:t>
      </w:r>
      <w:r w:rsidRPr="00EC506D">
        <w:rPr>
          <w:b/>
          <w:spacing w:val="1"/>
          <w:w w:val="88"/>
        </w:rPr>
        <w:t>i</w:t>
      </w:r>
      <w:r w:rsidRPr="00EC506D">
        <w:rPr>
          <w:b/>
          <w:spacing w:val="-2"/>
          <w:w w:val="88"/>
        </w:rPr>
        <w:t>n</w:t>
      </w:r>
      <w:r w:rsidRPr="00EC506D">
        <w:rPr>
          <w:b/>
          <w:spacing w:val="3"/>
          <w:w w:val="88"/>
        </w:rPr>
        <w:t>g</w:t>
      </w:r>
      <w:r w:rsidRPr="00EC506D">
        <w:rPr>
          <w:rFonts w:eastAsia="Baskerville Old Face"/>
          <w:w w:val="88"/>
        </w:rPr>
        <w:t>-</w:t>
      </w:r>
      <w:r w:rsidRPr="00EC506D">
        <w:rPr>
          <w:rFonts w:eastAsia="Baskerville Old Face"/>
          <w:spacing w:val="-1"/>
        </w:rPr>
        <w:t>c</w:t>
      </w:r>
      <w:r w:rsidRPr="00EC506D">
        <w:rPr>
          <w:rFonts w:eastAsia="Baskerville Old Face"/>
          <w:spacing w:val="1"/>
        </w:rPr>
        <w:t>a</w:t>
      </w:r>
      <w:r w:rsidRPr="00EC506D">
        <w:rPr>
          <w:rFonts w:eastAsia="Baskerville Old Face"/>
        </w:rPr>
        <w:t>u</w:t>
      </w:r>
      <w:r w:rsidRPr="00EC506D">
        <w:rPr>
          <w:rFonts w:eastAsia="Baskerville Old Face"/>
          <w:spacing w:val="1"/>
        </w:rPr>
        <w:t>s</w:t>
      </w:r>
      <w:r w:rsidRPr="00EC506D">
        <w:rPr>
          <w:rFonts w:eastAsia="Baskerville Old Face"/>
        </w:rPr>
        <w:t xml:space="preserve">es </w:t>
      </w:r>
      <w:r w:rsidRPr="00EC506D">
        <w:rPr>
          <w:rFonts w:eastAsia="Baskerville Old Face"/>
          <w:spacing w:val="1"/>
        </w:rPr>
        <w:t>f</w:t>
      </w:r>
      <w:r w:rsidRPr="00EC506D">
        <w:rPr>
          <w:rFonts w:eastAsia="Baskerville Old Face"/>
          <w:spacing w:val="-1"/>
        </w:rPr>
        <w:t>o</w:t>
      </w:r>
      <w:r w:rsidRPr="00EC506D">
        <w:rPr>
          <w:rFonts w:eastAsia="Baskerville Old Face"/>
        </w:rPr>
        <w:t>r</w:t>
      </w:r>
      <w:r w:rsidRPr="00EC506D">
        <w:rPr>
          <w:rFonts w:eastAsia="Baskerville Old Face"/>
          <w:spacing w:val="1"/>
        </w:rPr>
        <w:t>s</w:t>
      </w:r>
      <w:r w:rsidRPr="00EC506D">
        <w:rPr>
          <w:rFonts w:eastAsia="Baskerville Old Face"/>
          <w:spacing w:val="-1"/>
        </w:rPr>
        <w:t>t</w:t>
      </w:r>
      <w:r w:rsidRPr="00EC506D">
        <w:rPr>
          <w:rFonts w:eastAsia="Baskerville Old Face"/>
          <w:spacing w:val="1"/>
        </w:rPr>
        <w:t>a</w:t>
      </w:r>
      <w:r w:rsidRPr="00EC506D">
        <w:rPr>
          <w:rFonts w:eastAsia="Baskerville Old Face"/>
        </w:rPr>
        <w:t>b</w:t>
      </w:r>
      <w:r w:rsidRPr="00EC506D">
        <w:rPr>
          <w:rFonts w:eastAsia="Baskerville Old Face"/>
          <w:spacing w:val="1"/>
        </w:rPr>
        <w:t>ili</w:t>
      </w:r>
      <w:r w:rsidRPr="00EC506D">
        <w:rPr>
          <w:rFonts w:eastAsia="Baskerville Old Face"/>
        </w:rPr>
        <w:t>z</w:t>
      </w:r>
      <w:r w:rsidRPr="00EC506D">
        <w:rPr>
          <w:rFonts w:eastAsia="Baskerville Old Face"/>
          <w:spacing w:val="1"/>
        </w:rPr>
        <w:t>a</w:t>
      </w:r>
      <w:r w:rsidRPr="00EC506D">
        <w:rPr>
          <w:rFonts w:eastAsia="Baskerville Old Face"/>
          <w:spacing w:val="-1"/>
        </w:rPr>
        <w:t>t</w:t>
      </w:r>
      <w:r w:rsidRPr="00EC506D">
        <w:rPr>
          <w:rFonts w:eastAsia="Baskerville Old Face"/>
          <w:spacing w:val="1"/>
        </w:rPr>
        <w:t>i</w:t>
      </w:r>
      <w:r w:rsidRPr="00EC506D">
        <w:rPr>
          <w:rFonts w:eastAsia="Baskerville Old Face"/>
          <w:spacing w:val="-1"/>
        </w:rPr>
        <w:t>o</w:t>
      </w:r>
      <w:r w:rsidRPr="00EC506D">
        <w:rPr>
          <w:rFonts w:eastAsia="Baskerville Old Face"/>
        </w:rPr>
        <w:t>n</w:t>
      </w:r>
      <w:r w:rsidRPr="00EC506D">
        <w:rPr>
          <w:rFonts w:eastAsia="Baskerville Old Face"/>
          <w:spacing w:val="-1"/>
        </w:rPr>
        <w:t>o</w:t>
      </w:r>
      <w:r w:rsidRPr="00EC506D">
        <w:rPr>
          <w:rFonts w:eastAsia="Baskerville Old Face"/>
        </w:rPr>
        <w:t xml:space="preserve">f </w:t>
      </w:r>
      <w:r w:rsidRPr="00EC506D">
        <w:rPr>
          <w:rFonts w:eastAsia="Baskerville Old Face"/>
          <w:spacing w:val="-1"/>
        </w:rPr>
        <w:t>t</w:t>
      </w:r>
      <w:r w:rsidRPr="00EC506D">
        <w:rPr>
          <w:rFonts w:eastAsia="Baskerville Old Face"/>
          <w:spacing w:val="1"/>
        </w:rPr>
        <w:t>h</w:t>
      </w:r>
      <w:r w:rsidRPr="00EC506D">
        <w:rPr>
          <w:rFonts w:eastAsia="Baskerville Old Face"/>
        </w:rPr>
        <w:t xml:space="preserve">e </w:t>
      </w:r>
      <w:r w:rsidRPr="00EC506D">
        <w:rPr>
          <w:rFonts w:eastAsia="Baskerville Old Face"/>
          <w:spacing w:val="-1"/>
        </w:rPr>
        <w:t>co</w:t>
      </w:r>
      <w:r w:rsidRPr="00EC506D">
        <w:rPr>
          <w:rFonts w:eastAsia="Baskerville Old Face"/>
          <w:spacing w:val="1"/>
        </w:rPr>
        <w:t>mm</w:t>
      </w:r>
      <w:r w:rsidRPr="00EC506D">
        <w:rPr>
          <w:rFonts w:eastAsia="Baskerville Old Face"/>
        </w:rPr>
        <w:t>un</w:t>
      </w:r>
      <w:r w:rsidRPr="00EC506D">
        <w:rPr>
          <w:rFonts w:eastAsia="Baskerville Old Face"/>
          <w:spacing w:val="1"/>
        </w:rPr>
        <w:t>i</w:t>
      </w:r>
      <w:r w:rsidRPr="00EC506D">
        <w:rPr>
          <w:rFonts w:eastAsia="Baskerville Old Face"/>
          <w:spacing w:val="-1"/>
        </w:rPr>
        <w:t>t</w:t>
      </w:r>
      <w:r w:rsidRPr="00EC506D">
        <w:rPr>
          <w:rFonts w:eastAsia="Baskerville Old Face"/>
        </w:rPr>
        <w:t>y</w:t>
      </w:r>
    </w:p>
    <w:p w:rsidR="002B6432" w:rsidRPr="003A3C2C" w:rsidRDefault="002B6432" w:rsidP="002B6432">
      <w:pPr>
        <w:spacing w:line="276" w:lineRule="auto"/>
        <w:jc w:val="both"/>
        <w:rPr>
          <w:rFonts w:eastAsia="Baskerville Old Face"/>
        </w:rPr>
      </w:pPr>
      <w:r w:rsidRPr="00EC506D">
        <w:rPr>
          <w:rFonts w:eastAsia="Arial"/>
        </w:rPr>
        <w:t>•</w:t>
      </w:r>
      <w:r w:rsidRPr="00EC506D">
        <w:rPr>
          <w:rFonts w:eastAsia="Baskerville Old Face"/>
          <w:spacing w:val="1"/>
        </w:rPr>
        <w:t>C</w:t>
      </w:r>
      <w:r w:rsidRPr="00EC506D">
        <w:rPr>
          <w:rFonts w:eastAsia="Baskerville Old Face"/>
        </w:rPr>
        <w:t>lima</w:t>
      </w:r>
      <w:r w:rsidRPr="00EC506D">
        <w:rPr>
          <w:rFonts w:eastAsia="Baskerville Old Face"/>
          <w:spacing w:val="-1"/>
        </w:rPr>
        <w:t>t</w:t>
      </w:r>
      <w:r w:rsidRPr="00EC506D">
        <w:rPr>
          <w:rFonts w:eastAsia="Baskerville Old Face"/>
        </w:rPr>
        <w:t>eof</w:t>
      </w:r>
      <w:r w:rsidRPr="00EC506D">
        <w:rPr>
          <w:rFonts w:eastAsia="Baskerville Old Face"/>
          <w:spacing w:val="-1"/>
        </w:rPr>
        <w:t>t</w:t>
      </w:r>
      <w:r w:rsidRPr="00EC506D">
        <w:rPr>
          <w:rFonts w:eastAsia="Baskerville Old Face"/>
        </w:rPr>
        <w:t>hea</w:t>
      </w:r>
      <w:r w:rsidRPr="00EC506D">
        <w:rPr>
          <w:rFonts w:eastAsia="Baskerville Old Face"/>
          <w:spacing w:val="1"/>
        </w:rPr>
        <w:t>r</w:t>
      </w:r>
      <w:r w:rsidRPr="00EC506D">
        <w:rPr>
          <w:rFonts w:eastAsia="Baskerville Old Face"/>
          <w:spacing w:val="-1"/>
        </w:rPr>
        <w:t>e</w:t>
      </w:r>
      <w:r w:rsidRPr="00EC506D">
        <w:rPr>
          <w:rFonts w:eastAsia="Baskerville Old Face"/>
        </w:rPr>
        <w:t>ais</w:t>
      </w:r>
      <w:r w:rsidRPr="00EC506D">
        <w:rPr>
          <w:rFonts w:eastAsia="Baskerville Old Face"/>
          <w:spacing w:val="-1"/>
        </w:rPr>
        <w:t>t</w:t>
      </w:r>
      <w:r w:rsidRPr="00EC506D">
        <w:rPr>
          <w:rFonts w:eastAsia="Baskerville Old Face"/>
        </w:rPr>
        <w:t>hechi</w:t>
      </w:r>
      <w:r w:rsidRPr="00EC506D">
        <w:rPr>
          <w:rFonts w:eastAsia="Baskerville Old Face"/>
          <w:spacing w:val="-1"/>
        </w:rPr>
        <w:t>e</w:t>
      </w:r>
      <w:r w:rsidRPr="00EC506D">
        <w:rPr>
          <w:rFonts w:eastAsia="Baskerville Old Face"/>
        </w:rPr>
        <w:t>fcaus</w:t>
      </w:r>
      <w:r w:rsidRPr="00EC506D">
        <w:rPr>
          <w:rFonts w:eastAsia="Baskerville Old Face"/>
          <w:spacing w:val="-1"/>
        </w:rPr>
        <w:t>e</w:t>
      </w:r>
      <w:r w:rsidRPr="00EC506D">
        <w:rPr>
          <w:rFonts w:eastAsia="Baskerville Old Face"/>
        </w:rPr>
        <w:t>sofs</w:t>
      </w:r>
      <w:r w:rsidRPr="00EC506D">
        <w:rPr>
          <w:rFonts w:eastAsia="Baskerville Old Face"/>
          <w:spacing w:val="-1"/>
        </w:rPr>
        <w:t>t</w:t>
      </w:r>
      <w:r w:rsidRPr="00EC506D">
        <w:rPr>
          <w:rFonts w:eastAsia="Baskerville Old Face"/>
        </w:rPr>
        <w:t>abili</w:t>
      </w:r>
      <w:r w:rsidRPr="00EC506D">
        <w:rPr>
          <w:rFonts w:eastAsia="Baskerville Old Face"/>
          <w:spacing w:val="-1"/>
        </w:rPr>
        <w:t>z</w:t>
      </w:r>
      <w:r w:rsidRPr="00EC506D">
        <w:rPr>
          <w:rFonts w:eastAsia="Baskerville Old Face"/>
          <w:spacing w:val="2"/>
        </w:rPr>
        <w:t>a</w:t>
      </w:r>
      <w:r w:rsidRPr="00EC506D">
        <w:rPr>
          <w:rFonts w:eastAsia="Baskerville Old Face"/>
          <w:spacing w:val="-1"/>
        </w:rPr>
        <w:t>t</w:t>
      </w:r>
      <w:r w:rsidRPr="00EC506D">
        <w:rPr>
          <w:rFonts w:eastAsia="Baskerville Old Face"/>
        </w:rPr>
        <w:t>i</w:t>
      </w:r>
      <w:r w:rsidRPr="00EC506D">
        <w:rPr>
          <w:rFonts w:eastAsia="Baskerville Old Face"/>
          <w:spacing w:val="3"/>
        </w:rPr>
        <w:t>o</w:t>
      </w:r>
      <w:r w:rsidRPr="00EC506D">
        <w:rPr>
          <w:rFonts w:eastAsia="Baskerville Old Face"/>
        </w:rPr>
        <w:t>n</w:t>
      </w:r>
    </w:p>
    <w:p w:rsidR="002B6432" w:rsidRDefault="002B6432" w:rsidP="002B6432">
      <w:pPr>
        <w:spacing w:before="240" w:line="276" w:lineRule="auto"/>
        <w:jc w:val="both"/>
        <w:rPr>
          <w:rFonts w:eastAsia="Baskerville Old Face"/>
        </w:rPr>
      </w:pPr>
      <w:r w:rsidRPr="00EC506D">
        <w:rPr>
          <w:rFonts w:eastAsia="Arial"/>
        </w:rPr>
        <w:lastRenderedPageBreak/>
        <w:t>•</w:t>
      </w:r>
      <w:r w:rsidRPr="00EC506D">
        <w:rPr>
          <w:rFonts w:eastAsia="Baskerville Old Face"/>
          <w:spacing w:val="1"/>
        </w:rPr>
        <w:t>C</w:t>
      </w:r>
      <w:r w:rsidRPr="00EC506D">
        <w:rPr>
          <w:rFonts w:eastAsia="Baskerville Old Face"/>
        </w:rPr>
        <w:t>lima</w:t>
      </w:r>
      <w:r w:rsidRPr="00EC506D">
        <w:rPr>
          <w:rFonts w:eastAsia="Baskerville Old Face"/>
          <w:spacing w:val="-1"/>
        </w:rPr>
        <w:t>t</w:t>
      </w:r>
      <w:r w:rsidRPr="00EC506D">
        <w:rPr>
          <w:rFonts w:eastAsia="Baskerville Old Face"/>
        </w:rPr>
        <w:t>ed</w:t>
      </w:r>
      <w:r w:rsidRPr="00EC506D">
        <w:rPr>
          <w:rFonts w:eastAsia="Baskerville Old Face"/>
          <w:spacing w:val="-1"/>
        </w:rPr>
        <w:t>ete</w:t>
      </w:r>
      <w:r w:rsidRPr="00EC506D">
        <w:rPr>
          <w:rFonts w:eastAsia="Baskerville Old Face"/>
          <w:spacing w:val="1"/>
        </w:rPr>
        <w:t>r</w:t>
      </w:r>
      <w:r w:rsidRPr="00EC506D">
        <w:rPr>
          <w:rFonts w:eastAsia="Baskerville Old Face"/>
        </w:rPr>
        <w:t>min</w:t>
      </w:r>
      <w:r w:rsidRPr="00EC506D">
        <w:rPr>
          <w:rFonts w:eastAsia="Baskerville Old Face"/>
          <w:spacing w:val="-1"/>
        </w:rPr>
        <w:t>e</w:t>
      </w:r>
      <w:r w:rsidRPr="00EC506D">
        <w:rPr>
          <w:rFonts w:eastAsia="Baskerville Old Face"/>
        </w:rPr>
        <w:t>s</w:t>
      </w:r>
      <w:r w:rsidRPr="00EC506D">
        <w:rPr>
          <w:rFonts w:eastAsia="Baskerville Old Face"/>
          <w:spacing w:val="-1"/>
        </w:rPr>
        <w:t>t</w:t>
      </w:r>
      <w:r w:rsidRPr="00EC506D">
        <w:rPr>
          <w:rFonts w:eastAsia="Baskerville Old Face"/>
        </w:rPr>
        <w:t>he</w:t>
      </w:r>
      <w:r w:rsidRPr="00EC506D">
        <w:rPr>
          <w:rFonts w:eastAsia="Baskerville Old Face"/>
          <w:spacing w:val="-1"/>
        </w:rPr>
        <w:t>ty</w:t>
      </w:r>
      <w:r w:rsidRPr="00EC506D">
        <w:rPr>
          <w:rFonts w:eastAsia="Baskerville Old Face"/>
        </w:rPr>
        <w:t>p</w:t>
      </w:r>
      <w:r w:rsidRPr="00EC506D">
        <w:rPr>
          <w:rFonts w:eastAsia="Baskerville Old Face"/>
          <w:spacing w:val="-1"/>
        </w:rPr>
        <w:t>e</w:t>
      </w:r>
      <w:r w:rsidRPr="00EC506D">
        <w:rPr>
          <w:rFonts w:eastAsia="Baskerville Old Face"/>
        </w:rPr>
        <w:t>sofv</w:t>
      </w:r>
      <w:r w:rsidRPr="00EC506D">
        <w:rPr>
          <w:rFonts w:eastAsia="Baskerville Old Face"/>
          <w:spacing w:val="-1"/>
        </w:rPr>
        <w:t>e</w:t>
      </w:r>
      <w:r w:rsidRPr="00EC506D">
        <w:rPr>
          <w:rFonts w:eastAsia="Baskerville Old Face"/>
        </w:rPr>
        <w:t>g</w:t>
      </w:r>
      <w:r w:rsidRPr="00EC506D">
        <w:rPr>
          <w:rFonts w:eastAsia="Baskerville Old Face"/>
          <w:spacing w:val="-1"/>
        </w:rPr>
        <w:t>et</w:t>
      </w:r>
      <w:r w:rsidRPr="00EC506D">
        <w:rPr>
          <w:rFonts w:eastAsia="Baskerville Old Face"/>
        </w:rPr>
        <w:t>a</w:t>
      </w:r>
      <w:r w:rsidRPr="00EC506D">
        <w:rPr>
          <w:rFonts w:eastAsia="Baskerville Old Face"/>
          <w:spacing w:val="-1"/>
        </w:rPr>
        <w:t>t</w:t>
      </w:r>
      <w:r w:rsidRPr="00EC506D">
        <w:rPr>
          <w:rFonts w:eastAsia="Baskerville Old Face"/>
        </w:rPr>
        <w:t>ionandassocia</w:t>
      </w:r>
      <w:r w:rsidRPr="00EC506D">
        <w:rPr>
          <w:rFonts w:eastAsia="Baskerville Old Face"/>
          <w:spacing w:val="-1"/>
        </w:rPr>
        <w:t>te</w:t>
      </w:r>
      <w:r w:rsidRPr="00EC506D">
        <w:rPr>
          <w:rFonts w:eastAsia="Baskerville Old Face"/>
        </w:rPr>
        <w:t>danimals</w:t>
      </w:r>
    </w:p>
    <w:p w:rsidR="002B6432" w:rsidRDefault="002B6432" w:rsidP="002B6432">
      <w:pPr>
        <w:pStyle w:val="Heading2"/>
        <w:spacing w:before="0" w:beforeAutospacing="0" w:after="0" w:afterAutospacing="0" w:line="276" w:lineRule="auto"/>
        <w:rPr>
          <w:i/>
          <w:sz w:val="24"/>
          <w:szCs w:val="24"/>
        </w:rPr>
      </w:pPr>
      <w:r w:rsidRPr="00D455B3">
        <w:rPr>
          <w:i/>
          <w:sz w:val="24"/>
          <w:szCs w:val="24"/>
        </w:rPr>
        <w:t>Rate of Succession</w:t>
      </w:r>
    </w:p>
    <w:p w:rsidR="002B6432" w:rsidRPr="00E81843" w:rsidRDefault="002B6432" w:rsidP="002B6432">
      <w:pPr>
        <w:pStyle w:val="Heading2"/>
        <w:spacing w:before="0" w:beforeAutospacing="0" w:after="0" w:afterAutospacing="0" w:line="276" w:lineRule="auto"/>
        <w:rPr>
          <w:i/>
          <w:sz w:val="24"/>
          <w:szCs w:val="24"/>
        </w:rPr>
      </w:pPr>
      <w:r w:rsidRPr="00D455B3">
        <w:rPr>
          <w:sz w:val="24"/>
          <w:szCs w:val="24"/>
        </w:rPr>
        <w:t>The rate at which succession proceeds is highly variable and depends on the:</w:t>
      </w:r>
    </w:p>
    <w:p w:rsidR="002B6432" w:rsidRPr="00D455B3" w:rsidRDefault="002B6432" w:rsidP="002B6432">
      <w:pPr>
        <w:numPr>
          <w:ilvl w:val="0"/>
          <w:numId w:val="400"/>
        </w:numPr>
        <w:spacing w:line="360" w:lineRule="auto"/>
        <w:ind w:left="0"/>
        <w:jc w:val="both"/>
      </w:pPr>
      <w:r w:rsidRPr="00D455B3">
        <w:rPr>
          <w:i/>
        </w:rPr>
        <w:t>Degree of environmental change during a succession</w:t>
      </w:r>
      <w:r w:rsidRPr="00D455B3">
        <w:t>: the greater the change, the more prolonged the stage.</w:t>
      </w:r>
    </w:p>
    <w:p w:rsidR="002B6432" w:rsidRPr="00D455B3" w:rsidRDefault="002B6432" w:rsidP="002B6432">
      <w:pPr>
        <w:numPr>
          <w:ilvl w:val="0"/>
          <w:numId w:val="400"/>
        </w:numPr>
        <w:spacing w:line="360" w:lineRule="auto"/>
        <w:ind w:left="0"/>
        <w:jc w:val="both"/>
      </w:pPr>
      <w:r w:rsidRPr="00D455B3">
        <w:rPr>
          <w:i/>
        </w:rPr>
        <w:t>Rate at which the biota alters the environment</w:t>
      </w:r>
      <w:r w:rsidRPr="00D455B3">
        <w:t>: the more productive and efficient the organisms, the shorter the duration of the seral stages.</w:t>
      </w:r>
    </w:p>
    <w:p w:rsidR="002B6432" w:rsidRPr="00D455B3" w:rsidRDefault="002B6432" w:rsidP="002B6432">
      <w:pPr>
        <w:numPr>
          <w:ilvl w:val="0"/>
          <w:numId w:val="400"/>
        </w:numPr>
        <w:spacing w:line="360" w:lineRule="auto"/>
        <w:ind w:left="0"/>
        <w:jc w:val="both"/>
      </w:pPr>
      <w:r w:rsidRPr="00D455B3">
        <w:rPr>
          <w:i/>
        </w:rPr>
        <w:t>Longevity of the organisms dominating the site</w:t>
      </w:r>
      <w:r w:rsidRPr="00D455B3">
        <w:t>: the longer lived the organisms, the longer the stage may last.</w:t>
      </w:r>
    </w:p>
    <w:p w:rsidR="002B6432" w:rsidRPr="0065438B" w:rsidRDefault="002B6432" w:rsidP="002B6432">
      <w:pPr>
        <w:numPr>
          <w:ilvl w:val="0"/>
          <w:numId w:val="400"/>
        </w:numPr>
        <w:spacing w:line="360" w:lineRule="auto"/>
        <w:ind w:left="0"/>
        <w:jc w:val="both"/>
      </w:pPr>
      <w:r w:rsidRPr="00D455B3">
        <w:rPr>
          <w:i/>
        </w:rPr>
        <w:t>Degree to which communities dominate the site and resist invasion</w:t>
      </w:r>
      <w:r w:rsidRPr="00D455B3">
        <w:t xml:space="preserve">: </w:t>
      </w:r>
      <w:r w:rsidRPr="00E81843">
        <w:t>the better developed the community, the more resistant to invasion and the longer lasting it will be</w:t>
      </w:r>
      <w:r>
        <w:t>.</w:t>
      </w:r>
    </w:p>
    <w:p w:rsidR="002B6432" w:rsidRDefault="002B6432" w:rsidP="002B6432">
      <w:pPr>
        <w:rPr>
          <w:rFonts w:eastAsia="Baskerville Old Face"/>
        </w:rPr>
      </w:pPr>
      <w:r w:rsidRPr="00EC506D">
        <w:rPr>
          <w:rFonts w:eastAsia="Baskerville Old Face"/>
          <w:spacing w:val="-1"/>
          <w:position w:val="1"/>
        </w:rPr>
        <w:t>E</w:t>
      </w:r>
      <w:r w:rsidRPr="00EC506D">
        <w:rPr>
          <w:rFonts w:eastAsia="Baskerville Old Face"/>
          <w:position w:val="1"/>
        </w:rPr>
        <w:t>co</w:t>
      </w:r>
      <w:r w:rsidRPr="00EC506D">
        <w:rPr>
          <w:rFonts w:eastAsia="Baskerville Old Face"/>
          <w:spacing w:val="1"/>
          <w:position w:val="1"/>
        </w:rPr>
        <w:t>l</w:t>
      </w:r>
      <w:r w:rsidRPr="00EC506D">
        <w:rPr>
          <w:rFonts w:eastAsia="Baskerville Old Face"/>
          <w:position w:val="1"/>
        </w:rPr>
        <w:t>og</w:t>
      </w:r>
      <w:r w:rsidRPr="00EC506D">
        <w:rPr>
          <w:rFonts w:eastAsia="Baskerville Old Face"/>
          <w:spacing w:val="1"/>
          <w:position w:val="1"/>
        </w:rPr>
        <w:t>i</w:t>
      </w:r>
      <w:r w:rsidRPr="00EC506D">
        <w:rPr>
          <w:rFonts w:eastAsia="Baskerville Old Face"/>
          <w:spacing w:val="-1"/>
          <w:position w:val="1"/>
        </w:rPr>
        <w:t>s</w:t>
      </w:r>
      <w:r w:rsidRPr="00EC506D">
        <w:rPr>
          <w:rFonts w:eastAsia="Baskerville Old Face"/>
          <w:position w:val="1"/>
        </w:rPr>
        <w:t>tsha</w:t>
      </w:r>
      <w:r w:rsidRPr="00EC506D">
        <w:rPr>
          <w:rFonts w:eastAsia="Baskerville Old Face"/>
          <w:spacing w:val="1"/>
          <w:position w:val="1"/>
        </w:rPr>
        <w:t>v</w:t>
      </w:r>
      <w:r w:rsidRPr="00EC506D">
        <w:rPr>
          <w:rFonts w:eastAsia="Baskerville Old Face"/>
          <w:position w:val="1"/>
        </w:rPr>
        <w:t>etrad</w:t>
      </w:r>
      <w:r w:rsidRPr="00EC506D">
        <w:rPr>
          <w:rFonts w:eastAsia="Baskerville Old Face"/>
          <w:spacing w:val="1"/>
          <w:position w:val="1"/>
        </w:rPr>
        <w:t>i</w:t>
      </w:r>
      <w:r w:rsidRPr="00EC506D">
        <w:rPr>
          <w:rFonts w:eastAsia="Baskerville Old Face"/>
          <w:position w:val="1"/>
        </w:rPr>
        <w:t>t</w:t>
      </w:r>
      <w:r w:rsidRPr="00EC506D">
        <w:rPr>
          <w:rFonts w:eastAsia="Baskerville Old Face"/>
          <w:spacing w:val="1"/>
          <w:position w:val="1"/>
        </w:rPr>
        <w:t>i</w:t>
      </w:r>
      <w:r w:rsidRPr="00EC506D">
        <w:rPr>
          <w:rFonts w:eastAsia="Baskerville Old Face"/>
          <w:position w:val="1"/>
        </w:rPr>
        <w:t>ona</w:t>
      </w:r>
      <w:r w:rsidRPr="00EC506D">
        <w:rPr>
          <w:rFonts w:eastAsia="Baskerville Old Face"/>
          <w:spacing w:val="1"/>
          <w:position w:val="1"/>
        </w:rPr>
        <w:t>ll</w:t>
      </w:r>
      <w:r w:rsidRPr="00EC506D">
        <w:rPr>
          <w:rFonts w:eastAsia="Baskerville Old Face"/>
          <w:position w:val="1"/>
        </w:rPr>
        <w:t>yr</w:t>
      </w:r>
      <w:r w:rsidRPr="00EC506D">
        <w:rPr>
          <w:rFonts w:eastAsia="Baskerville Old Face"/>
          <w:spacing w:val="-1"/>
          <w:position w:val="1"/>
        </w:rPr>
        <w:t>e</w:t>
      </w:r>
      <w:r w:rsidRPr="00EC506D">
        <w:rPr>
          <w:rFonts w:eastAsia="Baskerville Old Face"/>
          <w:position w:val="1"/>
        </w:rPr>
        <w:t>cogn</w:t>
      </w:r>
      <w:r w:rsidRPr="00EC506D">
        <w:rPr>
          <w:rFonts w:eastAsia="Baskerville Old Face"/>
          <w:spacing w:val="1"/>
          <w:position w:val="1"/>
        </w:rPr>
        <w:t>i</w:t>
      </w:r>
      <w:r w:rsidRPr="00EC506D">
        <w:rPr>
          <w:rFonts w:eastAsia="Baskerville Old Face"/>
          <w:position w:val="1"/>
        </w:rPr>
        <w:t>z</w:t>
      </w:r>
      <w:r w:rsidRPr="00EC506D">
        <w:rPr>
          <w:rFonts w:eastAsia="Baskerville Old Face"/>
          <w:spacing w:val="-1"/>
          <w:position w:val="1"/>
        </w:rPr>
        <w:t>e</w:t>
      </w:r>
      <w:r w:rsidRPr="00EC506D">
        <w:rPr>
          <w:rFonts w:eastAsia="Baskerville Old Face"/>
          <w:position w:val="1"/>
        </w:rPr>
        <w:t xml:space="preserve">d two </w:t>
      </w:r>
      <w:r w:rsidRPr="00EC506D">
        <w:rPr>
          <w:rFonts w:eastAsia="Baskerville Old Face"/>
          <w:spacing w:val="-1"/>
          <w:position w:val="1"/>
        </w:rPr>
        <w:t>k</w:t>
      </w:r>
      <w:r w:rsidRPr="00EC506D">
        <w:rPr>
          <w:rFonts w:eastAsia="Baskerville Old Face"/>
          <w:spacing w:val="1"/>
          <w:position w:val="1"/>
        </w:rPr>
        <w:t>i</w:t>
      </w:r>
      <w:r w:rsidRPr="00EC506D">
        <w:rPr>
          <w:rFonts w:eastAsia="Baskerville Old Face"/>
          <w:position w:val="1"/>
        </w:rPr>
        <w:t>nds</w:t>
      </w:r>
      <w:r w:rsidRPr="00EC506D">
        <w:rPr>
          <w:rFonts w:eastAsia="Baskerville Old Face"/>
        </w:rPr>
        <w:t xml:space="preserve">of </w:t>
      </w:r>
      <w:r w:rsidRPr="00EC506D">
        <w:rPr>
          <w:rFonts w:eastAsia="Baskerville Old Face"/>
          <w:spacing w:val="-1"/>
        </w:rPr>
        <w:t>s</w:t>
      </w:r>
      <w:r w:rsidRPr="00EC506D">
        <w:rPr>
          <w:rFonts w:eastAsia="Baskerville Old Face"/>
          <w:spacing w:val="1"/>
        </w:rPr>
        <w:t>u</w:t>
      </w:r>
      <w:r w:rsidRPr="00EC506D">
        <w:rPr>
          <w:rFonts w:eastAsia="Baskerville Old Face"/>
        </w:rPr>
        <w:t>cc</w:t>
      </w:r>
      <w:r w:rsidRPr="00EC506D">
        <w:rPr>
          <w:rFonts w:eastAsia="Baskerville Old Face"/>
          <w:spacing w:val="-1"/>
        </w:rPr>
        <w:t>ess</w:t>
      </w:r>
      <w:r w:rsidRPr="00EC506D">
        <w:rPr>
          <w:rFonts w:eastAsia="Baskerville Old Face"/>
          <w:spacing w:val="1"/>
        </w:rPr>
        <w:t>i</w:t>
      </w:r>
      <w:r w:rsidRPr="00EC506D">
        <w:rPr>
          <w:rFonts w:eastAsia="Baskerville Old Face"/>
        </w:rPr>
        <w:t>on:</w:t>
      </w:r>
      <w:r w:rsidRPr="00EC506D">
        <w:rPr>
          <w:rFonts w:eastAsia="Baskerville Old Face"/>
          <w:spacing w:val="-1"/>
        </w:rPr>
        <w:t>P</w:t>
      </w:r>
      <w:r w:rsidRPr="00EC506D">
        <w:rPr>
          <w:rFonts w:eastAsia="Baskerville Old Face"/>
        </w:rPr>
        <w:t>r</w:t>
      </w:r>
      <w:r w:rsidRPr="00EC506D">
        <w:rPr>
          <w:rFonts w:eastAsia="Baskerville Old Face"/>
          <w:spacing w:val="1"/>
        </w:rPr>
        <w:t>im</w:t>
      </w:r>
      <w:r w:rsidRPr="00EC506D">
        <w:rPr>
          <w:rFonts w:eastAsia="Baskerville Old Face"/>
        </w:rPr>
        <w:t>aryandS</w:t>
      </w:r>
      <w:r w:rsidRPr="00EC506D">
        <w:rPr>
          <w:rFonts w:eastAsia="Baskerville Old Face"/>
          <w:spacing w:val="-1"/>
        </w:rPr>
        <w:t>e</w:t>
      </w:r>
      <w:r w:rsidRPr="00EC506D">
        <w:rPr>
          <w:rFonts w:eastAsia="Baskerville Old Face"/>
        </w:rPr>
        <w:t>condary</w:t>
      </w:r>
      <w:r w:rsidRPr="00EC506D">
        <w:rPr>
          <w:rFonts w:eastAsia="Baskerville Old Face"/>
          <w:spacing w:val="-1"/>
        </w:rPr>
        <w:t>s</w:t>
      </w:r>
      <w:r w:rsidRPr="00EC506D">
        <w:rPr>
          <w:rFonts w:eastAsia="Baskerville Old Face"/>
          <w:spacing w:val="1"/>
        </w:rPr>
        <w:t>u</w:t>
      </w:r>
      <w:r w:rsidRPr="00EC506D">
        <w:rPr>
          <w:rFonts w:eastAsia="Baskerville Old Face"/>
        </w:rPr>
        <w:t>cc</w:t>
      </w:r>
      <w:r w:rsidRPr="00EC506D">
        <w:rPr>
          <w:rFonts w:eastAsia="Baskerville Old Face"/>
          <w:spacing w:val="-1"/>
        </w:rPr>
        <w:t>ess</w:t>
      </w:r>
      <w:r w:rsidRPr="00EC506D">
        <w:rPr>
          <w:rFonts w:eastAsia="Baskerville Old Face"/>
          <w:spacing w:val="1"/>
        </w:rPr>
        <w:t>i</w:t>
      </w:r>
      <w:r w:rsidRPr="00EC506D">
        <w:rPr>
          <w:rFonts w:eastAsia="Baskerville Old Face"/>
        </w:rPr>
        <w:t>on</w:t>
      </w:r>
      <w:r>
        <w:rPr>
          <w:rFonts w:eastAsia="Baskerville Old Face"/>
        </w:rPr>
        <w:t>.</w:t>
      </w:r>
    </w:p>
    <w:p w:rsidR="002B6432" w:rsidRPr="003A3C2C" w:rsidRDefault="002B6432" w:rsidP="002B6432">
      <w:pPr>
        <w:spacing w:line="360" w:lineRule="auto"/>
        <w:jc w:val="both"/>
        <w:rPr>
          <w:rFonts w:eastAsia="Baskerville Old Face"/>
          <w:b/>
        </w:rPr>
      </w:pPr>
      <w:r w:rsidRPr="00EC506D">
        <w:rPr>
          <w:rFonts w:eastAsia="Arial"/>
        </w:rPr>
        <w:t>•</w:t>
      </w:r>
      <w:r w:rsidRPr="0065438B">
        <w:rPr>
          <w:rFonts w:eastAsia="Baskerville Old Face"/>
          <w:b/>
          <w:spacing w:val="-1"/>
        </w:rPr>
        <w:t>P</w:t>
      </w:r>
      <w:r w:rsidRPr="0065438B">
        <w:rPr>
          <w:rFonts w:eastAsia="Baskerville Old Face"/>
          <w:b/>
        </w:rPr>
        <w:t>r</w:t>
      </w:r>
      <w:r w:rsidRPr="0065438B">
        <w:rPr>
          <w:rFonts w:eastAsia="Baskerville Old Face"/>
          <w:b/>
          <w:spacing w:val="1"/>
        </w:rPr>
        <w:t>im</w:t>
      </w:r>
      <w:r w:rsidRPr="0065438B">
        <w:rPr>
          <w:rFonts w:eastAsia="Baskerville Old Face"/>
          <w:b/>
        </w:rPr>
        <w:t>ary</w:t>
      </w:r>
      <w:r w:rsidRPr="0065438B">
        <w:rPr>
          <w:rFonts w:eastAsia="Baskerville Old Face"/>
          <w:b/>
          <w:spacing w:val="-1"/>
        </w:rPr>
        <w:t>s</w:t>
      </w:r>
      <w:r w:rsidRPr="0065438B">
        <w:rPr>
          <w:rFonts w:eastAsia="Baskerville Old Face"/>
          <w:b/>
          <w:spacing w:val="1"/>
        </w:rPr>
        <w:t>u</w:t>
      </w:r>
      <w:r w:rsidRPr="0065438B">
        <w:rPr>
          <w:rFonts w:eastAsia="Baskerville Old Face"/>
          <w:b/>
        </w:rPr>
        <w:t>cc</w:t>
      </w:r>
      <w:r w:rsidRPr="0065438B">
        <w:rPr>
          <w:rFonts w:eastAsia="Baskerville Old Face"/>
          <w:b/>
          <w:spacing w:val="-1"/>
        </w:rPr>
        <w:t>ess</w:t>
      </w:r>
      <w:r w:rsidRPr="0065438B">
        <w:rPr>
          <w:rFonts w:eastAsia="Baskerville Old Face"/>
          <w:b/>
          <w:spacing w:val="1"/>
        </w:rPr>
        <w:t>i</w:t>
      </w:r>
      <w:r w:rsidRPr="0065438B">
        <w:rPr>
          <w:rFonts w:eastAsia="Baskerville Old Face"/>
          <w:b/>
        </w:rPr>
        <w:t>on</w:t>
      </w:r>
    </w:p>
    <w:p w:rsidR="002B6432" w:rsidRPr="00EC506D" w:rsidRDefault="002B6432" w:rsidP="002B6432">
      <w:pPr>
        <w:spacing w:line="360" w:lineRule="auto"/>
        <w:ind w:hanging="451"/>
        <w:jc w:val="both"/>
        <w:rPr>
          <w:rFonts w:eastAsia="Baskerville Old Face"/>
        </w:rPr>
      </w:pPr>
      <w:r w:rsidRPr="00EC506D">
        <w:rPr>
          <w:rFonts w:eastAsia="Arial"/>
        </w:rPr>
        <w:t>–</w:t>
      </w:r>
      <w:r w:rsidRPr="00EC506D">
        <w:rPr>
          <w:rFonts w:eastAsia="Baskerville Old Face"/>
        </w:rPr>
        <w:t>A</w:t>
      </w:r>
      <w:r w:rsidRPr="00EC506D">
        <w:rPr>
          <w:rFonts w:eastAsia="Baskerville Old Face"/>
          <w:spacing w:val="-1"/>
        </w:rPr>
        <w:t>s</w:t>
      </w:r>
      <w:r w:rsidRPr="00EC506D">
        <w:rPr>
          <w:rFonts w:eastAsia="Baskerville Old Face"/>
        </w:rPr>
        <w:t>ucce</w:t>
      </w:r>
      <w:r w:rsidRPr="00EC506D">
        <w:rPr>
          <w:rFonts w:eastAsia="Baskerville Old Face"/>
          <w:spacing w:val="-1"/>
        </w:rPr>
        <w:t>ssi</w:t>
      </w:r>
      <w:r w:rsidRPr="00EC506D">
        <w:rPr>
          <w:rFonts w:eastAsia="Baskerville Old Face"/>
          <w:spacing w:val="1"/>
        </w:rPr>
        <w:t>o</w:t>
      </w:r>
      <w:r w:rsidRPr="00EC506D">
        <w:rPr>
          <w:rFonts w:eastAsia="Baskerville Old Face"/>
          <w:spacing w:val="-1"/>
        </w:rPr>
        <w:t>na</w:t>
      </w:r>
      <w:r w:rsidRPr="00EC506D">
        <w:rPr>
          <w:rFonts w:eastAsia="Baskerville Old Face"/>
        </w:rPr>
        <w:t>lpr</w:t>
      </w:r>
      <w:r w:rsidRPr="00EC506D">
        <w:rPr>
          <w:rFonts w:eastAsia="Baskerville Old Face"/>
          <w:spacing w:val="1"/>
        </w:rPr>
        <w:t>o</w:t>
      </w:r>
      <w:r w:rsidRPr="00EC506D">
        <w:rPr>
          <w:rFonts w:eastAsia="Baskerville Old Face"/>
        </w:rPr>
        <w:t>gre</w:t>
      </w:r>
      <w:r w:rsidRPr="00EC506D">
        <w:rPr>
          <w:rFonts w:eastAsia="Baskerville Old Face"/>
          <w:spacing w:val="-1"/>
        </w:rPr>
        <w:t>ssi</w:t>
      </w:r>
      <w:r w:rsidRPr="00EC506D">
        <w:rPr>
          <w:rFonts w:eastAsia="Baskerville Old Face"/>
          <w:spacing w:val="1"/>
        </w:rPr>
        <w:t>o</w:t>
      </w:r>
      <w:r w:rsidRPr="00EC506D">
        <w:rPr>
          <w:rFonts w:eastAsia="Baskerville Old Face"/>
        </w:rPr>
        <w:t>n</w:t>
      </w:r>
      <w:r w:rsidRPr="00EC506D">
        <w:rPr>
          <w:rFonts w:eastAsia="Baskerville Old Face"/>
          <w:spacing w:val="-1"/>
        </w:rPr>
        <w:t>t</w:t>
      </w:r>
      <w:r w:rsidRPr="00EC506D">
        <w:rPr>
          <w:rFonts w:eastAsia="Baskerville Old Face"/>
        </w:rPr>
        <w:t>h</w:t>
      </w:r>
      <w:r w:rsidRPr="00EC506D">
        <w:rPr>
          <w:rFonts w:eastAsia="Baskerville Old Face"/>
          <w:spacing w:val="-1"/>
        </w:rPr>
        <w:t>a</w:t>
      </w:r>
      <w:r w:rsidRPr="00EC506D">
        <w:rPr>
          <w:rFonts w:eastAsia="Baskerville Old Face"/>
        </w:rPr>
        <w:t>t</w:t>
      </w:r>
      <w:r w:rsidRPr="00EC506D">
        <w:rPr>
          <w:rFonts w:eastAsia="Baskerville Old Face"/>
          <w:spacing w:val="-1"/>
        </w:rPr>
        <w:t>b</w:t>
      </w:r>
      <w:r w:rsidRPr="00EC506D">
        <w:rPr>
          <w:rFonts w:eastAsia="Baskerville Old Face"/>
        </w:rPr>
        <w:t>eg</w:t>
      </w:r>
      <w:r w:rsidRPr="00EC506D">
        <w:rPr>
          <w:rFonts w:eastAsia="Baskerville Old Face"/>
          <w:spacing w:val="-1"/>
        </w:rPr>
        <w:t>in</w:t>
      </w:r>
      <w:r w:rsidRPr="00EC506D">
        <w:rPr>
          <w:rFonts w:eastAsia="Baskerville Old Face"/>
        </w:rPr>
        <w:t>sw</w:t>
      </w:r>
      <w:r w:rsidRPr="00EC506D">
        <w:rPr>
          <w:rFonts w:eastAsia="Baskerville Old Face"/>
          <w:spacing w:val="-1"/>
        </w:rPr>
        <w:t>it</w:t>
      </w:r>
      <w:r w:rsidRPr="00EC506D">
        <w:rPr>
          <w:rFonts w:eastAsia="Baskerville Old Face"/>
        </w:rPr>
        <w:t>ha</w:t>
      </w:r>
      <w:r w:rsidRPr="00EC506D">
        <w:rPr>
          <w:rFonts w:eastAsia="Baskerville Old Face"/>
          <w:spacing w:val="-1"/>
        </w:rPr>
        <w:t>t</w:t>
      </w:r>
      <w:r w:rsidRPr="00EC506D">
        <w:rPr>
          <w:rFonts w:eastAsia="Baskerville Old Face"/>
          <w:spacing w:val="1"/>
        </w:rPr>
        <w:t>o</w:t>
      </w:r>
      <w:r w:rsidRPr="00EC506D">
        <w:rPr>
          <w:rFonts w:eastAsia="Baskerville Old Face"/>
          <w:spacing w:val="-1"/>
        </w:rPr>
        <w:t>ta</w:t>
      </w:r>
      <w:r w:rsidRPr="00EC506D">
        <w:rPr>
          <w:rFonts w:eastAsia="Baskerville Old Face"/>
        </w:rPr>
        <w:t>l</w:t>
      </w:r>
      <w:r w:rsidRPr="00EC506D">
        <w:rPr>
          <w:rFonts w:eastAsia="Baskerville Old Face"/>
          <w:spacing w:val="-1"/>
        </w:rPr>
        <w:t>la</w:t>
      </w:r>
      <w:r w:rsidRPr="00EC506D">
        <w:rPr>
          <w:rFonts w:eastAsia="Baskerville Old Face"/>
        </w:rPr>
        <w:t xml:space="preserve">ck </w:t>
      </w:r>
      <w:r w:rsidRPr="00EC506D">
        <w:rPr>
          <w:rFonts w:eastAsia="Baskerville Old Face"/>
          <w:spacing w:val="1"/>
        </w:rPr>
        <w:t>o</w:t>
      </w:r>
      <w:r w:rsidRPr="00EC506D">
        <w:rPr>
          <w:rFonts w:eastAsia="Baskerville Old Face"/>
        </w:rPr>
        <w:t>f</w:t>
      </w:r>
      <w:r w:rsidRPr="00EC506D">
        <w:rPr>
          <w:rFonts w:eastAsia="Baskerville Old Face"/>
          <w:spacing w:val="1"/>
        </w:rPr>
        <w:t>o</w:t>
      </w:r>
      <w:r w:rsidRPr="00EC506D">
        <w:rPr>
          <w:rFonts w:eastAsia="Baskerville Old Face"/>
        </w:rPr>
        <w:t>rg</w:t>
      </w:r>
      <w:r w:rsidRPr="00EC506D">
        <w:rPr>
          <w:rFonts w:eastAsia="Baskerville Old Face"/>
          <w:spacing w:val="-1"/>
        </w:rPr>
        <w:t>anism</w:t>
      </w:r>
      <w:r w:rsidRPr="00EC506D">
        <w:rPr>
          <w:rFonts w:eastAsia="Baskerville Old Face"/>
        </w:rPr>
        <w:t>s</w:t>
      </w:r>
      <w:r w:rsidRPr="00EC506D">
        <w:rPr>
          <w:rFonts w:eastAsia="Baskerville Old Face"/>
          <w:spacing w:val="-1"/>
        </w:rPr>
        <w:t>an</w:t>
      </w:r>
      <w:r w:rsidRPr="00EC506D">
        <w:rPr>
          <w:rFonts w:eastAsia="Baskerville Old Face"/>
        </w:rPr>
        <w:t>d</w:t>
      </w:r>
      <w:r w:rsidRPr="00EC506D">
        <w:rPr>
          <w:rFonts w:eastAsia="Baskerville Old Face"/>
          <w:spacing w:val="-1"/>
        </w:rPr>
        <w:t>ba</w:t>
      </w:r>
      <w:r w:rsidRPr="00EC506D">
        <w:rPr>
          <w:rFonts w:eastAsia="Baskerville Old Face"/>
        </w:rPr>
        <w:t>re</w:t>
      </w:r>
      <w:r w:rsidRPr="00EC506D">
        <w:rPr>
          <w:rFonts w:eastAsia="Baskerville Old Face"/>
          <w:spacing w:val="-1"/>
        </w:rPr>
        <w:t>min</w:t>
      </w:r>
      <w:r w:rsidRPr="00EC506D">
        <w:rPr>
          <w:rFonts w:eastAsia="Baskerville Old Face"/>
        </w:rPr>
        <w:t>er</w:t>
      </w:r>
      <w:r w:rsidRPr="00EC506D">
        <w:rPr>
          <w:rFonts w:eastAsia="Baskerville Old Face"/>
          <w:spacing w:val="-1"/>
        </w:rPr>
        <w:t>a</w:t>
      </w:r>
      <w:r w:rsidRPr="00EC506D">
        <w:rPr>
          <w:rFonts w:eastAsia="Baskerville Old Face"/>
        </w:rPr>
        <w:t>l</w:t>
      </w:r>
      <w:r w:rsidRPr="00EC506D">
        <w:rPr>
          <w:rFonts w:eastAsia="Baskerville Old Face"/>
          <w:spacing w:val="-1"/>
        </w:rPr>
        <w:t>s</w:t>
      </w:r>
      <w:r w:rsidRPr="00EC506D">
        <w:rPr>
          <w:rFonts w:eastAsia="Baskerville Old Face"/>
        </w:rPr>
        <w:t>urf</w:t>
      </w:r>
      <w:r w:rsidRPr="00EC506D">
        <w:rPr>
          <w:rFonts w:eastAsia="Baskerville Old Face"/>
          <w:spacing w:val="-1"/>
        </w:rPr>
        <w:t>a</w:t>
      </w:r>
      <w:r w:rsidRPr="00EC506D">
        <w:rPr>
          <w:rFonts w:eastAsia="Baskerville Old Face"/>
        </w:rPr>
        <w:t>ces</w:t>
      </w:r>
      <w:r w:rsidRPr="00EC506D">
        <w:rPr>
          <w:rFonts w:eastAsia="Baskerville Old Face"/>
          <w:spacing w:val="1"/>
        </w:rPr>
        <w:t>o</w:t>
      </w:r>
      <w:r w:rsidRPr="00EC506D">
        <w:rPr>
          <w:rFonts w:eastAsia="Baskerville Old Face"/>
        </w:rPr>
        <w:t>rw</w:t>
      </w:r>
      <w:r w:rsidRPr="00EC506D">
        <w:rPr>
          <w:rFonts w:eastAsia="Baskerville Old Face"/>
          <w:spacing w:val="-1"/>
        </w:rPr>
        <w:t>at</w:t>
      </w:r>
      <w:r w:rsidRPr="00EC506D">
        <w:rPr>
          <w:rFonts w:eastAsia="Baskerville Old Face"/>
        </w:rPr>
        <w:t>er</w:t>
      </w:r>
    </w:p>
    <w:p w:rsidR="002B6432" w:rsidRPr="00EC506D" w:rsidRDefault="002B6432" w:rsidP="002B6432">
      <w:pPr>
        <w:spacing w:before="47" w:line="360" w:lineRule="auto"/>
        <w:ind w:hanging="451"/>
        <w:jc w:val="both"/>
        <w:rPr>
          <w:rFonts w:eastAsia="Baskerville Old Face"/>
        </w:rPr>
      </w:pPr>
      <w:r w:rsidRPr="00EC506D">
        <w:rPr>
          <w:rFonts w:eastAsia="Arial"/>
        </w:rPr>
        <w:t>–</w:t>
      </w:r>
      <w:r w:rsidRPr="00EC506D">
        <w:rPr>
          <w:rFonts w:eastAsia="Baskerville Old Face"/>
          <w:spacing w:val="-1"/>
        </w:rPr>
        <w:t>lav</w:t>
      </w:r>
      <w:r w:rsidRPr="00EC506D">
        <w:rPr>
          <w:rFonts w:eastAsia="Baskerville Old Face"/>
        </w:rPr>
        <w:t>af</w:t>
      </w:r>
      <w:r w:rsidRPr="00EC506D">
        <w:rPr>
          <w:rFonts w:eastAsia="Baskerville Old Face"/>
          <w:spacing w:val="-1"/>
        </w:rPr>
        <w:t>l</w:t>
      </w:r>
      <w:r w:rsidRPr="00EC506D">
        <w:rPr>
          <w:rFonts w:eastAsia="Baskerville Old Face"/>
          <w:spacing w:val="1"/>
        </w:rPr>
        <w:t>o</w:t>
      </w:r>
      <w:r w:rsidRPr="00EC506D">
        <w:rPr>
          <w:rFonts w:eastAsia="Baskerville Old Face"/>
        </w:rPr>
        <w:t>w</w:t>
      </w:r>
      <w:r w:rsidRPr="00EC506D">
        <w:rPr>
          <w:rFonts w:eastAsia="Baskerville Old Face"/>
          <w:spacing w:val="-1"/>
        </w:rPr>
        <w:t>s</w:t>
      </w:r>
      <w:r w:rsidRPr="00EC506D">
        <w:rPr>
          <w:rFonts w:eastAsia="Baskerville Old Face"/>
        </w:rPr>
        <w:t>;g</w:t>
      </w:r>
      <w:r w:rsidRPr="00EC506D">
        <w:rPr>
          <w:rFonts w:eastAsia="Baskerville Old Face"/>
          <w:spacing w:val="-1"/>
        </w:rPr>
        <w:t>la</w:t>
      </w:r>
      <w:r w:rsidRPr="00EC506D">
        <w:rPr>
          <w:rFonts w:eastAsia="Baskerville Old Face"/>
        </w:rPr>
        <w:t>c</w:t>
      </w:r>
      <w:r w:rsidRPr="00EC506D">
        <w:rPr>
          <w:rFonts w:eastAsia="Baskerville Old Face"/>
          <w:spacing w:val="-1"/>
        </w:rPr>
        <w:t>i</w:t>
      </w:r>
      <w:r w:rsidRPr="00EC506D">
        <w:rPr>
          <w:rFonts w:eastAsia="Baskerville Old Face"/>
        </w:rPr>
        <w:t>er</w:t>
      </w:r>
      <w:r w:rsidRPr="00EC506D">
        <w:rPr>
          <w:rFonts w:eastAsia="Baskerville Old Face"/>
          <w:spacing w:val="-1"/>
        </w:rPr>
        <w:t>s</w:t>
      </w:r>
      <w:r w:rsidRPr="00EC506D">
        <w:rPr>
          <w:rFonts w:eastAsia="Baskerville Old Face"/>
        </w:rPr>
        <w:t>;a</w:t>
      </w:r>
      <w:r w:rsidRPr="00EC506D">
        <w:rPr>
          <w:rFonts w:eastAsia="Baskerville Old Face"/>
          <w:spacing w:val="-1"/>
        </w:rPr>
        <w:t>l</w:t>
      </w:r>
      <w:r w:rsidRPr="00EC506D">
        <w:rPr>
          <w:rFonts w:eastAsia="Baskerville Old Face"/>
          <w:spacing w:val="1"/>
        </w:rPr>
        <w:t>o</w:t>
      </w:r>
      <w:r w:rsidRPr="00EC506D">
        <w:rPr>
          <w:rFonts w:eastAsia="Baskerville Old Face"/>
        </w:rPr>
        <w:t>wer</w:t>
      </w:r>
      <w:r w:rsidRPr="00EC506D">
        <w:rPr>
          <w:rFonts w:eastAsia="Baskerville Old Face"/>
          <w:spacing w:val="-1"/>
        </w:rPr>
        <w:t>in</w:t>
      </w:r>
      <w:r w:rsidRPr="00EC506D">
        <w:rPr>
          <w:rFonts w:eastAsia="Baskerville Old Face"/>
        </w:rPr>
        <w:t>g</w:t>
      </w:r>
      <w:r w:rsidRPr="00EC506D">
        <w:rPr>
          <w:rFonts w:eastAsia="Baskerville Old Face"/>
          <w:spacing w:val="1"/>
        </w:rPr>
        <w:t>o</w:t>
      </w:r>
      <w:r w:rsidRPr="00EC506D">
        <w:rPr>
          <w:rFonts w:eastAsia="Baskerville Old Face"/>
        </w:rPr>
        <w:t>f</w:t>
      </w:r>
      <w:r w:rsidRPr="00EC506D">
        <w:rPr>
          <w:rFonts w:eastAsia="Baskerville Old Face"/>
          <w:spacing w:val="-1"/>
        </w:rPr>
        <w:t>s</w:t>
      </w:r>
      <w:r w:rsidRPr="00EC506D">
        <w:rPr>
          <w:rFonts w:eastAsia="Baskerville Old Face"/>
        </w:rPr>
        <w:t>ea</w:t>
      </w:r>
      <w:r w:rsidRPr="00EC506D">
        <w:rPr>
          <w:rFonts w:eastAsia="Baskerville Old Face"/>
          <w:spacing w:val="-1"/>
        </w:rPr>
        <w:t>l</w:t>
      </w:r>
      <w:r w:rsidRPr="00EC506D">
        <w:rPr>
          <w:rFonts w:eastAsia="Baskerville Old Face"/>
        </w:rPr>
        <w:t>e</w:t>
      </w:r>
      <w:r w:rsidRPr="00EC506D">
        <w:rPr>
          <w:rFonts w:eastAsia="Baskerville Old Face"/>
          <w:spacing w:val="-1"/>
        </w:rPr>
        <w:t>v</w:t>
      </w:r>
      <w:r w:rsidRPr="00EC506D">
        <w:rPr>
          <w:rFonts w:eastAsia="Baskerville Old Face"/>
        </w:rPr>
        <w:t>elexp</w:t>
      </w:r>
      <w:r w:rsidRPr="00EC506D">
        <w:rPr>
          <w:rFonts w:eastAsia="Baskerville Old Face"/>
          <w:spacing w:val="1"/>
        </w:rPr>
        <w:t>o</w:t>
      </w:r>
      <w:r w:rsidRPr="00EC506D">
        <w:rPr>
          <w:rFonts w:eastAsia="Baskerville Old Face"/>
          <w:spacing w:val="-1"/>
        </w:rPr>
        <w:t>s</w:t>
      </w:r>
      <w:r w:rsidRPr="00EC506D">
        <w:rPr>
          <w:rFonts w:eastAsia="Baskerville Old Face"/>
        </w:rPr>
        <w:t>es</w:t>
      </w:r>
      <w:r w:rsidRPr="00EC506D">
        <w:rPr>
          <w:rFonts w:eastAsia="Baskerville Old Face"/>
          <w:spacing w:val="-1"/>
        </w:rPr>
        <w:t>n</w:t>
      </w:r>
      <w:r w:rsidRPr="00EC506D">
        <w:rPr>
          <w:rFonts w:eastAsia="Baskerville Old Face"/>
        </w:rPr>
        <w:t xml:space="preserve">ew </w:t>
      </w:r>
      <w:r w:rsidRPr="00EC506D">
        <w:rPr>
          <w:rFonts w:eastAsia="Baskerville Old Face"/>
          <w:spacing w:val="-1"/>
        </w:rPr>
        <w:t>s</w:t>
      </w:r>
      <w:r w:rsidRPr="00EC506D">
        <w:rPr>
          <w:rFonts w:eastAsia="Baskerville Old Face"/>
        </w:rPr>
        <w:t>urf</w:t>
      </w:r>
      <w:r w:rsidRPr="00EC506D">
        <w:rPr>
          <w:rFonts w:eastAsia="Baskerville Old Face"/>
          <w:spacing w:val="-1"/>
        </w:rPr>
        <w:t>a</w:t>
      </w:r>
      <w:r w:rsidRPr="00EC506D">
        <w:rPr>
          <w:rFonts w:eastAsia="Baskerville Old Face"/>
        </w:rPr>
        <w:t>cesf</w:t>
      </w:r>
      <w:r w:rsidRPr="00EC506D">
        <w:rPr>
          <w:rFonts w:eastAsia="Baskerville Old Face"/>
          <w:spacing w:val="1"/>
        </w:rPr>
        <w:t>o</w:t>
      </w:r>
      <w:r w:rsidRPr="00EC506D">
        <w:rPr>
          <w:rFonts w:eastAsia="Baskerville Old Face"/>
        </w:rPr>
        <w:t>rc</w:t>
      </w:r>
      <w:r w:rsidRPr="00EC506D">
        <w:rPr>
          <w:rFonts w:eastAsia="Baskerville Old Face"/>
          <w:spacing w:val="1"/>
        </w:rPr>
        <w:t>o</w:t>
      </w:r>
      <w:r w:rsidRPr="00EC506D">
        <w:rPr>
          <w:rFonts w:eastAsia="Baskerville Old Face"/>
          <w:spacing w:val="-1"/>
        </w:rPr>
        <w:t>l</w:t>
      </w:r>
      <w:r w:rsidRPr="00EC506D">
        <w:rPr>
          <w:rFonts w:eastAsia="Baskerville Old Face"/>
          <w:spacing w:val="1"/>
        </w:rPr>
        <w:t>o</w:t>
      </w:r>
      <w:r w:rsidRPr="00EC506D">
        <w:rPr>
          <w:rFonts w:eastAsia="Baskerville Old Face"/>
          <w:spacing w:val="-1"/>
        </w:rPr>
        <w:t>ni</w:t>
      </w:r>
      <w:r w:rsidRPr="00EC506D">
        <w:rPr>
          <w:rFonts w:eastAsia="Baskerville Old Face"/>
          <w:spacing w:val="1"/>
        </w:rPr>
        <w:t>z</w:t>
      </w:r>
      <w:r w:rsidRPr="00EC506D">
        <w:rPr>
          <w:rFonts w:eastAsia="Baskerville Old Face"/>
          <w:spacing w:val="-1"/>
        </w:rPr>
        <w:t>ati</w:t>
      </w:r>
      <w:r w:rsidRPr="00EC506D">
        <w:rPr>
          <w:rFonts w:eastAsia="Baskerville Old Face"/>
          <w:spacing w:val="1"/>
        </w:rPr>
        <w:t>o</w:t>
      </w:r>
      <w:r w:rsidRPr="00EC506D">
        <w:rPr>
          <w:rFonts w:eastAsia="Baskerville Old Face"/>
        </w:rPr>
        <w:t>n</w:t>
      </w:r>
      <w:r w:rsidRPr="00EC506D">
        <w:rPr>
          <w:rFonts w:eastAsia="Baskerville Old Face"/>
          <w:spacing w:val="-1"/>
        </w:rPr>
        <w:t>b</w:t>
      </w:r>
      <w:r w:rsidRPr="00EC506D">
        <w:rPr>
          <w:rFonts w:eastAsia="Baskerville Old Face"/>
        </w:rPr>
        <w:t>y</w:t>
      </w:r>
      <w:r w:rsidRPr="00EC506D">
        <w:rPr>
          <w:rFonts w:eastAsia="Baskerville Old Face"/>
          <w:spacing w:val="-1"/>
        </w:rPr>
        <w:t>t</w:t>
      </w:r>
      <w:r w:rsidRPr="00EC506D">
        <w:rPr>
          <w:rFonts w:eastAsia="Baskerville Old Face"/>
        </w:rPr>
        <w:t>erre</w:t>
      </w:r>
      <w:r w:rsidRPr="00EC506D">
        <w:rPr>
          <w:rFonts w:eastAsia="Baskerville Old Face"/>
          <w:spacing w:val="-1"/>
        </w:rPr>
        <w:t>st</w:t>
      </w:r>
      <w:r w:rsidRPr="00EC506D">
        <w:rPr>
          <w:rFonts w:eastAsia="Baskerville Old Face"/>
        </w:rPr>
        <w:t>r</w:t>
      </w:r>
      <w:r w:rsidRPr="00EC506D">
        <w:rPr>
          <w:rFonts w:eastAsia="Baskerville Old Face"/>
          <w:spacing w:val="-1"/>
        </w:rPr>
        <w:t>ia</w:t>
      </w:r>
      <w:r w:rsidRPr="00EC506D">
        <w:rPr>
          <w:rFonts w:eastAsia="Baskerville Old Face"/>
        </w:rPr>
        <w:t>l</w:t>
      </w:r>
      <w:r w:rsidRPr="00EC506D">
        <w:rPr>
          <w:rFonts w:eastAsia="Baskerville Old Face"/>
          <w:spacing w:val="1"/>
        </w:rPr>
        <w:t>o</w:t>
      </w:r>
      <w:r w:rsidRPr="00EC506D">
        <w:rPr>
          <w:rFonts w:eastAsia="Baskerville Old Face"/>
        </w:rPr>
        <w:t>rg</w:t>
      </w:r>
      <w:r w:rsidRPr="00EC506D">
        <w:rPr>
          <w:rFonts w:eastAsia="Baskerville Old Face"/>
          <w:spacing w:val="-1"/>
        </w:rPr>
        <w:t>anism</w:t>
      </w:r>
      <w:r w:rsidRPr="00EC506D">
        <w:rPr>
          <w:rFonts w:eastAsia="Baskerville Old Face"/>
        </w:rPr>
        <w:t>s</w:t>
      </w:r>
    </w:p>
    <w:p w:rsidR="002B6432" w:rsidRPr="003A3C2C" w:rsidRDefault="002B6432" w:rsidP="002B6432">
      <w:pPr>
        <w:spacing w:before="47" w:line="360" w:lineRule="auto"/>
        <w:jc w:val="both"/>
        <w:rPr>
          <w:rFonts w:eastAsia="Baskerville Old Face"/>
        </w:rPr>
      </w:pPr>
      <w:r w:rsidRPr="00EC506D">
        <w:rPr>
          <w:rFonts w:eastAsia="Arial"/>
        </w:rPr>
        <w:t>–</w:t>
      </w:r>
      <w:r w:rsidRPr="00EC506D">
        <w:rPr>
          <w:rFonts w:eastAsia="Baskerville Old Face"/>
        </w:rPr>
        <w:t>Of</w:t>
      </w:r>
      <w:r w:rsidRPr="00EC506D">
        <w:rPr>
          <w:rFonts w:eastAsia="Baskerville Old Face"/>
          <w:spacing w:val="-1"/>
        </w:rPr>
        <w:t>t</w:t>
      </w:r>
      <w:r w:rsidRPr="00EC506D">
        <w:rPr>
          <w:rFonts w:eastAsia="Baskerville Old Face"/>
        </w:rPr>
        <w:t>en</w:t>
      </w:r>
      <w:r w:rsidRPr="00EC506D">
        <w:rPr>
          <w:rFonts w:eastAsia="Baskerville Old Face"/>
          <w:spacing w:val="-1"/>
        </w:rPr>
        <w:t>tak</w:t>
      </w:r>
      <w:r w:rsidRPr="00EC506D">
        <w:rPr>
          <w:rFonts w:eastAsia="Baskerville Old Face"/>
        </w:rPr>
        <w:t>es</w:t>
      </w:r>
      <w:r w:rsidRPr="00EC506D">
        <w:rPr>
          <w:rFonts w:eastAsia="Baskerville Old Face"/>
          <w:spacing w:val="-1"/>
        </w:rPr>
        <w:t>a</w:t>
      </w:r>
      <w:r w:rsidRPr="00EC506D">
        <w:rPr>
          <w:rFonts w:eastAsia="Baskerville Old Face"/>
        </w:rPr>
        <w:t>nex</w:t>
      </w:r>
      <w:r w:rsidRPr="00EC506D">
        <w:rPr>
          <w:rFonts w:eastAsia="Baskerville Old Face"/>
          <w:spacing w:val="-1"/>
        </w:rPr>
        <w:t>t</w:t>
      </w:r>
      <w:r w:rsidRPr="00EC506D">
        <w:rPr>
          <w:rFonts w:eastAsia="Baskerville Old Face"/>
        </w:rPr>
        <w:t>re</w:t>
      </w:r>
      <w:r w:rsidRPr="00EC506D">
        <w:rPr>
          <w:rFonts w:eastAsia="Baskerville Old Face"/>
          <w:spacing w:val="-1"/>
        </w:rPr>
        <w:t>m</w:t>
      </w:r>
      <w:r w:rsidRPr="00EC506D">
        <w:rPr>
          <w:rFonts w:eastAsia="Baskerville Old Face"/>
        </w:rPr>
        <w:t>e</w:t>
      </w:r>
      <w:r w:rsidRPr="00EC506D">
        <w:rPr>
          <w:rFonts w:eastAsia="Baskerville Old Face"/>
          <w:spacing w:val="-1"/>
        </w:rPr>
        <w:t>l</w:t>
      </w:r>
      <w:r w:rsidRPr="00EC506D">
        <w:rPr>
          <w:rFonts w:eastAsia="Baskerville Old Face"/>
        </w:rPr>
        <w:t>y</w:t>
      </w:r>
      <w:r w:rsidRPr="00EC506D">
        <w:rPr>
          <w:rFonts w:eastAsia="Baskerville Old Face"/>
          <w:spacing w:val="-1"/>
        </w:rPr>
        <w:t>l</w:t>
      </w:r>
      <w:r w:rsidRPr="00EC506D">
        <w:rPr>
          <w:rFonts w:eastAsia="Baskerville Old Face"/>
          <w:spacing w:val="1"/>
        </w:rPr>
        <w:t>o</w:t>
      </w:r>
      <w:r w:rsidRPr="00EC506D">
        <w:rPr>
          <w:rFonts w:eastAsia="Baskerville Old Face"/>
          <w:spacing w:val="-1"/>
        </w:rPr>
        <w:t>n</w:t>
      </w:r>
      <w:r w:rsidRPr="00EC506D">
        <w:rPr>
          <w:rFonts w:eastAsia="Baskerville Old Face"/>
        </w:rPr>
        <w:t>g</w:t>
      </w:r>
      <w:r w:rsidRPr="00EC506D">
        <w:rPr>
          <w:rFonts w:eastAsia="Baskerville Old Face"/>
          <w:spacing w:val="-1"/>
        </w:rPr>
        <w:t>tim</w:t>
      </w:r>
      <w:r w:rsidRPr="00EC506D">
        <w:rPr>
          <w:rFonts w:eastAsia="Baskerville Old Face"/>
        </w:rPr>
        <w:t>e.</w:t>
      </w:r>
    </w:p>
    <w:p w:rsidR="002B6432" w:rsidRDefault="002B6432" w:rsidP="002B6432">
      <w:pPr>
        <w:spacing w:line="360" w:lineRule="auto"/>
        <w:ind w:hanging="451"/>
        <w:jc w:val="both"/>
        <w:rPr>
          <w:rFonts w:eastAsia="Baskerville Old Face"/>
        </w:rPr>
      </w:pPr>
      <w:r w:rsidRPr="00EC506D">
        <w:rPr>
          <w:rFonts w:eastAsia="Arial"/>
        </w:rPr>
        <w:t>–</w:t>
      </w:r>
      <w:r w:rsidRPr="00EC506D">
        <w:rPr>
          <w:rFonts w:eastAsia="Baskerville Old Face"/>
          <w:spacing w:val="-1"/>
        </w:rPr>
        <w:t>S</w:t>
      </w:r>
      <w:r w:rsidRPr="00EC506D">
        <w:rPr>
          <w:rFonts w:eastAsia="Baskerville Old Face"/>
        </w:rPr>
        <w:t>e</w:t>
      </w:r>
      <w:r w:rsidRPr="00EC506D">
        <w:rPr>
          <w:rFonts w:eastAsia="Baskerville Old Face"/>
          <w:spacing w:val="-1"/>
        </w:rPr>
        <w:t>v</w:t>
      </w:r>
      <w:r w:rsidRPr="00EC506D">
        <w:rPr>
          <w:rFonts w:eastAsia="Baskerville Old Face"/>
        </w:rPr>
        <w:t>er</w:t>
      </w:r>
      <w:r w:rsidRPr="00EC506D">
        <w:rPr>
          <w:rFonts w:eastAsia="Baskerville Old Face"/>
          <w:spacing w:val="-1"/>
        </w:rPr>
        <w:t>a</w:t>
      </w:r>
      <w:r w:rsidRPr="00EC506D">
        <w:rPr>
          <w:rFonts w:eastAsia="Baskerville Old Face"/>
        </w:rPr>
        <w:t>lf</w:t>
      </w:r>
      <w:r w:rsidRPr="00EC506D">
        <w:rPr>
          <w:rFonts w:eastAsia="Baskerville Old Face"/>
          <w:spacing w:val="-1"/>
        </w:rPr>
        <w:t>a</w:t>
      </w:r>
      <w:r w:rsidRPr="00EC506D">
        <w:rPr>
          <w:rFonts w:eastAsia="Baskerville Old Face"/>
        </w:rPr>
        <w:t>c</w:t>
      </w:r>
      <w:r w:rsidRPr="00EC506D">
        <w:rPr>
          <w:rFonts w:eastAsia="Baskerville Old Face"/>
          <w:spacing w:val="-1"/>
        </w:rPr>
        <w:t>t</w:t>
      </w:r>
      <w:r w:rsidRPr="00EC506D">
        <w:rPr>
          <w:rFonts w:eastAsia="Baskerville Old Face"/>
          <w:spacing w:val="1"/>
        </w:rPr>
        <w:t>o</w:t>
      </w:r>
      <w:r w:rsidRPr="00EC506D">
        <w:rPr>
          <w:rFonts w:eastAsia="Baskerville Old Face"/>
        </w:rPr>
        <w:t>rsde</w:t>
      </w:r>
      <w:r w:rsidRPr="00EC506D">
        <w:rPr>
          <w:rFonts w:eastAsia="Baskerville Old Face"/>
          <w:spacing w:val="-1"/>
        </w:rPr>
        <w:t>t</w:t>
      </w:r>
      <w:r w:rsidRPr="00EC506D">
        <w:rPr>
          <w:rFonts w:eastAsia="Baskerville Old Face"/>
        </w:rPr>
        <w:t>er</w:t>
      </w:r>
      <w:r w:rsidRPr="00EC506D">
        <w:rPr>
          <w:rFonts w:eastAsia="Baskerville Old Face"/>
          <w:spacing w:val="-1"/>
        </w:rPr>
        <w:t>min</w:t>
      </w:r>
      <w:r w:rsidRPr="00EC506D">
        <w:rPr>
          <w:rFonts w:eastAsia="Baskerville Old Face"/>
        </w:rPr>
        <w:t>e</w:t>
      </w:r>
      <w:r w:rsidRPr="00EC506D">
        <w:rPr>
          <w:rFonts w:eastAsia="Baskerville Old Face"/>
          <w:spacing w:val="-1"/>
        </w:rPr>
        <w:t>t</w:t>
      </w:r>
      <w:r w:rsidRPr="00EC506D">
        <w:rPr>
          <w:rFonts w:eastAsia="Baskerville Old Face"/>
        </w:rPr>
        <w:t>her</w:t>
      </w:r>
      <w:r w:rsidRPr="00EC506D">
        <w:rPr>
          <w:rFonts w:eastAsia="Baskerville Old Face"/>
          <w:spacing w:val="-1"/>
        </w:rPr>
        <w:t>at</w:t>
      </w:r>
      <w:r w:rsidRPr="00EC506D">
        <w:rPr>
          <w:rFonts w:eastAsia="Baskerville Old Face"/>
        </w:rPr>
        <w:t>e</w:t>
      </w:r>
      <w:r w:rsidRPr="00EC506D">
        <w:rPr>
          <w:rFonts w:eastAsia="Baskerville Old Face"/>
          <w:spacing w:val="1"/>
        </w:rPr>
        <w:t>o</w:t>
      </w:r>
      <w:r w:rsidRPr="00EC506D">
        <w:rPr>
          <w:rFonts w:eastAsia="Baskerville Old Face"/>
        </w:rPr>
        <w:t>f</w:t>
      </w:r>
      <w:r w:rsidRPr="00EC506D">
        <w:rPr>
          <w:rFonts w:eastAsia="Baskerville Old Face"/>
          <w:spacing w:val="-1"/>
        </w:rPr>
        <w:t>s</w:t>
      </w:r>
      <w:r w:rsidRPr="00EC506D">
        <w:rPr>
          <w:rFonts w:eastAsia="Baskerville Old Face"/>
        </w:rPr>
        <w:t>ucce</w:t>
      </w:r>
      <w:r w:rsidRPr="00EC506D">
        <w:rPr>
          <w:rFonts w:eastAsia="Baskerville Old Face"/>
          <w:spacing w:val="-1"/>
        </w:rPr>
        <w:t>ssi</w:t>
      </w:r>
      <w:r w:rsidRPr="00EC506D">
        <w:rPr>
          <w:rFonts w:eastAsia="Baskerville Old Face"/>
          <w:spacing w:val="1"/>
        </w:rPr>
        <w:t>o</w:t>
      </w:r>
      <w:r w:rsidRPr="00EC506D">
        <w:rPr>
          <w:rFonts w:eastAsia="Baskerville Old Face"/>
        </w:rPr>
        <w:t>n</w:t>
      </w:r>
      <w:r w:rsidRPr="00EC506D">
        <w:rPr>
          <w:rFonts w:eastAsia="Baskerville Old Face"/>
          <w:spacing w:val="-1"/>
        </w:rPr>
        <w:t>an</w:t>
      </w:r>
      <w:r w:rsidRPr="00EC506D">
        <w:rPr>
          <w:rFonts w:eastAsia="Baskerville Old Face"/>
        </w:rPr>
        <w:t xml:space="preserve">d </w:t>
      </w:r>
      <w:r w:rsidRPr="00EC506D">
        <w:rPr>
          <w:rFonts w:eastAsia="Baskerville Old Face"/>
          <w:spacing w:val="-1"/>
        </w:rPr>
        <w:t>t</w:t>
      </w:r>
      <w:r w:rsidRPr="00EC506D">
        <w:rPr>
          <w:rFonts w:eastAsia="Baskerville Old Face"/>
        </w:rPr>
        <w:t>he</w:t>
      </w:r>
      <w:r w:rsidRPr="00EC506D">
        <w:rPr>
          <w:rFonts w:eastAsia="Baskerville Old Face"/>
          <w:spacing w:val="-1"/>
        </w:rPr>
        <w:t>kin</w:t>
      </w:r>
      <w:r w:rsidRPr="00EC506D">
        <w:rPr>
          <w:rFonts w:eastAsia="Baskerville Old Face"/>
        </w:rPr>
        <w:t>d</w:t>
      </w:r>
      <w:r w:rsidRPr="00EC506D">
        <w:rPr>
          <w:rFonts w:eastAsia="Baskerville Old Face"/>
          <w:spacing w:val="1"/>
        </w:rPr>
        <w:t>o</w:t>
      </w:r>
      <w:r w:rsidRPr="00EC506D">
        <w:rPr>
          <w:rFonts w:eastAsia="Baskerville Old Face"/>
        </w:rPr>
        <w:t>fc</w:t>
      </w:r>
      <w:r w:rsidRPr="00EC506D">
        <w:rPr>
          <w:rFonts w:eastAsia="Baskerville Old Face"/>
          <w:spacing w:val="-1"/>
        </w:rPr>
        <w:t>lima</w:t>
      </w:r>
      <w:r w:rsidRPr="00EC506D">
        <w:rPr>
          <w:rFonts w:eastAsia="Baskerville Old Face"/>
        </w:rPr>
        <w:t>xc</w:t>
      </w:r>
      <w:r w:rsidRPr="00EC506D">
        <w:rPr>
          <w:rFonts w:eastAsia="Baskerville Old Face"/>
          <w:spacing w:val="1"/>
        </w:rPr>
        <w:t>o</w:t>
      </w:r>
      <w:r w:rsidRPr="00EC506D">
        <w:rPr>
          <w:rFonts w:eastAsia="Baskerville Old Face"/>
          <w:spacing w:val="-1"/>
        </w:rPr>
        <w:t>mm</w:t>
      </w:r>
      <w:r w:rsidRPr="00EC506D">
        <w:rPr>
          <w:rFonts w:eastAsia="Baskerville Old Face"/>
        </w:rPr>
        <w:t>u</w:t>
      </w:r>
      <w:r w:rsidRPr="00EC506D">
        <w:rPr>
          <w:rFonts w:eastAsia="Baskerville Old Face"/>
          <w:spacing w:val="-1"/>
        </w:rPr>
        <w:t>nit</w:t>
      </w:r>
      <w:r w:rsidRPr="00EC506D">
        <w:rPr>
          <w:rFonts w:eastAsia="Baskerville Old Face"/>
        </w:rPr>
        <w:t>y</w:t>
      </w:r>
      <w:r w:rsidRPr="00EC506D">
        <w:rPr>
          <w:rFonts w:eastAsia="Baskerville Old Face"/>
          <w:spacing w:val="-1"/>
        </w:rPr>
        <w:t>t</w:t>
      </w:r>
      <w:r w:rsidRPr="00EC506D">
        <w:rPr>
          <w:rFonts w:eastAsia="Baskerville Old Face"/>
        </w:rPr>
        <w:t>h</w:t>
      </w:r>
      <w:r w:rsidRPr="00EC506D">
        <w:rPr>
          <w:rFonts w:eastAsia="Baskerville Old Face"/>
          <w:spacing w:val="-1"/>
        </w:rPr>
        <w:t>a</w:t>
      </w:r>
      <w:r w:rsidRPr="00EC506D">
        <w:rPr>
          <w:rFonts w:eastAsia="Baskerville Old Face"/>
        </w:rPr>
        <w:t>tw</w:t>
      </w:r>
      <w:r w:rsidRPr="00EC506D">
        <w:rPr>
          <w:rFonts w:eastAsia="Baskerville Old Face"/>
          <w:spacing w:val="-1"/>
        </w:rPr>
        <w:t>il</w:t>
      </w:r>
      <w:r w:rsidRPr="00EC506D">
        <w:rPr>
          <w:rFonts w:eastAsia="Baskerville Old Face"/>
        </w:rPr>
        <w:t>lde</w:t>
      </w:r>
      <w:r w:rsidRPr="00EC506D">
        <w:rPr>
          <w:rFonts w:eastAsia="Baskerville Old Face"/>
          <w:spacing w:val="-1"/>
        </w:rPr>
        <w:t>v</w:t>
      </w:r>
      <w:r w:rsidRPr="00EC506D">
        <w:rPr>
          <w:rFonts w:eastAsia="Baskerville Old Face"/>
        </w:rPr>
        <w:t>e</w:t>
      </w:r>
      <w:r w:rsidRPr="00EC506D">
        <w:rPr>
          <w:rFonts w:eastAsia="Baskerville Old Face"/>
          <w:spacing w:val="-1"/>
        </w:rPr>
        <w:t>l</w:t>
      </w:r>
      <w:r w:rsidRPr="00EC506D">
        <w:rPr>
          <w:rFonts w:eastAsia="Baskerville Old Face"/>
          <w:spacing w:val="1"/>
        </w:rPr>
        <w:t>o</w:t>
      </w:r>
      <w:r w:rsidRPr="00EC506D">
        <w:rPr>
          <w:rFonts w:eastAsia="Baskerville Old Face"/>
        </w:rPr>
        <w:t>p.</w:t>
      </w:r>
    </w:p>
    <w:p w:rsidR="002B6432" w:rsidRPr="003A3C2C" w:rsidRDefault="002B6432" w:rsidP="002B6432">
      <w:pPr>
        <w:spacing w:line="360" w:lineRule="auto"/>
        <w:jc w:val="both"/>
        <w:rPr>
          <w:rFonts w:eastAsia="Baskerville Old Face"/>
        </w:rPr>
      </w:pPr>
      <w:r w:rsidRPr="00EC506D">
        <w:rPr>
          <w:rFonts w:eastAsia="Baskerville Old Face"/>
          <w:spacing w:val="-1"/>
        </w:rPr>
        <w:t>S</w:t>
      </w:r>
      <w:r w:rsidRPr="00EC506D">
        <w:rPr>
          <w:rFonts w:eastAsia="Baskerville Old Face"/>
        </w:rPr>
        <w:t>e</w:t>
      </w:r>
      <w:r w:rsidRPr="00EC506D">
        <w:rPr>
          <w:rFonts w:eastAsia="Baskerville Old Face"/>
          <w:spacing w:val="-1"/>
        </w:rPr>
        <w:t>v</w:t>
      </w:r>
      <w:r w:rsidRPr="00EC506D">
        <w:rPr>
          <w:rFonts w:eastAsia="Baskerville Old Face"/>
        </w:rPr>
        <w:t>er</w:t>
      </w:r>
      <w:r w:rsidRPr="00EC506D">
        <w:rPr>
          <w:rFonts w:eastAsia="Baskerville Old Face"/>
          <w:spacing w:val="-1"/>
        </w:rPr>
        <w:t>a</w:t>
      </w:r>
      <w:r w:rsidRPr="00EC506D">
        <w:rPr>
          <w:rFonts w:eastAsia="Baskerville Old Face"/>
        </w:rPr>
        <w:t>lf</w:t>
      </w:r>
      <w:r w:rsidRPr="00EC506D">
        <w:rPr>
          <w:rFonts w:eastAsia="Baskerville Old Face"/>
          <w:spacing w:val="-1"/>
        </w:rPr>
        <w:t>a</w:t>
      </w:r>
      <w:r w:rsidRPr="00EC506D">
        <w:rPr>
          <w:rFonts w:eastAsia="Baskerville Old Face"/>
        </w:rPr>
        <w:t>c</w:t>
      </w:r>
      <w:r w:rsidRPr="00EC506D">
        <w:rPr>
          <w:rFonts w:eastAsia="Baskerville Old Face"/>
          <w:spacing w:val="-1"/>
        </w:rPr>
        <w:t>t</w:t>
      </w:r>
      <w:r w:rsidRPr="00EC506D">
        <w:rPr>
          <w:rFonts w:eastAsia="Baskerville Old Face"/>
          <w:spacing w:val="1"/>
        </w:rPr>
        <w:t>o</w:t>
      </w:r>
      <w:r w:rsidRPr="00EC506D">
        <w:rPr>
          <w:rFonts w:eastAsia="Baskerville Old Face"/>
        </w:rPr>
        <w:t>rsde</w:t>
      </w:r>
      <w:r w:rsidRPr="00EC506D">
        <w:rPr>
          <w:rFonts w:eastAsia="Baskerville Old Face"/>
          <w:spacing w:val="-1"/>
        </w:rPr>
        <w:t>t</w:t>
      </w:r>
      <w:r w:rsidRPr="00EC506D">
        <w:rPr>
          <w:rFonts w:eastAsia="Baskerville Old Face"/>
        </w:rPr>
        <w:t>er</w:t>
      </w:r>
      <w:r w:rsidRPr="00EC506D">
        <w:rPr>
          <w:rFonts w:eastAsia="Baskerville Old Face"/>
          <w:spacing w:val="-1"/>
        </w:rPr>
        <w:t>min</w:t>
      </w:r>
      <w:r w:rsidRPr="00EC506D">
        <w:rPr>
          <w:rFonts w:eastAsia="Baskerville Old Face"/>
        </w:rPr>
        <w:t>e:</w:t>
      </w:r>
    </w:p>
    <w:p w:rsidR="002B6432" w:rsidRPr="00EC506D" w:rsidRDefault="002B6432" w:rsidP="002B6432">
      <w:pPr>
        <w:tabs>
          <w:tab w:val="left" w:pos="2060"/>
        </w:tabs>
        <w:spacing w:line="360" w:lineRule="auto"/>
        <w:ind w:hanging="547"/>
        <w:jc w:val="both"/>
        <w:rPr>
          <w:rFonts w:eastAsia="Baskerville Old Face"/>
        </w:rPr>
      </w:pPr>
      <w:r w:rsidRPr="00EC506D">
        <w:tab/>
      </w:r>
      <w:r w:rsidRPr="00EC506D">
        <w:rPr>
          <w:rFonts w:eastAsia="Baskerville Old Face"/>
        </w:rPr>
        <w:t>The k</w:t>
      </w:r>
      <w:r w:rsidRPr="00EC506D">
        <w:rPr>
          <w:rFonts w:eastAsia="Baskerville Old Face"/>
          <w:spacing w:val="-1"/>
        </w:rPr>
        <w:t>i</w:t>
      </w:r>
      <w:r w:rsidRPr="00EC506D">
        <w:rPr>
          <w:rFonts w:eastAsia="Baskerville Old Face"/>
        </w:rPr>
        <w:t>nd</w:t>
      </w:r>
      <w:r w:rsidRPr="00EC506D">
        <w:rPr>
          <w:rFonts w:eastAsia="Baskerville Old Face"/>
          <w:spacing w:val="1"/>
        </w:rPr>
        <w:t>o</w:t>
      </w:r>
      <w:r w:rsidRPr="00EC506D">
        <w:rPr>
          <w:rFonts w:eastAsia="Baskerville Old Face"/>
        </w:rPr>
        <w:t>fsu</w:t>
      </w:r>
      <w:r w:rsidRPr="00EC506D">
        <w:rPr>
          <w:rFonts w:eastAsia="Baskerville Old Face"/>
          <w:spacing w:val="-1"/>
        </w:rPr>
        <w:t>b</w:t>
      </w:r>
      <w:r w:rsidRPr="00EC506D">
        <w:rPr>
          <w:rFonts w:eastAsia="Baskerville Old Face"/>
        </w:rPr>
        <w:t>st</w:t>
      </w:r>
      <w:r w:rsidRPr="00EC506D">
        <w:rPr>
          <w:rFonts w:eastAsia="Baskerville Old Face"/>
          <w:spacing w:val="1"/>
        </w:rPr>
        <w:t>r</w:t>
      </w:r>
      <w:r w:rsidRPr="00EC506D">
        <w:rPr>
          <w:rFonts w:eastAsia="Baskerville Old Face"/>
        </w:rPr>
        <w:t>ate(</w:t>
      </w:r>
      <w:r w:rsidRPr="00EC506D">
        <w:rPr>
          <w:rFonts w:eastAsia="Baskerville Old Face"/>
          <w:spacing w:val="1"/>
        </w:rPr>
        <w:t>ro</w:t>
      </w:r>
      <w:r w:rsidRPr="00EC506D">
        <w:rPr>
          <w:rFonts w:eastAsia="Baskerville Old Face"/>
        </w:rPr>
        <w:t>ck,sand,c</w:t>
      </w:r>
      <w:r w:rsidRPr="00EC506D">
        <w:rPr>
          <w:rFonts w:eastAsia="Baskerville Old Face"/>
          <w:spacing w:val="-1"/>
        </w:rPr>
        <w:t>l</w:t>
      </w:r>
      <w:r w:rsidRPr="00EC506D">
        <w:rPr>
          <w:rFonts w:eastAsia="Baskerville Old Face"/>
        </w:rPr>
        <w:t>a</w:t>
      </w:r>
      <w:r w:rsidRPr="00EC506D">
        <w:rPr>
          <w:rFonts w:eastAsia="Baskerville Old Face"/>
          <w:spacing w:val="1"/>
        </w:rPr>
        <w:t>y</w:t>
      </w:r>
      <w:r w:rsidRPr="00EC506D">
        <w:rPr>
          <w:rFonts w:eastAsia="Baskerville Old Face"/>
        </w:rPr>
        <w:t>) w</w:t>
      </w:r>
      <w:r w:rsidRPr="00EC506D">
        <w:rPr>
          <w:rFonts w:eastAsia="Baskerville Old Face"/>
          <w:spacing w:val="-1"/>
        </w:rPr>
        <w:t>il</w:t>
      </w:r>
      <w:r w:rsidRPr="00EC506D">
        <w:rPr>
          <w:rFonts w:eastAsia="Baskerville Old Face"/>
        </w:rPr>
        <w:t>lg</w:t>
      </w:r>
      <w:r w:rsidRPr="00EC506D">
        <w:rPr>
          <w:rFonts w:eastAsia="Baskerville Old Face"/>
          <w:spacing w:val="1"/>
        </w:rPr>
        <w:t>r</w:t>
      </w:r>
      <w:r w:rsidRPr="00EC506D">
        <w:rPr>
          <w:rFonts w:eastAsia="Baskerville Old Face"/>
        </w:rPr>
        <w:t>eat</w:t>
      </w:r>
      <w:r w:rsidRPr="00EC506D">
        <w:rPr>
          <w:rFonts w:eastAsia="Baskerville Old Face"/>
          <w:spacing w:val="-1"/>
        </w:rPr>
        <w:t>l</w:t>
      </w:r>
      <w:r w:rsidRPr="00EC506D">
        <w:rPr>
          <w:rFonts w:eastAsia="Baskerville Old Face"/>
        </w:rPr>
        <w:t>yaffectthe k</w:t>
      </w:r>
      <w:r w:rsidRPr="00EC506D">
        <w:rPr>
          <w:rFonts w:eastAsia="Baskerville Old Face"/>
          <w:spacing w:val="-1"/>
        </w:rPr>
        <w:t>i</w:t>
      </w:r>
      <w:r w:rsidRPr="00EC506D">
        <w:rPr>
          <w:rFonts w:eastAsia="Baskerville Old Face"/>
        </w:rPr>
        <w:t xml:space="preserve">nd </w:t>
      </w:r>
      <w:r w:rsidRPr="00EC506D">
        <w:rPr>
          <w:rFonts w:eastAsia="Baskerville Old Face"/>
          <w:spacing w:val="1"/>
        </w:rPr>
        <w:t>o</w:t>
      </w:r>
      <w:r w:rsidRPr="00EC506D">
        <w:rPr>
          <w:rFonts w:eastAsia="Baskerville Old Face"/>
        </w:rPr>
        <w:t>f s</w:t>
      </w:r>
      <w:r w:rsidRPr="00EC506D">
        <w:rPr>
          <w:rFonts w:eastAsia="Baskerville Old Face"/>
          <w:spacing w:val="1"/>
        </w:rPr>
        <w:t>o</w:t>
      </w:r>
      <w:r w:rsidRPr="00EC506D">
        <w:rPr>
          <w:rFonts w:eastAsia="Baskerville Old Face"/>
          <w:spacing w:val="-1"/>
        </w:rPr>
        <w:t>i</w:t>
      </w:r>
      <w:r w:rsidRPr="00EC506D">
        <w:rPr>
          <w:rFonts w:eastAsia="Baskerville Old Face"/>
        </w:rPr>
        <w:t>lthat w</w:t>
      </w:r>
      <w:r w:rsidRPr="00EC506D">
        <w:rPr>
          <w:rFonts w:eastAsia="Baskerville Old Face"/>
          <w:spacing w:val="-1"/>
        </w:rPr>
        <w:t>il</w:t>
      </w:r>
      <w:r w:rsidRPr="00EC506D">
        <w:rPr>
          <w:rFonts w:eastAsia="Baskerville Old Face"/>
        </w:rPr>
        <w:t>ldeve</w:t>
      </w:r>
      <w:r w:rsidRPr="00EC506D">
        <w:rPr>
          <w:rFonts w:eastAsia="Baskerville Old Face"/>
          <w:spacing w:val="-1"/>
        </w:rPr>
        <w:t>l</w:t>
      </w:r>
      <w:r w:rsidRPr="00EC506D">
        <w:rPr>
          <w:rFonts w:eastAsia="Baskerville Old Face"/>
          <w:spacing w:val="1"/>
        </w:rPr>
        <w:t>o</w:t>
      </w:r>
      <w:r w:rsidRPr="00EC506D">
        <w:rPr>
          <w:rFonts w:eastAsia="Baskerville Old Face"/>
        </w:rPr>
        <w:t>p.</w:t>
      </w:r>
    </w:p>
    <w:p w:rsidR="002B6432" w:rsidRPr="00EC506D" w:rsidRDefault="002B6432" w:rsidP="002B6432">
      <w:pPr>
        <w:tabs>
          <w:tab w:val="left" w:pos="2060"/>
        </w:tabs>
        <w:spacing w:before="56" w:line="360" w:lineRule="auto"/>
        <w:ind w:hanging="547"/>
        <w:jc w:val="both"/>
        <w:rPr>
          <w:rFonts w:eastAsia="Baskerville Old Face"/>
        </w:rPr>
      </w:pPr>
      <w:r w:rsidRPr="00EC506D">
        <w:tab/>
      </w:r>
      <w:r w:rsidRPr="00EC506D">
        <w:rPr>
          <w:rFonts w:eastAsia="Baskerville Old Face"/>
        </w:rPr>
        <w:t>The k</w:t>
      </w:r>
      <w:r w:rsidRPr="00EC506D">
        <w:rPr>
          <w:rFonts w:eastAsia="Baskerville Old Face"/>
          <w:spacing w:val="-1"/>
        </w:rPr>
        <w:t>i</w:t>
      </w:r>
      <w:r w:rsidRPr="00EC506D">
        <w:rPr>
          <w:rFonts w:eastAsia="Baskerville Old Face"/>
        </w:rPr>
        <w:t>nds</w:t>
      </w:r>
      <w:r w:rsidRPr="00EC506D">
        <w:rPr>
          <w:rFonts w:eastAsia="Baskerville Old Face"/>
          <w:spacing w:val="1"/>
        </w:rPr>
        <w:t>o</w:t>
      </w:r>
      <w:r w:rsidRPr="00EC506D">
        <w:rPr>
          <w:rFonts w:eastAsia="Baskerville Old Face"/>
        </w:rPr>
        <w:t>f sp</w:t>
      </w:r>
      <w:r w:rsidRPr="00EC506D">
        <w:rPr>
          <w:rFonts w:eastAsia="Baskerville Old Face"/>
          <w:spacing w:val="1"/>
        </w:rPr>
        <w:t>or</w:t>
      </w:r>
      <w:r w:rsidRPr="00EC506D">
        <w:rPr>
          <w:rFonts w:eastAsia="Baskerville Old Face"/>
        </w:rPr>
        <w:t>es,seeds,</w:t>
      </w:r>
      <w:r w:rsidRPr="00EC506D">
        <w:rPr>
          <w:rFonts w:eastAsia="Baskerville Old Face"/>
          <w:spacing w:val="1"/>
        </w:rPr>
        <w:t>o</w:t>
      </w:r>
      <w:r w:rsidRPr="00EC506D">
        <w:rPr>
          <w:rFonts w:eastAsia="Baskerville Old Face"/>
        </w:rPr>
        <w:t>r</w:t>
      </w:r>
      <w:r w:rsidRPr="00EC506D">
        <w:rPr>
          <w:rFonts w:eastAsia="Baskerville Old Face"/>
          <w:spacing w:val="1"/>
        </w:rPr>
        <w:t>o</w:t>
      </w:r>
      <w:r w:rsidRPr="00EC506D">
        <w:rPr>
          <w:rFonts w:eastAsia="Baskerville Old Face"/>
        </w:rPr>
        <w:t xml:space="preserve">ther </w:t>
      </w:r>
      <w:r w:rsidRPr="00EC506D">
        <w:rPr>
          <w:rFonts w:eastAsia="Baskerville Old Face"/>
          <w:spacing w:val="1"/>
        </w:rPr>
        <w:t>r</w:t>
      </w:r>
      <w:r w:rsidRPr="00EC506D">
        <w:rPr>
          <w:rFonts w:eastAsia="Baskerville Old Face"/>
        </w:rPr>
        <w:t>ep</w:t>
      </w:r>
      <w:r w:rsidRPr="00EC506D">
        <w:rPr>
          <w:rFonts w:eastAsia="Baskerville Old Face"/>
          <w:spacing w:val="1"/>
        </w:rPr>
        <w:t>ro</w:t>
      </w:r>
      <w:r w:rsidRPr="00EC506D">
        <w:rPr>
          <w:rFonts w:eastAsia="Baskerville Old Face"/>
        </w:rPr>
        <w:t>duct</w:t>
      </w:r>
      <w:r w:rsidRPr="00EC506D">
        <w:rPr>
          <w:rFonts w:eastAsia="Baskerville Old Face"/>
          <w:spacing w:val="-1"/>
        </w:rPr>
        <w:t>i</w:t>
      </w:r>
      <w:r w:rsidRPr="00EC506D">
        <w:rPr>
          <w:rFonts w:eastAsia="Baskerville Old Face"/>
        </w:rPr>
        <w:t>vest</w:t>
      </w:r>
      <w:r w:rsidRPr="00EC506D">
        <w:rPr>
          <w:rFonts w:eastAsia="Baskerville Old Face"/>
          <w:spacing w:val="1"/>
        </w:rPr>
        <w:t>r</w:t>
      </w:r>
      <w:r w:rsidRPr="00EC506D">
        <w:rPr>
          <w:rFonts w:eastAsia="Baskerville Old Face"/>
        </w:rPr>
        <w:t>uctu</w:t>
      </w:r>
      <w:r w:rsidRPr="00EC506D">
        <w:rPr>
          <w:rFonts w:eastAsia="Baskerville Old Face"/>
          <w:spacing w:val="1"/>
        </w:rPr>
        <w:t>r</w:t>
      </w:r>
      <w:r w:rsidRPr="00EC506D">
        <w:rPr>
          <w:rFonts w:eastAsia="Baskerville Old Face"/>
        </w:rPr>
        <w:t>es w</w:t>
      </w:r>
      <w:r w:rsidRPr="00EC506D">
        <w:rPr>
          <w:rFonts w:eastAsia="Baskerville Old Face"/>
          <w:spacing w:val="-1"/>
        </w:rPr>
        <w:t>il</w:t>
      </w:r>
      <w:r w:rsidRPr="00EC506D">
        <w:rPr>
          <w:rFonts w:eastAsia="Baskerville Old Face"/>
        </w:rPr>
        <w:t>ldete</w:t>
      </w:r>
      <w:r w:rsidRPr="00EC506D">
        <w:rPr>
          <w:rFonts w:eastAsia="Baskerville Old Face"/>
          <w:spacing w:val="1"/>
        </w:rPr>
        <w:t>r</w:t>
      </w:r>
      <w:r w:rsidRPr="00EC506D">
        <w:rPr>
          <w:rFonts w:eastAsia="Baskerville Old Face"/>
        </w:rPr>
        <w:t>m</w:t>
      </w:r>
      <w:r w:rsidRPr="00EC506D">
        <w:rPr>
          <w:rFonts w:eastAsia="Baskerville Old Face"/>
          <w:spacing w:val="-1"/>
        </w:rPr>
        <w:t>i</w:t>
      </w:r>
      <w:r w:rsidRPr="00EC506D">
        <w:rPr>
          <w:rFonts w:eastAsia="Baskerville Old Face"/>
        </w:rPr>
        <w:t>nethespec</w:t>
      </w:r>
      <w:r w:rsidRPr="00EC506D">
        <w:rPr>
          <w:rFonts w:eastAsia="Baskerville Old Face"/>
          <w:spacing w:val="-1"/>
        </w:rPr>
        <w:t>i</w:t>
      </w:r>
      <w:r w:rsidRPr="00EC506D">
        <w:rPr>
          <w:rFonts w:eastAsia="Baskerville Old Face"/>
        </w:rPr>
        <w:t>es</w:t>
      </w:r>
    </w:p>
    <w:p w:rsidR="002B6432" w:rsidRPr="00EC506D" w:rsidRDefault="002B6432" w:rsidP="002B6432">
      <w:pPr>
        <w:tabs>
          <w:tab w:val="left" w:pos="2060"/>
        </w:tabs>
        <w:spacing w:before="56" w:line="360" w:lineRule="auto"/>
        <w:ind w:hanging="547"/>
        <w:jc w:val="both"/>
        <w:rPr>
          <w:rFonts w:eastAsia="Baskerville Old Face"/>
        </w:rPr>
      </w:pPr>
      <w:r w:rsidRPr="00EC506D">
        <w:tab/>
      </w:r>
      <w:r w:rsidRPr="00EC506D">
        <w:rPr>
          <w:rFonts w:eastAsia="Baskerville Old Face"/>
        </w:rPr>
        <w:t>The c</w:t>
      </w:r>
      <w:r w:rsidRPr="00EC506D">
        <w:rPr>
          <w:rFonts w:eastAsia="Baskerville Old Face"/>
          <w:spacing w:val="-1"/>
        </w:rPr>
        <w:t>li</w:t>
      </w:r>
      <w:r w:rsidRPr="00EC506D">
        <w:rPr>
          <w:rFonts w:eastAsia="Baskerville Old Face"/>
        </w:rPr>
        <w:t>matew</w:t>
      </w:r>
      <w:r w:rsidRPr="00EC506D">
        <w:rPr>
          <w:rFonts w:eastAsia="Baskerville Old Face"/>
          <w:spacing w:val="-1"/>
        </w:rPr>
        <w:t>il</w:t>
      </w:r>
      <w:r w:rsidRPr="00EC506D">
        <w:rPr>
          <w:rFonts w:eastAsia="Baskerville Old Face"/>
        </w:rPr>
        <w:t>ldete</w:t>
      </w:r>
      <w:r w:rsidRPr="00EC506D">
        <w:rPr>
          <w:rFonts w:eastAsia="Baskerville Old Face"/>
          <w:spacing w:val="1"/>
        </w:rPr>
        <w:t>r</w:t>
      </w:r>
      <w:r w:rsidRPr="00EC506D">
        <w:rPr>
          <w:rFonts w:eastAsia="Baskerville Old Face"/>
        </w:rPr>
        <w:t>m</w:t>
      </w:r>
      <w:r w:rsidRPr="00EC506D">
        <w:rPr>
          <w:rFonts w:eastAsia="Baskerville Old Face"/>
          <w:spacing w:val="-1"/>
        </w:rPr>
        <w:t>i</w:t>
      </w:r>
      <w:r w:rsidRPr="00EC506D">
        <w:rPr>
          <w:rFonts w:eastAsia="Baskerville Old Face"/>
        </w:rPr>
        <w:t>nethespec</w:t>
      </w:r>
      <w:r w:rsidRPr="00EC506D">
        <w:rPr>
          <w:rFonts w:eastAsia="Baskerville Old Face"/>
          <w:spacing w:val="-1"/>
        </w:rPr>
        <w:t>i</w:t>
      </w:r>
      <w:r w:rsidRPr="00EC506D">
        <w:rPr>
          <w:rFonts w:eastAsia="Baskerville Old Face"/>
        </w:rPr>
        <w:t>esthatw</w:t>
      </w:r>
      <w:r w:rsidRPr="00EC506D">
        <w:rPr>
          <w:rFonts w:eastAsia="Baskerville Old Face"/>
          <w:spacing w:val="-1"/>
        </w:rPr>
        <w:t>il</w:t>
      </w:r>
      <w:r w:rsidRPr="00EC506D">
        <w:rPr>
          <w:rFonts w:eastAsia="Baskerville Old Face"/>
        </w:rPr>
        <w:t>l</w:t>
      </w:r>
      <w:r w:rsidRPr="00EC506D">
        <w:rPr>
          <w:rFonts w:eastAsia="Baskerville Old Face"/>
          <w:spacing w:val="-1"/>
        </w:rPr>
        <w:t>b</w:t>
      </w:r>
      <w:r w:rsidRPr="00EC506D">
        <w:rPr>
          <w:rFonts w:eastAsia="Baskerville Old Face"/>
        </w:rPr>
        <w:t>ea</w:t>
      </w:r>
      <w:r w:rsidRPr="00EC506D">
        <w:rPr>
          <w:rFonts w:eastAsia="Baskerville Old Face"/>
          <w:spacing w:val="-1"/>
        </w:rPr>
        <w:t>bl</w:t>
      </w:r>
      <w:r w:rsidRPr="00EC506D">
        <w:rPr>
          <w:rFonts w:eastAsia="Baskerville Old Face"/>
        </w:rPr>
        <w:t>eto</w:t>
      </w:r>
      <w:r w:rsidRPr="00EC506D">
        <w:rPr>
          <w:rFonts w:eastAsia="Baskerville Old Face"/>
          <w:spacing w:val="-1"/>
        </w:rPr>
        <w:t xml:space="preserve"> li</w:t>
      </w:r>
      <w:r w:rsidRPr="00EC506D">
        <w:rPr>
          <w:rFonts w:eastAsia="Baskerville Old Face"/>
        </w:rPr>
        <w:t xml:space="preserve">ve </w:t>
      </w:r>
      <w:r w:rsidRPr="00EC506D">
        <w:rPr>
          <w:rFonts w:eastAsia="Baskerville Old Face"/>
          <w:spacing w:val="-1"/>
        </w:rPr>
        <w:t>i</w:t>
      </w:r>
      <w:r w:rsidRPr="00EC506D">
        <w:rPr>
          <w:rFonts w:eastAsia="Baskerville Old Face"/>
        </w:rPr>
        <w:t>n ana</w:t>
      </w:r>
      <w:r w:rsidRPr="00EC506D">
        <w:rPr>
          <w:rFonts w:eastAsia="Baskerville Old Face"/>
          <w:spacing w:val="1"/>
        </w:rPr>
        <w:t>r</w:t>
      </w:r>
      <w:r w:rsidRPr="00EC506D">
        <w:rPr>
          <w:rFonts w:eastAsia="Baskerville Old Face"/>
        </w:rPr>
        <w:t>eaandh</w:t>
      </w:r>
      <w:r w:rsidRPr="00EC506D">
        <w:rPr>
          <w:rFonts w:eastAsia="Baskerville Old Face"/>
          <w:spacing w:val="1"/>
        </w:rPr>
        <w:t>o</w:t>
      </w:r>
      <w:r w:rsidRPr="00EC506D">
        <w:rPr>
          <w:rFonts w:eastAsia="Baskerville Old Face"/>
        </w:rPr>
        <w:t>w</w:t>
      </w:r>
      <w:r w:rsidRPr="00EC506D">
        <w:rPr>
          <w:rFonts w:eastAsia="Baskerville Old Face"/>
          <w:spacing w:val="1"/>
        </w:rPr>
        <w:t>r</w:t>
      </w:r>
      <w:r w:rsidRPr="00EC506D">
        <w:rPr>
          <w:rFonts w:eastAsia="Baskerville Old Face"/>
        </w:rPr>
        <w:t>ap</w:t>
      </w:r>
      <w:r w:rsidRPr="00EC506D">
        <w:rPr>
          <w:rFonts w:eastAsia="Baskerville Old Face"/>
          <w:spacing w:val="-1"/>
        </w:rPr>
        <w:t>i</w:t>
      </w:r>
      <w:r w:rsidRPr="00EC506D">
        <w:rPr>
          <w:rFonts w:eastAsia="Baskerville Old Face"/>
        </w:rPr>
        <w:t>d</w:t>
      </w:r>
      <w:r w:rsidRPr="00EC506D">
        <w:rPr>
          <w:rFonts w:eastAsia="Baskerville Old Face"/>
          <w:spacing w:val="-1"/>
        </w:rPr>
        <w:t>l</w:t>
      </w:r>
      <w:r w:rsidRPr="00EC506D">
        <w:rPr>
          <w:rFonts w:eastAsia="Baskerville Old Face"/>
        </w:rPr>
        <w:t>ythey w</w:t>
      </w:r>
      <w:r w:rsidRPr="00EC506D">
        <w:rPr>
          <w:rFonts w:eastAsia="Baskerville Old Face"/>
          <w:spacing w:val="-1"/>
        </w:rPr>
        <w:t>il</w:t>
      </w:r>
      <w:r w:rsidRPr="00EC506D">
        <w:rPr>
          <w:rFonts w:eastAsia="Baskerville Old Face"/>
        </w:rPr>
        <w:t>lg</w:t>
      </w:r>
      <w:r w:rsidRPr="00EC506D">
        <w:rPr>
          <w:rFonts w:eastAsia="Baskerville Old Face"/>
          <w:spacing w:val="1"/>
        </w:rPr>
        <w:t>ro</w:t>
      </w:r>
      <w:r w:rsidRPr="00EC506D">
        <w:rPr>
          <w:rFonts w:eastAsia="Baskerville Old Face"/>
        </w:rPr>
        <w:t>w</w:t>
      </w:r>
    </w:p>
    <w:p w:rsidR="002B6432" w:rsidRPr="00EC506D" w:rsidRDefault="002B6432" w:rsidP="002B6432">
      <w:pPr>
        <w:tabs>
          <w:tab w:val="left" w:pos="2060"/>
        </w:tabs>
        <w:spacing w:before="56" w:line="360" w:lineRule="auto"/>
        <w:ind w:hanging="547"/>
        <w:jc w:val="both"/>
        <w:rPr>
          <w:rFonts w:eastAsia="Baskerville Old Face"/>
        </w:rPr>
      </w:pPr>
      <w:r w:rsidRPr="00EC506D">
        <w:tab/>
      </w:r>
      <w:r w:rsidRPr="00EC506D">
        <w:rPr>
          <w:rFonts w:eastAsia="Baskerville Old Face"/>
          <w:spacing w:val="-1"/>
        </w:rPr>
        <w:t>R</w:t>
      </w:r>
      <w:r w:rsidRPr="00EC506D">
        <w:rPr>
          <w:rFonts w:eastAsia="Baskerville Old Face"/>
        </w:rPr>
        <w:t xml:space="preserve">ate </w:t>
      </w:r>
      <w:r w:rsidRPr="00EC506D">
        <w:rPr>
          <w:rFonts w:eastAsia="Baskerville Old Face"/>
          <w:spacing w:val="1"/>
        </w:rPr>
        <w:t>o</w:t>
      </w:r>
      <w:r w:rsidRPr="00EC506D">
        <w:rPr>
          <w:rFonts w:eastAsia="Baskerville Old Face"/>
        </w:rPr>
        <w:t>f g</w:t>
      </w:r>
      <w:r w:rsidRPr="00EC506D">
        <w:rPr>
          <w:rFonts w:eastAsia="Baskerville Old Face"/>
          <w:spacing w:val="1"/>
        </w:rPr>
        <w:t>ro</w:t>
      </w:r>
      <w:r w:rsidRPr="00EC506D">
        <w:rPr>
          <w:rFonts w:eastAsia="Baskerville Old Face"/>
        </w:rPr>
        <w:t>wthw</w:t>
      </w:r>
      <w:r w:rsidRPr="00EC506D">
        <w:rPr>
          <w:rFonts w:eastAsia="Baskerville Old Face"/>
          <w:spacing w:val="-1"/>
        </w:rPr>
        <w:t>il</w:t>
      </w:r>
      <w:r w:rsidRPr="00EC506D">
        <w:rPr>
          <w:rFonts w:eastAsia="Baskerville Old Face"/>
        </w:rPr>
        <w:t>ldete</w:t>
      </w:r>
      <w:r w:rsidRPr="00EC506D">
        <w:rPr>
          <w:rFonts w:eastAsia="Baskerville Old Face"/>
          <w:spacing w:val="1"/>
        </w:rPr>
        <w:t>r</w:t>
      </w:r>
      <w:r w:rsidRPr="00EC506D">
        <w:rPr>
          <w:rFonts w:eastAsia="Baskerville Old Face"/>
        </w:rPr>
        <w:t>m</w:t>
      </w:r>
      <w:r w:rsidRPr="00EC506D">
        <w:rPr>
          <w:rFonts w:eastAsia="Baskerville Old Face"/>
          <w:spacing w:val="-1"/>
        </w:rPr>
        <w:t>i</w:t>
      </w:r>
      <w:r w:rsidRPr="00EC506D">
        <w:rPr>
          <w:rFonts w:eastAsia="Baskerville Old Face"/>
        </w:rPr>
        <w:t>neh</w:t>
      </w:r>
      <w:r w:rsidRPr="00EC506D">
        <w:rPr>
          <w:rFonts w:eastAsia="Baskerville Old Face"/>
          <w:spacing w:val="1"/>
        </w:rPr>
        <w:t>o</w:t>
      </w:r>
      <w:r w:rsidRPr="00EC506D">
        <w:rPr>
          <w:rFonts w:eastAsia="Baskerville Old Face"/>
        </w:rPr>
        <w:t>w qu</w:t>
      </w:r>
      <w:r w:rsidRPr="00EC506D">
        <w:rPr>
          <w:rFonts w:eastAsia="Baskerville Old Face"/>
          <w:spacing w:val="-1"/>
        </w:rPr>
        <w:t>i</w:t>
      </w:r>
      <w:r w:rsidRPr="00EC506D">
        <w:rPr>
          <w:rFonts w:eastAsia="Baskerville Old Face"/>
        </w:rPr>
        <w:t>ck</w:t>
      </w:r>
      <w:r w:rsidRPr="00EC506D">
        <w:rPr>
          <w:rFonts w:eastAsia="Baskerville Old Face"/>
          <w:spacing w:val="-1"/>
        </w:rPr>
        <w:t>l</w:t>
      </w:r>
      <w:r w:rsidRPr="00EC506D">
        <w:rPr>
          <w:rFonts w:eastAsia="Baskerville Old Face"/>
        </w:rPr>
        <w:t>y</w:t>
      </w:r>
      <w:r w:rsidRPr="00EC506D">
        <w:rPr>
          <w:rFonts w:eastAsia="Baskerville Old Face"/>
          <w:spacing w:val="1"/>
        </w:rPr>
        <w:t>or</w:t>
      </w:r>
      <w:r w:rsidRPr="00EC506D">
        <w:rPr>
          <w:rFonts w:eastAsia="Baskerville Old Face"/>
        </w:rPr>
        <w:t>gan</w:t>
      </w:r>
      <w:r w:rsidRPr="00EC506D">
        <w:rPr>
          <w:rFonts w:eastAsia="Baskerville Old Face"/>
          <w:spacing w:val="-1"/>
        </w:rPr>
        <w:t>i</w:t>
      </w:r>
      <w:r w:rsidRPr="00EC506D">
        <w:rPr>
          <w:rFonts w:eastAsia="Baskerville Old Face"/>
        </w:rPr>
        <w:t>cmatterw</w:t>
      </w:r>
      <w:r w:rsidRPr="00EC506D">
        <w:rPr>
          <w:rFonts w:eastAsia="Baskerville Old Face"/>
          <w:spacing w:val="-1"/>
        </w:rPr>
        <w:t>il</w:t>
      </w:r>
      <w:r w:rsidRPr="00EC506D">
        <w:rPr>
          <w:rFonts w:eastAsia="Baskerville Old Face"/>
        </w:rPr>
        <w:t>l accumu</w:t>
      </w:r>
      <w:r w:rsidRPr="00EC506D">
        <w:rPr>
          <w:rFonts w:eastAsia="Baskerville Old Face"/>
          <w:spacing w:val="-1"/>
        </w:rPr>
        <w:t>l</w:t>
      </w:r>
      <w:r w:rsidRPr="00EC506D">
        <w:rPr>
          <w:rFonts w:eastAsia="Baskerville Old Face"/>
        </w:rPr>
        <w:t>ate</w:t>
      </w:r>
      <w:r w:rsidRPr="00EC506D">
        <w:rPr>
          <w:rFonts w:eastAsia="Baskerville Old Face"/>
          <w:spacing w:val="-1"/>
        </w:rPr>
        <w:t>i</w:t>
      </w:r>
      <w:r w:rsidRPr="00EC506D">
        <w:rPr>
          <w:rFonts w:eastAsia="Baskerville Old Face"/>
        </w:rPr>
        <w:t>nthes</w:t>
      </w:r>
      <w:r w:rsidRPr="00EC506D">
        <w:rPr>
          <w:rFonts w:eastAsia="Baskerville Old Face"/>
          <w:spacing w:val="1"/>
        </w:rPr>
        <w:t>o</w:t>
      </w:r>
      <w:r w:rsidRPr="00EC506D">
        <w:rPr>
          <w:rFonts w:eastAsia="Baskerville Old Face"/>
          <w:spacing w:val="-1"/>
        </w:rPr>
        <w:t>i</w:t>
      </w:r>
      <w:r w:rsidRPr="00EC506D">
        <w:rPr>
          <w:rFonts w:eastAsia="Baskerville Old Face"/>
        </w:rPr>
        <w:t>l</w:t>
      </w:r>
    </w:p>
    <w:p w:rsidR="002B6432" w:rsidRDefault="002B6432" w:rsidP="002B6432">
      <w:pPr>
        <w:tabs>
          <w:tab w:val="left" w:pos="2060"/>
        </w:tabs>
        <w:spacing w:before="56" w:line="360" w:lineRule="auto"/>
        <w:ind w:hanging="547"/>
        <w:jc w:val="both"/>
        <w:rPr>
          <w:rFonts w:eastAsia="Baskerville Old Face"/>
        </w:rPr>
      </w:pPr>
      <w:r w:rsidRPr="00EC506D">
        <w:tab/>
      </w:r>
      <w:r w:rsidRPr="00EC506D">
        <w:rPr>
          <w:rFonts w:eastAsia="Baskerville Old Face"/>
        </w:rPr>
        <w:t>The k</w:t>
      </w:r>
      <w:r w:rsidRPr="00EC506D">
        <w:rPr>
          <w:rFonts w:eastAsia="Baskerville Old Face"/>
          <w:spacing w:val="-1"/>
        </w:rPr>
        <w:t>i</w:t>
      </w:r>
      <w:r w:rsidRPr="00EC506D">
        <w:rPr>
          <w:rFonts w:eastAsia="Baskerville Old Face"/>
        </w:rPr>
        <w:t>nd</w:t>
      </w:r>
      <w:r w:rsidRPr="00EC506D">
        <w:rPr>
          <w:rFonts w:eastAsia="Baskerville Old Face"/>
          <w:spacing w:val="1"/>
        </w:rPr>
        <w:t>o</w:t>
      </w:r>
      <w:r w:rsidRPr="00EC506D">
        <w:rPr>
          <w:rFonts w:eastAsia="Baskerville Old Face"/>
        </w:rPr>
        <w:t>fsu</w:t>
      </w:r>
      <w:r w:rsidRPr="00EC506D">
        <w:rPr>
          <w:rFonts w:eastAsia="Baskerville Old Face"/>
          <w:spacing w:val="-1"/>
        </w:rPr>
        <w:t>b</w:t>
      </w:r>
      <w:r w:rsidRPr="00EC506D">
        <w:rPr>
          <w:rFonts w:eastAsia="Baskerville Old Face"/>
        </w:rPr>
        <w:t>st</w:t>
      </w:r>
      <w:r w:rsidRPr="00EC506D">
        <w:rPr>
          <w:rFonts w:eastAsia="Baskerville Old Face"/>
          <w:spacing w:val="1"/>
        </w:rPr>
        <w:t>r</w:t>
      </w:r>
      <w:r w:rsidRPr="00EC506D">
        <w:rPr>
          <w:rFonts w:eastAsia="Baskerville Old Face"/>
        </w:rPr>
        <w:t>ate,c</w:t>
      </w:r>
      <w:r w:rsidRPr="00EC506D">
        <w:rPr>
          <w:rFonts w:eastAsia="Baskerville Old Face"/>
          <w:spacing w:val="-1"/>
        </w:rPr>
        <w:t>li</w:t>
      </w:r>
      <w:r w:rsidRPr="00EC506D">
        <w:rPr>
          <w:rFonts w:eastAsia="Baskerville Old Face"/>
        </w:rPr>
        <w:t>mate,and am</w:t>
      </w:r>
      <w:r w:rsidRPr="00EC506D">
        <w:rPr>
          <w:rFonts w:eastAsia="Baskerville Old Face"/>
          <w:spacing w:val="1"/>
        </w:rPr>
        <w:t>o</w:t>
      </w:r>
      <w:r w:rsidRPr="00EC506D">
        <w:rPr>
          <w:rFonts w:eastAsia="Baskerville Old Face"/>
        </w:rPr>
        <w:t>unt</w:t>
      </w:r>
      <w:r w:rsidRPr="00EC506D">
        <w:rPr>
          <w:rFonts w:eastAsia="Baskerville Old Face"/>
          <w:spacing w:val="1"/>
        </w:rPr>
        <w:t>o</w:t>
      </w:r>
      <w:r w:rsidRPr="00EC506D">
        <w:rPr>
          <w:rFonts w:eastAsia="Baskerville Old Face"/>
        </w:rPr>
        <w:t>f</w:t>
      </w:r>
      <w:r w:rsidRPr="00EC506D">
        <w:rPr>
          <w:rFonts w:eastAsia="Baskerville Old Face"/>
          <w:spacing w:val="1"/>
        </w:rPr>
        <w:t>or</w:t>
      </w:r>
      <w:r w:rsidRPr="00EC506D">
        <w:rPr>
          <w:rFonts w:eastAsia="Baskerville Old Face"/>
        </w:rPr>
        <w:t>gan</w:t>
      </w:r>
      <w:r w:rsidRPr="00EC506D">
        <w:rPr>
          <w:rFonts w:eastAsia="Baskerville Old Face"/>
          <w:spacing w:val="-1"/>
        </w:rPr>
        <w:t>i</w:t>
      </w:r>
      <w:r w:rsidRPr="00EC506D">
        <w:rPr>
          <w:rFonts w:eastAsia="Baskerville Old Face"/>
        </w:rPr>
        <w:t>cmatter w</w:t>
      </w:r>
      <w:r w:rsidRPr="00EC506D">
        <w:rPr>
          <w:rFonts w:eastAsia="Baskerville Old Face"/>
          <w:spacing w:val="-1"/>
        </w:rPr>
        <w:t>il</w:t>
      </w:r>
      <w:r w:rsidRPr="00EC506D">
        <w:rPr>
          <w:rFonts w:eastAsia="Baskerville Old Face"/>
        </w:rPr>
        <w:t>l</w:t>
      </w:r>
      <w:r w:rsidRPr="00EC506D">
        <w:rPr>
          <w:rFonts w:eastAsia="Baskerville Old Face"/>
          <w:spacing w:val="-1"/>
        </w:rPr>
        <w:t>i</w:t>
      </w:r>
      <w:r w:rsidRPr="00EC506D">
        <w:rPr>
          <w:rFonts w:eastAsia="Baskerville Old Face"/>
        </w:rPr>
        <w:t>nf</w:t>
      </w:r>
      <w:r w:rsidRPr="00EC506D">
        <w:rPr>
          <w:rFonts w:eastAsia="Baskerville Old Face"/>
          <w:spacing w:val="-1"/>
        </w:rPr>
        <w:t>l</w:t>
      </w:r>
      <w:r w:rsidRPr="00EC506D">
        <w:rPr>
          <w:rFonts w:eastAsia="Baskerville Old Face"/>
        </w:rPr>
        <w:t>uencetheam</w:t>
      </w:r>
      <w:r w:rsidRPr="00EC506D">
        <w:rPr>
          <w:rFonts w:eastAsia="Baskerville Old Face"/>
          <w:spacing w:val="1"/>
        </w:rPr>
        <w:t>o</w:t>
      </w:r>
      <w:r w:rsidRPr="00EC506D">
        <w:rPr>
          <w:rFonts w:eastAsia="Baskerville Old Face"/>
        </w:rPr>
        <w:t xml:space="preserve">unt </w:t>
      </w:r>
      <w:r w:rsidRPr="00EC506D">
        <w:rPr>
          <w:rFonts w:eastAsia="Baskerville Old Face"/>
          <w:spacing w:val="1"/>
        </w:rPr>
        <w:t>o</w:t>
      </w:r>
      <w:r w:rsidRPr="00EC506D">
        <w:rPr>
          <w:rFonts w:eastAsia="Baskerville Old Face"/>
        </w:rPr>
        <w:t>f water ava</w:t>
      </w:r>
      <w:r w:rsidRPr="00EC506D">
        <w:rPr>
          <w:rFonts w:eastAsia="Baskerville Old Face"/>
          <w:spacing w:val="-1"/>
        </w:rPr>
        <w:t>il</w:t>
      </w:r>
      <w:r w:rsidRPr="00EC506D">
        <w:rPr>
          <w:rFonts w:eastAsia="Baskerville Old Face"/>
        </w:rPr>
        <w:t>a</w:t>
      </w:r>
      <w:r w:rsidRPr="00EC506D">
        <w:rPr>
          <w:rFonts w:eastAsia="Baskerville Old Face"/>
          <w:spacing w:val="1"/>
        </w:rPr>
        <w:t>bl</w:t>
      </w:r>
      <w:r w:rsidRPr="00EC506D">
        <w:rPr>
          <w:rFonts w:eastAsia="Baskerville Old Face"/>
        </w:rPr>
        <w:t>ef</w:t>
      </w:r>
      <w:r w:rsidRPr="00EC506D">
        <w:rPr>
          <w:rFonts w:eastAsia="Baskerville Old Face"/>
          <w:spacing w:val="1"/>
        </w:rPr>
        <w:t>o</w:t>
      </w:r>
      <w:r w:rsidRPr="00EC506D">
        <w:rPr>
          <w:rFonts w:eastAsia="Baskerville Old Face"/>
        </w:rPr>
        <w:t>rp</w:t>
      </w:r>
      <w:r w:rsidRPr="00EC506D">
        <w:rPr>
          <w:rFonts w:eastAsia="Baskerville Old Face"/>
          <w:spacing w:val="-1"/>
        </w:rPr>
        <w:t>l</w:t>
      </w:r>
      <w:r w:rsidRPr="00EC506D">
        <w:rPr>
          <w:rFonts w:eastAsia="Baskerville Old Face"/>
        </w:rPr>
        <w:t>antg</w:t>
      </w:r>
      <w:r w:rsidRPr="00EC506D">
        <w:rPr>
          <w:rFonts w:eastAsia="Baskerville Old Face"/>
          <w:spacing w:val="1"/>
        </w:rPr>
        <w:t>ro</w:t>
      </w:r>
      <w:r w:rsidRPr="00EC506D">
        <w:rPr>
          <w:rFonts w:eastAsia="Baskerville Old Face"/>
        </w:rPr>
        <w:t>wth.</w:t>
      </w:r>
    </w:p>
    <w:p w:rsidR="002B6432" w:rsidRPr="00F16B51" w:rsidRDefault="002B6432" w:rsidP="002B6432">
      <w:pPr>
        <w:tabs>
          <w:tab w:val="left" w:pos="2060"/>
        </w:tabs>
        <w:spacing w:before="56" w:line="360" w:lineRule="auto"/>
        <w:ind w:hanging="547"/>
        <w:jc w:val="both"/>
        <w:rPr>
          <w:rFonts w:eastAsia="Baskerville Old Face"/>
        </w:rPr>
      </w:pPr>
      <w:r>
        <w:rPr>
          <w:noProof/>
          <w:lang w:val="en-GB" w:eastAsia="en-GB"/>
        </w:rPr>
        <w:lastRenderedPageBreak/>
        <w:drawing>
          <wp:inline distT="0" distB="0" distL="0" distR="0">
            <wp:extent cx="6464300" cy="3648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64300" cy="3648075"/>
                    </a:xfrm>
                    <a:prstGeom prst="rect">
                      <a:avLst/>
                    </a:prstGeom>
                  </pic:spPr>
                </pic:pic>
              </a:graphicData>
            </a:graphic>
          </wp:inline>
        </w:drawing>
      </w:r>
    </w:p>
    <w:p w:rsidR="002B6432" w:rsidRDefault="002B6432" w:rsidP="002B6432">
      <w:pPr>
        <w:spacing w:line="360" w:lineRule="auto"/>
        <w:jc w:val="both"/>
        <w:rPr>
          <w:b/>
          <w:color w:val="FF0000"/>
          <w:spacing w:val="1"/>
          <w:w w:val="91"/>
          <w:position w:val="1"/>
        </w:rPr>
      </w:pPr>
    </w:p>
    <w:p w:rsidR="002B6432" w:rsidRDefault="002B6432" w:rsidP="002B6432">
      <w:pPr>
        <w:spacing w:line="360" w:lineRule="auto"/>
        <w:jc w:val="both"/>
        <w:rPr>
          <w:b/>
          <w:color w:val="FF0000"/>
          <w:spacing w:val="1"/>
          <w:w w:val="91"/>
          <w:position w:val="1"/>
        </w:rPr>
      </w:pPr>
    </w:p>
    <w:p w:rsidR="002B6432" w:rsidRPr="003A3C2C" w:rsidRDefault="002B6432" w:rsidP="002B6432">
      <w:pPr>
        <w:spacing w:line="360" w:lineRule="auto"/>
        <w:jc w:val="both"/>
        <w:rPr>
          <w:color w:val="FF0000"/>
        </w:rPr>
      </w:pPr>
      <w:r w:rsidRPr="003A3C2C">
        <w:rPr>
          <w:b/>
          <w:color w:val="FF0000"/>
          <w:spacing w:val="1"/>
          <w:w w:val="91"/>
          <w:position w:val="1"/>
        </w:rPr>
        <w:t>Se</w:t>
      </w:r>
      <w:r w:rsidRPr="003A3C2C">
        <w:rPr>
          <w:b/>
          <w:color w:val="FF0000"/>
          <w:spacing w:val="3"/>
          <w:w w:val="91"/>
          <w:position w:val="1"/>
        </w:rPr>
        <w:t>c</w:t>
      </w:r>
      <w:r w:rsidRPr="003A3C2C">
        <w:rPr>
          <w:b/>
          <w:color w:val="FF0000"/>
          <w:spacing w:val="1"/>
          <w:w w:val="91"/>
          <w:position w:val="1"/>
        </w:rPr>
        <w:t>o</w:t>
      </w:r>
      <w:r w:rsidRPr="003A3C2C">
        <w:rPr>
          <w:b/>
          <w:color w:val="FF0000"/>
          <w:spacing w:val="2"/>
          <w:w w:val="91"/>
          <w:position w:val="1"/>
        </w:rPr>
        <w:t>n</w:t>
      </w:r>
      <w:r w:rsidRPr="003A3C2C">
        <w:rPr>
          <w:b/>
          <w:color w:val="FF0000"/>
          <w:w w:val="91"/>
          <w:position w:val="1"/>
        </w:rPr>
        <w:t>d</w:t>
      </w:r>
      <w:r w:rsidRPr="003A3C2C">
        <w:rPr>
          <w:b/>
          <w:color w:val="FF0000"/>
          <w:spacing w:val="-2"/>
          <w:w w:val="91"/>
          <w:position w:val="1"/>
        </w:rPr>
        <w:t>a</w:t>
      </w:r>
      <w:r w:rsidRPr="003A3C2C">
        <w:rPr>
          <w:b/>
          <w:color w:val="FF0000"/>
          <w:w w:val="91"/>
          <w:position w:val="1"/>
        </w:rPr>
        <w:t>ry</w:t>
      </w:r>
      <w:r w:rsidRPr="003A3C2C">
        <w:rPr>
          <w:b/>
          <w:color w:val="FF0000"/>
          <w:spacing w:val="1"/>
          <w:position w:val="1"/>
        </w:rPr>
        <w:t>S</w:t>
      </w:r>
      <w:r w:rsidRPr="003A3C2C">
        <w:rPr>
          <w:b/>
          <w:color w:val="FF0000"/>
          <w:spacing w:val="2"/>
          <w:position w:val="1"/>
        </w:rPr>
        <w:t>u</w:t>
      </w:r>
      <w:r w:rsidRPr="003A3C2C">
        <w:rPr>
          <w:b/>
          <w:color w:val="FF0000"/>
          <w:spacing w:val="3"/>
          <w:position w:val="1"/>
        </w:rPr>
        <w:t>cc</w:t>
      </w:r>
      <w:r w:rsidRPr="003A3C2C">
        <w:rPr>
          <w:b/>
          <w:color w:val="FF0000"/>
          <w:spacing w:val="1"/>
          <w:position w:val="1"/>
        </w:rPr>
        <w:t>es</w:t>
      </w:r>
      <w:r w:rsidRPr="003A3C2C">
        <w:rPr>
          <w:b/>
          <w:color w:val="FF0000"/>
          <w:spacing w:val="-1"/>
          <w:position w:val="1"/>
        </w:rPr>
        <w:t>si</w:t>
      </w:r>
      <w:r w:rsidRPr="003A3C2C">
        <w:rPr>
          <w:b/>
          <w:color w:val="FF0000"/>
          <w:spacing w:val="1"/>
          <w:position w:val="1"/>
        </w:rPr>
        <w:t>o</w:t>
      </w:r>
      <w:r w:rsidRPr="003A3C2C">
        <w:rPr>
          <w:b/>
          <w:color w:val="FF0000"/>
          <w:position w:val="1"/>
        </w:rPr>
        <w:t>n</w:t>
      </w:r>
    </w:p>
    <w:p w:rsidR="002B6432" w:rsidRPr="00EC506D" w:rsidRDefault="002B6432" w:rsidP="002B6432">
      <w:pPr>
        <w:spacing w:before="89" w:line="360" w:lineRule="auto"/>
        <w:ind w:hanging="451"/>
        <w:jc w:val="both"/>
        <w:rPr>
          <w:rFonts w:eastAsia="Baskerville Old Face"/>
        </w:rPr>
      </w:pPr>
      <w:r w:rsidRPr="00EC506D">
        <w:rPr>
          <w:rFonts w:eastAsia="Arial"/>
        </w:rPr>
        <w:t>–</w:t>
      </w:r>
      <w:r w:rsidRPr="00EC506D">
        <w:rPr>
          <w:rFonts w:eastAsia="Baskerville Old Face"/>
        </w:rPr>
        <w:t>T</w:t>
      </w:r>
      <w:r w:rsidRPr="00EC506D">
        <w:rPr>
          <w:rFonts w:eastAsia="Baskerville Old Face"/>
          <w:spacing w:val="1"/>
        </w:rPr>
        <w:t>h</w:t>
      </w:r>
      <w:r w:rsidRPr="00EC506D">
        <w:rPr>
          <w:rFonts w:eastAsia="Baskerville Old Face"/>
        </w:rPr>
        <w:t>e</w:t>
      </w:r>
      <w:r w:rsidRPr="00EC506D">
        <w:rPr>
          <w:rFonts w:eastAsia="Baskerville Old Face"/>
          <w:spacing w:val="1"/>
        </w:rPr>
        <w:t>sam</w:t>
      </w:r>
      <w:r w:rsidRPr="00EC506D">
        <w:rPr>
          <w:rFonts w:eastAsia="Baskerville Old Face"/>
        </w:rPr>
        <w:t>e</w:t>
      </w:r>
      <w:r w:rsidRPr="00EC506D">
        <w:rPr>
          <w:rFonts w:eastAsia="Baskerville Old Face"/>
          <w:spacing w:val="1"/>
        </w:rPr>
        <w:t>p</w:t>
      </w:r>
      <w:r w:rsidRPr="00EC506D">
        <w:rPr>
          <w:rFonts w:eastAsia="Baskerville Old Face"/>
          <w:spacing w:val="-1"/>
        </w:rPr>
        <w:t>roc</w:t>
      </w:r>
      <w:r w:rsidRPr="00EC506D">
        <w:rPr>
          <w:rFonts w:eastAsia="Baskerville Old Face"/>
        </w:rPr>
        <w:t>e</w:t>
      </w:r>
      <w:r w:rsidRPr="00EC506D">
        <w:rPr>
          <w:rFonts w:eastAsia="Baskerville Old Face"/>
          <w:spacing w:val="1"/>
        </w:rPr>
        <w:t>ss</w:t>
      </w:r>
      <w:r w:rsidRPr="00EC506D">
        <w:rPr>
          <w:rFonts w:eastAsia="Baskerville Old Face"/>
        </w:rPr>
        <w:t>es</w:t>
      </w:r>
      <w:r w:rsidRPr="00EC506D">
        <w:rPr>
          <w:rFonts w:eastAsia="Baskerville Old Face"/>
          <w:spacing w:val="1"/>
        </w:rPr>
        <w:t>a</w:t>
      </w:r>
      <w:r w:rsidRPr="00EC506D">
        <w:rPr>
          <w:rFonts w:eastAsia="Baskerville Old Face"/>
        </w:rPr>
        <w:t>nd</w:t>
      </w:r>
      <w:r w:rsidRPr="00EC506D">
        <w:rPr>
          <w:rFonts w:eastAsia="Baskerville Old Face"/>
          <w:spacing w:val="1"/>
        </w:rPr>
        <w:t>a</w:t>
      </w:r>
      <w:r w:rsidRPr="00EC506D">
        <w:rPr>
          <w:rFonts w:eastAsia="Baskerville Old Face"/>
          <w:spacing w:val="-1"/>
        </w:rPr>
        <w:t>ct</w:t>
      </w:r>
      <w:r w:rsidRPr="00EC506D">
        <w:rPr>
          <w:rFonts w:eastAsia="Baskerville Old Face"/>
          <w:spacing w:val="1"/>
        </w:rPr>
        <w:t>i</w:t>
      </w:r>
      <w:r w:rsidRPr="00EC506D">
        <w:rPr>
          <w:rFonts w:eastAsia="Baskerville Old Face"/>
        </w:rPr>
        <w:t>v</w:t>
      </w:r>
      <w:r w:rsidRPr="00EC506D">
        <w:rPr>
          <w:rFonts w:eastAsia="Baskerville Old Face"/>
          <w:spacing w:val="1"/>
        </w:rPr>
        <w:t>i</w:t>
      </w:r>
      <w:r w:rsidRPr="00EC506D">
        <w:rPr>
          <w:rFonts w:eastAsia="Baskerville Old Face"/>
          <w:spacing w:val="-1"/>
        </w:rPr>
        <w:t>t</w:t>
      </w:r>
      <w:r w:rsidRPr="00EC506D">
        <w:rPr>
          <w:rFonts w:eastAsia="Baskerville Old Face"/>
          <w:spacing w:val="1"/>
        </w:rPr>
        <w:t>i</w:t>
      </w:r>
      <w:r w:rsidRPr="00EC506D">
        <w:rPr>
          <w:rFonts w:eastAsia="Baskerville Old Face"/>
        </w:rPr>
        <w:t>es</w:t>
      </w:r>
      <w:r w:rsidRPr="00EC506D">
        <w:rPr>
          <w:rFonts w:eastAsia="Baskerville Old Face"/>
          <w:spacing w:val="1"/>
        </w:rPr>
        <w:t>d</w:t>
      </w:r>
      <w:r w:rsidRPr="00EC506D">
        <w:rPr>
          <w:rFonts w:eastAsia="Baskerville Old Face"/>
          <w:spacing w:val="-1"/>
        </w:rPr>
        <w:t>r</w:t>
      </w:r>
      <w:r w:rsidRPr="00EC506D">
        <w:rPr>
          <w:rFonts w:eastAsia="Baskerville Old Face"/>
          <w:spacing w:val="1"/>
        </w:rPr>
        <w:t>i</w:t>
      </w:r>
      <w:r w:rsidRPr="00EC506D">
        <w:rPr>
          <w:rFonts w:eastAsia="Baskerville Old Face"/>
        </w:rPr>
        <w:t>veb</w:t>
      </w:r>
      <w:r w:rsidRPr="00EC506D">
        <w:rPr>
          <w:rFonts w:eastAsia="Baskerville Old Face"/>
          <w:spacing w:val="-1"/>
        </w:rPr>
        <w:t>ot</w:t>
      </w:r>
      <w:r w:rsidRPr="00EC506D">
        <w:rPr>
          <w:rFonts w:eastAsia="Baskerville Old Face"/>
        </w:rPr>
        <w:t>h</w:t>
      </w:r>
      <w:r w:rsidRPr="00EC506D">
        <w:rPr>
          <w:rFonts w:eastAsia="Baskerville Old Face"/>
          <w:spacing w:val="1"/>
        </w:rPr>
        <w:t>p</w:t>
      </w:r>
      <w:r w:rsidRPr="00EC506D">
        <w:rPr>
          <w:rFonts w:eastAsia="Baskerville Old Face"/>
          <w:spacing w:val="-1"/>
        </w:rPr>
        <w:t>r</w:t>
      </w:r>
      <w:r w:rsidRPr="00EC506D">
        <w:rPr>
          <w:rFonts w:eastAsia="Baskerville Old Face"/>
          <w:spacing w:val="1"/>
        </w:rPr>
        <w:t>ima</w:t>
      </w:r>
      <w:r w:rsidRPr="00EC506D">
        <w:rPr>
          <w:rFonts w:eastAsia="Baskerville Old Face"/>
          <w:spacing w:val="-1"/>
        </w:rPr>
        <w:t>r</w:t>
      </w:r>
      <w:r w:rsidRPr="00EC506D">
        <w:rPr>
          <w:rFonts w:eastAsia="Baskerville Old Face"/>
        </w:rPr>
        <w:t>y</w:t>
      </w:r>
      <w:r w:rsidRPr="00EC506D">
        <w:rPr>
          <w:rFonts w:eastAsia="Baskerville Old Face"/>
          <w:spacing w:val="1"/>
        </w:rPr>
        <w:t>a</w:t>
      </w:r>
      <w:r w:rsidRPr="00EC506D">
        <w:rPr>
          <w:rFonts w:eastAsia="Baskerville Old Face"/>
        </w:rPr>
        <w:t xml:space="preserve">nd </w:t>
      </w:r>
      <w:r w:rsidRPr="00EC506D">
        <w:rPr>
          <w:rFonts w:eastAsia="Baskerville Old Face"/>
          <w:spacing w:val="1"/>
        </w:rPr>
        <w:t>s</w:t>
      </w:r>
      <w:r w:rsidRPr="00EC506D">
        <w:rPr>
          <w:rFonts w:eastAsia="Baskerville Old Face"/>
        </w:rPr>
        <w:t>e</w:t>
      </w:r>
      <w:r w:rsidRPr="00EC506D">
        <w:rPr>
          <w:rFonts w:eastAsia="Baskerville Old Face"/>
          <w:spacing w:val="-1"/>
        </w:rPr>
        <w:t>co</w:t>
      </w:r>
      <w:r w:rsidRPr="00EC506D">
        <w:rPr>
          <w:rFonts w:eastAsia="Baskerville Old Face"/>
        </w:rPr>
        <w:t>n</w:t>
      </w:r>
      <w:r w:rsidRPr="00EC506D">
        <w:rPr>
          <w:rFonts w:eastAsia="Baskerville Old Face"/>
          <w:spacing w:val="1"/>
        </w:rPr>
        <w:t>da</w:t>
      </w:r>
      <w:r w:rsidRPr="00EC506D">
        <w:rPr>
          <w:rFonts w:eastAsia="Baskerville Old Face"/>
          <w:spacing w:val="-1"/>
        </w:rPr>
        <w:t>r</w:t>
      </w:r>
      <w:r w:rsidRPr="00EC506D">
        <w:rPr>
          <w:rFonts w:eastAsia="Baskerville Old Face"/>
        </w:rPr>
        <w:t>y</w:t>
      </w:r>
      <w:r w:rsidRPr="00EC506D">
        <w:rPr>
          <w:rFonts w:eastAsia="Baskerville Old Face"/>
          <w:spacing w:val="1"/>
        </w:rPr>
        <w:t>s</w:t>
      </w:r>
      <w:r w:rsidRPr="00EC506D">
        <w:rPr>
          <w:rFonts w:eastAsia="Baskerville Old Face"/>
        </w:rPr>
        <w:t>u</w:t>
      </w:r>
      <w:r w:rsidRPr="00EC506D">
        <w:rPr>
          <w:rFonts w:eastAsia="Baskerville Old Face"/>
          <w:spacing w:val="-1"/>
        </w:rPr>
        <w:t>cc</w:t>
      </w:r>
      <w:r w:rsidRPr="00EC506D">
        <w:rPr>
          <w:rFonts w:eastAsia="Baskerville Old Face"/>
        </w:rPr>
        <w:t>e</w:t>
      </w:r>
      <w:r w:rsidRPr="00EC506D">
        <w:rPr>
          <w:rFonts w:eastAsia="Baskerville Old Face"/>
          <w:spacing w:val="1"/>
        </w:rPr>
        <w:t>ssi</w:t>
      </w:r>
      <w:r w:rsidRPr="00EC506D">
        <w:rPr>
          <w:rFonts w:eastAsia="Baskerville Old Face"/>
          <w:spacing w:val="-1"/>
        </w:rPr>
        <w:t>o</w:t>
      </w:r>
      <w:r w:rsidRPr="00EC506D">
        <w:rPr>
          <w:rFonts w:eastAsia="Baskerville Old Face"/>
        </w:rPr>
        <w:t>n</w:t>
      </w:r>
    </w:p>
    <w:p w:rsidR="002B6432" w:rsidRPr="00EC506D" w:rsidRDefault="002B6432" w:rsidP="002B6432">
      <w:pPr>
        <w:spacing w:before="34" w:line="360" w:lineRule="auto"/>
        <w:ind w:hanging="451"/>
        <w:jc w:val="both"/>
        <w:rPr>
          <w:rFonts w:eastAsia="Baskerville Old Face"/>
        </w:rPr>
      </w:pPr>
      <w:r w:rsidRPr="00EC506D">
        <w:rPr>
          <w:rFonts w:eastAsia="Arial"/>
        </w:rPr>
        <w:t>–</w:t>
      </w:r>
      <w:r w:rsidRPr="00EC506D">
        <w:rPr>
          <w:rFonts w:eastAsia="Baskerville Old Face"/>
        </w:rPr>
        <w:t>T</w:t>
      </w:r>
      <w:r w:rsidRPr="00EC506D">
        <w:rPr>
          <w:rFonts w:eastAsia="Baskerville Old Face"/>
          <w:spacing w:val="1"/>
        </w:rPr>
        <w:t>h</w:t>
      </w:r>
      <w:r w:rsidRPr="00EC506D">
        <w:rPr>
          <w:rFonts w:eastAsia="Baskerville Old Face"/>
        </w:rPr>
        <w:t>e</w:t>
      </w:r>
      <w:r w:rsidRPr="00EC506D">
        <w:rPr>
          <w:rFonts w:eastAsia="Baskerville Old Face"/>
          <w:spacing w:val="1"/>
        </w:rPr>
        <w:t>ma</w:t>
      </w:r>
      <w:r w:rsidRPr="00EC506D">
        <w:rPr>
          <w:rFonts w:eastAsia="Baskerville Old Face"/>
        </w:rPr>
        <w:t>j</w:t>
      </w:r>
      <w:r w:rsidRPr="00EC506D">
        <w:rPr>
          <w:rFonts w:eastAsia="Baskerville Old Face"/>
          <w:spacing w:val="-1"/>
        </w:rPr>
        <w:t>o</w:t>
      </w:r>
      <w:r w:rsidRPr="00EC506D">
        <w:rPr>
          <w:rFonts w:eastAsia="Baskerville Old Face"/>
        </w:rPr>
        <w:t>r</w:t>
      </w:r>
      <w:r w:rsidRPr="00EC506D">
        <w:rPr>
          <w:rFonts w:eastAsia="Baskerville Old Face"/>
          <w:spacing w:val="1"/>
        </w:rPr>
        <w:t>diff</w:t>
      </w:r>
      <w:r w:rsidRPr="00EC506D">
        <w:rPr>
          <w:rFonts w:eastAsia="Baskerville Old Face"/>
        </w:rPr>
        <w:t>e</w:t>
      </w:r>
      <w:r w:rsidRPr="00EC506D">
        <w:rPr>
          <w:rFonts w:eastAsia="Baskerville Old Face"/>
          <w:spacing w:val="-1"/>
        </w:rPr>
        <w:t>r</w:t>
      </w:r>
      <w:r w:rsidRPr="00EC506D">
        <w:rPr>
          <w:rFonts w:eastAsia="Baskerville Old Face"/>
        </w:rPr>
        <w:t>en</w:t>
      </w:r>
      <w:r w:rsidRPr="00EC506D">
        <w:rPr>
          <w:rFonts w:eastAsia="Baskerville Old Face"/>
          <w:spacing w:val="-1"/>
        </w:rPr>
        <w:t>c</w:t>
      </w:r>
      <w:r w:rsidRPr="00EC506D">
        <w:rPr>
          <w:rFonts w:eastAsia="Baskerville Old Face"/>
        </w:rPr>
        <w:t>e</w:t>
      </w:r>
      <w:r w:rsidRPr="00EC506D">
        <w:rPr>
          <w:rFonts w:eastAsia="Baskerville Old Face"/>
          <w:spacing w:val="1"/>
        </w:rPr>
        <w:t>i</w:t>
      </w:r>
      <w:r w:rsidRPr="00EC506D">
        <w:rPr>
          <w:rFonts w:eastAsia="Baskerville Old Face"/>
        </w:rPr>
        <w:t xml:space="preserve">s </w:t>
      </w:r>
      <w:r w:rsidRPr="00EC506D">
        <w:rPr>
          <w:rFonts w:eastAsia="Baskerville Old Face"/>
          <w:spacing w:val="-1"/>
        </w:rPr>
        <w:t>t</w:t>
      </w:r>
      <w:r w:rsidRPr="00EC506D">
        <w:rPr>
          <w:rFonts w:eastAsia="Baskerville Old Face"/>
          <w:spacing w:val="1"/>
        </w:rPr>
        <w:t>ha</w:t>
      </w:r>
      <w:r w:rsidRPr="00EC506D">
        <w:rPr>
          <w:rFonts w:eastAsia="Baskerville Old Face"/>
        </w:rPr>
        <w:t>t</w:t>
      </w:r>
      <w:r w:rsidRPr="00EC506D">
        <w:rPr>
          <w:rFonts w:eastAsia="Baskerville Old Face"/>
          <w:spacing w:val="1"/>
        </w:rPr>
        <w:t>s</w:t>
      </w:r>
      <w:r w:rsidRPr="00EC506D">
        <w:rPr>
          <w:rFonts w:eastAsia="Baskerville Old Face"/>
        </w:rPr>
        <w:t>e</w:t>
      </w:r>
      <w:r w:rsidRPr="00EC506D">
        <w:rPr>
          <w:rFonts w:eastAsia="Baskerville Old Face"/>
          <w:spacing w:val="-1"/>
        </w:rPr>
        <w:t>co</w:t>
      </w:r>
      <w:r w:rsidRPr="00EC506D">
        <w:rPr>
          <w:rFonts w:eastAsia="Baskerville Old Face"/>
        </w:rPr>
        <w:t>n</w:t>
      </w:r>
      <w:r w:rsidRPr="00EC506D">
        <w:rPr>
          <w:rFonts w:eastAsia="Baskerville Old Face"/>
          <w:spacing w:val="1"/>
        </w:rPr>
        <w:t>da</w:t>
      </w:r>
      <w:r w:rsidRPr="00EC506D">
        <w:rPr>
          <w:rFonts w:eastAsia="Baskerville Old Face"/>
          <w:spacing w:val="-1"/>
        </w:rPr>
        <w:t>r</w:t>
      </w:r>
      <w:r w:rsidRPr="00EC506D">
        <w:rPr>
          <w:rFonts w:eastAsia="Baskerville Old Face"/>
        </w:rPr>
        <w:t xml:space="preserve">y </w:t>
      </w:r>
      <w:r w:rsidRPr="00EC506D">
        <w:rPr>
          <w:rFonts w:eastAsia="Baskerville Old Face"/>
          <w:spacing w:val="1"/>
        </w:rPr>
        <w:t>s</w:t>
      </w:r>
      <w:r w:rsidRPr="00EC506D">
        <w:rPr>
          <w:rFonts w:eastAsia="Baskerville Old Face"/>
        </w:rPr>
        <w:t>u</w:t>
      </w:r>
      <w:r w:rsidRPr="00EC506D">
        <w:rPr>
          <w:rFonts w:eastAsia="Baskerville Old Face"/>
          <w:spacing w:val="-1"/>
        </w:rPr>
        <w:t>cc</w:t>
      </w:r>
      <w:r w:rsidRPr="00EC506D">
        <w:rPr>
          <w:rFonts w:eastAsia="Baskerville Old Face"/>
        </w:rPr>
        <w:t>e</w:t>
      </w:r>
      <w:r w:rsidRPr="00EC506D">
        <w:rPr>
          <w:rFonts w:eastAsia="Baskerville Old Face"/>
          <w:spacing w:val="1"/>
        </w:rPr>
        <w:t>ssi</w:t>
      </w:r>
      <w:r w:rsidRPr="00EC506D">
        <w:rPr>
          <w:rFonts w:eastAsia="Baskerville Old Face"/>
          <w:spacing w:val="-1"/>
        </w:rPr>
        <w:t>o</w:t>
      </w:r>
      <w:r w:rsidRPr="00EC506D">
        <w:rPr>
          <w:rFonts w:eastAsia="Baskerville Old Face"/>
        </w:rPr>
        <w:t xml:space="preserve">n </w:t>
      </w:r>
      <w:r w:rsidRPr="00EC506D">
        <w:rPr>
          <w:rFonts w:eastAsia="Baskerville Old Face"/>
          <w:spacing w:val="-1"/>
        </w:rPr>
        <w:t>occ</w:t>
      </w:r>
      <w:r w:rsidRPr="00EC506D">
        <w:rPr>
          <w:rFonts w:eastAsia="Baskerville Old Face"/>
        </w:rPr>
        <w:t>u</w:t>
      </w:r>
      <w:r w:rsidRPr="00EC506D">
        <w:rPr>
          <w:rFonts w:eastAsia="Baskerville Old Face"/>
          <w:spacing w:val="-1"/>
        </w:rPr>
        <w:t>r</w:t>
      </w:r>
      <w:r w:rsidRPr="00EC506D">
        <w:rPr>
          <w:rFonts w:eastAsia="Baskerville Old Face"/>
        </w:rPr>
        <w:t>s w</w:t>
      </w:r>
      <w:r w:rsidRPr="00EC506D">
        <w:rPr>
          <w:rFonts w:eastAsia="Baskerville Old Face"/>
          <w:spacing w:val="1"/>
        </w:rPr>
        <w:t>h</w:t>
      </w:r>
      <w:r w:rsidRPr="00EC506D">
        <w:rPr>
          <w:rFonts w:eastAsia="Baskerville Old Face"/>
        </w:rPr>
        <w:t>en</w:t>
      </w:r>
      <w:r w:rsidRPr="00EC506D">
        <w:rPr>
          <w:rFonts w:eastAsia="Baskerville Old Face"/>
          <w:spacing w:val="1"/>
        </w:rPr>
        <w:t>a</w:t>
      </w:r>
      <w:r w:rsidRPr="00EC506D">
        <w:rPr>
          <w:rFonts w:eastAsia="Baskerville Old Face"/>
        </w:rPr>
        <w:t>n e</w:t>
      </w:r>
      <w:r w:rsidRPr="00EC506D">
        <w:rPr>
          <w:rFonts w:eastAsia="Baskerville Old Face"/>
          <w:spacing w:val="1"/>
        </w:rPr>
        <w:t>xis</w:t>
      </w:r>
      <w:r w:rsidRPr="00EC506D">
        <w:rPr>
          <w:rFonts w:eastAsia="Baskerville Old Face"/>
          <w:spacing w:val="-1"/>
        </w:rPr>
        <w:t>t</w:t>
      </w:r>
      <w:r w:rsidRPr="00EC506D">
        <w:rPr>
          <w:rFonts w:eastAsia="Baskerville Old Face"/>
          <w:spacing w:val="1"/>
        </w:rPr>
        <w:t>i</w:t>
      </w:r>
      <w:r w:rsidRPr="00EC506D">
        <w:rPr>
          <w:rFonts w:eastAsia="Baskerville Old Face"/>
        </w:rPr>
        <w:t>ng</w:t>
      </w:r>
      <w:r w:rsidRPr="00EC506D">
        <w:rPr>
          <w:rFonts w:eastAsia="Baskerville Old Face"/>
          <w:spacing w:val="-1"/>
        </w:rPr>
        <w:t>co</w:t>
      </w:r>
      <w:r w:rsidRPr="00EC506D">
        <w:rPr>
          <w:rFonts w:eastAsia="Baskerville Old Face"/>
          <w:spacing w:val="1"/>
        </w:rPr>
        <w:t>mm</w:t>
      </w:r>
      <w:r w:rsidRPr="00EC506D">
        <w:rPr>
          <w:rFonts w:eastAsia="Baskerville Old Face"/>
        </w:rPr>
        <w:t>un</w:t>
      </w:r>
      <w:r w:rsidRPr="00EC506D">
        <w:rPr>
          <w:rFonts w:eastAsia="Baskerville Old Face"/>
          <w:spacing w:val="1"/>
        </w:rPr>
        <w:t>i</w:t>
      </w:r>
      <w:r w:rsidRPr="00EC506D">
        <w:rPr>
          <w:rFonts w:eastAsia="Baskerville Old Face"/>
          <w:spacing w:val="-1"/>
        </w:rPr>
        <w:t>t</w:t>
      </w:r>
      <w:r w:rsidRPr="00EC506D">
        <w:rPr>
          <w:rFonts w:eastAsia="Baskerville Old Face"/>
        </w:rPr>
        <w:t>y</w:t>
      </w:r>
      <w:r w:rsidRPr="00EC506D">
        <w:rPr>
          <w:rFonts w:eastAsia="Baskerville Old Face"/>
          <w:spacing w:val="1"/>
        </w:rPr>
        <w:t>i</w:t>
      </w:r>
      <w:r w:rsidRPr="00EC506D">
        <w:rPr>
          <w:rFonts w:eastAsia="Baskerville Old Face"/>
        </w:rPr>
        <w:t xml:space="preserve">s </w:t>
      </w:r>
      <w:r w:rsidRPr="00EC506D">
        <w:rPr>
          <w:rFonts w:eastAsia="Baskerville Old Face"/>
          <w:spacing w:val="1"/>
        </w:rPr>
        <w:t>d</w:t>
      </w:r>
      <w:r w:rsidRPr="00EC506D">
        <w:rPr>
          <w:rFonts w:eastAsia="Baskerville Old Face"/>
        </w:rPr>
        <w:t>e</w:t>
      </w:r>
      <w:r w:rsidRPr="00EC506D">
        <w:rPr>
          <w:rFonts w:eastAsia="Baskerville Old Face"/>
          <w:spacing w:val="1"/>
        </w:rPr>
        <w:t>s</w:t>
      </w:r>
      <w:r w:rsidRPr="00EC506D">
        <w:rPr>
          <w:rFonts w:eastAsia="Baskerville Old Face"/>
          <w:spacing w:val="-1"/>
        </w:rPr>
        <w:t>tro</w:t>
      </w:r>
      <w:r w:rsidRPr="00EC506D">
        <w:rPr>
          <w:rFonts w:eastAsia="Baskerville Old Face"/>
          <w:spacing w:val="1"/>
        </w:rPr>
        <w:t>y</w:t>
      </w:r>
      <w:r w:rsidRPr="00EC506D">
        <w:rPr>
          <w:rFonts w:eastAsia="Baskerville Old Face"/>
        </w:rPr>
        <w:t xml:space="preserve">edbut </w:t>
      </w:r>
      <w:r w:rsidRPr="00EC506D">
        <w:rPr>
          <w:rFonts w:eastAsia="Baskerville Old Face"/>
          <w:spacing w:val="1"/>
        </w:rPr>
        <w:t>m</w:t>
      </w:r>
      <w:r w:rsidRPr="00EC506D">
        <w:rPr>
          <w:rFonts w:eastAsia="Baskerville Old Face"/>
        </w:rPr>
        <w:t>u</w:t>
      </w:r>
      <w:r w:rsidRPr="00EC506D">
        <w:rPr>
          <w:rFonts w:eastAsia="Baskerville Old Face"/>
          <w:spacing w:val="-1"/>
        </w:rPr>
        <w:t>c</w:t>
      </w:r>
      <w:r w:rsidRPr="00EC506D">
        <w:rPr>
          <w:rFonts w:eastAsia="Baskerville Old Face"/>
        </w:rPr>
        <w:t>h</w:t>
      </w:r>
      <w:r w:rsidRPr="00EC506D">
        <w:rPr>
          <w:rFonts w:eastAsia="Baskerville Old Face"/>
          <w:spacing w:val="-1"/>
        </w:rPr>
        <w:t>o</w:t>
      </w:r>
      <w:r w:rsidRPr="00EC506D">
        <w:rPr>
          <w:rFonts w:eastAsia="Baskerville Old Face"/>
        </w:rPr>
        <w:t xml:space="preserve">f </w:t>
      </w:r>
      <w:r w:rsidRPr="00EC506D">
        <w:rPr>
          <w:rFonts w:eastAsia="Baskerville Old Face"/>
          <w:spacing w:val="-1"/>
        </w:rPr>
        <w:t>t</w:t>
      </w:r>
      <w:r w:rsidRPr="00EC506D">
        <w:rPr>
          <w:rFonts w:eastAsia="Baskerville Old Face"/>
          <w:spacing w:val="1"/>
        </w:rPr>
        <w:t>h</w:t>
      </w:r>
      <w:r w:rsidRPr="00EC506D">
        <w:rPr>
          <w:rFonts w:eastAsia="Baskerville Old Face"/>
        </w:rPr>
        <w:t xml:space="preserve">e </w:t>
      </w:r>
      <w:r w:rsidRPr="00EC506D">
        <w:rPr>
          <w:rFonts w:eastAsia="Baskerville Old Face"/>
          <w:spacing w:val="1"/>
        </w:rPr>
        <w:t>s</w:t>
      </w:r>
      <w:r w:rsidRPr="00EC506D">
        <w:rPr>
          <w:rFonts w:eastAsia="Baskerville Old Face"/>
          <w:spacing w:val="-1"/>
        </w:rPr>
        <w:t>o</w:t>
      </w:r>
      <w:r w:rsidRPr="00EC506D">
        <w:rPr>
          <w:rFonts w:eastAsia="Baskerville Old Face"/>
          <w:spacing w:val="1"/>
        </w:rPr>
        <w:t>i</w:t>
      </w:r>
      <w:r w:rsidRPr="00EC506D">
        <w:rPr>
          <w:rFonts w:eastAsia="Baskerville Old Face"/>
        </w:rPr>
        <w:t>l</w:t>
      </w:r>
      <w:r w:rsidRPr="00EC506D">
        <w:rPr>
          <w:rFonts w:eastAsia="Baskerville Old Face"/>
          <w:spacing w:val="1"/>
        </w:rPr>
        <w:t>a</w:t>
      </w:r>
      <w:r w:rsidRPr="00EC506D">
        <w:rPr>
          <w:rFonts w:eastAsia="Baskerville Old Face"/>
        </w:rPr>
        <w:t>nd</w:t>
      </w:r>
      <w:r w:rsidRPr="00EC506D">
        <w:rPr>
          <w:rFonts w:eastAsia="Baskerville Old Face"/>
          <w:spacing w:val="1"/>
        </w:rPr>
        <w:t>s</w:t>
      </w:r>
      <w:r w:rsidRPr="00EC506D">
        <w:rPr>
          <w:rFonts w:eastAsia="Baskerville Old Face"/>
          <w:spacing w:val="-1"/>
        </w:rPr>
        <w:t>o</w:t>
      </w:r>
      <w:r w:rsidRPr="00EC506D">
        <w:rPr>
          <w:rFonts w:eastAsia="Baskerville Old Face"/>
          <w:spacing w:val="1"/>
        </w:rPr>
        <w:t>m</w:t>
      </w:r>
      <w:r w:rsidRPr="00EC506D">
        <w:rPr>
          <w:rFonts w:eastAsia="Baskerville Old Face"/>
        </w:rPr>
        <w:t>e</w:t>
      </w:r>
      <w:r w:rsidRPr="00EC506D">
        <w:rPr>
          <w:rFonts w:eastAsia="Baskerville Old Face"/>
          <w:spacing w:val="-1"/>
        </w:rPr>
        <w:t>o</w:t>
      </w:r>
      <w:r w:rsidRPr="00EC506D">
        <w:rPr>
          <w:rFonts w:eastAsia="Baskerville Old Face"/>
        </w:rPr>
        <w:t>f</w:t>
      </w:r>
      <w:r w:rsidRPr="00EC506D">
        <w:rPr>
          <w:rFonts w:eastAsia="Baskerville Old Face"/>
          <w:spacing w:val="-1"/>
        </w:rPr>
        <w:t>t</w:t>
      </w:r>
      <w:r w:rsidRPr="00EC506D">
        <w:rPr>
          <w:rFonts w:eastAsia="Baskerville Old Face"/>
          <w:spacing w:val="1"/>
        </w:rPr>
        <w:t>h</w:t>
      </w:r>
      <w:r w:rsidRPr="00EC506D">
        <w:rPr>
          <w:rFonts w:eastAsia="Baskerville Old Face"/>
        </w:rPr>
        <w:t>e</w:t>
      </w:r>
      <w:r w:rsidRPr="00EC506D">
        <w:rPr>
          <w:rFonts w:eastAsia="Baskerville Old Face"/>
          <w:spacing w:val="-1"/>
        </w:rPr>
        <w:t>org</w:t>
      </w:r>
      <w:r w:rsidRPr="00EC506D">
        <w:rPr>
          <w:rFonts w:eastAsia="Baskerville Old Face"/>
          <w:spacing w:val="1"/>
        </w:rPr>
        <w:t>a</w:t>
      </w:r>
      <w:r w:rsidRPr="00EC506D">
        <w:rPr>
          <w:rFonts w:eastAsia="Baskerville Old Face"/>
        </w:rPr>
        <w:t>n</w:t>
      </w:r>
      <w:r w:rsidRPr="00EC506D">
        <w:rPr>
          <w:rFonts w:eastAsia="Baskerville Old Face"/>
          <w:spacing w:val="1"/>
        </w:rPr>
        <w:t>ism</w:t>
      </w:r>
      <w:r w:rsidRPr="00EC506D">
        <w:rPr>
          <w:rFonts w:eastAsia="Baskerville Old Face"/>
        </w:rPr>
        <w:t>s</w:t>
      </w:r>
      <w:r w:rsidRPr="00EC506D">
        <w:rPr>
          <w:rFonts w:eastAsia="Baskerville Old Face"/>
          <w:spacing w:val="-1"/>
        </w:rPr>
        <w:t>r</w:t>
      </w:r>
      <w:r w:rsidRPr="00EC506D">
        <w:rPr>
          <w:rFonts w:eastAsia="Baskerville Old Face"/>
        </w:rPr>
        <w:t>e</w:t>
      </w:r>
      <w:r w:rsidRPr="00EC506D">
        <w:rPr>
          <w:rFonts w:eastAsia="Baskerville Old Face"/>
          <w:spacing w:val="1"/>
        </w:rPr>
        <w:t>mai</w:t>
      </w:r>
      <w:r w:rsidRPr="00EC506D">
        <w:rPr>
          <w:rFonts w:eastAsia="Baskerville Old Face"/>
        </w:rPr>
        <w:t>n.</w:t>
      </w:r>
    </w:p>
    <w:p w:rsidR="002B6432" w:rsidRDefault="002B6432" w:rsidP="002B6432">
      <w:pPr>
        <w:spacing w:before="30" w:line="360" w:lineRule="auto"/>
        <w:ind w:hanging="451"/>
        <w:jc w:val="both"/>
        <w:rPr>
          <w:rFonts w:eastAsia="Baskerville Old Face"/>
        </w:rPr>
      </w:pPr>
      <w:r w:rsidRPr="00EC506D">
        <w:rPr>
          <w:rFonts w:eastAsia="Arial"/>
        </w:rPr>
        <w:t>–</w:t>
      </w:r>
      <w:r w:rsidRPr="00EC506D">
        <w:rPr>
          <w:rFonts w:eastAsia="Baskerville Old Face"/>
        </w:rPr>
        <w:t>A</w:t>
      </w:r>
      <w:r w:rsidRPr="00EC506D">
        <w:rPr>
          <w:rFonts w:eastAsia="Baskerville Old Face"/>
          <w:spacing w:val="1"/>
        </w:rPr>
        <w:t>f</w:t>
      </w:r>
      <w:r w:rsidRPr="00EC506D">
        <w:rPr>
          <w:rFonts w:eastAsia="Baskerville Old Face"/>
          <w:spacing w:val="-1"/>
        </w:rPr>
        <w:t>or</w:t>
      </w:r>
      <w:r w:rsidRPr="00EC506D">
        <w:rPr>
          <w:rFonts w:eastAsia="Baskerville Old Face"/>
        </w:rPr>
        <w:t>e</w:t>
      </w:r>
      <w:r w:rsidRPr="00EC506D">
        <w:rPr>
          <w:rFonts w:eastAsia="Baskerville Old Face"/>
          <w:spacing w:val="1"/>
        </w:rPr>
        <w:t>s</w:t>
      </w:r>
      <w:r w:rsidRPr="00EC506D">
        <w:rPr>
          <w:rFonts w:eastAsia="Baskerville Old Face"/>
        </w:rPr>
        <w:t xml:space="preserve">t </w:t>
      </w:r>
      <w:r w:rsidRPr="00EC506D">
        <w:rPr>
          <w:rFonts w:eastAsia="Baskerville Old Face"/>
          <w:spacing w:val="1"/>
        </w:rPr>
        <w:t>fi</w:t>
      </w:r>
      <w:r w:rsidRPr="00EC506D">
        <w:rPr>
          <w:rFonts w:eastAsia="Baskerville Old Face"/>
          <w:spacing w:val="-1"/>
        </w:rPr>
        <w:t>r</w:t>
      </w:r>
      <w:r w:rsidRPr="00EC506D">
        <w:rPr>
          <w:rFonts w:eastAsia="Baskerville Old Face"/>
        </w:rPr>
        <w:t xml:space="preserve">e,a </w:t>
      </w:r>
      <w:r w:rsidRPr="00EC506D">
        <w:rPr>
          <w:rFonts w:eastAsia="Baskerville Old Face"/>
          <w:spacing w:val="1"/>
        </w:rPr>
        <w:t>fl</w:t>
      </w:r>
      <w:r w:rsidRPr="00EC506D">
        <w:rPr>
          <w:rFonts w:eastAsia="Baskerville Old Face"/>
          <w:spacing w:val="-1"/>
        </w:rPr>
        <w:t>oo</w:t>
      </w:r>
      <w:r w:rsidRPr="00EC506D">
        <w:rPr>
          <w:rFonts w:eastAsia="Baskerville Old Face"/>
          <w:spacing w:val="1"/>
        </w:rPr>
        <w:t>d</w:t>
      </w:r>
      <w:r w:rsidRPr="00EC506D">
        <w:rPr>
          <w:rFonts w:eastAsia="Baskerville Old Face"/>
        </w:rPr>
        <w:t>,</w:t>
      </w:r>
      <w:r w:rsidRPr="00EC506D">
        <w:rPr>
          <w:rFonts w:eastAsia="Baskerville Old Face"/>
          <w:spacing w:val="-1"/>
        </w:rPr>
        <w:t>o</w:t>
      </w:r>
      <w:r w:rsidRPr="00EC506D">
        <w:rPr>
          <w:rFonts w:eastAsia="Baskerville Old Face"/>
        </w:rPr>
        <w:t xml:space="preserve">r </w:t>
      </w:r>
      <w:r w:rsidRPr="00EC506D">
        <w:rPr>
          <w:rFonts w:eastAsia="Baskerville Old Face"/>
          <w:spacing w:val="-1"/>
        </w:rPr>
        <w:t>t</w:t>
      </w:r>
      <w:r w:rsidRPr="00EC506D">
        <w:rPr>
          <w:rFonts w:eastAsia="Baskerville Old Face"/>
          <w:spacing w:val="1"/>
        </w:rPr>
        <w:t>h</w:t>
      </w:r>
      <w:r w:rsidRPr="00EC506D">
        <w:rPr>
          <w:rFonts w:eastAsia="Baskerville Old Face"/>
        </w:rPr>
        <w:t xml:space="preserve">e </w:t>
      </w:r>
      <w:r w:rsidRPr="00EC506D">
        <w:rPr>
          <w:rFonts w:eastAsia="Baskerville Old Face"/>
          <w:spacing w:val="-1"/>
        </w:rPr>
        <w:t>co</w:t>
      </w:r>
      <w:r w:rsidRPr="00EC506D">
        <w:rPr>
          <w:rFonts w:eastAsia="Baskerville Old Face"/>
        </w:rPr>
        <w:t>nve</w:t>
      </w:r>
      <w:r w:rsidRPr="00EC506D">
        <w:rPr>
          <w:rFonts w:eastAsia="Baskerville Old Face"/>
          <w:spacing w:val="-1"/>
        </w:rPr>
        <w:t>r</w:t>
      </w:r>
      <w:r w:rsidRPr="00EC506D">
        <w:rPr>
          <w:rFonts w:eastAsia="Baskerville Old Face"/>
          <w:spacing w:val="1"/>
        </w:rPr>
        <w:t>si</w:t>
      </w:r>
      <w:r w:rsidRPr="00EC506D">
        <w:rPr>
          <w:rFonts w:eastAsia="Baskerville Old Face"/>
          <w:spacing w:val="-1"/>
        </w:rPr>
        <w:t>o</w:t>
      </w:r>
      <w:r w:rsidRPr="00EC506D">
        <w:rPr>
          <w:rFonts w:eastAsia="Baskerville Old Face"/>
        </w:rPr>
        <w:t>n</w:t>
      </w:r>
      <w:r w:rsidRPr="00EC506D">
        <w:rPr>
          <w:rFonts w:eastAsia="Baskerville Old Face"/>
          <w:spacing w:val="-1"/>
        </w:rPr>
        <w:t>o</w:t>
      </w:r>
      <w:r w:rsidRPr="00EC506D">
        <w:rPr>
          <w:rFonts w:eastAsia="Baskerville Old Face"/>
        </w:rPr>
        <w:t>f a n</w:t>
      </w:r>
      <w:r w:rsidRPr="00EC506D">
        <w:rPr>
          <w:rFonts w:eastAsia="Baskerville Old Face"/>
          <w:spacing w:val="1"/>
        </w:rPr>
        <w:t>a</w:t>
      </w:r>
      <w:r w:rsidRPr="00EC506D">
        <w:rPr>
          <w:rFonts w:eastAsia="Baskerville Old Face"/>
          <w:spacing w:val="-1"/>
        </w:rPr>
        <w:t>t</w:t>
      </w:r>
      <w:r w:rsidRPr="00EC506D">
        <w:rPr>
          <w:rFonts w:eastAsia="Baskerville Old Face"/>
        </w:rPr>
        <w:t>u</w:t>
      </w:r>
      <w:r w:rsidRPr="00EC506D">
        <w:rPr>
          <w:rFonts w:eastAsia="Baskerville Old Face"/>
          <w:spacing w:val="-1"/>
        </w:rPr>
        <w:t>r</w:t>
      </w:r>
      <w:r w:rsidRPr="00EC506D">
        <w:rPr>
          <w:rFonts w:eastAsia="Baskerville Old Face"/>
          <w:spacing w:val="1"/>
        </w:rPr>
        <w:t>a</w:t>
      </w:r>
      <w:r w:rsidRPr="00EC506D">
        <w:rPr>
          <w:rFonts w:eastAsia="Baskerville Old Face"/>
        </w:rPr>
        <w:t>l e</w:t>
      </w:r>
      <w:r w:rsidRPr="00EC506D">
        <w:rPr>
          <w:rFonts w:eastAsia="Baskerville Old Face"/>
          <w:spacing w:val="-1"/>
        </w:rPr>
        <w:t>co</w:t>
      </w:r>
      <w:r w:rsidRPr="00EC506D">
        <w:rPr>
          <w:rFonts w:eastAsia="Baskerville Old Face"/>
          <w:spacing w:val="1"/>
        </w:rPr>
        <w:t>sys</w:t>
      </w:r>
      <w:r w:rsidRPr="00EC506D">
        <w:rPr>
          <w:rFonts w:eastAsia="Baskerville Old Face"/>
          <w:spacing w:val="-1"/>
        </w:rPr>
        <w:t>t</w:t>
      </w:r>
      <w:r w:rsidRPr="00EC506D">
        <w:rPr>
          <w:rFonts w:eastAsia="Baskerville Old Face"/>
        </w:rPr>
        <w:t>em</w:t>
      </w:r>
      <w:r w:rsidRPr="00EC506D">
        <w:rPr>
          <w:rFonts w:eastAsia="Baskerville Old Face"/>
          <w:spacing w:val="-1"/>
        </w:rPr>
        <w:t xml:space="preserve"> t</w:t>
      </w:r>
      <w:r w:rsidRPr="00EC506D">
        <w:rPr>
          <w:rFonts w:eastAsia="Baskerville Old Face"/>
        </w:rPr>
        <w:t xml:space="preserve">o </w:t>
      </w:r>
      <w:r w:rsidRPr="00EC506D">
        <w:rPr>
          <w:rFonts w:eastAsia="Baskerville Old Face"/>
          <w:spacing w:val="1"/>
        </w:rPr>
        <w:t>a</w:t>
      </w:r>
      <w:r w:rsidRPr="00EC506D">
        <w:rPr>
          <w:rFonts w:eastAsia="Baskerville Old Face"/>
          <w:spacing w:val="-1"/>
        </w:rPr>
        <w:t>gr</w:t>
      </w:r>
      <w:r w:rsidRPr="00EC506D">
        <w:rPr>
          <w:rFonts w:eastAsia="Baskerville Old Face"/>
          <w:spacing w:val="1"/>
        </w:rPr>
        <w:t>i</w:t>
      </w:r>
      <w:r w:rsidRPr="00EC506D">
        <w:rPr>
          <w:rFonts w:eastAsia="Baskerville Old Face"/>
          <w:spacing w:val="-1"/>
        </w:rPr>
        <w:t>c</w:t>
      </w:r>
      <w:r w:rsidRPr="00EC506D">
        <w:rPr>
          <w:rFonts w:eastAsia="Baskerville Old Face"/>
        </w:rPr>
        <w:t>u</w:t>
      </w:r>
      <w:r w:rsidRPr="00EC506D">
        <w:rPr>
          <w:rFonts w:eastAsia="Baskerville Old Face"/>
          <w:spacing w:val="1"/>
        </w:rPr>
        <w:t>l</w:t>
      </w:r>
      <w:r w:rsidRPr="00EC506D">
        <w:rPr>
          <w:rFonts w:eastAsia="Baskerville Old Face"/>
          <w:spacing w:val="-1"/>
        </w:rPr>
        <w:t>t</w:t>
      </w:r>
      <w:r w:rsidRPr="00EC506D">
        <w:rPr>
          <w:rFonts w:eastAsia="Baskerville Old Face"/>
        </w:rPr>
        <w:t>u</w:t>
      </w:r>
      <w:r w:rsidRPr="00EC506D">
        <w:rPr>
          <w:rFonts w:eastAsia="Baskerville Old Face"/>
          <w:spacing w:val="-1"/>
        </w:rPr>
        <w:t>r</w:t>
      </w:r>
      <w:r w:rsidRPr="00EC506D">
        <w:rPr>
          <w:rFonts w:eastAsia="Baskerville Old Face"/>
        </w:rPr>
        <w:t>e</w:t>
      </w:r>
      <w:r w:rsidRPr="00EC506D">
        <w:rPr>
          <w:rFonts w:eastAsia="Baskerville Old Face"/>
          <w:spacing w:val="1"/>
        </w:rPr>
        <w:t>ma</w:t>
      </w:r>
      <w:r w:rsidRPr="00EC506D">
        <w:rPr>
          <w:rFonts w:eastAsia="Baskerville Old Face"/>
        </w:rPr>
        <w:t xml:space="preserve">ybe </w:t>
      </w:r>
      <w:r w:rsidRPr="00EC506D">
        <w:rPr>
          <w:rFonts w:eastAsia="Baskerville Old Face"/>
          <w:spacing w:val="-1"/>
        </w:rPr>
        <w:t>t</w:t>
      </w:r>
      <w:r w:rsidRPr="00EC506D">
        <w:rPr>
          <w:rFonts w:eastAsia="Baskerville Old Face"/>
          <w:spacing w:val="1"/>
        </w:rPr>
        <w:t>h</w:t>
      </w:r>
      <w:r w:rsidRPr="00EC506D">
        <w:rPr>
          <w:rFonts w:eastAsia="Baskerville Old Face"/>
        </w:rPr>
        <w:t xml:space="preserve">e </w:t>
      </w:r>
      <w:r w:rsidRPr="00EC506D">
        <w:rPr>
          <w:rFonts w:eastAsia="Baskerville Old Face"/>
          <w:spacing w:val="-1"/>
        </w:rPr>
        <w:t>c</w:t>
      </w:r>
      <w:r w:rsidRPr="00EC506D">
        <w:rPr>
          <w:rFonts w:eastAsia="Baskerville Old Face"/>
          <w:spacing w:val="1"/>
        </w:rPr>
        <w:t>a</w:t>
      </w:r>
      <w:r w:rsidRPr="00EC506D">
        <w:rPr>
          <w:rFonts w:eastAsia="Baskerville Old Face"/>
        </w:rPr>
        <w:t>u</w:t>
      </w:r>
      <w:r w:rsidRPr="00EC506D">
        <w:rPr>
          <w:rFonts w:eastAsia="Baskerville Old Face"/>
          <w:spacing w:val="1"/>
        </w:rPr>
        <w:t>s</w:t>
      </w:r>
      <w:r w:rsidRPr="00EC506D">
        <w:rPr>
          <w:rFonts w:eastAsia="Baskerville Old Face"/>
        </w:rPr>
        <w:t>e</w:t>
      </w:r>
    </w:p>
    <w:p w:rsidR="002B6432" w:rsidRPr="00EC506D" w:rsidRDefault="002B6432" w:rsidP="002B6432">
      <w:pPr>
        <w:spacing w:before="30" w:line="360" w:lineRule="auto"/>
        <w:ind w:hanging="451"/>
        <w:jc w:val="both"/>
        <w:rPr>
          <w:rFonts w:eastAsia="Baskerville Old Face"/>
        </w:rPr>
      </w:pPr>
      <w:r w:rsidRPr="00EC506D">
        <w:rPr>
          <w:rFonts w:eastAsia="Arial"/>
        </w:rPr>
        <w:t>–</w:t>
      </w:r>
      <w:r w:rsidRPr="00EC506D">
        <w:rPr>
          <w:rFonts w:eastAsia="Baskerville Old Face"/>
          <w:spacing w:val="-1"/>
        </w:rPr>
        <w:t>Proc</w:t>
      </w:r>
      <w:r w:rsidRPr="00EC506D">
        <w:rPr>
          <w:rFonts w:eastAsia="Baskerville Old Face"/>
        </w:rPr>
        <w:t>e</w:t>
      </w:r>
      <w:r w:rsidRPr="00EC506D">
        <w:rPr>
          <w:rFonts w:eastAsia="Baskerville Old Face"/>
          <w:spacing w:val="1"/>
        </w:rPr>
        <w:t>s</w:t>
      </w:r>
      <w:r w:rsidRPr="00EC506D">
        <w:rPr>
          <w:rFonts w:eastAsia="Baskerville Old Face"/>
        </w:rPr>
        <w:t xml:space="preserve">s </w:t>
      </w:r>
      <w:r w:rsidRPr="00EC506D">
        <w:rPr>
          <w:rFonts w:eastAsia="Baskerville Old Face"/>
          <w:spacing w:val="-1"/>
        </w:rPr>
        <w:t>o</w:t>
      </w:r>
      <w:r w:rsidRPr="00EC506D">
        <w:rPr>
          <w:rFonts w:eastAsia="Baskerville Old Face"/>
        </w:rPr>
        <w:t>f S</w:t>
      </w:r>
      <w:r>
        <w:rPr>
          <w:rFonts w:eastAsia="Baskerville Old Face"/>
        </w:rPr>
        <w:t xml:space="preserve">econdary </w:t>
      </w:r>
      <w:r w:rsidRPr="00EC506D">
        <w:rPr>
          <w:rFonts w:eastAsia="Baskerville Old Face"/>
        </w:rPr>
        <w:t>S</w:t>
      </w:r>
      <w:r>
        <w:rPr>
          <w:rFonts w:eastAsia="Baskerville Old Face"/>
        </w:rPr>
        <w:t>ecession</w:t>
      </w:r>
      <w:r w:rsidRPr="00EC506D">
        <w:rPr>
          <w:rFonts w:eastAsia="Baskerville Old Face"/>
          <w:spacing w:val="1"/>
        </w:rPr>
        <w:t>m</w:t>
      </w:r>
      <w:r w:rsidRPr="00EC506D">
        <w:rPr>
          <w:rFonts w:eastAsia="Baskerville Old Face"/>
          <w:spacing w:val="-1"/>
        </w:rPr>
        <w:t>or</w:t>
      </w:r>
      <w:r w:rsidRPr="00EC506D">
        <w:rPr>
          <w:rFonts w:eastAsia="Baskerville Old Face"/>
        </w:rPr>
        <w:t>e</w:t>
      </w:r>
      <w:r w:rsidRPr="00EC506D">
        <w:rPr>
          <w:rFonts w:eastAsia="Baskerville Old Face"/>
          <w:spacing w:val="-1"/>
        </w:rPr>
        <w:t>r</w:t>
      </w:r>
      <w:r w:rsidRPr="00EC506D">
        <w:rPr>
          <w:rFonts w:eastAsia="Baskerville Old Face"/>
          <w:spacing w:val="1"/>
        </w:rPr>
        <w:t>api</w:t>
      </w:r>
      <w:r w:rsidRPr="00EC506D">
        <w:rPr>
          <w:rFonts w:eastAsia="Baskerville Old Face"/>
        </w:rPr>
        <w:t>d</w:t>
      </w:r>
      <w:r w:rsidRPr="00EC506D">
        <w:rPr>
          <w:rFonts w:eastAsia="Baskerville Old Face"/>
          <w:spacing w:val="-1"/>
        </w:rPr>
        <w:t>t</w:t>
      </w:r>
      <w:r w:rsidRPr="00EC506D">
        <w:rPr>
          <w:rFonts w:eastAsia="Baskerville Old Face"/>
          <w:spacing w:val="1"/>
        </w:rPr>
        <w:t>ha</w:t>
      </w:r>
      <w:r w:rsidRPr="00EC506D">
        <w:rPr>
          <w:rFonts w:eastAsia="Baskerville Old Face"/>
        </w:rPr>
        <w:t>n</w:t>
      </w:r>
      <w:r w:rsidRPr="00EC506D">
        <w:rPr>
          <w:rFonts w:eastAsia="Baskerville Old Face"/>
          <w:spacing w:val="-1"/>
        </w:rPr>
        <w:t>P</w:t>
      </w:r>
      <w:r>
        <w:rPr>
          <w:rFonts w:eastAsia="Baskerville Old Face"/>
          <w:spacing w:val="-1"/>
        </w:rPr>
        <w:t xml:space="preserve">rimary </w:t>
      </w:r>
      <w:r w:rsidRPr="00EC506D">
        <w:rPr>
          <w:rFonts w:eastAsia="Baskerville Old Face"/>
        </w:rPr>
        <w:t>S</w:t>
      </w:r>
      <w:r>
        <w:rPr>
          <w:rFonts w:eastAsia="Baskerville Old Face"/>
        </w:rPr>
        <w:t>ecession</w:t>
      </w:r>
    </w:p>
    <w:p w:rsidR="002B6432" w:rsidRPr="00EC506D" w:rsidRDefault="002B6432" w:rsidP="002B6432">
      <w:pPr>
        <w:spacing w:before="68" w:line="360" w:lineRule="auto"/>
        <w:ind w:hanging="451"/>
        <w:jc w:val="both"/>
        <w:rPr>
          <w:rFonts w:eastAsia="Baskerville Old Face"/>
        </w:rPr>
      </w:pPr>
      <w:r w:rsidRPr="00EC506D">
        <w:rPr>
          <w:rFonts w:eastAsia="Arial"/>
        </w:rPr>
        <w:t>–</w:t>
      </w:r>
      <w:r w:rsidRPr="00EC506D">
        <w:rPr>
          <w:rFonts w:eastAsia="Baskerville Old Face"/>
        </w:rPr>
        <w:t>T</w:t>
      </w:r>
      <w:r w:rsidRPr="00EC506D">
        <w:rPr>
          <w:rFonts w:eastAsia="Baskerville Old Face"/>
          <w:spacing w:val="1"/>
        </w:rPr>
        <w:t>h</w:t>
      </w:r>
      <w:r w:rsidRPr="00EC506D">
        <w:rPr>
          <w:rFonts w:eastAsia="Baskerville Old Face"/>
        </w:rPr>
        <w:t>enew</w:t>
      </w:r>
      <w:r w:rsidRPr="00EC506D">
        <w:rPr>
          <w:rFonts w:eastAsia="Baskerville Old Face"/>
          <w:spacing w:val="-1"/>
        </w:rPr>
        <w:t>c</w:t>
      </w:r>
      <w:r w:rsidRPr="00EC506D">
        <w:rPr>
          <w:rFonts w:eastAsia="Baskerville Old Face"/>
          <w:spacing w:val="1"/>
        </w:rPr>
        <w:t>lima</w:t>
      </w:r>
      <w:r w:rsidRPr="00EC506D">
        <w:rPr>
          <w:rFonts w:eastAsia="Baskerville Old Face"/>
        </w:rPr>
        <w:t>x</w:t>
      </w:r>
      <w:r w:rsidRPr="00EC506D">
        <w:rPr>
          <w:rFonts w:eastAsia="Baskerville Old Face"/>
          <w:spacing w:val="-1"/>
        </w:rPr>
        <w:t>co</w:t>
      </w:r>
      <w:r w:rsidRPr="00EC506D">
        <w:rPr>
          <w:rFonts w:eastAsia="Baskerville Old Face"/>
          <w:spacing w:val="1"/>
        </w:rPr>
        <w:t>mm</w:t>
      </w:r>
      <w:r w:rsidRPr="00EC506D">
        <w:rPr>
          <w:rFonts w:eastAsia="Baskerville Old Face"/>
        </w:rPr>
        <w:t>un</w:t>
      </w:r>
      <w:r w:rsidRPr="00EC506D">
        <w:rPr>
          <w:rFonts w:eastAsia="Baskerville Old Face"/>
          <w:spacing w:val="1"/>
        </w:rPr>
        <w:t>i</w:t>
      </w:r>
      <w:r w:rsidRPr="00EC506D">
        <w:rPr>
          <w:rFonts w:eastAsia="Baskerville Old Face"/>
          <w:spacing w:val="-1"/>
        </w:rPr>
        <w:t>t</w:t>
      </w:r>
      <w:r w:rsidRPr="00EC506D">
        <w:rPr>
          <w:rFonts w:eastAsia="Baskerville Old Face"/>
        </w:rPr>
        <w:t>y</w:t>
      </w:r>
      <w:r w:rsidRPr="00EC506D">
        <w:rPr>
          <w:rFonts w:eastAsia="Baskerville Old Face"/>
          <w:spacing w:val="1"/>
        </w:rPr>
        <w:t>i</w:t>
      </w:r>
      <w:r w:rsidRPr="00EC506D">
        <w:rPr>
          <w:rFonts w:eastAsia="Baskerville Old Face"/>
        </w:rPr>
        <w:t>s</w:t>
      </w:r>
      <w:r w:rsidRPr="00EC506D">
        <w:rPr>
          <w:rFonts w:eastAsia="Baskerville Old Face"/>
          <w:spacing w:val="1"/>
        </w:rPr>
        <w:t>li</w:t>
      </w:r>
      <w:r w:rsidRPr="00EC506D">
        <w:rPr>
          <w:rFonts w:eastAsia="Baskerville Old Face"/>
          <w:spacing w:val="-1"/>
        </w:rPr>
        <w:t>k</w:t>
      </w:r>
      <w:r w:rsidRPr="00EC506D">
        <w:rPr>
          <w:rFonts w:eastAsia="Baskerville Old Face"/>
        </w:rPr>
        <w:t>e</w:t>
      </w:r>
      <w:r w:rsidRPr="00EC506D">
        <w:rPr>
          <w:rFonts w:eastAsia="Baskerville Old Face"/>
          <w:spacing w:val="1"/>
        </w:rPr>
        <w:t>l</w:t>
      </w:r>
      <w:r w:rsidRPr="00EC506D">
        <w:rPr>
          <w:rFonts w:eastAsia="Baskerville Old Face"/>
        </w:rPr>
        <w:t>y</w:t>
      </w:r>
      <w:r w:rsidRPr="00EC506D">
        <w:rPr>
          <w:rFonts w:eastAsia="Baskerville Old Face"/>
          <w:spacing w:val="-1"/>
        </w:rPr>
        <w:t>t</w:t>
      </w:r>
      <w:r w:rsidRPr="00EC506D">
        <w:rPr>
          <w:rFonts w:eastAsia="Baskerville Old Face"/>
        </w:rPr>
        <w:t xml:space="preserve">o </w:t>
      </w:r>
      <w:r w:rsidRPr="00EC506D">
        <w:rPr>
          <w:rFonts w:eastAsia="Baskerville Old Face"/>
          <w:spacing w:val="-1"/>
        </w:rPr>
        <w:t>r</w:t>
      </w:r>
      <w:r w:rsidRPr="00EC506D">
        <w:rPr>
          <w:rFonts w:eastAsia="Baskerville Old Face"/>
        </w:rPr>
        <w:t>e</w:t>
      </w:r>
      <w:r w:rsidRPr="00EC506D">
        <w:rPr>
          <w:rFonts w:eastAsia="Baskerville Old Face"/>
          <w:spacing w:val="1"/>
        </w:rPr>
        <w:t>s</w:t>
      </w:r>
      <w:r w:rsidRPr="00EC506D">
        <w:rPr>
          <w:rFonts w:eastAsia="Baskerville Old Face"/>
        </w:rPr>
        <w:t>e</w:t>
      </w:r>
      <w:r w:rsidRPr="00EC506D">
        <w:rPr>
          <w:rFonts w:eastAsia="Baskerville Old Face"/>
          <w:spacing w:val="1"/>
        </w:rPr>
        <w:t>m</w:t>
      </w:r>
      <w:r w:rsidRPr="00EC506D">
        <w:rPr>
          <w:rFonts w:eastAsia="Baskerville Old Face"/>
        </w:rPr>
        <w:t>b</w:t>
      </w:r>
      <w:r w:rsidRPr="00EC506D">
        <w:rPr>
          <w:rFonts w:eastAsia="Baskerville Old Face"/>
          <w:spacing w:val="1"/>
        </w:rPr>
        <w:t>l</w:t>
      </w:r>
      <w:r w:rsidRPr="00EC506D">
        <w:rPr>
          <w:rFonts w:eastAsia="Baskerville Old Face"/>
        </w:rPr>
        <w:t>e</w:t>
      </w:r>
      <w:r w:rsidRPr="00EC506D">
        <w:rPr>
          <w:rFonts w:eastAsia="Baskerville Old Face"/>
          <w:spacing w:val="-1"/>
        </w:rPr>
        <w:t>t</w:t>
      </w:r>
      <w:r w:rsidRPr="00EC506D">
        <w:rPr>
          <w:rFonts w:eastAsia="Baskerville Old Face"/>
          <w:spacing w:val="1"/>
        </w:rPr>
        <w:t>h</w:t>
      </w:r>
      <w:r w:rsidRPr="00EC506D">
        <w:rPr>
          <w:rFonts w:eastAsia="Baskerville Old Face"/>
        </w:rPr>
        <w:t xml:space="preserve">e </w:t>
      </w:r>
      <w:r w:rsidRPr="00EC506D">
        <w:rPr>
          <w:rFonts w:eastAsia="Baskerville Old Face"/>
          <w:spacing w:val="-1"/>
        </w:rPr>
        <w:t>o</w:t>
      </w:r>
      <w:r w:rsidRPr="00EC506D">
        <w:rPr>
          <w:rFonts w:eastAsia="Baskerville Old Face"/>
        </w:rPr>
        <w:t xml:space="preserve">ne </w:t>
      </w:r>
      <w:r w:rsidRPr="00EC506D">
        <w:rPr>
          <w:rFonts w:eastAsia="Baskerville Old Face"/>
          <w:spacing w:val="-1"/>
        </w:rPr>
        <w:t>t</w:t>
      </w:r>
      <w:r w:rsidRPr="00EC506D">
        <w:rPr>
          <w:rFonts w:eastAsia="Baskerville Old Face"/>
          <w:spacing w:val="1"/>
        </w:rPr>
        <w:t>ha</w:t>
      </w:r>
      <w:r w:rsidRPr="00EC506D">
        <w:rPr>
          <w:rFonts w:eastAsia="Baskerville Old Face"/>
        </w:rPr>
        <w:t>t w</w:t>
      </w:r>
      <w:r w:rsidRPr="00EC506D">
        <w:rPr>
          <w:rFonts w:eastAsia="Baskerville Old Face"/>
          <w:spacing w:val="1"/>
        </w:rPr>
        <w:t>a</w:t>
      </w:r>
      <w:r w:rsidRPr="00EC506D">
        <w:rPr>
          <w:rFonts w:eastAsia="Baskerville Old Face"/>
        </w:rPr>
        <w:t>s</w:t>
      </w:r>
      <w:r w:rsidRPr="00EC506D">
        <w:rPr>
          <w:rFonts w:eastAsia="Baskerville Old Face"/>
          <w:spacing w:val="1"/>
        </w:rPr>
        <w:t>d</w:t>
      </w:r>
      <w:r w:rsidRPr="00EC506D">
        <w:rPr>
          <w:rFonts w:eastAsia="Baskerville Old Face"/>
        </w:rPr>
        <w:t>e</w:t>
      </w:r>
      <w:r w:rsidRPr="00EC506D">
        <w:rPr>
          <w:rFonts w:eastAsia="Baskerville Old Face"/>
          <w:spacing w:val="1"/>
        </w:rPr>
        <w:t>s</w:t>
      </w:r>
      <w:r w:rsidRPr="00EC506D">
        <w:rPr>
          <w:rFonts w:eastAsia="Baskerville Old Face"/>
          <w:spacing w:val="-1"/>
        </w:rPr>
        <w:t>tro</w:t>
      </w:r>
      <w:r w:rsidRPr="00EC506D">
        <w:rPr>
          <w:rFonts w:eastAsia="Baskerville Old Face"/>
          <w:spacing w:val="1"/>
        </w:rPr>
        <w:t>y</w:t>
      </w:r>
      <w:r w:rsidRPr="00EC506D">
        <w:rPr>
          <w:rFonts w:eastAsia="Baskerville Old Face"/>
        </w:rPr>
        <w:t>e</w:t>
      </w:r>
      <w:r w:rsidRPr="00EC506D">
        <w:rPr>
          <w:rFonts w:eastAsia="Baskerville Old Face"/>
          <w:spacing w:val="1"/>
        </w:rPr>
        <w:t>d</w:t>
      </w:r>
      <w:r w:rsidRPr="00EC506D">
        <w:rPr>
          <w:rFonts w:eastAsia="Baskerville Old Face"/>
        </w:rPr>
        <w:t>:</w:t>
      </w:r>
    </w:p>
    <w:p w:rsidR="002B6432" w:rsidRPr="00EC506D" w:rsidRDefault="002B6432" w:rsidP="002B6432">
      <w:pPr>
        <w:tabs>
          <w:tab w:val="left" w:pos="1900"/>
        </w:tabs>
        <w:spacing w:before="25" w:line="360" w:lineRule="auto"/>
        <w:ind w:hanging="360"/>
        <w:jc w:val="both"/>
        <w:rPr>
          <w:rFonts w:eastAsia="Baskerville Old Face"/>
        </w:rPr>
      </w:pPr>
      <w:r w:rsidRPr="00EC506D">
        <w:rPr>
          <w:rFonts w:eastAsia="Arial"/>
        </w:rPr>
        <w:t>•</w:t>
      </w:r>
      <w:r w:rsidRPr="00EC506D">
        <w:rPr>
          <w:rFonts w:eastAsia="Arial"/>
        </w:rPr>
        <w:tab/>
      </w:r>
      <w:r w:rsidRPr="00EC506D">
        <w:rPr>
          <w:rFonts w:eastAsia="Baskerville Old Face"/>
          <w:spacing w:val="1"/>
        </w:rPr>
        <w:t>S</w:t>
      </w:r>
      <w:r w:rsidRPr="00EC506D">
        <w:rPr>
          <w:rFonts w:eastAsia="Baskerville Old Face"/>
        </w:rPr>
        <w:t>omemaysu</w:t>
      </w:r>
      <w:r w:rsidRPr="00EC506D">
        <w:rPr>
          <w:rFonts w:eastAsia="Baskerville Old Face"/>
          <w:spacing w:val="1"/>
        </w:rPr>
        <w:t>r</w:t>
      </w:r>
      <w:r w:rsidRPr="00EC506D">
        <w:rPr>
          <w:rFonts w:eastAsia="Baskerville Old Face"/>
        </w:rPr>
        <w:t>vive</w:t>
      </w:r>
      <w:r w:rsidRPr="00EC506D">
        <w:rPr>
          <w:rFonts w:eastAsia="Baskerville Old Face"/>
          <w:spacing w:val="-1"/>
        </w:rPr>
        <w:t>t</w:t>
      </w:r>
      <w:r w:rsidRPr="00EC506D">
        <w:rPr>
          <w:rFonts w:eastAsia="Baskerville Old Face"/>
        </w:rPr>
        <w:t>hedis</w:t>
      </w:r>
      <w:r w:rsidRPr="00EC506D">
        <w:rPr>
          <w:rFonts w:eastAsia="Baskerville Old Face"/>
          <w:spacing w:val="-1"/>
        </w:rPr>
        <w:t>t</w:t>
      </w:r>
      <w:r w:rsidRPr="00EC506D">
        <w:rPr>
          <w:rFonts w:eastAsia="Baskerville Old Face"/>
        </w:rPr>
        <w:t>u</w:t>
      </w:r>
      <w:r w:rsidRPr="00EC506D">
        <w:rPr>
          <w:rFonts w:eastAsia="Baskerville Old Face"/>
          <w:spacing w:val="1"/>
        </w:rPr>
        <w:t>r</w:t>
      </w:r>
      <w:r w:rsidRPr="00EC506D">
        <w:rPr>
          <w:rFonts w:eastAsia="Baskerville Old Face"/>
        </w:rPr>
        <w:t>banceo</w:t>
      </w:r>
      <w:r w:rsidRPr="00EC506D">
        <w:rPr>
          <w:rFonts w:eastAsia="Baskerville Old Face"/>
          <w:spacing w:val="-1"/>
        </w:rPr>
        <w:t>t</w:t>
      </w:r>
      <w:r w:rsidRPr="00EC506D">
        <w:rPr>
          <w:rFonts w:eastAsia="Baskerville Old Face"/>
        </w:rPr>
        <w:t>h</w:t>
      </w:r>
      <w:r w:rsidRPr="00EC506D">
        <w:rPr>
          <w:rFonts w:eastAsia="Baskerville Old Face"/>
          <w:spacing w:val="-1"/>
        </w:rPr>
        <w:t>e</w:t>
      </w:r>
      <w:r w:rsidRPr="00EC506D">
        <w:rPr>
          <w:rFonts w:eastAsia="Baskerville Old Face"/>
          <w:spacing w:val="1"/>
        </w:rPr>
        <w:t>r</w:t>
      </w:r>
      <w:r w:rsidRPr="00EC506D">
        <w:rPr>
          <w:rFonts w:eastAsia="Baskerville Old Face"/>
        </w:rPr>
        <w:t>swillsu</w:t>
      </w:r>
      <w:r w:rsidRPr="00EC506D">
        <w:rPr>
          <w:rFonts w:eastAsia="Baskerville Old Face"/>
          <w:spacing w:val="1"/>
        </w:rPr>
        <w:t>r</w:t>
      </w:r>
      <w:r w:rsidRPr="00EC506D">
        <w:rPr>
          <w:rFonts w:eastAsia="Baskerville Old Face"/>
        </w:rPr>
        <w:t>viveas</w:t>
      </w:r>
      <w:r w:rsidRPr="00EC506D">
        <w:rPr>
          <w:rFonts w:eastAsia="Baskerville Old Face"/>
          <w:spacing w:val="1"/>
        </w:rPr>
        <w:t>r</w:t>
      </w:r>
      <w:r w:rsidRPr="00EC506D">
        <w:rPr>
          <w:rFonts w:eastAsia="Baskerville Old Face"/>
        </w:rPr>
        <w:t>oo</w:t>
      </w:r>
      <w:r w:rsidRPr="00EC506D">
        <w:rPr>
          <w:rFonts w:eastAsia="Baskerville Old Face"/>
          <w:spacing w:val="-1"/>
        </w:rPr>
        <w:t>t</w:t>
      </w:r>
      <w:r w:rsidRPr="00EC506D">
        <w:rPr>
          <w:rFonts w:eastAsia="Baskerville Old Face"/>
        </w:rPr>
        <w:t>sor s</w:t>
      </w:r>
      <w:r w:rsidRPr="00EC506D">
        <w:rPr>
          <w:rFonts w:eastAsia="Baskerville Old Face"/>
          <w:spacing w:val="-1"/>
        </w:rPr>
        <w:t>ee</w:t>
      </w:r>
      <w:r w:rsidRPr="00EC506D">
        <w:rPr>
          <w:rFonts w:eastAsia="Baskerville Old Face"/>
        </w:rPr>
        <w:t>ds</w:t>
      </w:r>
    </w:p>
    <w:p w:rsidR="002B6432" w:rsidRDefault="002B6432" w:rsidP="002B6432">
      <w:pPr>
        <w:tabs>
          <w:tab w:val="left" w:pos="1900"/>
        </w:tabs>
        <w:spacing w:before="28" w:line="360" w:lineRule="auto"/>
        <w:ind w:hanging="360"/>
        <w:jc w:val="both"/>
        <w:rPr>
          <w:rFonts w:eastAsia="Baskerville Old Face"/>
        </w:rPr>
      </w:pPr>
      <w:r w:rsidRPr="00EC506D">
        <w:rPr>
          <w:rFonts w:eastAsia="Arial"/>
        </w:rPr>
        <w:t>•</w:t>
      </w:r>
      <w:r w:rsidRPr="00EC506D">
        <w:rPr>
          <w:rFonts w:eastAsia="Arial"/>
        </w:rPr>
        <w:tab/>
      </w:r>
      <w:r w:rsidRPr="00EC506D">
        <w:rPr>
          <w:rFonts w:eastAsia="Baskerville Old Face"/>
        </w:rPr>
        <w:t>Undamag</w:t>
      </w:r>
      <w:r w:rsidRPr="00EC506D">
        <w:rPr>
          <w:rFonts w:eastAsia="Baskerville Old Face"/>
          <w:spacing w:val="-1"/>
        </w:rPr>
        <w:t>e</w:t>
      </w:r>
      <w:r w:rsidRPr="00EC506D">
        <w:rPr>
          <w:rFonts w:eastAsia="Baskerville Old Face"/>
        </w:rPr>
        <w:t>dcommuni</w:t>
      </w:r>
      <w:r w:rsidRPr="00EC506D">
        <w:rPr>
          <w:rFonts w:eastAsia="Baskerville Old Face"/>
          <w:spacing w:val="1"/>
        </w:rPr>
        <w:t>t</w:t>
      </w:r>
      <w:r w:rsidRPr="00EC506D">
        <w:rPr>
          <w:rFonts w:eastAsia="Baskerville Old Face"/>
        </w:rPr>
        <w:t>i</w:t>
      </w:r>
      <w:r w:rsidRPr="00EC506D">
        <w:rPr>
          <w:rFonts w:eastAsia="Baskerville Old Face"/>
          <w:spacing w:val="-1"/>
        </w:rPr>
        <w:t>e</w:t>
      </w:r>
      <w:r w:rsidRPr="00EC506D">
        <w:rPr>
          <w:rFonts w:eastAsia="Baskerville Old Face"/>
        </w:rPr>
        <w:t>sadjac</w:t>
      </w:r>
      <w:r w:rsidRPr="00EC506D">
        <w:rPr>
          <w:rFonts w:eastAsia="Baskerville Old Face"/>
          <w:spacing w:val="-1"/>
        </w:rPr>
        <w:t>e</w:t>
      </w:r>
      <w:r w:rsidRPr="00EC506D">
        <w:rPr>
          <w:rFonts w:eastAsia="Baskerville Old Face"/>
        </w:rPr>
        <w:t>nt</w:t>
      </w:r>
      <w:r w:rsidRPr="00EC506D">
        <w:rPr>
          <w:rFonts w:eastAsia="Baskerville Old Face"/>
          <w:spacing w:val="-1"/>
        </w:rPr>
        <w:t>t</w:t>
      </w:r>
      <w:r w:rsidRPr="00EC506D">
        <w:rPr>
          <w:rFonts w:eastAsia="Baskerville Old Face"/>
        </w:rPr>
        <w:t xml:space="preserve">o </w:t>
      </w:r>
      <w:r w:rsidRPr="00EC506D">
        <w:rPr>
          <w:rFonts w:eastAsia="Baskerville Old Face"/>
          <w:spacing w:val="-1"/>
        </w:rPr>
        <w:t>t</w:t>
      </w:r>
      <w:r w:rsidRPr="00EC506D">
        <w:rPr>
          <w:rFonts w:eastAsia="Baskerville Old Face"/>
        </w:rPr>
        <w:t>hedis</w:t>
      </w:r>
      <w:r w:rsidRPr="00EC506D">
        <w:rPr>
          <w:rFonts w:eastAsia="Baskerville Old Face"/>
          <w:spacing w:val="-1"/>
        </w:rPr>
        <w:t>t</w:t>
      </w:r>
      <w:r w:rsidRPr="00EC506D">
        <w:rPr>
          <w:rFonts w:eastAsia="Baskerville Old Face"/>
        </w:rPr>
        <w:t>u</w:t>
      </w:r>
      <w:r w:rsidRPr="00EC506D">
        <w:rPr>
          <w:rFonts w:eastAsia="Baskerville Old Face"/>
          <w:spacing w:val="1"/>
        </w:rPr>
        <w:t>r</w:t>
      </w:r>
      <w:r w:rsidRPr="00EC506D">
        <w:rPr>
          <w:rFonts w:eastAsia="Baskerville Old Face"/>
        </w:rPr>
        <w:t>b</w:t>
      </w:r>
      <w:r w:rsidRPr="00EC506D">
        <w:rPr>
          <w:rFonts w:eastAsia="Baskerville Old Face"/>
          <w:spacing w:val="-1"/>
        </w:rPr>
        <w:t>e</w:t>
      </w:r>
      <w:r w:rsidRPr="00EC506D">
        <w:rPr>
          <w:rFonts w:eastAsia="Baskerville Old Face"/>
        </w:rPr>
        <w:t>da</w:t>
      </w:r>
      <w:r w:rsidRPr="00EC506D">
        <w:rPr>
          <w:rFonts w:eastAsia="Baskerville Old Face"/>
          <w:spacing w:val="1"/>
        </w:rPr>
        <w:t>r</w:t>
      </w:r>
      <w:r w:rsidRPr="00EC506D">
        <w:rPr>
          <w:rFonts w:eastAsia="Baskerville Old Face"/>
          <w:spacing w:val="-1"/>
        </w:rPr>
        <w:t>e</w:t>
      </w:r>
      <w:r w:rsidRPr="00EC506D">
        <w:rPr>
          <w:rFonts w:eastAsia="Baskerville Old Face"/>
        </w:rPr>
        <w:t>acans</w:t>
      </w:r>
      <w:r w:rsidRPr="00EC506D">
        <w:rPr>
          <w:rFonts w:eastAsia="Baskerville Old Face"/>
          <w:spacing w:val="-1"/>
        </w:rPr>
        <w:t>e</w:t>
      </w:r>
      <w:r w:rsidRPr="00EC506D">
        <w:rPr>
          <w:rFonts w:eastAsia="Baskerville Old Face"/>
          <w:spacing w:val="1"/>
        </w:rPr>
        <w:t>r</w:t>
      </w:r>
      <w:r w:rsidRPr="00EC506D">
        <w:rPr>
          <w:rFonts w:eastAsia="Baskerville Old Face"/>
        </w:rPr>
        <w:t>veas sou</w:t>
      </w:r>
      <w:r w:rsidRPr="00EC506D">
        <w:rPr>
          <w:rFonts w:eastAsia="Baskerville Old Face"/>
          <w:spacing w:val="1"/>
        </w:rPr>
        <w:t>r</w:t>
      </w:r>
      <w:r w:rsidRPr="00EC506D">
        <w:rPr>
          <w:rFonts w:eastAsia="Baskerville Old Face"/>
        </w:rPr>
        <w:t>c</w:t>
      </w:r>
      <w:r w:rsidRPr="00EC506D">
        <w:rPr>
          <w:rFonts w:eastAsia="Baskerville Old Face"/>
          <w:spacing w:val="-1"/>
        </w:rPr>
        <w:t>e</w:t>
      </w:r>
      <w:r w:rsidRPr="00EC506D">
        <w:rPr>
          <w:rFonts w:eastAsia="Baskerville Old Face"/>
        </w:rPr>
        <w:t>sofs</w:t>
      </w:r>
      <w:r w:rsidRPr="00EC506D">
        <w:rPr>
          <w:rFonts w:eastAsia="Baskerville Old Face"/>
          <w:spacing w:val="-1"/>
        </w:rPr>
        <w:t>ee</w:t>
      </w:r>
      <w:r w:rsidRPr="00EC506D">
        <w:rPr>
          <w:rFonts w:eastAsia="Baskerville Old Face"/>
        </w:rPr>
        <w:t>dsandanimals</w:t>
      </w:r>
      <w:r w:rsidRPr="00EC506D">
        <w:rPr>
          <w:rFonts w:eastAsia="Baskerville Old Face"/>
          <w:spacing w:val="-1"/>
        </w:rPr>
        <w:t>t</w:t>
      </w:r>
      <w:r w:rsidRPr="00EC506D">
        <w:rPr>
          <w:rFonts w:eastAsia="Baskerville Old Face"/>
        </w:rPr>
        <w:t>hatmig</w:t>
      </w:r>
      <w:r w:rsidRPr="00EC506D">
        <w:rPr>
          <w:rFonts w:eastAsia="Baskerville Old Face"/>
          <w:spacing w:val="1"/>
        </w:rPr>
        <w:t>r</w:t>
      </w:r>
      <w:r w:rsidRPr="00EC506D">
        <w:rPr>
          <w:rFonts w:eastAsia="Baskerville Old Face"/>
        </w:rPr>
        <w:t>a</w:t>
      </w:r>
      <w:r w:rsidRPr="00EC506D">
        <w:rPr>
          <w:rFonts w:eastAsia="Baskerville Old Face"/>
          <w:spacing w:val="-1"/>
        </w:rPr>
        <w:t>t</w:t>
      </w:r>
      <w:r w:rsidRPr="00EC506D">
        <w:rPr>
          <w:rFonts w:eastAsia="Baskerville Old Face"/>
        </w:rPr>
        <w:t>ein</w:t>
      </w:r>
      <w:r w:rsidRPr="00EC506D">
        <w:rPr>
          <w:rFonts w:eastAsia="Baskerville Old Face"/>
          <w:spacing w:val="-1"/>
        </w:rPr>
        <w:t>t</w:t>
      </w:r>
      <w:r w:rsidRPr="00EC506D">
        <w:rPr>
          <w:rFonts w:eastAsia="Baskerville Old Face"/>
        </w:rPr>
        <w:t>o</w:t>
      </w:r>
      <w:r w:rsidRPr="00EC506D">
        <w:rPr>
          <w:rFonts w:eastAsia="Baskerville Old Face"/>
          <w:spacing w:val="-1"/>
        </w:rPr>
        <w:t xml:space="preserve"> t</w:t>
      </w:r>
      <w:r w:rsidRPr="00EC506D">
        <w:rPr>
          <w:rFonts w:eastAsia="Baskerville Old Face"/>
        </w:rPr>
        <w:t>hedis</w:t>
      </w:r>
      <w:r w:rsidRPr="00EC506D">
        <w:rPr>
          <w:rFonts w:eastAsia="Baskerville Old Face"/>
          <w:spacing w:val="-1"/>
        </w:rPr>
        <w:t>t</w:t>
      </w:r>
      <w:r w:rsidRPr="00EC506D">
        <w:rPr>
          <w:rFonts w:eastAsia="Baskerville Old Face"/>
        </w:rPr>
        <w:t>u</w:t>
      </w:r>
      <w:r w:rsidRPr="00EC506D">
        <w:rPr>
          <w:rFonts w:eastAsia="Baskerville Old Face"/>
          <w:spacing w:val="1"/>
        </w:rPr>
        <w:t>r</w:t>
      </w:r>
      <w:r w:rsidRPr="00EC506D">
        <w:rPr>
          <w:rFonts w:eastAsia="Baskerville Old Face"/>
        </w:rPr>
        <w:t>b</w:t>
      </w:r>
      <w:r w:rsidRPr="00EC506D">
        <w:rPr>
          <w:rFonts w:eastAsia="Baskerville Old Face"/>
          <w:spacing w:val="-1"/>
        </w:rPr>
        <w:t>e</w:t>
      </w:r>
      <w:r w:rsidRPr="00EC506D">
        <w:rPr>
          <w:rFonts w:eastAsia="Baskerville Old Face"/>
        </w:rPr>
        <w:t>da</w:t>
      </w:r>
      <w:r w:rsidRPr="00EC506D">
        <w:rPr>
          <w:rFonts w:eastAsia="Baskerville Old Face"/>
          <w:spacing w:val="1"/>
        </w:rPr>
        <w:t>r</w:t>
      </w:r>
      <w:r w:rsidRPr="00EC506D">
        <w:rPr>
          <w:rFonts w:eastAsia="Baskerville Old Face"/>
          <w:spacing w:val="-1"/>
        </w:rPr>
        <w:t>e</w:t>
      </w:r>
      <w:r w:rsidRPr="00EC506D">
        <w:rPr>
          <w:rFonts w:eastAsia="Baskerville Old Face"/>
          <w:spacing w:val="13"/>
        </w:rPr>
        <w:t>a</w:t>
      </w:r>
      <w:r w:rsidRPr="00EC506D">
        <w:rPr>
          <w:rFonts w:eastAsia="Baskerville Old Face"/>
        </w:rPr>
        <w:t>.</w:t>
      </w:r>
    </w:p>
    <w:p w:rsidR="002B6432" w:rsidRDefault="002B6432" w:rsidP="002B6432">
      <w:pPr>
        <w:tabs>
          <w:tab w:val="left" w:pos="1900"/>
        </w:tabs>
        <w:spacing w:before="28" w:line="360" w:lineRule="auto"/>
        <w:ind w:hanging="360"/>
        <w:jc w:val="both"/>
        <w:rPr>
          <w:rFonts w:eastAsia="Baskerville Old Face"/>
        </w:rPr>
      </w:pPr>
      <w:r>
        <w:rPr>
          <w:noProof/>
          <w:lang w:val="en-GB" w:eastAsia="en-GB"/>
        </w:rPr>
        <w:lastRenderedPageBreak/>
        <w:drawing>
          <wp:inline distT="0" distB="0" distL="0" distR="0">
            <wp:extent cx="6464300" cy="3556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64300" cy="3556635"/>
                    </a:xfrm>
                    <a:prstGeom prst="rect">
                      <a:avLst/>
                    </a:prstGeom>
                  </pic:spPr>
                </pic:pic>
              </a:graphicData>
            </a:graphic>
          </wp:inline>
        </w:drawing>
      </w:r>
    </w:p>
    <w:p w:rsidR="002B6432" w:rsidRPr="003A3C2C" w:rsidRDefault="002B6432" w:rsidP="002B6432">
      <w:pPr>
        <w:spacing w:line="360" w:lineRule="auto"/>
        <w:jc w:val="both"/>
        <w:rPr>
          <w:rFonts w:eastAsia="Calibri"/>
          <w:b/>
        </w:rPr>
      </w:pPr>
      <w:r w:rsidRPr="00D455B3">
        <w:rPr>
          <w:rFonts w:eastAsia="Calibri"/>
          <w:b/>
        </w:rPr>
        <w:t>8.2. The role of disturbance in forest ecosystem</w:t>
      </w:r>
    </w:p>
    <w:p w:rsidR="002B6432" w:rsidRPr="00EC506D" w:rsidRDefault="002B6432" w:rsidP="002B6432">
      <w:pPr>
        <w:tabs>
          <w:tab w:val="left" w:pos="1260"/>
        </w:tabs>
        <w:spacing w:line="360" w:lineRule="auto"/>
        <w:ind w:hanging="540"/>
        <w:jc w:val="both"/>
        <w:rPr>
          <w:rFonts w:eastAsia="Baskerville Old Face"/>
        </w:rPr>
      </w:pPr>
      <w:r w:rsidRPr="00EC506D">
        <w:rPr>
          <w:rFonts w:eastAsia="Baskerville Old Face"/>
        </w:rPr>
        <w:t>Inr</w:t>
      </w:r>
      <w:r w:rsidRPr="00EC506D">
        <w:rPr>
          <w:rFonts w:eastAsia="Baskerville Old Face"/>
          <w:spacing w:val="-1"/>
        </w:rPr>
        <w:t>e</w:t>
      </w:r>
      <w:r w:rsidRPr="00EC506D">
        <w:rPr>
          <w:rFonts w:eastAsia="Baskerville Old Face"/>
        </w:rPr>
        <w:t>a</w:t>
      </w:r>
      <w:r w:rsidRPr="00EC506D">
        <w:rPr>
          <w:rFonts w:eastAsia="Baskerville Old Face"/>
          <w:spacing w:val="1"/>
        </w:rPr>
        <w:t>li</w:t>
      </w:r>
      <w:r w:rsidRPr="00EC506D">
        <w:rPr>
          <w:rFonts w:eastAsia="Baskerville Old Face"/>
        </w:rPr>
        <w:t>t</w:t>
      </w:r>
      <w:r w:rsidRPr="00EC506D">
        <w:rPr>
          <w:rFonts w:eastAsia="Baskerville Old Face"/>
          <w:spacing w:val="1"/>
        </w:rPr>
        <w:t>y</w:t>
      </w:r>
      <w:r w:rsidRPr="00EC506D">
        <w:rPr>
          <w:rFonts w:eastAsia="Baskerville Old Face"/>
        </w:rPr>
        <w:t>,change</w:t>
      </w:r>
      <w:r w:rsidRPr="00EC506D">
        <w:rPr>
          <w:rFonts w:eastAsia="Baskerville Old Face"/>
          <w:spacing w:val="1"/>
        </w:rPr>
        <w:t>i</w:t>
      </w:r>
      <w:r w:rsidRPr="00EC506D">
        <w:rPr>
          <w:rFonts w:eastAsia="Baskerville Old Face"/>
        </w:rPr>
        <w:t>s a</w:t>
      </w:r>
      <w:r w:rsidRPr="00EC506D">
        <w:rPr>
          <w:rFonts w:eastAsia="Baskerville Old Face"/>
          <w:spacing w:val="1"/>
        </w:rPr>
        <w:t>l</w:t>
      </w:r>
      <w:r w:rsidRPr="00EC506D">
        <w:rPr>
          <w:rFonts w:eastAsia="Baskerville Old Face"/>
        </w:rPr>
        <w:t>wa</w:t>
      </w:r>
      <w:r w:rsidRPr="00EC506D">
        <w:rPr>
          <w:rFonts w:eastAsia="Baskerville Old Face"/>
          <w:spacing w:val="1"/>
        </w:rPr>
        <w:t>y</w:t>
      </w:r>
      <w:r w:rsidRPr="00EC506D">
        <w:rPr>
          <w:rFonts w:eastAsia="Baskerville Old Face"/>
        </w:rPr>
        <w:t>socc</w:t>
      </w:r>
      <w:r w:rsidRPr="00EC506D">
        <w:rPr>
          <w:rFonts w:eastAsia="Baskerville Old Face"/>
          <w:spacing w:val="1"/>
        </w:rPr>
        <w:t>u</w:t>
      </w:r>
      <w:r w:rsidRPr="00EC506D">
        <w:rPr>
          <w:rFonts w:eastAsia="Baskerville Old Face"/>
        </w:rPr>
        <w:t>rr</w:t>
      </w:r>
      <w:r w:rsidRPr="00EC506D">
        <w:rPr>
          <w:rFonts w:eastAsia="Baskerville Old Face"/>
          <w:spacing w:val="1"/>
        </w:rPr>
        <w:t>i</w:t>
      </w:r>
      <w:r w:rsidRPr="00EC506D">
        <w:rPr>
          <w:rFonts w:eastAsia="Baskerville Old Face"/>
        </w:rPr>
        <w:t>ng,wh</w:t>
      </w:r>
      <w:r w:rsidRPr="00EC506D">
        <w:rPr>
          <w:rFonts w:eastAsia="Baskerville Old Face"/>
          <w:spacing w:val="-1"/>
        </w:rPr>
        <w:t>e</w:t>
      </w:r>
      <w:r w:rsidRPr="00EC506D">
        <w:rPr>
          <w:rFonts w:eastAsia="Baskerville Old Face"/>
        </w:rPr>
        <w:t>th</w:t>
      </w:r>
      <w:r w:rsidRPr="00EC506D">
        <w:rPr>
          <w:rFonts w:eastAsia="Baskerville Old Face"/>
          <w:spacing w:val="-1"/>
        </w:rPr>
        <w:t>e</w:t>
      </w:r>
      <w:r w:rsidRPr="00EC506D">
        <w:rPr>
          <w:rFonts w:eastAsia="Baskerville Old Face"/>
        </w:rPr>
        <w:t>rth</w:t>
      </w:r>
      <w:r w:rsidRPr="00EC506D">
        <w:rPr>
          <w:rFonts w:eastAsia="Baskerville Old Face"/>
          <w:spacing w:val="1"/>
        </w:rPr>
        <w:t>i</w:t>
      </w:r>
      <w:r w:rsidRPr="00EC506D">
        <w:rPr>
          <w:rFonts w:eastAsia="Baskerville Old Face"/>
        </w:rPr>
        <w:t xml:space="preserve">s </w:t>
      </w:r>
      <w:r w:rsidRPr="00EC506D">
        <w:rPr>
          <w:rFonts w:eastAsia="Baskerville Old Face"/>
          <w:spacing w:val="1"/>
        </w:rPr>
        <w:t>i</w:t>
      </w:r>
      <w:r w:rsidRPr="00EC506D">
        <w:rPr>
          <w:rFonts w:eastAsia="Baskerville Old Face"/>
        </w:rPr>
        <w:t>s</w:t>
      </w:r>
      <w:r w:rsidRPr="00EC506D">
        <w:rPr>
          <w:rFonts w:eastAsia="Baskerville Old Face"/>
          <w:spacing w:val="-1"/>
        </w:rPr>
        <w:t>s</w:t>
      </w:r>
      <w:r w:rsidRPr="00EC506D">
        <w:rPr>
          <w:rFonts w:eastAsia="Baskerville Old Face"/>
          <w:spacing w:val="1"/>
        </w:rPr>
        <w:t>im</w:t>
      </w:r>
      <w:r w:rsidRPr="00EC506D">
        <w:rPr>
          <w:rFonts w:eastAsia="Baskerville Old Face"/>
        </w:rPr>
        <w:t>p</w:t>
      </w:r>
      <w:r w:rsidRPr="00EC506D">
        <w:rPr>
          <w:rFonts w:eastAsia="Baskerville Old Face"/>
          <w:spacing w:val="1"/>
        </w:rPr>
        <w:t>l</w:t>
      </w:r>
      <w:r w:rsidRPr="00EC506D">
        <w:rPr>
          <w:rFonts w:eastAsia="Baskerville Old Face"/>
        </w:rPr>
        <w:t>yb</w:t>
      </w:r>
      <w:r w:rsidRPr="00EC506D">
        <w:rPr>
          <w:rFonts w:eastAsia="Baskerville Old Face"/>
          <w:spacing w:val="-1"/>
        </w:rPr>
        <w:t>e</w:t>
      </w:r>
      <w:r w:rsidRPr="00EC506D">
        <w:rPr>
          <w:rFonts w:eastAsia="Baskerville Old Face"/>
        </w:rPr>
        <w:t>ca</w:t>
      </w:r>
      <w:r w:rsidRPr="00EC506D">
        <w:rPr>
          <w:rFonts w:eastAsia="Baskerville Old Face"/>
          <w:spacing w:val="1"/>
        </w:rPr>
        <w:t>u</w:t>
      </w:r>
      <w:r w:rsidRPr="00EC506D">
        <w:rPr>
          <w:rFonts w:eastAsia="Baskerville Old Face"/>
          <w:spacing w:val="-1"/>
        </w:rPr>
        <w:t>s</w:t>
      </w:r>
      <w:r w:rsidRPr="00EC506D">
        <w:rPr>
          <w:rFonts w:eastAsia="Baskerville Old Face"/>
        </w:rPr>
        <w:t>e</w:t>
      </w:r>
    </w:p>
    <w:p w:rsidR="002B6432" w:rsidRPr="003A3C2C" w:rsidRDefault="002B6432" w:rsidP="002B6432">
      <w:pPr>
        <w:spacing w:before="35" w:line="360" w:lineRule="auto"/>
        <w:jc w:val="both"/>
        <w:rPr>
          <w:rFonts w:eastAsia="Baskerville Old Face"/>
        </w:rPr>
      </w:pPr>
      <w:r w:rsidRPr="00EC506D">
        <w:rPr>
          <w:rFonts w:eastAsia="Arial"/>
        </w:rPr>
        <w:t>–</w:t>
      </w:r>
      <w:r w:rsidRPr="00EC506D">
        <w:rPr>
          <w:rFonts w:eastAsia="Baskerville Old Face"/>
        </w:rPr>
        <w:t>Br</w:t>
      </w:r>
      <w:r w:rsidRPr="00EC506D">
        <w:rPr>
          <w:rFonts w:eastAsia="Baskerville Old Face"/>
          <w:spacing w:val="-1"/>
        </w:rPr>
        <w:t>an</w:t>
      </w:r>
      <w:r w:rsidRPr="00EC506D">
        <w:rPr>
          <w:rFonts w:eastAsia="Baskerville Old Face"/>
        </w:rPr>
        <w:t>ches</w:t>
      </w:r>
      <w:r w:rsidRPr="00EC506D">
        <w:rPr>
          <w:rFonts w:eastAsia="Baskerville Old Face"/>
          <w:spacing w:val="-1"/>
        </w:rPr>
        <w:t>a</w:t>
      </w:r>
      <w:r w:rsidRPr="00EC506D">
        <w:rPr>
          <w:rFonts w:eastAsia="Baskerville Old Face"/>
        </w:rPr>
        <w:t>red</w:t>
      </w:r>
      <w:r w:rsidRPr="00EC506D">
        <w:rPr>
          <w:rFonts w:eastAsia="Baskerville Old Face"/>
          <w:spacing w:val="-1"/>
        </w:rPr>
        <w:t>yin</w:t>
      </w:r>
      <w:r w:rsidRPr="00EC506D">
        <w:rPr>
          <w:rFonts w:eastAsia="Baskerville Old Face"/>
        </w:rPr>
        <w:t>g,</w:t>
      </w:r>
      <w:r w:rsidRPr="00EC506D">
        <w:rPr>
          <w:rFonts w:eastAsia="Baskerville Old Face"/>
          <w:spacing w:val="1"/>
        </w:rPr>
        <w:t>o</w:t>
      </w:r>
      <w:r w:rsidRPr="00EC506D">
        <w:rPr>
          <w:rFonts w:eastAsia="Baskerville Old Face"/>
        </w:rPr>
        <w:t>r</w:t>
      </w:r>
    </w:p>
    <w:p w:rsidR="002B6432" w:rsidRPr="003A3C2C" w:rsidRDefault="002B6432" w:rsidP="002B6432">
      <w:pPr>
        <w:spacing w:line="360" w:lineRule="auto"/>
        <w:jc w:val="both"/>
        <w:rPr>
          <w:rFonts w:eastAsia="Baskerville Old Face"/>
        </w:rPr>
      </w:pPr>
      <w:r w:rsidRPr="00EC506D">
        <w:rPr>
          <w:rFonts w:eastAsia="Arial"/>
        </w:rPr>
        <w:t>–</w:t>
      </w:r>
      <w:r w:rsidRPr="00EC506D">
        <w:rPr>
          <w:rFonts w:eastAsia="Baskerville Old Face"/>
        </w:rPr>
        <w:t>I</w:t>
      </w:r>
      <w:r w:rsidRPr="00EC506D">
        <w:rPr>
          <w:rFonts w:eastAsia="Baskerville Old Face"/>
          <w:spacing w:val="-1"/>
        </w:rPr>
        <w:t>n</w:t>
      </w:r>
      <w:r w:rsidRPr="00EC506D">
        <w:rPr>
          <w:rFonts w:eastAsia="Baskerville Old Face"/>
        </w:rPr>
        <w:t>d</w:t>
      </w:r>
      <w:r w:rsidRPr="00EC506D">
        <w:rPr>
          <w:rFonts w:eastAsia="Baskerville Old Face"/>
          <w:spacing w:val="-1"/>
        </w:rPr>
        <w:t>ivi</w:t>
      </w:r>
      <w:r w:rsidRPr="00EC506D">
        <w:rPr>
          <w:rFonts w:eastAsia="Baskerville Old Face"/>
        </w:rPr>
        <w:t>du</w:t>
      </w:r>
      <w:r w:rsidRPr="00EC506D">
        <w:rPr>
          <w:rFonts w:eastAsia="Baskerville Old Face"/>
          <w:spacing w:val="-1"/>
        </w:rPr>
        <w:t>a</w:t>
      </w:r>
      <w:r w:rsidRPr="00EC506D">
        <w:rPr>
          <w:rFonts w:eastAsia="Baskerville Old Face"/>
        </w:rPr>
        <w:t>l</w:t>
      </w:r>
      <w:r w:rsidRPr="00EC506D">
        <w:rPr>
          <w:rFonts w:eastAsia="Baskerville Old Face"/>
          <w:spacing w:val="-1"/>
        </w:rPr>
        <w:t>t</w:t>
      </w:r>
      <w:r w:rsidRPr="00EC506D">
        <w:rPr>
          <w:rFonts w:eastAsia="Baskerville Old Face"/>
        </w:rPr>
        <w:t>rees</w:t>
      </w:r>
      <w:r w:rsidRPr="00EC506D">
        <w:rPr>
          <w:rFonts w:eastAsia="Baskerville Old Face"/>
          <w:spacing w:val="-1"/>
        </w:rPr>
        <w:t>a</w:t>
      </w:r>
      <w:r w:rsidRPr="00EC506D">
        <w:rPr>
          <w:rFonts w:eastAsia="Baskerville Old Face"/>
        </w:rPr>
        <w:t>rege</w:t>
      </w:r>
      <w:r w:rsidRPr="00EC506D">
        <w:rPr>
          <w:rFonts w:eastAsia="Baskerville Old Face"/>
          <w:spacing w:val="-1"/>
        </w:rPr>
        <w:t>ttin</w:t>
      </w:r>
      <w:r w:rsidRPr="00EC506D">
        <w:rPr>
          <w:rFonts w:eastAsia="Baskerville Old Face"/>
        </w:rPr>
        <w:t>g</w:t>
      </w:r>
      <w:r w:rsidRPr="00EC506D">
        <w:rPr>
          <w:rFonts w:eastAsia="Baskerville Old Face"/>
          <w:spacing w:val="-1"/>
        </w:rPr>
        <w:t>la</w:t>
      </w:r>
      <w:r w:rsidRPr="00EC506D">
        <w:rPr>
          <w:rFonts w:eastAsia="Baskerville Old Face"/>
        </w:rPr>
        <w:t>rger,</w:t>
      </w:r>
      <w:r w:rsidRPr="00EC506D">
        <w:rPr>
          <w:rFonts w:eastAsia="Baskerville Old Face"/>
          <w:spacing w:val="1"/>
        </w:rPr>
        <w:t>o</w:t>
      </w:r>
      <w:r w:rsidRPr="00EC506D">
        <w:rPr>
          <w:rFonts w:eastAsia="Baskerville Old Face"/>
        </w:rPr>
        <w:t>r</w:t>
      </w:r>
    </w:p>
    <w:p w:rsidR="002B6432" w:rsidRPr="00EC506D" w:rsidRDefault="002B6432" w:rsidP="002B6432">
      <w:pPr>
        <w:spacing w:line="360" w:lineRule="auto"/>
        <w:ind w:hanging="451"/>
        <w:jc w:val="both"/>
        <w:rPr>
          <w:rFonts w:eastAsia="Baskerville Old Face"/>
        </w:rPr>
      </w:pPr>
      <w:r w:rsidRPr="00EC506D">
        <w:rPr>
          <w:rFonts w:eastAsia="Arial"/>
        </w:rPr>
        <w:t>–</w:t>
      </w:r>
      <w:r w:rsidRPr="00EC506D">
        <w:rPr>
          <w:rFonts w:eastAsia="Baskerville Old Face"/>
        </w:rPr>
        <w:t>N</w:t>
      </w:r>
      <w:r w:rsidRPr="00EC506D">
        <w:rPr>
          <w:rFonts w:eastAsia="Baskerville Old Face"/>
          <w:spacing w:val="-1"/>
        </w:rPr>
        <w:t>at</w:t>
      </w:r>
      <w:r w:rsidRPr="00EC506D">
        <w:rPr>
          <w:rFonts w:eastAsia="Baskerville Old Face"/>
        </w:rPr>
        <w:t>ur</w:t>
      </w:r>
      <w:r w:rsidRPr="00EC506D">
        <w:rPr>
          <w:rFonts w:eastAsia="Baskerville Old Face"/>
          <w:spacing w:val="-1"/>
        </w:rPr>
        <w:t>a</w:t>
      </w:r>
      <w:r w:rsidRPr="00EC506D">
        <w:rPr>
          <w:rFonts w:eastAsia="Baskerville Old Face"/>
        </w:rPr>
        <w:t>lpr</w:t>
      </w:r>
      <w:r w:rsidRPr="00EC506D">
        <w:rPr>
          <w:rFonts w:eastAsia="Baskerville Old Face"/>
          <w:spacing w:val="1"/>
        </w:rPr>
        <w:t>o</w:t>
      </w:r>
      <w:r w:rsidRPr="00EC506D">
        <w:rPr>
          <w:rFonts w:eastAsia="Baskerville Old Face"/>
        </w:rPr>
        <w:t>ce</w:t>
      </w:r>
      <w:r w:rsidRPr="00EC506D">
        <w:rPr>
          <w:rFonts w:eastAsia="Baskerville Old Face"/>
          <w:spacing w:val="-1"/>
        </w:rPr>
        <w:t>ss</w:t>
      </w:r>
      <w:r w:rsidRPr="00EC506D">
        <w:rPr>
          <w:rFonts w:eastAsia="Baskerville Old Face"/>
        </w:rPr>
        <w:t>es</w:t>
      </w:r>
      <w:r w:rsidRPr="00EC506D">
        <w:rPr>
          <w:rFonts w:eastAsia="Baskerville Old Face"/>
          <w:spacing w:val="-1"/>
        </w:rPr>
        <w:t>a</w:t>
      </w:r>
      <w:r w:rsidRPr="00EC506D">
        <w:rPr>
          <w:rFonts w:eastAsia="Baskerville Old Face"/>
        </w:rPr>
        <w:t>rec</w:t>
      </w:r>
      <w:r w:rsidRPr="00EC506D">
        <w:rPr>
          <w:rFonts w:eastAsia="Baskerville Old Face"/>
          <w:spacing w:val="-1"/>
        </w:rPr>
        <w:t>a</w:t>
      </w:r>
      <w:r w:rsidRPr="00EC506D">
        <w:rPr>
          <w:rFonts w:eastAsia="Baskerville Old Face"/>
        </w:rPr>
        <w:t>u</w:t>
      </w:r>
      <w:r w:rsidRPr="00EC506D">
        <w:rPr>
          <w:rFonts w:eastAsia="Baskerville Old Face"/>
          <w:spacing w:val="-1"/>
        </w:rPr>
        <w:t>sin</w:t>
      </w:r>
      <w:r w:rsidRPr="00EC506D">
        <w:rPr>
          <w:rFonts w:eastAsia="Baskerville Old Face"/>
        </w:rPr>
        <w:t>g</w:t>
      </w:r>
      <w:r w:rsidRPr="00EC506D">
        <w:rPr>
          <w:rFonts w:eastAsia="Baskerville Old Face"/>
          <w:spacing w:val="-1"/>
        </w:rPr>
        <w:t>m</w:t>
      </w:r>
      <w:r w:rsidRPr="00EC506D">
        <w:rPr>
          <w:rFonts w:eastAsia="Baskerville Old Face"/>
          <w:spacing w:val="1"/>
        </w:rPr>
        <w:t>o</w:t>
      </w:r>
      <w:r w:rsidRPr="00EC506D">
        <w:rPr>
          <w:rFonts w:eastAsia="Baskerville Old Face"/>
        </w:rPr>
        <w:t>r</w:t>
      </w:r>
      <w:r w:rsidRPr="00EC506D">
        <w:rPr>
          <w:rFonts w:eastAsia="Baskerville Old Face"/>
          <w:spacing w:val="-1"/>
        </w:rPr>
        <w:t>talit</w:t>
      </w:r>
      <w:r w:rsidRPr="00EC506D">
        <w:rPr>
          <w:rFonts w:eastAsia="Baskerville Old Face"/>
        </w:rPr>
        <w:t>y</w:t>
      </w:r>
      <w:r w:rsidRPr="00EC506D">
        <w:rPr>
          <w:rFonts w:eastAsia="Baskerville Old Face"/>
          <w:spacing w:val="-1"/>
        </w:rPr>
        <w:t>t</w:t>
      </w:r>
      <w:r w:rsidRPr="00EC506D">
        <w:rPr>
          <w:rFonts w:eastAsia="Baskerville Old Face"/>
        </w:rPr>
        <w:t>h</w:t>
      </w:r>
      <w:r w:rsidRPr="00EC506D">
        <w:rPr>
          <w:rFonts w:eastAsia="Baskerville Old Face"/>
          <w:spacing w:val="-1"/>
        </w:rPr>
        <w:t>a</w:t>
      </w:r>
      <w:r w:rsidRPr="00EC506D">
        <w:rPr>
          <w:rFonts w:eastAsia="Baskerville Old Face"/>
        </w:rPr>
        <w:t xml:space="preserve">treduces </w:t>
      </w:r>
      <w:r w:rsidRPr="00EC506D">
        <w:rPr>
          <w:rFonts w:eastAsia="Baskerville Old Face"/>
          <w:spacing w:val="-1"/>
        </w:rPr>
        <w:t>t</w:t>
      </w:r>
      <w:r w:rsidRPr="00EC506D">
        <w:rPr>
          <w:rFonts w:eastAsia="Baskerville Old Face"/>
        </w:rPr>
        <w:t>he</w:t>
      </w:r>
      <w:r w:rsidRPr="00EC506D">
        <w:rPr>
          <w:rFonts w:eastAsia="Baskerville Old Face"/>
          <w:spacing w:val="-1"/>
        </w:rPr>
        <w:t>n</w:t>
      </w:r>
      <w:r w:rsidRPr="00EC506D">
        <w:rPr>
          <w:rFonts w:eastAsia="Baskerville Old Face"/>
        </w:rPr>
        <w:t>u</w:t>
      </w:r>
      <w:r w:rsidRPr="00EC506D">
        <w:rPr>
          <w:rFonts w:eastAsia="Baskerville Old Face"/>
          <w:spacing w:val="-1"/>
        </w:rPr>
        <w:t>mb</w:t>
      </w:r>
      <w:r w:rsidRPr="00EC506D">
        <w:rPr>
          <w:rFonts w:eastAsia="Baskerville Old Face"/>
        </w:rPr>
        <w:t>er</w:t>
      </w:r>
      <w:r w:rsidRPr="00EC506D">
        <w:rPr>
          <w:rFonts w:eastAsia="Baskerville Old Face"/>
          <w:spacing w:val="1"/>
        </w:rPr>
        <w:t>o</w:t>
      </w:r>
      <w:r w:rsidRPr="00EC506D">
        <w:rPr>
          <w:rFonts w:eastAsia="Baskerville Old Face"/>
        </w:rPr>
        <w:t>f</w:t>
      </w:r>
      <w:r w:rsidRPr="00EC506D">
        <w:rPr>
          <w:rFonts w:eastAsia="Baskerville Old Face"/>
          <w:spacing w:val="-1"/>
        </w:rPr>
        <w:t>livin</w:t>
      </w:r>
      <w:r w:rsidRPr="00EC506D">
        <w:rPr>
          <w:rFonts w:eastAsia="Baskerville Old Face"/>
        </w:rPr>
        <w:t>g</w:t>
      </w:r>
      <w:r w:rsidRPr="00EC506D">
        <w:rPr>
          <w:rFonts w:eastAsia="Baskerville Old Face"/>
          <w:spacing w:val="-1"/>
        </w:rPr>
        <w:t>t</w:t>
      </w:r>
      <w:r w:rsidRPr="00EC506D">
        <w:rPr>
          <w:rFonts w:eastAsia="Baskerville Old Face"/>
        </w:rPr>
        <w:t>rees</w:t>
      </w:r>
      <w:r w:rsidRPr="00EC506D">
        <w:rPr>
          <w:rFonts w:eastAsia="Baskerville Old Face"/>
          <w:spacing w:val="-1"/>
        </w:rPr>
        <w:t>i</w:t>
      </w:r>
      <w:r w:rsidRPr="00EC506D">
        <w:rPr>
          <w:rFonts w:eastAsia="Baskerville Old Face"/>
        </w:rPr>
        <w:t>n</w:t>
      </w:r>
      <w:r w:rsidRPr="00EC506D">
        <w:rPr>
          <w:rFonts w:eastAsia="Baskerville Old Face"/>
          <w:spacing w:val="-1"/>
        </w:rPr>
        <w:t>a</w:t>
      </w:r>
      <w:r w:rsidRPr="00EC506D">
        <w:rPr>
          <w:rFonts w:eastAsia="Baskerville Old Face"/>
        </w:rPr>
        <w:t>n</w:t>
      </w:r>
      <w:r w:rsidRPr="00EC506D">
        <w:rPr>
          <w:rFonts w:eastAsia="Baskerville Old Face"/>
          <w:spacing w:val="-1"/>
        </w:rPr>
        <w:t>a</w:t>
      </w:r>
      <w:r w:rsidRPr="00EC506D">
        <w:rPr>
          <w:rFonts w:eastAsia="Baskerville Old Face"/>
        </w:rPr>
        <w:t>re</w:t>
      </w:r>
      <w:r w:rsidRPr="00EC506D">
        <w:rPr>
          <w:rFonts w:eastAsia="Baskerville Old Face"/>
          <w:spacing w:val="-1"/>
        </w:rPr>
        <w:t>a</w:t>
      </w:r>
      <w:r w:rsidRPr="00EC506D">
        <w:rPr>
          <w:rFonts w:eastAsia="Baskerville Old Face"/>
        </w:rPr>
        <w:t>,</w:t>
      </w:r>
      <w:r w:rsidRPr="00EC506D">
        <w:rPr>
          <w:rFonts w:eastAsia="Baskerville Old Face"/>
          <w:spacing w:val="1"/>
        </w:rPr>
        <w:t>o</w:t>
      </w:r>
      <w:r w:rsidRPr="00EC506D">
        <w:rPr>
          <w:rFonts w:eastAsia="Baskerville Old Face"/>
        </w:rPr>
        <w:t>r</w:t>
      </w:r>
    </w:p>
    <w:p w:rsidR="002B6432" w:rsidRDefault="002B6432" w:rsidP="002B6432">
      <w:pPr>
        <w:tabs>
          <w:tab w:val="left" w:pos="1900"/>
        </w:tabs>
        <w:spacing w:before="28" w:line="360" w:lineRule="auto"/>
        <w:ind w:hanging="360"/>
        <w:jc w:val="both"/>
        <w:rPr>
          <w:rFonts w:eastAsia="Baskerville Old Face"/>
          <w:spacing w:val="-1"/>
        </w:rPr>
      </w:pPr>
      <w:r w:rsidRPr="00EC506D">
        <w:rPr>
          <w:rFonts w:eastAsia="Arial"/>
        </w:rPr>
        <w:t>–</w:t>
      </w:r>
      <w:r w:rsidRPr="00EC506D">
        <w:rPr>
          <w:rFonts w:eastAsia="Baskerville Old Face"/>
        </w:rPr>
        <w:t>F</w:t>
      </w:r>
      <w:r w:rsidRPr="00EC506D">
        <w:rPr>
          <w:rFonts w:eastAsia="Baskerville Old Face"/>
          <w:spacing w:val="-1"/>
        </w:rPr>
        <w:t>i</w:t>
      </w:r>
      <w:r w:rsidRPr="00EC506D">
        <w:rPr>
          <w:rFonts w:eastAsia="Baskerville Old Face"/>
        </w:rPr>
        <w:t>re,w</w:t>
      </w:r>
      <w:r w:rsidRPr="00EC506D">
        <w:rPr>
          <w:rFonts w:eastAsia="Baskerville Old Face"/>
          <w:spacing w:val="-1"/>
        </w:rPr>
        <w:t>in</w:t>
      </w:r>
      <w:r w:rsidRPr="00EC506D">
        <w:rPr>
          <w:rFonts w:eastAsia="Baskerville Old Face"/>
        </w:rPr>
        <w:t>d,</w:t>
      </w:r>
      <w:r w:rsidRPr="00EC506D">
        <w:rPr>
          <w:rFonts w:eastAsia="Baskerville Old Face"/>
          <w:spacing w:val="-1"/>
        </w:rPr>
        <w:t>sn</w:t>
      </w:r>
      <w:r w:rsidRPr="00EC506D">
        <w:rPr>
          <w:rFonts w:eastAsia="Baskerville Old Face"/>
          <w:spacing w:val="1"/>
        </w:rPr>
        <w:t>o</w:t>
      </w:r>
      <w:r w:rsidRPr="00EC506D">
        <w:rPr>
          <w:rFonts w:eastAsia="Baskerville Old Face"/>
        </w:rPr>
        <w:t>w,</w:t>
      </w:r>
      <w:r w:rsidRPr="00EC506D">
        <w:rPr>
          <w:rFonts w:eastAsia="Baskerville Old Face"/>
          <w:spacing w:val="-1"/>
        </w:rPr>
        <w:t>ins</w:t>
      </w:r>
      <w:r w:rsidRPr="00EC506D">
        <w:rPr>
          <w:rFonts w:eastAsia="Baskerville Old Face"/>
        </w:rPr>
        <w:t>ec</w:t>
      </w:r>
      <w:r w:rsidRPr="00EC506D">
        <w:rPr>
          <w:rFonts w:eastAsia="Baskerville Old Face"/>
          <w:spacing w:val="-1"/>
        </w:rPr>
        <w:t>ts</w:t>
      </w:r>
      <w:r w:rsidRPr="00EC506D">
        <w:rPr>
          <w:rFonts w:eastAsia="Baskerville Old Face"/>
        </w:rPr>
        <w:t>,d</w:t>
      </w:r>
      <w:r w:rsidRPr="00EC506D">
        <w:rPr>
          <w:rFonts w:eastAsia="Baskerville Old Face"/>
          <w:spacing w:val="-1"/>
        </w:rPr>
        <w:t>is</w:t>
      </w:r>
      <w:r w:rsidRPr="00EC506D">
        <w:rPr>
          <w:rFonts w:eastAsia="Baskerville Old Face"/>
        </w:rPr>
        <w:t>e</w:t>
      </w:r>
      <w:r w:rsidRPr="00EC506D">
        <w:rPr>
          <w:rFonts w:eastAsia="Baskerville Old Face"/>
          <w:spacing w:val="-1"/>
        </w:rPr>
        <w:t>as</w:t>
      </w:r>
      <w:r w:rsidRPr="00EC506D">
        <w:rPr>
          <w:rFonts w:eastAsia="Baskerville Old Face"/>
        </w:rPr>
        <w:t>eep</w:t>
      </w:r>
      <w:r w:rsidRPr="00EC506D">
        <w:rPr>
          <w:rFonts w:eastAsia="Baskerville Old Face"/>
          <w:spacing w:val="-1"/>
        </w:rPr>
        <w:t>i</w:t>
      </w:r>
      <w:r w:rsidRPr="00EC506D">
        <w:rPr>
          <w:rFonts w:eastAsia="Baskerville Old Face"/>
        </w:rPr>
        <w:t>de</w:t>
      </w:r>
      <w:r w:rsidRPr="00EC506D">
        <w:rPr>
          <w:rFonts w:eastAsia="Baskerville Old Face"/>
          <w:spacing w:val="-1"/>
        </w:rPr>
        <w:t>mi</w:t>
      </w:r>
      <w:r w:rsidRPr="00EC506D">
        <w:rPr>
          <w:rFonts w:eastAsia="Baskerville Old Face"/>
        </w:rPr>
        <w:t>cs</w:t>
      </w:r>
      <w:r w:rsidRPr="00EC506D">
        <w:rPr>
          <w:rFonts w:eastAsia="Baskerville Old Face"/>
          <w:spacing w:val="1"/>
        </w:rPr>
        <w:t>o</w:t>
      </w:r>
      <w:r w:rsidRPr="00EC506D">
        <w:rPr>
          <w:rFonts w:eastAsia="Baskerville Old Face"/>
        </w:rPr>
        <w:t>rf</w:t>
      </w:r>
      <w:r w:rsidRPr="00EC506D">
        <w:rPr>
          <w:rFonts w:eastAsia="Baskerville Old Face"/>
          <w:spacing w:val="1"/>
        </w:rPr>
        <w:t>o</w:t>
      </w:r>
      <w:r w:rsidRPr="00EC506D">
        <w:rPr>
          <w:rFonts w:eastAsia="Baskerville Old Face"/>
        </w:rPr>
        <w:t>re</w:t>
      </w:r>
      <w:r w:rsidRPr="00EC506D">
        <w:rPr>
          <w:rFonts w:eastAsia="Baskerville Old Face"/>
          <w:spacing w:val="-1"/>
        </w:rPr>
        <w:t>s</w:t>
      </w:r>
      <w:r w:rsidRPr="00EC506D">
        <w:rPr>
          <w:rFonts w:eastAsia="Baskerville Old Face"/>
        </w:rPr>
        <w:t>t h</w:t>
      </w:r>
      <w:r w:rsidRPr="00EC506D">
        <w:rPr>
          <w:rFonts w:eastAsia="Baskerville Old Face"/>
          <w:spacing w:val="-1"/>
        </w:rPr>
        <w:t>a</w:t>
      </w:r>
      <w:r w:rsidRPr="00EC506D">
        <w:rPr>
          <w:rFonts w:eastAsia="Baskerville Old Face"/>
        </w:rPr>
        <w:t>r</w:t>
      </w:r>
      <w:r w:rsidRPr="00EC506D">
        <w:rPr>
          <w:rFonts w:eastAsia="Baskerville Old Face"/>
          <w:spacing w:val="-1"/>
        </w:rPr>
        <w:t>v</w:t>
      </w:r>
      <w:r w:rsidRPr="00EC506D">
        <w:rPr>
          <w:rFonts w:eastAsia="Baskerville Old Face"/>
        </w:rPr>
        <w:t>e</w:t>
      </w:r>
      <w:r w:rsidRPr="00EC506D">
        <w:rPr>
          <w:rFonts w:eastAsia="Baskerville Old Face"/>
          <w:spacing w:val="-1"/>
        </w:rPr>
        <w:t>stin</w:t>
      </w:r>
      <w:r w:rsidRPr="00EC506D">
        <w:rPr>
          <w:rFonts w:eastAsia="Baskerville Old Face"/>
        </w:rPr>
        <w:t>g</w:t>
      </w:r>
      <w:r w:rsidRPr="00EC506D">
        <w:rPr>
          <w:rFonts w:eastAsia="Baskerville Old Face"/>
          <w:spacing w:val="-1"/>
        </w:rPr>
        <w:t>a</w:t>
      </w:r>
      <w:r w:rsidRPr="00EC506D">
        <w:rPr>
          <w:rFonts w:eastAsia="Baskerville Old Face"/>
        </w:rPr>
        <w:t>reper</w:t>
      </w:r>
      <w:r w:rsidRPr="00EC506D">
        <w:rPr>
          <w:rFonts w:eastAsia="Baskerville Old Face"/>
          <w:spacing w:val="-1"/>
        </w:rPr>
        <w:t>i</w:t>
      </w:r>
      <w:r w:rsidRPr="00EC506D">
        <w:rPr>
          <w:rFonts w:eastAsia="Baskerville Old Face"/>
          <w:spacing w:val="1"/>
        </w:rPr>
        <w:t>o</w:t>
      </w:r>
      <w:r w:rsidRPr="00EC506D">
        <w:rPr>
          <w:rFonts w:eastAsia="Baskerville Old Face"/>
        </w:rPr>
        <w:t>d</w:t>
      </w:r>
      <w:r w:rsidRPr="00EC506D">
        <w:rPr>
          <w:rFonts w:eastAsia="Baskerville Old Face"/>
          <w:spacing w:val="-1"/>
        </w:rPr>
        <w:t>i</w:t>
      </w:r>
      <w:r w:rsidRPr="00EC506D">
        <w:rPr>
          <w:rFonts w:eastAsia="Baskerville Old Face"/>
        </w:rPr>
        <w:t>c</w:t>
      </w:r>
      <w:r w:rsidRPr="00EC506D">
        <w:rPr>
          <w:rFonts w:eastAsia="Baskerville Old Face"/>
          <w:spacing w:val="-1"/>
        </w:rPr>
        <w:t>all</w:t>
      </w:r>
      <w:r w:rsidRPr="00EC506D">
        <w:rPr>
          <w:rFonts w:eastAsia="Baskerville Old Face"/>
        </w:rPr>
        <w:t>yc</w:t>
      </w:r>
      <w:r w:rsidRPr="00EC506D">
        <w:rPr>
          <w:rFonts w:eastAsia="Baskerville Old Face"/>
          <w:spacing w:val="-1"/>
        </w:rPr>
        <w:t>a</w:t>
      </w:r>
      <w:r w:rsidRPr="00EC506D">
        <w:rPr>
          <w:rFonts w:eastAsia="Baskerville Old Face"/>
        </w:rPr>
        <w:t>u</w:t>
      </w:r>
      <w:r w:rsidRPr="00EC506D">
        <w:rPr>
          <w:rFonts w:eastAsia="Baskerville Old Face"/>
          <w:spacing w:val="-1"/>
        </w:rPr>
        <w:t>sin</w:t>
      </w:r>
      <w:r w:rsidRPr="00EC506D">
        <w:rPr>
          <w:rFonts w:eastAsia="Baskerville Old Face"/>
        </w:rPr>
        <w:t>g</w:t>
      </w:r>
      <w:r w:rsidRPr="00EC506D">
        <w:rPr>
          <w:rFonts w:eastAsia="Baskerville Old Face"/>
          <w:spacing w:val="-1"/>
        </w:rPr>
        <w:t>maj</w:t>
      </w:r>
      <w:r w:rsidRPr="00EC506D">
        <w:rPr>
          <w:rFonts w:eastAsia="Baskerville Old Face"/>
          <w:spacing w:val="1"/>
        </w:rPr>
        <w:t>o</w:t>
      </w:r>
      <w:r w:rsidRPr="00EC506D">
        <w:rPr>
          <w:rFonts w:eastAsia="Baskerville Old Face"/>
        </w:rPr>
        <w:t>r</w:t>
      </w:r>
      <w:r w:rsidRPr="00EC506D">
        <w:rPr>
          <w:rFonts w:eastAsia="Baskerville Old Face"/>
          <w:spacing w:val="-1"/>
        </w:rPr>
        <w:t>m</w:t>
      </w:r>
      <w:r w:rsidRPr="00EC506D">
        <w:rPr>
          <w:rFonts w:eastAsia="Baskerville Old Face"/>
          <w:spacing w:val="1"/>
        </w:rPr>
        <w:t>o</w:t>
      </w:r>
      <w:r w:rsidRPr="00EC506D">
        <w:rPr>
          <w:rFonts w:eastAsia="Baskerville Old Face"/>
        </w:rPr>
        <w:t>d</w:t>
      </w:r>
      <w:r w:rsidRPr="00EC506D">
        <w:rPr>
          <w:rFonts w:eastAsia="Baskerville Old Face"/>
          <w:spacing w:val="-1"/>
        </w:rPr>
        <w:t>i</w:t>
      </w:r>
      <w:r w:rsidRPr="00EC506D">
        <w:rPr>
          <w:rFonts w:eastAsia="Baskerville Old Face"/>
        </w:rPr>
        <w:t>f</w:t>
      </w:r>
      <w:r w:rsidRPr="00EC506D">
        <w:rPr>
          <w:rFonts w:eastAsia="Baskerville Old Face"/>
          <w:spacing w:val="-1"/>
        </w:rPr>
        <w:t>i</w:t>
      </w:r>
      <w:r w:rsidRPr="00EC506D">
        <w:rPr>
          <w:rFonts w:eastAsia="Baskerville Old Face"/>
        </w:rPr>
        <w:t>c</w:t>
      </w:r>
      <w:r w:rsidRPr="00EC506D">
        <w:rPr>
          <w:rFonts w:eastAsia="Baskerville Old Face"/>
          <w:spacing w:val="-1"/>
        </w:rPr>
        <w:t>ati</w:t>
      </w:r>
      <w:r w:rsidRPr="00EC506D">
        <w:rPr>
          <w:rFonts w:eastAsia="Baskerville Old Face"/>
          <w:spacing w:val="1"/>
        </w:rPr>
        <w:t>o</w:t>
      </w:r>
      <w:r w:rsidRPr="00EC506D">
        <w:rPr>
          <w:rFonts w:eastAsia="Baskerville Old Face"/>
          <w:spacing w:val="-1"/>
        </w:rPr>
        <w:t>n</w:t>
      </w:r>
      <w:r w:rsidRPr="00EC506D">
        <w:rPr>
          <w:rFonts w:eastAsia="Baskerville Old Face"/>
        </w:rPr>
        <w:t xml:space="preserve">s </w:t>
      </w:r>
      <w:r w:rsidRPr="00EC506D">
        <w:rPr>
          <w:rFonts w:eastAsia="Baskerville Old Face"/>
          <w:spacing w:val="-1"/>
        </w:rPr>
        <w:t>t</w:t>
      </w:r>
      <w:r w:rsidRPr="00EC506D">
        <w:rPr>
          <w:rFonts w:eastAsia="Baskerville Old Face"/>
        </w:rPr>
        <w:t>oec</w:t>
      </w:r>
      <w:r w:rsidRPr="00EC506D">
        <w:rPr>
          <w:rFonts w:eastAsia="Baskerville Old Face"/>
          <w:spacing w:val="1"/>
        </w:rPr>
        <w:t>o</w:t>
      </w:r>
      <w:r w:rsidRPr="00EC506D">
        <w:rPr>
          <w:rFonts w:eastAsia="Baskerville Old Face"/>
          <w:spacing w:val="-1"/>
        </w:rPr>
        <w:t>syst</w:t>
      </w:r>
      <w:r w:rsidRPr="00EC506D">
        <w:rPr>
          <w:rFonts w:eastAsia="Baskerville Old Face"/>
        </w:rPr>
        <w:t>em</w:t>
      </w:r>
      <w:r w:rsidRPr="00EC506D">
        <w:rPr>
          <w:rFonts w:eastAsia="Baskerville Old Face"/>
          <w:spacing w:val="-1"/>
        </w:rPr>
        <w:t>st</w:t>
      </w:r>
      <w:r w:rsidRPr="00EC506D">
        <w:rPr>
          <w:rFonts w:eastAsia="Baskerville Old Face"/>
        </w:rPr>
        <w:t>ruc</w:t>
      </w:r>
      <w:r w:rsidRPr="00EC506D">
        <w:rPr>
          <w:rFonts w:eastAsia="Baskerville Old Face"/>
          <w:spacing w:val="-1"/>
        </w:rPr>
        <w:t>t</w:t>
      </w:r>
      <w:r w:rsidRPr="00EC506D">
        <w:rPr>
          <w:rFonts w:eastAsia="Baskerville Old Face"/>
        </w:rPr>
        <w:t>ure,</w:t>
      </w:r>
      <w:r w:rsidRPr="00EC506D">
        <w:rPr>
          <w:rFonts w:eastAsia="Baskerville Old Face"/>
          <w:spacing w:val="-1"/>
        </w:rPr>
        <w:t>s</w:t>
      </w:r>
      <w:r w:rsidRPr="00EC506D">
        <w:rPr>
          <w:rFonts w:eastAsia="Baskerville Old Face"/>
        </w:rPr>
        <w:t>pec</w:t>
      </w:r>
      <w:r w:rsidRPr="00EC506D">
        <w:rPr>
          <w:rFonts w:eastAsia="Baskerville Old Face"/>
          <w:spacing w:val="-1"/>
        </w:rPr>
        <w:t>i</w:t>
      </w:r>
      <w:r w:rsidRPr="00EC506D">
        <w:rPr>
          <w:rFonts w:eastAsia="Baskerville Old Face"/>
        </w:rPr>
        <w:t>esc</w:t>
      </w:r>
      <w:r w:rsidRPr="00EC506D">
        <w:rPr>
          <w:rFonts w:eastAsia="Baskerville Old Face"/>
          <w:spacing w:val="1"/>
        </w:rPr>
        <w:t>o</w:t>
      </w:r>
      <w:r w:rsidRPr="00EC506D">
        <w:rPr>
          <w:rFonts w:eastAsia="Baskerville Old Face"/>
          <w:spacing w:val="-1"/>
        </w:rPr>
        <w:t>m</w:t>
      </w:r>
      <w:r w:rsidRPr="00EC506D">
        <w:rPr>
          <w:rFonts w:eastAsia="Baskerville Old Face"/>
        </w:rPr>
        <w:t>p</w:t>
      </w:r>
      <w:r w:rsidRPr="00EC506D">
        <w:rPr>
          <w:rFonts w:eastAsia="Baskerville Old Face"/>
          <w:spacing w:val="1"/>
        </w:rPr>
        <w:t>o</w:t>
      </w:r>
      <w:r w:rsidRPr="00EC506D">
        <w:rPr>
          <w:rFonts w:eastAsia="Baskerville Old Face"/>
          <w:spacing w:val="-1"/>
        </w:rPr>
        <w:t>siti</w:t>
      </w:r>
      <w:r w:rsidRPr="00EC506D">
        <w:rPr>
          <w:rFonts w:eastAsia="Baskerville Old Face"/>
          <w:spacing w:val="1"/>
        </w:rPr>
        <w:t>o</w:t>
      </w:r>
      <w:r w:rsidRPr="00EC506D">
        <w:rPr>
          <w:rFonts w:eastAsia="Baskerville Old Face"/>
        </w:rPr>
        <w:t>n</w:t>
      </w:r>
      <w:r w:rsidRPr="00EC506D">
        <w:rPr>
          <w:rFonts w:eastAsia="Baskerville Old Face"/>
          <w:spacing w:val="-1"/>
        </w:rPr>
        <w:t>an</w:t>
      </w:r>
      <w:r w:rsidRPr="00EC506D">
        <w:rPr>
          <w:rFonts w:eastAsia="Baskerville Old Face"/>
        </w:rPr>
        <w:t>d fu</w:t>
      </w:r>
      <w:r w:rsidRPr="00EC506D">
        <w:rPr>
          <w:rFonts w:eastAsia="Baskerville Old Face"/>
          <w:spacing w:val="-1"/>
        </w:rPr>
        <w:t>n</w:t>
      </w:r>
      <w:r w:rsidRPr="00EC506D">
        <w:rPr>
          <w:rFonts w:eastAsia="Baskerville Old Face"/>
        </w:rPr>
        <w:t>c</w:t>
      </w:r>
      <w:r w:rsidRPr="00EC506D">
        <w:rPr>
          <w:rFonts w:eastAsia="Baskerville Old Face"/>
          <w:spacing w:val="-1"/>
        </w:rPr>
        <w:t>ti</w:t>
      </w:r>
      <w:r w:rsidRPr="00EC506D">
        <w:rPr>
          <w:rFonts w:eastAsia="Baskerville Old Face"/>
          <w:spacing w:val="1"/>
        </w:rPr>
        <w:t>o</w:t>
      </w:r>
      <w:r w:rsidRPr="00EC506D">
        <w:rPr>
          <w:rFonts w:eastAsia="Baskerville Old Face"/>
          <w:spacing w:val="-1"/>
        </w:rPr>
        <w:t>n</w:t>
      </w:r>
    </w:p>
    <w:p w:rsidR="002B6432" w:rsidRPr="003A3C2C" w:rsidRDefault="002B6432" w:rsidP="002B6432">
      <w:pPr>
        <w:tabs>
          <w:tab w:val="left" w:pos="1260"/>
        </w:tabs>
        <w:spacing w:before="85" w:line="360" w:lineRule="auto"/>
        <w:ind w:hanging="540"/>
        <w:jc w:val="both"/>
        <w:rPr>
          <w:rFonts w:eastAsia="Baskerville Old Face"/>
        </w:rPr>
      </w:pPr>
      <w:r w:rsidRPr="00EC506D">
        <w:rPr>
          <w:rFonts w:eastAsia="Baskerville Old Face"/>
        </w:rPr>
        <w:t>F</w:t>
      </w:r>
      <w:r w:rsidRPr="00EC506D">
        <w:rPr>
          <w:rFonts w:eastAsia="Baskerville Old Face"/>
          <w:spacing w:val="-1"/>
        </w:rPr>
        <w:t>o</w:t>
      </w:r>
      <w:r w:rsidRPr="00EC506D">
        <w:rPr>
          <w:rFonts w:eastAsia="Baskerville Old Face"/>
        </w:rPr>
        <w:t>r</w:t>
      </w:r>
      <w:r w:rsidRPr="00EC506D">
        <w:rPr>
          <w:rFonts w:eastAsia="Baskerville Old Face"/>
          <w:spacing w:val="1"/>
        </w:rPr>
        <w:t>e</w:t>
      </w:r>
      <w:r w:rsidRPr="00EC506D">
        <w:rPr>
          <w:rFonts w:eastAsia="Baskerville Old Face"/>
          <w:spacing w:val="-1"/>
        </w:rPr>
        <w:t>s</w:t>
      </w:r>
      <w:r w:rsidRPr="00EC506D">
        <w:rPr>
          <w:rFonts w:eastAsia="Baskerville Old Face"/>
        </w:rPr>
        <w:t>tsch</w:t>
      </w:r>
      <w:r w:rsidRPr="00EC506D">
        <w:rPr>
          <w:rFonts w:eastAsia="Baskerville Old Face"/>
          <w:spacing w:val="1"/>
        </w:rPr>
        <w:t>a</w:t>
      </w:r>
      <w:r w:rsidRPr="00EC506D">
        <w:rPr>
          <w:rFonts w:eastAsia="Baskerville Old Face"/>
        </w:rPr>
        <w:t xml:space="preserve">nge </w:t>
      </w:r>
      <w:r w:rsidRPr="00EC506D">
        <w:rPr>
          <w:rFonts w:eastAsia="Baskerville Old Face"/>
          <w:spacing w:val="-1"/>
        </w:rPr>
        <w:t>o</w:t>
      </w:r>
      <w:r w:rsidRPr="00EC506D">
        <w:rPr>
          <w:rFonts w:eastAsia="Baskerville Old Face"/>
          <w:spacing w:val="1"/>
        </w:rPr>
        <w:t>ve</w:t>
      </w:r>
      <w:r w:rsidRPr="00EC506D">
        <w:rPr>
          <w:rFonts w:eastAsia="Baskerville Old Face"/>
        </w:rPr>
        <w:t>rt</w:t>
      </w:r>
      <w:r w:rsidRPr="00EC506D">
        <w:rPr>
          <w:rFonts w:eastAsia="Baskerville Old Face"/>
          <w:spacing w:val="1"/>
        </w:rPr>
        <w:t>i</w:t>
      </w:r>
      <w:r w:rsidRPr="00EC506D">
        <w:rPr>
          <w:rFonts w:eastAsia="Baskerville Old Face"/>
        </w:rPr>
        <w:t>mep</w:t>
      </w:r>
      <w:r w:rsidRPr="00EC506D">
        <w:rPr>
          <w:rFonts w:eastAsia="Baskerville Old Face"/>
          <w:spacing w:val="1"/>
        </w:rPr>
        <w:t>e</w:t>
      </w:r>
      <w:r w:rsidRPr="00EC506D">
        <w:rPr>
          <w:rFonts w:eastAsia="Baskerville Old Face"/>
        </w:rPr>
        <w:t>r</w:t>
      </w:r>
      <w:r w:rsidRPr="00EC506D">
        <w:rPr>
          <w:rFonts w:eastAsia="Baskerville Old Face"/>
          <w:spacing w:val="1"/>
        </w:rPr>
        <w:t>i</w:t>
      </w:r>
      <w:r w:rsidRPr="00EC506D">
        <w:rPr>
          <w:rFonts w:eastAsia="Baskerville Old Face"/>
          <w:spacing w:val="-1"/>
        </w:rPr>
        <w:t>o</w:t>
      </w:r>
      <w:r w:rsidRPr="00EC506D">
        <w:rPr>
          <w:rFonts w:eastAsia="Baskerville Old Face"/>
        </w:rPr>
        <w:t>ds</w:t>
      </w:r>
      <w:r w:rsidRPr="00EC506D">
        <w:rPr>
          <w:rFonts w:eastAsia="Baskerville Old Face"/>
          <w:spacing w:val="-1"/>
        </w:rPr>
        <w:t>o</w:t>
      </w:r>
      <w:r w:rsidRPr="00EC506D">
        <w:rPr>
          <w:rFonts w:eastAsia="Baskerville Old Face"/>
        </w:rPr>
        <w:t>f c</w:t>
      </w:r>
      <w:r w:rsidRPr="00EC506D">
        <w:rPr>
          <w:rFonts w:eastAsia="Baskerville Old Face"/>
          <w:spacing w:val="1"/>
        </w:rPr>
        <w:t>e</w:t>
      </w:r>
      <w:r w:rsidRPr="00EC506D">
        <w:rPr>
          <w:rFonts w:eastAsia="Baskerville Old Face"/>
        </w:rPr>
        <w:t>ntur</w:t>
      </w:r>
      <w:r w:rsidRPr="00EC506D">
        <w:rPr>
          <w:rFonts w:eastAsia="Baskerville Old Face"/>
          <w:spacing w:val="-1"/>
        </w:rPr>
        <w:t>y/</w:t>
      </w:r>
      <w:r w:rsidRPr="00EC506D">
        <w:rPr>
          <w:rFonts w:eastAsia="Baskerville Old Face"/>
        </w:rPr>
        <w:t>m</w:t>
      </w:r>
      <w:r w:rsidRPr="00EC506D">
        <w:rPr>
          <w:rFonts w:eastAsia="Baskerville Old Face"/>
          <w:spacing w:val="1"/>
        </w:rPr>
        <w:t>ille</w:t>
      </w:r>
      <w:r w:rsidRPr="00EC506D">
        <w:rPr>
          <w:rFonts w:eastAsia="Baskerville Old Face"/>
        </w:rPr>
        <w:t>nn</w:t>
      </w:r>
      <w:r w:rsidRPr="00EC506D">
        <w:rPr>
          <w:rFonts w:eastAsia="Baskerville Old Face"/>
          <w:spacing w:val="1"/>
        </w:rPr>
        <w:t>i</w:t>
      </w:r>
      <w:r w:rsidRPr="00EC506D">
        <w:rPr>
          <w:rFonts w:eastAsia="Baskerville Old Face"/>
        </w:rPr>
        <w:t>a duetoc</w:t>
      </w:r>
      <w:r w:rsidRPr="00EC506D">
        <w:rPr>
          <w:rFonts w:eastAsia="Baskerville Old Face"/>
          <w:spacing w:val="1"/>
        </w:rPr>
        <w:t>il</w:t>
      </w:r>
      <w:r w:rsidRPr="00EC506D">
        <w:rPr>
          <w:rFonts w:eastAsia="Baskerville Old Face"/>
        </w:rPr>
        <w:t>m</w:t>
      </w:r>
      <w:r w:rsidRPr="00EC506D">
        <w:rPr>
          <w:rFonts w:eastAsia="Baskerville Old Face"/>
          <w:spacing w:val="1"/>
        </w:rPr>
        <w:t>a</w:t>
      </w:r>
      <w:r w:rsidRPr="00EC506D">
        <w:rPr>
          <w:rFonts w:eastAsia="Baskerville Old Face"/>
        </w:rPr>
        <w:t>tech</w:t>
      </w:r>
      <w:r w:rsidRPr="00EC506D">
        <w:rPr>
          <w:rFonts w:eastAsia="Baskerville Old Face"/>
          <w:spacing w:val="1"/>
        </w:rPr>
        <w:t>a</w:t>
      </w:r>
      <w:r w:rsidRPr="00EC506D">
        <w:rPr>
          <w:rFonts w:eastAsia="Baskerville Old Face"/>
        </w:rPr>
        <w:t>ng</w:t>
      </w:r>
      <w:r w:rsidRPr="00EC506D">
        <w:rPr>
          <w:rFonts w:eastAsia="Baskerville Old Face"/>
          <w:spacing w:val="1"/>
        </w:rPr>
        <w:t>e</w:t>
      </w:r>
      <w:r w:rsidRPr="00EC506D">
        <w:rPr>
          <w:rFonts w:eastAsia="Baskerville Old Face"/>
        </w:rPr>
        <w:t>.</w:t>
      </w:r>
    </w:p>
    <w:p w:rsidR="002B6432" w:rsidRDefault="002B6432" w:rsidP="002B6432">
      <w:pPr>
        <w:tabs>
          <w:tab w:val="left" w:pos="1260"/>
        </w:tabs>
        <w:spacing w:line="360" w:lineRule="auto"/>
        <w:ind w:left="-540"/>
        <w:jc w:val="both"/>
        <w:rPr>
          <w:rFonts w:eastAsia="Baskerville Old Face"/>
        </w:rPr>
      </w:pPr>
      <w:r w:rsidRPr="00EC506D">
        <w:rPr>
          <w:rFonts w:eastAsia="Baskerville Old Face"/>
          <w:spacing w:val="1"/>
        </w:rPr>
        <w:t>T</w:t>
      </w:r>
      <w:r w:rsidRPr="00EC506D">
        <w:rPr>
          <w:rFonts w:eastAsia="Baskerville Old Face"/>
        </w:rPr>
        <w:t>h</w:t>
      </w:r>
      <w:r w:rsidRPr="00EC506D">
        <w:rPr>
          <w:rFonts w:eastAsia="Baskerville Old Face"/>
          <w:spacing w:val="1"/>
        </w:rPr>
        <w:t>e</w:t>
      </w:r>
      <w:r w:rsidRPr="00EC506D">
        <w:rPr>
          <w:rFonts w:eastAsia="Baskerville Old Face"/>
        </w:rPr>
        <w:t>ych</w:t>
      </w:r>
      <w:r w:rsidRPr="00EC506D">
        <w:rPr>
          <w:rFonts w:eastAsia="Baskerville Old Face"/>
          <w:spacing w:val="1"/>
        </w:rPr>
        <w:t>a</w:t>
      </w:r>
      <w:r w:rsidRPr="00EC506D">
        <w:rPr>
          <w:rFonts w:eastAsia="Baskerville Old Face"/>
        </w:rPr>
        <w:t>nge m</w:t>
      </w:r>
      <w:r w:rsidRPr="00EC506D">
        <w:rPr>
          <w:rFonts w:eastAsia="Baskerville Old Face"/>
          <w:spacing w:val="-1"/>
        </w:rPr>
        <w:t>o</w:t>
      </w:r>
      <w:r w:rsidRPr="00EC506D">
        <w:rPr>
          <w:rFonts w:eastAsia="Baskerville Old Face"/>
        </w:rPr>
        <w:t>re fr</w:t>
      </w:r>
      <w:r w:rsidRPr="00EC506D">
        <w:rPr>
          <w:rFonts w:eastAsia="Baskerville Old Face"/>
          <w:spacing w:val="1"/>
        </w:rPr>
        <w:t>e</w:t>
      </w:r>
      <w:r w:rsidRPr="00EC506D">
        <w:rPr>
          <w:rFonts w:eastAsia="Baskerville Old Face"/>
          <w:spacing w:val="-1"/>
        </w:rPr>
        <w:t>q</w:t>
      </w:r>
      <w:r w:rsidRPr="00EC506D">
        <w:rPr>
          <w:rFonts w:eastAsia="Baskerville Old Face"/>
        </w:rPr>
        <w:t>u</w:t>
      </w:r>
      <w:r w:rsidRPr="00EC506D">
        <w:rPr>
          <w:rFonts w:eastAsia="Baskerville Old Face"/>
          <w:spacing w:val="1"/>
        </w:rPr>
        <w:t>e</w:t>
      </w:r>
      <w:r w:rsidRPr="00EC506D">
        <w:rPr>
          <w:rFonts w:eastAsia="Baskerville Old Face"/>
        </w:rPr>
        <w:t>nt</w:t>
      </w:r>
      <w:r w:rsidRPr="00EC506D">
        <w:rPr>
          <w:rFonts w:eastAsia="Baskerville Old Face"/>
          <w:spacing w:val="1"/>
        </w:rPr>
        <w:t>l</w:t>
      </w:r>
      <w:r w:rsidRPr="00EC506D">
        <w:rPr>
          <w:rFonts w:eastAsia="Baskerville Old Face"/>
        </w:rPr>
        <w:t>yb</w:t>
      </w:r>
      <w:r w:rsidRPr="00EC506D">
        <w:rPr>
          <w:rFonts w:eastAsia="Baskerville Old Face"/>
          <w:spacing w:val="1"/>
        </w:rPr>
        <w:t>e</w:t>
      </w:r>
      <w:r w:rsidRPr="00EC506D">
        <w:rPr>
          <w:rFonts w:eastAsia="Baskerville Old Face"/>
        </w:rPr>
        <w:t>c</w:t>
      </w:r>
      <w:r w:rsidRPr="00EC506D">
        <w:rPr>
          <w:rFonts w:eastAsia="Baskerville Old Face"/>
          <w:spacing w:val="1"/>
        </w:rPr>
        <w:t>a</w:t>
      </w:r>
      <w:r w:rsidRPr="00EC506D">
        <w:rPr>
          <w:rFonts w:eastAsia="Baskerville Old Face"/>
        </w:rPr>
        <w:t>u</w:t>
      </w:r>
      <w:r w:rsidRPr="00EC506D">
        <w:rPr>
          <w:rFonts w:eastAsia="Baskerville Old Face"/>
          <w:spacing w:val="-1"/>
        </w:rPr>
        <w:t>s</w:t>
      </w:r>
      <w:r w:rsidRPr="00EC506D">
        <w:rPr>
          <w:rFonts w:eastAsia="Baskerville Old Face"/>
        </w:rPr>
        <w:t xml:space="preserve">e </w:t>
      </w:r>
      <w:r w:rsidRPr="00EC506D">
        <w:rPr>
          <w:rFonts w:eastAsia="Baskerville Old Face"/>
          <w:spacing w:val="-1"/>
        </w:rPr>
        <w:t>o</w:t>
      </w:r>
      <w:r w:rsidRPr="00EC506D">
        <w:rPr>
          <w:rFonts w:eastAsia="Baskerville Old Face"/>
        </w:rPr>
        <w:t xml:space="preserve">f </w:t>
      </w:r>
      <w:r w:rsidRPr="00EC506D">
        <w:rPr>
          <w:rFonts w:eastAsia="Baskerville Old Face"/>
          <w:spacing w:val="1"/>
        </w:rPr>
        <w:t>e</w:t>
      </w:r>
      <w:r w:rsidRPr="00EC506D">
        <w:rPr>
          <w:rFonts w:eastAsia="Baskerville Old Face"/>
          <w:spacing w:val="-1"/>
        </w:rPr>
        <w:t>x</w:t>
      </w:r>
      <w:r w:rsidRPr="00EC506D">
        <w:rPr>
          <w:rFonts w:eastAsia="Baskerville Old Face"/>
        </w:rPr>
        <w:t>t</w:t>
      </w:r>
      <w:r w:rsidRPr="00EC506D">
        <w:rPr>
          <w:rFonts w:eastAsia="Baskerville Old Face"/>
          <w:spacing w:val="1"/>
        </w:rPr>
        <w:t>e</w:t>
      </w:r>
      <w:r w:rsidRPr="00EC506D">
        <w:rPr>
          <w:rFonts w:eastAsia="Baskerville Old Face"/>
        </w:rPr>
        <w:t>rn</w:t>
      </w:r>
      <w:r w:rsidRPr="00EC506D">
        <w:rPr>
          <w:rFonts w:eastAsia="Baskerville Old Face"/>
          <w:spacing w:val="1"/>
        </w:rPr>
        <w:t>a</w:t>
      </w:r>
      <w:r w:rsidRPr="00EC506D">
        <w:rPr>
          <w:rFonts w:eastAsia="Baskerville Old Face"/>
        </w:rPr>
        <w:t>l ph</w:t>
      </w:r>
      <w:r w:rsidRPr="00EC506D">
        <w:rPr>
          <w:rFonts w:eastAsia="Baskerville Old Face"/>
          <w:spacing w:val="-1"/>
        </w:rPr>
        <w:t>ys</w:t>
      </w:r>
      <w:r w:rsidRPr="00EC506D">
        <w:rPr>
          <w:rFonts w:eastAsia="Baskerville Old Face"/>
          <w:spacing w:val="1"/>
        </w:rPr>
        <w:t>i</w:t>
      </w:r>
      <w:r w:rsidRPr="00EC506D">
        <w:rPr>
          <w:rFonts w:eastAsia="Baskerville Old Face"/>
        </w:rPr>
        <w:t>c</w:t>
      </w:r>
      <w:r w:rsidRPr="00EC506D">
        <w:rPr>
          <w:rFonts w:eastAsia="Baskerville Old Face"/>
          <w:spacing w:val="1"/>
        </w:rPr>
        <w:t>a</w:t>
      </w:r>
      <w:r w:rsidRPr="00EC506D">
        <w:rPr>
          <w:rFonts w:eastAsia="Baskerville Old Face"/>
        </w:rPr>
        <w:t>lf</w:t>
      </w:r>
      <w:r w:rsidRPr="00EC506D">
        <w:rPr>
          <w:rFonts w:eastAsia="Baskerville Old Face"/>
          <w:spacing w:val="1"/>
        </w:rPr>
        <w:t>a</w:t>
      </w:r>
      <w:r w:rsidRPr="00EC506D">
        <w:rPr>
          <w:rFonts w:eastAsia="Baskerville Old Face"/>
        </w:rPr>
        <w:t>ct</w:t>
      </w:r>
      <w:r w:rsidRPr="00EC506D">
        <w:rPr>
          <w:rFonts w:eastAsia="Baskerville Old Face"/>
          <w:spacing w:val="-1"/>
        </w:rPr>
        <w:t>o</w:t>
      </w:r>
      <w:r w:rsidRPr="00EC506D">
        <w:rPr>
          <w:rFonts w:eastAsia="Baskerville Old Face"/>
        </w:rPr>
        <w:t>rs(f</w:t>
      </w:r>
      <w:r w:rsidRPr="00EC506D">
        <w:rPr>
          <w:rFonts w:eastAsia="Baskerville Old Face"/>
          <w:spacing w:val="1"/>
        </w:rPr>
        <w:t>i</w:t>
      </w:r>
      <w:r w:rsidRPr="00EC506D">
        <w:rPr>
          <w:rFonts w:eastAsia="Baskerville Old Face"/>
        </w:rPr>
        <w:t>r</w:t>
      </w:r>
      <w:r w:rsidRPr="00EC506D">
        <w:rPr>
          <w:rFonts w:eastAsia="Baskerville Old Face"/>
          <w:spacing w:val="1"/>
        </w:rPr>
        <w:t>e</w:t>
      </w:r>
      <w:r w:rsidRPr="00EC506D">
        <w:rPr>
          <w:rFonts w:eastAsia="Baskerville Old Face"/>
        </w:rPr>
        <w:t>,</w:t>
      </w:r>
      <w:r w:rsidRPr="00EC506D">
        <w:rPr>
          <w:rFonts w:eastAsia="Baskerville Old Face"/>
          <w:spacing w:val="-1"/>
        </w:rPr>
        <w:t>w</w:t>
      </w:r>
      <w:r w:rsidRPr="00EC506D">
        <w:rPr>
          <w:rFonts w:eastAsia="Baskerville Old Face"/>
          <w:spacing w:val="1"/>
        </w:rPr>
        <w:t>i</w:t>
      </w:r>
      <w:r w:rsidRPr="00EC506D">
        <w:rPr>
          <w:rFonts w:eastAsia="Baskerville Old Face"/>
        </w:rPr>
        <w:t xml:space="preserve">nd, </w:t>
      </w:r>
      <w:r w:rsidRPr="00EC506D">
        <w:rPr>
          <w:rFonts w:eastAsia="Baskerville Old Face"/>
          <w:spacing w:val="1"/>
        </w:rPr>
        <w:t>la</w:t>
      </w:r>
      <w:r w:rsidRPr="00EC506D">
        <w:rPr>
          <w:rFonts w:eastAsia="Baskerville Old Face"/>
        </w:rPr>
        <w:t xml:space="preserve">nd </w:t>
      </w:r>
      <w:r w:rsidRPr="00EC506D">
        <w:rPr>
          <w:rFonts w:eastAsia="Baskerville Old Face"/>
          <w:spacing w:val="-1"/>
        </w:rPr>
        <w:t>s</w:t>
      </w:r>
      <w:r w:rsidRPr="00EC506D">
        <w:rPr>
          <w:rFonts w:eastAsia="Baskerville Old Face"/>
          <w:spacing w:val="1"/>
        </w:rPr>
        <w:t>li</w:t>
      </w:r>
      <w:r w:rsidRPr="00EC506D">
        <w:rPr>
          <w:rFonts w:eastAsia="Baskerville Old Face"/>
        </w:rPr>
        <w:t>d</w:t>
      </w:r>
      <w:r w:rsidRPr="00EC506D">
        <w:rPr>
          <w:rFonts w:eastAsia="Baskerville Old Face"/>
          <w:spacing w:val="1"/>
        </w:rPr>
        <w:t>e</w:t>
      </w:r>
      <w:r w:rsidRPr="00EC506D">
        <w:rPr>
          <w:rFonts w:eastAsia="Baskerville Old Face"/>
          <w:spacing w:val="13"/>
        </w:rPr>
        <w:t>s</w:t>
      </w:r>
      <w:r w:rsidRPr="00EC506D">
        <w:rPr>
          <w:rFonts w:eastAsia="Baskerville Old Face"/>
        </w:rPr>
        <w:t xml:space="preserve">- </w:t>
      </w:r>
      <w:r w:rsidRPr="00EC506D">
        <w:rPr>
          <w:b/>
          <w:color w:val="FF0000"/>
          <w:spacing w:val="3"/>
        </w:rPr>
        <w:t>all</w:t>
      </w:r>
      <w:r w:rsidRPr="00EC506D">
        <w:rPr>
          <w:b/>
          <w:color w:val="FF0000"/>
          <w:spacing w:val="-1"/>
        </w:rPr>
        <w:t>o</w:t>
      </w:r>
      <w:r w:rsidRPr="00EC506D">
        <w:rPr>
          <w:b/>
          <w:color w:val="FF0000"/>
        </w:rPr>
        <w:t>g</w:t>
      </w:r>
      <w:r w:rsidRPr="00EC506D">
        <w:rPr>
          <w:b/>
          <w:color w:val="FF0000"/>
          <w:spacing w:val="-1"/>
        </w:rPr>
        <w:t>e</w:t>
      </w:r>
      <w:r w:rsidRPr="00EC506D">
        <w:rPr>
          <w:b/>
          <w:color w:val="FF0000"/>
        </w:rPr>
        <w:t>n</w:t>
      </w:r>
      <w:r w:rsidRPr="00EC506D">
        <w:rPr>
          <w:b/>
          <w:color w:val="FF0000"/>
          <w:spacing w:val="1"/>
        </w:rPr>
        <w:t>i</w:t>
      </w:r>
      <w:r w:rsidRPr="00EC506D">
        <w:rPr>
          <w:b/>
          <w:color w:val="FF0000"/>
        </w:rPr>
        <w:t xml:space="preserve">c </w:t>
      </w:r>
      <w:r w:rsidRPr="00EC506D">
        <w:rPr>
          <w:rFonts w:eastAsia="Baskerville Old Face"/>
          <w:color w:val="000000"/>
        </w:rPr>
        <w:t>f</w:t>
      </w:r>
      <w:r w:rsidRPr="00EC506D">
        <w:rPr>
          <w:rFonts w:eastAsia="Baskerville Old Face"/>
          <w:color w:val="000000"/>
          <w:spacing w:val="1"/>
        </w:rPr>
        <w:t>a</w:t>
      </w:r>
      <w:r w:rsidRPr="00EC506D">
        <w:rPr>
          <w:rFonts w:eastAsia="Baskerville Old Face"/>
          <w:color w:val="000000"/>
        </w:rPr>
        <w:t>ct</w:t>
      </w:r>
      <w:r w:rsidRPr="00EC506D">
        <w:rPr>
          <w:rFonts w:eastAsia="Baskerville Old Face"/>
          <w:color w:val="000000"/>
          <w:spacing w:val="-1"/>
        </w:rPr>
        <w:t>o</w:t>
      </w:r>
      <w:r w:rsidRPr="00EC506D">
        <w:rPr>
          <w:rFonts w:eastAsia="Baskerville Old Face"/>
          <w:color w:val="000000"/>
        </w:rPr>
        <w:t>r</w:t>
      </w:r>
      <w:r w:rsidRPr="00EC506D">
        <w:rPr>
          <w:rFonts w:eastAsia="Baskerville Old Face"/>
          <w:color w:val="000000"/>
          <w:spacing w:val="-1"/>
        </w:rPr>
        <w:t>s</w:t>
      </w:r>
      <w:r w:rsidRPr="00EC506D">
        <w:rPr>
          <w:rFonts w:eastAsia="Baskerville Old Face"/>
          <w:color w:val="000000"/>
        </w:rPr>
        <w:t>)</w:t>
      </w:r>
      <w:r w:rsidRPr="00EC506D">
        <w:rPr>
          <w:rFonts w:eastAsia="Baskerville Old Face"/>
          <w:color w:val="000000"/>
          <w:spacing w:val="-1"/>
        </w:rPr>
        <w:t>o</w:t>
      </w:r>
      <w:r w:rsidRPr="00EC506D">
        <w:rPr>
          <w:rFonts w:eastAsia="Baskerville Old Face"/>
          <w:color w:val="000000"/>
        </w:rPr>
        <w:t xml:space="preserve">r </w:t>
      </w:r>
      <w:r w:rsidRPr="00EC506D">
        <w:rPr>
          <w:rFonts w:eastAsia="Baskerville Old Face"/>
          <w:color w:val="000000"/>
          <w:spacing w:val="1"/>
        </w:rPr>
        <w:t>e</w:t>
      </w:r>
      <w:r w:rsidRPr="00EC506D">
        <w:rPr>
          <w:rFonts w:eastAsia="Baskerville Old Face"/>
          <w:color w:val="000000"/>
          <w:spacing w:val="-1"/>
        </w:rPr>
        <w:t>x</w:t>
      </w:r>
      <w:r w:rsidRPr="00EC506D">
        <w:rPr>
          <w:rFonts w:eastAsia="Baskerville Old Face"/>
          <w:color w:val="000000"/>
        </w:rPr>
        <w:t>t</w:t>
      </w:r>
      <w:r w:rsidRPr="00EC506D">
        <w:rPr>
          <w:rFonts w:eastAsia="Baskerville Old Face"/>
          <w:color w:val="000000"/>
          <w:spacing w:val="1"/>
        </w:rPr>
        <w:t>e</w:t>
      </w:r>
      <w:r w:rsidRPr="00EC506D">
        <w:rPr>
          <w:rFonts w:eastAsia="Baskerville Old Face"/>
          <w:color w:val="000000"/>
        </w:rPr>
        <w:t>rn</w:t>
      </w:r>
      <w:r w:rsidRPr="00EC506D">
        <w:rPr>
          <w:rFonts w:eastAsia="Baskerville Old Face"/>
          <w:color w:val="000000"/>
          <w:spacing w:val="1"/>
        </w:rPr>
        <w:t>a</w:t>
      </w:r>
      <w:r w:rsidRPr="00EC506D">
        <w:rPr>
          <w:rFonts w:eastAsia="Baskerville Old Face"/>
          <w:color w:val="000000"/>
        </w:rPr>
        <w:t>lb</w:t>
      </w:r>
      <w:r w:rsidRPr="00EC506D">
        <w:rPr>
          <w:rFonts w:eastAsia="Baskerville Old Face"/>
          <w:color w:val="000000"/>
          <w:spacing w:val="1"/>
        </w:rPr>
        <w:t>i</w:t>
      </w:r>
      <w:r w:rsidRPr="00EC506D">
        <w:rPr>
          <w:rFonts w:eastAsia="Baskerville Old Face"/>
          <w:color w:val="000000"/>
          <w:spacing w:val="-1"/>
        </w:rPr>
        <w:t>o</w:t>
      </w:r>
      <w:r w:rsidRPr="00EC506D">
        <w:rPr>
          <w:rFonts w:eastAsia="Baskerville Old Face"/>
          <w:color w:val="000000"/>
          <w:spacing w:val="1"/>
        </w:rPr>
        <w:t>l</w:t>
      </w:r>
      <w:r w:rsidRPr="00EC506D">
        <w:rPr>
          <w:rFonts w:eastAsia="Baskerville Old Face"/>
          <w:color w:val="000000"/>
          <w:spacing w:val="-1"/>
        </w:rPr>
        <w:t>o</w:t>
      </w:r>
      <w:r w:rsidRPr="00EC506D">
        <w:rPr>
          <w:rFonts w:eastAsia="Baskerville Old Face"/>
          <w:color w:val="000000"/>
        </w:rPr>
        <w:t>g</w:t>
      </w:r>
      <w:r w:rsidRPr="00EC506D">
        <w:rPr>
          <w:rFonts w:eastAsia="Baskerville Old Face"/>
          <w:color w:val="000000"/>
          <w:spacing w:val="1"/>
        </w:rPr>
        <w:t>i</w:t>
      </w:r>
      <w:r w:rsidRPr="00EC506D">
        <w:rPr>
          <w:rFonts w:eastAsia="Baskerville Old Face"/>
          <w:color w:val="000000"/>
        </w:rPr>
        <w:t>c</w:t>
      </w:r>
      <w:r w:rsidRPr="00EC506D">
        <w:rPr>
          <w:rFonts w:eastAsia="Baskerville Old Face"/>
          <w:color w:val="000000"/>
          <w:spacing w:val="1"/>
        </w:rPr>
        <w:t>a</w:t>
      </w:r>
      <w:r w:rsidRPr="00EC506D">
        <w:rPr>
          <w:rFonts w:eastAsia="Baskerville Old Face"/>
          <w:color w:val="000000"/>
        </w:rPr>
        <w:t>lf</w:t>
      </w:r>
      <w:r w:rsidRPr="00EC506D">
        <w:rPr>
          <w:rFonts w:eastAsia="Baskerville Old Face"/>
          <w:color w:val="000000"/>
          <w:spacing w:val="1"/>
        </w:rPr>
        <w:t>a</w:t>
      </w:r>
      <w:r w:rsidRPr="00EC506D">
        <w:rPr>
          <w:rFonts w:eastAsia="Baskerville Old Face"/>
          <w:color w:val="000000"/>
        </w:rPr>
        <w:t>ct</w:t>
      </w:r>
      <w:r w:rsidRPr="00EC506D">
        <w:rPr>
          <w:rFonts w:eastAsia="Baskerville Old Face"/>
          <w:color w:val="000000"/>
          <w:spacing w:val="-1"/>
        </w:rPr>
        <w:t>o</w:t>
      </w:r>
      <w:r w:rsidRPr="00EC506D">
        <w:rPr>
          <w:rFonts w:eastAsia="Baskerville Old Face"/>
          <w:color w:val="000000"/>
        </w:rPr>
        <w:t>rs(</w:t>
      </w:r>
      <w:r w:rsidRPr="00EC506D">
        <w:rPr>
          <w:rFonts w:eastAsia="Baskerville Old Face"/>
          <w:color w:val="000000"/>
          <w:spacing w:val="1"/>
        </w:rPr>
        <w:t>i</w:t>
      </w:r>
      <w:r w:rsidRPr="00EC506D">
        <w:rPr>
          <w:rFonts w:eastAsia="Baskerville Old Face"/>
          <w:color w:val="000000"/>
        </w:rPr>
        <w:t>n</w:t>
      </w:r>
      <w:r w:rsidRPr="00EC506D">
        <w:rPr>
          <w:rFonts w:eastAsia="Baskerville Old Face"/>
          <w:color w:val="000000"/>
          <w:spacing w:val="-1"/>
        </w:rPr>
        <w:t>s</w:t>
      </w:r>
      <w:r w:rsidRPr="00EC506D">
        <w:rPr>
          <w:rFonts w:eastAsia="Baskerville Old Face"/>
          <w:color w:val="000000"/>
          <w:spacing w:val="1"/>
        </w:rPr>
        <w:t>e</w:t>
      </w:r>
      <w:r w:rsidRPr="00EC506D">
        <w:rPr>
          <w:rFonts w:eastAsia="Baskerville Old Face"/>
          <w:color w:val="000000"/>
        </w:rPr>
        <w:t>ct,d</w:t>
      </w:r>
      <w:r w:rsidRPr="00EC506D">
        <w:rPr>
          <w:rFonts w:eastAsia="Baskerville Old Face"/>
          <w:color w:val="000000"/>
          <w:spacing w:val="1"/>
        </w:rPr>
        <w:t>i</w:t>
      </w:r>
      <w:r w:rsidRPr="00EC506D">
        <w:rPr>
          <w:rFonts w:eastAsia="Baskerville Old Face"/>
          <w:color w:val="000000"/>
          <w:spacing w:val="-1"/>
        </w:rPr>
        <w:t>s</w:t>
      </w:r>
      <w:r w:rsidRPr="00EC506D">
        <w:rPr>
          <w:rFonts w:eastAsia="Baskerville Old Face"/>
          <w:color w:val="000000"/>
          <w:spacing w:val="1"/>
        </w:rPr>
        <w:t>ea</w:t>
      </w:r>
      <w:r w:rsidRPr="00EC506D">
        <w:rPr>
          <w:rFonts w:eastAsia="Baskerville Old Face"/>
          <w:color w:val="000000"/>
          <w:spacing w:val="-1"/>
        </w:rPr>
        <w:t>s</w:t>
      </w:r>
      <w:r w:rsidRPr="00EC506D">
        <w:rPr>
          <w:rFonts w:eastAsia="Baskerville Old Face"/>
          <w:color w:val="000000"/>
          <w:spacing w:val="17"/>
        </w:rPr>
        <w:t>e</w:t>
      </w:r>
      <w:r w:rsidRPr="00EC506D">
        <w:rPr>
          <w:rFonts w:eastAsia="Baskerville Old Face"/>
          <w:color w:val="000000"/>
        </w:rPr>
        <w:t xml:space="preserve">- </w:t>
      </w:r>
      <w:r w:rsidRPr="00EC506D">
        <w:rPr>
          <w:b/>
          <w:color w:val="FF0000"/>
          <w:spacing w:val="2"/>
          <w:w w:val="92"/>
        </w:rPr>
        <w:t>b</w:t>
      </w:r>
      <w:r w:rsidRPr="00EC506D">
        <w:rPr>
          <w:b/>
          <w:color w:val="FF0000"/>
          <w:spacing w:val="3"/>
          <w:w w:val="92"/>
        </w:rPr>
        <w:t>i</w:t>
      </w:r>
      <w:r w:rsidRPr="00EC506D">
        <w:rPr>
          <w:b/>
          <w:color w:val="FF0000"/>
          <w:spacing w:val="1"/>
          <w:w w:val="92"/>
        </w:rPr>
        <w:t>o</w:t>
      </w:r>
      <w:r w:rsidRPr="00EC506D">
        <w:rPr>
          <w:b/>
          <w:color w:val="FF0000"/>
          <w:w w:val="92"/>
        </w:rPr>
        <w:t>g</w:t>
      </w:r>
      <w:r w:rsidRPr="00EC506D">
        <w:rPr>
          <w:b/>
          <w:color w:val="FF0000"/>
          <w:spacing w:val="-1"/>
          <w:w w:val="92"/>
        </w:rPr>
        <w:t>e</w:t>
      </w:r>
      <w:r w:rsidRPr="00EC506D">
        <w:rPr>
          <w:b/>
          <w:color w:val="FF0000"/>
          <w:w w:val="92"/>
        </w:rPr>
        <w:t>n</w:t>
      </w:r>
      <w:r w:rsidRPr="00EC506D">
        <w:rPr>
          <w:b/>
          <w:color w:val="FF0000"/>
          <w:spacing w:val="1"/>
          <w:w w:val="92"/>
        </w:rPr>
        <w:t>i</w:t>
      </w:r>
      <w:r w:rsidRPr="00EC506D">
        <w:rPr>
          <w:b/>
          <w:color w:val="FF0000"/>
          <w:w w:val="92"/>
        </w:rPr>
        <w:t>c</w:t>
      </w:r>
      <w:r w:rsidRPr="00EC506D">
        <w:rPr>
          <w:b/>
          <w:color w:val="FF0000"/>
          <w:spacing w:val="2"/>
          <w:w w:val="83"/>
        </w:rPr>
        <w:t>f</w:t>
      </w:r>
      <w:r w:rsidRPr="00EC506D">
        <w:rPr>
          <w:b/>
          <w:color w:val="FF0000"/>
          <w:spacing w:val="3"/>
          <w:w w:val="85"/>
        </w:rPr>
        <w:t>a</w:t>
      </w:r>
      <w:r w:rsidRPr="00EC506D">
        <w:rPr>
          <w:b/>
          <w:color w:val="FF0000"/>
          <w:spacing w:val="2"/>
          <w:w w:val="93"/>
        </w:rPr>
        <w:t>c</w:t>
      </w:r>
      <w:r w:rsidRPr="00EC506D">
        <w:rPr>
          <w:b/>
          <w:color w:val="FF0000"/>
          <w:w w:val="93"/>
        </w:rPr>
        <w:t>t</w:t>
      </w:r>
      <w:r w:rsidRPr="00EC506D">
        <w:rPr>
          <w:b/>
          <w:color w:val="FF0000"/>
          <w:spacing w:val="1"/>
          <w:w w:val="93"/>
        </w:rPr>
        <w:t>o</w:t>
      </w:r>
      <w:r w:rsidRPr="00EC506D">
        <w:rPr>
          <w:b/>
          <w:color w:val="FF0000"/>
          <w:w w:val="84"/>
        </w:rPr>
        <w:t>r</w:t>
      </w:r>
      <w:r w:rsidRPr="00EC506D">
        <w:rPr>
          <w:b/>
          <w:color w:val="FF0000"/>
          <w:spacing w:val="5"/>
          <w:w w:val="84"/>
        </w:rPr>
        <w:t>s</w:t>
      </w:r>
      <w:r w:rsidRPr="00EC506D">
        <w:rPr>
          <w:rFonts w:eastAsia="Baskerville Old Face"/>
          <w:color w:val="000000"/>
        </w:rPr>
        <w:t>)</w:t>
      </w:r>
    </w:p>
    <w:p w:rsidR="002B6432" w:rsidRPr="00633F10" w:rsidRDefault="002B6432" w:rsidP="002B6432">
      <w:pPr>
        <w:tabs>
          <w:tab w:val="left" w:pos="1260"/>
        </w:tabs>
        <w:spacing w:line="360" w:lineRule="auto"/>
        <w:ind w:hanging="540"/>
        <w:jc w:val="both"/>
        <w:rPr>
          <w:rFonts w:eastAsia="Baskerville Old Face"/>
        </w:rPr>
      </w:pPr>
      <w:r w:rsidRPr="00EC506D">
        <w:rPr>
          <w:rFonts w:eastAsia="Baskerville Old Face"/>
          <w:spacing w:val="1"/>
        </w:rPr>
        <w:t>T</w:t>
      </w:r>
      <w:r w:rsidRPr="00EC506D">
        <w:rPr>
          <w:rFonts w:eastAsia="Baskerville Old Face"/>
        </w:rPr>
        <w:t>h</w:t>
      </w:r>
      <w:r w:rsidRPr="00EC506D">
        <w:rPr>
          <w:rFonts w:eastAsia="Baskerville Old Face"/>
          <w:spacing w:val="1"/>
        </w:rPr>
        <w:t>e</w:t>
      </w:r>
      <w:r w:rsidRPr="00EC506D">
        <w:rPr>
          <w:rFonts w:eastAsia="Baskerville Old Face"/>
        </w:rPr>
        <w:t>y</w:t>
      </w:r>
      <w:r w:rsidRPr="00EC506D">
        <w:rPr>
          <w:rFonts w:eastAsia="Baskerville Old Face"/>
          <w:spacing w:val="1"/>
        </w:rPr>
        <w:t>al</w:t>
      </w:r>
      <w:r w:rsidRPr="00EC506D">
        <w:rPr>
          <w:rFonts w:eastAsia="Baskerville Old Face"/>
          <w:spacing w:val="-1"/>
        </w:rPr>
        <w:t>s</w:t>
      </w:r>
      <w:r w:rsidRPr="00EC506D">
        <w:rPr>
          <w:rFonts w:eastAsia="Baskerville Old Face"/>
        </w:rPr>
        <w:t>och</w:t>
      </w:r>
      <w:r w:rsidRPr="00EC506D">
        <w:rPr>
          <w:rFonts w:eastAsia="Baskerville Old Face"/>
          <w:spacing w:val="1"/>
        </w:rPr>
        <w:t>a</w:t>
      </w:r>
      <w:r w:rsidRPr="00EC506D">
        <w:rPr>
          <w:rFonts w:eastAsia="Baskerville Old Face"/>
        </w:rPr>
        <w:t>nge b</w:t>
      </w:r>
      <w:r>
        <w:rPr>
          <w:rFonts w:eastAsia="Baskerville Old Face"/>
          <w:spacing w:val="5"/>
        </w:rPr>
        <w:t>ecau</w:t>
      </w:r>
      <w:r>
        <w:rPr>
          <w:rFonts w:eastAsia="Baskerville Old Face"/>
        </w:rPr>
        <w:t>s</w:t>
      </w:r>
      <w:r w:rsidRPr="00EC506D">
        <w:rPr>
          <w:rFonts w:eastAsia="Baskerville Old Face"/>
        </w:rPr>
        <w:t xml:space="preserve">e </w:t>
      </w:r>
      <w:r w:rsidRPr="00EC506D">
        <w:rPr>
          <w:rFonts w:eastAsia="Baskerville Old Face"/>
          <w:spacing w:val="-1"/>
        </w:rPr>
        <w:t>o</w:t>
      </w:r>
      <w:r w:rsidRPr="00EC506D">
        <w:rPr>
          <w:rFonts w:eastAsia="Baskerville Old Face"/>
        </w:rPr>
        <w:t xml:space="preserve">f </w:t>
      </w:r>
      <w:r w:rsidRPr="00EC506D">
        <w:rPr>
          <w:rFonts w:eastAsia="Baskerville Old Face"/>
          <w:spacing w:val="1"/>
        </w:rPr>
        <w:t>al</w:t>
      </w:r>
      <w:r w:rsidRPr="00EC506D">
        <w:rPr>
          <w:rFonts w:eastAsia="Baskerville Old Face"/>
        </w:rPr>
        <w:t>t</w:t>
      </w:r>
      <w:r w:rsidRPr="00EC506D">
        <w:rPr>
          <w:rFonts w:eastAsia="Baskerville Old Face"/>
          <w:spacing w:val="1"/>
        </w:rPr>
        <w:t>e</w:t>
      </w:r>
      <w:r w:rsidRPr="00EC506D">
        <w:rPr>
          <w:rFonts w:eastAsia="Baskerville Old Face"/>
        </w:rPr>
        <w:t>r</w:t>
      </w:r>
      <w:r w:rsidRPr="00EC506D">
        <w:rPr>
          <w:rFonts w:eastAsia="Baskerville Old Face"/>
          <w:spacing w:val="1"/>
        </w:rPr>
        <w:t>a</w:t>
      </w:r>
      <w:r w:rsidRPr="00EC506D">
        <w:rPr>
          <w:rFonts w:eastAsia="Baskerville Old Face"/>
        </w:rPr>
        <w:t>t</w:t>
      </w:r>
      <w:r w:rsidRPr="00EC506D">
        <w:rPr>
          <w:rFonts w:eastAsia="Baskerville Old Face"/>
          <w:spacing w:val="-1"/>
        </w:rPr>
        <w:t>io</w:t>
      </w:r>
      <w:r w:rsidRPr="00EC506D">
        <w:rPr>
          <w:rFonts w:eastAsia="Baskerville Old Face"/>
        </w:rPr>
        <w:t>ns</w:t>
      </w:r>
      <w:r w:rsidRPr="00EC506D">
        <w:rPr>
          <w:rFonts w:eastAsia="Baskerville Old Face"/>
          <w:spacing w:val="1"/>
        </w:rPr>
        <w:t>i</w:t>
      </w:r>
      <w:r w:rsidRPr="00EC506D">
        <w:rPr>
          <w:rFonts w:eastAsia="Baskerville Old Face"/>
        </w:rPr>
        <w:t xml:space="preserve">n </w:t>
      </w:r>
      <w:r w:rsidRPr="00EC506D">
        <w:rPr>
          <w:rFonts w:eastAsia="Baskerville Old Face"/>
          <w:spacing w:val="-1"/>
        </w:rPr>
        <w:t>so</w:t>
      </w:r>
      <w:r w:rsidRPr="00EC506D">
        <w:rPr>
          <w:rFonts w:eastAsia="Baskerville Old Face"/>
          <w:spacing w:val="1"/>
        </w:rPr>
        <w:t>i</w:t>
      </w:r>
      <w:r w:rsidRPr="00EC506D">
        <w:rPr>
          <w:rFonts w:eastAsia="Baskerville Old Face"/>
        </w:rPr>
        <w:t xml:space="preserve">l </w:t>
      </w:r>
      <w:r w:rsidRPr="00EC506D">
        <w:rPr>
          <w:rFonts w:eastAsia="Baskerville Old Face"/>
          <w:spacing w:val="1"/>
        </w:rPr>
        <w:t>a</w:t>
      </w:r>
      <w:r w:rsidRPr="00EC506D">
        <w:rPr>
          <w:rFonts w:eastAsia="Baskerville Old Face"/>
        </w:rPr>
        <w:t>nd m</w:t>
      </w:r>
      <w:r w:rsidRPr="00EC506D">
        <w:rPr>
          <w:rFonts w:eastAsia="Baskerville Old Face"/>
          <w:spacing w:val="1"/>
        </w:rPr>
        <w:t>i</w:t>
      </w:r>
      <w:r w:rsidRPr="00EC506D">
        <w:rPr>
          <w:rFonts w:eastAsia="Baskerville Old Face"/>
        </w:rPr>
        <w:t>cr</w:t>
      </w:r>
      <w:r w:rsidRPr="00EC506D">
        <w:rPr>
          <w:rFonts w:eastAsia="Baskerville Old Face"/>
          <w:spacing w:val="-1"/>
        </w:rPr>
        <w:t>o</w:t>
      </w:r>
      <w:r w:rsidRPr="00EC506D">
        <w:rPr>
          <w:rFonts w:eastAsia="Baskerville Old Face"/>
        </w:rPr>
        <w:t>c</w:t>
      </w:r>
      <w:r w:rsidRPr="00EC506D">
        <w:rPr>
          <w:rFonts w:eastAsia="Baskerville Old Face"/>
          <w:spacing w:val="1"/>
        </w:rPr>
        <w:t>li</w:t>
      </w:r>
      <w:r w:rsidRPr="00EC506D">
        <w:rPr>
          <w:rFonts w:eastAsia="Baskerville Old Face"/>
        </w:rPr>
        <w:t>m</w:t>
      </w:r>
      <w:r w:rsidRPr="00EC506D">
        <w:rPr>
          <w:rFonts w:eastAsia="Baskerville Old Face"/>
          <w:spacing w:val="1"/>
        </w:rPr>
        <w:t>a</w:t>
      </w:r>
      <w:r w:rsidRPr="00EC506D">
        <w:rPr>
          <w:rFonts w:eastAsia="Baskerville Old Face"/>
        </w:rPr>
        <w:t>t</w:t>
      </w:r>
      <w:r w:rsidRPr="00EC506D">
        <w:rPr>
          <w:rFonts w:eastAsia="Baskerville Old Face"/>
          <w:spacing w:val="1"/>
        </w:rPr>
        <w:t>e</w:t>
      </w:r>
      <w:r w:rsidRPr="00EC506D">
        <w:rPr>
          <w:rFonts w:eastAsia="Baskerville Old Face"/>
        </w:rPr>
        <w:t>,</w:t>
      </w:r>
      <w:r w:rsidRPr="00EC506D">
        <w:rPr>
          <w:rFonts w:eastAsia="Baskerville Old Face"/>
          <w:spacing w:val="1"/>
        </w:rPr>
        <w:t>a</w:t>
      </w:r>
      <w:r w:rsidRPr="00EC506D">
        <w:rPr>
          <w:rFonts w:eastAsia="Baskerville Old Face"/>
        </w:rPr>
        <w:t xml:space="preserve">nd </w:t>
      </w:r>
      <w:r w:rsidRPr="00EC506D">
        <w:rPr>
          <w:rFonts w:eastAsia="Baskerville Old Face"/>
          <w:spacing w:val="1"/>
        </w:rPr>
        <w:t>i</w:t>
      </w:r>
      <w:r w:rsidRPr="00EC506D">
        <w:rPr>
          <w:rFonts w:eastAsia="Baskerville Old Face"/>
        </w:rPr>
        <w:t>n p</w:t>
      </w:r>
      <w:r w:rsidRPr="00EC506D">
        <w:rPr>
          <w:rFonts w:eastAsia="Baskerville Old Face"/>
          <w:spacing w:val="1"/>
        </w:rPr>
        <w:t>la</w:t>
      </w:r>
      <w:r w:rsidRPr="00EC506D">
        <w:rPr>
          <w:rFonts w:eastAsia="Baskerville Old Face"/>
        </w:rPr>
        <w:t>nt,</w:t>
      </w:r>
      <w:r w:rsidRPr="00EC506D">
        <w:rPr>
          <w:rFonts w:eastAsia="Baskerville Old Face"/>
          <w:spacing w:val="1"/>
        </w:rPr>
        <w:t>a</w:t>
      </w:r>
      <w:r w:rsidRPr="00EC506D">
        <w:rPr>
          <w:rFonts w:eastAsia="Baskerville Old Face"/>
        </w:rPr>
        <w:t>n</w:t>
      </w:r>
      <w:r w:rsidRPr="00EC506D">
        <w:rPr>
          <w:rFonts w:eastAsia="Baskerville Old Face"/>
          <w:spacing w:val="1"/>
        </w:rPr>
        <w:t>i</w:t>
      </w:r>
      <w:r w:rsidRPr="00EC506D">
        <w:rPr>
          <w:rFonts w:eastAsia="Baskerville Old Face"/>
        </w:rPr>
        <w:t>m</w:t>
      </w:r>
      <w:r w:rsidRPr="00EC506D">
        <w:rPr>
          <w:rFonts w:eastAsia="Baskerville Old Face"/>
          <w:spacing w:val="1"/>
        </w:rPr>
        <w:t>a</w:t>
      </w:r>
      <w:r w:rsidRPr="00EC506D">
        <w:rPr>
          <w:rFonts w:eastAsia="Baskerville Old Face"/>
        </w:rPr>
        <w:t>l</w:t>
      </w:r>
      <w:r w:rsidRPr="00EC506D">
        <w:rPr>
          <w:rFonts w:eastAsia="Baskerville Old Face"/>
          <w:spacing w:val="1"/>
        </w:rPr>
        <w:t>a</w:t>
      </w:r>
      <w:r w:rsidRPr="00EC506D">
        <w:rPr>
          <w:rFonts w:eastAsia="Baskerville Old Face"/>
        </w:rPr>
        <w:t>nd m</w:t>
      </w:r>
      <w:r w:rsidRPr="00EC506D">
        <w:rPr>
          <w:rFonts w:eastAsia="Baskerville Old Face"/>
          <w:spacing w:val="1"/>
        </w:rPr>
        <w:t>i</w:t>
      </w:r>
      <w:r w:rsidRPr="00EC506D">
        <w:rPr>
          <w:rFonts w:eastAsia="Baskerville Old Face"/>
        </w:rPr>
        <w:t>cr</w:t>
      </w:r>
      <w:r w:rsidRPr="00EC506D">
        <w:rPr>
          <w:rFonts w:eastAsia="Baskerville Old Face"/>
          <w:spacing w:val="-1"/>
        </w:rPr>
        <w:t>o</w:t>
      </w:r>
      <w:r w:rsidRPr="00EC506D">
        <w:rPr>
          <w:rFonts w:eastAsia="Baskerville Old Face"/>
        </w:rPr>
        <w:t>b</w:t>
      </w:r>
      <w:r w:rsidRPr="00EC506D">
        <w:rPr>
          <w:rFonts w:eastAsia="Baskerville Old Face"/>
          <w:spacing w:val="1"/>
        </w:rPr>
        <w:t>ia</w:t>
      </w:r>
      <w:r w:rsidRPr="00EC506D">
        <w:rPr>
          <w:rFonts w:eastAsia="Baskerville Old Face"/>
        </w:rPr>
        <w:t xml:space="preserve">l </w:t>
      </w:r>
      <w:r w:rsidRPr="00EC506D">
        <w:rPr>
          <w:rFonts w:eastAsia="Baskerville Old Face"/>
          <w:spacing w:val="-1"/>
        </w:rPr>
        <w:t>s</w:t>
      </w:r>
      <w:r w:rsidRPr="00EC506D">
        <w:rPr>
          <w:rFonts w:eastAsia="Baskerville Old Face"/>
        </w:rPr>
        <w:t>p</w:t>
      </w:r>
      <w:r w:rsidRPr="00EC506D">
        <w:rPr>
          <w:rFonts w:eastAsia="Baskerville Old Face"/>
          <w:spacing w:val="1"/>
        </w:rPr>
        <w:t>e</w:t>
      </w:r>
      <w:r w:rsidRPr="00EC506D">
        <w:rPr>
          <w:rFonts w:eastAsia="Baskerville Old Face"/>
        </w:rPr>
        <w:t>c</w:t>
      </w:r>
      <w:r w:rsidRPr="00EC506D">
        <w:rPr>
          <w:rFonts w:eastAsia="Baskerville Old Face"/>
          <w:spacing w:val="1"/>
        </w:rPr>
        <w:t>ie</w:t>
      </w:r>
      <w:r w:rsidRPr="00EC506D">
        <w:rPr>
          <w:rFonts w:eastAsia="Baskerville Old Face"/>
        </w:rPr>
        <w:t>sc</w:t>
      </w:r>
      <w:r w:rsidRPr="00EC506D">
        <w:rPr>
          <w:rFonts w:eastAsia="Baskerville Old Face"/>
          <w:spacing w:val="1"/>
        </w:rPr>
        <w:t>a</w:t>
      </w:r>
      <w:r w:rsidRPr="00EC506D">
        <w:rPr>
          <w:rFonts w:eastAsia="Baskerville Old Face"/>
        </w:rPr>
        <w:t>u</w:t>
      </w:r>
      <w:r w:rsidRPr="00EC506D">
        <w:rPr>
          <w:rFonts w:eastAsia="Baskerville Old Face"/>
          <w:spacing w:val="-1"/>
        </w:rPr>
        <w:t>s</w:t>
      </w:r>
      <w:r w:rsidRPr="00EC506D">
        <w:rPr>
          <w:rFonts w:eastAsia="Baskerville Old Face"/>
          <w:spacing w:val="1"/>
        </w:rPr>
        <w:t>e</w:t>
      </w:r>
      <w:r w:rsidRPr="00EC506D">
        <w:rPr>
          <w:rFonts w:eastAsia="Baskerville Old Face"/>
        </w:rPr>
        <w:t xml:space="preserve">d by </w:t>
      </w:r>
      <w:r w:rsidRPr="00EC506D">
        <w:rPr>
          <w:rFonts w:eastAsia="Baskerville Old Face"/>
          <w:spacing w:val="-1"/>
        </w:rPr>
        <w:t>w</w:t>
      </w:r>
      <w:r w:rsidRPr="00EC506D">
        <w:rPr>
          <w:rFonts w:eastAsia="Baskerville Old Face"/>
          <w:spacing w:val="1"/>
        </w:rPr>
        <w:t>i</w:t>
      </w:r>
      <w:r w:rsidRPr="00EC506D">
        <w:rPr>
          <w:rFonts w:eastAsia="Baskerville Old Face"/>
        </w:rPr>
        <w:t>t</w:t>
      </w:r>
      <w:r w:rsidRPr="00EC506D">
        <w:rPr>
          <w:rFonts w:eastAsia="Baskerville Old Face"/>
          <w:spacing w:val="7"/>
        </w:rPr>
        <w:t>h</w:t>
      </w:r>
      <w:r w:rsidRPr="00EC506D">
        <w:rPr>
          <w:rFonts w:eastAsia="Baskerville Old Face"/>
          <w:spacing w:val="1"/>
        </w:rPr>
        <w:t>-i</w:t>
      </w:r>
      <w:r w:rsidRPr="00EC506D">
        <w:rPr>
          <w:rFonts w:eastAsia="Baskerville Old Face"/>
        </w:rPr>
        <w:t>n</w:t>
      </w:r>
      <w:r w:rsidRPr="00EC506D">
        <w:rPr>
          <w:rFonts w:eastAsia="Baskerville Old Face"/>
          <w:spacing w:val="1"/>
        </w:rPr>
        <w:t>e</w:t>
      </w:r>
      <w:r w:rsidRPr="00EC506D">
        <w:rPr>
          <w:rFonts w:eastAsia="Baskerville Old Face"/>
        </w:rPr>
        <w:t>c</w:t>
      </w:r>
      <w:r w:rsidRPr="00EC506D">
        <w:rPr>
          <w:rFonts w:eastAsia="Baskerville Old Face"/>
          <w:spacing w:val="-1"/>
        </w:rPr>
        <w:t>osys</w:t>
      </w:r>
      <w:r w:rsidRPr="00EC506D">
        <w:rPr>
          <w:rFonts w:eastAsia="Baskerville Old Face"/>
        </w:rPr>
        <w:t>t</w:t>
      </w:r>
      <w:r w:rsidRPr="00EC506D">
        <w:rPr>
          <w:rFonts w:eastAsia="Baskerville Old Face"/>
          <w:spacing w:val="1"/>
        </w:rPr>
        <w:t>e</w:t>
      </w:r>
      <w:r w:rsidRPr="00EC506D">
        <w:rPr>
          <w:rFonts w:eastAsia="Baskerville Old Face"/>
        </w:rPr>
        <w:t xml:space="preserve">m </w:t>
      </w:r>
      <w:r w:rsidRPr="00EC506D">
        <w:rPr>
          <w:rFonts w:eastAsia="Baskerville Old Face"/>
          <w:spacing w:val="1"/>
        </w:rPr>
        <w:t>e</w:t>
      </w:r>
      <w:r w:rsidRPr="00EC506D">
        <w:rPr>
          <w:rFonts w:eastAsia="Baskerville Old Face"/>
        </w:rPr>
        <w:t>c</w:t>
      </w:r>
      <w:r w:rsidRPr="00EC506D">
        <w:rPr>
          <w:rFonts w:eastAsia="Baskerville Old Face"/>
          <w:spacing w:val="-1"/>
        </w:rPr>
        <w:t>o</w:t>
      </w:r>
      <w:r w:rsidRPr="00EC506D">
        <w:rPr>
          <w:rFonts w:eastAsia="Baskerville Old Face"/>
          <w:spacing w:val="1"/>
        </w:rPr>
        <w:t>l</w:t>
      </w:r>
      <w:r w:rsidRPr="00EC506D">
        <w:rPr>
          <w:rFonts w:eastAsia="Baskerville Old Face"/>
          <w:spacing w:val="-1"/>
        </w:rPr>
        <w:t>o</w:t>
      </w:r>
      <w:r w:rsidRPr="00EC506D">
        <w:rPr>
          <w:rFonts w:eastAsia="Baskerville Old Face"/>
        </w:rPr>
        <w:t>g</w:t>
      </w:r>
      <w:r w:rsidRPr="00EC506D">
        <w:rPr>
          <w:rFonts w:eastAsia="Baskerville Old Face"/>
          <w:spacing w:val="1"/>
        </w:rPr>
        <w:t>i</w:t>
      </w:r>
      <w:r w:rsidRPr="00EC506D">
        <w:rPr>
          <w:rFonts w:eastAsia="Baskerville Old Face"/>
        </w:rPr>
        <w:t>c</w:t>
      </w:r>
      <w:r w:rsidRPr="00EC506D">
        <w:rPr>
          <w:rFonts w:eastAsia="Baskerville Old Face"/>
          <w:spacing w:val="1"/>
        </w:rPr>
        <w:t>a</w:t>
      </w:r>
      <w:r w:rsidRPr="00EC506D">
        <w:rPr>
          <w:rFonts w:eastAsia="Baskerville Old Face"/>
        </w:rPr>
        <w:t>l pr</w:t>
      </w:r>
      <w:r w:rsidRPr="00EC506D">
        <w:rPr>
          <w:rFonts w:eastAsia="Baskerville Old Face"/>
          <w:spacing w:val="-1"/>
        </w:rPr>
        <w:t>o</w:t>
      </w:r>
      <w:r w:rsidRPr="00EC506D">
        <w:rPr>
          <w:rFonts w:eastAsia="Baskerville Old Face"/>
        </w:rPr>
        <w:t>c</w:t>
      </w:r>
      <w:r w:rsidRPr="00EC506D">
        <w:rPr>
          <w:rFonts w:eastAsia="Baskerville Old Face"/>
          <w:spacing w:val="1"/>
        </w:rPr>
        <w:t>e</w:t>
      </w:r>
      <w:r w:rsidRPr="00EC506D">
        <w:rPr>
          <w:rFonts w:eastAsia="Baskerville Old Face"/>
          <w:spacing w:val="-1"/>
        </w:rPr>
        <w:t>ss</w:t>
      </w:r>
      <w:r w:rsidRPr="00EC506D">
        <w:rPr>
          <w:rFonts w:eastAsia="Baskerville Old Face"/>
          <w:spacing w:val="1"/>
        </w:rPr>
        <w:t>e</w:t>
      </w:r>
      <w:r w:rsidRPr="00EC506D">
        <w:rPr>
          <w:rFonts w:eastAsia="Baskerville Old Face"/>
        </w:rPr>
        <w:t>s</w:t>
      </w:r>
      <w:r w:rsidRPr="00EC506D">
        <w:rPr>
          <w:rFonts w:eastAsia="Baskerville Old Face"/>
          <w:spacing w:val="1"/>
        </w:rPr>
        <w:t>a</w:t>
      </w:r>
      <w:r w:rsidRPr="00EC506D">
        <w:rPr>
          <w:rFonts w:eastAsia="Baskerville Old Face"/>
        </w:rPr>
        <w:t>t thep</w:t>
      </w:r>
      <w:r w:rsidRPr="00EC506D">
        <w:rPr>
          <w:rFonts w:eastAsia="Baskerville Old Face"/>
          <w:spacing w:val="-1"/>
        </w:rPr>
        <w:t>o</w:t>
      </w:r>
      <w:r w:rsidRPr="00EC506D">
        <w:rPr>
          <w:rFonts w:eastAsia="Baskerville Old Face"/>
        </w:rPr>
        <w:t>p</w:t>
      </w:r>
      <w:r w:rsidRPr="00EC506D">
        <w:rPr>
          <w:rFonts w:eastAsia="Baskerville Old Face"/>
          <w:spacing w:val="1"/>
        </w:rPr>
        <w:t>a</w:t>
      </w:r>
      <w:r w:rsidRPr="00EC506D">
        <w:rPr>
          <w:rFonts w:eastAsia="Baskerville Old Face"/>
        </w:rPr>
        <w:t>nd b</w:t>
      </w:r>
      <w:r w:rsidRPr="00EC506D">
        <w:rPr>
          <w:rFonts w:eastAsia="Baskerville Old Face"/>
          <w:spacing w:val="1"/>
        </w:rPr>
        <w:t>i</w:t>
      </w:r>
      <w:r w:rsidRPr="00EC506D">
        <w:rPr>
          <w:rFonts w:eastAsia="Baskerville Old Face"/>
          <w:spacing w:val="-1"/>
        </w:rPr>
        <w:t>o</w:t>
      </w:r>
      <w:r w:rsidRPr="00EC506D">
        <w:rPr>
          <w:rFonts w:eastAsia="Baskerville Old Face"/>
        </w:rPr>
        <w:t>t</w:t>
      </w:r>
      <w:r w:rsidRPr="00EC506D">
        <w:rPr>
          <w:rFonts w:eastAsia="Baskerville Old Face"/>
          <w:spacing w:val="1"/>
        </w:rPr>
        <w:t>i</w:t>
      </w:r>
      <w:r w:rsidRPr="00EC506D">
        <w:rPr>
          <w:rFonts w:eastAsia="Baskerville Old Face"/>
        </w:rPr>
        <w:t>cc</w:t>
      </w:r>
      <w:r w:rsidRPr="00EC506D">
        <w:rPr>
          <w:rFonts w:eastAsia="Baskerville Old Face"/>
          <w:spacing w:val="-1"/>
        </w:rPr>
        <w:t>o</w:t>
      </w:r>
      <w:r w:rsidRPr="00EC506D">
        <w:rPr>
          <w:rFonts w:eastAsia="Baskerville Old Face"/>
        </w:rPr>
        <w:t>mmun</w:t>
      </w:r>
      <w:r w:rsidRPr="00EC506D">
        <w:rPr>
          <w:rFonts w:eastAsia="Baskerville Old Face"/>
          <w:spacing w:val="1"/>
        </w:rPr>
        <w:t>i</w:t>
      </w:r>
      <w:r w:rsidRPr="00EC506D">
        <w:rPr>
          <w:rFonts w:eastAsia="Baskerville Old Face"/>
        </w:rPr>
        <w:t>ty</w:t>
      </w:r>
      <w:r w:rsidRPr="00EC506D">
        <w:rPr>
          <w:rFonts w:eastAsia="Baskerville Old Face"/>
          <w:spacing w:val="1"/>
        </w:rPr>
        <w:t>level</w:t>
      </w:r>
      <w:r w:rsidRPr="00EC506D">
        <w:rPr>
          <w:rFonts w:eastAsia="Baskerville Old Face"/>
        </w:rPr>
        <w:t>.</w:t>
      </w:r>
      <w:r w:rsidRPr="00EC506D">
        <w:rPr>
          <w:rFonts w:eastAsia="Baskerville Old Face"/>
          <w:spacing w:val="1"/>
        </w:rPr>
        <w:t>T</w:t>
      </w:r>
      <w:r w:rsidRPr="00EC506D">
        <w:rPr>
          <w:rFonts w:eastAsia="Baskerville Old Face"/>
        </w:rPr>
        <w:t>h</w:t>
      </w:r>
      <w:r w:rsidRPr="00EC506D">
        <w:rPr>
          <w:rFonts w:eastAsia="Baskerville Old Face"/>
          <w:spacing w:val="1"/>
        </w:rPr>
        <w:t>i</w:t>
      </w:r>
      <w:r>
        <w:rPr>
          <w:rFonts w:eastAsia="Baskerville Old Face"/>
        </w:rPr>
        <w:t xml:space="preserve">s </w:t>
      </w:r>
      <w:r w:rsidRPr="00EC506D">
        <w:rPr>
          <w:b/>
          <w:color w:val="FF0000"/>
          <w:spacing w:val="1"/>
          <w:w w:val="90"/>
        </w:rPr>
        <w:t>s</w:t>
      </w:r>
      <w:r w:rsidRPr="00EC506D">
        <w:rPr>
          <w:b/>
          <w:color w:val="FF0000"/>
          <w:spacing w:val="3"/>
          <w:w w:val="90"/>
        </w:rPr>
        <w:t>e</w:t>
      </w:r>
      <w:r w:rsidRPr="00EC506D">
        <w:rPr>
          <w:b/>
          <w:color w:val="FF0000"/>
          <w:spacing w:val="1"/>
          <w:w w:val="90"/>
        </w:rPr>
        <w:t>l</w:t>
      </w:r>
      <w:r w:rsidRPr="00EC506D">
        <w:rPr>
          <w:b/>
          <w:color w:val="FF0000"/>
          <w:spacing w:val="2"/>
          <w:w w:val="90"/>
        </w:rPr>
        <w:t>f</w:t>
      </w:r>
      <w:r w:rsidRPr="00EC506D">
        <w:rPr>
          <w:b/>
          <w:color w:val="FF0000"/>
          <w:spacing w:val="1"/>
          <w:w w:val="90"/>
        </w:rPr>
        <w:t>-</w:t>
      </w:r>
      <w:r w:rsidRPr="00EC506D">
        <w:rPr>
          <w:b/>
          <w:color w:val="FF0000"/>
          <w:w w:val="90"/>
        </w:rPr>
        <w:t>dr</w:t>
      </w:r>
      <w:r w:rsidRPr="00EC506D">
        <w:rPr>
          <w:b/>
          <w:color w:val="FF0000"/>
          <w:spacing w:val="1"/>
          <w:w w:val="90"/>
        </w:rPr>
        <w:t>i</w:t>
      </w:r>
      <w:r w:rsidRPr="00EC506D">
        <w:rPr>
          <w:b/>
          <w:color w:val="FF0000"/>
          <w:spacing w:val="-1"/>
          <w:w w:val="90"/>
        </w:rPr>
        <w:t>v</w:t>
      </w:r>
      <w:r w:rsidRPr="00EC506D">
        <w:rPr>
          <w:b/>
          <w:color w:val="FF0000"/>
          <w:spacing w:val="1"/>
          <w:w w:val="90"/>
        </w:rPr>
        <w:t>e</w:t>
      </w:r>
      <w:r w:rsidRPr="00EC506D">
        <w:rPr>
          <w:b/>
          <w:color w:val="FF0000"/>
          <w:w w:val="90"/>
        </w:rPr>
        <w:t>n</w:t>
      </w:r>
      <w:r w:rsidRPr="00EC506D">
        <w:rPr>
          <w:b/>
          <w:color w:val="FF0000"/>
          <w:spacing w:val="4"/>
          <w:w w:val="90"/>
        </w:rPr>
        <w:t>/</w:t>
      </w:r>
      <w:r w:rsidRPr="00EC506D">
        <w:rPr>
          <w:b/>
          <w:color w:val="FF0000"/>
          <w:spacing w:val="1"/>
          <w:w w:val="90"/>
        </w:rPr>
        <w:t>a</w:t>
      </w:r>
      <w:r w:rsidRPr="00EC506D">
        <w:rPr>
          <w:b/>
          <w:color w:val="FF0000"/>
          <w:w w:val="90"/>
        </w:rPr>
        <w:t>ut</w:t>
      </w:r>
      <w:r w:rsidRPr="00EC506D">
        <w:rPr>
          <w:b/>
          <w:color w:val="FF0000"/>
          <w:spacing w:val="-1"/>
          <w:w w:val="90"/>
        </w:rPr>
        <w:t>o</w:t>
      </w:r>
      <w:r w:rsidRPr="00EC506D">
        <w:rPr>
          <w:b/>
          <w:color w:val="FF0000"/>
          <w:w w:val="90"/>
        </w:rPr>
        <w:t>g</w:t>
      </w:r>
      <w:r w:rsidRPr="00EC506D">
        <w:rPr>
          <w:b/>
          <w:color w:val="FF0000"/>
          <w:spacing w:val="1"/>
          <w:w w:val="90"/>
        </w:rPr>
        <w:t>e</w:t>
      </w:r>
      <w:r w:rsidRPr="00EC506D">
        <w:rPr>
          <w:b/>
          <w:color w:val="FF0000"/>
          <w:w w:val="90"/>
        </w:rPr>
        <w:t>n</w:t>
      </w:r>
      <w:r w:rsidRPr="00EC506D">
        <w:rPr>
          <w:b/>
          <w:color w:val="FF0000"/>
          <w:spacing w:val="-1"/>
          <w:w w:val="90"/>
        </w:rPr>
        <w:t>e</w:t>
      </w:r>
      <w:r w:rsidRPr="00EC506D">
        <w:rPr>
          <w:b/>
          <w:color w:val="FF0000"/>
          <w:spacing w:val="1"/>
          <w:w w:val="90"/>
        </w:rPr>
        <w:t>i</w:t>
      </w:r>
      <w:r w:rsidRPr="00EC506D">
        <w:rPr>
          <w:b/>
          <w:color w:val="FF0000"/>
          <w:w w:val="90"/>
        </w:rPr>
        <w:t>c</w:t>
      </w:r>
      <w:r w:rsidRPr="00EC506D">
        <w:rPr>
          <w:rFonts w:eastAsia="Baskerville Old Face"/>
          <w:color w:val="000000"/>
        </w:rPr>
        <w:t>ch</w:t>
      </w:r>
      <w:r w:rsidRPr="00EC506D">
        <w:rPr>
          <w:rFonts w:eastAsia="Baskerville Old Face"/>
          <w:color w:val="000000"/>
          <w:spacing w:val="1"/>
        </w:rPr>
        <w:t>a</w:t>
      </w:r>
      <w:r w:rsidRPr="00EC506D">
        <w:rPr>
          <w:rFonts w:eastAsia="Baskerville Old Face"/>
          <w:color w:val="000000"/>
        </w:rPr>
        <w:t xml:space="preserve">nge </w:t>
      </w:r>
      <w:r w:rsidRPr="00EC506D">
        <w:rPr>
          <w:rFonts w:eastAsia="Baskerville Old Face"/>
          <w:color w:val="000000"/>
          <w:spacing w:val="-1"/>
        </w:rPr>
        <w:t>o</w:t>
      </w:r>
      <w:r w:rsidRPr="00EC506D">
        <w:rPr>
          <w:rFonts w:eastAsia="Baskerville Old Face"/>
          <w:color w:val="000000"/>
        </w:rPr>
        <w:t>ccurs f</w:t>
      </w:r>
      <w:r w:rsidRPr="00EC506D">
        <w:rPr>
          <w:rFonts w:eastAsia="Baskerville Old Face"/>
          <w:color w:val="000000"/>
          <w:spacing w:val="-1"/>
        </w:rPr>
        <w:t>o</w:t>
      </w:r>
      <w:r w:rsidRPr="00EC506D">
        <w:rPr>
          <w:rFonts w:eastAsia="Baskerville Old Face"/>
          <w:color w:val="000000"/>
          <w:spacing w:val="1"/>
        </w:rPr>
        <w:t>ll</w:t>
      </w:r>
      <w:r w:rsidRPr="00EC506D">
        <w:rPr>
          <w:rFonts w:eastAsia="Baskerville Old Face"/>
          <w:color w:val="000000"/>
          <w:spacing w:val="-1"/>
        </w:rPr>
        <w:t>ow</w:t>
      </w:r>
      <w:r w:rsidRPr="00EC506D">
        <w:rPr>
          <w:rFonts w:eastAsia="Baskerville Old Face"/>
          <w:color w:val="000000"/>
          <w:spacing w:val="1"/>
        </w:rPr>
        <w:t>i</w:t>
      </w:r>
      <w:r w:rsidRPr="00EC506D">
        <w:rPr>
          <w:rFonts w:eastAsia="Baskerville Old Face"/>
          <w:color w:val="000000"/>
        </w:rPr>
        <w:t>ng d</w:t>
      </w:r>
      <w:r w:rsidRPr="00EC506D">
        <w:rPr>
          <w:rFonts w:eastAsia="Baskerville Old Face"/>
          <w:color w:val="000000"/>
          <w:spacing w:val="1"/>
        </w:rPr>
        <w:t>i</w:t>
      </w:r>
      <w:r w:rsidRPr="00EC506D">
        <w:rPr>
          <w:rFonts w:eastAsia="Baskerville Old Face"/>
          <w:color w:val="000000"/>
          <w:spacing w:val="-1"/>
        </w:rPr>
        <w:t>s</w:t>
      </w:r>
      <w:r w:rsidRPr="00EC506D">
        <w:rPr>
          <w:rFonts w:eastAsia="Baskerville Old Face"/>
          <w:color w:val="000000"/>
        </w:rPr>
        <w:t>turb</w:t>
      </w:r>
      <w:r w:rsidRPr="00EC506D">
        <w:rPr>
          <w:rFonts w:eastAsia="Baskerville Old Face"/>
          <w:color w:val="000000"/>
          <w:spacing w:val="1"/>
        </w:rPr>
        <w:t>a</w:t>
      </w:r>
      <w:r w:rsidRPr="00EC506D">
        <w:rPr>
          <w:rFonts w:eastAsia="Baskerville Old Face"/>
          <w:color w:val="000000"/>
        </w:rPr>
        <w:t>nc</w:t>
      </w:r>
      <w:r w:rsidRPr="00EC506D">
        <w:rPr>
          <w:rFonts w:eastAsia="Baskerville Old Face"/>
          <w:color w:val="000000"/>
          <w:spacing w:val="1"/>
        </w:rPr>
        <w:t>e</w:t>
      </w:r>
      <w:r w:rsidRPr="00EC506D">
        <w:rPr>
          <w:rFonts w:eastAsia="Baskerville Old Face"/>
          <w:color w:val="000000"/>
        </w:rPr>
        <w:t>sc</w:t>
      </w:r>
      <w:r w:rsidRPr="00EC506D">
        <w:rPr>
          <w:rFonts w:eastAsia="Baskerville Old Face"/>
          <w:color w:val="000000"/>
          <w:spacing w:val="1"/>
        </w:rPr>
        <w:t>a</w:t>
      </w:r>
      <w:r w:rsidRPr="00EC506D">
        <w:rPr>
          <w:rFonts w:eastAsia="Baskerville Old Face"/>
          <w:color w:val="000000"/>
        </w:rPr>
        <w:t>u</w:t>
      </w:r>
      <w:r w:rsidRPr="00EC506D">
        <w:rPr>
          <w:rFonts w:eastAsia="Baskerville Old Face"/>
          <w:color w:val="000000"/>
          <w:spacing w:val="-1"/>
        </w:rPr>
        <w:t>s</w:t>
      </w:r>
      <w:r w:rsidRPr="00EC506D">
        <w:rPr>
          <w:rFonts w:eastAsia="Baskerville Old Face"/>
          <w:color w:val="000000"/>
          <w:spacing w:val="1"/>
        </w:rPr>
        <w:t>e</w:t>
      </w:r>
      <w:r w:rsidRPr="00EC506D">
        <w:rPr>
          <w:rFonts w:eastAsia="Baskerville Old Face"/>
          <w:color w:val="000000"/>
        </w:rPr>
        <w:t>d by</w:t>
      </w:r>
      <w:r w:rsidRPr="00EC506D">
        <w:rPr>
          <w:b/>
          <w:color w:val="FF0000"/>
          <w:spacing w:val="3"/>
          <w:w w:val="91"/>
        </w:rPr>
        <w:t>all</w:t>
      </w:r>
      <w:r w:rsidRPr="00EC506D">
        <w:rPr>
          <w:b/>
          <w:color w:val="FF0000"/>
          <w:spacing w:val="-1"/>
          <w:w w:val="91"/>
        </w:rPr>
        <w:t>o</w:t>
      </w:r>
      <w:r w:rsidRPr="00EC506D">
        <w:rPr>
          <w:b/>
          <w:color w:val="FF0000"/>
          <w:w w:val="91"/>
        </w:rPr>
        <w:t>g</w:t>
      </w:r>
      <w:r w:rsidRPr="00EC506D">
        <w:rPr>
          <w:b/>
          <w:color w:val="FF0000"/>
          <w:spacing w:val="1"/>
          <w:w w:val="91"/>
        </w:rPr>
        <w:t>e</w:t>
      </w:r>
      <w:r w:rsidRPr="00EC506D">
        <w:rPr>
          <w:b/>
          <w:color w:val="FF0000"/>
          <w:w w:val="91"/>
        </w:rPr>
        <w:t>n</w:t>
      </w:r>
      <w:r w:rsidRPr="00EC506D">
        <w:rPr>
          <w:b/>
          <w:color w:val="FF0000"/>
          <w:spacing w:val="-1"/>
          <w:w w:val="91"/>
        </w:rPr>
        <w:t>i</w:t>
      </w:r>
      <w:r w:rsidRPr="00EC506D">
        <w:rPr>
          <w:b/>
          <w:color w:val="FF0000"/>
          <w:w w:val="91"/>
        </w:rPr>
        <w:t>c</w:t>
      </w:r>
      <w:r w:rsidRPr="00EC506D">
        <w:rPr>
          <w:b/>
          <w:color w:val="000000"/>
          <w:spacing w:val="1"/>
          <w:w w:val="91"/>
        </w:rPr>
        <w:t>o</w:t>
      </w:r>
      <w:r w:rsidRPr="00EC506D">
        <w:rPr>
          <w:b/>
          <w:color w:val="000000"/>
          <w:w w:val="91"/>
        </w:rPr>
        <w:t>r</w:t>
      </w:r>
      <w:r w:rsidRPr="00EC506D">
        <w:rPr>
          <w:b/>
          <w:color w:val="FF0000"/>
          <w:spacing w:val="2"/>
          <w:w w:val="92"/>
        </w:rPr>
        <w:t>b</w:t>
      </w:r>
      <w:r w:rsidRPr="00EC506D">
        <w:rPr>
          <w:b/>
          <w:color w:val="FF0000"/>
          <w:spacing w:val="3"/>
          <w:w w:val="87"/>
        </w:rPr>
        <w:t>i</w:t>
      </w:r>
      <w:r w:rsidRPr="00EC506D">
        <w:rPr>
          <w:b/>
          <w:color w:val="FF0000"/>
          <w:spacing w:val="1"/>
          <w:w w:val="103"/>
        </w:rPr>
        <w:t>o</w:t>
      </w:r>
      <w:r w:rsidRPr="00EC506D">
        <w:rPr>
          <w:b/>
          <w:color w:val="FF0000"/>
          <w:spacing w:val="2"/>
          <w:w w:val="82"/>
        </w:rPr>
        <w:t>g</w:t>
      </w:r>
      <w:r w:rsidRPr="00EC506D">
        <w:rPr>
          <w:b/>
          <w:color w:val="FF0000"/>
          <w:spacing w:val="1"/>
          <w:w w:val="101"/>
        </w:rPr>
        <w:t>e</w:t>
      </w:r>
      <w:r w:rsidRPr="00EC506D">
        <w:rPr>
          <w:b/>
          <w:color w:val="FF0000"/>
          <w:w w:val="91"/>
        </w:rPr>
        <w:t>n</w:t>
      </w:r>
      <w:r w:rsidRPr="00EC506D">
        <w:rPr>
          <w:b/>
          <w:color w:val="FF0000"/>
          <w:spacing w:val="2"/>
          <w:w w:val="91"/>
        </w:rPr>
        <w:t>i</w:t>
      </w:r>
      <w:r w:rsidRPr="00EC506D">
        <w:rPr>
          <w:rFonts w:eastAsia="Baskerville Old Face"/>
          <w:color w:val="000000"/>
        </w:rPr>
        <w:t>c d</w:t>
      </w:r>
      <w:r w:rsidRPr="00EC506D">
        <w:rPr>
          <w:rFonts w:eastAsia="Baskerville Old Face"/>
          <w:color w:val="000000"/>
          <w:spacing w:val="1"/>
        </w:rPr>
        <w:t>i</w:t>
      </w:r>
      <w:r w:rsidRPr="00EC506D">
        <w:rPr>
          <w:rFonts w:eastAsia="Baskerville Old Face"/>
          <w:color w:val="000000"/>
          <w:spacing w:val="-1"/>
        </w:rPr>
        <w:t>s</w:t>
      </w:r>
      <w:r w:rsidRPr="00EC506D">
        <w:rPr>
          <w:rFonts w:eastAsia="Baskerville Old Face"/>
          <w:color w:val="000000"/>
        </w:rPr>
        <w:t>turb</w:t>
      </w:r>
      <w:r w:rsidRPr="00EC506D">
        <w:rPr>
          <w:rFonts w:eastAsia="Baskerville Old Face"/>
          <w:color w:val="000000"/>
          <w:spacing w:val="1"/>
        </w:rPr>
        <w:t>a</w:t>
      </w:r>
      <w:r w:rsidRPr="00EC506D">
        <w:rPr>
          <w:rFonts w:eastAsia="Baskerville Old Face"/>
          <w:color w:val="000000"/>
        </w:rPr>
        <w:t>ncepr</w:t>
      </w:r>
      <w:r w:rsidRPr="00EC506D">
        <w:rPr>
          <w:rFonts w:eastAsia="Baskerville Old Face"/>
          <w:color w:val="000000"/>
          <w:spacing w:val="-1"/>
        </w:rPr>
        <w:t>o</w:t>
      </w:r>
      <w:r w:rsidRPr="00EC506D">
        <w:rPr>
          <w:rFonts w:eastAsia="Baskerville Old Face"/>
          <w:color w:val="000000"/>
        </w:rPr>
        <w:t>c</w:t>
      </w:r>
      <w:r w:rsidRPr="00EC506D">
        <w:rPr>
          <w:rFonts w:eastAsia="Baskerville Old Face"/>
          <w:color w:val="000000"/>
          <w:spacing w:val="1"/>
        </w:rPr>
        <w:t>e</w:t>
      </w:r>
      <w:r w:rsidRPr="00EC506D">
        <w:rPr>
          <w:rFonts w:eastAsia="Baskerville Old Face"/>
          <w:color w:val="000000"/>
          <w:spacing w:val="-1"/>
        </w:rPr>
        <w:t>ss</w:t>
      </w:r>
      <w:r w:rsidRPr="00EC506D">
        <w:rPr>
          <w:rFonts w:eastAsia="Baskerville Old Face"/>
          <w:color w:val="000000"/>
          <w:spacing w:val="1"/>
        </w:rPr>
        <w:t>e</w:t>
      </w:r>
      <w:r w:rsidRPr="00EC506D">
        <w:rPr>
          <w:rFonts w:eastAsia="Baskerville Old Face"/>
          <w:color w:val="000000"/>
          <w:spacing w:val="-1"/>
        </w:rPr>
        <w:t>s</w:t>
      </w:r>
    </w:p>
    <w:p w:rsidR="002B6432" w:rsidRDefault="002B6432" w:rsidP="002B6432">
      <w:pPr>
        <w:spacing w:line="360" w:lineRule="auto"/>
        <w:jc w:val="both"/>
        <w:rPr>
          <w:rFonts w:eastAsia="Baskerville Old Face"/>
        </w:rPr>
      </w:pPr>
      <w:r w:rsidRPr="00EC506D">
        <w:rPr>
          <w:rFonts w:eastAsia="Baskerville Old Face"/>
          <w:position w:val="1"/>
        </w:rPr>
        <w:t>D</w:t>
      </w:r>
      <w:r w:rsidRPr="00EC506D">
        <w:rPr>
          <w:rFonts w:eastAsia="Baskerville Old Face"/>
          <w:spacing w:val="1"/>
          <w:position w:val="1"/>
        </w:rPr>
        <w:t>i</w:t>
      </w:r>
      <w:r w:rsidRPr="00EC506D">
        <w:rPr>
          <w:rFonts w:eastAsia="Baskerville Old Face"/>
          <w:spacing w:val="-1"/>
          <w:position w:val="1"/>
        </w:rPr>
        <w:t>s</w:t>
      </w:r>
      <w:r w:rsidRPr="00EC506D">
        <w:rPr>
          <w:rFonts w:eastAsia="Baskerville Old Face"/>
          <w:position w:val="1"/>
        </w:rPr>
        <w:t>t</w:t>
      </w:r>
      <w:r w:rsidRPr="00EC506D">
        <w:rPr>
          <w:rFonts w:eastAsia="Baskerville Old Face"/>
          <w:spacing w:val="1"/>
          <w:position w:val="1"/>
        </w:rPr>
        <w:t>u</w:t>
      </w:r>
      <w:r w:rsidRPr="00EC506D">
        <w:rPr>
          <w:rFonts w:eastAsia="Baskerville Old Face"/>
          <w:position w:val="1"/>
        </w:rPr>
        <w:t>rbance</w:t>
      </w:r>
      <w:r w:rsidRPr="00EC506D">
        <w:rPr>
          <w:rFonts w:eastAsia="Baskerville Old Face"/>
          <w:spacing w:val="1"/>
          <w:position w:val="1"/>
        </w:rPr>
        <w:t>i</w:t>
      </w:r>
      <w:r w:rsidRPr="00EC506D">
        <w:rPr>
          <w:rFonts w:eastAsia="Baskerville Old Face"/>
          <w:position w:val="1"/>
        </w:rPr>
        <w:t>s d</w:t>
      </w:r>
      <w:r w:rsidRPr="00EC506D">
        <w:rPr>
          <w:rFonts w:eastAsia="Baskerville Old Face"/>
          <w:spacing w:val="-1"/>
          <w:position w:val="1"/>
        </w:rPr>
        <w:t>e</w:t>
      </w:r>
      <w:r w:rsidRPr="00EC506D">
        <w:rPr>
          <w:rFonts w:eastAsia="Baskerville Old Face"/>
          <w:spacing w:val="1"/>
          <w:position w:val="1"/>
        </w:rPr>
        <w:t>fi</w:t>
      </w:r>
      <w:r w:rsidRPr="00EC506D">
        <w:rPr>
          <w:rFonts w:eastAsia="Baskerville Old Face"/>
          <w:position w:val="1"/>
        </w:rPr>
        <w:t>n</w:t>
      </w:r>
      <w:r w:rsidRPr="00EC506D">
        <w:rPr>
          <w:rFonts w:eastAsia="Baskerville Old Face"/>
          <w:spacing w:val="-1"/>
          <w:position w:val="1"/>
        </w:rPr>
        <w:t>e</w:t>
      </w:r>
      <w:r w:rsidRPr="00EC506D">
        <w:rPr>
          <w:rFonts w:eastAsia="Baskerville Old Face"/>
          <w:position w:val="1"/>
        </w:rPr>
        <w:t>das theact</w:t>
      </w:r>
      <w:r w:rsidRPr="00EC506D">
        <w:rPr>
          <w:rFonts w:eastAsia="Baskerville Old Face"/>
          <w:spacing w:val="1"/>
          <w:position w:val="1"/>
        </w:rPr>
        <w:t>i</w:t>
      </w:r>
      <w:r w:rsidRPr="00EC506D">
        <w:rPr>
          <w:rFonts w:eastAsia="Baskerville Old Face"/>
          <w:position w:val="1"/>
        </w:rPr>
        <w:t>on ofa</w:t>
      </w:r>
      <w:r w:rsidRPr="00EC506D">
        <w:rPr>
          <w:rFonts w:eastAsia="Baskerville Old Face"/>
          <w:spacing w:val="1"/>
          <w:position w:val="1"/>
        </w:rPr>
        <w:t>ll</w:t>
      </w:r>
      <w:r w:rsidRPr="00EC506D">
        <w:rPr>
          <w:rFonts w:eastAsia="Baskerville Old Face"/>
          <w:position w:val="1"/>
        </w:rPr>
        <w:t>og</w:t>
      </w:r>
      <w:r w:rsidRPr="00EC506D">
        <w:rPr>
          <w:rFonts w:eastAsia="Baskerville Old Face"/>
          <w:spacing w:val="-1"/>
          <w:position w:val="1"/>
        </w:rPr>
        <w:t>e</w:t>
      </w:r>
      <w:r w:rsidRPr="00EC506D">
        <w:rPr>
          <w:rFonts w:eastAsia="Baskerville Old Face"/>
          <w:position w:val="1"/>
        </w:rPr>
        <w:t>n</w:t>
      </w:r>
      <w:r w:rsidRPr="00EC506D">
        <w:rPr>
          <w:rFonts w:eastAsia="Baskerville Old Face"/>
          <w:spacing w:val="1"/>
          <w:position w:val="1"/>
        </w:rPr>
        <w:t>i</w:t>
      </w:r>
      <w:r w:rsidRPr="00EC506D">
        <w:rPr>
          <w:rFonts w:eastAsia="Baskerville Old Face"/>
          <w:position w:val="1"/>
        </w:rPr>
        <w:t>c</w:t>
      </w:r>
      <w:r w:rsidRPr="00EC506D">
        <w:rPr>
          <w:rFonts w:eastAsia="Baskerville Old Face"/>
        </w:rPr>
        <w:t>and</w:t>
      </w:r>
      <w:r w:rsidRPr="00EC506D">
        <w:rPr>
          <w:rFonts w:eastAsia="Baskerville Old Face"/>
          <w:spacing w:val="-1"/>
        </w:rPr>
        <w:t>/</w:t>
      </w:r>
      <w:r w:rsidRPr="00EC506D">
        <w:rPr>
          <w:rFonts w:eastAsia="Baskerville Old Face"/>
        </w:rPr>
        <w:t>orb</w:t>
      </w:r>
      <w:r w:rsidRPr="00EC506D">
        <w:rPr>
          <w:rFonts w:eastAsia="Baskerville Old Face"/>
          <w:spacing w:val="1"/>
        </w:rPr>
        <w:t>i</w:t>
      </w:r>
      <w:r w:rsidRPr="00EC506D">
        <w:rPr>
          <w:rFonts w:eastAsia="Baskerville Old Face"/>
        </w:rPr>
        <w:t>og</w:t>
      </w:r>
      <w:r w:rsidRPr="00EC506D">
        <w:rPr>
          <w:rFonts w:eastAsia="Baskerville Old Face"/>
          <w:spacing w:val="-1"/>
        </w:rPr>
        <w:t>e</w:t>
      </w:r>
      <w:r w:rsidRPr="00EC506D">
        <w:rPr>
          <w:rFonts w:eastAsia="Baskerville Old Face"/>
        </w:rPr>
        <w:t>n</w:t>
      </w:r>
      <w:r w:rsidRPr="00EC506D">
        <w:rPr>
          <w:rFonts w:eastAsia="Baskerville Old Face"/>
          <w:spacing w:val="1"/>
        </w:rPr>
        <w:t>i</w:t>
      </w:r>
      <w:r w:rsidRPr="00EC506D">
        <w:rPr>
          <w:rFonts w:eastAsia="Baskerville Old Face"/>
        </w:rPr>
        <w:t>c</w:t>
      </w:r>
      <w:r w:rsidRPr="00EC506D">
        <w:rPr>
          <w:rFonts w:eastAsia="Baskerville Old Face"/>
          <w:spacing w:val="1"/>
        </w:rPr>
        <w:t>f</w:t>
      </w:r>
      <w:r w:rsidRPr="00EC506D">
        <w:rPr>
          <w:rFonts w:eastAsia="Baskerville Old Face"/>
        </w:rPr>
        <w:t>actors thatr</w:t>
      </w:r>
      <w:r w:rsidRPr="00EC506D">
        <w:rPr>
          <w:rFonts w:eastAsia="Baskerville Old Face"/>
          <w:spacing w:val="-1"/>
        </w:rPr>
        <w:t>es</w:t>
      </w:r>
      <w:r w:rsidRPr="00EC506D">
        <w:rPr>
          <w:rFonts w:eastAsia="Baskerville Old Face"/>
          <w:spacing w:val="1"/>
        </w:rPr>
        <w:t>ul</w:t>
      </w:r>
      <w:r w:rsidRPr="00EC506D">
        <w:rPr>
          <w:rFonts w:eastAsia="Baskerville Old Face"/>
        </w:rPr>
        <w:t xml:space="preserve">ts </w:t>
      </w:r>
      <w:r w:rsidRPr="00EC506D">
        <w:rPr>
          <w:rFonts w:eastAsia="Baskerville Old Face"/>
          <w:spacing w:val="1"/>
        </w:rPr>
        <w:t>i</w:t>
      </w:r>
      <w:r w:rsidRPr="00EC506D">
        <w:rPr>
          <w:rFonts w:eastAsia="Baskerville Old Face"/>
        </w:rPr>
        <w:t>n</w:t>
      </w:r>
      <w:r w:rsidRPr="00EC506D">
        <w:rPr>
          <w:b/>
          <w:spacing w:val="3"/>
          <w:w w:val="78"/>
        </w:rPr>
        <w:t>r</w:t>
      </w:r>
      <w:r w:rsidRPr="00EC506D">
        <w:rPr>
          <w:b/>
          <w:spacing w:val="2"/>
          <w:w w:val="85"/>
        </w:rPr>
        <w:t>a</w:t>
      </w:r>
      <w:r w:rsidRPr="00EC506D">
        <w:rPr>
          <w:b/>
          <w:spacing w:val="1"/>
          <w:w w:val="77"/>
        </w:rPr>
        <w:t>t</w:t>
      </w:r>
      <w:r w:rsidRPr="00EC506D">
        <w:rPr>
          <w:b/>
          <w:spacing w:val="1"/>
          <w:w w:val="101"/>
        </w:rPr>
        <w:t>e</w:t>
      </w:r>
      <w:r w:rsidRPr="00EC506D">
        <w:rPr>
          <w:b/>
          <w:spacing w:val="1"/>
          <w:w w:val="90"/>
        </w:rPr>
        <w:t>s</w:t>
      </w:r>
      <w:r w:rsidRPr="00EC506D">
        <w:rPr>
          <w:b/>
          <w:w w:val="95"/>
        </w:rPr>
        <w:t xml:space="preserve">, </w:t>
      </w:r>
      <w:r w:rsidRPr="00EC506D">
        <w:rPr>
          <w:b/>
          <w:spacing w:val="3"/>
          <w:w w:val="94"/>
        </w:rPr>
        <w:t>p</w:t>
      </w:r>
      <w:r w:rsidRPr="00EC506D">
        <w:rPr>
          <w:b/>
          <w:spacing w:val="2"/>
          <w:w w:val="85"/>
        </w:rPr>
        <w:t>a</w:t>
      </w:r>
      <w:r w:rsidRPr="00EC506D">
        <w:rPr>
          <w:b/>
          <w:spacing w:val="1"/>
          <w:w w:val="77"/>
        </w:rPr>
        <w:t>tt</w:t>
      </w:r>
      <w:r w:rsidRPr="00EC506D">
        <w:rPr>
          <w:b/>
          <w:spacing w:val="-1"/>
          <w:w w:val="101"/>
        </w:rPr>
        <w:t>e</w:t>
      </w:r>
      <w:r w:rsidRPr="00EC506D">
        <w:rPr>
          <w:b/>
          <w:w w:val="88"/>
        </w:rPr>
        <w:t>rns</w:t>
      </w:r>
      <w:r w:rsidRPr="00EC506D">
        <w:rPr>
          <w:rFonts w:eastAsia="Baskerville Old Face"/>
        </w:rPr>
        <w:t xml:space="preserve">and </w:t>
      </w:r>
      <w:r w:rsidRPr="00EC506D">
        <w:rPr>
          <w:b/>
          <w:spacing w:val="3"/>
          <w:w w:val="91"/>
        </w:rPr>
        <w:t>di</w:t>
      </w:r>
      <w:r w:rsidRPr="00EC506D">
        <w:rPr>
          <w:b/>
          <w:w w:val="91"/>
        </w:rPr>
        <w:t>r</w:t>
      </w:r>
      <w:r w:rsidRPr="00EC506D">
        <w:rPr>
          <w:b/>
          <w:spacing w:val="1"/>
          <w:w w:val="91"/>
        </w:rPr>
        <w:t>e</w:t>
      </w:r>
      <w:r w:rsidRPr="00EC506D">
        <w:rPr>
          <w:b/>
          <w:spacing w:val="2"/>
          <w:w w:val="91"/>
        </w:rPr>
        <w:t>c</w:t>
      </w:r>
      <w:r w:rsidRPr="00EC506D">
        <w:rPr>
          <w:b/>
          <w:w w:val="91"/>
        </w:rPr>
        <w:t>t</w:t>
      </w:r>
      <w:r w:rsidRPr="00EC506D">
        <w:rPr>
          <w:b/>
          <w:spacing w:val="1"/>
          <w:w w:val="91"/>
        </w:rPr>
        <w:t>i</w:t>
      </w:r>
      <w:r w:rsidRPr="00EC506D">
        <w:rPr>
          <w:b/>
          <w:w w:val="91"/>
        </w:rPr>
        <w:t>ons</w:t>
      </w:r>
      <w:r w:rsidRPr="00EC506D">
        <w:rPr>
          <w:rFonts w:eastAsia="Baskerville Old Face"/>
        </w:rPr>
        <w:t>of</w:t>
      </w:r>
      <w:r w:rsidRPr="00EC506D">
        <w:rPr>
          <w:b/>
          <w:spacing w:val="1"/>
          <w:w w:val="91"/>
        </w:rPr>
        <w:t>s</w:t>
      </w:r>
      <w:r w:rsidRPr="00EC506D">
        <w:rPr>
          <w:b/>
          <w:spacing w:val="3"/>
          <w:w w:val="91"/>
        </w:rPr>
        <w:t>u</w:t>
      </w:r>
      <w:r w:rsidRPr="00EC506D">
        <w:rPr>
          <w:b/>
          <w:spacing w:val="2"/>
          <w:w w:val="91"/>
        </w:rPr>
        <w:t>cc</w:t>
      </w:r>
      <w:r w:rsidRPr="00EC506D">
        <w:rPr>
          <w:b/>
          <w:spacing w:val="1"/>
          <w:w w:val="91"/>
        </w:rPr>
        <w:t>essi</w:t>
      </w:r>
      <w:r w:rsidRPr="00EC506D">
        <w:rPr>
          <w:b/>
          <w:w w:val="91"/>
        </w:rPr>
        <w:t>onal</w:t>
      </w:r>
      <w:r w:rsidRPr="00EC506D">
        <w:rPr>
          <w:b/>
          <w:spacing w:val="2"/>
          <w:w w:val="91"/>
        </w:rPr>
        <w:t>c</w:t>
      </w:r>
      <w:r w:rsidRPr="00EC506D">
        <w:rPr>
          <w:b/>
          <w:spacing w:val="3"/>
          <w:w w:val="91"/>
        </w:rPr>
        <w:t>h</w:t>
      </w:r>
      <w:r w:rsidRPr="00EC506D">
        <w:rPr>
          <w:b/>
          <w:spacing w:val="2"/>
          <w:w w:val="91"/>
        </w:rPr>
        <w:t>a</w:t>
      </w:r>
      <w:r w:rsidRPr="00EC506D">
        <w:rPr>
          <w:b/>
          <w:w w:val="91"/>
        </w:rPr>
        <w:t>nge</w:t>
      </w:r>
      <w:r w:rsidRPr="00EC506D">
        <w:rPr>
          <w:rFonts w:eastAsia="Baskerville Old Face"/>
        </w:rPr>
        <w:t>that ared</w:t>
      </w:r>
      <w:r w:rsidRPr="00EC506D">
        <w:rPr>
          <w:rFonts w:eastAsia="Baskerville Old Face"/>
          <w:spacing w:val="1"/>
        </w:rPr>
        <w:t>iff</w:t>
      </w:r>
      <w:r w:rsidRPr="00EC506D">
        <w:rPr>
          <w:rFonts w:eastAsia="Baskerville Old Face"/>
          <w:spacing w:val="-1"/>
        </w:rPr>
        <w:t>e</w:t>
      </w:r>
      <w:r w:rsidRPr="00EC506D">
        <w:rPr>
          <w:rFonts w:eastAsia="Baskerville Old Face"/>
        </w:rPr>
        <w:t>r</w:t>
      </w:r>
      <w:r w:rsidRPr="00EC506D">
        <w:rPr>
          <w:rFonts w:eastAsia="Baskerville Old Face"/>
          <w:spacing w:val="-1"/>
        </w:rPr>
        <w:t>e</w:t>
      </w:r>
      <w:r w:rsidRPr="00EC506D">
        <w:rPr>
          <w:rFonts w:eastAsia="Baskerville Old Face"/>
        </w:rPr>
        <w:t>nt</w:t>
      </w:r>
      <w:r w:rsidRPr="00EC506D">
        <w:rPr>
          <w:rFonts w:eastAsia="Baskerville Old Face"/>
          <w:spacing w:val="1"/>
        </w:rPr>
        <w:t>f</w:t>
      </w:r>
      <w:r w:rsidRPr="00EC506D">
        <w:rPr>
          <w:rFonts w:eastAsia="Baskerville Old Face"/>
        </w:rPr>
        <w:t>rom whatwo</w:t>
      </w:r>
      <w:r w:rsidRPr="00EC506D">
        <w:rPr>
          <w:rFonts w:eastAsia="Baskerville Old Face"/>
          <w:spacing w:val="1"/>
        </w:rPr>
        <w:t>ul</w:t>
      </w:r>
      <w:r w:rsidRPr="00EC506D">
        <w:rPr>
          <w:rFonts w:eastAsia="Baskerville Old Face"/>
        </w:rPr>
        <w:t>dbe</w:t>
      </w:r>
      <w:r w:rsidRPr="00EC506D">
        <w:rPr>
          <w:rFonts w:eastAsia="Baskerville Old Face"/>
          <w:spacing w:val="-1"/>
        </w:rPr>
        <w:t>e</w:t>
      </w:r>
      <w:r w:rsidRPr="00EC506D">
        <w:rPr>
          <w:rFonts w:eastAsia="Baskerville Old Face"/>
        </w:rPr>
        <w:t>xp</w:t>
      </w:r>
      <w:r w:rsidRPr="00EC506D">
        <w:rPr>
          <w:rFonts w:eastAsia="Baskerville Old Face"/>
          <w:spacing w:val="-1"/>
        </w:rPr>
        <w:t>e</w:t>
      </w:r>
      <w:r w:rsidRPr="00EC506D">
        <w:rPr>
          <w:rFonts w:eastAsia="Baskerville Old Face"/>
        </w:rPr>
        <w:t>ct</w:t>
      </w:r>
      <w:r w:rsidRPr="00EC506D">
        <w:rPr>
          <w:rFonts w:eastAsia="Baskerville Old Face"/>
          <w:spacing w:val="-1"/>
        </w:rPr>
        <w:t>e</w:t>
      </w:r>
      <w:r w:rsidRPr="00EC506D">
        <w:rPr>
          <w:rFonts w:eastAsia="Baskerville Old Face"/>
        </w:rPr>
        <w:t>d</w:t>
      </w:r>
      <w:r w:rsidRPr="00EC506D">
        <w:rPr>
          <w:rFonts w:eastAsia="Baskerville Old Face"/>
          <w:spacing w:val="1"/>
        </w:rPr>
        <w:t>i</w:t>
      </w:r>
      <w:r w:rsidRPr="00EC506D">
        <w:rPr>
          <w:rFonts w:eastAsia="Baskerville Old Face"/>
        </w:rPr>
        <w:t>n the</w:t>
      </w:r>
      <w:r w:rsidRPr="00EC506D">
        <w:rPr>
          <w:rFonts w:eastAsia="Baskerville Old Face"/>
          <w:spacing w:val="-1"/>
          <w:position w:val="2"/>
        </w:rPr>
        <w:t>e</w:t>
      </w:r>
      <w:r w:rsidRPr="00EC506D">
        <w:rPr>
          <w:rFonts w:eastAsia="Baskerville Old Face"/>
          <w:position w:val="2"/>
        </w:rPr>
        <w:t>co</w:t>
      </w:r>
      <w:r w:rsidRPr="00EC506D">
        <w:rPr>
          <w:rFonts w:eastAsia="Baskerville Old Face"/>
          <w:spacing w:val="-1"/>
          <w:position w:val="2"/>
        </w:rPr>
        <w:t>s</w:t>
      </w:r>
      <w:r w:rsidRPr="00EC506D">
        <w:rPr>
          <w:rFonts w:eastAsia="Baskerville Old Face"/>
          <w:spacing w:val="1"/>
          <w:position w:val="2"/>
        </w:rPr>
        <w:t>y</w:t>
      </w:r>
      <w:r w:rsidRPr="00EC506D">
        <w:rPr>
          <w:rFonts w:eastAsia="Baskerville Old Face"/>
          <w:spacing w:val="-1"/>
          <w:position w:val="2"/>
        </w:rPr>
        <w:t>s</w:t>
      </w:r>
      <w:r w:rsidRPr="00EC506D">
        <w:rPr>
          <w:rFonts w:eastAsia="Baskerville Old Face"/>
          <w:position w:val="2"/>
        </w:rPr>
        <w:t>t</w:t>
      </w:r>
      <w:r w:rsidRPr="00EC506D">
        <w:rPr>
          <w:rFonts w:eastAsia="Baskerville Old Face"/>
          <w:spacing w:val="-1"/>
          <w:position w:val="2"/>
        </w:rPr>
        <w:t>e</w:t>
      </w:r>
      <w:r w:rsidRPr="00EC506D">
        <w:rPr>
          <w:rFonts w:eastAsia="Baskerville Old Face"/>
          <w:position w:val="2"/>
        </w:rPr>
        <w:t xml:space="preserve">m </w:t>
      </w:r>
      <w:r w:rsidRPr="00EC506D">
        <w:rPr>
          <w:rFonts w:eastAsia="Baskerville Old Face"/>
          <w:spacing w:val="1"/>
          <w:position w:val="2"/>
        </w:rPr>
        <w:t>i</w:t>
      </w:r>
      <w:r w:rsidRPr="00EC506D">
        <w:rPr>
          <w:rFonts w:eastAsia="Baskerville Old Face"/>
          <w:position w:val="2"/>
        </w:rPr>
        <w:t>nq</w:t>
      </w:r>
      <w:r w:rsidRPr="00EC506D">
        <w:rPr>
          <w:rFonts w:eastAsia="Baskerville Old Face"/>
          <w:spacing w:val="1"/>
          <w:position w:val="2"/>
        </w:rPr>
        <w:t>u</w:t>
      </w:r>
      <w:r w:rsidRPr="00EC506D">
        <w:rPr>
          <w:rFonts w:eastAsia="Baskerville Old Face"/>
          <w:spacing w:val="-1"/>
          <w:position w:val="2"/>
        </w:rPr>
        <w:t>es</w:t>
      </w:r>
      <w:r w:rsidRPr="00EC506D">
        <w:rPr>
          <w:rFonts w:eastAsia="Baskerville Old Face"/>
          <w:position w:val="2"/>
        </w:rPr>
        <w:t>t</w:t>
      </w:r>
      <w:r w:rsidRPr="00EC506D">
        <w:rPr>
          <w:rFonts w:eastAsia="Baskerville Old Face"/>
          <w:spacing w:val="1"/>
          <w:position w:val="2"/>
        </w:rPr>
        <w:t>i</w:t>
      </w:r>
      <w:r w:rsidRPr="00EC506D">
        <w:rPr>
          <w:rFonts w:eastAsia="Baskerville Old Face"/>
          <w:position w:val="2"/>
        </w:rPr>
        <w:t>on as a r</w:t>
      </w:r>
      <w:r w:rsidRPr="00EC506D">
        <w:rPr>
          <w:rFonts w:eastAsia="Baskerville Old Face"/>
          <w:spacing w:val="-1"/>
          <w:position w:val="2"/>
        </w:rPr>
        <w:t>es</w:t>
      </w:r>
      <w:r w:rsidRPr="00EC506D">
        <w:rPr>
          <w:rFonts w:eastAsia="Baskerville Old Face"/>
          <w:spacing w:val="1"/>
          <w:position w:val="2"/>
        </w:rPr>
        <w:t>ul</w:t>
      </w:r>
      <w:r w:rsidRPr="00EC506D">
        <w:rPr>
          <w:rFonts w:eastAsia="Baskerville Old Face"/>
          <w:position w:val="2"/>
        </w:rPr>
        <w:t>t of</w:t>
      </w:r>
      <w:r w:rsidRPr="00EC506D">
        <w:rPr>
          <w:b/>
          <w:spacing w:val="2"/>
          <w:w w:val="85"/>
          <w:position w:val="2"/>
        </w:rPr>
        <w:t>a</w:t>
      </w:r>
      <w:r w:rsidRPr="00EC506D">
        <w:rPr>
          <w:b/>
          <w:spacing w:val="3"/>
          <w:w w:val="92"/>
          <w:position w:val="2"/>
        </w:rPr>
        <w:t>u</w:t>
      </w:r>
      <w:r w:rsidRPr="00EC506D">
        <w:rPr>
          <w:b/>
          <w:spacing w:val="1"/>
          <w:w w:val="77"/>
          <w:position w:val="2"/>
        </w:rPr>
        <w:t>t</w:t>
      </w:r>
      <w:r w:rsidRPr="00EC506D">
        <w:rPr>
          <w:b/>
          <w:spacing w:val="2"/>
          <w:w w:val="103"/>
          <w:position w:val="2"/>
        </w:rPr>
        <w:t>o</w:t>
      </w:r>
      <w:r w:rsidRPr="00EC506D">
        <w:rPr>
          <w:b/>
          <w:spacing w:val="3"/>
          <w:w w:val="82"/>
          <w:position w:val="2"/>
        </w:rPr>
        <w:t>g</w:t>
      </w:r>
      <w:r w:rsidRPr="00EC506D">
        <w:rPr>
          <w:b/>
          <w:spacing w:val="-1"/>
          <w:w w:val="101"/>
          <w:position w:val="2"/>
        </w:rPr>
        <w:t>e</w:t>
      </w:r>
      <w:r w:rsidRPr="00EC506D">
        <w:rPr>
          <w:b/>
          <w:w w:val="91"/>
          <w:position w:val="2"/>
        </w:rPr>
        <w:t>n</w:t>
      </w:r>
      <w:r w:rsidRPr="00EC506D">
        <w:rPr>
          <w:b/>
          <w:spacing w:val="1"/>
          <w:w w:val="91"/>
          <w:position w:val="2"/>
        </w:rPr>
        <w:t>i</w:t>
      </w:r>
      <w:r w:rsidRPr="00EC506D">
        <w:rPr>
          <w:b/>
          <w:w w:val="94"/>
          <w:position w:val="2"/>
        </w:rPr>
        <w:t>c</w:t>
      </w:r>
      <w:r w:rsidRPr="00EC506D">
        <w:rPr>
          <w:b/>
          <w:spacing w:val="3"/>
          <w:w w:val="94"/>
        </w:rPr>
        <w:t>p</w:t>
      </w:r>
      <w:r w:rsidRPr="00EC506D">
        <w:rPr>
          <w:b/>
          <w:spacing w:val="3"/>
          <w:w w:val="78"/>
        </w:rPr>
        <w:t>r</w:t>
      </w:r>
      <w:r w:rsidRPr="00EC506D">
        <w:rPr>
          <w:b/>
          <w:spacing w:val="2"/>
          <w:w w:val="103"/>
        </w:rPr>
        <w:t>o</w:t>
      </w:r>
      <w:r w:rsidRPr="00EC506D">
        <w:rPr>
          <w:b/>
          <w:w w:val="97"/>
        </w:rPr>
        <w:t>c</w:t>
      </w:r>
      <w:r w:rsidRPr="00EC506D">
        <w:rPr>
          <w:b/>
          <w:spacing w:val="1"/>
          <w:w w:val="97"/>
        </w:rPr>
        <w:t>e</w:t>
      </w:r>
      <w:r w:rsidRPr="00EC506D">
        <w:rPr>
          <w:b/>
          <w:spacing w:val="1"/>
          <w:w w:val="90"/>
        </w:rPr>
        <w:t>ss</w:t>
      </w:r>
      <w:r w:rsidRPr="00EC506D">
        <w:rPr>
          <w:b/>
          <w:spacing w:val="1"/>
          <w:w w:val="101"/>
        </w:rPr>
        <w:t>e</w:t>
      </w:r>
      <w:r w:rsidRPr="00EC506D">
        <w:rPr>
          <w:b/>
          <w:spacing w:val="4"/>
          <w:w w:val="90"/>
        </w:rPr>
        <w:t>s</w:t>
      </w:r>
      <w:r w:rsidRPr="00EC506D">
        <w:rPr>
          <w:rFonts w:eastAsia="Baskerville Old Face"/>
        </w:rPr>
        <w:t>.</w:t>
      </w:r>
    </w:p>
    <w:p w:rsidR="002B6432" w:rsidRDefault="002B6432" w:rsidP="002B6432">
      <w:pPr>
        <w:spacing w:line="360" w:lineRule="auto"/>
        <w:jc w:val="both"/>
        <w:rPr>
          <w:rFonts w:eastAsia="Baskerville Old Face"/>
        </w:rPr>
      </w:pPr>
    </w:p>
    <w:p w:rsidR="002B6432" w:rsidRPr="00633F10" w:rsidRDefault="002B6432" w:rsidP="002B6432">
      <w:pPr>
        <w:spacing w:line="360" w:lineRule="auto"/>
        <w:jc w:val="both"/>
        <w:rPr>
          <w:rFonts w:eastAsia="Baskerville Old Face"/>
        </w:rPr>
      </w:pPr>
      <w:r w:rsidRPr="00EC506D">
        <w:rPr>
          <w:rFonts w:eastAsia="Baskerville Old Face"/>
          <w:spacing w:val="-1"/>
        </w:rPr>
        <w:lastRenderedPageBreak/>
        <w:t>T</w:t>
      </w:r>
      <w:r w:rsidRPr="00EC506D">
        <w:rPr>
          <w:rFonts w:eastAsia="Baskerville Old Face"/>
        </w:rPr>
        <w:t>h</w:t>
      </w:r>
      <w:r w:rsidRPr="00EC506D">
        <w:rPr>
          <w:rFonts w:eastAsia="Baskerville Old Face"/>
          <w:spacing w:val="-1"/>
        </w:rPr>
        <w:t>e</w:t>
      </w:r>
      <w:r w:rsidRPr="00EC506D">
        <w:rPr>
          <w:rFonts w:eastAsia="Baskerville Old Face"/>
        </w:rPr>
        <w:t>r</w:t>
      </w:r>
      <w:r w:rsidRPr="00EC506D">
        <w:rPr>
          <w:rFonts w:eastAsia="Baskerville Old Face"/>
          <w:spacing w:val="-1"/>
        </w:rPr>
        <w:t>e</w:t>
      </w:r>
      <w:r w:rsidRPr="00EC506D">
        <w:rPr>
          <w:rFonts w:eastAsia="Baskerville Old Face"/>
          <w:spacing w:val="1"/>
        </w:rPr>
        <w:t>f</w:t>
      </w:r>
      <w:r w:rsidRPr="00EC506D">
        <w:rPr>
          <w:rFonts w:eastAsia="Baskerville Old Face"/>
        </w:rPr>
        <w:t>or</w:t>
      </w:r>
      <w:r w:rsidRPr="00EC506D">
        <w:rPr>
          <w:rFonts w:eastAsia="Baskerville Old Face"/>
          <w:spacing w:val="-1"/>
        </w:rPr>
        <w:t>e</w:t>
      </w:r>
      <w:r w:rsidRPr="00EC506D">
        <w:rPr>
          <w:rFonts w:eastAsia="Baskerville Old Face"/>
        </w:rPr>
        <w:t>,d</w:t>
      </w:r>
      <w:r w:rsidRPr="00EC506D">
        <w:rPr>
          <w:rFonts w:eastAsia="Baskerville Old Face"/>
          <w:spacing w:val="1"/>
        </w:rPr>
        <w:t>i</w:t>
      </w:r>
      <w:r w:rsidRPr="00EC506D">
        <w:rPr>
          <w:rFonts w:eastAsia="Baskerville Old Face"/>
          <w:spacing w:val="-1"/>
        </w:rPr>
        <w:t>s</w:t>
      </w:r>
      <w:r w:rsidRPr="00EC506D">
        <w:rPr>
          <w:rFonts w:eastAsia="Baskerville Old Face"/>
        </w:rPr>
        <w:t>t</w:t>
      </w:r>
      <w:r w:rsidRPr="00EC506D">
        <w:rPr>
          <w:rFonts w:eastAsia="Baskerville Old Face"/>
          <w:spacing w:val="1"/>
        </w:rPr>
        <w:t>u</w:t>
      </w:r>
      <w:r w:rsidRPr="00EC506D">
        <w:rPr>
          <w:rFonts w:eastAsia="Baskerville Old Face"/>
        </w:rPr>
        <w:t xml:space="preserve">rbancehasa </w:t>
      </w:r>
      <w:r w:rsidRPr="00EC506D">
        <w:rPr>
          <w:rFonts w:eastAsia="Baskerville Old Face"/>
          <w:spacing w:val="-1"/>
        </w:rPr>
        <w:t>s</w:t>
      </w:r>
      <w:r w:rsidRPr="00EC506D">
        <w:rPr>
          <w:rFonts w:eastAsia="Baskerville Old Face"/>
          <w:spacing w:val="1"/>
        </w:rPr>
        <w:t>i</w:t>
      </w:r>
      <w:r w:rsidRPr="00EC506D">
        <w:rPr>
          <w:rFonts w:eastAsia="Baskerville Old Face"/>
        </w:rPr>
        <w:t>gn</w:t>
      </w:r>
      <w:r w:rsidRPr="00EC506D">
        <w:rPr>
          <w:rFonts w:eastAsia="Baskerville Old Face"/>
          <w:spacing w:val="1"/>
        </w:rPr>
        <w:t>ifi</w:t>
      </w:r>
      <w:r w:rsidRPr="00EC506D">
        <w:rPr>
          <w:rFonts w:eastAsia="Baskerville Old Face"/>
        </w:rPr>
        <w:t>cantro</w:t>
      </w:r>
      <w:r w:rsidRPr="00EC506D">
        <w:rPr>
          <w:rFonts w:eastAsia="Baskerville Old Face"/>
          <w:spacing w:val="1"/>
        </w:rPr>
        <w:t>l</w:t>
      </w:r>
      <w:r w:rsidRPr="00EC506D">
        <w:rPr>
          <w:rFonts w:eastAsia="Baskerville Old Face"/>
        </w:rPr>
        <w:t>e</w:t>
      </w:r>
      <w:r w:rsidRPr="00EC506D">
        <w:rPr>
          <w:rFonts w:eastAsia="Baskerville Old Face"/>
          <w:spacing w:val="1"/>
        </w:rPr>
        <w:t>i</w:t>
      </w:r>
      <w:r w:rsidRPr="00EC506D">
        <w:rPr>
          <w:rFonts w:eastAsia="Baskerville Old Face"/>
        </w:rPr>
        <w:t>n the d</w:t>
      </w:r>
      <w:r w:rsidRPr="00EC506D">
        <w:rPr>
          <w:rFonts w:eastAsia="Baskerville Old Face"/>
          <w:spacing w:val="1"/>
        </w:rPr>
        <w:t>y</w:t>
      </w:r>
      <w:r w:rsidRPr="00EC506D">
        <w:rPr>
          <w:rFonts w:eastAsia="Baskerville Old Face"/>
        </w:rPr>
        <w:t>na</w:t>
      </w:r>
      <w:r w:rsidRPr="00EC506D">
        <w:rPr>
          <w:rFonts w:eastAsia="Baskerville Old Face"/>
          <w:spacing w:val="1"/>
        </w:rPr>
        <w:t>mi</w:t>
      </w:r>
      <w:r w:rsidRPr="00EC506D">
        <w:rPr>
          <w:rFonts w:eastAsia="Baskerville Old Face"/>
        </w:rPr>
        <w:t xml:space="preserve">csof </w:t>
      </w:r>
      <w:r w:rsidRPr="00EC506D">
        <w:rPr>
          <w:rFonts w:eastAsia="Baskerville Old Face"/>
          <w:spacing w:val="1"/>
        </w:rPr>
        <w:t>f</w:t>
      </w:r>
      <w:r w:rsidRPr="00EC506D">
        <w:rPr>
          <w:rFonts w:eastAsia="Baskerville Old Face"/>
        </w:rPr>
        <w:t>or</w:t>
      </w:r>
      <w:r w:rsidRPr="00EC506D">
        <w:rPr>
          <w:rFonts w:eastAsia="Baskerville Old Face"/>
          <w:spacing w:val="-1"/>
        </w:rPr>
        <w:t>es</w:t>
      </w:r>
      <w:r w:rsidRPr="00EC506D">
        <w:rPr>
          <w:rFonts w:eastAsia="Baskerville Old Face"/>
        </w:rPr>
        <w:t>t</w:t>
      </w:r>
      <w:r w:rsidRPr="00EC506D">
        <w:rPr>
          <w:rFonts w:eastAsia="Baskerville Old Face"/>
          <w:spacing w:val="-1"/>
        </w:rPr>
        <w:t>e</w:t>
      </w:r>
      <w:r w:rsidRPr="00EC506D">
        <w:rPr>
          <w:rFonts w:eastAsia="Baskerville Old Face"/>
        </w:rPr>
        <w:t>co</w:t>
      </w:r>
      <w:r w:rsidRPr="00EC506D">
        <w:rPr>
          <w:rFonts w:eastAsia="Baskerville Old Face"/>
          <w:spacing w:val="-1"/>
        </w:rPr>
        <w:t>s</w:t>
      </w:r>
      <w:r w:rsidRPr="00EC506D">
        <w:rPr>
          <w:rFonts w:eastAsia="Baskerville Old Face"/>
          <w:spacing w:val="1"/>
        </w:rPr>
        <w:t>y</w:t>
      </w:r>
      <w:r w:rsidRPr="00EC506D">
        <w:rPr>
          <w:rFonts w:eastAsia="Baskerville Old Face"/>
          <w:spacing w:val="-1"/>
        </w:rPr>
        <w:t>s</w:t>
      </w:r>
      <w:r w:rsidRPr="00EC506D">
        <w:rPr>
          <w:rFonts w:eastAsia="Baskerville Old Face"/>
        </w:rPr>
        <w:t>t</w:t>
      </w:r>
      <w:r w:rsidRPr="00EC506D">
        <w:rPr>
          <w:rFonts w:eastAsia="Baskerville Old Face"/>
          <w:spacing w:val="-1"/>
        </w:rPr>
        <w:t>e</w:t>
      </w:r>
      <w:r w:rsidRPr="00EC506D">
        <w:rPr>
          <w:rFonts w:eastAsia="Baskerville Old Face"/>
          <w:spacing w:val="1"/>
        </w:rPr>
        <w:t>m</w:t>
      </w:r>
      <w:r w:rsidRPr="00EC506D">
        <w:rPr>
          <w:rFonts w:eastAsia="Baskerville Old Face"/>
          <w:spacing w:val="-1"/>
        </w:rPr>
        <w:t>s</w:t>
      </w:r>
      <w:r>
        <w:rPr>
          <w:rFonts w:eastAsia="Baskerville Old Face"/>
          <w:spacing w:val="-1"/>
        </w:rPr>
        <w:t>.</w:t>
      </w:r>
    </w:p>
    <w:p w:rsidR="002B6432" w:rsidRDefault="002B6432" w:rsidP="002B6432">
      <w:pPr>
        <w:tabs>
          <w:tab w:val="left" w:pos="1260"/>
        </w:tabs>
        <w:spacing w:line="360" w:lineRule="auto"/>
        <w:ind w:hanging="540"/>
        <w:jc w:val="both"/>
        <w:rPr>
          <w:rFonts w:eastAsia="Baskerville Old Face"/>
        </w:rPr>
      </w:pPr>
      <w:r w:rsidRPr="00EC506D">
        <w:rPr>
          <w:rFonts w:eastAsia="Baskerville Old Face"/>
        </w:rPr>
        <w:t>R</w:t>
      </w:r>
      <w:r w:rsidRPr="00EC506D">
        <w:rPr>
          <w:rFonts w:eastAsia="Baskerville Old Face"/>
          <w:spacing w:val="-1"/>
        </w:rPr>
        <w:t>e</w:t>
      </w:r>
      <w:r w:rsidRPr="00EC506D">
        <w:rPr>
          <w:rFonts w:eastAsia="Baskerville Old Face"/>
        </w:rPr>
        <w:t>c</w:t>
      </w:r>
      <w:r w:rsidRPr="00EC506D">
        <w:rPr>
          <w:rFonts w:eastAsia="Baskerville Old Face"/>
          <w:spacing w:val="1"/>
        </w:rPr>
        <w:t>u</w:t>
      </w:r>
      <w:r w:rsidRPr="00EC506D">
        <w:rPr>
          <w:rFonts w:eastAsia="Baskerville Old Face"/>
        </w:rPr>
        <w:t>rr</w:t>
      </w:r>
      <w:r w:rsidRPr="00EC506D">
        <w:rPr>
          <w:rFonts w:eastAsia="Baskerville Old Face"/>
          <w:spacing w:val="1"/>
        </w:rPr>
        <w:t>i</w:t>
      </w:r>
      <w:r w:rsidRPr="00EC506D">
        <w:rPr>
          <w:rFonts w:eastAsia="Baskerville Old Face"/>
        </w:rPr>
        <w:t>ngd</w:t>
      </w:r>
      <w:r w:rsidRPr="00EC506D">
        <w:rPr>
          <w:rFonts w:eastAsia="Baskerville Old Face"/>
          <w:spacing w:val="1"/>
        </w:rPr>
        <w:t>i</w:t>
      </w:r>
      <w:r w:rsidRPr="00EC506D">
        <w:rPr>
          <w:rFonts w:eastAsia="Baskerville Old Face"/>
          <w:spacing w:val="-1"/>
        </w:rPr>
        <w:t>s</w:t>
      </w:r>
      <w:r w:rsidRPr="00EC506D">
        <w:rPr>
          <w:rFonts w:eastAsia="Baskerville Old Face"/>
        </w:rPr>
        <w:t>t</w:t>
      </w:r>
      <w:r w:rsidRPr="00EC506D">
        <w:rPr>
          <w:rFonts w:eastAsia="Baskerville Old Face"/>
          <w:spacing w:val="1"/>
        </w:rPr>
        <w:t>u</w:t>
      </w:r>
      <w:r w:rsidRPr="00EC506D">
        <w:rPr>
          <w:rFonts w:eastAsia="Baskerville Old Face"/>
        </w:rPr>
        <w:t>rbanc</w:t>
      </w:r>
      <w:r w:rsidRPr="00EC506D">
        <w:rPr>
          <w:rFonts w:eastAsia="Baskerville Old Face"/>
          <w:spacing w:val="-1"/>
        </w:rPr>
        <w:t>e</w:t>
      </w:r>
      <w:r w:rsidRPr="00EC506D">
        <w:rPr>
          <w:rFonts w:eastAsia="Baskerville Old Face"/>
        </w:rPr>
        <w:t>s</w:t>
      </w:r>
      <w:r w:rsidRPr="00EC506D">
        <w:rPr>
          <w:rFonts w:eastAsia="Baskerville Old Face"/>
          <w:spacing w:val="-1"/>
        </w:rPr>
        <w:t>s</w:t>
      </w:r>
      <w:r w:rsidRPr="00EC506D">
        <w:rPr>
          <w:rFonts w:eastAsia="Baskerville Old Face"/>
          <w:spacing w:val="1"/>
        </w:rPr>
        <w:t>u</w:t>
      </w:r>
      <w:r w:rsidRPr="00EC506D">
        <w:rPr>
          <w:rFonts w:eastAsia="Baskerville Old Face"/>
        </w:rPr>
        <w:t xml:space="preserve">ch as </w:t>
      </w:r>
      <w:r w:rsidRPr="00EC506D">
        <w:rPr>
          <w:rFonts w:eastAsia="Baskerville Old Face"/>
          <w:spacing w:val="1"/>
        </w:rPr>
        <w:t>fi</w:t>
      </w:r>
      <w:r w:rsidRPr="00EC506D">
        <w:rPr>
          <w:rFonts w:eastAsia="Baskerville Old Face"/>
        </w:rPr>
        <w:t>r</w:t>
      </w:r>
      <w:r w:rsidRPr="00EC506D">
        <w:rPr>
          <w:rFonts w:eastAsia="Baskerville Old Face"/>
          <w:spacing w:val="-1"/>
        </w:rPr>
        <w:t>e</w:t>
      </w:r>
      <w:r w:rsidRPr="00EC506D">
        <w:rPr>
          <w:rFonts w:eastAsia="Baskerville Old Face"/>
        </w:rPr>
        <w:t>s orw</w:t>
      </w:r>
      <w:r w:rsidRPr="00EC506D">
        <w:rPr>
          <w:rFonts w:eastAsia="Baskerville Old Face"/>
          <w:spacing w:val="1"/>
        </w:rPr>
        <w:t>i</w:t>
      </w:r>
      <w:r w:rsidRPr="00EC506D">
        <w:rPr>
          <w:rFonts w:eastAsia="Baskerville Old Face"/>
        </w:rPr>
        <w:t>ndthrows cr</w:t>
      </w:r>
      <w:r w:rsidRPr="00EC506D">
        <w:rPr>
          <w:rFonts w:eastAsia="Baskerville Old Face"/>
          <w:spacing w:val="-1"/>
        </w:rPr>
        <w:t>e</w:t>
      </w:r>
      <w:r w:rsidRPr="00EC506D">
        <w:rPr>
          <w:rFonts w:eastAsia="Baskerville Old Face"/>
        </w:rPr>
        <w:t>ateanop</w:t>
      </w:r>
      <w:r w:rsidRPr="00EC506D">
        <w:rPr>
          <w:rFonts w:eastAsia="Baskerville Old Face"/>
          <w:spacing w:val="-1"/>
        </w:rPr>
        <w:t>e</w:t>
      </w:r>
      <w:r w:rsidRPr="00EC506D">
        <w:rPr>
          <w:rFonts w:eastAsia="Baskerville Old Face"/>
        </w:rPr>
        <w:t xml:space="preserve">n </w:t>
      </w:r>
      <w:r w:rsidRPr="00EC506D">
        <w:rPr>
          <w:rFonts w:eastAsia="Baskerville Old Face"/>
          <w:spacing w:val="-1"/>
        </w:rPr>
        <w:t>e</w:t>
      </w:r>
      <w:r w:rsidRPr="00EC506D">
        <w:rPr>
          <w:rFonts w:eastAsia="Baskerville Old Face"/>
        </w:rPr>
        <w:t>n</w:t>
      </w:r>
      <w:r w:rsidRPr="00EC506D">
        <w:rPr>
          <w:rFonts w:eastAsia="Baskerville Old Face"/>
          <w:spacing w:val="1"/>
        </w:rPr>
        <w:t>vi</w:t>
      </w:r>
      <w:r w:rsidRPr="00EC506D">
        <w:rPr>
          <w:rFonts w:eastAsia="Baskerville Old Face"/>
        </w:rPr>
        <w:t>ron</w:t>
      </w:r>
      <w:r w:rsidRPr="00EC506D">
        <w:rPr>
          <w:rFonts w:eastAsia="Baskerville Old Face"/>
          <w:spacing w:val="1"/>
        </w:rPr>
        <w:t>m</w:t>
      </w:r>
      <w:r w:rsidRPr="00EC506D">
        <w:rPr>
          <w:rFonts w:eastAsia="Baskerville Old Face"/>
          <w:spacing w:val="-1"/>
        </w:rPr>
        <w:t>e</w:t>
      </w:r>
      <w:r w:rsidRPr="00EC506D">
        <w:rPr>
          <w:rFonts w:eastAsia="Baskerville Old Face"/>
        </w:rPr>
        <w:t>ntwh</w:t>
      </w:r>
      <w:r w:rsidRPr="00EC506D">
        <w:rPr>
          <w:rFonts w:eastAsia="Baskerville Old Face"/>
          <w:spacing w:val="-1"/>
        </w:rPr>
        <w:t>e</w:t>
      </w:r>
      <w:r w:rsidRPr="00EC506D">
        <w:rPr>
          <w:rFonts w:eastAsia="Baskerville Old Face"/>
        </w:rPr>
        <w:t>ren</w:t>
      </w:r>
      <w:r w:rsidRPr="00EC506D">
        <w:rPr>
          <w:rFonts w:eastAsia="Baskerville Old Face"/>
          <w:spacing w:val="-1"/>
        </w:rPr>
        <w:t>e</w:t>
      </w:r>
      <w:r w:rsidRPr="00EC506D">
        <w:rPr>
          <w:rFonts w:eastAsia="Baskerville Old Face"/>
        </w:rPr>
        <w:t>w p</w:t>
      </w:r>
      <w:r w:rsidRPr="00EC506D">
        <w:rPr>
          <w:rFonts w:eastAsia="Baskerville Old Face"/>
          <w:spacing w:val="1"/>
        </w:rPr>
        <w:t>l</w:t>
      </w:r>
      <w:r w:rsidRPr="00EC506D">
        <w:rPr>
          <w:rFonts w:eastAsia="Baskerville Old Face"/>
        </w:rPr>
        <w:t xml:space="preserve">antsare </w:t>
      </w:r>
      <w:r w:rsidRPr="00EC506D">
        <w:rPr>
          <w:rFonts w:eastAsia="Baskerville Old Face"/>
          <w:spacing w:val="1"/>
        </w:rPr>
        <w:t>u</w:t>
      </w:r>
      <w:r w:rsidRPr="00EC506D">
        <w:rPr>
          <w:rFonts w:eastAsia="Baskerville Old Face"/>
        </w:rPr>
        <w:t>n</w:t>
      </w:r>
      <w:r w:rsidRPr="00EC506D">
        <w:rPr>
          <w:rFonts w:eastAsia="Baskerville Old Face"/>
          <w:spacing w:val="1"/>
        </w:rPr>
        <w:t>li</w:t>
      </w:r>
      <w:r w:rsidRPr="00EC506D">
        <w:rPr>
          <w:rFonts w:eastAsia="Baskerville Old Face"/>
          <w:spacing w:val="-1"/>
        </w:rPr>
        <w:t>ke</w:t>
      </w:r>
      <w:r w:rsidRPr="00EC506D">
        <w:rPr>
          <w:rFonts w:eastAsia="Baskerville Old Face"/>
          <w:spacing w:val="1"/>
        </w:rPr>
        <w:t>l</w:t>
      </w:r>
      <w:r w:rsidRPr="00EC506D">
        <w:rPr>
          <w:rFonts w:eastAsia="Baskerville Old Face"/>
        </w:rPr>
        <w:t>yto be</w:t>
      </w:r>
      <w:r w:rsidRPr="00EC506D">
        <w:rPr>
          <w:rFonts w:eastAsia="Baskerville Old Face"/>
          <w:spacing w:val="-1"/>
        </w:rPr>
        <w:t>s</w:t>
      </w:r>
      <w:r w:rsidRPr="00EC506D">
        <w:rPr>
          <w:rFonts w:eastAsia="Baskerville Old Face"/>
        </w:rPr>
        <w:t>had</w:t>
      </w:r>
      <w:r w:rsidRPr="00EC506D">
        <w:rPr>
          <w:rFonts w:eastAsia="Baskerville Old Face"/>
          <w:spacing w:val="-1"/>
        </w:rPr>
        <w:t>e</w:t>
      </w:r>
      <w:r w:rsidRPr="00EC506D">
        <w:rPr>
          <w:rFonts w:eastAsia="Baskerville Old Face"/>
        </w:rPr>
        <w:t>dby n</w:t>
      </w:r>
      <w:r w:rsidRPr="00EC506D">
        <w:rPr>
          <w:rFonts w:eastAsia="Baskerville Old Face"/>
          <w:spacing w:val="-1"/>
        </w:rPr>
        <w:t>e</w:t>
      </w:r>
      <w:r w:rsidRPr="00EC506D">
        <w:rPr>
          <w:rFonts w:eastAsia="Baskerville Old Face"/>
          <w:spacing w:val="1"/>
        </w:rPr>
        <w:t>i</w:t>
      </w:r>
      <w:r w:rsidRPr="00EC506D">
        <w:rPr>
          <w:rFonts w:eastAsia="Baskerville Old Face"/>
        </w:rPr>
        <w:t>ghbor</w:t>
      </w:r>
      <w:r w:rsidRPr="00EC506D">
        <w:rPr>
          <w:rFonts w:eastAsia="Baskerville Old Face"/>
          <w:spacing w:val="-1"/>
        </w:rPr>
        <w:t>s</w:t>
      </w:r>
      <w:r w:rsidRPr="00EC506D">
        <w:rPr>
          <w:rFonts w:eastAsia="Baskerville Old Face"/>
        </w:rPr>
        <w:t>.</w:t>
      </w:r>
    </w:p>
    <w:p w:rsidR="002B6432" w:rsidRPr="00633F10" w:rsidRDefault="002B6432" w:rsidP="002B6432">
      <w:pPr>
        <w:tabs>
          <w:tab w:val="left" w:pos="1260"/>
        </w:tabs>
        <w:spacing w:line="360" w:lineRule="auto"/>
        <w:ind w:hanging="540"/>
        <w:jc w:val="both"/>
        <w:rPr>
          <w:rFonts w:eastAsia="Baskerville Old Face"/>
        </w:rPr>
      </w:pPr>
      <w:r w:rsidRPr="005066D0">
        <w:rPr>
          <w:rFonts w:eastAsia="Arial"/>
        </w:rPr>
        <w:t xml:space="preserve">– </w:t>
      </w:r>
      <w:r w:rsidRPr="00274D43">
        <w:rPr>
          <w:rFonts w:eastAsia="Baskerville Old Face"/>
        </w:rPr>
        <w:t>Success favors those species whose seeds fall in such sites, germinate and become established in high light environments, and grow rapidly to dominate the canopy</w:t>
      </w:r>
      <w:r>
        <w:rPr>
          <w:rFonts w:eastAsia="Baskerville Old Face"/>
        </w:rPr>
        <w:t xml:space="preserve">. </w:t>
      </w:r>
      <w:r w:rsidRPr="00274D43">
        <w:rPr>
          <w:rFonts w:eastAsia="Baskerville Old Face"/>
        </w:rPr>
        <w:t>At the other extreme, closed canopy forests, with little sunlight on the forest floor, favor species that can tolerate shade, grow slowly in the low light of the understory, and wait for a large tree to die and create a gap in the canopy</w:t>
      </w:r>
    </w:p>
    <w:p w:rsidR="002B6432" w:rsidRPr="00274D43" w:rsidRDefault="002B6432" w:rsidP="002B6432">
      <w:pPr>
        <w:spacing w:line="276" w:lineRule="auto"/>
        <w:rPr>
          <w:rFonts w:eastAsia="Baskerville Old Face"/>
        </w:rPr>
      </w:pPr>
      <w:r w:rsidRPr="00274D43">
        <w:rPr>
          <w:rFonts w:eastAsia="Baskerville Old Face"/>
        </w:rPr>
        <w:t>Many kinds of communities exist only as successionalstages and are continually reestablished following disturbances:</w:t>
      </w:r>
    </w:p>
    <w:p w:rsidR="002B6432" w:rsidRPr="00274D43" w:rsidRDefault="002B6432" w:rsidP="002B6432">
      <w:pPr>
        <w:spacing w:line="276" w:lineRule="auto"/>
        <w:rPr>
          <w:rFonts w:eastAsia="Baskerville Old Face"/>
        </w:rPr>
      </w:pPr>
      <w:r w:rsidRPr="00274D43">
        <w:rPr>
          <w:rFonts w:eastAsia="Baskerville Old Face"/>
        </w:rPr>
        <w:t>Many kinds of woodlands along rivers exist only where floods remove vegetation, allowing specific species to become established on the disturbed flood plain</w:t>
      </w:r>
    </w:p>
    <w:p w:rsidR="002B6432" w:rsidRPr="00274D43" w:rsidRDefault="002B6432" w:rsidP="002B6432">
      <w:pPr>
        <w:spacing w:line="276" w:lineRule="auto"/>
        <w:rPr>
          <w:rFonts w:eastAsia="Baskerville Old Face"/>
        </w:rPr>
      </w:pPr>
      <w:r w:rsidRPr="00274D43">
        <w:rPr>
          <w:rFonts w:eastAsia="Baskerville Old Face"/>
        </w:rPr>
        <w:t>Some kinds of forest and shrub communities exist only if fire occasionally destroys the mature forest.</w:t>
      </w:r>
    </w:p>
    <w:p w:rsidR="002B6432" w:rsidRPr="00274D43" w:rsidRDefault="002B6432" w:rsidP="002B6432">
      <w:pPr>
        <w:spacing w:line="276" w:lineRule="auto"/>
        <w:rPr>
          <w:rFonts w:eastAsia="Baskerville Old Face"/>
        </w:rPr>
      </w:pPr>
      <w:r w:rsidRPr="00274D43">
        <w:rPr>
          <w:rFonts w:eastAsia="Baskerville Old Face"/>
        </w:rPr>
        <w:t>Windstorms such as hurricanes are also important in causing openings in forests that allow the establishment of certain kinds of plant communities Disturbance creates different ages of forest</w:t>
      </w:r>
    </w:p>
    <w:p w:rsidR="002B6432" w:rsidRPr="00274D43" w:rsidRDefault="002B6432" w:rsidP="002B6432">
      <w:pPr>
        <w:spacing w:line="276" w:lineRule="auto"/>
        <w:rPr>
          <w:rFonts w:eastAsia="Baskerville Old Face"/>
        </w:rPr>
      </w:pPr>
      <w:r w:rsidRPr="00274D43">
        <w:rPr>
          <w:rFonts w:eastAsia="Arial"/>
        </w:rPr>
        <w:t>–</w:t>
      </w:r>
      <w:r w:rsidRPr="00274D43">
        <w:rPr>
          <w:rFonts w:eastAsia="Baskerville Old Face"/>
        </w:rPr>
        <w:t>With a wide variety of different structures and plant species composition</w:t>
      </w:r>
    </w:p>
    <w:p w:rsidR="002B6432" w:rsidRDefault="002B6432" w:rsidP="002B6432">
      <w:pPr>
        <w:spacing w:line="276" w:lineRule="auto"/>
        <w:rPr>
          <w:rFonts w:eastAsia="Baskerville Old Face"/>
        </w:rPr>
      </w:pPr>
      <w:r w:rsidRPr="00274D43">
        <w:rPr>
          <w:rFonts w:eastAsia="Arial"/>
        </w:rPr>
        <w:t>–</w:t>
      </w:r>
      <w:r w:rsidRPr="00274D43">
        <w:rPr>
          <w:rFonts w:eastAsia="Baskerville Old Face"/>
        </w:rPr>
        <w:t>Thereby providing habitat for a wide variety of animals and microbes</w:t>
      </w:r>
    </w:p>
    <w:p w:rsidR="002B6432" w:rsidRPr="005066D0" w:rsidRDefault="002B6432" w:rsidP="002B6432">
      <w:pPr>
        <w:tabs>
          <w:tab w:val="left" w:pos="1900"/>
        </w:tabs>
        <w:spacing w:before="28" w:line="360" w:lineRule="auto"/>
        <w:jc w:val="both"/>
        <w:rPr>
          <w:rFonts w:eastAsia="Calibri"/>
          <w:b/>
        </w:rPr>
      </w:pPr>
      <w:r w:rsidRPr="0065438B">
        <w:rPr>
          <w:rFonts w:eastAsia="Baskerville Old Face"/>
          <w:b/>
          <w:color w:val="000000"/>
          <w:spacing w:val="-1"/>
        </w:rPr>
        <w:t xml:space="preserve">8.3. </w:t>
      </w:r>
      <w:r w:rsidRPr="0065438B">
        <w:rPr>
          <w:rFonts w:eastAsia="Calibri"/>
          <w:b/>
        </w:rPr>
        <w:t>Effects of forest management on succession</w:t>
      </w:r>
    </w:p>
    <w:p w:rsidR="002B6432" w:rsidRDefault="002B6432" w:rsidP="002B6432">
      <w:pPr>
        <w:spacing w:line="360" w:lineRule="auto"/>
        <w:jc w:val="both"/>
        <w:rPr>
          <w:rFonts w:eastAsia="Baskerville Old Face"/>
        </w:rPr>
      </w:pPr>
      <w:r w:rsidRPr="00EC506D">
        <w:rPr>
          <w:rFonts w:eastAsia="Baskerville Old Face"/>
          <w:spacing w:val="-1"/>
        </w:rPr>
        <w:t>F</w:t>
      </w:r>
      <w:r>
        <w:rPr>
          <w:rFonts w:eastAsia="Baskerville Old Face"/>
          <w:spacing w:val="-1"/>
        </w:rPr>
        <w:t xml:space="preserve">orest </w:t>
      </w:r>
      <w:r w:rsidRPr="00EC506D">
        <w:rPr>
          <w:rFonts w:eastAsia="Baskerville Old Face"/>
        </w:rPr>
        <w:t>M</w:t>
      </w:r>
      <w:r>
        <w:rPr>
          <w:rFonts w:eastAsia="Baskerville Old Face"/>
        </w:rPr>
        <w:t>anagement</w:t>
      </w:r>
      <w:r w:rsidRPr="00EC506D">
        <w:rPr>
          <w:rFonts w:eastAsia="Baskerville Old Face"/>
        </w:rPr>
        <w:t xml:space="preserve">has </w:t>
      </w:r>
      <w:r w:rsidRPr="00EC506D">
        <w:rPr>
          <w:rFonts w:eastAsia="Baskerville Old Face"/>
          <w:spacing w:val="-1"/>
        </w:rPr>
        <w:t>se</w:t>
      </w:r>
      <w:r w:rsidRPr="00EC506D">
        <w:rPr>
          <w:rFonts w:eastAsia="Baskerville Old Face"/>
          <w:spacing w:val="1"/>
        </w:rPr>
        <w:t>v</w:t>
      </w:r>
      <w:r w:rsidRPr="00EC506D">
        <w:rPr>
          <w:rFonts w:eastAsia="Baskerville Old Face"/>
          <w:spacing w:val="-1"/>
        </w:rPr>
        <w:t>e</w:t>
      </w:r>
      <w:r w:rsidRPr="00EC506D">
        <w:rPr>
          <w:rFonts w:eastAsia="Baskerville Old Face"/>
        </w:rPr>
        <w:t>ral</w:t>
      </w:r>
      <w:r w:rsidRPr="00EC506D">
        <w:rPr>
          <w:rFonts w:eastAsia="Baskerville Old Face"/>
          <w:spacing w:val="1"/>
        </w:rPr>
        <w:t>i</w:t>
      </w:r>
      <w:r w:rsidRPr="00EC506D">
        <w:rPr>
          <w:rFonts w:eastAsia="Baskerville Old Face"/>
        </w:rPr>
        <w:t>n</w:t>
      </w:r>
      <w:r w:rsidRPr="00EC506D">
        <w:rPr>
          <w:rFonts w:eastAsia="Baskerville Old Face"/>
          <w:spacing w:val="1"/>
        </w:rPr>
        <w:t>flu</w:t>
      </w:r>
      <w:r w:rsidRPr="00EC506D">
        <w:rPr>
          <w:rFonts w:eastAsia="Baskerville Old Face"/>
          <w:spacing w:val="-1"/>
        </w:rPr>
        <w:t>e</w:t>
      </w:r>
      <w:r w:rsidRPr="00EC506D">
        <w:rPr>
          <w:rFonts w:eastAsia="Baskerville Old Face"/>
        </w:rPr>
        <w:t xml:space="preserve">nceon </w:t>
      </w:r>
      <w:r w:rsidRPr="00EC506D">
        <w:rPr>
          <w:rFonts w:eastAsia="Baskerville Old Face"/>
          <w:spacing w:val="-1"/>
        </w:rPr>
        <w:t>s</w:t>
      </w:r>
      <w:r w:rsidRPr="00EC506D">
        <w:rPr>
          <w:rFonts w:eastAsia="Baskerville Old Face"/>
          <w:spacing w:val="1"/>
        </w:rPr>
        <w:t>u</w:t>
      </w:r>
      <w:r w:rsidRPr="00EC506D">
        <w:rPr>
          <w:rFonts w:eastAsia="Baskerville Old Face"/>
        </w:rPr>
        <w:t>cc</w:t>
      </w:r>
      <w:r w:rsidRPr="00EC506D">
        <w:rPr>
          <w:rFonts w:eastAsia="Baskerville Old Face"/>
          <w:spacing w:val="-1"/>
        </w:rPr>
        <w:t>ess</w:t>
      </w:r>
      <w:r w:rsidRPr="00EC506D">
        <w:rPr>
          <w:rFonts w:eastAsia="Baskerville Old Face"/>
          <w:spacing w:val="1"/>
        </w:rPr>
        <w:t>i</w:t>
      </w:r>
      <w:r w:rsidRPr="00EC506D">
        <w:rPr>
          <w:rFonts w:eastAsia="Baskerville Old Face"/>
        </w:rPr>
        <w:t>on</w:t>
      </w:r>
    </w:p>
    <w:p w:rsidR="002B6432" w:rsidRPr="00EC506D" w:rsidRDefault="002B6432" w:rsidP="002B6432">
      <w:pPr>
        <w:spacing w:line="360" w:lineRule="auto"/>
        <w:jc w:val="both"/>
        <w:rPr>
          <w:rFonts w:eastAsia="Baskerville Old Face"/>
        </w:rPr>
      </w:pPr>
      <w:r w:rsidRPr="00EC506D">
        <w:rPr>
          <w:rFonts w:eastAsia="Baskerville Old Face"/>
        </w:rPr>
        <w:t>S</w:t>
      </w:r>
      <w:r w:rsidRPr="00EC506D">
        <w:rPr>
          <w:rFonts w:eastAsia="Baskerville Old Face"/>
          <w:spacing w:val="1"/>
        </w:rPr>
        <w:t>l</w:t>
      </w:r>
      <w:r w:rsidRPr="00EC506D">
        <w:rPr>
          <w:rFonts w:eastAsia="Baskerville Old Face"/>
        </w:rPr>
        <w:t>a</w:t>
      </w:r>
      <w:r w:rsidRPr="00EC506D">
        <w:rPr>
          <w:rFonts w:eastAsia="Baskerville Old Face"/>
          <w:spacing w:val="-1"/>
        </w:rPr>
        <w:t>s</w:t>
      </w:r>
      <w:r w:rsidRPr="00EC506D">
        <w:rPr>
          <w:rFonts w:eastAsia="Baskerville Old Face"/>
        </w:rPr>
        <w:t>hb</w:t>
      </w:r>
      <w:r w:rsidRPr="00EC506D">
        <w:rPr>
          <w:rFonts w:eastAsia="Baskerville Old Face"/>
          <w:spacing w:val="1"/>
        </w:rPr>
        <w:t>u</w:t>
      </w:r>
      <w:r w:rsidRPr="00EC506D">
        <w:rPr>
          <w:rFonts w:eastAsia="Baskerville Old Face"/>
        </w:rPr>
        <w:t>rn</w:t>
      </w:r>
      <w:r w:rsidRPr="00EC506D">
        <w:rPr>
          <w:rFonts w:eastAsia="Baskerville Old Face"/>
          <w:spacing w:val="1"/>
        </w:rPr>
        <w:t>i</w:t>
      </w:r>
      <w:r w:rsidRPr="00EC506D">
        <w:rPr>
          <w:rFonts w:eastAsia="Baskerville Old Face"/>
        </w:rPr>
        <w:t>n</w:t>
      </w:r>
      <w:r w:rsidRPr="00EC506D">
        <w:rPr>
          <w:rFonts w:eastAsia="Baskerville Old Face"/>
          <w:spacing w:val="5"/>
        </w:rPr>
        <w:t>g</w:t>
      </w:r>
      <w:r w:rsidRPr="00EC506D">
        <w:rPr>
          <w:rFonts w:eastAsia="Baskerville Old Face"/>
        </w:rPr>
        <w:t>-</w:t>
      </w:r>
      <w:r w:rsidRPr="00EC506D">
        <w:rPr>
          <w:rFonts w:eastAsia="Baskerville Old Face"/>
          <w:spacing w:val="1"/>
        </w:rPr>
        <w:t>v</w:t>
      </w:r>
      <w:r w:rsidRPr="00EC506D">
        <w:rPr>
          <w:rFonts w:eastAsia="Baskerville Old Face"/>
          <w:spacing w:val="-1"/>
        </w:rPr>
        <w:t>e</w:t>
      </w:r>
      <w:r w:rsidRPr="00EC506D">
        <w:rPr>
          <w:rFonts w:eastAsia="Baskerville Old Face"/>
        </w:rPr>
        <w:t>g</w:t>
      </w:r>
      <w:r w:rsidRPr="00EC506D">
        <w:rPr>
          <w:rFonts w:eastAsia="Baskerville Old Face"/>
          <w:spacing w:val="-1"/>
        </w:rPr>
        <w:t>e</w:t>
      </w:r>
      <w:r w:rsidRPr="00EC506D">
        <w:rPr>
          <w:rFonts w:eastAsia="Baskerville Old Face"/>
        </w:rPr>
        <w:t>tat</w:t>
      </w:r>
      <w:r w:rsidRPr="00EC506D">
        <w:rPr>
          <w:rFonts w:eastAsia="Baskerville Old Face"/>
          <w:spacing w:val="1"/>
        </w:rPr>
        <w:t>i</w:t>
      </w:r>
      <w:r w:rsidRPr="00EC506D">
        <w:rPr>
          <w:rFonts w:eastAsia="Baskerville Old Face"/>
        </w:rPr>
        <w:t>oncontro</w:t>
      </w:r>
      <w:r w:rsidRPr="00EC506D">
        <w:rPr>
          <w:rFonts w:eastAsia="Baskerville Old Face"/>
          <w:spacing w:val="1"/>
        </w:rPr>
        <w:t>l</w:t>
      </w:r>
      <w:r w:rsidRPr="00EC506D">
        <w:rPr>
          <w:rFonts w:eastAsia="Baskerville Old Face"/>
        </w:rPr>
        <w:t>.</w:t>
      </w:r>
    </w:p>
    <w:p w:rsidR="002B6432" w:rsidRPr="00EC506D" w:rsidRDefault="002B6432" w:rsidP="002B6432">
      <w:pPr>
        <w:tabs>
          <w:tab w:val="left" w:pos="1260"/>
        </w:tabs>
        <w:spacing w:before="84" w:line="360" w:lineRule="auto"/>
        <w:ind w:hanging="540"/>
        <w:jc w:val="both"/>
        <w:rPr>
          <w:rFonts w:eastAsia="Baskerville Old Face"/>
        </w:rPr>
      </w:pPr>
      <w:r w:rsidRPr="00EC506D">
        <w:rPr>
          <w:rFonts w:eastAsia="Arial"/>
        </w:rPr>
        <w:t>•</w:t>
      </w:r>
      <w:r w:rsidRPr="00EC506D">
        <w:rPr>
          <w:rFonts w:eastAsia="Arial"/>
        </w:rPr>
        <w:tab/>
      </w:r>
      <w:r w:rsidRPr="00EC506D">
        <w:rPr>
          <w:rFonts w:eastAsia="Baskerville Old Face"/>
          <w:spacing w:val="-1"/>
        </w:rPr>
        <w:t>F</w:t>
      </w:r>
      <w:r w:rsidRPr="00EC506D">
        <w:rPr>
          <w:rFonts w:eastAsia="Baskerville Old Face"/>
          <w:spacing w:val="1"/>
        </w:rPr>
        <w:t>i</w:t>
      </w:r>
      <w:r w:rsidRPr="00EC506D">
        <w:rPr>
          <w:rFonts w:eastAsia="Baskerville Old Face"/>
        </w:rPr>
        <w:t>r</w:t>
      </w:r>
      <w:r w:rsidRPr="00EC506D">
        <w:rPr>
          <w:rFonts w:eastAsia="Baskerville Old Face"/>
          <w:spacing w:val="1"/>
        </w:rPr>
        <w:t>e</w:t>
      </w:r>
      <w:r w:rsidRPr="00EC506D">
        <w:rPr>
          <w:rFonts w:eastAsia="Baskerville Old Face"/>
        </w:rPr>
        <w:t>-n</w:t>
      </w:r>
      <w:r w:rsidRPr="00EC506D">
        <w:rPr>
          <w:rFonts w:eastAsia="Baskerville Old Face"/>
          <w:spacing w:val="1"/>
        </w:rPr>
        <w:t>i</w:t>
      </w:r>
      <w:r w:rsidRPr="00EC506D">
        <w:rPr>
          <w:rFonts w:eastAsia="Baskerville Old Face"/>
        </w:rPr>
        <w:t>trog</w:t>
      </w:r>
      <w:r w:rsidRPr="00EC506D">
        <w:rPr>
          <w:rFonts w:eastAsia="Baskerville Old Face"/>
          <w:spacing w:val="-1"/>
        </w:rPr>
        <w:t>e</w:t>
      </w:r>
      <w:r w:rsidRPr="00EC506D">
        <w:rPr>
          <w:rFonts w:eastAsia="Baskerville Old Face"/>
        </w:rPr>
        <w:t>n</w:t>
      </w:r>
      <w:r w:rsidRPr="00EC506D">
        <w:rPr>
          <w:rFonts w:eastAsia="Baskerville Old Face"/>
          <w:spacing w:val="1"/>
        </w:rPr>
        <w:t>v</w:t>
      </w:r>
      <w:r w:rsidRPr="00EC506D">
        <w:rPr>
          <w:rFonts w:eastAsia="Baskerville Old Face"/>
        </w:rPr>
        <w:t>o</w:t>
      </w:r>
      <w:r w:rsidRPr="00EC506D">
        <w:rPr>
          <w:rFonts w:eastAsia="Baskerville Old Face"/>
          <w:spacing w:val="1"/>
        </w:rPr>
        <w:t>l</w:t>
      </w:r>
      <w:r w:rsidRPr="00EC506D">
        <w:rPr>
          <w:rFonts w:eastAsia="Baskerville Old Face"/>
        </w:rPr>
        <w:t>at</w:t>
      </w:r>
      <w:r w:rsidRPr="00EC506D">
        <w:rPr>
          <w:rFonts w:eastAsia="Baskerville Old Face"/>
          <w:spacing w:val="1"/>
        </w:rPr>
        <w:t>ili</w:t>
      </w:r>
      <w:r w:rsidRPr="00EC506D">
        <w:rPr>
          <w:rFonts w:eastAsia="Baskerville Old Face"/>
        </w:rPr>
        <w:t>zat</w:t>
      </w:r>
      <w:r w:rsidRPr="00EC506D">
        <w:rPr>
          <w:rFonts w:eastAsia="Baskerville Old Face"/>
          <w:spacing w:val="1"/>
        </w:rPr>
        <w:t>i</w:t>
      </w:r>
      <w:r w:rsidRPr="00EC506D">
        <w:rPr>
          <w:rFonts w:eastAsia="Baskerville Old Face"/>
        </w:rPr>
        <w:t>o</w:t>
      </w:r>
      <w:r w:rsidRPr="00EC506D">
        <w:rPr>
          <w:rFonts w:eastAsia="Baskerville Old Face"/>
          <w:spacing w:val="4"/>
        </w:rPr>
        <w:t>n</w:t>
      </w:r>
      <w:r w:rsidRPr="00EC506D">
        <w:rPr>
          <w:rFonts w:eastAsia="Baskerville Old Face"/>
        </w:rPr>
        <w:t>-</w:t>
      </w:r>
      <w:r w:rsidRPr="00EC506D">
        <w:rPr>
          <w:rFonts w:eastAsia="Baskerville Old Face"/>
          <w:spacing w:val="1"/>
        </w:rPr>
        <w:t>m</w:t>
      </w:r>
      <w:r w:rsidRPr="00EC506D">
        <w:rPr>
          <w:rFonts w:eastAsia="Baskerville Old Face"/>
        </w:rPr>
        <w:t>aya</w:t>
      </w:r>
      <w:r w:rsidRPr="00EC506D">
        <w:rPr>
          <w:rFonts w:eastAsia="Baskerville Old Face"/>
          <w:spacing w:val="1"/>
        </w:rPr>
        <w:t>ll</w:t>
      </w:r>
      <w:r w:rsidRPr="00EC506D">
        <w:rPr>
          <w:rFonts w:eastAsia="Baskerville Old Face"/>
        </w:rPr>
        <w:t xml:space="preserve">ow </w:t>
      </w:r>
      <w:r w:rsidRPr="00EC506D">
        <w:rPr>
          <w:rFonts w:eastAsia="Baskerville Old Face"/>
          <w:spacing w:val="-1"/>
        </w:rPr>
        <w:t>s</w:t>
      </w:r>
      <w:r w:rsidRPr="00EC506D">
        <w:rPr>
          <w:rFonts w:eastAsia="Baskerville Old Face"/>
        </w:rPr>
        <w:t>p</w:t>
      </w:r>
      <w:r w:rsidRPr="00EC506D">
        <w:rPr>
          <w:rFonts w:eastAsia="Baskerville Old Face"/>
          <w:spacing w:val="-1"/>
        </w:rPr>
        <w:t>e</w:t>
      </w:r>
      <w:r w:rsidRPr="00EC506D">
        <w:rPr>
          <w:rFonts w:eastAsia="Baskerville Old Face"/>
        </w:rPr>
        <w:t>c</w:t>
      </w:r>
      <w:r w:rsidRPr="00EC506D">
        <w:rPr>
          <w:rFonts w:eastAsia="Baskerville Old Face"/>
          <w:spacing w:val="1"/>
        </w:rPr>
        <w:t>i</w:t>
      </w:r>
      <w:r w:rsidRPr="00EC506D">
        <w:rPr>
          <w:rFonts w:eastAsia="Baskerville Old Face"/>
          <w:spacing w:val="-1"/>
        </w:rPr>
        <w:t>e</w:t>
      </w:r>
      <w:r w:rsidRPr="00EC506D">
        <w:rPr>
          <w:rFonts w:eastAsia="Baskerville Old Face"/>
        </w:rPr>
        <w:t xml:space="preserve">s that cangrow </w:t>
      </w:r>
      <w:r w:rsidRPr="00EC506D">
        <w:rPr>
          <w:rFonts w:eastAsia="Baskerville Old Face"/>
          <w:spacing w:val="1"/>
        </w:rPr>
        <w:t>u</w:t>
      </w:r>
      <w:r w:rsidRPr="00EC506D">
        <w:rPr>
          <w:rFonts w:eastAsia="Baskerville Old Face"/>
        </w:rPr>
        <w:t>nd</w:t>
      </w:r>
      <w:r w:rsidRPr="00EC506D">
        <w:rPr>
          <w:rFonts w:eastAsia="Baskerville Old Face"/>
          <w:spacing w:val="-1"/>
        </w:rPr>
        <w:t>e</w:t>
      </w:r>
      <w:r w:rsidRPr="00EC506D">
        <w:rPr>
          <w:rFonts w:eastAsia="Baskerville Old Face"/>
        </w:rPr>
        <w:t>rn</w:t>
      </w:r>
      <w:r w:rsidRPr="00EC506D">
        <w:rPr>
          <w:rFonts w:eastAsia="Baskerville Old Face"/>
          <w:spacing w:val="1"/>
        </w:rPr>
        <w:t>i</w:t>
      </w:r>
      <w:r w:rsidRPr="00EC506D">
        <w:rPr>
          <w:rFonts w:eastAsia="Baskerville Old Face"/>
        </w:rPr>
        <w:t>trog</w:t>
      </w:r>
      <w:r w:rsidRPr="00EC506D">
        <w:rPr>
          <w:rFonts w:eastAsia="Baskerville Old Face"/>
          <w:spacing w:val="-1"/>
        </w:rPr>
        <w:t>e</w:t>
      </w:r>
      <w:r w:rsidRPr="00EC506D">
        <w:rPr>
          <w:rFonts w:eastAsia="Baskerville Old Face"/>
        </w:rPr>
        <w:t>nd</w:t>
      </w:r>
      <w:r w:rsidRPr="00EC506D">
        <w:rPr>
          <w:rFonts w:eastAsia="Baskerville Old Face"/>
          <w:spacing w:val="-1"/>
        </w:rPr>
        <w:t>e</w:t>
      </w:r>
      <w:r w:rsidRPr="00EC506D">
        <w:rPr>
          <w:rFonts w:eastAsia="Baskerville Old Face"/>
          <w:spacing w:val="1"/>
        </w:rPr>
        <w:t>fi</w:t>
      </w:r>
      <w:r w:rsidRPr="00EC506D">
        <w:rPr>
          <w:rFonts w:eastAsia="Baskerville Old Face"/>
        </w:rPr>
        <w:t>c</w:t>
      </w:r>
      <w:r w:rsidRPr="00EC506D">
        <w:rPr>
          <w:rFonts w:eastAsia="Baskerville Old Face"/>
          <w:spacing w:val="1"/>
        </w:rPr>
        <w:t>i</w:t>
      </w:r>
      <w:r w:rsidRPr="00EC506D">
        <w:rPr>
          <w:rFonts w:eastAsia="Baskerville Old Face"/>
          <w:spacing w:val="-1"/>
        </w:rPr>
        <w:t>e</w:t>
      </w:r>
      <w:r w:rsidRPr="00EC506D">
        <w:rPr>
          <w:rFonts w:eastAsia="Baskerville Old Face"/>
        </w:rPr>
        <w:t>nt</w:t>
      </w:r>
      <w:r w:rsidRPr="00EC506D">
        <w:rPr>
          <w:rFonts w:eastAsia="Baskerville Old Face"/>
          <w:spacing w:val="-1"/>
        </w:rPr>
        <w:t>s</w:t>
      </w:r>
      <w:r w:rsidRPr="00EC506D">
        <w:rPr>
          <w:rFonts w:eastAsia="Baskerville Old Face"/>
          <w:spacing w:val="1"/>
        </w:rPr>
        <w:t>i</w:t>
      </w:r>
      <w:r w:rsidRPr="00EC506D">
        <w:rPr>
          <w:rFonts w:eastAsia="Baskerville Old Face"/>
        </w:rPr>
        <w:t>t</w:t>
      </w:r>
      <w:r w:rsidRPr="00EC506D">
        <w:rPr>
          <w:rFonts w:eastAsia="Baskerville Old Face"/>
          <w:spacing w:val="-1"/>
        </w:rPr>
        <w:t>es</w:t>
      </w:r>
      <w:r w:rsidRPr="00EC506D">
        <w:rPr>
          <w:rFonts w:eastAsia="Baskerville Old Face"/>
        </w:rPr>
        <w:t>.</w:t>
      </w:r>
    </w:p>
    <w:p w:rsidR="002B6432" w:rsidRPr="00EC506D" w:rsidRDefault="002B6432" w:rsidP="002B6432">
      <w:pPr>
        <w:tabs>
          <w:tab w:val="left" w:pos="1260"/>
        </w:tabs>
        <w:spacing w:before="41" w:line="360" w:lineRule="auto"/>
        <w:ind w:hanging="540"/>
        <w:jc w:val="both"/>
        <w:rPr>
          <w:rFonts w:eastAsia="Baskerville Old Face"/>
        </w:rPr>
      </w:pPr>
      <w:r w:rsidRPr="00EC506D">
        <w:rPr>
          <w:rFonts w:eastAsia="Arial"/>
        </w:rPr>
        <w:t>•</w:t>
      </w:r>
      <w:r w:rsidRPr="00EC506D">
        <w:rPr>
          <w:rFonts w:eastAsia="Arial"/>
        </w:rPr>
        <w:tab/>
      </w:r>
      <w:r w:rsidRPr="00EC506D">
        <w:rPr>
          <w:rFonts w:eastAsia="Baskerville Old Face"/>
        </w:rPr>
        <w:t>Har</w:t>
      </w:r>
      <w:r w:rsidRPr="00EC506D">
        <w:rPr>
          <w:rFonts w:eastAsia="Baskerville Old Face"/>
          <w:spacing w:val="1"/>
        </w:rPr>
        <w:t>v</w:t>
      </w:r>
      <w:r w:rsidRPr="00EC506D">
        <w:rPr>
          <w:rFonts w:eastAsia="Baskerville Old Face"/>
          <w:spacing w:val="-1"/>
        </w:rPr>
        <w:t>es</w:t>
      </w:r>
      <w:r w:rsidRPr="00EC506D">
        <w:rPr>
          <w:rFonts w:eastAsia="Baskerville Old Face"/>
        </w:rPr>
        <w:t>t</w:t>
      </w:r>
      <w:r w:rsidRPr="00EC506D">
        <w:rPr>
          <w:rFonts w:eastAsia="Baskerville Old Face"/>
          <w:spacing w:val="1"/>
        </w:rPr>
        <w:t>i</w:t>
      </w:r>
      <w:r w:rsidRPr="00EC506D">
        <w:rPr>
          <w:rFonts w:eastAsia="Baskerville Old Face"/>
        </w:rPr>
        <w:t>n</w:t>
      </w:r>
      <w:r w:rsidRPr="00EC506D">
        <w:rPr>
          <w:rFonts w:eastAsia="Baskerville Old Face"/>
          <w:spacing w:val="3"/>
        </w:rPr>
        <w:t>g</w:t>
      </w:r>
      <w:r w:rsidRPr="00EC506D">
        <w:rPr>
          <w:rFonts w:eastAsia="Baskerville Old Face"/>
        </w:rPr>
        <w:t>-r</w:t>
      </w:r>
      <w:r w:rsidRPr="00EC506D">
        <w:rPr>
          <w:rFonts w:eastAsia="Baskerville Old Face"/>
          <w:spacing w:val="-1"/>
        </w:rPr>
        <w:t>e</w:t>
      </w:r>
      <w:r w:rsidRPr="00EC506D">
        <w:rPr>
          <w:rFonts w:eastAsia="Baskerville Old Face"/>
        </w:rPr>
        <w:t>g</w:t>
      </w:r>
      <w:r w:rsidRPr="00EC506D">
        <w:rPr>
          <w:rFonts w:eastAsia="Baskerville Old Face"/>
          <w:spacing w:val="-1"/>
        </w:rPr>
        <w:t>e</w:t>
      </w:r>
      <w:r w:rsidRPr="00EC506D">
        <w:rPr>
          <w:rFonts w:eastAsia="Baskerville Old Face"/>
        </w:rPr>
        <w:t>n</w:t>
      </w:r>
      <w:r w:rsidRPr="00EC506D">
        <w:rPr>
          <w:rFonts w:eastAsia="Baskerville Old Face"/>
          <w:spacing w:val="-1"/>
        </w:rPr>
        <w:t>e</w:t>
      </w:r>
      <w:r w:rsidRPr="00EC506D">
        <w:rPr>
          <w:rFonts w:eastAsia="Baskerville Old Face"/>
        </w:rPr>
        <w:t>rat</w:t>
      </w:r>
      <w:r w:rsidRPr="00EC506D">
        <w:rPr>
          <w:rFonts w:eastAsia="Baskerville Old Face"/>
          <w:spacing w:val="1"/>
        </w:rPr>
        <w:t>i</w:t>
      </w:r>
      <w:r w:rsidRPr="00EC506D">
        <w:rPr>
          <w:rFonts w:eastAsia="Baskerville Old Face"/>
        </w:rPr>
        <w:t>on,change</w:t>
      </w:r>
      <w:r w:rsidRPr="00EC506D">
        <w:rPr>
          <w:rFonts w:eastAsia="Baskerville Old Face"/>
          <w:spacing w:val="1"/>
        </w:rPr>
        <w:t>i</w:t>
      </w:r>
      <w:r w:rsidRPr="00EC506D">
        <w:rPr>
          <w:rFonts w:eastAsia="Baskerville Old Face"/>
        </w:rPr>
        <w:t xml:space="preserve">n </w:t>
      </w:r>
      <w:r w:rsidRPr="00EC506D">
        <w:rPr>
          <w:rFonts w:eastAsia="Baskerville Old Face"/>
          <w:spacing w:val="-1"/>
        </w:rPr>
        <w:t>s</w:t>
      </w:r>
      <w:r w:rsidRPr="00EC506D">
        <w:rPr>
          <w:rFonts w:eastAsia="Baskerville Old Face"/>
        </w:rPr>
        <w:t>p</w:t>
      </w:r>
      <w:r w:rsidRPr="00EC506D">
        <w:rPr>
          <w:rFonts w:eastAsia="Baskerville Old Face"/>
          <w:spacing w:val="-1"/>
        </w:rPr>
        <w:t>e</w:t>
      </w:r>
      <w:r w:rsidRPr="00EC506D">
        <w:rPr>
          <w:rFonts w:eastAsia="Baskerville Old Face"/>
        </w:rPr>
        <w:t>c</w:t>
      </w:r>
      <w:r w:rsidRPr="00EC506D">
        <w:rPr>
          <w:rFonts w:eastAsia="Baskerville Old Face"/>
          <w:spacing w:val="1"/>
        </w:rPr>
        <w:t>i</w:t>
      </w:r>
      <w:r w:rsidRPr="00EC506D">
        <w:rPr>
          <w:rFonts w:eastAsia="Baskerville Old Face"/>
          <w:spacing w:val="-1"/>
        </w:rPr>
        <w:t>e</w:t>
      </w:r>
      <w:r w:rsidRPr="00EC506D">
        <w:rPr>
          <w:rFonts w:eastAsia="Baskerville Old Face"/>
        </w:rPr>
        <w:t>s co</w:t>
      </w:r>
      <w:r w:rsidRPr="00EC506D">
        <w:rPr>
          <w:rFonts w:eastAsia="Baskerville Old Face"/>
          <w:spacing w:val="1"/>
        </w:rPr>
        <w:t>m</w:t>
      </w:r>
      <w:r w:rsidRPr="00EC506D">
        <w:rPr>
          <w:rFonts w:eastAsia="Baskerville Old Face"/>
        </w:rPr>
        <w:t>po</w:t>
      </w:r>
      <w:r w:rsidRPr="00EC506D">
        <w:rPr>
          <w:rFonts w:eastAsia="Baskerville Old Face"/>
          <w:spacing w:val="-1"/>
        </w:rPr>
        <w:t>s</w:t>
      </w:r>
      <w:r w:rsidRPr="00EC506D">
        <w:rPr>
          <w:rFonts w:eastAsia="Baskerville Old Face"/>
          <w:spacing w:val="1"/>
        </w:rPr>
        <w:t>i</w:t>
      </w:r>
      <w:r w:rsidRPr="00EC506D">
        <w:rPr>
          <w:rFonts w:eastAsia="Baskerville Old Face"/>
        </w:rPr>
        <w:t>t</w:t>
      </w:r>
      <w:r w:rsidRPr="00EC506D">
        <w:rPr>
          <w:rFonts w:eastAsia="Baskerville Old Face"/>
          <w:spacing w:val="1"/>
        </w:rPr>
        <w:t>i</w:t>
      </w:r>
      <w:r w:rsidRPr="00EC506D">
        <w:rPr>
          <w:rFonts w:eastAsia="Baskerville Old Face"/>
        </w:rPr>
        <w:t>on.</w:t>
      </w:r>
    </w:p>
    <w:p w:rsidR="002B6432" w:rsidRPr="00EC506D" w:rsidRDefault="002B6432" w:rsidP="002B6432">
      <w:pPr>
        <w:spacing w:before="32" w:line="360" w:lineRule="auto"/>
        <w:ind w:hanging="451"/>
        <w:jc w:val="both"/>
        <w:rPr>
          <w:rFonts w:eastAsia="Baskerville Old Face"/>
        </w:rPr>
      </w:pPr>
      <w:r w:rsidRPr="00EC506D">
        <w:rPr>
          <w:rFonts w:eastAsia="Arial"/>
        </w:rPr>
        <w:t>–</w:t>
      </w:r>
      <w:r w:rsidRPr="00EC506D">
        <w:rPr>
          <w:rFonts w:eastAsia="Baskerville Old Face"/>
        </w:rPr>
        <w:t>C</w:t>
      </w:r>
      <w:r w:rsidRPr="00EC506D">
        <w:rPr>
          <w:rFonts w:eastAsia="Baskerville Old Face"/>
          <w:spacing w:val="-1"/>
        </w:rPr>
        <w:t>l</w:t>
      </w:r>
      <w:r w:rsidRPr="00EC506D">
        <w:rPr>
          <w:rFonts w:eastAsia="Baskerville Old Face"/>
        </w:rPr>
        <w:t>e</w:t>
      </w:r>
      <w:r w:rsidRPr="00EC506D">
        <w:rPr>
          <w:rFonts w:eastAsia="Baskerville Old Face"/>
          <w:spacing w:val="-1"/>
        </w:rPr>
        <w:t>a</w:t>
      </w:r>
      <w:r w:rsidRPr="00EC506D">
        <w:rPr>
          <w:rFonts w:eastAsia="Baskerville Old Face"/>
        </w:rPr>
        <w:t>rcu</w:t>
      </w:r>
      <w:r w:rsidRPr="00EC506D">
        <w:rPr>
          <w:rFonts w:eastAsia="Baskerville Old Face"/>
          <w:spacing w:val="-1"/>
        </w:rPr>
        <w:t>ttin</w:t>
      </w:r>
      <w:r w:rsidRPr="00EC506D">
        <w:rPr>
          <w:rFonts w:eastAsia="Baskerville Old Face"/>
          <w:spacing w:val="1"/>
        </w:rPr>
        <w:t>g</w:t>
      </w:r>
      <w:r w:rsidRPr="00EC506D">
        <w:rPr>
          <w:rFonts w:eastAsia="Baskerville Old Face"/>
        </w:rPr>
        <w:t>-</w:t>
      </w:r>
      <w:r w:rsidRPr="00EC506D">
        <w:rPr>
          <w:rFonts w:eastAsia="Baskerville Old Face"/>
          <w:spacing w:val="-1"/>
        </w:rPr>
        <w:t>alt</w:t>
      </w:r>
      <w:r w:rsidRPr="00EC506D">
        <w:rPr>
          <w:rFonts w:eastAsia="Baskerville Old Face"/>
        </w:rPr>
        <w:t>ers</w:t>
      </w:r>
      <w:r w:rsidRPr="00EC506D">
        <w:rPr>
          <w:rFonts w:eastAsia="Baskerville Old Face"/>
          <w:spacing w:val="-1"/>
        </w:rPr>
        <w:t>mi</w:t>
      </w:r>
      <w:r w:rsidRPr="00EC506D">
        <w:rPr>
          <w:rFonts w:eastAsia="Baskerville Old Face"/>
        </w:rPr>
        <w:t>cr</w:t>
      </w:r>
      <w:r w:rsidRPr="00EC506D">
        <w:rPr>
          <w:rFonts w:eastAsia="Baskerville Old Face"/>
          <w:spacing w:val="1"/>
        </w:rPr>
        <w:t>o</w:t>
      </w:r>
      <w:r w:rsidRPr="00EC506D">
        <w:rPr>
          <w:rFonts w:eastAsia="Baskerville Old Face"/>
        </w:rPr>
        <w:t>c</w:t>
      </w:r>
      <w:r w:rsidRPr="00EC506D">
        <w:rPr>
          <w:rFonts w:eastAsia="Baskerville Old Face"/>
          <w:spacing w:val="-1"/>
        </w:rPr>
        <w:t>limat</w:t>
      </w:r>
      <w:r w:rsidRPr="00EC506D">
        <w:rPr>
          <w:rFonts w:eastAsia="Baskerville Old Face"/>
        </w:rPr>
        <w:t>e,</w:t>
      </w:r>
      <w:r w:rsidRPr="00EC506D">
        <w:rPr>
          <w:rFonts w:eastAsia="Baskerville Old Face"/>
          <w:spacing w:val="-1"/>
        </w:rPr>
        <w:t>s</w:t>
      </w:r>
      <w:r w:rsidRPr="00EC506D">
        <w:rPr>
          <w:rFonts w:eastAsia="Baskerville Old Face"/>
          <w:spacing w:val="1"/>
        </w:rPr>
        <w:t>o</w:t>
      </w:r>
      <w:r w:rsidRPr="00EC506D">
        <w:rPr>
          <w:rFonts w:eastAsia="Baskerville Old Face"/>
          <w:spacing w:val="-1"/>
        </w:rPr>
        <w:t>il</w:t>
      </w:r>
      <w:r w:rsidRPr="00EC506D">
        <w:rPr>
          <w:rFonts w:eastAsia="Baskerville Old Face"/>
        </w:rPr>
        <w:t>,</w:t>
      </w:r>
      <w:r w:rsidRPr="00EC506D">
        <w:rPr>
          <w:rFonts w:eastAsia="Baskerville Old Face"/>
          <w:spacing w:val="-1"/>
        </w:rPr>
        <w:t>v</w:t>
      </w:r>
      <w:r w:rsidRPr="00EC506D">
        <w:rPr>
          <w:rFonts w:eastAsia="Baskerville Old Face"/>
        </w:rPr>
        <w:t>ege</w:t>
      </w:r>
      <w:r w:rsidRPr="00EC506D">
        <w:rPr>
          <w:rFonts w:eastAsia="Baskerville Old Face"/>
          <w:spacing w:val="-1"/>
        </w:rPr>
        <w:t>tati</w:t>
      </w:r>
      <w:r w:rsidRPr="00EC506D">
        <w:rPr>
          <w:rFonts w:eastAsia="Baskerville Old Face"/>
          <w:spacing w:val="1"/>
        </w:rPr>
        <w:t>o</w:t>
      </w:r>
      <w:r w:rsidRPr="00EC506D">
        <w:rPr>
          <w:rFonts w:eastAsia="Baskerville Old Face"/>
          <w:spacing w:val="-1"/>
        </w:rPr>
        <w:t>n</w:t>
      </w:r>
      <w:r w:rsidRPr="00EC506D">
        <w:rPr>
          <w:rFonts w:eastAsia="Baskerville Old Face"/>
        </w:rPr>
        <w:t xml:space="preserve">, </w:t>
      </w:r>
      <w:r w:rsidRPr="00EC506D">
        <w:rPr>
          <w:rFonts w:eastAsia="Baskerville Old Face"/>
          <w:spacing w:val="-1"/>
        </w:rPr>
        <w:t>anima</w:t>
      </w:r>
      <w:r w:rsidRPr="00EC506D">
        <w:rPr>
          <w:rFonts w:eastAsia="Baskerville Old Face"/>
        </w:rPr>
        <w:t>l</w:t>
      </w:r>
      <w:r w:rsidRPr="00EC506D">
        <w:rPr>
          <w:rFonts w:eastAsia="Baskerville Old Face"/>
          <w:spacing w:val="-1"/>
        </w:rPr>
        <w:t>an</w:t>
      </w:r>
      <w:r w:rsidRPr="00EC506D">
        <w:rPr>
          <w:rFonts w:eastAsia="Baskerville Old Face"/>
        </w:rPr>
        <w:t>d</w:t>
      </w:r>
      <w:r w:rsidRPr="00EC506D">
        <w:rPr>
          <w:rFonts w:eastAsia="Baskerville Old Face"/>
          <w:spacing w:val="-1"/>
        </w:rPr>
        <w:t>mi</w:t>
      </w:r>
      <w:r w:rsidRPr="00EC506D">
        <w:rPr>
          <w:rFonts w:eastAsia="Baskerville Old Face"/>
        </w:rPr>
        <w:t>cr</w:t>
      </w:r>
      <w:r w:rsidRPr="00EC506D">
        <w:rPr>
          <w:rFonts w:eastAsia="Baskerville Old Face"/>
          <w:spacing w:val="1"/>
        </w:rPr>
        <w:t>o</w:t>
      </w:r>
      <w:r w:rsidRPr="00EC506D">
        <w:rPr>
          <w:rFonts w:eastAsia="Baskerville Old Face"/>
          <w:spacing w:val="-1"/>
        </w:rPr>
        <w:t>bia</w:t>
      </w:r>
      <w:r w:rsidRPr="00EC506D">
        <w:rPr>
          <w:rFonts w:eastAsia="Baskerville Old Face"/>
        </w:rPr>
        <w:t>lc</w:t>
      </w:r>
      <w:r w:rsidRPr="00EC506D">
        <w:rPr>
          <w:rFonts w:eastAsia="Baskerville Old Face"/>
          <w:spacing w:val="1"/>
        </w:rPr>
        <w:t>o</w:t>
      </w:r>
      <w:r w:rsidRPr="00EC506D">
        <w:rPr>
          <w:rFonts w:eastAsia="Baskerville Old Face"/>
          <w:spacing w:val="-1"/>
        </w:rPr>
        <w:t>n</w:t>
      </w:r>
      <w:r w:rsidRPr="00EC506D">
        <w:rPr>
          <w:rFonts w:eastAsia="Baskerville Old Face"/>
        </w:rPr>
        <w:t>d</w:t>
      </w:r>
      <w:r w:rsidRPr="00EC506D">
        <w:rPr>
          <w:rFonts w:eastAsia="Baskerville Old Face"/>
          <w:spacing w:val="-1"/>
        </w:rPr>
        <w:t>iti</w:t>
      </w:r>
      <w:r w:rsidRPr="00EC506D">
        <w:rPr>
          <w:rFonts w:eastAsia="Baskerville Old Face"/>
          <w:spacing w:val="1"/>
        </w:rPr>
        <w:t>o</w:t>
      </w:r>
      <w:r w:rsidRPr="00EC506D">
        <w:rPr>
          <w:rFonts w:eastAsia="Baskerville Old Face"/>
          <w:spacing w:val="-1"/>
        </w:rPr>
        <w:t>ns</w:t>
      </w:r>
      <w:r w:rsidRPr="00EC506D">
        <w:rPr>
          <w:rFonts w:eastAsia="Baskerville Old Face"/>
        </w:rPr>
        <w:t>.</w:t>
      </w:r>
    </w:p>
    <w:p w:rsidR="002B6432" w:rsidRPr="00EC506D" w:rsidRDefault="002B6432" w:rsidP="002B6432">
      <w:pPr>
        <w:spacing w:before="36" w:line="360" w:lineRule="auto"/>
        <w:jc w:val="both"/>
        <w:rPr>
          <w:rFonts w:eastAsia="Baskerville Old Face"/>
        </w:rPr>
      </w:pPr>
      <w:r w:rsidRPr="00EC506D">
        <w:rPr>
          <w:rFonts w:eastAsia="Arial"/>
        </w:rPr>
        <w:t>–</w:t>
      </w:r>
      <w:r w:rsidRPr="00EC506D">
        <w:rPr>
          <w:rFonts w:eastAsia="Baskerville Old Face"/>
        </w:rPr>
        <w:t>C</w:t>
      </w:r>
      <w:r w:rsidRPr="00EC506D">
        <w:rPr>
          <w:rFonts w:eastAsia="Baskerville Old Face"/>
          <w:spacing w:val="-1"/>
        </w:rPr>
        <w:t>l</w:t>
      </w:r>
      <w:r w:rsidRPr="00EC506D">
        <w:rPr>
          <w:rFonts w:eastAsia="Baskerville Old Face"/>
        </w:rPr>
        <w:t>e</w:t>
      </w:r>
      <w:r w:rsidRPr="00EC506D">
        <w:rPr>
          <w:rFonts w:eastAsia="Baskerville Old Face"/>
          <w:spacing w:val="-1"/>
        </w:rPr>
        <w:t>a</w:t>
      </w:r>
      <w:r w:rsidRPr="00EC506D">
        <w:rPr>
          <w:rFonts w:eastAsia="Baskerville Old Face"/>
        </w:rPr>
        <w:t>rcu</w:t>
      </w:r>
      <w:r w:rsidRPr="00EC506D">
        <w:rPr>
          <w:rFonts w:eastAsia="Baskerville Old Face"/>
          <w:spacing w:val="-1"/>
        </w:rPr>
        <w:t>ttin</w:t>
      </w:r>
      <w:r w:rsidRPr="00EC506D">
        <w:rPr>
          <w:rFonts w:eastAsia="Baskerville Old Face"/>
          <w:spacing w:val="1"/>
        </w:rPr>
        <w:t>g</w:t>
      </w:r>
      <w:r w:rsidRPr="00EC506D">
        <w:rPr>
          <w:rFonts w:eastAsia="Baskerville Old Face"/>
        </w:rPr>
        <w:t>-e</w:t>
      </w:r>
      <w:r w:rsidRPr="00EC506D">
        <w:rPr>
          <w:rFonts w:eastAsia="Baskerville Old Face"/>
          <w:spacing w:val="-1"/>
        </w:rPr>
        <w:t>a</w:t>
      </w:r>
      <w:r w:rsidRPr="00EC506D">
        <w:rPr>
          <w:rFonts w:eastAsia="Baskerville Old Face"/>
        </w:rPr>
        <w:t>r</w:t>
      </w:r>
      <w:r w:rsidRPr="00EC506D">
        <w:rPr>
          <w:rFonts w:eastAsia="Baskerville Old Face"/>
          <w:spacing w:val="-1"/>
        </w:rPr>
        <w:t>l</w:t>
      </w:r>
      <w:r w:rsidRPr="00EC506D">
        <w:rPr>
          <w:rFonts w:eastAsia="Baskerville Old Face"/>
        </w:rPr>
        <w:t>y</w:t>
      </w:r>
      <w:r w:rsidRPr="00EC506D">
        <w:rPr>
          <w:rFonts w:eastAsia="Baskerville Old Face"/>
          <w:spacing w:val="-1"/>
        </w:rPr>
        <w:t>s</w:t>
      </w:r>
      <w:r w:rsidRPr="00EC506D">
        <w:rPr>
          <w:rFonts w:eastAsia="Baskerville Old Face"/>
        </w:rPr>
        <w:t>ucce</w:t>
      </w:r>
      <w:r w:rsidRPr="00EC506D">
        <w:rPr>
          <w:rFonts w:eastAsia="Baskerville Old Face"/>
          <w:spacing w:val="-1"/>
        </w:rPr>
        <w:t>ssi</w:t>
      </w:r>
      <w:r w:rsidRPr="00EC506D">
        <w:rPr>
          <w:rFonts w:eastAsia="Baskerville Old Face"/>
          <w:spacing w:val="1"/>
        </w:rPr>
        <w:t>o</w:t>
      </w:r>
      <w:r w:rsidRPr="00EC506D">
        <w:rPr>
          <w:rFonts w:eastAsia="Baskerville Old Face"/>
          <w:spacing w:val="-1"/>
        </w:rPr>
        <w:t>na</w:t>
      </w:r>
      <w:r w:rsidRPr="00EC506D">
        <w:rPr>
          <w:rFonts w:eastAsia="Baskerville Old Face"/>
        </w:rPr>
        <w:t>l</w:t>
      </w:r>
      <w:r w:rsidRPr="00EC506D">
        <w:rPr>
          <w:rFonts w:eastAsia="Baskerville Old Face"/>
          <w:spacing w:val="-1"/>
        </w:rPr>
        <w:t>sta</w:t>
      </w:r>
      <w:r w:rsidRPr="00EC506D">
        <w:rPr>
          <w:rFonts w:eastAsia="Baskerville Old Face"/>
        </w:rPr>
        <w:t>ge</w:t>
      </w:r>
    </w:p>
    <w:p w:rsidR="002B6432" w:rsidRPr="00EC506D" w:rsidRDefault="002B6432" w:rsidP="002B6432">
      <w:pPr>
        <w:spacing w:before="74" w:line="360" w:lineRule="auto"/>
        <w:ind w:hanging="451"/>
        <w:jc w:val="both"/>
        <w:rPr>
          <w:rFonts w:eastAsia="Baskerville Old Face"/>
        </w:rPr>
      </w:pPr>
      <w:r w:rsidRPr="00EC506D">
        <w:rPr>
          <w:rFonts w:eastAsia="Arial"/>
        </w:rPr>
        <w:t>–</w:t>
      </w:r>
      <w:r w:rsidRPr="00EC506D">
        <w:rPr>
          <w:rFonts w:eastAsia="Baskerville Old Face"/>
        </w:rPr>
        <w:t>I</w:t>
      </w:r>
      <w:r w:rsidRPr="00EC506D">
        <w:rPr>
          <w:rFonts w:eastAsia="Baskerville Old Face"/>
          <w:spacing w:val="-1"/>
        </w:rPr>
        <w:t>n</w:t>
      </w:r>
      <w:r w:rsidRPr="00EC506D">
        <w:rPr>
          <w:rFonts w:eastAsia="Baskerville Old Face"/>
        </w:rPr>
        <w:t>cre</w:t>
      </w:r>
      <w:r w:rsidRPr="00EC506D">
        <w:rPr>
          <w:rFonts w:eastAsia="Baskerville Old Face"/>
          <w:spacing w:val="-1"/>
        </w:rPr>
        <w:t>asin</w:t>
      </w:r>
      <w:r w:rsidRPr="00EC506D">
        <w:rPr>
          <w:rFonts w:eastAsia="Baskerville Old Face"/>
        </w:rPr>
        <w:t>g</w:t>
      </w:r>
      <w:r w:rsidRPr="00EC506D">
        <w:rPr>
          <w:rFonts w:eastAsia="Baskerville Old Face"/>
          <w:spacing w:val="-1"/>
        </w:rPr>
        <w:t>int</w:t>
      </w:r>
      <w:r w:rsidRPr="00EC506D">
        <w:rPr>
          <w:rFonts w:eastAsia="Baskerville Old Face"/>
        </w:rPr>
        <w:t>e</w:t>
      </w:r>
      <w:r w:rsidRPr="00EC506D">
        <w:rPr>
          <w:rFonts w:eastAsia="Baskerville Old Face"/>
          <w:spacing w:val="-1"/>
        </w:rPr>
        <w:t>nsi</w:t>
      </w:r>
      <w:r w:rsidRPr="00EC506D">
        <w:rPr>
          <w:rFonts w:eastAsia="Baskerville Old Face"/>
          <w:spacing w:val="1"/>
        </w:rPr>
        <w:t>t</w:t>
      </w:r>
      <w:r w:rsidRPr="00EC506D">
        <w:rPr>
          <w:rFonts w:eastAsia="Baskerville Old Face"/>
          <w:spacing w:val="-1"/>
        </w:rPr>
        <w:t>y</w:t>
      </w:r>
      <w:r w:rsidRPr="00EC506D">
        <w:rPr>
          <w:rFonts w:eastAsia="Baskerville Old Face"/>
          <w:spacing w:val="1"/>
        </w:rPr>
        <w:t>/</w:t>
      </w:r>
      <w:r w:rsidRPr="00EC506D">
        <w:rPr>
          <w:rFonts w:eastAsia="Baskerville Old Face"/>
          <w:spacing w:val="-1"/>
        </w:rPr>
        <w:t>s</w:t>
      </w:r>
      <w:r w:rsidRPr="00EC506D">
        <w:rPr>
          <w:rFonts w:eastAsia="Baskerville Old Face"/>
          <w:spacing w:val="2"/>
        </w:rPr>
        <w:t>c</w:t>
      </w:r>
      <w:r w:rsidRPr="00EC506D">
        <w:rPr>
          <w:rFonts w:eastAsia="Baskerville Old Face"/>
          <w:spacing w:val="-1"/>
        </w:rPr>
        <w:t>al</w:t>
      </w:r>
      <w:r w:rsidRPr="00EC506D">
        <w:rPr>
          <w:rFonts w:eastAsia="Baskerville Old Face"/>
        </w:rPr>
        <w:t>e</w:t>
      </w:r>
      <w:r w:rsidRPr="00EC506D">
        <w:rPr>
          <w:rFonts w:eastAsia="Baskerville Old Face"/>
          <w:spacing w:val="1"/>
        </w:rPr>
        <w:t>o</w:t>
      </w:r>
      <w:r w:rsidRPr="00EC506D">
        <w:rPr>
          <w:rFonts w:eastAsia="Baskerville Old Face"/>
        </w:rPr>
        <w:t>fh</w:t>
      </w:r>
      <w:r w:rsidRPr="00EC506D">
        <w:rPr>
          <w:rFonts w:eastAsia="Baskerville Old Face"/>
          <w:spacing w:val="-1"/>
        </w:rPr>
        <w:t>a</w:t>
      </w:r>
      <w:r w:rsidRPr="00EC506D">
        <w:rPr>
          <w:rFonts w:eastAsia="Baskerville Old Face"/>
        </w:rPr>
        <w:t>r</w:t>
      </w:r>
      <w:r w:rsidRPr="00EC506D">
        <w:rPr>
          <w:rFonts w:eastAsia="Baskerville Old Face"/>
          <w:spacing w:val="-1"/>
        </w:rPr>
        <w:t>v</w:t>
      </w:r>
      <w:r w:rsidRPr="00EC506D">
        <w:rPr>
          <w:rFonts w:eastAsia="Baskerville Old Face"/>
        </w:rPr>
        <w:t>e</w:t>
      </w:r>
      <w:r w:rsidRPr="00EC506D">
        <w:rPr>
          <w:rFonts w:eastAsia="Baskerville Old Face"/>
          <w:spacing w:val="-1"/>
        </w:rPr>
        <w:t>stin</w:t>
      </w:r>
      <w:r w:rsidRPr="00EC506D">
        <w:rPr>
          <w:rFonts w:eastAsia="Baskerville Old Face"/>
          <w:spacing w:val="6"/>
        </w:rPr>
        <w:t>g</w:t>
      </w:r>
      <w:r w:rsidRPr="00EC506D">
        <w:rPr>
          <w:rFonts w:eastAsia="Baskerville Old Face"/>
        </w:rPr>
        <w:t>-ch</w:t>
      </w:r>
      <w:r w:rsidRPr="00EC506D">
        <w:rPr>
          <w:rFonts w:eastAsia="Baskerville Old Face"/>
          <w:spacing w:val="-1"/>
        </w:rPr>
        <w:t>an</w:t>
      </w:r>
      <w:r w:rsidRPr="00EC506D">
        <w:rPr>
          <w:rFonts w:eastAsia="Baskerville Old Face"/>
        </w:rPr>
        <w:t>g</w:t>
      </w:r>
      <w:r w:rsidRPr="00EC506D">
        <w:rPr>
          <w:rFonts w:eastAsia="Baskerville Old Face"/>
          <w:spacing w:val="-1"/>
        </w:rPr>
        <w:t>in</w:t>
      </w:r>
      <w:r w:rsidRPr="00EC506D">
        <w:rPr>
          <w:rFonts w:eastAsia="Baskerville Old Face"/>
        </w:rPr>
        <w:t xml:space="preserve">g </w:t>
      </w:r>
      <w:r w:rsidRPr="00EC506D">
        <w:rPr>
          <w:rFonts w:eastAsia="Baskerville Old Face"/>
          <w:spacing w:val="-1"/>
        </w:rPr>
        <w:t>s</w:t>
      </w:r>
      <w:r w:rsidRPr="00EC506D">
        <w:rPr>
          <w:rFonts w:eastAsia="Baskerville Old Face"/>
        </w:rPr>
        <w:t>ucce</w:t>
      </w:r>
      <w:r w:rsidRPr="00EC506D">
        <w:rPr>
          <w:rFonts w:eastAsia="Baskerville Old Face"/>
          <w:spacing w:val="-1"/>
        </w:rPr>
        <w:t>ssi</w:t>
      </w:r>
      <w:r w:rsidRPr="00EC506D">
        <w:rPr>
          <w:rFonts w:eastAsia="Baskerville Old Face"/>
          <w:spacing w:val="1"/>
        </w:rPr>
        <w:t>o</w:t>
      </w:r>
      <w:r w:rsidRPr="00EC506D">
        <w:rPr>
          <w:rFonts w:eastAsia="Baskerville Old Face"/>
          <w:spacing w:val="-1"/>
        </w:rPr>
        <w:t>na</w:t>
      </w:r>
      <w:r w:rsidRPr="00EC506D">
        <w:rPr>
          <w:rFonts w:eastAsia="Baskerville Old Face"/>
        </w:rPr>
        <w:t>l</w:t>
      </w:r>
      <w:r w:rsidRPr="00EC506D">
        <w:rPr>
          <w:rFonts w:eastAsia="Baskerville Old Face"/>
          <w:spacing w:val="-1"/>
        </w:rPr>
        <w:t>sta</w:t>
      </w:r>
      <w:r w:rsidRPr="00EC506D">
        <w:rPr>
          <w:rFonts w:eastAsia="Baskerville Old Face"/>
        </w:rPr>
        <w:t>ge(go</w:t>
      </w:r>
      <w:r w:rsidRPr="00EC506D">
        <w:rPr>
          <w:rFonts w:eastAsia="Baskerville Old Face"/>
          <w:spacing w:val="-1"/>
        </w:rPr>
        <w:t>ba</w:t>
      </w:r>
      <w:r w:rsidRPr="00EC506D">
        <w:rPr>
          <w:rFonts w:eastAsia="Baskerville Old Face"/>
        </w:rPr>
        <w:t>c</w:t>
      </w:r>
      <w:r w:rsidRPr="00EC506D">
        <w:rPr>
          <w:rFonts w:eastAsia="Baskerville Old Face"/>
          <w:spacing w:val="-1"/>
        </w:rPr>
        <w:t>k</w:t>
      </w:r>
      <w:r w:rsidRPr="00EC506D">
        <w:rPr>
          <w:rFonts w:eastAsia="Baskerville Old Face"/>
        </w:rPr>
        <w:t>,fr</w:t>
      </w:r>
      <w:r w:rsidRPr="00EC506D">
        <w:rPr>
          <w:rFonts w:eastAsia="Baskerville Old Face"/>
          <w:spacing w:val="1"/>
        </w:rPr>
        <w:t>o</w:t>
      </w:r>
      <w:r w:rsidRPr="00EC506D">
        <w:rPr>
          <w:rFonts w:eastAsia="Baskerville Old Face"/>
        </w:rPr>
        <w:t>m</w:t>
      </w:r>
      <w:r w:rsidRPr="00EC506D">
        <w:rPr>
          <w:rFonts w:eastAsia="Baskerville Old Face"/>
          <w:spacing w:val="-1"/>
        </w:rPr>
        <w:t>lat</w:t>
      </w:r>
      <w:r w:rsidRPr="00EC506D">
        <w:rPr>
          <w:rFonts w:eastAsia="Baskerville Old Face"/>
        </w:rPr>
        <w:t>e,</w:t>
      </w:r>
      <w:r w:rsidRPr="00EC506D">
        <w:rPr>
          <w:rFonts w:eastAsia="Baskerville Old Face"/>
          <w:spacing w:val="-1"/>
        </w:rPr>
        <w:t>t</w:t>
      </w:r>
      <w:r w:rsidRPr="00EC506D">
        <w:rPr>
          <w:rFonts w:eastAsia="Baskerville Old Face"/>
        </w:rPr>
        <w:t>oe</w:t>
      </w:r>
      <w:r w:rsidRPr="00EC506D">
        <w:rPr>
          <w:rFonts w:eastAsia="Baskerville Old Face"/>
          <w:spacing w:val="-1"/>
        </w:rPr>
        <w:t>a</w:t>
      </w:r>
      <w:r w:rsidRPr="00EC506D">
        <w:rPr>
          <w:rFonts w:eastAsia="Baskerville Old Face"/>
        </w:rPr>
        <w:t>r</w:t>
      </w:r>
      <w:r w:rsidRPr="00EC506D">
        <w:rPr>
          <w:rFonts w:eastAsia="Baskerville Old Face"/>
          <w:spacing w:val="-1"/>
        </w:rPr>
        <w:t>l</w:t>
      </w:r>
      <w:r w:rsidRPr="00EC506D">
        <w:rPr>
          <w:rFonts w:eastAsia="Baskerville Old Face"/>
        </w:rPr>
        <w:t>y</w:t>
      </w:r>
      <w:r w:rsidRPr="00EC506D">
        <w:rPr>
          <w:rFonts w:eastAsia="Baskerville Old Face"/>
          <w:spacing w:val="-1"/>
        </w:rPr>
        <w:t>sta</w:t>
      </w:r>
      <w:r w:rsidRPr="00EC506D">
        <w:rPr>
          <w:rFonts w:eastAsia="Baskerville Old Face"/>
        </w:rPr>
        <w:t>ge)</w:t>
      </w:r>
    </w:p>
    <w:p w:rsidR="002B6432" w:rsidRDefault="002B6432" w:rsidP="002B6432">
      <w:pPr>
        <w:pStyle w:val="BodyText"/>
        <w:spacing w:line="276" w:lineRule="auto"/>
        <w:jc w:val="both"/>
        <w:rPr>
          <w:b/>
          <w:sz w:val="24"/>
        </w:rPr>
      </w:pPr>
      <w:r>
        <w:rPr>
          <w:b/>
          <w:sz w:val="24"/>
        </w:rPr>
        <w:t>A. Effects of Clearcutting</w:t>
      </w:r>
    </w:p>
    <w:p w:rsidR="002B6432" w:rsidRDefault="002B6432" w:rsidP="00EE4C05">
      <w:pPr>
        <w:pStyle w:val="BodyText"/>
        <w:numPr>
          <w:ilvl w:val="0"/>
          <w:numId w:val="401"/>
        </w:numPr>
        <w:spacing w:line="276" w:lineRule="auto"/>
        <w:ind w:left="0"/>
        <w:jc w:val="both"/>
        <w:rPr>
          <w:sz w:val="24"/>
        </w:rPr>
      </w:pPr>
      <w:r>
        <w:rPr>
          <w:sz w:val="24"/>
        </w:rPr>
        <w:t xml:space="preserve">A seral stage is defined in terms of microclimatic, soil, vegetation, animal and microbial conditions. </w:t>
      </w:r>
    </w:p>
    <w:p w:rsidR="002B6432" w:rsidRDefault="002B6432" w:rsidP="00EE4C05">
      <w:pPr>
        <w:pStyle w:val="BodyText"/>
        <w:numPr>
          <w:ilvl w:val="0"/>
          <w:numId w:val="401"/>
        </w:numPr>
        <w:spacing w:line="276" w:lineRule="auto"/>
        <w:ind w:left="0"/>
        <w:jc w:val="both"/>
        <w:rPr>
          <w:sz w:val="24"/>
        </w:rPr>
      </w:pPr>
      <w:r>
        <w:rPr>
          <w:sz w:val="24"/>
        </w:rPr>
        <w:t xml:space="preserve">The living community that characterises the particular stage of a particular sere consists of those organisms that are adapted to the physical and biotic conditions of that stage. </w:t>
      </w:r>
    </w:p>
    <w:p w:rsidR="002B6432" w:rsidRDefault="002B6432" w:rsidP="00EE4C05">
      <w:pPr>
        <w:pStyle w:val="BodyText"/>
        <w:numPr>
          <w:ilvl w:val="0"/>
          <w:numId w:val="401"/>
        </w:numPr>
        <w:spacing w:line="276" w:lineRule="auto"/>
        <w:ind w:left="0"/>
        <w:jc w:val="both"/>
        <w:rPr>
          <w:sz w:val="24"/>
        </w:rPr>
      </w:pPr>
      <w:r>
        <w:rPr>
          <w:sz w:val="24"/>
        </w:rPr>
        <w:t xml:space="preserve">Clearcutting alters all these ecosystem parameters to a greater or lesser extent. </w:t>
      </w:r>
    </w:p>
    <w:p w:rsidR="002B6432" w:rsidRDefault="002B6432" w:rsidP="00EE4C05">
      <w:pPr>
        <w:pStyle w:val="BodyText"/>
        <w:numPr>
          <w:ilvl w:val="0"/>
          <w:numId w:val="402"/>
        </w:numPr>
        <w:spacing w:line="276" w:lineRule="auto"/>
        <w:ind w:left="0"/>
        <w:jc w:val="both"/>
        <w:rPr>
          <w:b/>
          <w:sz w:val="24"/>
        </w:rPr>
      </w:pPr>
      <w:r>
        <w:rPr>
          <w:sz w:val="24"/>
        </w:rPr>
        <w:t xml:space="preserve">Where the objectives of management require that a mid-seral tree species form the next crop, it is obviously desirable to </w:t>
      </w:r>
      <w:r>
        <w:rPr>
          <w:i/>
          <w:sz w:val="24"/>
        </w:rPr>
        <w:t>disturb</w:t>
      </w:r>
      <w:r>
        <w:rPr>
          <w:sz w:val="24"/>
        </w:rPr>
        <w:t xml:space="preserve"> the forest sufficiently to create physical and biotic conditions favouring the growth of that species</w:t>
      </w:r>
      <w:r>
        <w:rPr>
          <w:b/>
          <w:sz w:val="24"/>
        </w:rPr>
        <w:t xml:space="preserve">. </w:t>
      </w:r>
    </w:p>
    <w:p w:rsidR="002B6432" w:rsidRDefault="002B6432" w:rsidP="00EE4C05">
      <w:pPr>
        <w:pStyle w:val="BodyText"/>
        <w:numPr>
          <w:ilvl w:val="0"/>
          <w:numId w:val="402"/>
        </w:numPr>
        <w:spacing w:line="276" w:lineRule="auto"/>
        <w:ind w:left="0"/>
        <w:jc w:val="both"/>
        <w:rPr>
          <w:sz w:val="24"/>
        </w:rPr>
      </w:pPr>
      <w:r>
        <w:rPr>
          <w:sz w:val="24"/>
        </w:rPr>
        <w:t xml:space="preserve">This requires the creation of an early seral - mid-seral microclimate, minimal competition, and a mid-seral forest floor-soil condition. </w:t>
      </w:r>
    </w:p>
    <w:p w:rsidR="002B6432" w:rsidRDefault="002B6432" w:rsidP="00EE4C05">
      <w:pPr>
        <w:pStyle w:val="BodyText"/>
        <w:numPr>
          <w:ilvl w:val="0"/>
          <w:numId w:val="402"/>
        </w:numPr>
        <w:spacing w:line="276" w:lineRule="auto"/>
        <w:ind w:left="0"/>
        <w:jc w:val="both"/>
        <w:rPr>
          <w:sz w:val="24"/>
        </w:rPr>
      </w:pPr>
      <w:r>
        <w:rPr>
          <w:sz w:val="24"/>
        </w:rPr>
        <w:t xml:space="preserve">Clearcutting may achieve the first two requirements, but may not satisfy the third. </w:t>
      </w:r>
    </w:p>
    <w:p w:rsidR="002B6432" w:rsidRDefault="002B6432" w:rsidP="00EE4C05">
      <w:pPr>
        <w:pStyle w:val="BodyText"/>
        <w:numPr>
          <w:ilvl w:val="0"/>
          <w:numId w:val="402"/>
        </w:numPr>
        <w:spacing w:line="276" w:lineRule="auto"/>
        <w:ind w:left="0"/>
        <w:jc w:val="both"/>
        <w:rPr>
          <w:sz w:val="24"/>
        </w:rPr>
      </w:pPr>
      <w:r>
        <w:rPr>
          <w:sz w:val="24"/>
        </w:rPr>
        <w:lastRenderedPageBreak/>
        <w:t xml:space="preserve">If there is a thick late-seral (climax) forest floor condition that remains largely undisturbed after clearcutting, seedlings of the early seral – mid-seral crop species may not grow well, especially if there are high surface temperatures and low surface soil moisture conditions. </w:t>
      </w:r>
    </w:p>
    <w:p w:rsidR="002B6432" w:rsidRDefault="002B6432" w:rsidP="00EE4C05">
      <w:pPr>
        <w:pStyle w:val="BodyText"/>
        <w:numPr>
          <w:ilvl w:val="0"/>
          <w:numId w:val="402"/>
        </w:numPr>
        <w:spacing w:line="276" w:lineRule="auto"/>
        <w:ind w:left="0"/>
        <w:jc w:val="both"/>
        <w:rPr>
          <w:sz w:val="24"/>
        </w:rPr>
      </w:pPr>
      <w:r>
        <w:rPr>
          <w:sz w:val="24"/>
        </w:rPr>
        <w:t>They have the appropriate microclimate, but an inappropriate soil condition.</w:t>
      </w:r>
    </w:p>
    <w:p w:rsidR="002B6432" w:rsidRDefault="002B6432" w:rsidP="00EE4C05">
      <w:pPr>
        <w:pStyle w:val="BodyText"/>
        <w:numPr>
          <w:ilvl w:val="0"/>
          <w:numId w:val="403"/>
        </w:numPr>
        <w:spacing w:line="276" w:lineRule="auto"/>
        <w:ind w:left="0"/>
        <w:jc w:val="both"/>
        <w:rPr>
          <w:sz w:val="24"/>
        </w:rPr>
      </w:pPr>
      <w:r>
        <w:rPr>
          <w:sz w:val="24"/>
        </w:rPr>
        <w:t xml:space="preserve">In summary, clearcutting inevitably creates successional change; it pushes an area back to an earlier seral condition. </w:t>
      </w:r>
      <w:r>
        <w:rPr>
          <w:i/>
          <w:sz w:val="24"/>
        </w:rPr>
        <w:t>In many cases this is desirable</w:t>
      </w:r>
      <w:r>
        <w:rPr>
          <w:sz w:val="24"/>
        </w:rPr>
        <w:t xml:space="preserve">. </w:t>
      </w:r>
    </w:p>
    <w:p w:rsidR="002B6432" w:rsidRPr="00274D43" w:rsidRDefault="002B6432" w:rsidP="00EE4C05">
      <w:pPr>
        <w:pStyle w:val="BodyText"/>
        <w:numPr>
          <w:ilvl w:val="0"/>
          <w:numId w:val="403"/>
        </w:numPr>
        <w:spacing w:line="276" w:lineRule="auto"/>
        <w:ind w:left="0"/>
        <w:jc w:val="both"/>
        <w:rPr>
          <w:sz w:val="24"/>
        </w:rPr>
      </w:pPr>
      <w:r>
        <w:rPr>
          <w:sz w:val="24"/>
        </w:rPr>
        <w:t>Thus, clearcutting is a powerful tool of successional manipulation, but it can be abused if the user is not aware of its full range of environmental consequences and how they vary in different sites and in different climates.</w:t>
      </w:r>
    </w:p>
    <w:p w:rsidR="002B6432" w:rsidRPr="00274D43" w:rsidRDefault="002B6432" w:rsidP="00EE4C05">
      <w:pPr>
        <w:pStyle w:val="BodyText"/>
        <w:numPr>
          <w:ilvl w:val="0"/>
          <w:numId w:val="404"/>
        </w:numPr>
        <w:spacing w:line="276" w:lineRule="auto"/>
        <w:rPr>
          <w:b/>
          <w:sz w:val="24"/>
        </w:rPr>
      </w:pPr>
      <w:r>
        <w:rPr>
          <w:b/>
          <w:sz w:val="24"/>
        </w:rPr>
        <w:t>Effect of slashburning</w:t>
      </w:r>
    </w:p>
    <w:p w:rsidR="002B6432" w:rsidRDefault="002B6432" w:rsidP="002B6432">
      <w:pPr>
        <w:pStyle w:val="BodyText"/>
        <w:spacing w:line="276" w:lineRule="auto"/>
        <w:jc w:val="both"/>
      </w:pPr>
      <w:r>
        <w:rPr>
          <w:sz w:val="24"/>
        </w:rPr>
        <w:t>The successional consequences of slashburning depend upon the aggregate of all the other environmental effects of slashburning, on the type of fire, and on the type of site. A hot burn on a late seral xerosere might eliminate all the surface organic accumulation and lead to the erosion of much of whatever mineral soil has developed. This would transform the area to the beginning of a primary xerosere. Alternatively, a slashburn on a moist fertile site might act to accelerate the development of a secondary sere. By suppressing shrub growth that might otherwise form a shrub community, and by promoting the reestablishment of a tree crop, slashburning might hasten the redevelopment of a climax stand. Obviously, reliable generalizations about the successional effects of slashburning are impossible</w:t>
      </w:r>
      <w:r>
        <w:t>.</w:t>
      </w:r>
    </w:p>
    <w:p w:rsidR="002B6432" w:rsidRDefault="002B6432" w:rsidP="002B6432">
      <w:pPr>
        <w:pStyle w:val="BodyText"/>
        <w:spacing w:line="276" w:lineRule="auto"/>
        <w:jc w:val="both"/>
      </w:pPr>
    </w:p>
    <w:p w:rsidR="002B6432" w:rsidRDefault="002B6432" w:rsidP="002B6432">
      <w:pPr>
        <w:pStyle w:val="BodyText"/>
        <w:spacing w:line="276" w:lineRule="auto"/>
        <w:jc w:val="both"/>
      </w:pPr>
    </w:p>
    <w:p w:rsidR="002B6432" w:rsidRDefault="002B6432" w:rsidP="002B6432">
      <w:pPr>
        <w:pStyle w:val="BodyText"/>
        <w:spacing w:line="276" w:lineRule="auto"/>
        <w:jc w:val="both"/>
      </w:pPr>
    </w:p>
    <w:p w:rsidR="002B6432" w:rsidRDefault="002B6432" w:rsidP="002B6432">
      <w:pPr>
        <w:pStyle w:val="BodyText"/>
        <w:spacing w:line="276" w:lineRule="auto"/>
        <w:jc w:val="both"/>
      </w:pPr>
    </w:p>
    <w:p w:rsidR="002B6432" w:rsidRDefault="002B6432" w:rsidP="002B6432">
      <w:pPr>
        <w:pStyle w:val="BodyText"/>
        <w:spacing w:line="276" w:lineRule="auto"/>
        <w:jc w:val="both"/>
      </w:pPr>
    </w:p>
    <w:p w:rsidR="002B6432" w:rsidRDefault="002B6432" w:rsidP="002B6432">
      <w:pPr>
        <w:pStyle w:val="BodyText"/>
        <w:spacing w:line="276" w:lineRule="auto"/>
        <w:jc w:val="both"/>
      </w:pPr>
    </w:p>
    <w:p w:rsidR="002B6432" w:rsidRDefault="002B6432" w:rsidP="002B6432">
      <w:pPr>
        <w:pStyle w:val="BodyText"/>
        <w:spacing w:line="276" w:lineRule="auto"/>
        <w:jc w:val="both"/>
      </w:pPr>
    </w:p>
    <w:p w:rsidR="002B6432" w:rsidRPr="002B6432" w:rsidRDefault="002B6432" w:rsidP="002B6432">
      <w:pPr>
        <w:pStyle w:val="BodyText"/>
        <w:spacing w:line="276" w:lineRule="auto"/>
        <w:jc w:val="both"/>
        <w:rPr>
          <w:sz w:val="32"/>
          <w:szCs w:val="32"/>
        </w:rPr>
      </w:pPr>
    </w:p>
    <w:p w:rsidR="002B6432" w:rsidRPr="002B6432" w:rsidRDefault="002B6432" w:rsidP="002B6432">
      <w:pPr>
        <w:pStyle w:val="BodyTextIndent"/>
        <w:spacing w:line="276" w:lineRule="auto"/>
        <w:rPr>
          <w:b/>
          <w:sz w:val="32"/>
          <w:szCs w:val="32"/>
        </w:rPr>
      </w:pPr>
      <w:r w:rsidRPr="002B6432">
        <w:rPr>
          <w:b/>
          <w:sz w:val="32"/>
          <w:szCs w:val="32"/>
        </w:rPr>
        <w:t xml:space="preserve">Chapter Nine </w:t>
      </w:r>
    </w:p>
    <w:p w:rsidR="002B6432" w:rsidRPr="00F27577" w:rsidRDefault="002B6432" w:rsidP="002B6432">
      <w:pPr>
        <w:spacing w:line="276" w:lineRule="auto"/>
        <w:jc w:val="both"/>
        <w:rPr>
          <w:rFonts w:eastAsia="Calibri"/>
          <w:b/>
          <w:bCs/>
          <w:sz w:val="28"/>
        </w:rPr>
      </w:pPr>
      <w:r w:rsidRPr="00F27577">
        <w:rPr>
          <w:rFonts w:eastAsia="Calibri"/>
          <w:b/>
          <w:bCs/>
          <w:sz w:val="28"/>
        </w:rPr>
        <w:t>9.1. Regeneration Methods and Silvicultural Systems</w:t>
      </w:r>
    </w:p>
    <w:p w:rsidR="002B6432" w:rsidRPr="00C87EE6" w:rsidRDefault="002B6432" w:rsidP="002B6432">
      <w:pPr>
        <w:spacing w:line="276" w:lineRule="auto"/>
        <w:jc w:val="both"/>
      </w:pPr>
      <w:r w:rsidRPr="00C87EE6">
        <w:t xml:space="preserve">Generally, </w:t>
      </w:r>
      <w:r w:rsidRPr="00C87EE6">
        <w:rPr>
          <w:b/>
          <w:bCs/>
        </w:rPr>
        <w:t>Silviculture</w:t>
      </w:r>
      <w:r w:rsidRPr="00C87EE6">
        <w:t xml:space="preserve"> is the science and art of cultivating (that is growing and tending) forest crops based on the Knowledge of </w:t>
      </w:r>
      <w:r w:rsidRPr="00C87EE6">
        <w:rPr>
          <w:b/>
          <w:bCs/>
          <w:i/>
          <w:iCs/>
        </w:rPr>
        <w:t>Silvics</w:t>
      </w:r>
      <w:r w:rsidRPr="00C87EE6">
        <w:rPr>
          <w:i/>
          <w:iCs/>
        </w:rPr>
        <w:t>.</w:t>
      </w:r>
      <w:r w:rsidRPr="00C87EE6">
        <w:t xml:space="preserve"> More particularly the term </w:t>
      </w:r>
      <w:r w:rsidRPr="00C87EE6">
        <w:rPr>
          <w:b/>
        </w:rPr>
        <w:t>Silviculture</w:t>
      </w:r>
      <w:r w:rsidRPr="00C87EE6">
        <w:t xml:space="preserve"> is the theory and practice of controlling the establishment, composition, character, and growth of forest stands to satisfy specific objectives. Moreover, it is an integrating of biologic and economic concepts to devise and carryout treatments most appropriate in satisfying the objectives of an owner.</w:t>
      </w:r>
    </w:p>
    <w:p w:rsidR="002B6432" w:rsidRPr="00C87EE6" w:rsidRDefault="002B6432" w:rsidP="002B6432">
      <w:pPr>
        <w:spacing w:line="276" w:lineRule="auto"/>
        <w:jc w:val="both"/>
      </w:pPr>
      <w:r w:rsidRPr="00C87EE6">
        <w:t>The term “</w:t>
      </w:r>
      <w:r w:rsidRPr="00C87EE6">
        <w:rPr>
          <w:i/>
        </w:rPr>
        <w:t>Silviculture</w:t>
      </w:r>
      <w:r w:rsidRPr="00C87EE6">
        <w:t xml:space="preserve">” is originated from the Latin </w:t>
      </w:r>
      <w:r w:rsidRPr="00C87EE6">
        <w:rPr>
          <w:i/>
        </w:rPr>
        <w:t>Silvi</w:t>
      </w:r>
      <w:r w:rsidRPr="00C87EE6">
        <w:t xml:space="preserve"> means   wood and </w:t>
      </w:r>
      <w:r w:rsidRPr="00C87EE6">
        <w:rPr>
          <w:i/>
        </w:rPr>
        <w:t>culture</w:t>
      </w:r>
      <w:r w:rsidRPr="00C87EE6">
        <w:t xml:space="preserve"> means to cultivate</w:t>
      </w:r>
    </w:p>
    <w:p w:rsidR="002B6432" w:rsidRPr="00C87EE6" w:rsidRDefault="002B6432" w:rsidP="00EE4C05">
      <w:pPr>
        <w:pStyle w:val="Heading3"/>
        <w:keepLines w:val="0"/>
        <w:numPr>
          <w:ilvl w:val="2"/>
          <w:numId w:val="417"/>
        </w:numPr>
        <w:spacing w:before="240" w:after="60" w:line="276" w:lineRule="auto"/>
        <w:rPr>
          <w:rFonts w:ascii="Times New Roman" w:hAnsi="Times New Roman" w:cs="Times New Roman"/>
          <w:color w:val="auto"/>
        </w:rPr>
      </w:pPr>
      <w:bookmarkStart w:id="20" w:name="_Toc372565081"/>
      <w:r w:rsidRPr="00C87EE6">
        <w:rPr>
          <w:rFonts w:ascii="Times New Roman" w:hAnsi="Times New Roman" w:cs="Times New Roman"/>
          <w:color w:val="auto"/>
        </w:rPr>
        <w:t>Silvics</w:t>
      </w:r>
      <w:bookmarkEnd w:id="20"/>
    </w:p>
    <w:p w:rsidR="002B6432" w:rsidRPr="00C87EE6" w:rsidRDefault="002B6432" w:rsidP="002B6432">
      <w:pPr>
        <w:spacing w:line="276" w:lineRule="auto"/>
        <w:jc w:val="both"/>
      </w:pPr>
      <w:r w:rsidRPr="00C87EE6">
        <w:t>Silvics is the study of the life history and general characteristics of forest trees and stands, with particular reference to local factors, as a basis for the practice of silviculture</w:t>
      </w:r>
    </w:p>
    <w:p w:rsidR="002B6432" w:rsidRPr="00C87EE6" w:rsidRDefault="002B6432" w:rsidP="002B6432">
      <w:pPr>
        <w:spacing w:line="276" w:lineRule="auto"/>
        <w:ind w:left="90"/>
      </w:pPr>
      <w:r w:rsidRPr="00C87EE6">
        <w:lastRenderedPageBreak/>
        <w:t xml:space="preserve">The immediate foundation of silviculture in the natural science is </w:t>
      </w:r>
      <w:r w:rsidRPr="00C87EE6">
        <w:rPr>
          <w:b/>
        </w:rPr>
        <w:t>Silvics</w:t>
      </w:r>
      <w:r w:rsidRPr="00C87EE6">
        <w:t>, which deals with:</w:t>
      </w:r>
    </w:p>
    <w:p w:rsidR="002B6432" w:rsidRPr="00C87EE6" w:rsidRDefault="002B6432" w:rsidP="00EE4C05">
      <w:pPr>
        <w:numPr>
          <w:ilvl w:val="1"/>
          <w:numId w:val="413"/>
        </w:numPr>
        <w:spacing w:line="276" w:lineRule="auto"/>
      </w:pPr>
      <w:r w:rsidRPr="00C87EE6">
        <w:t xml:space="preserve">The principles underlying the growth and development of single trees and forests as a biological unit. </w:t>
      </w:r>
    </w:p>
    <w:p w:rsidR="002B6432" w:rsidRPr="00C87EE6" w:rsidRDefault="002B6432" w:rsidP="00EE4C05">
      <w:pPr>
        <w:numPr>
          <w:ilvl w:val="1"/>
          <w:numId w:val="413"/>
        </w:numPr>
        <w:spacing w:line="276" w:lineRule="auto"/>
      </w:pPr>
      <w:r w:rsidRPr="00C87EE6">
        <w:t>How trees grow and reproduce, as well as the ways that the physical environment influences their physiology</w:t>
      </w:r>
    </w:p>
    <w:p w:rsidR="002B6432" w:rsidRPr="00C87EE6" w:rsidRDefault="002B6432" w:rsidP="00EE4C05">
      <w:pPr>
        <w:numPr>
          <w:ilvl w:val="1"/>
          <w:numId w:val="413"/>
        </w:numPr>
        <w:spacing w:line="276" w:lineRule="auto"/>
      </w:pPr>
      <w:r w:rsidRPr="00C87EE6">
        <w:t>The study of ways that the physical environment tempers the make up and character of a forest community, and the interactions of biologic components in those communities.</w:t>
      </w:r>
    </w:p>
    <w:p w:rsidR="002B6432" w:rsidRPr="00C87EE6" w:rsidRDefault="002B6432" w:rsidP="00EE4C05">
      <w:pPr>
        <w:numPr>
          <w:ilvl w:val="1"/>
          <w:numId w:val="413"/>
        </w:numPr>
        <w:spacing w:line="276" w:lineRule="auto"/>
      </w:pPr>
      <w:r w:rsidRPr="00C87EE6">
        <w:t>How communities of trees in turn modify conditions of the physical environment as /forests mature and change over time</w:t>
      </w:r>
    </w:p>
    <w:p w:rsidR="002B6432" w:rsidRPr="00C87EE6" w:rsidRDefault="002B6432" w:rsidP="00EE4C05">
      <w:pPr>
        <w:numPr>
          <w:ilvl w:val="1"/>
          <w:numId w:val="413"/>
        </w:numPr>
        <w:spacing w:line="276" w:lineRule="auto"/>
      </w:pPr>
      <w:r w:rsidRPr="00C87EE6">
        <w:t>In general, silvics translates this scientific knowledge into practical information about the habitat or site requirements for the successful reproduction and growth of forest stands, and of the different tree species that comprise them.</w:t>
      </w:r>
    </w:p>
    <w:p w:rsidR="002B6432" w:rsidRPr="00C87EE6" w:rsidRDefault="002B6432" w:rsidP="002B6432">
      <w:pPr>
        <w:pStyle w:val="BodyText"/>
        <w:spacing w:line="276" w:lineRule="auto"/>
        <w:jc w:val="both"/>
        <w:rPr>
          <w:b/>
          <w:bCs/>
          <w:sz w:val="24"/>
          <w:szCs w:val="24"/>
        </w:rPr>
      </w:pPr>
      <w:r w:rsidRPr="00C87EE6">
        <w:rPr>
          <w:b/>
          <w:bCs/>
          <w:sz w:val="24"/>
          <w:szCs w:val="24"/>
        </w:rPr>
        <w:t>Controlling establishment, composition, and growth</w:t>
      </w:r>
    </w:p>
    <w:p w:rsidR="002B6432" w:rsidRPr="00C87EE6" w:rsidRDefault="002B6432" w:rsidP="002B6432">
      <w:pPr>
        <w:pStyle w:val="BodyText"/>
        <w:spacing w:line="276" w:lineRule="auto"/>
        <w:jc w:val="both"/>
        <w:rPr>
          <w:sz w:val="24"/>
          <w:szCs w:val="24"/>
        </w:rPr>
      </w:pPr>
      <w:r w:rsidRPr="00C87EE6">
        <w:rPr>
          <w:sz w:val="24"/>
          <w:szCs w:val="24"/>
        </w:rPr>
        <w:t>Silviculture is forest architecture aimed at the design of stands with outward shape and internal construction that will serve the intended purposes, be in harmony with the environment, and withstand the loads imposed by environmental influences. Since the stands grow and change with time, the designing is more sophisticated and difficult to envision than that of static buildings. In these sense it is akin to the kinds of engineering in which dynamic processes and not just structures are designed. Furthermore, the stands alter their own environment enough that the forester is partly creating a new ecosystem and partly adapting to the one already exists.</w:t>
      </w:r>
    </w:p>
    <w:p w:rsidR="002B6432" w:rsidRPr="00C87EE6" w:rsidRDefault="002B6432" w:rsidP="002B6432">
      <w:pPr>
        <w:pStyle w:val="BodyText"/>
        <w:spacing w:line="276" w:lineRule="auto"/>
        <w:jc w:val="both"/>
        <w:rPr>
          <w:sz w:val="24"/>
          <w:szCs w:val="24"/>
        </w:rPr>
      </w:pPr>
      <w:r w:rsidRPr="00C87EE6">
        <w:rPr>
          <w:sz w:val="24"/>
          <w:szCs w:val="24"/>
        </w:rPr>
        <w:t xml:space="preserve">Silviculturalists control forest stand and age class establishment by periodically altering conditions of the physical environment in a particular stand, primarily by cutting trees, or controlling their density and character in other ways. At times when it seems inappropriate to regenerate a new cohort of trees, they maintain a high stand density to restrict light and other site resources needed for germination, or to sustain the development of new seedlings. To trigger regeneration at other times, they will cut some or all of the trees present, undertake other treatments that alter the character of an existing vegetation community and the environment near the ground surface. Silviculturalists may also decide to create new communities of trees or add others by artificially sowing tree seed or planting young trees in an area. They may use these artificial methods to enrich the species composition of a naturally occurring community, to supplement the density of the seedlings that develop naturally, or to substitute a particular mixture of tree species for some other kind of community that would normally regenerate at a site by natural means. </w:t>
      </w:r>
    </w:p>
    <w:p w:rsidR="002B6432" w:rsidRPr="00C87EE6" w:rsidRDefault="002B6432" w:rsidP="002B6432">
      <w:pPr>
        <w:tabs>
          <w:tab w:val="left" w:pos="270"/>
          <w:tab w:val="left" w:pos="360"/>
        </w:tabs>
        <w:spacing w:line="276" w:lineRule="auto"/>
        <w:jc w:val="both"/>
      </w:pPr>
      <w:r w:rsidRPr="00C87EE6">
        <w:t>Besides intervening at the time of establishment, silviculturalists can also affect community composition later on through a variety of intermediate treatments—usually, by cutting unwanted trees to limit the number of species present.</w:t>
      </w:r>
    </w:p>
    <w:p w:rsidR="002B6432" w:rsidRPr="00C87EE6" w:rsidRDefault="002B6432" w:rsidP="002B6432">
      <w:pPr>
        <w:tabs>
          <w:tab w:val="left" w:pos="270"/>
          <w:tab w:val="left" w:pos="360"/>
        </w:tabs>
        <w:spacing w:line="276" w:lineRule="auto"/>
        <w:jc w:val="both"/>
      </w:pPr>
      <w:r w:rsidRPr="00C87EE6">
        <w:t>They may also reduce stand density at times to improve the growth of the most desirable trees, independent of species. These intermediate treatments may favor trees of the best form and growth relative to a landowner’s objectives, as well as promote a mixture of species that will best serve the needs.</w:t>
      </w:r>
    </w:p>
    <w:p w:rsidR="002B6432" w:rsidRPr="00C87EE6" w:rsidRDefault="002B6432" w:rsidP="002B6432">
      <w:pPr>
        <w:tabs>
          <w:tab w:val="left" w:pos="270"/>
          <w:tab w:val="left" w:pos="360"/>
        </w:tabs>
        <w:spacing w:line="276" w:lineRule="auto"/>
        <w:jc w:val="both"/>
      </w:pPr>
      <w:r w:rsidRPr="00C87EE6">
        <w:t xml:space="preserve">In large measure, silviculturalists control stand and tree growth by regulating stand density. They recognize that in communities of high tree density, the foliage of most tree receives less than full direct solar energy due to shading by neighboring trees. The low light levels limit the photosynthetic out put </w:t>
      </w:r>
      <w:r w:rsidRPr="00C87EE6">
        <w:lastRenderedPageBreak/>
        <w:t>and may cause death of heavily shaded trees that photosynthesize too poorly to sustain life. To promote better diameter growth and limit mortality, silviculturalist reduce stand density to lessen  the tree crowding and brighten the environment around crowns of the residual trees.</w:t>
      </w:r>
    </w:p>
    <w:p w:rsidR="002B6432" w:rsidRPr="00C87EE6" w:rsidRDefault="002B6432" w:rsidP="00EE4C05">
      <w:pPr>
        <w:pStyle w:val="Heading3"/>
        <w:keepLines w:val="0"/>
        <w:numPr>
          <w:ilvl w:val="1"/>
          <w:numId w:val="417"/>
        </w:numPr>
        <w:spacing w:before="240" w:after="60" w:line="276" w:lineRule="auto"/>
        <w:rPr>
          <w:rFonts w:ascii="Times New Roman" w:hAnsi="Times New Roman" w:cs="Times New Roman"/>
          <w:b/>
          <w:color w:val="auto"/>
        </w:rPr>
      </w:pPr>
      <w:bookmarkStart w:id="21" w:name="_Toc372565082"/>
      <w:r w:rsidRPr="00C87EE6">
        <w:rPr>
          <w:rFonts w:ascii="Times New Roman" w:hAnsi="Times New Roman" w:cs="Times New Roman"/>
          <w:b/>
          <w:color w:val="auto"/>
        </w:rPr>
        <w:t>Silvicultural Systems</w:t>
      </w:r>
      <w:bookmarkEnd w:id="21"/>
    </w:p>
    <w:p w:rsidR="002B6432" w:rsidRPr="00C87EE6" w:rsidRDefault="002B6432" w:rsidP="002B6432">
      <w:pPr>
        <w:spacing w:line="276" w:lineRule="auto"/>
        <w:jc w:val="both"/>
      </w:pPr>
      <w:r w:rsidRPr="00C87EE6">
        <w:rPr>
          <w:b/>
        </w:rPr>
        <w:t>Silvicultural system</w:t>
      </w:r>
      <w:r w:rsidRPr="00C87EE6">
        <w:t xml:space="preserve">   is a process following accepted silvicultural principles, whereby the crops constituting a forest are </w:t>
      </w:r>
      <w:r w:rsidRPr="00C87EE6">
        <w:rPr>
          <w:b/>
        </w:rPr>
        <w:t>tended</w:t>
      </w:r>
      <w:r w:rsidRPr="00C87EE6">
        <w:t xml:space="preserve">, </w:t>
      </w:r>
      <w:r w:rsidRPr="00C87EE6">
        <w:rPr>
          <w:b/>
        </w:rPr>
        <w:t>harvested</w:t>
      </w:r>
      <w:r w:rsidRPr="00C87EE6">
        <w:t xml:space="preserve"> and </w:t>
      </w:r>
      <w:r w:rsidRPr="00C87EE6">
        <w:rPr>
          <w:b/>
        </w:rPr>
        <w:t>replaced</w:t>
      </w:r>
      <w:r w:rsidRPr="00C87EE6">
        <w:t xml:space="preserve"> by new crops resulting in the production of stands of distinctive form. Moreover, it is a planned series of treatments for tending, harvesting, and re-establishing a stand. </w:t>
      </w:r>
    </w:p>
    <w:p w:rsidR="002B6432" w:rsidRPr="00C87EE6" w:rsidRDefault="002B6432" w:rsidP="002B6432">
      <w:pPr>
        <w:spacing w:line="276" w:lineRule="auto"/>
        <w:jc w:val="both"/>
      </w:pPr>
      <w:r w:rsidRPr="00C87EE6">
        <w:t xml:space="preserve">Silvicultural systems as a system of management should consists a planned program of silvicultural treatments during the whole life of the stand - not only regeneration felling/cuttings, but also any tending operations or intermediate cuttings. </w:t>
      </w:r>
    </w:p>
    <w:p w:rsidR="002B6432" w:rsidRPr="00C87EE6" w:rsidRDefault="002B6432" w:rsidP="002B6432">
      <w:pPr>
        <w:spacing w:line="276" w:lineRule="auto"/>
        <w:jc w:val="both"/>
      </w:pPr>
      <w:r w:rsidRPr="00C87EE6">
        <w:rPr>
          <w:b/>
          <w:i/>
        </w:rPr>
        <w:t>Intermediate treatment</w:t>
      </w:r>
      <w:r w:rsidRPr="00C87EE6">
        <w:t xml:space="preserve"> is any treatment or tending designed to enhance growth, quality, vigor, and composition of the stand after establishment or regeneration and prior to final harvest. A refined and intensive silvicultural system consists of a number of steps, conducted in a logical sequence. </w:t>
      </w:r>
    </w:p>
    <w:p w:rsidR="002B6432" w:rsidRPr="00C87EE6" w:rsidRDefault="002B6432" w:rsidP="002B6432">
      <w:pPr>
        <w:spacing w:line="276" w:lineRule="auto"/>
        <w:jc w:val="both"/>
      </w:pPr>
      <w:r w:rsidRPr="00C87EE6">
        <w:t xml:space="preserve">In practice, silvicultural systems are traditionally distinguished and classified by the criterion:  </w:t>
      </w:r>
    </w:p>
    <w:p w:rsidR="002B6432" w:rsidRPr="00C87EE6" w:rsidRDefault="002B6432" w:rsidP="00EE4C05">
      <w:pPr>
        <w:numPr>
          <w:ilvl w:val="0"/>
          <w:numId w:val="410"/>
        </w:numPr>
        <w:spacing w:line="276" w:lineRule="auto"/>
        <w:jc w:val="both"/>
      </w:pPr>
      <w:r w:rsidRPr="00C87EE6">
        <w:t>soil exposure (full, partial, none)</w:t>
      </w:r>
    </w:p>
    <w:p w:rsidR="002B6432" w:rsidRPr="00C87EE6" w:rsidRDefault="002B6432" w:rsidP="00EE4C05">
      <w:pPr>
        <w:numPr>
          <w:ilvl w:val="0"/>
          <w:numId w:val="410"/>
        </w:numPr>
        <w:spacing w:line="276" w:lineRule="auto"/>
        <w:jc w:val="both"/>
      </w:pPr>
      <w:r w:rsidRPr="00C87EE6">
        <w:t xml:space="preserve">Nature of regenerating (natural, artificial, mixed); </w:t>
      </w:r>
    </w:p>
    <w:p w:rsidR="002B6432" w:rsidRPr="00C87EE6" w:rsidRDefault="002B6432" w:rsidP="00EE4C05">
      <w:pPr>
        <w:numPr>
          <w:ilvl w:val="0"/>
          <w:numId w:val="410"/>
        </w:numPr>
        <w:spacing w:line="276" w:lineRule="auto"/>
        <w:jc w:val="both"/>
      </w:pPr>
      <w:r w:rsidRPr="00C87EE6">
        <w:t>Structure (uniform- even-aged; uneven- uneven-aged),</w:t>
      </w:r>
    </w:p>
    <w:p w:rsidR="002B6432" w:rsidRPr="00C87EE6" w:rsidRDefault="002B6432" w:rsidP="00EE4C05">
      <w:pPr>
        <w:numPr>
          <w:ilvl w:val="0"/>
          <w:numId w:val="410"/>
        </w:numPr>
        <w:spacing w:line="276" w:lineRule="auto"/>
        <w:jc w:val="both"/>
      </w:pPr>
      <w:r w:rsidRPr="00C87EE6">
        <w:t xml:space="preserve">kind of establishment (kind of manipulation of canopy and method of  planting or natural regeneration, </w:t>
      </w:r>
    </w:p>
    <w:p w:rsidR="002B6432" w:rsidRPr="00C87EE6" w:rsidRDefault="002B6432" w:rsidP="00EE4C05">
      <w:pPr>
        <w:numPr>
          <w:ilvl w:val="0"/>
          <w:numId w:val="410"/>
        </w:numPr>
        <w:spacing w:line="276" w:lineRule="auto"/>
        <w:jc w:val="both"/>
      </w:pPr>
      <w:r w:rsidRPr="00C87EE6">
        <w:t xml:space="preserve">Seedling, saplings, size and age of residual trees for the next generation, kind of mixture). </w:t>
      </w:r>
    </w:p>
    <w:p w:rsidR="002B6432" w:rsidRPr="00C87EE6" w:rsidRDefault="002B6432" w:rsidP="002B6432">
      <w:pPr>
        <w:spacing w:line="276" w:lineRule="auto"/>
        <w:jc w:val="both"/>
      </w:pPr>
      <w:r w:rsidRPr="00C87EE6">
        <w:t xml:space="preserve">Conceptually, foresters develop a unique silvicultural system for each forest stand. Yet all silvicultural systems include three basic components: </w:t>
      </w:r>
    </w:p>
    <w:p w:rsidR="002B6432" w:rsidRPr="00C87EE6" w:rsidRDefault="002B6432" w:rsidP="00EE4C05">
      <w:pPr>
        <w:numPr>
          <w:ilvl w:val="0"/>
          <w:numId w:val="405"/>
        </w:numPr>
        <w:tabs>
          <w:tab w:val="left" w:pos="360"/>
        </w:tabs>
        <w:spacing w:line="276" w:lineRule="auto"/>
        <w:jc w:val="both"/>
      </w:pPr>
      <w:r w:rsidRPr="00C87EE6">
        <w:t xml:space="preserve">The </w:t>
      </w:r>
      <w:r w:rsidRPr="00C87EE6">
        <w:rPr>
          <w:b/>
        </w:rPr>
        <w:t>method of regeneration</w:t>
      </w:r>
      <w:r w:rsidRPr="00C87EE6">
        <w:t xml:space="preserve"> of the individual crop constituting the forest; </w:t>
      </w:r>
    </w:p>
    <w:p w:rsidR="002B6432" w:rsidRPr="00C87EE6" w:rsidRDefault="002B6432" w:rsidP="00EE4C05">
      <w:pPr>
        <w:numPr>
          <w:ilvl w:val="0"/>
          <w:numId w:val="406"/>
        </w:numPr>
        <w:tabs>
          <w:tab w:val="left" w:pos="360"/>
        </w:tabs>
        <w:spacing w:line="276" w:lineRule="auto"/>
        <w:jc w:val="both"/>
      </w:pPr>
      <w:r w:rsidRPr="00C87EE6">
        <w:t xml:space="preserve">The </w:t>
      </w:r>
      <w:r w:rsidRPr="00C87EE6">
        <w:rPr>
          <w:b/>
        </w:rPr>
        <w:t xml:space="preserve">form </w:t>
      </w:r>
      <w:r w:rsidRPr="00C87EE6">
        <w:t xml:space="preserve">of crop produced; and </w:t>
      </w:r>
    </w:p>
    <w:p w:rsidR="002B6432" w:rsidRPr="00C87EE6" w:rsidRDefault="002B6432" w:rsidP="00EE4C05">
      <w:pPr>
        <w:numPr>
          <w:ilvl w:val="0"/>
          <w:numId w:val="407"/>
        </w:numPr>
        <w:tabs>
          <w:tab w:val="left" w:pos="360"/>
        </w:tabs>
        <w:spacing w:line="276" w:lineRule="auto"/>
        <w:jc w:val="both"/>
      </w:pPr>
      <w:r w:rsidRPr="00C87EE6">
        <w:t xml:space="preserve">The orderly </w:t>
      </w:r>
      <w:r w:rsidRPr="00C87EE6">
        <w:rPr>
          <w:b/>
        </w:rPr>
        <w:t xml:space="preserve">arrangement </w:t>
      </w:r>
      <w:r w:rsidRPr="00C87EE6">
        <w:t>of the crops over the whole forest, with special reference to silvicultural and protective considerations, and efficient harvesting of produce.</w:t>
      </w:r>
    </w:p>
    <w:p w:rsidR="002B6432" w:rsidRPr="00C87EE6" w:rsidRDefault="002B6432" w:rsidP="002B6432">
      <w:pPr>
        <w:pStyle w:val="BodyText"/>
        <w:spacing w:line="276" w:lineRule="auto"/>
        <w:rPr>
          <w:b/>
          <w:bCs/>
          <w:sz w:val="24"/>
          <w:szCs w:val="24"/>
        </w:rPr>
      </w:pPr>
    </w:p>
    <w:p w:rsidR="002B6432" w:rsidRPr="00C87EE6" w:rsidRDefault="002B6432" w:rsidP="002B6432">
      <w:pPr>
        <w:pStyle w:val="BodyText"/>
        <w:spacing w:line="276" w:lineRule="auto"/>
        <w:rPr>
          <w:b/>
          <w:bCs/>
          <w:sz w:val="24"/>
          <w:szCs w:val="24"/>
        </w:rPr>
      </w:pPr>
    </w:p>
    <w:p w:rsidR="002B6432" w:rsidRPr="00C87EE6" w:rsidRDefault="002B6432" w:rsidP="002B6432">
      <w:pPr>
        <w:pStyle w:val="BodyText"/>
        <w:spacing w:line="276" w:lineRule="auto"/>
        <w:rPr>
          <w:b/>
          <w:bCs/>
          <w:sz w:val="24"/>
          <w:szCs w:val="24"/>
        </w:rPr>
      </w:pPr>
    </w:p>
    <w:p w:rsidR="002B6432" w:rsidRPr="00C87EE6" w:rsidRDefault="002B6432" w:rsidP="002B6432">
      <w:pPr>
        <w:pStyle w:val="BodyText"/>
        <w:spacing w:line="276" w:lineRule="auto"/>
        <w:rPr>
          <w:b/>
          <w:bCs/>
          <w:sz w:val="24"/>
          <w:szCs w:val="24"/>
        </w:rPr>
      </w:pPr>
    </w:p>
    <w:p w:rsidR="002B6432" w:rsidRPr="00C87EE6" w:rsidRDefault="002B6432" w:rsidP="002B6432">
      <w:pPr>
        <w:spacing w:line="276" w:lineRule="auto"/>
        <w:jc w:val="both"/>
        <w:rPr>
          <w:b/>
          <w:iCs/>
        </w:rPr>
      </w:pPr>
    </w:p>
    <w:p w:rsidR="002B6432" w:rsidRPr="00C87EE6" w:rsidRDefault="002B6432" w:rsidP="002B6432">
      <w:pPr>
        <w:spacing w:line="276" w:lineRule="auto"/>
        <w:rPr>
          <w:b/>
          <w:iCs/>
        </w:rPr>
      </w:pPr>
      <w:r w:rsidRPr="00C87EE6">
        <w:rPr>
          <w:b/>
          <w:iCs/>
        </w:rPr>
        <w:t>Components of Silvicultural System</w:t>
      </w:r>
    </w:p>
    <w:p w:rsidR="002B6432" w:rsidRPr="00C87EE6" w:rsidRDefault="002B6432" w:rsidP="002B6432">
      <w:pPr>
        <w:spacing w:line="276" w:lineRule="auto"/>
        <w:jc w:val="both"/>
        <w:rPr>
          <w:b/>
          <w:iCs/>
        </w:rPr>
      </w:pPr>
    </w:p>
    <w:p w:rsidR="002B6432" w:rsidRPr="00C87EE6" w:rsidRDefault="002B6432" w:rsidP="002B6432">
      <w:pPr>
        <w:spacing w:line="276" w:lineRule="auto"/>
        <w:jc w:val="both"/>
        <w:rPr>
          <w:b/>
          <w:iCs/>
        </w:rPr>
      </w:pPr>
    </w:p>
    <w:p w:rsidR="002B6432" w:rsidRPr="00C87EE6" w:rsidRDefault="002B6432" w:rsidP="002B6432">
      <w:pPr>
        <w:spacing w:line="276" w:lineRule="auto"/>
        <w:jc w:val="both"/>
        <w:rPr>
          <w:b/>
          <w:iCs/>
        </w:rPr>
      </w:pPr>
    </w:p>
    <w:p w:rsidR="002B6432" w:rsidRPr="00C87EE6" w:rsidRDefault="002B6432" w:rsidP="002B6432">
      <w:pPr>
        <w:spacing w:line="276" w:lineRule="auto"/>
        <w:jc w:val="both"/>
        <w:rPr>
          <w:b/>
          <w:iCs/>
        </w:rPr>
      </w:pPr>
      <w:r w:rsidRPr="00C87EE6">
        <w:rPr>
          <w:b/>
          <w:iCs/>
        </w:rPr>
        <w:t>Phase                                                                                 Treatments</w:t>
      </w:r>
    </w:p>
    <w:p w:rsidR="002B6432" w:rsidRPr="00C87EE6" w:rsidRDefault="002B6432" w:rsidP="002B6432">
      <w:pPr>
        <w:spacing w:line="276" w:lineRule="auto"/>
        <w:jc w:val="both"/>
        <w:rPr>
          <w:b/>
          <w:iCs/>
        </w:rPr>
      </w:pPr>
    </w:p>
    <w:p w:rsidR="002B6432" w:rsidRPr="00C87EE6" w:rsidRDefault="002B6432" w:rsidP="002B6432">
      <w:pPr>
        <w:spacing w:line="276" w:lineRule="auto"/>
        <w:jc w:val="both"/>
        <w:rPr>
          <w:b/>
          <w:iCs/>
        </w:rPr>
      </w:pPr>
    </w:p>
    <w:p w:rsidR="002B6432" w:rsidRPr="00C87EE6" w:rsidRDefault="008E0F74" w:rsidP="002B6432">
      <w:pPr>
        <w:spacing w:line="276" w:lineRule="auto"/>
        <w:jc w:val="both"/>
        <w:rPr>
          <w:b/>
          <w:iCs/>
        </w:rPr>
      </w:pPr>
      <w:r>
        <w:rPr>
          <w:b/>
          <w:iCs/>
          <w:noProof/>
          <w:lang w:val="en-GB" w:eastAsia="en-GB"/>
        </w:rPr>
        <w:lastRenderedPageBreak/>
        <mc:AlternateContent>
          <mc:Choice Requires="wpc">
            <w:drawing>
              <wp:inline distT="0" distB="0" distL="0" distR="0">
                <wp:extent cx="5715000" cy="6057900"/>
                <wp:effectExtent l="0" t="0" r="0" b="0"/>
                <wp:docPr id="21" name="Canvas 440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Rectangle 5"/>
                        <wps:cNvSpPr>
                          <a:spLocks noChangeArrowheads="1"/>
                        </wps:cNvSpPr>
                        <wps:spPr bwMode="auto">
                          <a:xfrm>
                            <a:off x="0" y="686024"/>
                            <a:ext cx="1257300" cy="685283"/>
                          </a:xfrm>
                          <a:prstGeom prst="rect">
                            <a:avLst/>
                          </a:prstGeom>
                          <a:solidFill>
                            <a:srgbClr val="FFFFFF"/>
                          </a:solidFill>
                          <a:ln w="9525">
                            <a:solidFill>
                              <a:srgbClr val="000000"/>
                            </a:solidFill>
                            <a:miter lim="800000"/>
                            <a:headEnd/>
                            <a:tailEnd/>
                          </a:ln>
                        </wps:spPr>
                        <wps:txbx>
                          <w:txbxContent>
                            <w:p w:rsidR="0092089B" w:rsidRDefault="0092089B" w:rsidP="002B6432"/>
                            <w:p w:rsidR="0092089B" w:rsidRPr="00DE2068" w:rsidRDefault="0092089B" w:rsidP="002B6432">
                              <w:pPr>
                                <w:rPr>
                                  <w:b/>
                                  <w:bCs/>
                                  <w:sz w:val="28"/>
                                  <w:szCs w:val="28"/>
                                </w:rPr>
                              </w:pPr>
                              <w:r w:rsidRPr="00DE2068">
                                <w:rPr>
                                  <w:b/>
                                  <w:bCs/>
                                  <w:sz w:val="28"/>
                                  <w:szCs w:val="28"/>
                                </w:rPr>
                                <w:t xml:space="preserve">Regeneration </w:t>
                              </w:r>
                            </w:p>
                          </w:txbxContent>
                        </wps:txbx>
                        <wps:bodyPr rot="0" vert="horz" wrap="square" lIns="91440" tIns="45720" rIns="91440" bIns="45720" anchor="t" anchorCtr="0" upright="1">
                          <a:noAutofit/>
                        </wps:bodyPr>
                      </wps:wsp>
                      <wps:wsp>
                        <wps:cNvPr id="9" name="Rectangle 6"/>
                        <wps:cNvSpPr>
                          <a:spLocks noChangeArrowheads="1"/>
                        </wps:cNvSpPr>
                        <wps:spPr bwMode="auto">
                          <a:xfrm>
                            <a:off x="0" y="2400342"/>
                            <a:ext cx="1371600" cy="800114"/>
                          </a:xfrm>
                          <a:prstGeom prst="rect">
                            <a:avLst/>
                          </a:prstGeom>
                          <a:solidFill>
                            <a:srgbClr val="FFFFFF"/>
                          </a:solidFill>
                          <a:ln w="9525">
                            <a:solidFill>
                              <a:srgbClr val="000000"/>
                            </a:solidFill>
                            <a:miter lim="800000"/>
                            <a:headEnd/>
                            <a:tailEnd/>
                          </a:ln>
                        </wps:spPr>
                        <wps:txbx>
                          <w:txbxContent>
                            <w:p w:rsidR="0092089B" w:rsidRDefault="0092089B" w:rsidP="002B6432"/>
                            <w:p w:rsidR="0092089B" w:rsidRPr="00725775" w:rsidRDefault="0092089B" w:rsidP="002B6432">
                              <w:pPr>
                                <w:rPr>
                                  <w:b/>
                                  <w:bCs/>
                                  <w:sz w:val="32"/>
                                  <w:szCs w:val="32"/>
                                </w:rPr>
                              </w:pPr>
                              <w:r w:rsidRPr="00725775">
                                <w:rPr>
                                  <w:b/>
                                  <w:bCs/>
                                  <w:sz w:val="32"/>
                                  <w:szCs w:val="32"/>
                                </w:rPr>
                                <w:t xml:space="preserve">Tending </w:t>
                              </w:r>
                            </w:p>
                          </w:txbxContent>
                        </wps:txbx>
                        <wps:bodyPr rot="0" vert="horz" wrap="square" lIns="91440" tIns="45720" rIns="91440" bIns="45720" anchor="t" anchorCtr="0" upright="1">
                          <a:noAutofit/>
                        </wps:bodyPr>
                      </wps:wsp>
                      <wps:wsp>
                        <wps:cNvPr id="10" name="Rectangle 7"/>
                        <wps:cNvSpPr>
                          <a:spLocks noChangeArrowheads="1"/>
                        </wps:cNvSpPr>
                        <wps:spPr bwMode="auto">
                          <a:xfrm>
                            <a:off x="0" y="4343582"/>
                            <a:ext cx="1485900" cy="800114"/>
                          </a:xfrm>
                          <a:prstGeom prst="rect">
                            <a:avLst/>
                          </a:prstGeom>
                          <a:solidFill>
                            <a:srgbClr val="FFFFFF"/>
                          </a:solidFill>
                          <a:ln w="9525">
                            <a:solidFill>
                              <a:srgbClr val="000000"/>
                            </a:solidFill>
                            <a:miter lim="800000"/>
                            <a:headEnd/>
                            <a:tailEnd/>
                          </a:ln>
                        </wps:spPr>
                        <wps:txbx>
                          <w:txbxContent>
                            <w:p w:rsidR="0092089B" w:rsidRDefault="0092089B" w:rsidP="002B6432"/>
                            <w:p w:rsidR="0092089B" w:rsidRPr="00DE2068" w:rsidRDefault="0092089B" w:rsidP="002B6432">
                              <w:pPr>
                                <w:rPr>
                                  <w:b/>
                                  <w:bCs/>
                                  <w:sz w:val="28"/>
                                  <w:szCs w:val="28"/>
                                </w:rPr>
                              </w:pPr>
                              <w:r w:rsidRPr="00DE2068">
                                <w:rPr>
                                  <w:b/>
                                  <w:bCs/>
                                  <w:sz w:val="28"/>
                                  <w:szCs w:val="28"/>
                                </w:rPr>
                                <w:t>Harvesting</w:t>
                              </w:r>
                            </w:p>
                          </w:txbxContent>
                        </wps:txbx>
                        <wps:bodyPr rot="0" vert="horz" wrap="square" lIns="91440" tIns="45720" rIns="91440" bIns="45720" anchor="t" anchorCtr="0" upright="1">
                          <a:noAutofit/>
                        </wps:bodyPr>
                      </wps:wsp>
                      <wps:wsp>
                        <wps:cNvPr id="11" name="Rectangle 8"/>
                        <wps:cNvSpPr>
                          <a:spLocks noChangeArrowheads="1"/>
                        </wps:cNvSpPr>
                        <wps:spPr bwMode="auto">
                          <a:xfrm>
                            <a:off x="2971800" y="571192"/>
                            <a:ext cx="2057400" cy="1257957"/>
                          </a:xfrm>
                          <a:prstGeom prst="rect">
                            <a:avLst/>
                          </a:prstGeom>
                          <a:solidFill>
                            <a:srgbClr val="FFFFFF"/>
                          </a:solidFill>
                          <a:ln w="9525">
                            <a:solidFill>
                              <a:srgbClr val="000000"/>
                            </a:solidFill>
                            <a:miter lim="800000"/>
                            <a:headEnd/>
                            <a:tailEnd/>
                          </a:ln>
                        </wps:spPr>
                        <wps:txbx>
                          <w:txbxContent>
                            <w:p w:rsidR="0092089B" w:rsidRPr="00D34B44" w:rsidRDefault="0092089B" w:rsidP="002B6432">
                              <w:pPr>
                                <w:rPr>
                                  <w:b/>
                                  <w:bCs/>
                                  <w:sz w:val="32"/>
                                  <w:szCs w:val="32"/>
                                </w:rPr>
                              </w:pPr>
                              <w:r w:rsidRPr="00D34B44">
                                <w:rPr>
                                  <w:b/>
                                  <w:bCs/>
                                  <w:sz w:val="32"/>
                                  <w:szCs w:val="32"/>
                                </w:rPr>
                                <w:t xml:space="preserve">Natural </w:t>
                              </w:r>
                            </w:p>
                            <w:p w:rsidR="0092089B" w:rsidRPr="00D34B44" w:rsidRDefault="0092089B" w:rsidP="002B6432">
                              <w:pPr>
                                <w:rPr>
                                  <w:b/>
                                  <w:bCs/>
                                  <w:sz w:val="32"/>
                                  <w:szCs w:val="32"/>
                                </w:rPr>
                              </w:pPr>
                            </w:p>
                            <w:p w:rsidR="0092089B" w:rsidRPr="00D34B44" w:rsidRDefault="0092089B" w:rsidP="002B6432">
                              <w:pPr>
                                <w:rPr>
                                  <w:b/>
                                  <w:bCs/>
                                  <w:sz w:val="32"/>
                                  <w:szCs w:val="32"/>
                                </w:rPr>
                              </w:pPr>
                              <w:r w:rsidRPr="00D34B44">
                                <w:rPr>
                                  <w:b/>
                                  <w:bCs/>
                                  <w:sz w:val="32"/>
                                  <w:szCs w:val="32"/>
                                </w:rPr>
                                <w:t>Artificial    - Seeding</w:t>
                              </w:r>
                            </w:p>
                            <w:p w:rsidR="0092089B" w:rsidRPr="00D34B44" w:rsidRDefault="0092089B" w:rsidP="00EE4C05">
                              <w:pPr>
                                <w:numPr>
                                  <w:ilvl w:val="0"/>
                                  <w:numId w:val="415"/>
                                </w:numPr>
                                <w:rPr>
                                  <w:b/>
                                  <w:bCs/>
                                  <w:sz w:val="32"/>
                                  <w:szCs w:val="32"/>
                                </w:rPr>
                              </w:pPr>
                              <w:r w:rsidRPr="00D34B44">
                                <w:rPr>
                                  <w:b/>
                                  <w:bCs/>
                                  <w:sz w:val="32"/>
                                  <w:szCs w:val="32"/>
                                </w:rPr>
                                <w:t>Planting</w:t>
                              </w:r>
                            </w:p>
                            <w:p w:rsidR="0092089B" w:rsidRPr="00DE2068" w:rsidRDefault="0092089B" w:rsidP="002B6432">
                              <w:pPr>
                                <w:ind w:left="1500"/>
                                <w:rPr>
                                  <w:b/>
                                  <w:bCs/>
                                  <w:sz w:val="28"/>
                                  <w:szCs w:val="28"/>
                                </w:rPr>
                              </w:pPr>
                              <w:r w:rsidRPr="00D34B44">
                                <w:rPr>
                                  <w:b/>
                                  <w:bCs/>
                                  <w:sz w:val="32"/>
                                  <w:szCs w:val="32"/>
                                </w:rPr>
                                <w:t>(Seedling</w:t>
                              </w:r>
                              <w:r w:rsidRPr="00DE2068">
                                <w:rPr>
                                  <w:b/>
                                  <w:bCs/>
                                  <w:sz w:val="28"/>
                                  <w:szCs w:val="28"/>
                                </w:rPr>
                                <w:t>)</w:t>
                              </w:r>
                            </w:p>
                          </w:txbxContent>
                        </wps:txbx>
                        <wps:bodyPr rot="0" vert="horz" wrap="square" lIns="91440" tIns="45720" rIns="91440" bIns="45720" anchor="t" anchorCtr="0" upright="1">
                          <a:noAutofit/>
                        </wps:bodyPr>
                      </wps:wsp>
                      <wps:wsp>
                        <wps:cNvPr id="44044" name="Rectangle 9"/>
                        <wps:cNvSpPr>
                          <a:spLocks noChangeArrowheads="1"/>
                        </wps:cNvSpPr>
                        <wps:spPr bwMode="auto">
                          <a:xfrm>
                            <a:off x="2971800" y="2057330"/>
                            <a:ext cx="2057400" cy="1486138"/>
                          </a:xfrm>
                          <a:prstGeom prst="rect">
                            <a:avLst/>
                          </a:prstGeom>
                          <a:solidFill>
                            <a:srgbClr val="FFFFFF"/>
                          </a:solidFill>
                          <a:ln w="9525">
                            <a:solidFill>
                              <a:srgbClr val="000000"/>
                            </a:solidFill>
                            <a:miter lim="800000"/>
                            <a:headEnd/>
                            <a:tailEnd/>
                          </a:ln>
                        </wps:spPr>
                        <wps:txbx>
                          <w:txbxContent>
                            <w:p w:rsidR="0092089B" w:rsidRDefault="0092089B" w:rsidP="002B6432"/>
                            <w:p w:rsidR="0092089B" w:rsidRPr="00BA183E" w:rsidRDefault="0092089B" w:rsidP="002B6432">
                              <w:pPr>
                                <w:rPr>
                                  <w:b/>
                                  <w:bCs/>
                                  <w:sz w:val="32"/>
                                  <w:szCs w:val="32"/>
                                </w:rPr>
                              </w:pPr>
                              <w:r w:rsidRPr="00BA183E">
                                <w:rPr>
                                  <w:b/>
                                  <w:bCs/>
                                  <w:sz w:val="32"/>
                                  <w:szCs w:val="32"/>
                                </w:rPr>
                                <w:t>Release Cutting</w:t>
                              </w:r>
                            </w:p>
                            <w:p w:rsidR="0092089B" w:rsidRPr="00BA183E" w:rsidRDefault="0092089B" w:rsidP="002B6432">
                              <w:pPr>
                                <w:rPr>
                                  <w:b/>
                                  <w:bCs/>
                                  <w:sz w:val="32"/>
                                  <w:szCs w:val="32"/>
                                </w:rPr>
                              </w:pPr>
                              <w:r w:rsidRPr="00BA183E">
                                <w:rPr>
                                  <w:b/>
                                  <w:bCs/>
                                  <w:sz w:val="32"/>
                                  <w:szCs w:val="32"/>
                                </w:rPr>
                                <w:t>Pruning</w:t>
                              </w:r>
                            </w:p>
                            <w:p w:rsidR="0092089B" w:rsidRPr="00BA183E" w:rsidRDefault="0092089B" w:rsidP="002B6432">
                              <w:pPr>
                                <w:rPr>
                                  <w:b/>
                                  <w:bCs/>
                                  <w:sz w:val="32"/>
                                  <w:szCs w:val="32"/>
                                </w:rPr>
                              </w:pPr>
                              <w:r w:rsidRPr="00BA183E">
                                <w:rPr>
                                  <w:b/>
                                  <w:bCs/>
                                  <w:sz w:val="32"/>
                                  <w:szCs w:val="32"/>
                                </w:rPr>
                                <w:t>Thinning</w:t>
                              </w:r>
                            </w:p>
                            <w:p w:rsidR="0092089B" w:rsidRPr="00BA183E" w:rsidRDefault="0092089B" w:rsidP="002B6432">
                              <w:pPr>
                                <w:rPr>
                                  <w:b/>
                                  <w:bCs/>
                                  <w:sz w:val="32"/>
                                  <w:szCs w:val="32"/>
                                </w:rPr>
                              </w:pPr>
                              <w:r w:rsidRPr="00BA183E">
                                <w:rPr>
                                  <w:b/>
                                  <w:bCs/>
                                  <w:sz w:val="32"/>
                                  <w:szCs w:val="32"/>
                                </w:rPr>
                                <w:t>Intermediate cuts</w:t>
                              </w:r>
                            </w:p>
                          </w:txbxContent>
                        </wps:txbx>
                        <wps:bodyPr rot="0" vert="horz" wrap="square" lIns="91440" tIns="45720" rIns="91440" bIns="45720" anchor="t" anchorCtr="0" upright="1">
                          <a:noAutofit/>
                        </wps:bodyPr>
                      </wps:wsp>
                      <wps:wsp>
                        <wps:cNvPr id="44073" name="Rectangle 10"/>
                        <wps:cNvSpPr>
                          <a:spLocks noChangeArrowheads="1"/>
                        </wps:cNvSpPr>
                        <wps:spPr bwMode="auto">
                          <a:xfrm>
                            <a:off x="3086100" y="4114660"/>
                            <a:ext cx="2057400" cy="1372047"/>
                          </a:xfrm>
                          <a:prstGeom prst="rect">
                            <a:avLst/>
                          </a:prstGeom>
                          <a:solidFill>
                            <a:srgbClr val="FFFFFF"/>
                          </a:solidFill>
                          <a:ln w="9525">
                            <a:solidFill>
                              <a:srgbClr val="000000"/>
                            </a:solidFill>
                            <a:miter lim="800000"/>
                            <a:headEnd/>
                            <a:tailEnd/>
                          </a:ln>
                        </wps:spPr>
                        <wps:txbx>
                          <w:txbxContent>
                            <w:p w:rsidR="0092089B" w:rsidRDefault="0092089B" w:rsidP="002B6432"/>
                            <w:p w:rsidR="0092089B" w:rsidRPr="00243589" w:rsidRDefault="0092089B" w:rsidP="002B6432">
                              <w:pPr>
                                <w:rPr>
                                  <w:b/>
                                  <w:bCs/>
                                  <w:sz w:val="32"/>
                                  <w:szCs w:val="32"/>
                                </w:rPr>
                              </w:pPr>
                              <w:r w:rsidRPr="00243589">
                                <w:rPr>
                                  <w:b/>
                                  <w:bCs/>
                                  <w:sz w:val="32"/>
                                  <w:szCs w:val="32"/>
                                </w:rPr>
                                <w:t>Clear cutting method</w:t>
                              </w:r>
                            </w:p>
                            <w:p w:rsidR="0092089B" w:rsidRPr="00243589" w:rsidRDefault="0092089B" w:rsidP="002B6432">
                              <w:pPr>
                                <w:rPr>
                                  <w:b/>
                                  <w:bCs/>
                                  <w:sz w:val="32"/>
                                  <w:szCs w:val="32"/>
                                </w:rPr>
                              </w:pPr>
                              <w:r w:rsidRPr="00243589">
                                <w:rPr>
                                  <w:b/>
                                  <w:bCs/>
                                  <w:sz w:val="32"/>
                                  <w:szCs w:val="32"/>
                                </w:rPr>
                                <w:t>Shelter wood method</w:t>
                              </w:r>
                            </w:p>
                            <w:p w:rsidR="0092089B" w:rsidRPr="00243589" w:rsidRDefault="0092089B" w:rsidP="002B6432">
                              <w:pPr>
                                <w:rPr>
                                  <w:b/>
                                  <w:bCs/>
                                  <w:sz w:val="32"/>
                                  <w:szCs w:val="32"/>
                                </w:rPr>
                              </w:pPr>
                              <w:r w:rsidRPr="00243589">
                                <w:rPr>
                                  <w:b/>
                                  <w:bCs/>
                                  <w:sz w:val="32"/>
                                  <w:szCs w:val="32"/>
                                </w:rPr>
                                <w:t>Seed tree method</w:t>
                              </w:r>
                            </w:p>
                            <w:p w:rsidR="0092089B" w:rsidRPr="00243589" w:rsidRDefault="0092089B" w:rsidP="002B6432">
                              <w:pPr>
                                <w:rPr>
                                  <w:b/>
                                  <w:bCs/>
                                  <w:sz w:val="32"/>
                                  <w:szCs w:val="32"/>
                                </w:rPr>
                              </w:pPr>
                              <w:r w:rsidRPr="00243589">
                                <w:rPr>
                                  <w:b/>
                                  <w:bCs/>
                                  <w:sz w:val="32"/>
                                  <w:szCs w:val="32"/>
                                </w:rPr>
                                <w:t xml:space="preserve">Selection method </w:t>
                              </w:r>
                            </w:p>
                            <w:p w:rsidR="0092089B" w:rsidRDefault="0092089B" w:rsidP="002B6432"/>
                          </w:txbxContent>
                        </wps:txbx>
                        <wps:bodyPr rot="0" vert="horz" wrap="square" lIns="91440" tIns="45720" rIns="91440" bIns="45720" anchor="t" anchorCtr="0" upright="1">
                          <a:noAutofit/>
                        </wps:bodyPr>
                      </wps:wsp>
                      <wps:wsp>
                        <wps:cNvPr id="44074" name="Line 11"/>
                        <wps:cNvCnPr>
                          <a:cxnSpLocks noChangeShapeType="1"/>
                        </wps:cNvCnPr>
                        <wps:spPr bwMode="auto">
                          <a:xfrm>
                            <a:off x="2743200" y="686024"/>
                            <a:ext cx="0" cy="571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75" name="Line 12"/>
                        <wps:cNvCnPr>
                          <a:cxnSpLocks noChangeShapeType="1"/>
                        </wps:cNvCnPr>
                        <wps:spPr bwMode="auto">
                          <a:xfrm>
                            <a:off x="1257300" y="914204"/>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76" name="Line 13"/>
                        <wps:cNvCnPr>
                          <a:cxnSpLocks noChangeShapeType="1"/>
                        </wps:cNvCnPr>
                        <wps:spPr bwMode="auto">
                          <a:xfrm>
                            <a:off x="2743200" y="686024"/>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77" name="Line 14"/>
                        <wps:cNvCnPr>
                          <a:cxnSpLocks noChangeShapeType="1"/>
                        </wps:cNvCnPr>
                        <wps:spPr bwMode="auto">
                          <a:xfrm>
                            <a:off x="2743200" y="1143126"/>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78" name="Line 15"/>
                        <wps:cNvCnPr>
                          <a:cxnSpLocks noChangeShapeType="1"/>
                        </wps:cNvCnPr>
                        <wps:spPr bwMode="auto">
                          <a:xfrm>
                            <a:off x="2743200" y="2400342"/>
                            <a:ext cx="0" cy="800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79" name="Line 16"/>
                        <wps:cNvCnPr>
                          <a:cxnSpLocks noChangeShapeType="1"/>
                        </wps:cNvCnPr>
                        <wps:spPr bwMode="auto">
                          <a:xfrm>
                            <a:off x="1371600" y="2743354"/>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0" name="Line 17"/>
                        <wps:cNvCnPr>
                          <a:cxnSpLocks noChangeShapeType="1"/>
                        </wps:cNvCnPr>
                        <wps:spPr bwMode="auto">
                          <a:xfrm>
                            <a:off x="2743200" y="2400342"/>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1" name="Line 18"/>
                        <wps:cNvCnPr>
                          <a:cxnSpLocks noChangeShapeType="1"/>
                        </wps:cNvCnPr>
                        <wps:spPr bwMode="auto">
                          <a:xfrm>
                            <a:off x="2743200" y="2629263"/>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2" name="Line 19"/>
                        <wps:cNvCnPr>
                          <a:cxnSpLocks noChangeShapeType="1"/>
                        </wps:cNvCnPr>
                        <wps:spPr bwMode="auto">
                          <a:xfrm>
                            <a:off x="2743200" y="3086366"/>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3" name="Line 20"/>
                        <wps:cNvCnPr>
                          <a:cxnSpLocks noChangeShapeType="1"/>
                        </wps:cNvCnPr>
                        <wps:spPr bwMode="auto">
                          <a:xfrm>
                            <a:off x="2743200" y="2857444"/>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4" name="Line 21"/>
                        <wps:cNvCnPr>
                          <a:cxnSpLocks noChangeShapeType="1"/>
                        </wps:cNvCnPr>
                        <wps:spPr bwMode="auto">
                          <a:xfrm>
                            <a:off x="2857500" y="4457672"/>
                            <a:ext cx="0" cy="800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85" name="Line 22"/>
                        <wps:cNvCnPr>
                          <a:cxnSpLocks noChangeShapeType="1"/>
                        </wps:cNvCnPr>
                        <wps:spPr bwMode="auto">
                          <a:xfrm>
                            <a:off x="1485900" y="4800684"/>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6" name="Line 23"/>
                        <wps:cNvCnPr>
                          <a:cxnSpLocks noChangeShapeType="1"/>
                        </wps:cNvCnPr>
                        <wps:spPr bwMode="auto">
                          <a:xfrm>
                            <a:off x="2857500" y="4457672"/>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7" name="Line 24"/>
                        <wps:cNvCnPr>
                          <a:cxnSpLocks noChangeShapeType="1"/>
                        </wps:cNvCnPr>
                        <wps:spPr bwMode="auto">
                          <a:xfrm>
                            <a:off x="2857500" y="4686594"/>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8" name="Line 25"/>
                        <wps:cNvCnPr>
                          <a:cxnSpLocks noChangeShapeType="1"/>
                        </wps:cNvCnPr>
                        <wps:spPr bwMode="auto">
                          <a:xfrm>
                            <a:off x="2857500" y="5143696"/>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89" name="Line 26"/>
                        <wps:cNvCnPr>
                          <a:cxnSpLocks noChangeShapeType="1"/>
                        </wps:cNvCnPr>
                        <wps:spPr bwMode="auto">
                          <a:xfrm>
                            <a:off x="2857500" y="4914774"/>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90" name="Line 27"/>
                        <wps:cNvCnPr>
                          <a:cxnSpLocks noChangeShapeType="1"/>
                        </wps:cNvCnPr>
                        <wps:spPr bwMode="auto">
                          <a:xfrm>
                            <a:off x="1485900" y="4571762"/>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91" name="Line 28"/>
                        <wps:cNvCnPr>
                          <a:cxnSpLocks noChangeShapeType="1"/>
                        </wps:cNvCnPr>
                        <wps:spPr bwMode="auto">
                          <a:xfrm flipV="1">
                            <a:off x="2171700" y="2971534"/>
                            <a:ext cx="0" cy="1600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92" name="Line 29"/>
                        <wps:cNvCnPr>
                          <a:cxnSpLocks noChangeShapeType="1"/>
                        </wps:cNvCnPr>
                        <wps:spPr bwMode="auto">
                          <a:xfrm>
                            <a:off x="2171700" y="2971534"/>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93" name="Line 30"/>
                        <wps:cNvCnPr>
                          <a:cxnSpLocks noChangeShapeType="1"/>
                        </wps:cNvCnPr>
                        <wps:spPr bwMode="auto">
                          <a:xfrm flipV="1">
                            <a:off x="5486400" y="1029035"/>
                            <a:ext cx="0" cy="3771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94" name="Line 31"/>
                        <wps:cNvCnPr>
                          <a:cxnSpLocks noChangeShapeType="1"/>
                        </wps:cNvCnPr>
                        <wps:spPr bwMode="auto">
                          <a:xfrm flipH="1">
                            <a:off x="5143500" y="1029035"/>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95" name="Line 32"/>
                        <wps:cNvCnPr>
                          <a:cxnSpLocks noChangeShapeType="1"/>
                        </wps:cNvCnPr>
                        <wps:spPr bwMode="auto">
                          <a:xfrm>
                            <a:off x="571500" y="1371306"/>
                            <a:ext cx="0" cy="1029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96" name="Line 33"/>
                        <wps:cNvCnPr>
                          <a:cxnSpLocks noChangeShapeType="1"/>
                        </wps:cNvCnPr>
                        <wps:spPr bwMode="auto">
                          <a:xfrm>
                            <a:off x="571500" y="3200456"/>
                            <a:ext cx="0" cy="11431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97" name="Line 34"/>
                        <wps:cNvCnPr>
                          <a:cxnSpLocks noChangeShapeType="1"/>
                        </wps:cNvCnPr>
                        <wps:spPr bwMode="auto">
                          <a:xfrm>
                            <a:off x="5143500" y="4800684"/>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4098" o:spid="_x0000_s1045" editas="canvas" style="width:450pt;height:477pt;mso-position-horizontal-relative:char;mso-position-vertical-relative:line" coordsize="57150,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">
                <v:shape id="_x0000_s1046" type="#_x0000_t75" style="position:absolute;width:57150;height:60579;visibility:visible;mso-wrap-style:square">
                  <v:fill o:detectmouseclick="t"/>
                  <v:path o:connecttype="none"/>
                </v:shape>
                <v:rect id="Rectangle 5" o:spid="_x0000_s1047" style="position:absolute;top:6860;width:12573;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92089B" w:rsidRDefault="0092089B" w:rsidP="002B6432"/>
                      <w:p w:rsidR="0092089B" w:rsidRPr="00DE2068" w:rsidRDefault="0092089B" w:rsidP="002B6432">
                        <w:pPr>
                          <w:rPr>
                            <w:b/>
                            <w:bCs/>
                            <w:sz w:val="28"/>
                            <w:szCs w:val="28"/>
                          </w:rPr>
                        </w:pPr>
                        <w:r w:rsidRPr="00DE2068">
                          <w:rPr>
                            <w:b/>
                            <w:bCs/>
                            <w:sz w:val="28"/>
                            <w:szCs w:val="28"/>
                          </w:rPr>
                          <w:t xml:space="preserve">Regeneration </w:t>
                        </w:r>
                      </w:p>
                    </w:txbxContent>
                  </v:textbox>
                </v:rect>
                <v:rect id="Rectangle 6" o:spid="_x0000_s1048" style="position:absolute;top:24003;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2089B" w:rsidRDefault="0092089B" w:rsidP="002B6432"/>
                      <w:p w:rsidR="0092089B" w:rsidRPr="00725775" w:rsidRDefault="0092089B" w:rsidP="002B6432">
                        <w:pPr>
                          <w:rPr>
                            <w:b/>
                            <w:bCs/>
                            <w:sz w:val="32"/>
                            <w:szCs w:val="32"/>
                          </w:rPr>
                        </w:pPr>
                        <w:r w:rsidRPr="00725775">
                          <w:rPr>
                            <w:b/>
                            <w:bCs/>
                            <w:sz w:val="32"/>
                            <w:szCs w:val="32"/>
                          </w:rPr>
                          <w:t xml:space="preserve">Tending </w:t>
                        </w:r>
                      </w:p>
                    </w:txbxContent>
                  </v:textbox>
                </v:rect>
                <v:rect id="Rectangle 7" o:spid="_x0000_s1049" style="position:absolute;top:43435;width:1485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2089B" w:rsidRDefault="0092089B" w:rsidP="002B6432"/>
                      <w:p w:rsidR="0092089B" w:rsidRPr="00DE2068" w:rsidRDefault="0092089B" w:rsidP="002B6432">
                        <w:pPr>
                          <w:rPr>
                            <w:b/>
                            <w:bCs/>
                            <w:sz w:val="28"/>
                            <w:szCs w:val="28"/>
                          </w:rPr>
                        </w:pPr>
                        <w:r w:rsidRPr="00DE2068">
                          <w:rPr>
                            <w:b/>
                            <w:bCs/>
                            <w:sz w:val="28"/>
                            <w:szCs w:val="28"/>
                          </w:rPr>
                          <w:t>Harvesting</w:t>
                        </w:r>
                      </w:p>
                    </w:txbxContent>
                  </v:textbox>
                </v:rect>
                <v:rect id="Rectangle 8" o:spid="_x0000_s1050" style="position:absolute;left:29718;top:5711;width:20574;height:1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92089B" w:rsidRPr="00D34B44" w:rsidRDefault="0092089B" w:rsidP="002B6432">
                        <w:pPr>
                          <w:rPr>
                            <w:b/>
                            <w:bCs/>
                            <w:sz w:val="32"/>
                            <w:szCs w:val="32"/>
                          </w:rPr>
                        </w:pPr>
                        <w:r w:rsidRPr="00D34B44">
                          <w:rPr>
                            <w:b/>
                            <w:bCs/>
                            <w:sz w:val="32"/>
                            <w:szCs w:val="32"/>
                          </w:rPr>
                          <w:t xml:space="preserve">Natural </w:t>
                        </w:r>
                      </w:p>
                      <w:p w:rsidR="0092089B" w:rsidRPr="00D34B44" w:rsidRDefault="0092089B" w:rsidP="002B6432">
                        <w:pPr>
                          <w:rPr>
                            <w:b/>
                            <w:bCs/>
                            <w:sz w:val="32"/>
                            <w:szCs w:val="32"/>
                          </w:rPr>
                        </w:pPr>
                      </w:p>
                      <w:p w:rsidR="0092089B" w:rsidRPr="00D34B44" w:rsidRDefault="0092089B" w:rsidP="002B6432">
                        <w:pPr>
                          <w:rPr>
                            <w:b/>
                            <w:bCs/>
                            <w:sz w:val="32"/>
                            <w:szCs w:val="32"/>
                          </w:rPr>
                        </w:pPr>
                        <w:r w:rsidRPr="00D34B44">
                          <w:rPr>
                            <w:b/>
                            <w:bCs/>
                            <w:sz w:val="32"/>
                            <w:szCs w:val="32"/>
                          </w:rPr>
                          <w:t>Artificial    - Seeding</w:t>
                        </w:r>
                      </w:p>
                      <w:p w:rsidR="0092089B" w:rsidRPr="00D34B44" w:rsidRDefault="0092089B" w:rsidP="00EE4C05">
                        <w:pPr>
                          <w:numPr>
                            <w:ilvl w:val="0"/>
                            <w:numId w:val="415"/>
                          </w:numPr>
                          <w:rPr>
                            <w:b/>
                            <w:bCs/>
                            <w:sz w:val="32"/>
                            <w:szCs w:val="32"/>
                          </w:rPr>
                        </w:pPr>
                        <w:r w:rsidRPr="00D34B44">
                          <w:rPr>
                            <w:b/>
                            <w:bCs/>
                            <w:sz w:val="32"/>
                            <w:szCs w:val="32"/>
                          </w:rPr>
                          <w:t>Planting</w:t>
                        </w:r>
                      </w:p>
                      <w:p w:rsidR="0092089B" w:rsidRPr="00DE2068" w:rsidRDefault="0092089B" w:rsidP="002B6432">
                        <w:pPr>
                          <w:ind w:left="1500"/>
                          <w:rPr>
                            <w:b/>
                            <w:bCs/>
                            <w:sz w:val="28"/>
                            <w:szCs w:val="28"/>
                          </w:rPr>
                        </w:pPr>
                        <w:r w:rsidRPr="00D34B44">
                          <w:rPr>
                            <w:b/>
                            <w:bCs/>
                            <w:sz w:val="32"/>
                            <w:szCs w:val="32"/>
                          </w:rPr>
                          <w:t>(Seedling</w:t>
                        </w:r>
                        <w:r w:rsidRPr="00DE2068">
                          <w:rPr>
                            <w:b/>
                            <w:bCs/>
                            <w:sz w:val="28"/>
                            <w:szCs w:val="28"/>
                          </w:rPr>
                          <w:t>)</w:t>
                        </w:r>
                      </w:p>
                    </w:txbxContent>
                  </v:textbox>
                </v:rect>
                <v:rect id="Rectangle 9" o:spid="_x0000_s1051" style="position:absolute;left:29718;top:20573;width:20574;height:14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BA8YA&#10;AADeAAAADwAAAGRycy9kb3ducmV2LnhtbESPQWvCQBSE70L/w/IKvemuaSg1uobSYmmPGi/entln&#10;Es2+DdlVU3+9Wyj0OMzMN8wiH2wrLtT7xrGG6USBIC6dabjSsC1W41cQPiAbbB2Thh/ykC8fRgvM&#10;jLvymi6bUIkIYZ+hhjqELpPSlzVZ9BPXEUfv4HqLIcq+kqbHa4TbViZKvUiLDceFGjt6r6k8bc5W&#10;w75JtnhbF5/KzlbP4Xsojufdh9ZPj8PbHESgIfyH/9pfRkOaqjSF3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wBA8YAAADeAAAADwAAAAAAAAAAAAAAAACYAgAAZHJz&#10;L2Rvd25yZXYueG1sUEsFBgAAAAAEAAQA9QAAAIsDAAAAAA==&#10;">
                  <v:textbox>
                    <w:txbxContent>
                      <w:p w:rsidR="0092089B" w:rsidRDefault="0092089B" w:rsidP="002B6432"/>
                      <w:p w:rsidR="0092089B" w:rsidRPr="00BA183E" w:rsidRDefault="0092089B" w:rsidP="002B6432">
                        <w:pPr>
                          <w:rPr>
                            <w:b/>
                            <w:bCs/>
                            <w:sz w:val="32"/>
                            <w:szCs w:val="32"/>
                          </w:rPr>
                        </w:pPr>
                        <w:r w:rsidRPr="00BA183E">
                          <w:rPr>
                            <w:b/>
                            <w:bCs/>
                            <w:sz w:val="32"/>
                            <w:szCs w:val="32"/>
                          </w:rPr>
                          <w:t>Release Cutting</w:t>
                        </w:r>
                      </w:p>
                      <w:p w:rsidR="0092089B" w:rsidRPr="00BA183E" w:rsidRDefault="0092089B" w:rsidP="002B6432">
                        <w:pPr>
                          <w:rPr>
                            <w:b/>
                            <w:bCs/>
                            <w:sz w:val="32"/>
                            <w:szCs w:val="32"/>
                          </w:rPr>
                        </w:pPr>
                        <w:r w:rsidRPr="00BA183E">
                          <w:rPr>
                            <w:b/>
                            <w:bCs/>
                            <w:sz w:val="32"/>
                            <w:szCs w:val="32"/>
                          </w:rPr>
                          <w:t>Pruning</w:t>
                        </w:r>
                      </w:p>
                      <w:p w:rsidR="0092089B" w:rsidRPr="00BA183E" w:rsidRDefault="0092089B" w:rsidP="002B6432">
                        <w:pPr>
                          <w:rPr>
                            <w:b/>
                            <w:bCs/>
                            <w:sz w:val="32"/>
                            <w:szCs w:val="32"/>
                          </w:rPr>
                        </w:pPr>
                        <w:r w:rsidRPr="00BA183E">
                          <w:rPr>
                            <w:b/>
                            <w:bCs/>
                            <w:sz w:val="32"/>
                            <w:szCs w:val="32"/>
                          </w:rPr>
                          <w:t>Thinning</w:t>
                        </w:r>
                      </w:p>
                      <w:p w:rsidR="0092089B" w:rsidRPr="00BA183E" w:rsidRDefault="0092089B" w:rsidP="002B6432">
                        <w:pPr>
                          <w:rPr>
                            <w:b/>
                            <w:bCs/>
                            <w:sz w:val="32"/>
                            <w:szCs w:val="32"/>
                          </w:rPr>
                        </w:pPr>
                        <w:r w:rsidRPr="00BA183E">
                          <w:rPr>
                            <w:b/>
                            <w:bCs/>
                            <w:sz w:val="32"/>
                            <w:szCs w:val="32"/>
                          </w:rPr>
                          <w:t>Intermediate cuts</w:t>
                        </w:r>
                      </w:p>
                    </w:txbxContent>
                  </v:textbox>
                </v:rect>
                <v:rect id="Rectangle 10" o:spid="_x0000_s1052" style="position:absolute;left:30861;top:41146;width:20574;height:1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TyscA&#10;AADeAAAADwAAAGRycy9kb3ducmV2LnhtbESPwW7CMBBE70j8g7VIvYFdiGibYlDVigqOEC69beNt&#10;kjZeR7EhKV+PkZA4jmbmjWax6m0tTtT6yrGGx4kCQZw7U3Gh4ZCtx88gfEA2WDsmDf/kYbUcDhaY&#10;Gtfxjk77UIgIYZ+ihjKEJpXS5yVZ9BPXEEfvx7UWQ5RtIU2LXYTbWk6VmkuLFceFEht6Lyn/2x+t&#10;hu9qesDzLvtU9mU9C9s++z1+fWj9MOrfXkEE6sM9fGtvjIYkUU8z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U8rHAAAA3gAAAA8AAAAAAAAAAAAAAAAAmAIAAGRy&#10;cy9kb3ducmV2LnhtbFBLBQYAAAAABAAEAPUAAACMAwAAAAA=&#10;">
                  <v:textbox>
                    <w:txbxContent>
                      <w:p w:rsidR="0092089B" w:rsidRDefault="0092089B" w:rsidP="002B6432"/>
                      <w:p w:rsidR="0092089B" w:rsidRPr="00243589" w:rsidRDefault="0092089B" w:rsidP="002B6432">
                        <w:pPr>
                          <w:rPr>
                            <w:b/>
                            <w:bCs/>
                            <w:sz w:val="32"/>
                            <w:szCs w:val="32"/>
                          </w:rPr>
                        </w:pPr>
                        <w:r w:rsidRPr="00243589">
                          <w:rPr>
                            <w:b/>
                            <w:bCs/>
                            <w:sz w:val="32"/>
                            <w:szCs w:val="32"/>
                          </w:rPr>
                          <w:t>Clear cutting method</w:t>
                        </w:r>
                      </w:p>
                      <w:p w:rsidR="0092089B" w:rsidRPr="00243589" w:rsidRDefault="0092089B" w:rsidP="002B6432">
                        <w:pPr>
                          <w:rPr>
                            <w:b/>
                            <w:bCs/>
                            <w:sz w:val="32"/>
                            <w:szCs w:val="32"/>
                          </w:rPr>
                        </w:pPr>
                        <w:r w:rsidRPr="00243589">
                          <w:rPr>
                            <w:b/>
                            <w:bCs/>
                            <w:sz w:val="32"/>
                            <w:szCs w:val="32"/>
                          </w:rPr>
                          <w:t>Shelter wood method</w:t>
                        </w:r>
                      </w:p>
                      <w:p w:rsidR="0092089B" w:rsidRPr="00243589" w:rsidRDefault="0092089B" w:rsidP="002B6432">
                        <w:pPr>
                          <w:rPr>
                            <w:b/>
                            <w:bCs/>
                            <w:sz w:val="32"/>
                            <w:szCs w:val="32"/>
                          </w:rPr>
                        </w:pPr>
                        <w:r w:rsidRPr="00243589">
                          <w:rPr>
                            <w:b/>
                            <w:bCs/>
                            <w:sz w:val="32"/>
                            <w:szCs w:val="32"/>
                          </w:rPr>
                          <w:t>Seed tree method</w:t>
                        </w:r>
                      </w:p>
                      <w:p w:rsidR="0092089B" w:rsidRPr="00243589" w:rsidRDefault="0092089B" w:rsidP="002B6432">
                        <w:pPr>
                          <w:rPr>
                            <w:b/>
                            <w:bCs/>
                            <w:sz w:val="32"/>
                            <w:szCs w:val="32"/>
                          </w:rPr>
                        </w:pPr>
                        <w:r w:rsidRPr="00243589">
                          <w:rPr>
                            <w:b/>
                            <w:bCs/>
                            <w:sz w:val="32"/>
                            <w:szCs w:val="32"/>
                          </w:rPr>
                          <w:t xml:space="preserve">Selection method </w:t>
                        </w:r>
                      </w:p>
                      <w:p w:rsidR="0092089B" w:rsidRDefault="0092089B" w:rsidP="002B6432"/>
                    </w:txbxContent>
                  </v:textbox>
                </v:rect>
                <v:line id="Line 11" o:spid="_x0000_s1053" style="position:absolute;visibility:visible;mso-wrap-style:square" from="27432,6860" to="2743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7vckAAADeAAAADwAAAGRycy9kb3ducmV2LnhtbESPT0vDQBTE74LfYXlCb3ajhrTEbkup&#10;CK0HsX+gPb5mn0ls9m3Y3Sbx27uC4HGYmd8ws8VgGtGR87VlBQ/jBARxYXXNpYLD/vV+CsIHZI2N&#10;ZVLwTR4W89ubGeba9rylbhdKESHsc1RQhdDmUvqiIoN+bFvi6H1aZzBE6UqpHfYRbhr5mCSZNFhz&#10;XKiwpVVFxWV3NQrenz6ybrl5Ww/HTXYuXrbn01fvlBrdDctnEIGG8B/+a6+1gjRNJin83o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9+73JAAAA3gAAAA8AAAAA&#10;AAAAAAAAAAAAoQIAAGRycy9kb3ducmV2LnhtbFBLBQYAAAAABAAEAPkAAACXAwAAAAA=&#10;"/>
                <v:line id="Line 12" o:spid="_x0000_s1054" style="position:absolute;visibility:visible;mso-wrap-style:square" from="12573,9142" to="27432,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Ar6McAAADeAAAADwAAAGRycy9kb3ducmV2LnhtbESPzWrDMBCE74W+g9hCb42cksSJEyWU&#10;mkIPbSE/5LyxNpaptTKW6ihvXxUCPQ4z8w2z2kTbioF63zhWMB5lIIgrpxuuFRz2b09zED4ga2wd&#10;k4Iredis7+9WWGh34S0Nu1CLBGFfoAITQldI6StDFv3IdcTJO7veYkiyr6Xu8ZLgtpXPWTaTFhtO&#10;CwY7ejVUfe9+rILclFuZy/Jj/1UOzXgRP+PxtFDq8SG+LEEEiuE/fGu/awWTSZZP4e9Ou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CvoxwAAAN4AAAAPAAAAAAAA&#10;AAAAAAAAAKECAABkcnMvZG93bnJldi54bWxQSwUGAAAAAAQABAD5AAAAlQMAAAAA&#10;">
                  <v:stroke endarrow="block"/>
                </v:line>
                <v:line id="Line 13" o:spid="_x0000_s1055" style="position:absolute;visibility:visible;mso-wrap-style:square" from="27432,6860" to="28575,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1n8YAAADeAAAADwAAAGRycy9kb3ducmV2LnhtbESPQWsCMRSE70L/Q3gFb5q1iKurUUoX&#10;wUNbUEvPz83rZunmZdmka/z3TaHgcZiZb5jNLtpWDNT7xrGC2TQDQVw53XCt4OO8nyxB+ICssXVM&#10;Cm7kYbd9GG2w0O7KRxpOoRYJwr5ABSaErpDSV4Ys+qnriJP35XqLIcm+lrrHa4LbVj5l2UJabDgt&#10;GOzoxVD1ffqxCnJTHmUuy9fzezk0s1V8i5+XlVLjx/i8BhEohnv4v33QCubzLF/A3510B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StZ/GAAAA3gAAAA8AAAAAAAAA&#10;AAAAAAAAoQIAAGRycy9kb3ducmV2LnhtbFBLBQYAAAAABAAEAPkAAACUAwAAAAA=&#10;">
                  <v:stroke endarrow="block"/>
                </v:line>
                <v:line id="Line 14" o:spid="_x0000_s1056" style="position:absolute;visibility:visible;mso-wrap-style:square" from="27432,11431" to="29718,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4QBMYAAADeAAAADwAAAGRycy9kb3ducmV2LnhtbESPQWsCMRSE74X+h/AK3mpWkW5djVJc&#10;BA+1oJaeXzfPzdLNy7KJa/rvG6HgcZiZb5jlOtpWDNT7xrGCyTgDQVw53XCt4PO0fX4F4QOyxtYx&#10;KfglD+vV48MSC+2ufKDhGGqRIOwLVGBC6AopfWXIoh+7jjh5Z9dbDEn2tdQ9XhPctnKaZS/SYsNp&#10;wWBHG0PVz/FiFeSmPMhclu+nj3JoJvO4j1/fc6VGT/FtASJQDPfwf3unFcxmWZ7D7U6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EATGAAAA3gAAAA8AAAAAAAAA&#10;AAAAAAAAoQIAAGRycy9kb3ducmV2LnhtbFBLBQYAAAAABAAEAPkAAACUAwAAAAA=&#10;">
                  <v:stroke endarrow="block"/>
                </v:line>
                <v:line id="Line 15" o:spid="_x0000_s1057" style="position:absolute;visibility:visible;mso-wrap-style:square" from="27432,24003" to="27432,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xuMUAAADeAAAADwAAAGRycy9kb3ducmV2LnhtbERPz2vCMBS+C/4P4Qm7abpNutEZRTYG&#10;6kHUDbbjs3lrq81LSWJb/3tzEHb8+H7PFr2pRUvOV5YVPE4SEMS51RUXCr6/PsevIHxA1lhbJgVX&#10;8rCYDwczzLTteE/tIRQihrDPUEEZQpNJ6fOSDPqJbYgj92edwRChK6R22MVwU8unJEmlwYpjQ4kN&#10;vZeUnw8Xo2D7vEvb5Xqz6n/W6TH/2B9/T51T6mHUL99ABOrDv/juXmkF02nyEvfGO/EK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DxuMUAAADeAAAADwAAAAAAAAAA&#10;AAAAAAChAgAAZHJzL2Rvd25yZXYueG1sUEsFBgAAAAAEAAQA+QAAAJMDAAAAAA==&#10;"/>
                <v:line id="Line 16" o:spid="_x0000_s1058" style="position:absolute;visibility:visible;mso-wrap-style:square" from="13716,27433" to="27432,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0h7ccAAADeAAAADwAAAGRycy9kb3ducmV2LnhtbESPQUvDQBSE74L/YXmCN7uplMbEbosY&#10;BA+20FQ8P7PPbDD7NmTXdP333UKhx2FmvmFWm2h7MdHoO8cK5rMMBHHjdMetgs/D28MTCB+QNfaO&#10;ScE/edisb29WWGp35D1NdWhFgrAvUYEJYSil9I0hi37mBuLk/bjRYkhybKUe8ZjgtpePWbaUFjtO&#10;CwYHejXU/NZ/VkFuqr3MZfVx2FVTNy/iNn59F0rd38WXZxCBYriGL+13rWCxyPICznfSFZDr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SHtxwAAAN4AAAAPAAAAAAAA&#10;AAAAAAAAAKECAABkcnMvZG93bnJldi54bWxQSwUGAAAAAAQABAD5AAAAlQMAAAAA&#10;">
                  <v:stroke endarrow="block"/>
                </v:line>
                <v:line id="Line 17" o:spid="_x0000_s1059" style="position:absolute;visibility:visible;mso-wrap-style:square" from="27432,24003" to="2857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4V8UAAADeAAAADwAAAGRycy9kb3ducmV2LnhtbESPy2oCMRSG9wXfIZyCu5pRpOrUKOIg&#10;uKgFL7g+Tk4nQycnwySO6ds3C6HLn//Gt1xH24ieOl87VjAeZSCIS6drrhRczru3OQgfkDU2jknB&#10;L3lYrwYvS8y1e/CR+lOoRBphn6MCE0KbS+lLQxb9yLXEyft2ncWQZFdJ3eEjjdtGTrLsXVqsOT0Y&#10;bGlrqPw53a2CmSmOciaLz/NX0dfjRTzE622h1PA1bj5ABIrhP/xs77WC6TSbJ4CEk1B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L4V8UAAADeAAAADwAAAAAAAAAA&#10;AAAAAAChAgAAZHJzL2Rvd25yZXYueG1sUEsFBgAAAAAEAAQA+QAAAJMDAAAAAA==&#10;">
                  <v:stroke endarrow="block"/>
                </v:line>
                <v:line id="Line 18" o:spid="_x0000_s1060" style="position:absolute;visibility:visible;mso-wrap-style:square" from="27432,26292" to="28575,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5dzMcAAADeAAAADwAAAGRycy9kb3ducmV2LnhtbESPzWrDMBCE74W+g9hCb43sEPLjRAkl&#10;ptBDE0hSet5aG8vUWhlLddS3jwKBHoeZ+YZZbaJtxUC9bxwryEcZCOLK6YZrBZ+nt5c5CB+QNbaO&#10;ScEfedisHx9WWGh34QMNx1CLBGFfoAITQldI6StDFv3IdcTJO7veYkiyr6Xu8ZLgtpXjLJtKiw2n&#10;BYMdbQ1VP8dfq2BmyoOcyfLjtC+HJl/EXfz6Xij1/BRflyACxfAfvrfftYLJJJvncLuTr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rl3MxwAAAN4AAAAPAAAAAAAA&#10;AAAAAAAAAKECAABkcnMvZG93bnJldi54bWxQSwUGAAAAAAQABAD5AAAAlQMAAAAA&#10;">
                  <v:stroke endarrow="block"/>
                </v:line>
                <v:line id="Line 19" o:spid="_x0000_s1061" style="position:absolute;visibility:visible;mso-wrap-style:square" from="27432,30863" to="28575,3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Du8YAAADeAAAADwAAAGRycy9kb3ducmV2LnhtbESPQWsCMRSE70L/Q3gFb5pVpOpqlNKl&#10;4EELaun5uXndLN28LJt0jf++EQoeh5n5hllvo21ET52vHSuYjDMQxKXTNVcKPs/vowUIH5A1No5J&#10;wY08bDdPgzXm2l35SP0pVCJB2OeowITQ5lL60pBFP3YtcfK+XWcxJNlVUnd4TXDbyGmWvUiLNacF&#10;gy29GSp/Tr9WwdwURzmXxf78UfT1ZBkP8euyVGr4HF9XIALF8Aj/t3dawWyWLaZwv5Ou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8w7vGAAAA3gAAAA8AAAAAAAAA&#10;AAAAAAAAoQIAAGRycy9kb3ducmV2LnhtbFBLBQYAAAAABAAEAPkAAACUAwAAAAA=&#10;">
                  <v:stroke endarrow="block"/>
                </v:line>
                <v:line id="Line 20" o:spid="_x0000_s1062" style="position:absolute;visibility:visible;mso-wrap-style:square" from="27432,28574" to="28575,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mIMcAAADeAAAADwAAAGRycy9kb3ducmV2LnhtbESPT2sCMRTE74V+h/AK3mrWVvyzGqV0&#10;KfSgglp6fm5eN0s3L8smrum3bwTB4zAzv2GW62gb0VPna8cKRsMMBHHpdM2Vgq/jx/MMhA/IGhvH&#10;pOCPPKxXjw9LzLW78J76Q6hEgrDPUYEJoc2l9KUhi37oWuLk/bjOYkiyq6Tu8JLgtpEvWTaRFmtO&#10;CwZbejdU/h7OVsHUFHs5lcXmuCv6ejSP2/h9mis1eIpvCxCBYriHb+1PrWA8zmavcL2Tr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GYgxwAAAN4AAAAPAAAAAAAA&#10;AAAAAAAAAKECAABkcnMvZG93bnJldi54bWxQSwUGAAAAAAQABAD5AAAAlQMAAAAA&#10;">
                  <v:stroke endarrow="block"/>
                </v:line>
                <v:line id="Line 21" o:spid="_x0000_s1063" style="position:absolute;visibility:visible;mso-wrap-style:square" from="28575,44576" to="28575,5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LmsgAAADeAAAADwAAAGRycy9kb3ducmV2LnhtbESPQWvCQBSE74X+h+UVvNWNNQSJriIt&#10;gvZQqi3o8Zl9JrHZt2F3TdJ/3y0Uehxm5htmsRpMIzpyvrasYDJOQBAXVtdcKvj82DzOQPiArLGx&#10;TAq+ycNqeX+3wFzbnvfUHUIpIoR9jgqqENpcSl9UZNCPbUscvYt1BkOUrpTaYR/hppFPSZJJgzXH&#10;hQpbeq6o+DrcjIK36XvWrXev2+G4y87Fy/58uvZOqdHDsJ6DCDSE//Bfe6sVpGkyS+H3Trw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iLmsgAAADeAAAADwAAAAAA&#10;AAAAAAAAAAChAgAAZHJzL2Rvd25yZXYueG1sUEsFBgAAAAAEAAQA+QAAAJYDAAAAAA==&#10;"/>
                <v:line id="Line 22" o:spid="_x0000_s1064" style="position:absolute;visibility:visible;mso-wrap-style:square" from="14859,48006" to="28575,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bz8cAAADeAAAADwAAAGRycy9kb3ducmV2LnhtbESPQWsCMRSE70L/Q3iF3jRrsVVXo5Qu&#10;Qg+toJaen5vXzdLNy7KJa/z3piB4HGbmG2a5jrYRPXW+dqxgPMpAEJdO11wp+D5shjMQPiBrbByT&#10;ggt5WK8eBkvMtTvzjvp9qESCsM9RgQmhzaX0pSGLfuRa4uT9us5iSLKrpO7wnOC2kc9Z9iot1pwW&#10;DLb0bqj825+sgqkpdnIqi8/Dtujr8Tx+xZ/jXKmnx/i2ABEohnv41v7QCiaTbPYC/3fSF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VvPxwAAAN4AAAAPAAAAAAAA&#10;AAAAAAAAAKECAABkcnMvZG93bnJldi54bWxQSwUGAAAAAAQABAD5AAAAlQMAAAAA&#10;">
                  <v:stroke endarrow="block"/>
                </v:line>
                <v:line id="Line 23" o:spid="_x0000_s1065" style="position:absolute;visibility:visible;mso-wrap-style:square" from="28575,44576" to="29718,4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fFuMcAAADeAAAADwAAAGRycy9kb3ducmV2LnhtbESPT2sCMRTE7wW/Q3iCt5q1iH9Wo5Qu&#10;Qg9WUEvPz83rZunmZdmka/rtTUHwOMzMb5j1NtpG9NT52rGCyTgDQVw6XXOl4PO8e16A8AFZY+OY&#10;FPyRh+1m8LTGXLsrH6k/hUokCPscFZgQ2lxKXxqy6MeuJU7et+sshiS7SuoOrwluG/mSZTNpsea0&#10;YLClN0Plz+nXKpib4ijnstifD0VfT5bxI35dlkqNhvF1BSJQDI/wvf2uFUyn2WIG/3fS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R8W4xwAAAN4AAAAPAAAAAAAA&#10;AAAAAAAAAKECAABkcnMvZG93bnJldi54bWxQSwUGAAAAAAQABAD5AAAAlQMAAAAA&#10;">
                  <v:stroke endarrow="block"/>
                </v:line>
                <v:line id="Line 24" o:spid="_x0000_s1066" style="position:absolute;visibility:visible;mso-wrap-style:square" from="28575,46865" to="29718,4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gI8cAAADeAAAADwAAAGRycy9kb3ducmV2LnhtbESPzWrDMBCE74W+g9hCb42cEuLEiRJK&#10;TaGHJpAfet5aG8vUWhlLddS3jwKBHIeZ+YZZrqNtxUC9bxwrGI8yEMSV0w3XCo6Hj5cZCB+QNbaO&#10;ScE/eVivHh+WWGh35h0N+1CLBGFfoAITQldI6StDFv3IdcTJO7neYkiyr6Xu8ZzgtpWvWTaVFhtO&#10;CwY7ejdU/e7/rILclDuZy/LrsC2HZjyPm/j9M1fq+Sm+LUAEiuEevrU/tYLJJJvlcL2Tr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C2AjxwAAAN4AAAAPAAAAAAAA&#10;AAAAAAAAAKECAABkcnMvZG93bnJldi54bWxQSwUGAAAAAAQABAD5AAAAlQMAAAAA&#10;">
                  <v:stroke endarrow="block"/>
                </v:line>
                <v:line id="Line 25" o:spid="_x0000_s1067" style="position:absolute;visibility:visible;mso-wrap-style:square" from="28575,51436" to="29718,5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0UcMAAADeAAAADwAAAGRycy9kb3ducmV2LnhtbERPy2oCMRTdF/yHcAvuakaRqlOjiIPg&#10;ohZ84Po6uZ0MndwMkzimf98shC4P571cR9uInjpfO1YwHmUgiEuna64UXM67tzkIH5A1No5JwS95&#10;WK8GL0vMtXvwkfpTqEQKYZ+jAhNCm0vpS0MW/ci1xIn7dp3FkGBXSd3hI4XbRk6y7F1arDk1GGxp&#10;a6j8Od2tgpkpjnImi8/zV9HX40U8xOttodTwNW4+QASK4V/8dO+1guk0m6e96U6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9FHDAAAA3gAAAA8AAAAAAAAAAAAA&#10;AAAAoQIAAGRycy9kb3ducmV2LnhtbFBLBQYAAAAABAAEAPkAAACRAwAAAAA=&#10;">
                  <v:stroke endarrow="block"/>
                </v:line>
                <v:line id="Line 26" o:spid="_x0000_s1068" style="position:absolute;visibility:visible;mso-wrap-style:square" from="28575,49147" to="29718,4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hRysYAAADeAAAADwAAAGRycy9kb3ducmV2LnhtbESPQWsCMRSE74X+h/AKvdWsIuquRiku&#10;hR6qoJaeXzfPzdLNy7JJ1/TfG0HocZiZb5jVJtpWDNT7xrGC8SgDQVw53XCt4PP09rIA4QOyxtYx&#10;KfgjD5v148MKC+0ufKDhGGqRIOwLVGBC6AopfWXIoh+5jjh5Z9dbDEn2tdQ9XhLctnKSZTNpseG0&#10;YLCjraHq5/hrFcxNeZBzWX6c9uXQjPO4i1/fuVLPT/F1CSJQDP/he/tdK5hOs0UOtzvpCsj1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YUcrGAAAA3gAAAA8AAAAAAAAA&#10;AAAAAAAAoQIAAGRycy9kb3ducmV2LnhtbFBLBQYAAAAABAAEAPkAAACUAwAAAAA=&#10;">
                  <v:stroke endarrow="block"/>
                </v:line>
                <v:line id="Line 27" o:spid="_x0000_s1069" style="position:absolute;visibility:visible;mso-wrap-style:square" from="14859,45717" to="21717,4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bRMcAAADeAAAADwAAAGRycy9kb3ducmV2LnhtbESPzWrCQBSF94LvMFyhO520ldCmjiIt&#10;BXUhagvt8pq5TaKZO2FmTOLbOwuhy8P545stelOLlpyvLCt4nCQgiHOrKy4UfH99jl9A+ICssbZM&#10;Cq7kYTEfDmaYadvxntpDKEQcYZ+hgjKEJpPS5yUZ9BPbEEfvzzqDIUpXSO2wi+Omlk9JkkqDFceH&#10;Eht6Lyk/Hy5GwfZ5l7bL9WbV/6zTY/6xP/6eOqfUw6hfvoEI1If/8L290gqm0+Q1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htExwAAAN4AAAAPAAAAAAAA&#10;AAAAAAAAAKECAABkcnMvZG93bnJldi54bWxQSwUGAAAAAAQABAD5AAAAlQMAAAAA&#10;"/>
                <v:line id="Line 28" o:spid="_x0000_s1070" style="position:absolute;flip:y;visibility:visible;mso-wrap-style:square" from="21717,29715" to="21717,4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Hs8gAAADeAAAADwAAAGRycy9kb3ducmV2LnhtbESPQWsCMRSE70L/Q3iFXkSzlqXoahQp&#10;FHrwoi0rvT03z82ym5dtkur235tCweMwM98wq81gO3EhHxrHCmbTDARx5XTDtYLPj7fJHESIyBo7&#10;x6TglwJs1g+jFRbaXXlPl0OsRYJwKFCBibEvpAyVIYth6nri5J2dtxiT9LXUHq8Jbjv5nGUv0mLD&#10;acFgT6+GqvbwYxXI+W787benvC3b43Fhyqrsv3ZKPT0O2yWISEO8h//b71pBnmeLGfzdSVdAr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NHs8gAAADeAAAADwAAAAAA&#10;AAAAAAAAAAChAgAAZHJzL2Rvd25yZXYueG1sUEsFBgAAAAAEAAQA+QAAAJYDAAAAAA==&#10;"/>
                <v:line id="Line 29" o:spid="_x0000_s1071" style="position:absolute;visibility:visible;mso-wrap-style:square" from="21717,29715" to="26289,2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VZsYAAADeAAAADwAAAGRycy9kb3ducmV2LnhtbESPQWsCMRSE74X+h/AK3mpWkequRild&#10;Ch60oJaen5vXzdLNy7JJ1/jvG6HgcZiZb5jVJtpWDNT7xrGCyTgDQVw53XCt4PP0/rwA4QOyxtYx&#10;KbiSh8368WGFhXYXPtBwDLVIEPYFKjAhdIWUvjJk0Y9dR5y8b9dbDEn2tdQ9XhLctnKaZS/SYsNp&#10;wWBHb4aqn+OvVTA35UHOZbk7fZRDM8njPn6dc6VGT/F1CSJQDPfwf3urFcxmWT6F2510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lVWbGAAAA3gAAAA8AAAAAAAAA&#10;AAAAAAAAoQIAAGRycy9kb3ducmV2LnhtbFBLBQYAAAAABAAEAPkAAACUAwAAAAA=&#10;">
                  <v:stroke endarrow="block"/>
                </v:line>
                <v:line id="Line 30" o:spid="_x0000_s1072" style="position:absolute;flip:y;visibility:visible;mso-wrap-style:square" from="54864,10290" to="54864,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8X8gAAADeAAAADwAAAGRycy9kb3ducmV2LnhtbESPQUvDQBSE74L/YXlCL8VutEHa2G0p&#10;gtBDL7aS4O2ZfWZDsm/j7raN/94VCh6HmfmGWW1G24sz+dA6VvAwy0AQ10633Ch4P77eL0CEiKyx&#10;d0wKfijAZn17s8JCuwu/0fkQG5EgHApUYGIcCilDbchimLmBOHlfzluMSfpGao+XBLe9fMyyJ2mx&#10;5bRgcKAXQ3V3OFkFcrGffvvtZ96VXVUtTVmXw8deqcnduH0GEWmM/+Fre6cV5Hm2nMPfnXQF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18X8gAAADeAAAADwAAAAAA&#10;AAAAAAAAAAChAgAAZHJzL2Rvd25yZXYueG1sUEsFBgAAAAAEAAQA+QAAAJYDAAAAAA==&#10;"/>
                <v:line id="Line 31" o:spid="_x0000_s1073" style="position:absolute;flip:x;visibility:visible;mso-wrap-style:square" from="51435,10290" to="54864,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gdccAAADeAAAADwAAAGRycy9kb3ducmV2LnhtbESPQUvDQBCF74L/YRnBS7C72iA2dhNs&#10;a0EQD7Y9eByyYxLMzobstI3/3hUEj48373vzltXke3WiMXaBLdzODCjiOriOGwuH/fbmAVQUZId9&#10;YLLwTRGq8vJiiYULZ36n004alSAcC7TQigyF1rFuyWOchYE4eZ9h9ChJjo12I54T3Pf6zph77bHj&#10;1NDiQOuW6q/d0ac3tm+8mc+zlddZtqDnD3k1Wqy9vpqeHkEJTfJ//Jd+cRby3Cxy+J2TGK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EGB1xwAAAN4AAAAPAAAAAAAA&#10;AAAAAAAAAKECAABkcnMvZG93bnJldi54bWxQSwUGAAAAAAQABAD5AAAAlQMAAAAA&#10;">
                  <v:stroke endarrow="block"/>
                </v:line>
                <v:line id="Line 32" o:spid="_x0000_s1074" style="position:absolute;visibility:visible;mso-wrap-style:square" from="5715,13713" to="571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EscAAADeAAAADwAAAGRycy9kb3ducmV2LnhtbESPQUvDQBSE7wX/w/IEb+0mpVoTuynS&#10;IHhQoa30/Jp9ZoPZtyG7puu/dwXB4zAz3zCbbbS9mGj0nWMF+SIDQdw43XGr4P34NL8H4QOyxt4x&#10;KfgmD9vqarbBUrsL72k6hFYkCPsSFZgQhlJK3xiy6BduIE7ehxsthiTHVuoRLwlue7nMsjtpseO0&#10;YHCgnaHm8/BlFaxNvZdrWb8c3+qpy4v4Gk/nQqmb6/j4ACJQDP/hv/azVrBaZcUt/N5JV0B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M0SxwAAAN4AAAAPAAAAAAAA&#10;AAAAAAAAAKECAABkcnMvZG93bnJldi54bWxQSwUGAAAAAAQABAD5AAAAlQMAAAAA&#10;">
                  <v:stroke endarrow="block"/>
                </v:line>
                <v:line id="Line 33" o:spid="_x0000_s1075" style="position:absolute;visibility:visible;mso-wrap-style:square" from="5715,32004" to="5715,4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5TZccAAADeAAAADwAAAGRycy9kb3ducmV2LnhtbESPzWrDMBCE74G+g9hCb4mcEpLYiRJK&#10;TaGHtJAfct5YW8vUWhlLddS3jwqFHIeZ+YZZb6NtxUC9bxwrmE4yEMSV0w3XCk7Ht/EShA/IGlvH&#10;pOCXPGw3D6M1FtpdeU/DIdQiQdgXqMCE0BVS+sqQRT9xHXHyvlxvMSTZ11L3eE1w28rnLJtLiw2n&#10;BYMdvRqqvg8/VsHClHu5kOXu+FkOzTSPH/F8yZV6eowvKxCBYriH/9vvWsFsluVz+LuTr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lNlxwAAAN4AAAAPAAAAAAAA&#10;AAAAAAAAAKECAABkcnMvZG93bnJldi54bWxQSwUGAAAAAAQABAD5AAAAlQMAAAAA&#10;">
                  <v:stroke endarrow="block"/>
                </v:line>
                <v:line id="Line 34" o:spid="_x0000_s1076" style="position:absolute;visibility:visible;mso-wrap-style:square" from="51435,48006" to="53721,4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2/scAAADeAAAADwAAAGRycy9kb3ducmV2LnhtbESPQUvDQBSE74L/YXmCN7uplMbEbosY&#10;BA+20FQ8P7PPbDD7NmTXdP333UKhx2FmvmFWm2h7MdHoO8cK5rMMBHHjdMetgs/D28MTCB+QNfaO&#10;ScE/edisb29WWGp35D1NdWhFgrAvUYEJYSil9I0hi37mBuLk/bjRYkhybKUe8ZjgtpePWbaUFjtO&#10;CwYHejXU/NZ/VkFuqr3MZfVx2FVTNy/iNn59F0rd38WXZxCBYriGL+13rWCxyIocznfSFZDr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0vb+xwAAAN4AAAAPAAAAAAAA&#10;AAAAAAAAAKECAABkcnMvZG93bnJldi54bWxQSwUGAAAAAAQABAD5AAAAlQMAAAAA&#10;">
                  <v:stroke endarrow="block"/>
                </v:line>
                <w10:anchorlock/>
              </v:group>
            </w:pict>
          </mc:Fallback>
        </mc:AlternateContent>
      </w:r>
    </w:p>
    <w:p w:rsidR="002B6432" w:rsidRPr="00C87EE6" w:rsidRDefault="002B6432" w:rsidP="002B6432">
      <w:pPr>
        <w:spacing w:line="276" w:lineRule="auto"/>
        <w:jc w:val="both"/>
        <w:rPr>
          <w:b/>
          <w:iCs/>
        </w:rPr>
      </w:pPr>
    </w:p>
    <w:p w:rsidR="002B6432" w:rsidRPr="00C87EE6" w:rsidRDefault="002B6432" w:rsidP="002B6432">
      <w:pPr>
        <w:spacing w:line="276" w:lineRule="auto"/>
        <w:jc w:val="both"/>
        <w:rPr>
          <w:b/>
          <w:iCs/>
        </w:rPr>
      </w:pPr>
    </w:p>
    <w:p w:rsidR="002B6432" w:rsidRPr="00C87EE6" w:rsidRDefault="002B6432" w:rsidP="00EE4C05">
      <w:pPr>
        <w:pStyle w:val="Heading3"/>
        <w:keepLines w:val="0"/>
        <w:numPr>
          <w:ilvl w:val="2"/>
          <w:numId w:val="417"/>
        </w:numPr>
        <w:spacing w:before="240" w:after="60" w:line="276" w:lineRule="auto"/>
        <w:rPr>
          <w:rFonts w:ascii="Times New Roman" w:hAnsi="Times New Roman" w:cs="Times New Roman"/>
          <w:b/>
          <w:color w:val="auto"/>
        </w:rPr>
      </w:pPr>
      <w:bookmarkStart w:id="22" w:name="_Toc372565083"/>
      <w:r w:rsidRPr="00C87EE6">
        <w:rPr>
          <w:rFonts w:ascii="Times New Roman" w:hAnsi="Times New Roman" w:cs="Times New Roman"/>
          <w:b/>
          <w:color w:val="auto"/>
        </w:rPr>
        <w:t>Principles of Silviculture</w:t>
      </w:r>
      <w:bookmarkEnd w:id="22"/>
    </w:p>
    <w:p w:rsidR="002B6432" w:rsidRPr="00C87EE6" w:rsidRDefault="002B6432" w:rsidP="002B6432">
      <w:pPr>
        <w:spacing w:line="276" w:lineRule="auto"/>
        <w:jc w:val="both"/>
      </w:pPr>
    </w:p>
    <w:p w:rsidR="002B6432" w:rsidRPr="00C87EE6" w:rsidRDefault="002B6432" w:rsidP="002B6432">
      <w:pPr>
        <w:spacing w:line="276" w:lineRule="auto"/>
        <w:jc w:val="both"/>
      </w:pPr>
      <w:r w:rsidRPr="00C87EE6">
        <w:t>The principles of silviculture revolve around a through understanding of plant-environment interactions. Manipulation of establishment, growth, composition, and quality of forests to meet particular objectives requires the silviculturist to appreciate the interrelationship between the growth of forest vegetation and the physical and biological components of the operational environment.</w:t>
      </w:r>
    </w:p>
    <w:p w:rsidR="002B6432" w:rsidRPr="00C87EE6" w:rsidRDefault="002B6432" w:rsidP="002B6432">
      <w:pPr>
        <w:spacing w:line="276" w:lineRule="auto"/>
        <w:jc w:val="both"/>
      </w:pPr>
      <w:r w:rsidRPr="00C87EE6">
        <w:t>Therefore, the silviculturist has two tasks:</w:t>
      </w:r>
    </w:p>
    <w:p w:rsidR="002B6432" w:rsidRPr="00C87EE6" w:rsidRDefault="002B6432" w:rsidP="00EE4C05">
      <w:pPr>
        <w:numPr>
          <w:ilvl w:val="0"/>
          <w:numId w:val="414"/>
        </w:numPr>
        <w:spacing w:line="276" w:lineRule="auto"/>
        <w:jc w:val="both"/>
      </w:pPr>
      <w:r w:rsidRPr="00C87EE6">
        <w:lastRenderedPageBreak/>
        <w:t xml:space="preserve">The first task is to fully understand and describe the current structure and interactions of the stand in question in terms of soils, vegetation, pests, microclimate, and ecological interactions. </w:t>
      </w:r>
    </w:p>
    <w:p w:rsidR="002B6432" w:rsidRPr="00C87EE6" w:rsidRDefault="002B6432" w:rsidP="00EE4C05">
      <w:pPr>
        <w:numPr>
          <w:ilvl w:val="0"/>
          <w:numId w:val="414"/>
        </w:numPr>
        <w:spacing w:line="276" w:lineRule="auto"/>
        <w:jc w:val="both"/>
      </w:pPr>
      <w:r w:rsidRPr="00C87EE6">
        <w:t xml:space="preserve">The second task is, by knowledge of stand history and ecological interpretation, the silviculturist can appreciate past stand structure and the nature and rate of ecosystem change. This permits a projection of what the nature of the unmanaged stand structure will be fore each relatively uniform aggregation type some time into the future. </w:t>
      </w:r>
      <w:bookmarkStart w:id="23" w:name="_Toc36883389"/>
    </w:p>
    <w:p w:rsidR="002B6432" w:rsidRPr="00C87EE6" w:rsidRDefault="002B6432" w:rsidP="002B6432">
      <w:pPr>
        <w:spacing w:line="276" w:lineRule="auto"/>
        <w:jc w:val="both"/>
        <w:rPr>
          <w:b/>
          <w:iCs/>
          <w:u w:val="single"/>
        </w:rPr>
      </w:pPr>
      <w:r w:rsidRPr="00C87EE6">
        <w:rPr>
          <w:b/>
          <w:iCs/>
          <w:u w:val="single"/>
        </w:rPr>
        <w:t xml:space="preserve">Historical Development of </w:t>
      </w:r>
      <w:bookmarkEnd w:id="23"/>
      <w:r w:rsidRPr="00C87EE6">
        <w:rPr>
          <w:b/>
          <w:iCs/>
          <w:u w:val="single"/>
        </w:rPr>
        <w:t>the Systems</w:t>
      </w:r>
    </w:p>
    <w:p w:rsidR="002B6432" w:rsidRPr="00C87EE6" w:rsidRDefault="002B6432" w:rsidP="00EE4C05">
      <w:pPr>
        <w:pStyle w:val="BodyTextIndent"/>
        <w:numPr>
          <w:ilvl w:val="0"/>
          <w:numId w:val="411"/>
        </w:numPr>
        <w:spacing w:after="0" w:line="276" w:lineRule="auto"/>
        <w:jc w:val="both"/>
      </w:pPr>
      <w:r w:rsidRPr="00C87EE6">
        <w:t xml:space="preserve">The depletion of natural forest that has taken place during the past hundred years in many parts of the world gives genuine cause for alarm. </w:t>
      </w:r>
    </w:p>
    <w:p w:rsidR="002B6432" w:rsidRPr="00C87EE6" w:rsidRDefault="002B6432" w:rsidP="00EE4C05">
      <w:pPr>
        <w:pStyle w:val="BodyTextIndent"/>
        <w:numPr>
          <w:ilvl w:val="0"/>
          <w:numId w:val="412"/>
        </w:numPr>
        <w:spacing w:after="0" w:line="276" w:lineRule="auto"/>
        <w:jc w:val="both"/>
        <w:rPr>
          <w:caps/>
        </w:rPr>
      </w:pPr>
      <w:r w:rsidRPr="00C87EE6">
        <w:t>The immediate wood scarcity situation first, called for protection and conservation measures in wood consumption and utilization, later, for yield regulation measures, i.e. balancing utilization (harvesting) to the net growth (or incremental yields). A high degree of skill and knowledge was developed in the management of the limited number of species important in European forests, especially in the art of securing natural regeneration</w:t>
      </w:r>
    </w:p>
    <w:p w:rsidR="002B6432" w:rsidRPr="00C87EE6" w:rsidRDefault="002B6432" w:rsidP="00EE4C05">
      <w:pPr>
        <w:pStyle w:val="BodyTextIndent"/>
        <w:numPr>
          <w:ilvl w:val="0"/>
          <w:numId w:val="412"/>
        </w:numPr>
        <w:spacing w:after="0" w:line="276" w:lineRule="auto"/>
        <w:jc w:val="both"/>
        <w:rPr>
          <w:caps/>
        </w:rPr>
      </w:pPr>
      <w:r w:rsidRPr="00C87EE6">
        <w:t>The foresters who established scientific forestry in the tropics were largely European trained and it is understandable that they attempted to apply the silvicultural systems with which they are familiar to the conditions in the tropics</w:t>
      </w:r>
    </w:p>
    <w:p w:rsidR="002B6432" w:rsidRPr="00C87EE6" w:rsidRDefault="002B6432" w:rsidP="002B6432">
      <w:pPr>
        <w:spacing w:line="276" w:lineRule="auto"/>
        <w:jc w:val="both"/>
        <w:rPr>
          <w:b/>
          <w:iCs/>
          <w:u w:val="single"/>
        </w:rPr>
      </w:pPr>
      <w:r w:rsidRPr="00C87EE6">
        <w:rPr>
          <w:b/>
          <w:iCs/>
          <w:u w:val="single"/>
        </w:rPr>
        <w:t>Some Commonly Used Silviculture Terms</w:t>
      </w:r>
    </w:p>
    <w:p w:rsidR="002B6432" w:rsidRPr="00C87EE6" w:rsidRDefault="002B6432" w:rsidP="002B6432">
      <w:pPr>
        <w:autoSpaceDE w:val="0"/>
        <w:autoSpaceDN w:val="0"/>
        <w:adjustRightInd w:val="0"/>
        <w:spacing w:line="276" w:lineRule="auto"/>
        <w:jc w:val="both"/>
      </w:pPr>
      <w:r w:rsidRPr="00C87EE6">
        <w:rPr>
          <w:b/>
          <w:i/>
          <w:iCs/>
        </w:rPr>
        <w:t>Silviculture prescription</w:t>
      </w:r>
      <w:r w:rsidRPr="00C87EE6">
        <w:t>:  a site-specific integrated operational plan to carry out one or a series of silviculture treatments.</w:t>
      </w:r>
    </w:p>
    <w:p w:rsidR="002B6432" w:rsidRPr="00C87EE6" w:rsidRDefault="002B6432" w:rsidP="002B6432">
      <w:pPr>
        <w:autoSpaceDE w:val="0"/>
        <w:autoSpaceDN w:val="0"/>
        <w:adjustRightInd w:val="0"/>
        <w:spacing w:line="276" w:lineRule="auto"/>
        <w:jc w:val="both"/>
      </w:pPr>
      <w:r w:rsidRPr="00C87EE6">
        <w:rPr>
          <w:b/>
          <w:i/>
          <w:iCs/>
        </w:rPr>
        <w:t>Silviculture treatment</w:t>
      </w:r>
      <w:r w:rsidRPr="00C87EE6">
        <w:t>:  any silviculture activity on forest stands to meet stand-specific objectives.</w:t>
      </w:r>
    </w:p>
    <w:p w:rsidR="002B6432" w:rsidRPr="00C87EE6" w:rsidRDefault="002B6432" w:rsidP="002B6432">
      <w:pPr>
        <w:autoSpaceDE w:val="0"/>
        <w:autoSpaceDN w:val="0"/>
        <w:adjustRightInd w:val="0"/>
        <w:spacing w:line="276" w:lineRule="auto"/>
        <w:jc w:val="both"/>
      </w:pPr>
      <w:r w:rsidRPr="00C87EE6">
        <w:rPr>
          <w:b/>
          <w:i/>
          <w:iCs/>
        </w:rPr>
        <w:t>Silviculture treatments</w:t>
      </w:r>
      <w:r w:rsidRPr="00C87EE6">
        <w:t>:  activities that ensure the regeneration of young forests on harvested areas and enhance tree growth and improve wood quality in selected stands.</w:t>
      </w:r>
    </w:p>
    <w:p w:rsidR="002B6432" w:rsidRPr="00C87EE6" w:rsidRDefault="002B6432" w:rsidP="002B6432">
      <w:pPr>
        <w:autoSpaceDE w:val="0"/>
        <w:autoSpaceDN w:val="0"/>
        <w:adjustRightInd w:val="0"/>
        <w:spacing w:line="276" w:lineRule="auto"/>
        <w:jc w:val="both"/>
      </w:pPr>
      <w:r w:rsidRPr="00C87EE6">
        <w:rPr>
          <w:b/>
          <w:i/>
          <w:iCs/>
        </w:rPr>
        <w:t>Stand</w:t>
      </w:r>
      <w:r w:rsidRPr="00C87EE6">
        <w:rPr>
          <w:i/>
          <w:iCs/>
        </w:rPr>
        <w:t>:</w:t>
      </w:r>
      <w:r w:rsidRPr="00C87EE6">
        <w:t xml:space="preserve">  a community of trees sufficiently uniform in species composition, age, arrangement, and condition to be distinguishable as a group from the forest or other growth on the adjoining area, and thus forming a silviculture or management entity.</w:t>
      </w:r>
    </w:p>
    <w:p w:rsidR="002B6432" w:rsidRPr="00C87EE6" w:rsidRDefault="002B6432" w:rsidP="002B6432">
      <w:pPr>
        <w:autoSpaceDE w:val="0"/>
        <w:autoSpaceDN w:val="0"/>
        <w:adjustRightInd w:val="0"/>
        <w:spacing w:line="276" w:lineRule="auto"/>
        <w:jc w:val="both"/>
      </w:pPr>
      <w:r w:rsidRPr="00C87EE6">
        <w:rPr>
          <w:b/>
          <w:i/>
          <w:iCs/>
        </w:rPr>
        <w:t>Stand composition</w:t>
      </w:r>
      <w:r w:rsidRPr="00C87EE6">
        <w:t>:  the proportion of each tree species in a stand expressed as a percentage of the total number, basal area or volume of all tree species in the stand.</w:t>
      </w:r>
    </w:p>
    <w:p w:rsidR="002B6432" w:rsidRPr="00C87EE6" w:rsidRDefault="002B6432" w:rsidP="002B6432">
      <w:pPr>
        <w:autoSpaceDE w:val="0"/>
        <w:autoSpaceDN w:val="0"/>
        <w:adjustRightInd w:val="0"/>
        <w:spacing w:line="276" w:lineRule="auto"/>
        <w:jc w:val="both"/>
      </w:pPr>
      <w:r w:rsidRPr="00C87EE6">
        <w:rPr>
          <w:b/>
          <w:i/>
          <w:iCs/>
        </w:rPr>
        <w:t>Stand development</w:t>
      </w:r>
      <w:r w:rsidRPr="00C87EE6">
        <w:t>:  the part of stand dynamics concerned with changes in stand structure over time.</w:t>
      </w:r>
    </w:p>
    <w:p w:rsidR="002B6432" w:rsidRPr="00C87EE6" w:rsidRDefault="002B6432" w:rsidP="002B6432">
      <w:pPr>
        <w:autoSpaceDE w:val="0"/>
        <w:autoSpaceDN w:val="0"/>
        <w:adjustRightInd w:val="0"/>
        <w:spacing w:line="276" w:lineRule="auto"/>
        <w:jc w:val="both"/>
      </w:pPr>
      <w:r w:rsidRPr="00C87EE6">
        <w:rPr>
          <w:b/>
          <w:i/>
          <w:iCs/>
        </w:rPr>
        <w:t>Stand management prescription</w:t>
      </w:r>
      <w:r w:rsidRPr="00C87EE6">
        <w:rPr>
          <w:i/>
          <w:iCs/>
        </w:rPr>
        <w:t>:</w:t>
      </w:r>
      <w:r w:rsidRPr="00C87EE6">
        <w:t xml:space="preserve">  a site-specific plan describing the nature and extent of the silviculture activities that will occur on a free-growing stand to facilitate the achievement of, among others, social, economic, and environmental objectives.</w:t>
      </w:r>
    </w:p>
    <w:p w:rsidR="002B6432" w:rsidRPr="00C87EE6" w:rsidRDefault="002B6432" w:rsidP="002B6432">
      <w:pPr>
        <w:autoSpaceDE w:val="0"/>
        <w:autoSpaceDN w:val="0"/>
        <w:adjustRightInd w:val="0"/>
        <w:spacing w:line="276" w:lineRule="auto"/>
        <w:jc w:val="both"/>
      </w:pPr>
    </w:p>
    <w:p w:rsidR="002B6432" w:rsidRPr="00C87EE6" w:rsidRDefault="002B6432" w:rsidP="002B6432">
      <w:pPr>
        <w:autoSpaceDE w:val="0"/>
        <w:autoSpaceDN w:val="0"/>
        <w:adjustRightInd w:val="0"/>
        <w:spacing w:line="276" w:lineRule="auto"/>
        <w:jc w:val="both"/>
      </w:pPr>
      <w:r w:rsidRPr="00C87EE6">
        <w:rPr>
          <w:b/>
          <w:i/>
          <w:iCs/>
        </w:rPr>
        <w:t>Stand structure</w:t>
      </w:r>
      <w:r w:rsidRPr="00C87EE6">
        <w:rPr>
          <w:b/>
        </w:rPr>
        <w:t>:</w:t>
      </w:r>
      <w:r w:rsidRPr="00C87EE6">
        <w:t xml:space="preserve">  the distribution of trees in a stand, which can be described by species, vertical or horizontal spatial patterns, size of trees or tree parts, age, or a combination of these.</w:t>
      </w:r>
    </w:p>
    <w:p w:rsidR="002B6432" w:rsidRPr="00C87EE6" w:rsidRDefault="002B6432" w:rsidP="002B6432">
      <w:pPr>
        <w:autoSpaceDE w:val="0"/>
        <w:autoSpaceDN w:val="0"/>
        <w:adjustRightInd w:val="0"/>
        <w:spacing w:line="276" w:lineRule="auto"/>
        <w:jc w:val="both"/>
      </w:pPr>
      <w:r w:rsidRPr="00C87EE6">
        <w:rPr>
          <w:b/>
          <w:i/>
          <w:iCs/>
        </w:rPr>
        <w:t>Stand tending</w:t>
      </w:r>
      <w:r w:rsidRPr="00C87EE6">
        <w:rPr>
          <w:i/>
          <w:iCs/>
        </w:rPr>
        <w:t>:</w:t>
      </w:r>
      <w:r w:rsidRPr="00C87EE6">
        <w:t xml:space="preserve">  a variety of forest management treatments, including spacing, fertilization, pruning, and commercial thinning, carried out at different stages during a stand's development.</w:t>
      </w:r>
    </w:p>
    <w:p w:rsidR="002B6432" w:rsidRPr="00C87EE6" w:rsidRDefault="002B6432" w:rsidP="002B6432">
      <w:pPr>
        <w:autoSpaceDE w:val="0"/>
        <w:autoSpaceDN w:val="0"/>
        <w:adjustRightInd w:val="0"/>
        <w:spacing w:line="276" w:lineRule="auto"/>
        <w:jc w:val="both"/>
      </w:pPr>
      <w:r w:rsidRPr="00C87EE6">
        <w:rPr>
          <w:b/>
          <w:i/>
          <w:iCs/>
        </w:rPr>
        <w:t>Treatment prescription</w:t>
      </w:r>
      <w:r w:rsidRPr="00C87EE6">
        <w:t>:  operational details required for carrying out individual</w:t>
      </w:r>
    </w:p>
    <w:p w:rsidR="002B6432" w:rsidRPr="00C87EE6" w:rsidRDefault="002B6432" w:rsidP="002B6432">
      <w:pPr>
        <w:autoSpaceDE w:val="0"/>
        <w:autoSpaceDN w:val="0"/>
        <w:adjustRightInd w:val="0"/>
        <w:spacing w:line="276" w:lineRule="auto"/>
        <w:jc w:val="both"/>
      </w:pPr>
      <w:r w:rsidRPr="00C87EE6">
        <w:t>silviculture activities such as site preparation and planting.</w:t>
      </w:r>
    </w:p>
    <w:p w:rsidR="002B6432" w:rsidRPr="00C87EE6" w:rsidRDefault="002B6432" w:rsidP="002B6432">
      <w:pPr>
        <w:autoSpaceDE w:val="0"/>
        <w:autoSpaceDN w:val="0"/>
        <w:adjustRightInd w:val="0"/>
        <w:spacing w:line="276" w:lineRule="auto"/>
        <w:jc w:val="both"/>
      </w:pPr>
      <w:r w:rsidRPr="00C87EE6">
        <w:rPr>
          <w:b/>
          <w:i/>
        </w:rPr>
        <w:t>Rotation:</w:t>
      </w:r>
      <w:r w:rsidRPr="00C87EE6">
        <w:t>the planned number of years between the time a stand regenerates, and its final cutting at a specified stage of maturity</w:t>
      </w:r>
    </w:p>
    <w:p w:rsidR="002B6432" w:rsidRPr="00C87EE6" w:rsidRDefault="002B6432" w:rsidP="002B6432">
      <w:pPr>
        <w:spacing w:line="276" w:lineRule="auto"/>
        <w:jc w:val="both"/>
      </w:pPr>
      <w:r w:rsidRPr="00C87EE6">
        <w:rPr>
          <w:b/>
          <w:i/>
        </w:rPr>
        <w:lastRenderedPageBreak/>
        <w:t>Compartment</w:t>
      </w:r>
      <w:r w:rsidRPr="00C87EE6">
        <w:rPr>
          <w:b/>
        </w:rPr>
        <w:t>:</w:t>
      </w:r>
      <w:r w:rsidRPr="00C87EE6">
        <w:t xml:space="preserve"> a portion of the forest under one ownership, usually contiguous and composed of a variety of forest stand types, defined for purposes of locational reference and as a basis for forest management.</w:t>
      </w:r>
    </w:p>
    <w:p w:rsidR="002B6432" w:rsidRPr="00C87EE6" w:rsidRDefault="002B6432" w:rsidP="002B6432">
      <w:pPr>
        <w:spacing w:line="276" w:lineRule="auto"/>
        <w:jc w:val="both"/>
      </w:pPr>
      <w:r w:rsidRPr="00C87EE6">
        <w:rPr>
          <w:b/>
          <w:i/>
        </w:rPr>
        <w:t>Regeneration  (reproduction):</w:t>
      </w:r>
      <w:r w:rsidRPr="00C87EE6">
        <w:t xml:space="preserve"> is the renewal of a tree crop, whether by natural or artificial means. </w:t>
      </w:r>
    </w:p>
    <w:p w:rsidR="002B6432" w:rsidRPr="00C87EE6" w:rsidRDefault="002B6432" w:rsidP="00EE4C05">
      <w:pPr>
        <w:pStyle w:val="BodyTextIndent"/>
        <w:numPr>
          <w:ilvl w:val="0"/>
          <w:numId w:val="408"/>
        </w:numPr>
        <w:spacing w:after="0" w:line="276" w:lineRule="auto"/>
        <w:jc w:val="both"/>
      </w:pPr>
      <w:r w:rsidRPr="00C87EE6">
        <w:rPr>
          <w:b/>
          <w:i/>
          <w:iCs/>
        </w:rPr>
        <w:t>Renewal by self - sown seed or by vegetative means (regrowth</w:t>
      </w:r>
      <w:r w:rsidRPr="00C87EE6">
        <w:rPr>
          <w:b/>
        </w:rPr>
        <w:t>),</w:t>
      </w:r>
      <w:r w:rsidRPr="00C87EE6">
        <w:t xml:space="preserve"> e.g. coppicing, root suckers, lignotubers, is termed natural regeneration (natural reproduction, volunteer growth); and the crop is termed self – grown crop. </w:t>
      </w:r>
    </w:p>
    <w:p w:rsidR="002B6432" w:rsidRPr="00C87EE6" w:rsidRDefault="002B6432" w:rsidP="00EE4C05">
      <w:pPr>
        <w:pStyle w:val="BodyTextIndent"/>
        <w:numPr>
          <w:ilvl w:val="0"/>
          <w:numId w:val="409"/>
        </w:numPr>
        <w:spacing w:after="0" w:line="276" w:lineRule="auto"/>
        <w:jc w:val="both"/>
      </w:pPr>
      <w:r w:rsidRPr="00C87EE6">
        <w:rPr>
          <w:b/>
        </w:rPr>
        <w:t xml:space="preserve">Renewal </w:t>
      </w:r>
      <w:r w:rsidRPr="00C87EE6">
        <w:rPr>
          <w:b/>
          <w:i/>
          <w:iCs/>
        </w:rPr>
        <w:t>by sowing or planting is artificial regeneration</w:t>
      </w:r>
      <w:r w:rsidRPr="00C87EE6">
        <w:t xml:space="preserve"> (artificial reproduction) e.g. plantation. Both processes result in restocking of the area concerned. </w:t>
      </w:r>
    </w:p>
    <w:p w:rsidR="002B6432" w:rsidRPr="00C87EE6" w:rsidRDefault="002B6432" w:rsidP="002B6432">
      <w:pPr>
        <w:pStyle w:val="BodyTextIndent"/>
        <w:spacing w:line="276" w:lineRule="auto"/>
        <w:ind w:left="0"/>
        <w:jc w:val="both"/>
      </w:pPr>
      <w:r w:rsidRPr="00C87EE6">
        <w:rPr>
          <w:b/>
          <w:i/>
        </w:rPr>
        <w:t>Regeneration felling</w:t>
      </w:r>
      <w:r w:rsidRPr="00C87EE6">
        <w:t xml:space="preserve"> (reproduction cutting) is any removal of trees intended to assist regeneration already present or to make regeneration possible. </w:t>
      </w:r>
    </w:p>
    <w:p w:rsidR="002B6432" w:rsidRPr="00C87EE6" w:rsidRDefault="002B6432" w:rsidP="002B6432">
      <w:pPr>
        <w:spacing w:line="276" w:lineRule="auto"/>
        <w:jc w:val="both"/>
      </w:pPr>
      <w:r w:rsidRPr="00C87EE6">
        <w:rPr>
          <w:b/>
          <w:i/>
        </w:rPr>
        <w:t>Regeneration Method:</w:t>
      </w:r>
      <w:r w:rsidRPr="00C87EE6">
        <w:t xml:space="preserve"> a cutting procedure by which a new age class is created; the major methods are clear cutting, seed-tree, Shelter wood, selection and coppice.</w:t>
      </w:r>
    </w:p>
    <w:p w:rsidR="002B6432" w:rsidRPr="00C87EE6" w:rsidRDefault="002B6432" w:rsidP="002B6432">
      <w:pPr>
        <w:pStyle w:val="BodyTextIndent"/>
        <w:spacing w:line="276" w:lineRule="auto"/>
        <w:ind w:left="0"/>
        <w:jc w:val="both"/>
      </w:pPr>
      <w:r w:rsidRPr="00C87EE6">
        <w:t>Regeneration method is an important part of the silvicultural system, but still only a part, although it gives its name to many silvicultural systems.</w:t>
      </w:r>
    </w:p>
    <w:p w:rsidR="002B6432" w:rsidRPr="00C87EE6" w:rsidRDefault="002B6432" w:rsidP="00EE4C05">
      <w:pPr>
        <w:pStyle w:val="Heading3"/>
        <w:keepLines w:val="0"/>
        <w:numPr>
          <w:ilvl w:val="2"/>
          <w:numId w:val="417"/>
        </w:numPr>
        <w:spacing w:before="240" w:after="60" w:line="276" w:lineRule="auto"/>
        <w:rPr>
          <w:rFonts w:ascii="Times New Roman" w:hAnsi="Times New Roman" w:cs="Times New Roman"/>
          <w:b/>
          <w:color w:val="auto"/>
        </w:rPr>
      </w:pPr>
      <w:bookmarkStart w:id="24" w:name="_Toc230348477"/>
      <w:bookmarkStart w:id="25" w:name="_Toc372565084"/>
      <w:r w:rsidRPr="00C87EE6">
        <w:rPr>
          <w:rFonts w:ascii="Times New Roman" w:hAnsi="Times New Roman" w:cs="Times New Roman"/>
          <w:b/>
          <w:color w:val="auto"/>
        </w:rPr>
        <w:t>Natural Forest Silviculture</w:t>
      </w:r>
      <w:bookmarkEnd w:id="24"/>
      <w:bookmarkEnd w:id="25"/>
    </w:p>
    <w:p w:rsidR="002B6432" w:rsidRPr="00C87EE6" w:rsidRDefault="002B6432" w:rsidP="002B6432">
      <w:pPr>
        <w:spacing w:line="276" w:lineRule="auto"/>
        <w:jc w:val="both"/>
      </w:pPr>
      <w:r w:rsidRPr="00C87EE6">
        <w:rPr>
          <w:b/>
        </w:rPr>
        <w:t>Def:</w:t>
      </w:r>
      <w:r w:rsidRPr="00C87EE6">
        <w:t xml:space="preserve"> Natural forest management has been defined as “controlled and regular harvesting, combined with silvicultural and protective measures to sustain or increase the commercial values of subsequent stands, all relying on natural regeneration of indigenous species” (Schmidt, 1987).</w:t>
      </w:r>
    </w:p>
    <w:p w:rsidR="002B6432" w:rsidRPr="00C87EE6" w:rsidRDefault="002B6432" w:rsidP="002B6432">
      <w:pPr>
        <w:spacing w:line="276" w:lineRule="auto"/>
        <w:jc w:val="both"/>
      </w:pPr>
      <w:r w:rsidRPr="00C87EE6">
        <w:t>The silvicultural systems applied for the management of tropical natural forests are “partial Cutting Systems” Employing natural regeneration. These silvicultural systems are characterized by an irregular multi-sized (uneven-aged) structure and multi-species composition.</w:t>
      </w:r>
    </w:p>
    <w:p w:rsidR="002B6432" w:rsidRPr="00C87EE6" w:rsidRDefault="002B6432" w:rsidP="002B6432">
      <w:pPr>
        <w:spacing w:line="276" w:lineRule="auto"/>
        <w:ind w:left="720"/>
        <w:jc w:val="both"/>
      </w:pPr>
      <w:r w:rsidRPr="00C87EE6">
        <w:t>Partial cutting is a general term referring to silvicultural systems other than clear cutting, in which only selected trees are harvested. Partial cutting systems include the polycyclic selection (selective) system and the monocyclic uniform and tropical shelter wood systems.</w:t>
      </w:r>
    </w:p>
    <w:p w:rsidR="002B6432" w:rsidRPr="00C87EE6" w:rsidRDefault="002B6432" w:rsidP="002B6432">
      <w:pPr>
        <w:spacing w:line="276" w:lineRule="auto"/>
        <w:ind w:left="720"/>
        <w:jc w:val="both"/>
      </w:pPr>
      <w:r w:rsidRPr="00C87EE6">
        <w:t>Natural regeneration: the renewal of a forest stand by natural seeding, sprouting, suckering, or layering seeds may be deposited by wind, birds or mammals.</w:t>
      </w:r>
    </w:p>
    <w:p w:rsidR="002B6432" w:rsidRPr="00C87EE6" w:rsidRDefault="002B6432" w:rsidP="002B6432">
      <w:pPr>
        <w:pBdr>
          <w:top w:val="single" w:sz="4" w:space="1" w:color="auto"/>
          <w:left w:val="single" w:sz="4" w:space="4" w:color="auto"/>
          <w:bottom w:val="single" w:sz="4" w:space="1" w:color="auto"/>
          <w:right w:val="single" w:sz="4" w:space="4" w:color="auto"/>
        </w:pBdr>
        <w:spacing w:line="276" w:lineRule="auto"/>
        <w:ind w:left="720"/>
        <w:jc w:val="both"/>
        <w:rPr>
          <w:i/>
        </w:rPr>
      </w:pPr>
      <w:r w:rsidRPr="00C87EE6">
        <w:rPr>
          <w:i/>
        </w:rPr>
        <w:t xml:space="preserve">Natural forest Silviculture is the science and art of establishing, tending, protecting, preserving and regenerating natural forests of any of the kinds defined above. </w:t>
      </w:r>
    </w:p>
    <w:p w:rsidR="002B6432" w:rsidRPr="00C87EE6" w:rsidRDefault="002B6432" w:rsidP="002B6432">
      <w:pPr>
        <w:spacing w:line="276" w:lineRule="auto"/>
        <w:jc w:val="both"/>
      </w:pPr>
    </w:p>
    <w:p w:rsidR="002B6432" w:rsidRPr="00C87EE6" w:rsidRDefault="002B6432" w:rsidP="002B6432">
      <w:pPr>
        <w:spacing w:line="276" w:lineRule="auto"/>
        <w:jc w:val="both"/>
      </w:pPr>
    </w:p>
    <w:p w:rsidR="002B6432" w:rsidRPr="00C87EE6" w:rsidRDefault="002B6432" w:rsidP="00EE4C05">
      <w:pPr>
        <w:pStyle w:val="Heading1"/>
        <w:keepLines w:val="0"/>
        <w:numPr>
          <w:ilvl w:val="0"/>
          <w:numId w:val="417"/>
        </w:numPr>
        <w:spacing w:before="0" w:line="276" w:lineRule="auto"/>
        <w:rPr>
          <w:rFonts w:ascii="Times New Roman" w:hAnsi="Times New Roman" w:cs="Times New Roman"/>
          <w:b/>
          <w:color w:val="auto"/>
          <w:sz w:val="24"/>
          <w:szCs w:val="24"/>
        </w:rPr>
      </w:pPr>
      <w:bookmarkStart w:id="26" w:name="_Toc372565122"/>
      <w:r w:rsidRPr="00C87EE6">
        <w:rPr>
          <w:rFonts w:ascii="Times New Roman" w:hAnsi="Times New Roman" w:cs="Times New Roman"/>
          <w:b/>
          <w:color w:val="auto"/>
          <w:sz w:val="24"/>
          <w:szCs w:val="24"/>
        </w:rPr>
        <w:t>Silviculture and Natural Forest Harvesting</w:t>
      </w:r>
      <w:bookmarkEnd w:id="26"/>
    </w:p>
    <w:p w:rsidR="002B6432" w:rsidRPr="00C87EE6" w:rsidRDefault="002B6432" w:rsidP="002B6432">
      <w:pPr>
        <w:spacing w:line="276" w:lineRule="auto"/>
        <w:jc w:val="both"/>
      </w:pPr>
      <w:r w:rsidRPr="00C87EE6">
        <w:t>Growing populations and increasing needs for fuel, food, fodder, building materials, and work opportunities have caused selective logging and tropical deforestation. When cleared forest land can  not sustain the new land use, the consequences include land degradation, abandonment, and varying degrees of recovery. After either logging or agricultural clearing, the type of vegetation that returns generally depends on the intensity of land use and degree of degradation that have occurred and on whether the site has been grazed or burned. Usually, second growth forests appear; sometimes grasses invade, sometimes only barren wasteland is left.</w:t>
      </w:r>
    </w:p>
    <w:p w:rsidR="002B6432" w:rsidRPr="00C87EE6" w:rsidRDefault="002B6432" w:rsidP="002B6432">
      <w:pPr>
        <w:spacing w:line="276" w:lineRule="auto"/>
        <w:jc w:val="both"/>
      </w:pPr>
      <w:r w:rsidRPr="00C87EE6">
        <w:lastRenderedPageBreak/>
        <w:t>Maintaining the land under a permanent forest cover, and adopting a planned basis of sustained yield management within an overall, sustainable forest management plan, is usually the most appropriate long-term development strategy.</w:t>
      </w:r>
    </w:p>
    <w:p w:rsidR="002B6432" w:rsidRPr="00C87EE6" w:rsidRDefault="002B6432" w:rsidP="002B6432">
      <w:pPr>
        <w:spacing w:line="276" w:lineRule="auto"/>
        <w:ind w:left="720"/>
        <w:jc w:val="both"/>
        <w:rPr>
          <w:i/>
        </w:rPr>
      </w:pPr>
      <w:r w:rsidRPr="00C87EE6">
        <w:t xml:space="preserve">Natural forest management has been defined as " </w:t>
      </w:r>
      <w:r w:rsidRPr="00C87EE6">
        <w:rPr>
          <w:i/>
        </w:rPr>
        <w:t>controlled and regular harvesting combined with silvicultural and protective measures to sustain or increase the commercial value subsequent stands all relying on natural regeneration of indigenous species."</w:t>
      </w:r>
    </w:p>
    <w:p w:rsidR="002B6432" w:rsidRPr="00C87EE6" w:rsidRDefault="002B6432" w:rsidP="002B6432">
      <w:pPr>
        <w:spacing w:line="276" w:lineRule="auto"/>
        <w:jc w:val="both"/>
      </w:pPr>
      <w:r w:rsidRPr="00C87EE6">
        <w:t>Silviculture is a set of techniques that can be applied to help attain specified forest management objectives. It aims to achieve the implementation of objectives through manipulation of the composition and structure of the forest. In most instances in a wood production forest, the aim of silviculture is to enhance the growth and quality of potential crop trees.</w:t>
      </w:r>
    </w:p>
    <w:p w:rsidR="002B6432" w:rsidRPr="00C87EE6" w:rsidRDefault="002B6432" w:rsidP="002B6432">
      <w:pPr>
        <w:spacing w:line="276" w:lineRule="auto"/>
        <w:jc w:val="both"/>
      </w:pPr>
      <w:r w:rsidRPr="00C87EE6">
        <w:t>The essential requirements for sustainable management of tropical forests are a management system that: (i) minimize incidental damage to residual stand and soil; (ii) bases on wider range of species; (iii) utilize the felled tree efficiently, i.e. wood utilization efficiency in both logging (harvesting) and mill processing. Ecologically based management for sustainable harvest requires, at minimum, three essential types of data: (i) the effects of logging practices on composition and structure of residual stands, (ii) estimates of the parameters of growth and survival that determine recruitment into the harvestable sizes during stand development after logging; (iii) density and composition of regeneration.</w:t>
      </w:r>
    </w:p>
    <w:p w:rsidR="002B6432" w:rsidRPr="00C87EE6" w:rsidRDefault="002B6432" w:rsidP="002B6432">
      <w:pPr>
        <w:spacing w:line="276" w:lineRule="auto"/>
        <w:jc w:val="both"/>
      </w:pPr>
      <w:r w:rsidRPr="00C87EE6">
        <w:rPr>
          <w:b/>
          <w:spacing w:val="3"/>
        </w:rPr>
        <w:t>9</w:t>
      </w:r>
      <w:r w:rsidRPr="00C87EE6">
        <w:rPr>
          <w:b/>
          <w:spacing w:val="1"/>
        </w:rPr>
        <w:t>.</w:t>
      </w:r>
      <w:r w:rsidRPr="00C87EE6">
        <w:rPr>
          <w:b/>
          <w:spacing w:val="3"/>
        </w:rPr>
        <w:t>3</w:t>
      </w:r>
      <w:r w:rsidRPr="00C87EE6">
        <w:rPr>
          <w:b/>
        </w:rPr>
        <w:t>.</w:t>
      </w:r>
      <w:r w:rsidRPr="00C87EE6">
        <w:rPr>
          <w:b/>
          <w:spacing w:val="1"/>
          <w:w w:val="91"/>
        </w:rPr>
        <w:t>Regener</w:t>
      </w:r>
      <w:r w:rsidRPr="00C87EE6">
        <w:rPr>
          <w:b/>
          <w:w w:val="91"/>
        </w:rPr>
        <w:t>at</w:t>
      </w:r>
      <w:r w:rsidRPr="00C87EE6">
        <w:rPr>
          <w:b/>
          <w:spacing w:val="1"/>
          <w:w w:val="91"/>
        </w:rPr>
        <w:t>i</w:t>
      </w:r>
      <w:r w:rsidRPr="00C87EE6">
        <w:rPr>
          <w:b/>
          <w:w w:val="91"/>
        </w:rPr>
        <w:t>on</w:t>
      </w:r>
      <w:r w:rsidRPr="00C87EE6">
        <w:rPr>
          <w:b/>
          <w:spacing w:val="1"/>
          <w:w w:val="94"/>
        </w:rPr>
        <w:t>M</w:t>
      </w:r>
      <w:r w:rsidRPr="00C87EE6">
        <w:rPr>
          <w:b/>
          <w:spacing w:val="1"/>
          <w:w w:val="101"/>
        </w:rPr>
        <w:t>e</w:t>
      </w:r>
      <w:r w:rsidRPr="00C87EE6">
        <w:rPr>
          <w:b/>
          <w:spacing w:val="3"/>
          <w:w w:val="77"/>
        </w:rPr>
        <w:t>t</w:t>
      </w:r>
      <w:r w:rsidRPr="00C87EE6">
        <w:rPr>
          <w:b/>
          <w:spacing w:val="1"/>
          <w:w w:val="94"/>
        </w:rPr>
        <w:t>h</w:t>
      </w:r>
      <w:r w:rsidRPr="00C87EE6">
        <w:rPr>
          <w:b/>
          <w:spacing w:val="1"/>
          <w:w w:val="103"/>
        </w:rPr>
        <w:t>o</w:t>
      </w:r>
      <w:r w:rsidRPr="00C87EE6">
        <w:rPr>
          <w:b/>
          <w:spacing w:val="1"/>
          <w:w w:val="94"/>
        </w:rPr>
        <w:t>d</w:t>
      </w:r>
      <w:r w:rsidRPr="00C87EE6">
        <w:rPr>
          <w:b/>
          <w:w w:val="90"/>
        </w:rPr>
        <w:t>s</w:t>
      </w:r>
    </w:p>
    <w:p w:rsidR="002B6432" w:rsidRPr="00C87EE6" w:rsidRDefault="002B6432" w:rsidP="002B6432">
      <w:pPr>
        <w:tabs>
          <w:tab w:val="left" w:pos="1260"/>
        </w:tabs>
        <w:spacing w:before="81" w:line="276" w:lineRule="auto"/>
        <w:ind w:left="1264" w:right="1047" w:hanging="540"/>
        <w:jc w:val="both"/>
        <w:rPr>
          <w:rFonts w:eastAsia="Baskerville Old Face"/>
        </w:rPr>
      </w:pPr>
      <w:r w:rsidRPr="00C87EE6">
        <w:rPr>
          <w:rFonts w:eastAsia="Arial"/>
        </w:rPr>
        <w:t>•</w:t>
      </w:r>
      <w:r w:rsidRPr="00C87EE6">
        <w:rPr>
          <w:rFonts w:eastAsia="Arial"/>
        </w:rPr>
        <w:tab/>
      </w:r>
      <w:r w:rsidRPr="00C87EE6">
        <w:rPr>
          <w:rFonts w:eastAsia="Baskerville Old Face"/>
        </w:rPr>
        <w:t>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w:t>
      </w:r>
      <w:r w:rsidRPr="00C87EE6">
        <w:rPr>
          <w:rFonts w:eastAsia="Baskerville Old Face"/>
          <w:spacing w:val="1"/>
        </w:rPr>
        <w:t>a</w:t>
      </w:r>
      <w:r w:rsidRPr="00C87EE6">
        <w:rPr>
          <w:rFonts w:eastAsia="Baskerville Old Face"/>
        </w:rPr>
        <w:t>t</w:t>
      </w:r>
      <w:r w:rsidRPr="00C87EE6">
        <w:rPr>
          <w:rFonts w:eastAsia="Baskerville Old Face"/>
          <w:spacing w:val="-1"/>
        </w:rPr>
        <w:t>io</w:t>
      </w:r>
      <w:r w:rsidRPr="00C87EE6">
        <w:rPr>
          <w:rFonts w:eastAsia="Baskerville Old Face"/>
          <w:spacing w:val="5"/>
        </w:rPr>
        <w:t>n</w:t>
      </w:r>
      <w:r w:rsidRPr="00C87EE6">
        <w:rPr>
          <w:rFonts w:eastAsia="Baskerville Old Face"/>
        </w:rPr>
        <w:t>-the r</w:t>
      </w:r>
      <w:r w:rsidRPr="00C87EE6">
        <w:rPr>
          <w:rFonts w:eastAsia="Baskerville Old Face"/>
          <w:spacing w:val="1"/>
        </w:rPr>
        <w:t>e</w:t>
      </w:r>
      <w:r w:rsidRPr="00C87EE6">
        <w:rPr>
          <w:rFonts w:eastAsia="Baskerville Old Face"/>
        </w:rPr>
        <w:t>cru</w:t>
      </w:r>
      <w:r w:rsidRPr="00C87EE6">
        <w:rPr>
          <w:rFonts w:eastAsia="Baskerville Old Face"/>
          <w:spacing w:val="1"/>
        </w:rPr>
        <w:t>i</w:t>
      </w:r>
      <w:r w:rsidRPr="00C87EE6">
        <w:rPr>
          <w:rFonts w:eastAsia="Baskerville Old Face"/>
        </w:rPr>
        <w:t>tm</w:t>
      </w:r>
      <w:r w:rsidRPr="00C87EE6">
        <w:rPr>
          <w:rFonts w:eastAsia="Baskerville Old Face"/>
          <w:spacing w:val="1"/>
        </w:rPr>
        <w:t>e</w:t>
      </w:r>
      <w:r w:rsidRPr="00C87EE6">
        <w:rPr>
          <w:rFonts w:eastAsia="Baskerville Old Face"/>
        </w:rPr>
        <w:t>nt</w:t>
      </w:r>
      <w:r w:rsidRPr="00C87EE6">
        <w:rPr>
          <w:rFonts w:eastAsia="Baskerville Old Face"/>
          <w:spacing w:val="-1"/>
        </w:rPr>
        <w:t>o</w:t>
      </w:r>
      <w:r w:rsidRPr="00C87EE6">
        <w:rPr>
          <w:rFonts w:eastAsia="Baskerville Old Face"/>
        </w:rPr>
        <w:t xml:space="preserve">f </w:t>
      </w:r>
      <w:r w:rsidRPr="00C87EE6">
        <w:rPr>
          <w:rFonts w:eastAsia="Baskerville Old Face"/>
          <w:spacing w:val="-1"/>
        </w:rPr>
        <w:t>yo</w:t>
      </w:r>
      <w:r w:rsidRPr="00C87EE6">
        <w:rPr>
          <w:rFonts w:eastAsia="Baskerville Old Face"/>
        </w:rPr>
        <w:t>ung p</w:t>
      </w:r>
      <w:r w:rsidRPr="00C87EE6">
        <w:rPr>
          <w:rFonts w:eastAsia="Baskerville Old Face"/>
          <w:spacing w:val="1"/>
        </w:rPr>
        <w:t>la</w:t>
      </w:r>
      <w:r w:rsidRPr="00C87EE6">
        <w:rPr>
          <w:rFonts w:eastAsia="Baskerville Old Face"/>
        </w:rPr>
        <w:t>nts d</w:t>
      </w:r>
      <w:r w:rsidRPr="00C87EE6">
        <w:rPr>
          <w:rFonts w:eastAsia="Baskerville Old Face"/>
          <w:spacing w:val="1"/>
        </w:rPr>
        <w:t>e</w:t>
      </w:r>
      <w:r w:rsidRPr="00C87EE6">
        <w:rPr>
          <w:rFonts w:eastAsia="Baskerville Old Face"/>
        </w:rPr>
        <w:t>r</w:t>
      </w:r>
      <w:r w:rsidRPr="00C87EE6">
        <w:rPr>
          <w:rFonts w:eastAsia="Baskerville Old Face"/>
          <w:spacing w:val="1"/>
        </w:rPr>
        <w:t>ivi</w:t>
      </w:r>
      <w:r w:rsidRPr="00C87EE6">
        <w:rPr>
          <w:rFonts w:eastAsia="Baskerville Old Face"/>
        </w:rPr>
        <w:t>ngfr</w:t>
      </w:r>
      <w:r w:rsidRPr="00C87EE6">
        <w:rPr>
          <w:rFonts w:eastAsia="Baskerville Old Face"/>
          <w:spacing w:val="-1"/>
        </w:rPr>
        <w:t>o</w:t>
      </w:r>
      <w:r w:rsidRPr="00C87EE6">
        <w:rPr>
          <w:rFonts w:eastAsia="Baskerville Old Face"/>
        </w:rPr>
        <w:t xml:space="preserve">m </w:t>
      </w:r>
      <w:r w:rsidRPr="00C87EE6">
        <w:rPr>
          <w:rFonts w:eastAsia="Baskerville Old Face"/>
          <w:spacing w:val="-1"/>
        </w:rPr>
        <w:t>s</w:t>
      </w:r>
      <w:r w:rsidRPr="00C87EE6">
        <w:rPr>
          <w:rFonts w:eastAsia="Baskerville Old Face"/>
          <w:spacing w:val="1"/>
        </w:rPr>
        <w:t>ee</w:t>
      </w:r>
      <w:r w:rsidRPr="00C87EE6">
        <w:rPr>
          <w:rFonts w:eastAsia="Baskerville Old Face"/>
        </w:rPr>
        <w:t xml:space="preserve">ds </w:t>
      </w:r>
      <w:r w:rsidRPr="00C87EE6">
        <w:rPr>
          <w:rFonts w:eastAsia="Baskerville Old Face"/>
          <w:spacing w:val="-1"/>
        </w:rPr>
        <w:t>o</w:t>
      </w:r>
      <w:r w:rsidRPr="00C87EE6">
        <w:rPr>
          <w:rFonts w:eastAsia="Baskerville Old Face"/>
        </w:rPr>
        <w:t xml:space="preserve">r </w:t>
      </w:r>
      <w:r w:rsidRPr="00C87EE6">
        <w:rPr>
          <w:rFonts w:eastAsia="Baskerville Old Face"/>
          <w:spacing w:val="-1"/>
        </w:rPr>
        <w:t>s</w:t>
      </w:r>
      <w:r w:rsidRPr="00C87EE6">
        <w:rPr>
          <w:rFonts w:eastAsia="Baskerville Old Face"/>
        </w:rPr>
        <w:t>pr</w:t>
      </w:r>
      <w:r w:rsidRPr="00C87EE6">
        <w:rPr>
          <w:rFonts w:eastAsia="Baskerville Old Face"/>
          <w:spacing w:val="-1"/>
        </w:rPr>
        <w:t>o</w:t>
      </w:r>
      <w:r w:rsidRPr="00C87EE6">
        <w:rPr>
          <w:rFonts w:eastAsia="Baskerville Old Face"/>
        </w:rPr>
        <w:t xml:space="preserve">uts </w:t>
      </w:r>
      <w:r w:rsidRPr="00C87EE6">
        <w:rPr>
          <w:rFonts w:eastAsia="Baskerville Old Face"/>
          <w:spacing w:val="-1"/>
        </w:rPr>
        <w:t>o</w:t>
      </w:r>
      <w:r w:rsidRPr="00C87EE6">
        <w:rPr>
          <w:rFonts w:eastAsia="Baskerville Old Face"/>
        </w:rPr>
        <w:t xml:space="preserve">r </w:t>
      </w:r>
      <w:r w:rsidRPr="00C87EE6">
        <w:rPr>
          <w:rFonts w:eastAsia="Baskerville Old Face"/>
          <w:spacing w:val="1"/>
        </w:rPr>
        <w:t>ve</w:t>
      </w:r>
      <w:r w:rsidRPr="00C87EE6">
        <w:rPr>
          <w:rFonts w:eastAsia="Baskerville Old Face"/>
        </w:rPr>
        <w:t>g</w:t>
      </w:r>
      <w:r w:rsidRPr="00C87EE6">
        <w:rPr>
          <w:rFonts w:eastAsia="Baskerville Old Face"/>
          <w:spacing w:val="1"/>
        </w:rPr>
        <w:t>e</w:t>
      </w:r>
      <w:r w:rsidRPr="00C87EE6">
        <w:rPr>
          <w:rFonts w:eastAsia="Baskerville Old Face"/>
        </w:rPr>
        <w:t>t</w:t>
      </w:r>
      <w:r w:rsidRPr="00C87EE6">
        <w:rPr>
          <w:rFonts w:eastAsia="Baskerville Old Face"/>
          <w:spacing w:val="1"/>
        </w:rPr>
        <w:t>a</w:t>
      </w:r>
      <w:r w:rsidRPr="00C87EE6">
        <w:rPr>
          <w:rFonts w:eastAsia="Baskerville Old Face"/>
        </w:rPr>
        <w:t>t</w:t>
      </w:r>
      <w:r w:rsidRPr="00C87EE6">
        <w:rPr>
          <w:rFonts w:eastAsia="Baskerville Old Face"/>
          <w:spacing w:val="1"/>
        </w:rPr>
        <w:t>i</w:t>
      </w:r>
      <w:r w:rsidRPr="00C87EE6">
        <w:rPr>
          <w:rFonts w:eastAsia="Baskerville Old Face"/>
          <w:spacing w:val="-1"/>
        </w:rPr>
        <w:t>v</w:t>
      </w:r>
      <w:r w:rsidRPr="00C87EE6">
        <w:rPr>
          <w:rFonts w:eastAsia="Baskerville Old Face"/>
        </w:rPr>
        <w:t>ep</w:t>
      </w:r>
      <w:r w:rsidRPr="00C87EE6">
        <w:rPr>
          <w:rFonts w:eastAsia="Baskerville Old Face"/>
          <w:spacing w:val="1"/>
        </w:rPr>
        <w:t>a</w:t>
      </w:r>
      <w:r w:rsidRPr="00C87EE6">
        <w:rPr>
          <w:rFonts w:eastAsia="Baskerville Old Face"/>
        </w:rPr>
        <w:t>rts</w:t>
      </w:r>
      <w:r w:rsidRPr="00C87EE6">
        <w:rPr>
          <w:rFonts w:eastAsia="Baskerville Old Face"/>
          <w:spacing w:val="-1"/>
        </w:rPr>
        <w:t>o</w:t>
      </w:r>
      <w:r w:rsidRPr="00C87EE6">
        <w:rPr>
          <w:rFonts w:eastAsia="Baskerville Old Face"/>
        </w:rPr>
        <w:t xml:space="preserve">r </w:t>
      </w:r>
      <w:r w:rsidRPr="00C87EE6">
        <w:rPr>
          <w:rFonts w:eastAsia="Baskerville Old Face"/>
          <w:spacing w:val="-1"/>
        </w:rPr>
        <w:t>s</w:t>
      </w:r>
      <w:r w:rsidRPr="00C87EE6">
        <w:rPr>
          <w:rFonts w:eastAsia="Baskerville Old Face"/>
          <w:spacing w:val="1"/>
        </w:rPr>
        <w:t>ee</w:t>
      </w:r>
      <w:r w:rsidRPr="00C87EE6">
        <w:rPr>
          <w:rFonts w:eastAsia="Baskerville Old Face"/>
        </w:rPr>
        <w:t>d</w:t>
      </w:r>
      <w:r w:rsidRPr="00C87EE6">
        <w:rPr>
          <w:rFonts w:eastAsia="Baskerville Old Face"/>
          <w:spacing w:val="1"/>
        </w:rPr>
        <w:t>li</w:t>
      </w:r>
      <w:r w:rsidRPr="00C87EE6">
        <w:rPr>
          <w:rFonts w:eastAsia="Baskerville Old Face"/>
        </w:rPr>
        <w:t>ng</w:t>
      </w:r>
      <w:r w:rsidRPr="00C87EE6">
        <w:rPr>
          <w:rFonts w:eastAsia="Baskerville Old Face"/>
          <w:spacing w:val="-1"/>
        </w:rPr>
        <w:t>s</w:t>
      </w:r>
      <w:r w:rsidRPr="00C87EE6">
        <w:rPr>
          <w:rFonts w:eastAsia="Baskerville Old Face"/>
        </w:rPr>
        <w:t>.</w:t>
      </w:r>
      <w:r w:rsidRPr="00C87EE6">
        <w:rPr>
          <w:rFonts w:eastAsia="Baskerville Old Face"/>
          <w:spacing w:val="-1"/>
        </w:rPr>
        <w:t>A</w:t>
      </w:r>
      <w:r w:rsidRPr="00C87EE6">
        <w:rPr>
          <w:rFonts w:eastAsia="Baskerville Old Face"/>
        </w:rPr>
        <w:t>rt</w:t>
      </w:r>
      <w:r w:rsidRPr="00C87EE6">
        <w:rPr>
          <w:rFonts w:eastAsia="Baskerville Old Face"/>
          <w:spacing w:val="1"/>
        </w:rPr>
        <w:t>i</w:t>
      </w:r>
      <w:r w:rsidRPr="00C87EE6">
        <w:rPr>
          <w:rFonts w:eastAsia="Baskerville Old Face"/>
        </w:rPr>
        <w:t>f</w:t>
      </w:r>
      <w:r w:rsidRPr="00C87EE6">
        <w:rPr>
          <w:rFonts w:eastAsia="Baskerville Old Face"/>
          <w:spacing w:val="1"/>
        </w:rPr>
        <w:t>i</w:t>
      </w:r>
      <w:r w:rsidRPr="00C87EE6">
        <w:rPr>
          <w:rFonts w:eastAsia="Baskerville Old Face"/>
        </w:rPr>
        <w:t>c</w:t>
      </w:r>
      <w:r w:rsidRPr="00C87EE6">
        <w:rPr>
          <w:rFonts w:eastAsia="Baskerville Old Face"/>
          <w:spacing w:val="1"/>
        </w:rPr>
        <w:t>ia</w:t>
      </w:r>
      <w:r w:rsidRPr="00C87EE6">
        <w:rPr>
          <w:rFonts w:eastAsia="Baskerville Old Face"/>
        </w:rPr>
        <w:t>l</w:t>
      </w:r>
      <w:r w:rsidRPr="00C87EE6">
        <w:rPr>
          <w:rFonts w:eastAsia="Baskerville Old Face"/>
          <w:spacing w:val="1"/>
        </w:rPr>
        <w:t>a</w:t>
      </w:r>
      <w:r w:rsidRPr="00C87EE6">
        <w:rPr>
          <w:rFonts w:eastAsia="Baskerville Old Face"/>
        </w:rPr>
        <w:t>nd N</w:t>
      </w:r>
      <w:r w:rsidRPr="00C87EE6">
        <w:rPr>
          <w:rFonts w:eastAsia="Baskerville Old Face"/>
          <w:spacing w:val="1"/>
        </w:rPr>
        <w:t>a</w:t>
      </w:r>
      <w:r w:rsidRPr="00C87EE6">
        <w:rPr>
          <w:rFonts w:eastAsia="Baskerville Old Face"/>
        </w:rPr>
        <w:t>tur</w:t>
      </w:r>
      <w:r w:rsidRPr="00C87EE6">
        <w:rPr>
          <w:rFonts w:eastAsia="Baskerville Old Face"/>
          <w:spacing w:val="1"/>
        </w:rPr>
        <w:t>a</w:t>
      </w:r>
      <w:r w:rsidRPr="00C87EE6">
        <w:rPr>
          <w:rFonts w:eastAsia="Baskerville Old Face"/>
        </w:rPr>
        <w:t>lr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w:t>
      </w:r>
      <w:r w:rsidRPr="00C87EE6">
        <w:rPr>
          <w:rFonts w:eastAsia="Baskerville Old Face"/>
          <w:spacing w:val="1"/>
        </w:rPr>
        <w:t>a</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n.</w:t>
      </w:r>
    </w:p>
    <w:p w:rsidR="002B6432" w:rsidRPr="00C87EE6" w:rsidRDefault="002B6432" w:rsidP="002B6432">
      <w:pPr>
        <w:tabs>
          <w:tab w:val="left" w:pos="1260"/>
        </w:tabs>
        <w:spacing w:line="276" w:lineRule="auto"/>
        <w:ind w:left="1264" w:right="925" w:hanging="540"/>
        <w:jc w:val="both"/>
        <w:rPr>
          <w:rFonts w:eastAsia="Baskerville Old Face"/>
        </w:rPr>
      </w:pPr>
      <w:r w:rsidRPr="00C87EE6">
        <w:rPr>
          <w:rFonts w:eastAsia="Arial"/>
        </w:rPr>
        <w:t>•</w:t>
      </w:r>
      <w:r w:rsidRPr="00C87EE6">
        <w:rPr>
          <w:rFonts w:eastAsia="Arial"/>
        </w:rPr>
        <w:tab/>
      </w:r>
      <w:r w:rsidRPr="00C87EE6">
        <w:rPr>
          <w:b/>
          <w:spacing w:val="2"/>
          <w:w w:val="94"/>
        </w:rPr>
        <w:t>M</w:t>
      </w:r>
      <w:r w:rsidRPr="00C87EE6">
        <w:rPr>
          <w:b/>
          <w:spacing w:val="3"/>
          <w:w w:val="85"/>
        </w:rPr>
        <w:t>a</w:t>
      </w:r>
      <w:r w:rsidRPr="00C87EE6">
        <w:rPr>
          <w:b/>
          <w:spacing w:val="4"/>
          <w:w w:val="93"/>
        </w:rPr>
        <w:t>n</w:t>
      </w:r>
      <w:r w:rsidRPr="00C87EE6">
        <w:rPr>
          <w:b/>
          <w:spacing w:val="1"/>
          <w:w w:val="75"/>
        </w:rPr>
        <w:t>-</w:t>
      </w:r>
      <w:r w:rsidRPr="00C87EE6">
        <w:rPr>
          <w:b/>
          <w:w w:val="91"/>
        </w:rPr>
        <w:t>m</w:t>
      </w:r>
      <w:r w:rsidRPr="00C87EE6">
        <w:rPr>
          <w:b/>
          <w:spacing w:val="1"/>
          <w:w w:val="91"/>
        </w:rPr>
        <w:t>a</w:t>
      </w:r>
      <w:r w:rsidRPr="00C87EE6">
        <w:rPr>
          <w:b/>
          <w:w w:val="97"/>
        </w:rPr>
        <w:t>de</w:t>
      </w:r>
      <w:r w:rsidRPr="00C87EE6">
        <w:rPr>
          <w:b/>
          <w:spacing w:val="2"/>
          <w:w w:val="89"/>
        </w:rPr>
        <w:t>r</w:t>
      </w:r>
      <w:r w:rsidRPr="00C87EE6">
        <w:rPr>
          <w:b/>
          <w:spacing w:val="3"/>
          <w:w w:val="89"/>
        </w:rPr>
        <w:t>e</w:t>
      </w:r>
      <w:r w:rsidRPr="00C87EE6">
        <w:rPr>
          <w:b/>
          <w:spacing w:val="2"/>
          <w:w w:val="89"/>
        </w:rPr>
        <w:t>g</w:t>
      </w:r>
      <w:r w:rsidRPr="00C87EE6">
        <w:rPr>
          <w:b/>
          <w:spacing w:val="3"/>
          <w:w w:val="89"/>
        </w:rPr>
        <w:t>e</w:t>
      </w:r>
      <w:r w:rsidRPr="00C87EE6">
        <w:rPr>
          <w:b/>
          <w:w w:val="89"/>
        </w:rPr>
        <w:t>n</w:t>
      </w:r>
      <w:r w:rsidRPr="00C87EE6">
        <w:rPr>
          <w:b/>
          <w:spacing w:val="1"/>
          <w:w w:val="89"/>
        </w:rPr>
        <w:t>e</w:t>
      </w:r>
      <w:r w:rsidRPr="00C87EE6">
        <w:rPr>
          <w:b/>
          <w:w w:val="89"/>
        </w:rPr>
        <w:t>r</w:t>
      </w:r>
      <w:r w:rsidRPr="00C87EE6">
        <w:rPr>
          <w:b/>
          <w:spacing w:val="1"/>
          <w:w w:val="89"/>
        </w:rPr>
        <w:t>a</w:t>
      </w:r>
      <w:r w:rsidRPr="00C87EE6">
        <w:rPr>
          <w:b/>
          <w:w w:val="89"/>
        </w:rPr>
        <w:t>t</w:t>
      </w:r>
      <w:r w:rsidRPr="00C87EE6">
        <w:rPr>
          <w:b/>
          <w:spacing w:val="1"/>
          <w:w w:val="89"/>
        </w:rPr>
        <w:t>i</w:t>
      </w:r>
      <w:r w:rsidRPr="00C87EE6">
        <w:rPr>
          <w:b/>
          <w:spacing w:val="-1"/>
          <w:w w:val="89"/>
        </w:rPr>
        <w:t>o</w:t>
      </w:r>
      <w:r w:rsidRPr="00C87EE6">
        <w:rPr>
          <w:b/>
          <w:spacing w:val="7"/>
          <w:w w:val="89"/>
        </w:rPr>
        <w:t>n</w:t>
      </w:r>
      <w:r w:rsidRPr="00C87EE6">
        <w:rPr>
          <w:b/>
          <w:w w:val="89"/>
        </w:rPr>
        <w:t>-</w:t>
      </w:r>
      <w:r w:rsidRPr="00C87EE6">
        <w:rPr>
          <w:rFonts w:eastAsia="Baskerville Old Face"/>
        </w:rPr>
        <w:t>p</w:t>
      </w:r>
      <w:r w:rsidRPr="00C87EE6">
        <w:rPr>
          <w:rFonts w:eastAsia="Baskerville Old Face"/>
          <w:spacing w:val="1"/>
        </w:rPr>
        <w:t>la</w:t>
      </w:r>
      <w:r w:rsidRPr="00C87EE6">
        <w:rPr>
          <w:rFonts w:eastAsia="Baskerville Old Face"/>
        </w:rPr>
        <w:t>nt</w:t>
      </w:r>
      <w:r w:rsidRPr="00C87EE6">
        <w:rPr>
          <w:rFonts w:eastAsia="Baskerville Old Face"/>
          <w:spacing w:val="1"/>
        </w:rPr>
        <w:t>i</w:t>
      </w:r>
      <w:r w:rsidRPr="00C87EE6">
        <w:rPr>
          <w:rFonts w:eastAsia="Baskerville Old Face"/>
        </w:rPr>
        <w:t>ng</w:t>
      </w:r>
      <w:r w:rsidRPr="00C87EE6">
        <w:rPr>
          <w:rFonts w:eastAsia="Baskerville Old Face"/>
          <w:spacing w:val="-1"/>
        </w:rPr>
        <w:t>s</w:t>
      </w:r>
      <w:r w:rsidRPr="00C87EE6">
        <w:rPr>
          <w:rFonts w:eastAsia="Baskerville Old Face"/>
          <w:spacing w:val="1"/>
        </w:rPr>
        <w:t>ee</w:t>
      </w:r>
      <w:r w:rsidRPr="00C87EE6">
        <w:rPr>
          <w:rFonts w:eastAsia="Baskerville Old Face"/>
        </w:rPr>
        <w:t>d</w:t>
      </w:r>
      <w:r w:rsidRPr="00C87EE6">
        <w:rPr>
          <w:rFonts w:eastAsia="Baskerville Old Face"/>
          <w:spacing w:val="1"/>
        </w:rPr>
        <w:t>li</w:t>
      </w:r>
      <w:r w:rsidRPr="00C87EE6">
        <w:rPr>
          <w:rFonts w:eastAsia="Baskerville Old Face"/>
        </w:rPr>
        <w:t>ngs</w:t>
      </w:r>
      <w:r w:rsidRPr="00C87EE6">
        <w:rPr>
          <w:rFonts w:eastAsia="Baskerville Old Face"/>
          <w:spacing w:val="-1"/>
        </w:rPr>
        <w:t>o</w:t>
      </w:r>
      <w:r w:rsidRPr="00C87EE6">
        <w:rPr>
          <w:rFonts w:eastAsia="Baskerville Old Face"/>
        </w:rPr>
        <w:t>r d</w:t>
      </w:r>
      <w:r w:rsidRPr="00C87EE6">
        <w:rPr>
          <w:rFonts w:eastAsia="Baskerville Old Face"/>
          <w:spacing w:val="1"/>
        </w:rPr>
        <w:t>i</w:t>
      </w:r>
      <w:r w:rsidRPr="00C87EE6">
        <w:rPr>
          <w:rFonts w:eastAsia="Baskerville Old Face"/>
        </w:rPr>
        <w:t>r</w:t>
      </w:r>
      <w:r w:rsidRPr="00C87EE6">
        <w:rPr>
          <w:rFonts w:eastAsia="Baskerville Old Face"/>
          <w:spacing w:val="1"/>
        </w:rPr>
        <w:t>e</w:t>
      </w:r>
      <w:r w:rsidRPr="00C87EE6">
        <w:rPr>
          <w:rFonts w:eastAsia="Baskerville Old Face"/>
        </w:rPr>
        <w:t xml:space="preserve">ct </w:t>
      </w:r>
      <w:r w:rsidRPr="00C87EE6">
        <w:rPr>
          <w:rFonts w:eastAsia="Baskerville Old Face"/>
          <w:spacing w:val="-1"/>
        </w:rPr>
        <w:t>sow</w:t>
      </w:r>
      <w:r w:rsidRPr="00C87EE6">
        <w:rPr>
          <w:rFonts w:eastAsia="Baskerville Old Face"/>
          <w:spacing w:val="1"/>
        </w:rPr>
        <w:t>i</w:t>
      </w:r>
      <w:r w:rsidRPr="00C87EE6">
        <w:rPr>
          <w:rFonts w:eastAsia="Baskerville Old Face"/>
        </w:rPr>
        <w:t>ng.</w:t>
      </w:r>
    </w:p>
    <w:p w:rsidR="002B6432" w:rsidRPr="00C87EE6" w:rsidRDefault="002B6432" w:rsidP="002B6432">
      <w:pPr>
        <w:spacing w:line="276" w:lineRule="auto"/>
        <w:ind w:left="1895" w:right="1477" w:hanging="451"/>
        <w:jc w:val="both"/>
        <w:rPr>
          <w:rFonts w:eastAsia="Baskerville Old Face"/>
        </w:rPr>
      </w:pPr>
      <w:r w:rsidRPr="00C87EE6">
        <w:rPr>
          <w:rFonts w:eastAsia="Arial"/>
        </w:rPr>
        <w:t>–</w:t>
      </w:r>
      <w:r w:rsidRPr="00C87EE6">
        <w:rPr>
          <w:b/>
          <w:spacing w:val="1"/>
          <w:w w:val="90"/>
        </w:rPr>
        <w:t>A</w:t>
      </w:r>
      <w:r w:rsidRPr="00C87EE6">
        <w:rPr>
          <w:b/>
          <w:spacing w:val="3"/>
          <w:w w:val="90"/>
        </w:rPr>
        <w:t>f</w:t>
      </w:r>
      <w:r w:rsidRPr="00C87EE6">
        <w:rPr>
          <w:b/>
          <w:spacing w:val="1"/>
          <w:w w:val="90"/>
        </w:rPr>
        <w:t>f</w:t>
      </w:r>
      <w:r w:rsidRPr="00C87EE6">
        <w:rPr>
          <w:b/>
          <w:spacing w:val="-1"/>
          <w:w w:val="90"/>
        </w:rPr>
        <w:t>or</w:t>
      </w:r>
      <w:r w:rsidRPr="00C87EE6">
        <w:rPr>
          <w:b/>
          <w:w w:val="90"/>
        </w:rPr>
        <w:t>e</w:t>
      </w:r>
      <w:r w:rsidRPr="00C87EE6">
        <w:rPr>
          <w:b/>
          <w:spacing w:val="1"/>
          <w:w w:val="90"/>
        </w:rPr>
        <w:t>s</w:t>
      </w:r>
      <w:r w:rsidRPr="00C87EE6">
        <w:rPr>
          <w:b/>
          <w:spacing w:val="-1"/>
          <w:w w:val="90"/>
        </w:rPr>
        <w:t>t</w:t>
      </w:r>
      <w:r w:rsidRPr="00C87EE6">
        <w:rPr>
          <w:b/>
          <w:spacing w:val="1"/>
          <w:w w:val="90"/>
        </w:rPr>
        <w:t>a</w:t>
      </w:r>
      <w:r w:rsidRPr="00C87EE6">
        <w:rPr>
          <w:b/>
          <w:spacing w:val="-1"/>
          <w:w w:val="90"/>
        </w:rPr>
        <w:t>t</w:t>
      </w:r>
      <w:r w:rsidRPr="00C87EE6">
        <w:rPr>
          <w:b/>
          <w:spacing w:val="1"/>
          <w:w w:val="90"/>
        </w:rPr>
        <w:t>i</w:t>
      </w:r>
      <w:r w:rsidRPr="00C87EE6">
        <w:rPr>
          <w:b/>
          <w:spacing w:val="-1"/>
          <w:w w:val="90"/>
        </w:rPr>
        <w:t>o</w:t>
      </w:r>
      <w:r w:rsidRPr="00C87EE6">
        <w:rPr>
          <w:b/>
          <w:w w:val="90"/>
        </w:rPr>
        <w:t>n</w:t>
      </w:r>
      <w:r w:rsidRPr="00C87EE6">
        <w:rPr>
          <w:rFonts w:eastAsia="Baskerville Old Face"/>
        </w:rPr>
        <w:t>–</w:t>
      </w:r>
      <w:r w:rsidRPr="00C87EE6">
        <w:rPr>
          <w:rFonts w:eastAsia="Baskerville Old Face"/>
          <w:spacing w:val="1"/>
        </w:rPr>
        <w:t>f</w:t>
      </w:r>
      <w:r w:rsidRPr="00C87EE6">
        <w:rPr>
          <w:rFonts w:eastAsia="Baskerville Old Face"/>
          <w:spacing w:val="-1"/>
        </w:rPr>
        <w:t>or</w:t>
      </w:r>
      <w:r w:rsidRPr="00C87EE6">
        <w:rPr>
          <w:rFonts w:eastAsia="Baskerville Old Face"/>
        </w:rPr>
        <w:t>e</w:t>
      </w:r>
      <w:r w:rsidRPr="00C87EE6">
        <w:rPr>
          <w:rFonts w:eastAsia="Baskerville Old Face"/>
          <w:spacing w:val="1"/>
        </w:rPr>
        <w:t>s</w:t>
      </w:r>
      <w:r w:rsidRPr="00C87EE6">
        <w:rPr>
          <w:rFonts w:eastAsia="Baskerville Old Face"/>
        </w:rPr>
        <w:t>t e</w:t>
      </w:r>
      <w:r w:rsidRPr="00C87EE6">
        <w:rPr>
          <w:rFonts w:eastAsia="Baskerville Old Face"/>
          <w:spacing w:val="1"/>
        </w:rPr>
        <w:t>s</w:t>
      </w:r>
      <w:r w:rsidRPr="00C87EE6">
        <w:rPr>
          <w:rFonts w:eastAsia="Baskerville Old Face"/>
          <w:spacing w:val="-1"/>
        </w:rPr>
        <w:t>t</w:t>
      </w:r>
      <w:r w:rsidRPr="00C87EE6">
        <w:rPr>
          <w:rFonts w:eastAsia="Baskerville Old Face"/>
          <w:spacing w:val="1"/>
        </w:rPr>
        <w:t>a</w:t>
      </w:r>
      <w:r w:rsidRPr="00C87EE6">
        <w:rPr>
          <w:rFonts w:eastAsia="Baskerville Old Face"/>
        </w:rPr>
        <w:t>b</w:t>
      </w:r>
      <w:r w:rsidRPr="00C87EE6">
        <w:rPr>
          <w:rFonts w:eastAsia="Baskerville Old Face"/>
          <w:spacing w:val="1"/>
        </w:rPr>
        <w:t>lish</w:t>
      </w:r>
      <w:r w:rsidRPr="00C87EE6">
        <w:rPr>
          <w:rFonts w:eastAsia="Baskerville Old Face"/>
        </w:rPr>
        <w:t>ed</w:t>
      </w:r>
      <w:r w:rsidRPr="00C87EE6">
        <w:rPr>
          <w:rFonts w:eastAsia="Baskerville Old Face"/>
          <w:spacing w:val="1"/>
        </w:rPr>
        <w:t>a</w:t>
      </w:r>
      <w:r w:rsidRPr="00C87EE6">
        <w:rPr>
          <w:rFonts w:eastAsia="Baskerville Old Face"/>
          <w:spacing w:val="-1"/>
        </w:rPr>
        <w:t>rt</w:t>
      </w:r>
      <w:r w:rsidRPr="00C87EE6">
        <w:rPr>
          <w:rFonts w:eastAsia="Baskerville Old Face"/>
          <w:spacing w:val="1"/>
        </w:rPr>
        <w:t>ifi</w:t>
      </w:r>
      <w:r w:rsidRPr="00C87EE6">
        <w:rPr>
          <w:rFonts w:eastAsia="Baskerville Old Face"/>
          <w:spacing w:val="-1"/>
        </w:rPr>
        <w:t>c</w:t>
      </w:r>
      <w:r w:rsidRPr="00C87EE6">
        <w:rPr>
          <w:rFonts w:eastAsia="Baskerville Old Face"/>
          <w:spacing w:val="1"/>
        </w:rPr>
        <w:t>iall</w:t>
      </w:r>
      <w:r w:rsidRPr="00C87EE6">
        <w:rPr>
          <w:rFonts w:eastAsia="Baskerville Old Face"/>
        </w:rPr>
        <w:t>yby</w:t>
      </w:r>
      <w:r w:rsidRPr="00C87EE6">
        <w:rPr>
          <w:rFonts w:eastAsia="Baskerville Old Face"/>
          <w:spacing w:val="1"/>
        </w:rPr>
        <w:t>ma</w:t>
      </w:r>
      <w:r w:rsidRPr="00C87EE6">
        <w:rPr>
          <w:rFonts w:eastAsia="Baskerville Old Face"/>
        </w:rPr>
        <w:t>n</w:t>
      </w:r>
      <w:r w:rsidRPr="00C87EE6">
        <w:rPr>
          <w:rFonts w:eastAsia="Baskerville Old Face"/>
          <w:spacing w:val="-1"/>
        </w:rPr>
        <w:t>o</w:t>
      </w:r>
      <w:r w:rsidRPr="00C87EE6">
        <w:rPr>
          <w:rFonts w:eastAsia="Baskerville Old Face"/>
        </w:rPr>
        <w:t xml:space="preserve">n </w:t>
      </w:r>
      <w:r w:rsidRPr="00C87EE6">
        <w:rPr>
          <w:rFonts w:eastAsia="Baskerville Old Face"/>
          <w:spacing w:val="1"/>
        </w:rPr>
        <w:t>la</w:t>
      </w:r>
      <w:r w:rsidRPr="00C87EE6">
        <w:rPr>
          <w:rFonts w:eastAsia="Baskerville Old Face"/>
        </w:rPr>
        <w:t>ndw</w:t>
      </w:r>
      <w:r w:rsidRPr="00C87EE6">
        <w:rPr>
          <w:rFonts w:eastAsia="Baskerville Old Face"/>
          <w:spacing w:val="1"/>
        </w:rPr>
        <w:t>hi</w:t>
      </w:r>
      <w:r w:rsidRPr="00C87EE6">
        <w:rPr>
          <w:rFonts w:eastAsia="Baskerville Old Face"/>
          <w:spacing w:val="-1"/>
        </w:rPr>
        <w:t>c</w:t>
      </w:r>
      <w:r w:rsidRPr="00C87EE6">
        <w:rPr>
          <w:rFonts w:eastAsia="Baskerville Old Face"/>
        </w:rPr>
        <w:t>h</w:t>
      </w:r>
      <w:r w:rsidRPr="00C87EE6">
        <w:rPr>
          <w:rFonts w:eastAsia="Baskerville Old Face"/>
          <w:spacing w:val="1"/>
        </w:rPr>
        <w:t>p</w:t>
      </w:r>
      <w:r w:rsidRPr="00C87EE6">
        <w:rPr>
          <w:rFonts w:eastAsia="Baskerville Old Face"/>
          <w:spacing w:val="-1"/>
        </w:rPr>
        <w:t>r</w:t>
      </w:r>
      <w:r w:rsidRPr="00C87EE6">
        <w:rPr>
          <w:rFonts w:eastAsia="Baskerville Old Face"/>
        </w:rPr>
        <w:t>ev</w:t>
      </w:r>
      <w:r w:rsidRPr="00C87EE6">
        <w:rPr>
          <w:rFonts w:eastAsia="Baskerville Old Face"/>
          <w:spacing w:val="1"/>
        </w:rPr>
        <w:t>i</w:t>
      </w:r>
      <w:r w:rsidRPr="00C87EE6">
        <w:rPr>
          <w:rFonts w:eastAsia="Baskerville Old Face"/>
          <w:spacing w:val="-1"/>
        </w:rPr>
        <w:t>o</w:t>
      </w:r>
      <w:r w:rsidRPr="00C87EE6">
        <w:rPr>
          <w:rFonts w:eastAsia="Baskerville Old Face"/>
        </w:rPr>
        <w:t>u</w:t>
      </w:r>
      <w:r w:rsidRPr="00C87EE6">
        <w:rPr>
          <w:rFonts w:eastAsia="Baskerville Old Face"/>
          <w:spacing w:val="1"/>
        </w:rPr>
        <w:t>sl</w:t>
      </w:r>
      <w:r w:rsidRPr="00C87EE6">
        <w:rPr>
          <w:rFonts w:eastAsia="Baskerville Old Face"/>
        </w:rPr>
        <w:t xml:space="preserve">y </w:t>
      </w:r>
      <w:r w:rsidRPr="00C87EE6">
        <w:rPr>
          <w:b/>
          <w:spacing w:val="3"/>
          <w:w w:val="87"/>
        </w:rPr>
        <w:t>di</w:t>
      </w:r>
      <w:r w:rsidRPr="00C87EE6">
        <w:rPr>
          <w:b/>
          <w:w w:val="87"/>
        </w:rPr>
        <w:t>d</w:t>
      </w:r>
      <w:r w:rsidRPr="00C87EE6">
        <w:rPr>
          <w:b/>
          <w:spacing w:val="2"/>
          <w:w w:val="87"/>
        </w:rPr>
        <w:t>no</w:t>
      </w:r>
      <w:r w:rsidRPr="00C87EE6">
        <w:rPr>
          <w:b/>
          <w:w w:val="87"/>
        </w:rPr>
        <w:t>t</w:t>
      </w:r>
      <w:r w:rsidRPr="00C87EE6">
        <w:rPr>
          <w:b/>
          <w:spacing w:val="2"/>
          <w:w w:val="87"/>
        </w:rPr>
        <w:t>c</w:t>
      </w:r>
      <w:r w:rsidRPr="00C87EE6">
        <w:rPr>
          <w:b/>
          <w:spacing w:val="3"/>
          <w:w w:val="87"/>
        </w:rPr>
        <w:t>a</w:t>
      </w:r>
      <w:r w:rsidRPr="00C87EE6">
        <w:rPr>
          <w:b/>
          <w:spacing w:val="1"/>
          <w:w w:val="87"/>
        </w:rPr>
        <w:t>rr</w:t>
      </w:r>
      <w:r w:rsidRPr="00C87EE6">
        <w:rPr>
          <w:b/>
          <w:w w:val="87"/>
        </w:rPr>
        <w:t>y</w:t>
      </w:r>
      <w:r w:rsidRPr="00C87EE6">
        <w:rPr>
          <w:b/>
          <w:spacing w:val="3"/>
          <w:w w:val="83"/>
        </w:rPr>
        <w:t>f</w:t>
      </w:r>
      <w:r w:rsidRPr="00C87EE6">
        <w:rPr>
          <w:b/>
          <w:spacing w:val="2"/>
          <w:w w:val="103"/>
        </w:rPr>
        <w:t>o</w:t>
      </w:r>
      <w:r w:rsidRPr="00C87EE6">
        <w:rPr>
          <w:b/>
          <w:spacing w:val="1"/>
          <w:w w:val="78"/>
        </w:rPr>
        <w:t>r</w:t>
      </w:r>
      <w:r w:rsidRPr="00C87EE6">
        <w:rPr>
          <w:b/>
          <w:spacing w:val="3"/>
          <w:w w:val="101"/>
        </w:rPr>
        <w:t>e</w:t>
      </w:r>
      <w:r w:rsidRPr="00C87EE6">
        <w:rPr>
          <w:b/>
          <w:spacing w:val="1"/>
          <w:w w:val="90"/>
        </w:rPr>
        <w:t>s</w:t>
      </w:r>
      <w:r w:rsidRPr="00C87EE6">
        <w:rPr>
          <w:b/>
          <w:spacing w:val="7"/>
          <w:w w:val="77"/>
        </w:rPr>
        <w:t>t</w:t>
      </w:r>
      <w:r w:rsidRPr="00C87EE6">
        <w:rPr>
          <w:rFonts w:eastAsia="Baskerville Old Face"/>
        </w:rPr>
        <w:t>.</w:t>
      </w:r>
    </w:p>
    <w:p w:rsidR="002B6432" w:rsidRPr="00C87EE6" w:rsidRDefault="002B6432" w:rsidP="002B6432">
      <w:pPr>
        <w:spacing w:line="276" w:lineRule="auto"/>
        <w:ind w:left="1895" w:right="1059" w:hanging="451"/>
        <w:jc w:val="both"/>
      </w:pPr>
      <w:r w:rsidRPr="00C87EE6">
        <w:rPr>
          <w:rFonts w:eastAsia="Arial"/>
        </w:rPr>
        <w:t>–</w:t>
      </w:r>
      <w:r w:rsidRPr="00C87EE6">
        <w:rPr>
          <w:b/>
          <w:spacing w:val="1"/>
          <w:w w:val="89"/>
        </w:rPr>
        <w:t>R</w:t>
      </w:r>
      <w:r w:rsidRPr="00C87EE6">
        <w:rPr>
          <w:b/>
          <w:spacing w:val="3"/>
          <w:w w:val="89"/>
        </w:rPr>
        <w:t>ef</w:t>
      </w:r>
      <w:r w:rsidRPr="00C87EE6">
        <w:rPr>
          <w:b/>
          <w:spacing w:val="-1"/>
          <w:w w:val="89"/>
        </w:rPr>
        <w:t>or</w:t>
      </w:r>
      <w:r w:rsidRPr="00C87EE6">
        <w:rPr>
          <w:b/>
          <w:w w:val="89"/>
        </w:rPr>
        <w:t>e</w:t>
      </w:r>
      <w:r w:rsidRPr="00C87EE6">
        <w:rPr>
          <w:b/>
          <w:spacing w:val="1"/>
          <w:w w:val="89"/>
        </w:rPr>
        <w:t>s</w:t>
      </w:r>
      <w:r w:rsidRPr="00C87EE6">
        <w:rPr>
          <w:b/>
          <w:spacing w:val="-1"/>
          <w:w w:val="89"/>
        </w:rPr>
        <w:t>t</w:t>
      </w:r>
      <w:r w:rsidRPr="00C87EE6">
        <w:rPr>
          <w:b/>
          <w:spacing w:val="1"/>
          <w:w w:val="89"/>
        </w:rPr>
        <w:t>a</w:t>
      </w:r>
      <w:r w:rsidRPr="00C87EE6">
        <w:rPr>
          <w:b/>
          <w:spacing w:val="-1"/>
          <w:w w:val="89"/>
        </w:rPr>
        <w:t>t</w:t>
      </w:r>
      <w:r w:rsidRPr="00C87EE6">
        <w:rPr>
          <w:b/>
          <w:spacing w:val="1"/>
          <w:w w:val="89"/>
        </w:rPr>
        <w:t>i</w:t>
      </w:r>
      <w:r w:rsidRPr="00C87EE6">
        <w:rPr>
          <w:b/>
          <w:spacing w:val="-1"/>
          <w:w w:val="89"/>
        </w:rPr>
        <w:t>o</w:t>
      </w:r>
      <w:r w:rsidRPr="00C87EE6">
        <w:rPr>
          <w:b/>
          <w:spacing w:val="4"/>
          <w:w w:val="89"/>
        </w:rPr>
        <w:t>n</w:t>
      </w:r>
      <w:r w:rsidRPr="00C87EE6">
        <w:rPr>
          <w:b/>
          <w:w w:val="89"/>
        </w:rPr>
        <w:t>-</w:t>
      </w:r>
      <w:r w:rsidRPr="00C87EE6">
        <w:rPr>
          <w:rFonts w:eastAsia="Baskerville Old Face"/>
          <w:spacing w:val="-1"/>
        </w:rPr>
        <w:t>o</w:t>
      </w:r>
      <w:r w:rsidRPr="00C87EE6">
        <w:rPr>
          <w:rFonts w:eastAsia="Baskerville Old Face"/>
        </w:rPr>
        <w:t xml:space="preserve">n </w:t>
      </w:r>
      <w:r w:rsidRPr="00C87EE6">
        <w:rPr>
          <w:rFonts w:eastAsia="Baskerville Old Face"/>
          <w:spacing w:val="1"/>
        </w:rPr>
        <w:t>la</w:t>
      </w:r>
      <w:r w:rsidRPr="00C87EE6">
        <w:rPr>
          <w:rFonts w:eastAsia="Baskerville Old Face"/>
        </w:rPr>
        <w:t>ndw</w:t>
      </w:r>
      <w:r w:rsidRPr="00C87EE6">
        <w:rPr>
          <w:rFonts w:eastAsia="Baskerville Old Face"/>
          <w:spacing w:val="1"/>
        </w:rPr>
        <w:t>hi</w:t>
      </w:r>
      <w:r w:rsidRPr="00C87EE6">
        <w:rPr>
          <w:rFonts w:eastAsia="Baskerville Old Face"/>
          <w:spacing w:val="-1"/>
        </w:rPr>
        <w:t>c</w:t>
      </w:r>
      <w:r w:rsidRPr="00C87EE6">
        <w:rPr>
          <w:rFonts w:eastAsia="Baskerville Old Face"/>
        </w:rPr>
        <w:t xml:space="preserve">h </w:t>
      </w:r>
      <w:r w:rsidRPr="00C87EE6">
        <w:rPr>
          <w:rFonts w:eastAsia="Baskerville Old Face"/>
          <w:spacing w:val="-1"/>
        </w:rPr>
        <w:t>c</w:t>
      </w:r>
      <w:r w:rsidRPr="00C87EE6">
        <w:rPr>
          <w:rFonts w:eastAsia="Baskerville Old Face"/>
          <w:spacing w:val="1"/>
        </w:rPr>
        <w:t>a</w:t>
      </w:r>
      <w:r w:rsidRPr="00C87EE6">
        <w:rPr>
          <w:rFonts w:eastAsia="Baskerville Old Face"/>
          <w:spacing w:val="-1"/>
        </w:rPr>
        <w:t>rr</w:t>
      </w:r>
      <w:r w:rsidRPr="00C87EE6">
        <w:rPr>
          <w:rFonts w:eastAsia="Baskerville Old Face"/>
          <w:spacing w:val="1"/>
        </w:rPr>
        <w:t>i</w:t>
      </w:r>
      <w:r w:rsidRPr="00C87EE6">
        <w:rPr>
          <w:rFonts w:eastAsia="Baskerville Old Face"/>
        </w:rPr>
        <w:t>ed</w:t>
      </w:r>
      <w:r w:rsidRPr="00C87EE6">
        <w:rPr>
          <w:rFonts w:eastAsia="Baskerville Old Face"/>
          <w:spacing w:val="1"/>
        </w:rPr>
        <w:t>f</w:t>
      </w:r>
      <w:r w:rsidRPr="00C87EE6">
        <w:rPr>
          <w:rFonts w:eastAsia="Baskerville Old Face"/>
          <w:spacing w:val="-1"/>
        </w:rPr>
        <w:t>or</w:t>
      </w:r>
      <w:r w:rsidRPr="00C87EE6">
        <w:rPr>
          <w:rFonts w:eastAsia="Baskerville Old Face"/>
        </w:rPr>
        <w:t>e</w:t>
      </w:r>
      <w:r w:rsidRPr="00C87EE6">
        <w:rPr>
          <w:rFonts w:eastAsia="Baskerville Old Face"/>
          <w:spacing w:val="1"/>
        </w:rPr>
        <w:t>s</w:t>
      </w:r>
      <w:r w:rsidRPr="00C87EE6">
        <w:rPr>
          <w:rFonts w:eastAsia="Baskerville Old Face"/>
        </w:rPr>
        <w:t>t w</w:t>
      </w:r>
      <w:r w:rsidRPr="00C87EE6">
        <w:rPr>
          <w:rFonts w:eastAsia="Baskerville Old Face"/>
          <w:spacing w:val="1"/>
        </w:rPr>
        <w:t>i</w:t>
      </w:r>
      <w:r w:rsidRPr="00C87EE6">
        <w:rPr>
          <w:rFonts w:eastAsia="Baskerville Old Face"/>
          <w:spacing w:val="-1"/>
        </w:rPr>
        <w:t>t</w:t>
      </w:r>
      <w:r w:rsidRPr="00C87EE6">
        <w:rPr>
          <w:rFonts w:eastAsia="Baskerville Old Face"/>
          <w:spacing w:val="1"/>
        </w:rPr>
        <w:t>hi</w:t>
      </w:r>
      <w:r w:rsidRPr="00C87EE6">
        <w:rPr>
          <w:rFonts w:eastAsia="Baskerville Old Face"/>
        </w:rPr>
        <w:t>n</w:t>
      </w:r>
      <w:r w:rsidRPr="00C87EE6">
        <w:rPr>
          <w:rFonts w:eastAsia="Baskerville Old Face"/>
          <w:spacing w:val="-1"/>
        </w:rPr>
        <w:t>t</w:t>
      </w:r>
      <w:r w:rsidRPr="00C87EE6">
        <w:rPr>
          <w:rFonts w:eastAsia="Baskerville Old Face"/>
          <w:spacing w:val="1"/>
        </w:rPr>
        <w:t>h</w:t>
      </w:r>
      <w:r w:rsidRPr="00C87EE6">
        <w:rPr>
          <w:rFonts w:eastAsia="Baskerville Old Face"/>
        </w:rPr>
        <w:t xml:space="preserve">e </w:t>
      </w:r>
      <w:r w:rsidRPr="00C87EE6">
        <w:rPr>
          <w:rFonts w:eastAsia="Baskerville Old Face"/>
          <w:spacing w:val="1"/>
        </w:rPr>
        <w:t>p</w:t>
      </w:r>
      <w:r w:rsidRPr="00C87EE6">
        <w:rPr>
          <w:rFonts w:eastAsia="Baskerville Old Face"/>
          <w:spacing w:val="-1"/>
        </w:rPr>
        <w:t>r</w:t>
      </w:r>
      <w:r w:rsidRPr="00C87EE6">
        <w:rPr>
          <w:rFonts w:eastAsia="Baskerville Old Face"/>
        </w:rPr>
        <w:t>ev</w:t>
      </w:r>
      <w:r w:rsidRPr="00C87EE6">
        <w:rPr>
          <w:rFonts w:eastAsia="Baskerville Old Face"/>
          <w:spacing w:val="1"/>
        </w:rPr>
        <w:t>i</w:t>
      </w:r>
      <w:r w:rsidRPr="00C87EE6">
        <w:rPr>
          <w:rFonts w:eastAsia="Baskerville Old Face"/>
          <w:spacing w:val="-1"/>
        </w:rPr>
        <w:t>o</w:t>
      </w:r>
      <w:r w:rsidRPr="00C87EE6">
        <w:rPr>
          <w:rFonts w:eastAsia="Baskerville Old Face"/>
        </w:rPr>
        <w:t>us</w:t>
      </w:r>
      <w:r w:rsidRPr="00C87EE6">
        <w:rPr>
          <w:rFonts w:eastAsia="Baskerville Old Face"/>
          <w:spacing w:val="1"/>
        </w:rPr>
        <w:t>5</w:t>
      </w:r>
      <w:r w:rsidRPr="00C87EE6">
        <w:rPr>
          <w:rFonts w:eastAsia="Baskerville Old Face"/>
        </w:rPr>
        <w:t>0</w:t>
      </w:r>
      <w:r w:rsidRPr="00C87EE6">
        <w:rPr>
          <w:rFonts w:eastAsia="Baskerville Old Face"/>
          <w:spacing w:val="1"/>
        </w:rPr>
        <w:t>y</w:t>
      </w:r>
      <w:r w:rsidRPr="00C87EE6">
        <w:rPr>
          <w:rFonts w:eastAsia="Baskerville Old Face"/>
        </w:rPr>
        <w:t>e</w:t>
      </w:r>
      <w:r w:rsidRPr="00C87EE6">
        <w:rPr>
          <w:rFonts w:eastAsia="Baskerville Old Face"/>
          <w:spacing w:val="1"/>
        </w:rPr>
        <w:t>a</w:t>
      </w:r>
      <w:r w:rsidRPr="00C87EE6">
        <w:rPr>
          <w:rFonts w:eastAsia="Baskerville Old Face"/>
          <w:spacing w:val="-1"/>
        </w:rPr>
        <w:t>r</w:t>
      </w:r>
      <w:r w:rsidRPr="00C87EE6">
        <w:rPr>
          <w:rFonts w:eastAsia="Baskerville Old Face"/>
        </w:rPr>
        <w:t>s</w:t>
      </w:r>
      <w:r w:rsidRPr="00C87EE6">
        <w:rPr>
          <w:rFonts w:eastAsia="Baskerville Old Face"/>
          <w:spacing w:val="-1"/>
        </w:rPr>
        <w:t>o</w:t>
      </w:r>
      <w:r w:rsidRPr="00C87EE6">
        <w:rPr>
          <w:rFonts w:eastAsia="Baskerville Old Face"/>
        </w:rPr>
        <w:t>r w</w:t>
      </w:r>
      <w:r w:rsidRPr="00C87EE6">
        <w:rPr>
          <w:rFonts w:eastAsia="Baskerville Old Face"/>
          <w:spacing w:val="1"/>
        </w:rPr>
        <w:t>i</w:t>
      </w:r>
      <w:r w:rsidRPr="00C87EE6">
        <w:rPr>
          <w:rFonts w:eastAsia="Baskerville Old Face"/>
          <w:spacing w:val="-1"/>
        </w:rPr>
        <w:t>t</w:t>
      </w:r>
      <w:r w:rsidRPr="00C87EE6">
        <w:rPr>
          <w:rFonts w:eastAsia="Baskerville Old Face"/>
          <w:spacing w:val="1"/>
        </w:rPr>
        <w:t>hi</w:t>
      </w:r>
      <w:r w:rsidRPr="00C87EE6">
        <w:rPr>
          <w:rFonts w:eastAsia="Baskerville Old Face"/>
        </w:rPr>
        <w:t>n</w:t>
      </w:r>
      <w:r w:rsidRPr="00C87EE6">
        <w:rPr>
          <w:rFonts w:eastAsia="Baskerville Old Face"/>
          <w:spacing w:val="1"/>
        </w:rPr>
        <w:t>li</w:t>
      </w:r>
      <w:r w:rsidRPr="00C87EE6">
        <w:rPr>
          <w:rFonts w:eastAsia="Baskerville Old Face"/>
        </w:rPr>
        <w:t>v</w:t>
      </w:r>
      <w:r w:rsidRPr="00C87EE6">
        <w:rPr>
          <w:rFonts w:eastAsia="Baskerville Old Face"/>
          <w:spacing w:val="1"/>
        </w:rPr>
        <w:t>i</w:t>
      </w:r>
      <w:r w:rsidRPr="00C87EE6">
        <w:rPr>
          <w:rFonts w:eastAsia="Baskerville Old Face"/>
        </w:rPr>
        <w:t>ng</w:t>
      </w:r>
      <w:r w:rsidRPr="00C87EE6">
        <w:rPr>
          <w:rFonts w:eastAsia="Baskerville Old Face"/>
          <w:spacing w:val="1"/>
        </w:rPr>
        <w:t>m</w:t>
      </w:r>
      <w:r w:rsidRPr="00C87EE6">
        <w:rPr>
          <w:rFonts w:eastAsia="Baskerville Old Face"/>
        </w:rPr>
        <w:t>e</w:t>
      </w:r>
      <w:r w:rsidRPr="00C87EE6">
        <w:rPr>
          <w:rFonts w:eastAsia="Baskerville Old Face"/>
          <w:spacing w:val="1"/>
        </w:rPr>
        <w:t>m</w:t>
      </w:r>
      <w:r w:rsidRPr="00C87EE6">
        <w:rPr>
          <w:rFonts w:eastAsia="Baskerville Old Face"/>
          <w:spacing w:val="-1"/>
        </w:rPr>
        <w:t>or</w:t>
      </w:r>
      <w:r w:rsidRPr="00C87EE6">
        <w:rPr>
          <w:rFonts w:eastAsia="Baskerville Old Face"/>
          <w:spacing w:val="1"/>
        </w:rPr>
        <w:t>y</w:t>
      </w:r>
      <w:r w:rsidRPr="00C87EE6">
        <w:rPr>
          <w:rFonts w:eastAsia="Baskerville Old Face"/>
        </w:rPr>
        <w:t>,</w:t>
      </w:r>
      <w:r w:rsidRPr="00C87EE6">
        <w:rPr>
          <w:rFonts w:eastAsia="Baskerville Old Face"/>
          <w:spacing w:val="1"/>
        </w:rPr>
        <w:t>a</w:t>
      </w:r>
      <w:r w:rsidRPr="00C87EE6">
        <w:rPr>
          <w:rFonts w:eastAsia="Baskerville Old Face"/>
        </w:rPr>
        <w:t>nd</w:t>
      </w:r>
      <w:r w:rsidRPr="00C87EE6">
        <w:rPr>
          <w:rFonts w:eastAsia="Baskerville Old Face"/>
          <w:spacing w:val="1"/>
        </w:rPr>
        <w:t>i</w:t>
      </w:r>
      <w:r w:rsidRPr="00C87EE6">
        <w:rPr>
          <w:rFonts w:eastAsia="Baskerville Old Face"/>
        </w:rPr>
        <w:t>nv</w:t>
      </w:r>
      <w:r w:rsidRPr="00C87EE6">
        <w:rPr>
          <w:rFonts w:eastAsia="Baskerville Old Face"/>
          <w:spacing w:val="-1"/>
        </w:rPr>
        <w:t>o</w:t>
      </w:r>
      <w:r w:rsidRPr="00C87EE6">
        <w:rPr>
          <w:rFonts w:eastAsia="Baskerville Old Face"/>
          <w:spacing w:val="1"/>
        </w:rPr>
        <w:t>l</w:t>
      </w:r>
      <w:r w:rsidRPr="00C87EE6">
        <w:rPr>
          <w:rFonts w:eastAsia="Baskerville Old Face"/>
        </w:rPr>
        <w:t>v</w:t>
      </w:r>
      <w:r w:rsidRPr="00C87EE6">
        <w:rPr>
          <w:rFonts w:eastAsia="Baskerville Old Face"/>
          <w:spacing w:val="1"/>
        </w:rPr>
        <w:t>i</w:t>
      </w:r>
      <w:r w:rsidRPr="00C87EE6">
        <w:rPr>
          <w:rFonts w:eastAsia="Baskerville Old Face"/>
        </w:rPr>
        <w:t xml:space="preserve">ng </w:t>
      </w:r>
      <w:r w:rsidRPr="00C87EE6">
        <w:rPr>
          <w:rFonts w:eastAsia="Baskerville Old Face"/>
          <w:spacing w:val="-1"/>
        </w:rPr>
        <w:t>t</w:t>
      </w:r>
      <w:r w:rsidRPr="00C87EE6">
        <w:rPr>
          <w:rFonts w:eastAsia="Baskerville Old Face"/>
          <w:spacing w:val="1"/>
        </w:rPr>
        <w:t>h</w:t>
      </w:r>
      <w:r w:rsidRPr="00C87EE6">
        <w:rPr>
          <w:rFonts w:eastAsia="Baskerville Old Face"/>
        </w:rPr>
        <w:t>e</w:t>
      </w:r>
      <w:r w:rsidRPr="00C87EE6">
        <w:rPr>
          <w:rFonts w:eastAsia="Baskerville Old Face"/>
          <w:spacing w:val="-1"/>
        </w:rPr>
        <w:t>r</w:t>
      </w:r>
      <w:r w:rsidRPr="00C87EE6">
        <w:rPr>
          <w:rFonts w:eastAsia="Baskerville Old Face"/>
        </w:rPr>
        <w:t>e</w:t>
      </w:r>
      <w:r w:rsidRPr="00C87EE6">
        <w:rPr>
          <w:rFonts w:eastAsia="Baskerville Old Face"/>
          <w:spacing w:val="1"/>
        </w:rPr>
        <w:t>pla</w:t>
      </w:r>
      <w:r w:rsidRPr="00C87EE6">
        <w:rPr>
          <w:rFonts w:eastAsia="Baskerville Old Face"/>
          <w:spacing w:val="-1"/>
        </w:rPr>
        <w:t>c</w:t>
      </w:r>
      <w:r w:rsidRPr="00C87EE6">
        <w:rPr>
          <w:rFonts w:eastAsia="Baskerville Old Face"/>
        </w:rPr>
        <w:t>e</w:t>
      </w:r>
      <w:r w:rsidRPr="00C87EE6">
        <w:rPr>
          <w:rFonts w:eastAsia="Baskerville Old Face"/>
          <w:spacing w:val="1"/>
        </w:rPr>
        <w:t>m</w:t>
      </w:r>
      <w:r w:rsidRPr="00C87EE6">
        <w:rPr>
          <w:rFonts w:eastAsia="Baskerville Old Face"/>
        </w:rPr>
        <w:t>ent</w:t>
      </w:r>
      <w:r w:rsidRPr="00C87EE6">
        <w:rPr>
          <w:rFonts w:eastAsia="Baskerville Old Face"/>
          <w:spacing w:val="-1"/>
        </w:rPr>
        <w:t>o</w:t>
      </w:r>
      <w:r w:rsidRPr="00C87EE6">
        <w:rPr>
          <w:rFonts w:eastAsia="Baskerville Old Face"/>
        </w:rPr>
        <w:t>f</w:t>
      </w:r>
      <w:r w:rsidRPr="00C87EE6">
        <w:rPr>
          <w:rFonts w:eastAsia="Baskerville Old Face"/>
          <w:spacing w:val="-1"/>
        </w:rPr>
        <w:t>t</w:t>
      </w:r>
      <w:r w:rsidRPr="00C87EE6">
        <w:rPr>
          <w:rFonts w:eastAsia="Baskerville Old Face"/>
          <w:spacing w:val="1"/>
        </w:rPr>
        <w:t>h</w:t>
      </w:r>
      <w:r w:rsidRPr="00C87EE6">
        <w:rPr>
          <w:rFonts w:eastAsia="Baskerville Old Face"/>
        </w:rPr>
        <w:t>e</w:t>
      </w:r>
      <w:r w:rsidRPr="00C87EE6">
        <w:rPr>
          <w:rFonts w:eastAsia="Baskerville Old Face"/>
          <w:spacing w:val="1"/>
        </w:rPr>
        <w:t>p</w:t>
      </w:r>
      <w:r w:rsidRPr="00C87EE6">
        <w:rPr>
          <w:rFonts w:eastAsia="Baskerville Old Face"/>
          <w:spacing w:val="-1"/>
        </w:rPr>
        <w:t>r</w:t>
      </w:r>
      <w:r w:rsidRPr="00C87EE6">
        <w:rPr>
          <w:rFonts w:eastAsia="Baskerville Old Face"/>
        </w:rPr>
        <w:t>ev</w:t>
      </w:r>
      <w:r w:rsidRPr="00C87EE6">
        <w:rPr>
          <w:rFonts w:eastAsia="Baskerville Old Face"/>
          <w:spacing w:val="1"/>
        </w:rPr>
        <w:t>i</w:t>
      </w:r>
      <w:r w:rsidRPr="00C87EE6">
        <w:rPr>
          <w:rFonts w:eastAsia="Baskerville Old Face"/>
          <w:spacing w:val="-1"/>
        </w:rPr>
        <w:t>o</w:t>
      </w:r>
      <w:r w:rsidRPr="00C87EE6">
        <w:rPr>
          <w:rFonts w:eastAsia="Baskerville Old Face"/>
        </w:rPr>
        <w:t>us</w:t>
      </w:r>
      <w:r w:rsidRPr="00C87EE6">
        <w:rPr>
          <w:rFonts w:eastAsia="Baskerville Old Face"/>
          <w:spacing w:val="-1"/>
        </w:rPr>
        <w:t>cro</w:t>
      </w:r>
      <w:r w:rsidRPr="00C87EE6">
        <w:rPr>
          <w:rFonts w:eastAsia="Baskerville Old Face"/>
        </w:rPr>
        <w:t>pby</w:t>
      </w:r>
      <w:r w:rsidRPr="00C87EE6">
        <w:rPr>
          <w:b/>
        </w:rPr>
        <w:t>a</w:t>
      </w:r>
      <w:r w:rsidRPr="00C87EE6">
        <w:rPr>
          <w:b/>
          <w:spacing w:val="2"/>
          <w:w w:val="91"/>
        </w:rPr>
        <w:t>n</w:t>
      </w:r>
      <w:r w:rsidRPr="00C87EE6">
        <w:rPr>
          <w:b/>
          <w:spacing w:val="3"/>
          <w:w w:val="91"/>
        </w:rPr>
        <w:t>e</w:t>
      </w:r>
      <w:r w:rsidRPr="00C87EE6">
        <w:rPr>
          <w:b/>
          <w:w w:val="91"/>
        </w:rPr>
        <w:t>w</w:t>
      </w:r>
      <w:r w:rsidRPr="00C87EE6">
        <w:rPr>
          <w:b/>
          <w:spacing w:val="3"/>
        </w:rPr>
        <w:t>a</w:t>
      </w:r>
      <w:r w:rsidRPr="00C87EE6">
        <w:rPr>
          <w:b/>
          <w:spacing w:val="2"/>
        </w:rPr>
        <w:t>n</w:t>
      </w:r>
      <w:r w:rsidRPr="00C87EE6">
        <w:rPr>
          <w:b/>
        </w:rPr>
        <w:t xml:space="preserve">d </w:t>
      </w:r>
      <w:r w:rsidRPr="00C87EE6">
        <w:rPr>
          <w:b/>
          <w:spacing w:val="3"/>
          <w:w w:val="89"/>
        </w:rPr>
        <w:t>ess</w:t>
      </w:r>
      <w:r w:rsidRPr="00C87EE6">
        <w:rPr>
          <w:b/>
          <w:w w:val="89"/>
        </w:rPr>
        <w:t>e</w:t>
      </w:r>
      <w:r w:rsidRPr="00C87EE6">
        <w:rPr>
          <w:b/>
          <w:spacing w:val="-2"/>
          <w:w w:val="89"/>
        </w:rPr>
        <w:t>n</w:t>
      </w:r>
      <w:r w:rsidRPr="00C87EE6">
        <w:rPr>
          <w:b/>
          <w:spacing w:val="-1"/>
          <w:w w:val="89"/>
        </w:rPr>
        <w:t>t</w:t>
      </w:r>
      <w:r w:rsidRPr="00C87EE6">
        <w:rPr>
          <w:b/>
          <w:spacing w:val="1"/>
          <w:w w:val="89"/>
        </w:rPr>
        <w:t>ia</w:t>
      </w:r>
      <w:r w:rsidRPr="00C87EE6">
        <w:rPr>
          <w:b/>
          <w:spacing w:val="-1"/>
          <w:w w:val="89"/>
        </w:rPr>
        <w:t>ll</w:t>
      </w:r>
      <w:r w:rsidRPr="00C87EE6">
        <w:rPr>
          <w:b/>
          <w:w w:val="89"/>
        </w:rPr>
        <w:t>y</w:t>
      </w:r>
      <w:r w:rsidRPr="00C87EE6">
        <w:rPr>
          <w:b/>
          <w:spacing w:val="3"/>
          <w:w w:val="89"/>
        </w:rPr>
        <w:t>di</w:t>
      </w:r>
      <w:r w:rsidRPr="00C87EE6">
        <w:rPr>
          <w:b/>
          <w:spacing w:val="1"/>
          <w:w w:val="89"/>
        </w:rPr>
        <w:t>ff</w:t>
      </w:r>
      <w:r w:rsidRPr="00C87EE6">
        <w:rPr>
          <w:b/>
          <w:w w:val="89"/>
        </w:rPr>
        <w:t>e</w:t>
      </w:r>
      <w:r w:rsidRPr="00C87EE6">
        <w:rPr>
          <w:b/>
          <w:spacing w:val="-1"/>
          <w:w w:val="89"/>
        </w:rPr>
        <w:t>r</w:t>
      </w:r>
      <w:r w:rsidRPr="00C87EE6">
        <w:rPr>
          <w:b/>
          <w:w w:val="89"/>
        </w:rPr>
        <w:t>e</w:t>
      </w:r>
      <w:r w:rsidRPr="00C87EE6">
        <w:rPr>
          <w:b/>
          <w:spacing w:val="-2"/>
          <w:w w:val="89"/>
        </w:rPr>
        <w:t>n</w:t>
      </w:r>
      <w:r w:rsidRPr="00C87EE6">
        <w:rPr>
          <w:b/>
          <w:w w:val="89"/>
        </w:rPr>
        <w:t>t</w:t>
      </w:r>
      <w:r w:rsidRPr="00C87EE6">
        <w:rPr>
          <w:b/>
          <w:spacing w:val="2"/>
          <w:w w:val="94"/>
        </w:rPr>
        <w:t>c</w:t>
      </w:r>
      <w:r w:rsidRPr="00C87EE6">
        <w:rPr>
          <w:b/>
          <w:spacing w:val="1"/>
          <w:w w:val="78"/>
        </w:rPr>
        <w:t>r</w:t>
      </w:r>
      <w:r w:rsidRPr="00C87EE6">
        <w:rPr>
          <w:b/>
          <w:spacing w:val="2"/>
          <w:w w:val="103"/>
        </w:rPr>
        <w:t>o</w:t>
      </w:r>
      <w:r w:rsidRPr="00C87EE6">
        <w:rPr>
          <w:b/>
          <w:spacing w:val="3"/>
          <w:w w:val="94"/>
        </w:rPr>
        <w:t>p</w:t>
      </w:r>
      <w:r w:rsidRPr="00C87EE6">
        <w:rPr>
          <w:b/>
          <w:w w:val="97"/>
        </w:rPr>
        <w:t>.</w:t>
      </w:r>
    </w:p>
    <w:p w:rsidR="002B6432" w:rsidRPr="00C87EE6" w:rsidRDefault="002B6432" w:rsidP="002B6432">
      <w:pPr>
        <w:spacing w:line="276" w:lineRule="auto"/>
        <w:ind w:left="1895" w:right="876" w:hanging="451"/>
        <w:jc w:val="both"/>
        <w:rPr>
          <w:b/>
        </w:rPr>
      </w:pPr>
      <w:r w:rsidRPr="00C87EE6">
        <w:rPr>
          <w:rFonts w:eastAsia="Arial"/>
        </w:rPr>
        <w:t>–</w:t>
      </w:r>
      <w:r w:rsidRPr="00C87EE6">
        <w:rPr>
          <w:b/>
          <w:spacing w:val="1"/>
          <w:w w:val="89"/>
        </w:rPr>
        <w:t>R</w:t>
      </w:r>
      <w:r w:rsidRPr="00C87EE6">
        <w:rPr>
          <w:b/>
          <w:spacing w:val="3"/>
          <w:w w:val="89"/>
        </w:rPr>
        <w:t>e</w:t>
      </w:r>
      <w:r w:rsidRPr="00C87EE6">
        <w:rPr>
          <w:b/>
          <w:spacing w:val="2"/>
          <w:w w:val="89"/>
        </w:rPr>
        <w:t>n</w:t>
      </w:r>
      <w:r w:rsidRPr="00C87EE6">
        <w:rPr>
          <w:b/>
          <w:w w:val="89"/>
        </w:rPr>
        <w:t>ew</w:t>
      </w:r>
      <w:r w:rsidRPr="00C87EE6">
        <w:rPr>
          <w:b/>
          <w:spacing w:val="1"/>
          <w:w w:val="89"/>
        </w:rPr>
        <w:t>a</w:t>
      </w:r>
      <w:r w:rsidRPr="00C87EE6">
        <w:rPr>
          <w:b/>
          <w:w w:val="89"/>
        </w:rPr>
        <w:t>l</w:t>
      </w:r>
      <w:r w:rsidRPr="00C87EE6">
        <w:rPr>
          <w:b/>
          <w:spacing w:val="1"/>
          <w:w w:val="89"/>
        </w:rPr>
        <w:t>r</w:t>
      </w:r>
      <w:r w:rsidRPr="00C87EE6">
        <w:rPr>
          <w:b/>
          <w:spacing w:val="3"/>
          <w:w w:val="89"/>
        </w:rPr>
        <w:t>e</w:t>
      </w:r>
      <w:r w:rsidRPr="00C87EE6">
        <w:rPr>
          <w:b/>
          <w:spacing w:val="2"/>
          <w:w w:val="89"/>
        </w:rPr>
        <w:t>g</w:t>
      </w:r>
      <w:r w:rsidRPr="00C87EE6">
        <w:rPr>
          <w:b/>
          <w:spacing w:val="3"/>
          <w:w w:val="89"/>
        </w:rPr>
        <w:t>e</w:t>
      </w:r>
      <w:r w:rsidRPr="00C87EE6">
        <w:rPr>
          <w:b/>
          <w:w w:val="89"/>
        </w:rPr>
        <w:t>ne</w:t>
      </w:r>
      <w:r w:rsidRPr="00C87EE6">
        <w:rPr>
          <w:b/>
          <w:spacing w:val="-1"/>
          <w:w w:val="89"/>
        </w:rPr>
        <w:t>r</w:t>
      </w:r>
      <w:r w:rsidRPr="00C87EE6">
        <w:rPr>
          <w:b/>
          <w:spacing w:val="1"/>
          <w:w w:val="89"/>
        </w:rPr>
        <w:t>a</w:t>
      </w:r>
      <w:r w:rsidRPr="00C87EE6">
        <w:rPr>
          <w:b/>
          <w:spacing w:val="-1"/>
          <w:w w:val="89"/>
        </w:rPr>
        <w:t>tio</w:t>
      </w:r>
      <w:r w:rsidRPr="00C87EE6">
        <w:rPr>
          <w:b/>
          <w:spacing w:val="4"/>
          <w:w w:val="89"/>
        </w:rPr>
        <w:t>n</w:t>
      </w:r>
      <w:r w:rsidRPr="00C87EE6">
        <w:rPr>
          <w:b/>
          <w:w w:val="89"/>
        </w:rPr>
        <w:t>-</w:t>
      </w:r>
      <w:r w:rsidRPr="00C87EE6">
        <w:rPr>
          <w:rFonts w:eastAsia="Baskerville Old Face"/>
          <w:spacing w:val="-1"/>
        </w:rPr>
        <w:t>o</w:t>
      </w:r>
      <w:r w:rsidRPr="00C87EE6">
        <w:rPr>
          <w:rFonts w:eastAsia="Baskerville Old Face"/>
        </w:rPr>
        <w:t>n</w:t>
      </w:r>
      <w:r w:rsidRPr="00C87EE6">
        <w:rPr>
          <w:rFonts w:eastAsia="Baskerville Old Face"/>
          <w:spacing w:val="1"/>
        </w:rPr>
        <w:t>la</w:t>
      </w:r>
      <w:r w:rsidRPr="00C87EE6">
        <w:rPr>
          <w:rFonts w:eastAsia="Baskerville Old Face"/>
        </w:rPr>
        <w:t>ndw</w:t>
      </w:r>
      <w:r w:rsidRPr="00C87EE6">
        <w:rPr>
          <w:rFonts w:eastAsia="Baskerville Old Face"/>
          <w:spacing w:val="1"/>
        </w:rPr>
        <w:t>hi</w:t>
      </w:r>
      <w:r w:rsidRPr="00C87EE6">
        <w:rPr>
          <w:rFonts w:eastAsia="Baskerville Old Face"/>
          <w:spacing w:val="-1"/>
        </w:rPr>
        <w:t>c</w:t>
      </w:r>
      <w:r w:rsidRPr="00C87EE6">
        <w:rPr>
          <w:rFonts w:eastAsia="Baskerville Old Face"/>
        </w:rPr>
        <w:t>h</w:t>
      </w:r>
      <w:r w:rsidRPr="00C87EE6">
        <w:rPr>
          <w:rFonts w:eastAsia="Baskerville Old Face"/>
          <w:spacing w:val="-1"/>
        </w:rPr>
        <w:t>c</w:t>
      </w:r>
      <w:r w:rsidRPr="00C87EE6">
        <w:rPr>
          <w:rFonts w:eastAsia="Baskerville Old Face"/>
          <w:spacing w:val="1"/>
        </w:rPr>
        <w:t>a</w:t>
      </w:r>
      <w:r w:rsidRPr="00C87EE6">
        <w:rPr>
          <w:rFonts w:eastAsia="Baskerville Old Face"/>
          <w:spacing w:val="-1"/>
        </w:rPr>
        <w:t>rr</w:t>
      </w:r>
      <w:r w:rsidRPr="00C87EE6">
        <w:rPr>
          <w:rFonts w:eastAsia="Baskerville Old Face"/>
          <w:spacing w:val="1"/>
        </w:rPr>
        <w:t>i</w:t>
      </w:r>
      <w:r w:rsidRPr="00C87EE6">
        <w:rPr>
          <w:rFonts w:eastAsia="Baskerville Old Face"/>
        </w:rPr>
        <w:t>ed</w:t>
      </w:r>
      <w:r w:rsidRPr="00C87EE6">
        <w:rPr>
          <w:rFonts w:eastAsia="Baskerville Old Face"/>
          <w:spacing w:val="-1"/>
        </w:rPr>
        <w:t>o</w:t>
      </w:r>
      <w:r w:rsidRPr="00C87EE6">
        <w:rPr>
          <w:rFonts w:eastAsia="Baskerville Old Face"/>
        </w:rPr>
        <w:t xml:space="preserve">ut </w:t>
      </w:r>
      <w:r w:rsidRPr="00C87EE6">
        <w:rPr>
          <w:rFonts w:eastAsia="Baskerville Old Face"/>
          <w:spacing w:val="1"/>
        </w:rPr>
        <w:t>f</w:t>
      </w:r>
      <w:r w:rsidRPr="00C87EE6">
        <w:rPr>
          <w:rFonts w:eastAsia="Baskerville Old Face"/>
          <w:spacing w:val="-1"/>
        </w:rPr>
        <w:t>or</w:t>
      </w:r>
      <w:r w:rsidRPr="00C87EE6">
        <w:rPr>
          <w:rFonts w:eastAsia="Baskerville Old Face"/>
        </w:rPr>
        <w:t>e</w:t>
      </w:r>
      <w:r w:rsidRPr="00C87EE6">
        <w:rPr>
          <w:rFonts w:eastAsia="Baskerville Old Face"/>
          <w:spacing w:val="1"/>
        </w:rPr>
        <w:t>s</w:t>
      </w:r>
      <w:r w:rsidRPr="00C87EE6">
        <w:rPr>
          <w:rFonts w:eastAsia="Baskerville Old Face"/>
        </w:rPr>
        <w:t>t w</w:t>
      </w:r>
      <w:r w:rsidRPr="00C87EE6">
        <w:rPr>
          <w:rFonts w:eastAsia="Baskerville Old Face"/>
          <w:spacing w:val="1"/>
        </w:rPr>
        <w:t>i</w:t>
      </w:r>
      <w:r w:rsidRPr="00C87EE6">
        <w:rPr>
          <w:rFonts w:eastAsia="Baskerville Old Face"/>
          <w:spacing w:val="-1"/>
        </w:rPr>
        <w:t>t</w:t>
      </w:r>
      <w:r w:rsidRPr="00C87EE6">
        <w:rPr>
          <w:rFonts w:eastAsia="Baskerville Old Face"/>
          <w:spacing w:val="1"/>
        </w:rPr>
        <w:t>hi</w:t>
      </w:r>
      <w:r w:rsidRPr="00C87EE6">
        <w:rPr>
          <w:rFonts w:eastAsia="Baskerville Old Face"/>
        </w:rPr>
        <w:t>n</w:t>
      </w:r>
      <w:r w:rsidRPr="00C87EE6">
        <w:rPr>
          <w:rFonts w:eastAsia="Baskerville Old Face"/>
          <w:spacing w:val="-1"/>
        </w:rPr>
        <w:t>t</w:t>
      </w:r>
      <w:r w:rsidRPr="00C87EE6">
        <w:rPr>
          <w:rFonts w:eastAsia="Baskerville Old Face"/>
          <w:spacing w:val="1"/>
        </w:rPr>
        <w:t>h</w:t>
      </w:r>
      <w:r w:rsidRPr="00C87EE6">
        <w:rPr>
          <w:rFonts w:eastAsia="Baskerville Old Face"/>
        </w:rPr>
        <w:t xml:space="preserve">e </w:t>
      </w:r>
      <w:r w:rsidRPr="00C87EE6">
        <w:rPr>
          <w:rFonts w:eastAsia="Baskerville Old Face"/>
          <w:spacing w:val="1"/>
        </w:rPr>
        <w:t>p</w:t>
      </w:r>
      <w:r w:rsidRPr="00C87EE6">
        <w:rPr>
          <w:rFonts w:eastAsia="Baskerville Old Face"/>
          <w:spacing w:val="-1"/>
        </w:rPr>
        <w:t>r</w:t>
      </w:r>
      <w:r w:rsidRPr="00C87EE6">
        <w:rPr>
          <w:rFonts w:eastAsia="Baskerville Old Face"/>
        </w:rPr>
        <w:t>ev</w:t>
      </w:r>
      <w:r w:rsidRPr="00C87EE6">
        <w:rPr>
          <w:rFonts w:eastAsia="Baskerville Old Face"/>
          <w:spacing w:val="1"/>
        </w:rPr>
        <w:t>i</w:t>
      </w:r>
      <w:r w:rsidRPr="00C87EE6">
        <w:rPr>
          <w:rFonts w:eastAsia="Baskerville Old Face"/>
          <w:spacing w:val="-1"/>
        </w:rPr>
        <w:t>o</w:t>
      </w:r>
      <w:r w:rsidRPr="00C87EE6">
        <w:rPr>
          <w:rFonts w:eastAsia="Baskerville Old Face"/>
        </w:rPr>
        <w:t>us</w:t>
      </w:r>
      <w:r w:rsidRPr="00C87EE6">
        <w:rPr>
          <w:rFonts w:eastAsia="Baskerville Old Face"/>
          <w:spacing w:val="1"/>
        </w:rPr>
        <w:t>5</w:t>
      </w:r>
      <w:r w:rsidRPr="00C87EE6">
        <w:rPr>
          <w:rFonts w:eastAsia="Baskerville Old Face"/>
        </w:rPr>
        <w:t>0</w:t>
      </w:r>
      <w:r w:rsidRPr="00C87EE6">
        <w:rPr>
          <w:rFonts w:eastAsia="Baskerville Old Face"/>
          <w:spacing w:val="1"/>
        </w:rPr>
        <w:t>y</w:t>
      </w:r>
      <w:r w:rsidRPr="00C87EE6">
        <w:rPr>
          <w:rFonts w:eastAsia="Baskerville Old Face"/>
        </w:rPr>
        <w:t>e</w:t>
      </w:r>
      <w:r w:rsidRPr="00C87EE6">
        <w:rPr>
          <w:rFonts w:eastAsia="Baskerville Old Face"/>
          <w:spacing w:val="1"/>
        </w:rPr>
        <w:t>a</w:t>
      </w:r>
      <w:r w:rsidRPr="00C87EE6">
        <w:rPr>
          <w:rFonts w:eastAsia="Baskerville Old Face"/>
          <w:spacing w:val="-1"/>
        </w:rPr>
        <w:t>r</w:t>
      </w:r>
      <w:r w:rsidRPr="00C87EE6">
        <w:rPr>
          <w:rFonts w:eastAsia="Baskerville Old Face"/>
        </w:rPr>
        <w:t>s</w:t>
      </w:r>
      <w:r w:rsidRPr="00C87EE6">
        <w:rPr>
          <w:rFonts w:eastAsia="Baskerville Old Face"/>
          <w:spacing w:val="-1"/>
        </w:rPr>
        <w:t>o</w:t>
      </w:r>
      <w:r w:rsidRPr="00C87EE6">
        <w:rPr>
          <w:rFonts w:eastAsia="Baskerville Old Face"/>
        </w:rPr>
        <w:t>r w</w:t>
      </w:r>
      <w:r w:rsidRPr="00C87EE6">
        <w:rPr>
          <w:rFonts w:eastAsia="Baskerville Old Face"/>
          <w:spacing w:val="1"/>
        </w:rPr>
        <w:t>i</w:t>
      </w:r>
      <w:r w:rsidRPr="00C87EE6">
        <w:rPr>
          <w:rFonts w:eastAsia="Baskerville Old Face"/>
          <w:spacing w:val="-1"/>
        </w:rPr>
        <w:t>t</w:t>
      </w:r>
      <w:r w:rsidRPr="00C87EE6">
        <w:rPr>
          <w:rFonts w:eastAsia="Baskerville Old Face"/>
          <w:spacing w:val="1"/>
        </w:rPr>
        <w:t>hi</w:t>
      </w:r>
      <w:r w:rsidRPr="00C87EE6">
        <w:rPr>
          <w:rFonts w:eastAsia="Baskerville Old Face"/>
        </w:rPr>
        <w:t>n</w:t>
      </w:r>
      <w:r w:rsidRPr="00C87EE6">
        <w:rPr>
          <w:rFonts w:eastAsia="Baskerville Old Face"/>
          <w:spacing w:val="1"/>
        </w:rPr>
        <w:t>li</w:t>
      </w:r>
      <w:r w:rsidRPr="00C87EE6">
        <w:rPr>
          <w:rFonts w:eastAsia="Baskerville Old Face"/>
        </w:rPr>
        <w:t>v</w:t>
      </w:r>
      <w:r w:rsidRPr="00C87EE6">
        <w:rPr>
          <w:rFonts w:eastAsia="Baskerville Old Face"/>
          <w:spacing w:val="1"/>
        </w:rPr>
        <w:t>i</w:t>
      </w:r>
      <w:r w:rsidRPr="00C87EE6">
        <w:rPr>
          <w:rFonts w:eastAsia="Baskerville Old Face"/>
        </w:rPr>
        <w:t>ng</w:t>
      </w:r>
      <w:r w:rsidRPr="00C87EE6">
        <w:rPr>
          <w:rFonts w:eastAsia="Baskerville Old Face"/>
          <w:spacing w:val="1"/>
        </w:rPr>
        <w:t>m</w:t>
      </w:r>
      <w:r w:rsidRPr="00C87EE6">
        <w:rPr>
          <w:rFonts w:eastAsia="Baskerville Old Face"/>
        </w:rPr>
        <w:t>e</w:t>
      </w:r>
      <w:r w:rsidRPr="00C87EE6">
        <w:rPr>
          <w:rFonts w:eastAsia="Baskerville Old Face"/>
          <w:spacing w:val="1"/>
        </w:rPr>
        <w:t>m</w:t>
      </w:r>
      <w:r w:rsidRPr="00C87EE6">
        <w:rPr>
          <w:rFonts w:eastAsia="Baskerville Old Face"/>
          <w:spacing w:val="-1"/>
        </w:rPr>
        <w:t>or</w:t>
      </w:r>
      <w:r w:rsidRPr="00C87EE6">
        <w:rPr>
          <w:rFonts w:eastAsia="Baskerville Old Face"/>
          <w:spacing w:val="1"/>
        </w:rPr>
        <w:t>y</w:t>
      </w:r>
      <w:r w:rsidRPr="00C87EE6">
        <w:rPr>
          <w:rFonts w:eastAsia="Baskerville Old Face"/>
        </w:rPr>
        <w:t>,</w:t>
      </w:r>
      <w:r w:rsidRPr="00C87EE6">
        <w:rPr>
          <w:rFonts w:eastAsia="Baskerville Old Face"/>
          <w:spacing w:val="1"/>
        </w:rPr>
        <w:t>a</w:t>
      </w:r>
      <w:r w:rsidRPr="00C87EE6">
        <w:rPr>
          <w:rFonts w:eastAsia="Baskerville Old Face"/>
        </w:rPr>
        <w:t xml:space="preserve">nd </w:t>
      </w:r>
      <w:r w:rsidRPr="00C87EE6">
        <w:rPr>
          <w:rFonts w:eastAsia="Baskerville Old Face"/>
          <w:spacing w:val="1"/>
        </w:rPr>
        <w:t>i</w:t>
      </w:r>
      <w:r w:rsidRPr="00C87EE6">
        <w:rPr>
          <w:rFonts w:eastAsia="Baskerville Old Face"/>
        </w:rPr>
        <w:t>nv</w:t>
      </w:r>
      <w:r w:rsidRPr="00C87EE6">
        <w:rPr>
          <w:rFonts w:eastAsia="Baskerville Old Face"/>
          <w:spacing w:val="-1"/>
        </w:rPr>
        <w:t>o</w:t>
      </w:r>
      <w:r w:rsidRPr="00C87EE6">
        <w:rPr>
          <w:rFonts w:eastAsia="Baskerville Old Face"/>
          <w:spacing w:val="1"/>
        </w:rPr>
        <w:t>l</w:t>
      </w:r>
      <w:r w:rsidRPr="00C87EE6">
        <w:rPr>
          <w:rFonts w:eastAsia="Baskerville Old Face"/>
        </w:rPr>
        <w:t>v</w:t>
      </w:r>
      <w:r w:rsidRPr="00C87EE6">
        <w:rPr>
          <w:rFonts w:eastAsia="Baskerville Old Face"/>
          <w:spacing w:val="-1"/>
        </w:rPr>
        <w:t>i</w:t>
      </w:r>
      <w:r w:rsidRPr="00C87EE6">
        <w:rPr>
          <w:rFonts w:eastAsia="Baskerville Old Face"/>
        </w:rPr>
        <w:t>ng</w:t>
      </w:r>
      <w:r w:rsidRPr="00C87EE6">
        <w:rPr>
          <w:rFonts w:eastAsia="Baskerville Old Face"/>
          <w:spacing w:val="-1"/>
        </w:rPr>
        <w:t>t</w:t>
      </w:r>
      <w:r w:rsidRPr="00C87EE6">
        <w:rPr>
          <w:rFonts w:eastAsia="Baskerville Old Face"/>
          <w:spacing w:val="1"/>
        </w:rPr>
        <w:t>h</w:t>
      </w:r>
      <w:r w:rsidRPr="00C87EE6">
        <w:rPr>
          <w:rFonts w:eastAsia="Baskerville Old Face"/>
        </w:rPr>
        <w:t xml:space="preserve">e </w:t>
      </w:r>
      <w:r w:rsidRPr="00C87EE6">
        <w:rPr>
          <w:rFonts w:eastAsia="Baskerville Old Face"/>
          <w:spacing w:val="-1"/>
        </w:rPr>
        <w:t>r</w:t>
      </w:r>
      <w:r w:rsidRPr="00C87EE6">
        <w:rPr>
          <w:rFonts w:eastAsia="Baskerville Old Face"/>
        </w:rPr>
        <w:t>enew</w:t>
      </w:r>
      <w:r w:rsidRPr="00C87EE6">
        <w:rPr>
          <w:rFonts w:eastAsia="Baskerville Old Face"/>
          <w:spacing w:val="1"/>
        </w:rPr>
        <w:t>a</w:t>
      </w:r>
      <w:r w:rsidRPr="00C87EE6">
        <w:rPr>
          <w:rFonts w:eastAsia="Baskerville Old Face"/>
        </w:rPr>
        <w:t>l</w:t>
      </w:r>
      <w:r w:rsidRPr="00C87EE6">
        <w:rPr>
          <w:rFonts w:eastAsia="Baskerville Old Face"/>
          <w:spacing w:val="-1"/>
        </w:rPr>
        <w:t>o</w:t>
      </w:r>
      <w:r w:rsidRPr="00C87EE6">
        <w:rPr>
          <w:rFonts w:eastAsia="Baskerville Old Face"/>
        </w:rPr>
        <w:t>f w</w:t>
      </w:r>
      <w:r w:rsidRPr="00C87EE6">
        <w:rPr>
          <w:rFonts w:eastAsia="Baskerville Old Face"/>
          <w:spacing w:val="1"/>
        </w:rPr>
        <w:t>i</w:t>
      </w:r>
      <w:r w:rsidRPr="00C87EE6">
        <w:rPr>
          <w:rFonts w:eastAsia="Baskerville Old Face"/>
          <w:spacing w:val="-1"/>
        </w:rPr>
        <w:t>t</w:t>
      </w:r>
      <w:r w:rsidRPr="00C87EE6">
        <w:rPr>
          <w:rFonts w:eastAsia="Baskerville Old Face"/>
        </w:rPr>
        <w:t>h e</w:t>
      </w:r>
      <w:r w:rsidRPr="00C87EE6">
        <w:rPr>
          <w:rFonts w:eastAsia="Baskerville Old Face"/>
          <w:spacing w:val="1"/>
        </w:rPr>
        <w:t>ss</w:t>
      </w:r>
      <w:r w:rsidRPr="00C87EE6">
        <w:rPr>
          <w:rFonts w:eastAsia="Baskerville Old Face"/>
        </w:rPr>
        <w:t>en</w:t>
      </w:r>
      <w:r w:rsidRPr="00C87EE6">
        <w:rPr>
          <w:rFonts w:eastAsia="Baskerville Old Face"/>
          <w:spacing w:val="-1"/>
        </w:rPr>
        <w:t>t</w:t>
      </w:r>
      <w:r w:rsidRPr="00C87EE6">
        <w:rPr>
          <w:rFonts w:eastAsia="Baskerville Old Face"/>
          <w:spacing w:val="1"/>
        </w:rPr>
        <w:t>iall</w:t>
      </w:r>
      <w:r w:rsidRPr="00C87EE6">
        <w:rPr>
          <w:rFonts w:eastAsia="Baskerville Old Face"/>
        </w:rPr>
        <w:t>y</w:t>
      </w:r>
      <w:r w:rsidRPr="00C87EE6">
        <w:rPr>
          <w:b/>
          <w:spacing w:val="2"/>
          <w:w w:val="92"/>
        </w:rPr>
        <w:t>t</w:t>
      </w:r>
      <w:r w:rsidRPr="00C87EE6">
        <w:rPr>
          <w:b/>
          <w:spacing w:val="3"/>
          <w:w w:val="92"/>
        </w:rPr>
        <w:t>h</w:t>
      </w:r>
      <w:r w:rsidRPr="00C87EE6">
        <w:rPr>
          <w:b/>
          <w:w w:val="92"/>
        </w:rPr>
        <w:t>e</w:t>
      </w:r>
      <w:r w:rsidRPr="00C87EE6">
        <w:rPr>
          <w:b/>
          <w:spacing w:val="3"/>
          <w:w w:val="92"/>
        </w:rPr>
        <w:t>sam</w:t>
      </w:r>
      <w:r w:rsidRPr="00C87EE6">
        <w:rPr>
          <w:b/>
          <w:w w:val="92"/>
        </w:rPr>
        <w:t>e</w:t>
      </w:r>
      <w:r w:rsidRPr="00C87EE6">
        <w:rPr>
          <w:b/>
          <w:spacing w:val="2"/>
          <w:w w:val="92"/>
        </w:rPr>
        <w:t>c</w:t>
      </w:r>
      <w:r w:rsidRPr="00C87EE6">
        <w:rPr>
          <w:b/>
          <w:spacing w:val="1"/>
          <w:w w:val="92"/>
        </w:rPr>
        <w:t>r</w:t>
      </w:r>
      <w:r w:rsidRPr="00C87EE6">
        <w:rPr>
          <w:b/>
          <w:spacing w:val="2"/>
          <w:w w:val="92"/>
        </w:rPr>
        <w:t>o</w:t>
      </w:r>
      <w:r w:rsidRPr="00C87EE6">
        <w:rPr>
          <w:b/>
          <w:w w:val="92"/>
        </w:rPr>
        <w:t>p</w:t>
      </w:r>
      <w:r w:rsidRPr="00C87EE6">
        <w:rPr>
          <w:b/>
          <w:spacing w:val="3"/>
        </w:rPr>
        <w:t>a</w:t>
      </w:r>
      <w:r w:rsidRPr="00C87EE6">
        <w:rPr>
          <w:b/>
        </w:rPr>
        <w:t xml:space="preserve">s </w:t>
      </w:r>
      <w:r w:rsidRPr="00C87EE6">
        <w:rPr>
          <w:b/>
          <w:spacing w:val="2"/>
          <w:w w:val="92"/>
        </w:rPr>
        <w:t>b</w:t>
      </w:r>
      <w:r w:rsidRPr="00C87EE6">
        <w:rPr>
          <w:b/>
          <w:spacing w:val="3"/>
          <w:w w:val="101"/>
        </w:rPr>
        <w:t>e</w:t>
      </w:r>
      <w:r w:rsidRPr="00C87EE6">
        <w:rPr>
          <w:b/>
          <w:spacing w:val="3"/>
          <w:w w:val="83"/>
        </w:rPr>
        <w:t>f</w:t>
      </w:r>
      <w:r w:rsidRPr="00C87EE6">
        <w:rPr>
          <w:b/>
          <w:spacing w:val="-1"/>
          <w:w w:val="103"/>
        </w:rPr>
        <w:t>o</w:t>
      </w:r>
      <w:r w:rsidRPr="00C87EE6">
        <w:rPr>
          <w:b/>
          <w:spacing w:val="-1"/>
          <w:w w:val="78"/>
        </w:rPr>
        <w:t>r</w:t>
      </w:r>
      <w:r w:rsidRPr="00C87EE6">
        <w:rPr>
          <w:b/>
        </w:rPr>
        <w:t>e.</w:t>
      </w:r>
    </w:p>
    <w:p w:rsidR="002B6432" w:rsidRPr="00C87EE6" w:rsidRDefault="002B6432" w:rsidP="002B6432">
      <w:pPr>
        <w:tabs>
          <w:tab w:val="left" w:pos="1260"/>
        </w:tabs>
        <w:spacing w:line="276" w:lineRule="auto"/>
        <w:ind w:left="1264" w:right="550" w:hanging="540"/>
        <w:jc w:val="both"/>
        <w:rPr>
          <w:rFonts w:eastAsia="Baskerville Old Face"/>
        </w:rPr>
      </w:pPr>
      <w:r w:rsidRPr="00C87EE6">
        <w:rPr>
          <w:b/>
          <w:spacing w:val="3"/>
          <w:w w:val="88"/>
        </w:rPr>
        <w:t>N</w:t>
      </w:r>
      <w:r w:rsidRPr="00C87EE6">
        <w:rPr>
          <w:b/>
          <w:spacing w:val="2"/>
          <w:w w:val="88"/>
        </w:rPr>
        <w:t>a</w:t>
      </w:r>
      <w:r w:rsidRPr="00C87EE6">
        <w:rPr>
          <w:b/>
          <w:spacing w:val="1"/>
          <w:w w:val="88"/>
        </w:rPr>
        <w:t>tu</w:t>
      </w:r>
      <w:r w:rsidRPr="00C87EE6">
        <w:rPr>
          <w:b/>
          <w:w w:val="88"/>
        </w:rPr>
        <w:t>r</w:t>
      </w:r>
      <w:r w:rsidRPr="00C87EE6">
        <w:rPr>
          <w:b/>
          <w:spacing w:val="-2"/>
          <w:w w:val="88"/>
        </w:rPr>
        <w:t>a</w:t>
      </w:r>
      <w:r w:rsidRPr="00C87EE6">
        <w:rPr>
          <w:b/>
          <w:w w:val="88"/>
        </w:rPr>
        <w:t>l</w:t>
      </w:r>
      <w:r w:rsidRPr="00C87EE6">
        <w:rPr>
          <w:b/>
          <w:spacing w:val="3"/>
          <w:w w:val="88"/>
        </w:rPr>
        <w:t>r</w:t>
      </w:r>
      <w:r w:rsidRPr="00C87EE6">
        <w:rPr>
          <w:b/>
          <w:spacing w:val="1"/>
          <w:w w:val="88"/>
        </w:rPr>
        <w:t>e</w:t>
      </w:r>
      <w:r w:rsidRPr="00C87EE6">
        <w:rPr>
          <w:b/>
          <w:spacing w:val="3"/>
          <w:w w:val="88"/>
        </w:rPr>
        <w:t>g</w:t>
      </w:r>
      <w:r w:rsidRPr="00C87EE6">
        <w:rPr>
          <w:b/>
          <w:spacing w:val="1"/>
          <w:w w:val="88"/>
        </w:rPr>
        <w:t>e</w:t>
      </w:r>
      <w:r w:rsidRPr="00C87EE6">
        <w:rPr>
          <w:b/>
          <w:spacing w:val="2"/>
          <w:w w:val="88"/>
        </w:rPr>
        <w:t>n</w:t>
      </w:r>
      <w:r w:rsidRPr="00C87EE6">
        <w:rPr>
          <w:b/>
          <w:spacing w:val="1"/>
          <w:w w:val="88"/>
        </w:rPr>
        <w:t>e</w:t>
      </w:r>
      <w:r w:rsidRPr="00C87EE6">
        <w:rPr>
          <w:b/>
          <w:w w:val="88"/>
        </w:rPr>
        <w:t>rat</w:t>
      </w:r>
      <w:r w:rsidRPr="00C87EE6">
        <w:rPr>
          <w:b/>
          <w:spacing w:val="1"/>
          <w:w w:val="88"/>
        </w:rPr>
        <w:t>i</w:t>
      </w:r>
      <w:r w:rsidRPr="00C87EE6">
        <w:rPr>
          <w:b/>
          <w:w w:val="88"/>
        </w:rPr>
        <w:t>o</w:t>
      </w:r>
      <w:r w:rsidRPr="00C87EE6">
        <w:rPr>
          <w:b/>
          <w:spacing w:val="9"/>
          <w:w w:val="88"/>
        </w:rPr>
        <w:t>n</w:t>
      </w:r>
      <w:r w:rsidRPr="00C87EE6">
        <w:rPr>
          <w:b/>
          <w:w w:val="88"/>
        </w:rPr>
        <w:t>-</w:t>
      </w:r>
      <w:r w:rsidRPr="00C87EE6">
        <w:rPr>
          <w:rFonts w:eastAsia="Baskerville Old Face"/>
          <w:spacing w:val="-1"/>
        </w:rPr>
        <w:t>es</w:t>
      </w:r>
      <w:r w:rsidRPr="00C87EE6">
        <w:rPr>
          <w:rFonts w:eastAsia="Baskerville Old Face"/>
        </w:rPr>
        <w:t>tab</w:t>
      </w:r>
      <w:r w:rsidRPr="00C87EE6">
        <w:rPr>
          <w:rFonts w:eastAsia="Baskerville Old Face"/>
          <w:spacing w:val="1"/>
        </w:rPr>
        <w:t>li</w:t>
      </w:r>
      <w:r w:rsidRPr="00C87EE6">
        <w:rPr>
          <w:rFonts w:eastAsia="Baskerville Old Face"/>
          <w:spacing w:val="-1"/>
        </w:rPr>
        <w:t>s</w:t>
      </w:r>
      <w:r w:rsidRPr="00C87EE6">
        <w:rPr>
          <w:rFonts w:eastAsia="Baskerville Old Face"/>
        </w:rPr>
        <w:t>h</w:t>
      </w:r>
      <w:r w:rsidRPr="00C87EE6">
        <w:rPr>
          <w:rFonts w:eastAsia="Baskerville Old Face"/>
          <w:spacing w:val="-1"/>
        </w:rPr>
        <w:t>e</w:t>
      </w:r>
      <w:r w:rsidRPr="00C87EE6">
        <w:rPr>
          <w:rFonts w:eastAsia="Baskerville Old Face"/>
        </w:rPr>
        <w:t>dnat</w:t>
      </w:r>
      <w:r w:rsidRPr="00C87EE6">
        <w:rPr>
          <w:rFonts w:eastAsia="Baskerville Old Face"/>
          <w:spacing w:val="1"/>
        </w:rPr>
        <w:t>u</w:t>
      </w:r>
      <w:r w:rsidRPr="00C87EE6">
        <w:rPr>
          <w:rFonts w:eastAsia="Baskerville Old Face"/>
        </w:rPr>
        <w:t>ra</w:t>
      </w:r>
      <w:r w:rsidRPr="00C87EE6">
        <w:rPr>
          <w:rFonts w:eastAsia="Baskerville Old Face"/>
          <w:spacing w:val="1"/>
        </w:rPr>
        <w:t>ll</w:t>
      </w:r>
      <w:r w:rsidRPr="00C87EE6">
        <w:rPr>
          <w:rFonts w:eastAsia="Baskerville Old Face"/>
        </w:rPr>
        <w:t>yw</w:t>
      </w:r>
      <w:r w:rsidRPr="00C87EE6">
        <w:rPr>
          <w:rFonts w:eastAsia="Baskerville Old Face"/>
          <w:spacing w:val="1"/>
        </w:rPr>
        <w:t>i</w:t>
      </w:r>
      <w:r w:rsidRPr="00C87EE6">
        <w:rPr>
          <w:rFonts w:eastAsia="Baskerville Old Face"/>
        </w:rPr>
        <w:t>tho</w:t>
      </w:r>
      <w:r w:rsidRPr="00C87EE6">
        <w:rPr>
          <w:rFonts w:eastAsia="Baskerville Old Face"/>
          <w:spacing w:val="1"/>
        </w:rPr>
        <w:t>u</w:t>
      </w:r>
      <w:r w:rsidRPr="00C87EE6">
        <w:rPr>
          <w:rFonts w:eastAsia="Baskerville Old Face"/>
        </w:rPr>
        <w:t>t d</w:t>
      </w:r>
      <w:r w:rsidRPr="00C87EE6">
        <w:rPr>
          <w:rFonts w:eastAsia="Baskerville Old Face"/>
          <w:spacing w:val="-1"/>
        </w:rPr>
        <w:t>e</w:t>
      </w:r>
      <w:r w:rsidRPr="00C87EE6">
        <w:rPr>
          <w:rFonts w:eastAsia="Baskerville Old Face"/>
          <w:spacing w:val="1"/>
        </w:rPr>
        <w:t>li</w:t>
      </w:r>
      <w:r w:rsidRPr="00C87EE6">
        <w:rPr>
          <w:rFonts w:eastAsia="Baskerville Old Face"/>
        </w:rPr>
        <w:t>b</w:t>
      </w:r>
      <w:r w:rsidRPr="00C87EE6">
        <w:rPr>
          <w:rFonts w:eastAsia="Baskerville Old Face"/>
          <w:spacing w:val="-1"/>
        </w:rPr>
        <w:t>e</w:t>
      </w:r>
      <w:r w:rsidRPr="00C87EE6">
        <w:rPr>
          <w:rFonts w:eastAsia="Baskerville Old Face"/>
        </w:rPr>
        <w:t>ratea</w:t>
      </w:r>
      <w:r w:rsidRPr="00C87EE6">
        <w:rPr>
          <w:rFonts w:eastAsia="Baskerville Old Face"/>
          <w:spacing w:val="-1"/>
        </w:rPr>
        <w:t>ss</w:t>
      </w:r>
      <w:r w:rsidRPr="00C87EE6">
        <w:rPr>
          <w:rFonts w:eastAsia="Baskerville Old Face"/>
          <w:spacing w:val="1"/>
        </w:rPr>
        <w:t>i</w:t>
      </w:r>
      <w:r w:rsidRPr="00C87EE6">
        <w:rPr>
          <w:rFonts w:eastAsia="Baskerville Old Face"/>
          <w:spacing w:val="-1"/>
        </w:rPr>
        <w:t>s</w:t>
      </w:r>
      <w:r w:rsidRPr="00C87EE6">
        <w:rPr>
          <w:rFonts w:eastAsia="Baskerville Old Face"/>
        </w:rPr>
        <w:t>tance</w:t>
      </w:r>
      <w:r w:rsidRPr="00C87EE6">
        <w:rPr>
          <w:rFonts w:eastAsia="Baskerville Old Face"/>
          <w:spacing w:val="1"/>
        </w:rPr>
        <w:t>f</w:t>
      </w:r>
      <w:r w:rsidRPr="00C87EE6">
        <w:rPr>
          <w:rFonts w:eastAsia="Baskerville Old Face"/>
        </w:rPr>
        <w:t xml:space="preserve">rom </w:t>
      </w:r>
      <w:r w:rsidRPr="00C87EE6">
        <w:rPr>
          <w:rFonts w:eastAsia="Baskerville Old Face"/>
          <w:spacing w:val="1"/>
        </w:rPr>
        <w:t>m</w:t>
      </w:r>
      <w:r w:rsidRPr="00C87EE6">
        <w:rPr>
          <w:rFonts w:eastAsia="Baskerville Old Face"/>
        </w:rPr>
        <w:t xml:space="preserve">an. </w:t>
      </w:r>
      <w:r w:rsidRPr="00C87EE6">
        <w:rPr>
          <w:rFonts w:eastAsia="Baskerville Old Face"/>
          <w:spacing w:val="-1"/>
        </w:rPr>
        <w:t>T</w:t>
      </w:r>
      <w:r w:rsidRPr="00C87EE6">
        <w:rPr>
          <w:rFonts w:eastAsia="Baskerville Old Face"/>
        </w:rPr>
        <w:t>h</w:t>
      </w:r>
      <w:r w:rsidRPr="00C87EE6">
        <w:rPr>
          <w:rFonts w:eastAsia="Baskerville Old Face"/>
          <w:spacing w:val="-1"/>
        </w:rPr>
        <w:t>e</w:t>
      </w:r>
      <w:r w:rsidRPr="00C87EE6">
        <w:rPr>
          <w:rFonts w:eastAsia="Baskerville Old Face"/>
        </w:rPr>
        <w:t>y wo</w:t>
      </w:r>
      <w:r w:rsidRPr="00C87EE6">
        <w:rPr>
          <w:rFonts w:eastAsia="Baskerville Old Face"/>
          <w:spacing w:val="1"/>
        </w:rPr>
        <w:t>ul</w:t>
      </w:r>
      <w:r w:rsidRPr="00C87EE6">
        <w:rPr>
          <w:rFonts w:eastAsia="Baskerville Old Face"/>
        </w:rPr>
        <w:t xml:space="preserve">d </w:t>
      </w:r>
      <w:r w:rsidRPr="00C87EE6">
        <w:rPr>
          <w:rFonts w:eastAsia="Baskerville Old Face"/>
          <w:spacing w:val="1"/>
        </w:rPr>
        <w:t>i</w:t>
      </w:r>
      <w:r w:rsidRPr="00C87EE6">
        <w:rPr>
          <w:rFonts w:eastAsia="Baskerville Old Face"/>
        </w:rPr>
        <w:t>nc</w:t>
      </w:r>
      <w:r w:rsidRPr="00C87EE6">
        <w:rPr>
          <w:rFonts w:eastAsia="Baskerville Old Face"/>
          <w:spacing w:val="1"/>
        </w:rPr>
        <w:t>lu</w:t>
      </w:r>
      <w:r w:rsidRPr="00C87EE6">
        <w:rPr>
          <w:rFonts w:eastAsia="Baskerville Old Face"/>
        </w:rPr>
        <w:t>de</w:t>
      </w:r>
      <w:r w:rsidRPr="00C87EE6">
        <w:rPr>
          <w:rFonts w:eastAsia="Baskerville Old Face"/>
          <w:spacing w:val="-1"/>
        </w:rPr>
        <w:t>s</w:t>
      </w:r>
      <w:r w:rsidRPr="00C87EE6">
        <w:rPr>
          <w:rFonts w:eastAsia="Baskerville Old Face"/>
          <w:spacing w:val="2"/>
        </w:rPr>
        <w:t>o</w:t>
      </w:r>
      <w:r w:rsidRPr="00C87EE6">
        <w:rPr>
          <w:rFonts w:eastAsia="Baskerville Old Face"/>
          <w:spacing w:val="1"/>
        </w:rPr>
        <w:t>-</w:t>
      </w:r>
      <w:r w:rsidRPr="00C87EE6">
        <w:rPr>
          <w:rFonts w:eastAsia="Baskerville Old Face"/>
        </w:rPr>
        <w:t>ca</w:t>
      </w:r>
      <w:r w:rsidRPr="00C87EE6">
        <w:rPr>
          <w:rFonts w:eastAsia="Baskerville Old Face"/>
          <w:spacing w:val="1"/>
        </w:rPr>
        <w:t>ll</w:t>
      </w:r>
      <w:r w:rsidRPr="00C87EE6">
        <w:rPr>
          <w:rFonts w:eastAsia="Baskerville Old Face"/>
          <w:spacing w:val="-1"/>
        </w:rPr>
        <w:t>e</w:t>
      </w:r>
      <w:r w:rsidRPr="00C87EE6">
        <w:rPr>
          <w:rFonts w:eastAsia="Baskerville Old Face"/>
        </w:rPr>
        <w:t>d “V</w:t>
      </w:r>
      <w:r w:rsidRPr="00C87EE6">
        <w:rPr>
          <w:rFonts w:eastAsia="Baskerville Old Face"/>
          <w:spacing w:val="1"/>
        </w:rPr>
        <w:t>i</w:t>
      </w:r>
      <w:r w:rsidRPr="00C87EE6">
        <w:rPr>
          <w:rFonts w:eastAsia="Baskerville Old Face"/>
        </w:rPr>
        <w:t>rg</w:t>
      </w:r>
      <w:r w:rsidRPr="00C87EE6">
        <w:rPr>
          <w:rFonts w:eastAsia="Baskerville Old Face"/>
          <w:spacing w:val="1"/>
        </w:rPr>
        <w:t>i</w:t>
      </w:r>
      <w:r w:rsidRPr="00C87EE6">
        <w:rPr>
          <w:rFonts w:eastAsia="Baskerville Old Face"/>
        </w:rPr>
        <w:t>n</w:t>
      </w:r>
      <w:r w:rsidRPr="00C87EE6">
        <w:rPr>
          <w:rFonts w:eastAsia="Baskerville Old Face"/>
          <w:spacing w:val="-1"/>
        </w:rPr>
        <w:t>F</w:t>
      </w:r>
      <w:r w:rsidRPr="00C87EE6">
        <w:rPr>
          <w:rFonts w:eastAsia="Baskerville Old Face"/>
        </w:rPr>
        <w:t>or</w:t>
      </w:r>
      <w:r w:rsidRPr="00C87EE6">
        <w:rPr>
          <w:rFonts w:eastAsia="Baskerville Old Face"/>
          <w:spacing w:val="-1"/>
        </w:rPr>
        <w:t>es</w:t>
      </w:r>
      <w:r w:rsidRPr="00C87EE6">
        <w:rPr>
          <w:rFonts w:eastAsia="Baskerville Old Face"/>
        </w:rPr>
        <w:t>t</w:t>
      </w:r>
      <w:r w:rsidRPr="00C87EE6">
        <w:rPr>
          <w:rFonts w:eastAsia="Baskerville Old Face"/>
          <w:spacing w:val="-1"/>
        </w:rPr>
        <w:t>s</w:t>
      </w:r>
      <w:r w:rsidRPr="00C87EE6">
        <w:rPr>
          <w:rFonts w:eastAsia="Baskerville Old Face"/>
        </w:rPr>
        <w:t>”.</w:t>
      </w:r>
    </w:p>
    <w:p w:rsidR="002B6432" w:rsidRPr="00C87EE6" w:rsidRDefault="002B6432" w:rsidP="002B6432">
      <w:pPr>
        <w:tabs>
          <w:tab w:val="left" w:pos="1260"/>
        </w:tabs>
        <w:spacing w:before="43" w:line="276" w:lineRule="auto"/>
        <w:ind w:left="1264" w:right="1038" w:hanging="540"/>
        <w:jc w:val="both"/>
        <w:rPr>
          <w:rFonts w:eastAsia="Baskerville Old Face"/>
        </w:rPr>
      </w:pPr>
      <w:r w:rsidRPr="00C87EE6">
        <w:rPr>
          <w:rFonts w:eastAsia="Arial"/>
        </w:rPr>
        <w:t>•</w:t>
      </w:r>
      <w:r w:rsidRPr="00C87EE6">
        <w:rPr>
          <w:rFonts w:eastAsia="Arial"/>
        </w:rPr>
        <w:tab/>
      </w:r>
      <w:r w:rsidRPr="00C87EE6">
        <w:rPr>
          <w:b/>
          <w:spacing w:val="2"/>
          <w:w w:val="90"/>
        </w:rPr>
        <w:t>Ma</w:t>
      </w:r>
      <w:r w:rsidRPr="00C87EE6">
        <w:rPr>
          <w:b/>
          <w:w w:val="90"/>
        </w:rPr>
        <w:t>n</w:t>
      </w:r>
      <w:r w:rsidRPr="00C87EE6">
        <w:rPr>
          <w:b/>
          <w:spacing w:val="-2"/>
          <w:w w:val="90"/>
        </w:rPr>
        <w:t>a</w:t>
      </w:r>
      <w:r w:rsidRPr="00C87EE6">
        <w:rPr>
          <w:b/>
          <w:spacing w:val="3"/>
          <w:w w:val="90"/>
        </w:rPr>
        <w:t>g</w:t>
      </w:r>
      <w:r w:rsidRPr="00C87EE6">
        <w:rPr>
          <w:b/>
          <w:spacing w:val="-1"/>
          <w:w w:val="90"/>
        </w:rPr>
        <w:t>e</w:t>
      </w:r>
      <w:r w:rsidRPr="00C87EE6">
        <w:rPr>
          <w:b/>
          <w:w w:val="90"/>
        </w:rPr>
        <w:t>d</w:t>
      </w:r>
      <w:r w:rsidRPr="00C87EE6">
        <w:rPr>
          <w:b/>
          <w:spacing w:val="3"/>
        </w:rPr>
        <w:t>N</w:t>
      </w:r>
      <w:r w:rsidRPr="00C87EE6">
        <w:rPr>
          <w:b/>
        </w:rPr>
        <w:t>R</w:t>
      </w:r>
      <w:r w:rsidRPr="00C87EE6">
        <w:rPr>
          <w:b/>
          <w:spacing w:val="2"/>
          <w:w w:val="90"/>
        </w:rPr>
        <w:t>o</w:t>
      </w:r>
      <w:r w:rsidRPr="00C87EE6">
        <w:rPr>
          <w:b/>
          <w:w w:val="90"/>
        </w:rPr>
        <w:t>r</w:t>
      </w:r>
      <w:r w:rsidRPr="00C87EE6">
        <w:rPr>
          <w:b/>
          <w:spacing w:val="2"/>
          <w:w w:val="90"/>
        </w:rPr>
        <w:t>A</w:t>
      </w:r>
      <w:r w:rsidRPr="00C87EE6">
        <w:rPr>
          <w:b/>
          <w:spacing w:val="1"/>
          <w:w w:val="90"/>
        </w:rPr>
        <w:t>ss</w:t>
      </w:r>
      <w:r w:rsidRPr="00C87EE6">
        <w:rPr>
          <w:b/>
          <w:spacing w:val="3"/>
          <w:w w:val="90"/>
        </w:rPr>
        <w:t>i</w:t>
      </w:r>
      <w:r w:rsidRPr="00C87EE6">
        <w:rPr>
          <w:b/>
          <w:spacing w:val="1"/>
          <w:w w:val="90"/>
        </w:rPr>
        <w:t>ste</w:t>
      </w:r>
      <w:r w:rsidRPr="00C87EE6">
        <w:rPr>
          <w:b/>
          <w:w w:val="90"/>
        </w:rPr>
        <w:t>d</w:t>
      </w:r>
      <w:r w:rsidRPr="00C87EE6">
        <w:rPr>
          <w:b/>
          <w:spacing w:val="3"/>
          <w:w w:val="90"/>
        </w:rPr>
        <w:t>r</w:t>
      </w:r>
      <w:r w:rsidRPr="00C87EE6">
        <w:rPr>
          <w:b/>
          <w:spacing w:val="1"/>
          <w:w w:val="90"/>
        </w:rPr>
        <w:t>e</w:t>
      </w:r>
      <w:r w:rsidRPr="00C87EE6">
        <w:rPr>
          <w:b/>
          <w:spacing w:val="3"/>
          <w:w w:val="90"/>
        </w:rPr>
        <w:t>g</w:t>
      </w:r>
      <w:r w:rsidRPr="00C87EE6">
        <w:rPr>
          <w:b/>
          <w:spacing w:val="1"/>
          <w:w w:val="90"/>
        </w:rPr>
        <w:t>e</w:t>
      </w:r>
      <w:r w:rsidRPr="00C87EE6">
        <w:rPr>
          <w:b/>
          <w:spacing w:val="2"/>
          <w:w w:val="90"/>
        </w:rPr>
        <w:t>n</w:t>
      </w:r>
      <w:r w:rsidRPr="00C87EE6">
        <w:rPr>
          <w:b/>
          <w:spacing w:val="1"/>
          <w:w w:val="90"/>
        </w:rPr>
        <w:t>e</w:t>
      </w:r>
      <w:r w:rsidRPr="00C87EE6">
        <w:rPr>
          <w:b/>
          <w:w w:val="90"/>
        </w:rPr>
        <w:t>rat</w:t>
      </w:r>
      <w:r w:rsidRPr="00C87EE6">
        <w:rPr>
          <w:b/>
          <w:spacing w:val="1"/>
          <w:w w:val="90"/>
        </w:rPr>
        <w:t>i</w:t>
      </w:r>
      <w:r w:rsidRPr="00C87EE6">
        <w:rPr>
          <w:b/>
          <w:w w:val="90"/>
        </w:rPr>
        <w:t>o</w:t>
      </w:r>
      <w:r w:rsidRPr="00C87EE6">
        <w:rPr>
          <w:b/>
          <w:spacing w:val="13"/>
          <w:w w:val="90"/>
        </w:rPr>
        <w:t>n</w:t>
      </w:r>
      <w:r w:rsidRPr="00C87EE6">
        <w:rPr>
          <w:b/>
          <w:w w:val="90"/>
        </w:rPr>
        <w:t>-</w:t>
      </w:r>
      <w:r w:rsidRPr="00C87EE6">
        <w:rPr>
          <w:rFonts w:eastAsia="Baskerville Old Face"/>
          <w:spacing w:val="1"/>
        </w:rPr>
        <w:t>W</w:t>
      </w:r>
      <w:r w:rsidRPr="00C87EE6">
        <w:rPr>
          <w:rFonts w:eastAsia="Baskerville Old Face"/>
        </w:rPr>
        <w:t>h</w:t>
      </w:r>
      <w:r w:rsidRPr="00C87EE6">
        <w:rPr>
          <w:rFonts w:eastAsia="Baskerville Old Face"/>
          <w:spacing w:val="-1"/>
        </w:rPr>
        <w:t>e</w:t>
      </w:r>
      <w:r w:rsidRPr="00C87EE6">
        <w:rPr>
          <w:rFonts w:eastAsia="Baskerville Old Face"/>
        </w:rPr>
        <w:t>re nat</w:t>
      </w:r>
      <w:r w:rsidRPr="00C87EE6">
        <w:rPr>
          <w:rFonts w:eastAsia="Baskerville Old Face"/>
          <w:spacing w:val="1"/>
        </w:rPr>
        <w:t>u</w:t>
      </w:r>
      <w:r w:rsidRPr="00C87EE6">
        <w:rPr>
          <w:rFonts w:eastAsia="Baskerville Old Face"/>
        </w:rPr>
        <w:t>ralr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rat</w:t>
      </w:r>
      <w:r w:rsidRPr="00C87EE6">
        <w:rPr>
          <w:rFonts w:eastAsia="Baskerville Old Face"/>
          <w:spacing w:val="1"/>
        </w:rPr>
        <w:t>i</w:t>
      </w:r>
      <w:r w:rsidRPr="00C87EE6">
        <w:rPr>
          <w:rFonts w:eastAsia="Baskerville Old Face"/>
        </w:rPr>
        <w:t>on</w:t>
      </w:r>
      <w:r w:rsidRPr="00C87EE6">
        <w:rPr>
          <w:rFonts w:eastAsia="Baskerville Old Face"/>
          <w:spacing w:val="1"/>
        </w:rPr>
        <w:t>i</w:t>
      </w:r>
      <w:r w:rsidRPr="00C87EE6">
        <w:rPr>
          <w:rFonts w:eastAsia="Baskerville Old Face"/>
        </w:rPr>
        <w:t>s a</w:t>
      </w:r>
      <w:r w:rsidRPr="00C87EE6">
        <w:rPr>
          <w:rFonts w:eastAsia="Baskerville Old Face"/>
          <w:spacing w:val="-1"/>
        </w:rPr>
        <w:t>ss</w:t>
      </w:r>
      <w:r w:rsidRPr="00C87EE6">
        <w:rPr>
          <w:rFonts w:eastAsia="Baskerville Old Face"/>
          <w:spacing w:val="1"/>
        </w:rPr>
        <w:t>i</w:t>
      </w:r>
      <w:r w:rsidRPr="00C87EE6">
        <w:rPr>
          <w:rFonts w:eastAsia="Baskerville Old Face"/>
          <w:spacing w:val="-1"/>
        </w:rPr>
        <w:t>s</w:t>
      </w:r>
      <w:r w:rsidRPr="00C87EE6">
        <w:rPr>
          <w:rFonts w:eastAsia="Baskerville Old Face"/>
        </w:rPr>
        <w:t>t</w:t>
      </w:r>
      <w:r w:rsidRPr="00C87EE6">
        <w:rPr>
          <w:rFonts w:eastAsia="Baskerville Old Face"/>
          <w:spacing w:val="-1"/>
        </w:rPr>
        <w:t>e</w:t>
      </w:r>
      <w:r w:rsidRPr="00C87EE6">
        <w:rPr>
          <w:rFonts w:eastAsia="Baskerville Old Face"/>
        </w:rPr>
        <w:t xml:space="preserve">d by </w:t>
      </w:r>
      <w:r w:rsidRPr="00C87EE6">
        <w:rPr>
          <w:rFonts w:eastAsia="Baskerville Old Face"/>
          <w:spacing w:val="1"/>
        </w:rPr>
        <w:t>m</w:t>
      </w:r>
      <w:r w:rsidRPr="00C87EE6">
        <w:rPr>
          <w:rFonts w:eastAsia="Baskerville Old Face"/>
        </w:rPr>
        <w:t>an</w:t>
      </w:r>
      <w:r w:rsidRPr="00C87EE6">
        <w:rPr>
          <w:rFonts w:eastAsia="Baskerville Old Face"/>
          <w:spacing w:val="-1"/>
        </w:rPr>
        <w:t>e</w:t>
      </w:r>
      <w:r w:rsidRPr="00C87EE6">
        <w:rPr>
          <w:rFonts w:eastAsia="Baskerville Old Face"/>
        </w:rPr>
        <w:t>.g. r</w:t>
      </w:r>
      <w:r w:rsidRPr="00C87EE6">
        <w:rPr>
          <w:rFonts w:eastAsia="Baskerville Old Face"/>
          <w:spacing w:val="-1"/>
        </w:rPr>
        <w:t>e</w:t>
      </w:r>
      <w:r w:rsidRPr="00C87EE6">
        <w:rPr>
          <w:rFonts w:eastAsia="Baskerville Old Face"/>
          <w:spacing w:val="1"/>
        </w:rPr>
        <w:t>m</w:t>
      </w:r>
      <w:r w:rsidRPr="00C87EE6">
        <w:rPr>
          <w:rFonts w:eastAsia="Baskerville Old Face"/>
        </w:rPr>
        <w:t>o</w:t>
      </w:r>
      <w:r w:rsidRPr="00C87EE6">
        <w:rPr>
          <w:rFonts w:eastAsia="Baskerville Old Face"/>
          <w:spacing w:val="1"/>
        </w:rPr>
        <w:t>v</w:t>
      </w:r>
      <w:r w:rsidRPr="00C87EE6">
        <w:rPr>
          <w:rFonts w:eastAsia="Baskerville Old Face"/>
        </w:rPr>
        <w:t>alof o</w:t>
      </w:r>
      <w:r w:rsidRPr="00C87EE6">
        <w:rPr>
          <w:rFonts w:eastAsia="Baskerville Old Face"/>
          <w:spacing w:val="1"/>
        </w:rPr>
        <w:t>v</w:t>
      </w:r>
      <w:r w:rsidRPr="00C87EE6">
        <w:rPr>
          <w:rFonts w:eastAsia="Baskerville Old Face"/>
          <w:spacing w:val="-1"/>
        </w:rPr>
        <w:t>e</w:t>
      </w:r>
      <w:r w:rsidRPr="00C87EE6">
        <w:rPr>
          <w:rFonts w:eastAsia="Baskerville Old Face"/>
          <w:spacing w:val="6"/>
        </w:rPr>
        <w:t>r</w:t>
      </w:r>
      <w:r w:rsidRPr="00C87EE6">
        <w:rPr>
          <w:rFonts w:eastAsia="Baskerville Old Face"/>
          <w:spacing w:val="1"/>
        </w:rPr>
        <w:t>-</w:t>
      </w:r>
      <w:r w:rsidRPr="00C87EE6">
        <w:rPr>
          <w:rFonts w:eastAsia="Baskerville Old Face"/>
          <w:spacing w:val="-1"/>
        </w:rPr>
        <w:t>s</w:t>
      </w:r>
      <w:r w:rsidRPr="00C87EE6">
        <w:rPr>
          <w:rFonts w:eastAsia="Baskerville Old Face"/>
        </w:rPr>
        <w:t>tor</w:t>
      </w:r>
      <w:r w:rsidRPr="00C87EE6">
        <w:rPr>
          <w:rFonts w:eastAsia="Baskerville Old Face"/>
          <w:spacing w:val="-1"/>
        </w:rPr>
        <w:t>e</w:t>
      </w:r>
      <w:r w:rsidRPr="00C87EE6">
        <w:rPr>
          <w:rFonts w:eastAsia="Baskerville Old Face"/>
          <w:spacing w:val="1"/>
        </w:rPr>
        <w:t>y</w:t>
      </w:r>
      <w:r w:rsidRPr="00C87EE6">
        <w:rPr>
          <w:rFonts w:eastAsia="Baskerville Old Face"/>
        </w:rPr>
        <w:t>,</w:t>
      </w:r>
      <w:r w:rsidRPr="00C87EE6">
        <w:rPr>
          <w:rFonts w:eastAsia="Baskerville Old Face"/>
          <w:spacing w:val="-1"/>
        </w:rPr>
        <w:t>s</w:t>
      </w:r>
      <w:r w:rsidRPr="00C87EE6">
        <w:rPr>
          <w:rFonts w:eastAsia="Baskerville Old Face"/>
        </w:rPr>
        <w:t>o</w:t>
      </w:r>
      <w:r w:rsidRPr="00C87EE6">
        <w:rPr>
          <w:rFonts w:eastAsia="Baskerville Old Face"/>
          <w:spacing w:val="1"/>
        </w:rPr>
        <w:t>i</w:t>
      </w:r>
      <w:r w:rsidRPr="00C87EE6">
        <w:rPr>
          <w:rFonts w:eastAsia="Baskerville Old Face"/>
        </w:rPr>
        <w:t>lwor</w:t>
      </w:r>
      <w:r w:rsidRPr="00C87EE6">
        <w:rPr>
          <w:rFonts w:eastAsia="Baskerville Old Face"/>
          <w:spacing w:val="-1"/>
        </w:rPr>
        <w:t>k</w:t>
      </w:r>
      <w:r w:rsidRPr="00C87EE6">
        <w:rPr>
          <w:rFonts w:eastAsia="Baskerville Old Face"/>
          <w:spacing w:val="1"/>
        </w:rPr>
        <w:t>i</w:t>
      </w:r>
      <w:r w:rsidRPr="00C87EE6">
        <w:rPr>
          <w:rFonts w:eastAsia="Baskerville Old Face"/>
        </w:rPr>
        <w:t>ng,</w:t>
      </w:r>
      <w:r w:rsidRPr="00C87EE6">
        <w:rPr>
          <w:rFonts w:eastAsia="Baskerville Old Face"/>
          <w:spacing w:val="1"/>
        </w:rPr>
        <w:t>fi</w:t>
      </w:r>
      <w:r w:rsidRPr="00C87EE6">
        <w:rPr>
          <w:rFonts w:eastAsia="Baskerville Old Face"/>
        </w:rPr>
        <w:t>re</w:t>
      </w:r>
      <w:r w:rsidRPr="00C87EE6">
        <w:rPr>
          <w:rFonts w:eastAsia="Baskerville Old Face"/>
          <w:spacing w:val="1"/>
        </w:rPr>
        <w:t>u</w:t>
      </w:r>
      <w:r w:rsidRPr="00C87EE6">
        <w:rPr>
          <w:rFonts w:eastAsia="Baskerville Old Face"/>
          <w:spacing w:val="-1"/>
        </w:rPr>
        <w:t>s</w:t>
      </w:r>
      <w:r w:rsidRPr="00C87EE6">
        <w:rPr>
          <w:rFonts w:eastAsia="Baskerville Old Face"/>
        </w:rPr>
        <w:t xml:space="preserve">e </w:t>
      </w:r>
      <w:r w:rsidRPr="00C87EE6">
        <w:rPr>
          <w:rFonts w:eastAsia="Baskerville Old Face"/>
          <w:spacing w:val="-1"/>
        </w:rPr>
        <w:t>e</w:t>
      </w:r>
      <w:r w:rsidRPr="00C87EE6">
        <w:rPr>
          <w:rFonts w:eastAsia="Baskerville Old Face"/>
        </w:rPr>
        <w:t>tc.</w:t>
      </w:r>
    </w:p>
    <w:p w:rsidR="002B6432" w:rsidRPr="00C87EE6" w:rsidRDefault="002B6432" w:rsidP="002B6432">
      <w:pPr>
        <w:tabs>
          <w:tab w:val="left" w:pos="1260"/>
        </w:tabs>
        <w:spacing w:before="43" w:line="276" w:lineRule="auto"/>
        <w:ind w:left="1264" w:right="1038" w:hanging="540"/>
        <w:jc w:val="both"/>
        <w:rPr>
          <w:rFonts w:eastAsia="Baskerville Old Face"/>
        </w:rPr>
      </w:pPr>
      <w:r w:rsidRPr="00C87EE6">
        <w:rPr>
          <w:b/>
          <w:spacing w:val="1"/>
          <w:w w:val="88"/>
        </w:rPr>
        <w:t>E</w:t>
      </w:r>
      <w:r w:rsidRPr="00C87EE6">
        <w:rPr>
          <w:b/>
          <w:spacing w:val="2"/>
          <w:w w:val="88"/>
        </w:rPr>
        <w:t>N</w:t>
      </w:r>
      <w:r w:rsidRPr="00C87EE6">
        <w:rPr>
          <w:b/>
          <w:w w:val="88"/>
        </w:rPr>
        <w:t>R</w:t>
      </w:r>
      <w:r w:rsidRPr="00C87EE6">
        <w:rPr>
          <w:b/>
          <w:spacing w:val="1"/>
          <w:w w:val="88"/>
        </w:rPr>
        <w:t>I</w:t>
      </w:r>
      <w:r w:rsidRPr="00C87EE6">
        <w:rPr>
          <w:b/>
          <w:spacing w:val="2"/>
          <w:w w:val="88"/>
        </w:rPr>
        <w:t>C</w:t>
      </w:r>
      <w:r w:rsidRPr="00C87EE6">
        <w:rPr>
          <w:b/>
          <w:w w:val="88"/>
        </w:rPr>
        <w:t>H</w:t>
      </w:r>
      <w:r w:rsidRPr="00C87EE6">
        <w:rPr>
          <w:b/>
          <w:spacing w:val="-1"/>
          <w:w w:val="88"/>
        </w:rPr>
        <w:t>ME</w:t>
      </w:r>
      <w:r w:rsidRPr="00C87EE6">
        <w:rPr>
          <w:b/>
          <w:w w:val="88"/>
        </w:rPr>
        <w:t>NT</w:t>
      </w:r>
      <w:r w:rsidRPr="00C87EE6">
        <w:rPr>
          <w:b/>
          <w:spacing w:val="3"/>
          <w:w w:val="88"/>
        </w:rPr>
        <w:t>PL</w:t>
      </w:r>
      <w:r w:rsidRPr="00C87EE6">
        <w:rPr>
          <w:b/>
          <w:w w:val="88"/>
        </w:rPr>
        <w:t>AN</w:t>
      </w:r>
      <w:r w:rsidRPr="00C87EE6">
        <w:rPr>
          <w:b/>
          <w:spacing w:val="1"/>
          <w:w w:val="88"/>
        </w:rPr>
        <w:t>TI</w:t>
      </w:r>
      <w:r w:rsidRPr="00C87EE6">
        <w:rPr>
          <w:b/>
          <w:spacing w:val="-2"/>
          <w:w w:val="88"/>
        </w:rPr>
        <w:t>N</w:t>
      </w:r>
      <w:r w:rsidRPr="00C87EE6">
        <w:rPr>
          <w:b/>
          <w:spacing w:val="8"/>
          <w:w w:val="88"/>
        </w:rPr>
        <w:t>G</w:t>
      </w:r>
      <w:r w:rsidRPr="00C87EE6">
        <w:rPr>
          <w:b/>
          <w:w w:val="88"/>
        </w:rPr>
        <w:t>-</w:t>
      </w:r>
      <w:r w:rsidRPr="00C87EE6">
        <w:rPr>
          <w:rFonts w:eastAsia="Baskerville Old Face"/>
        </w:rPr>
        <w:t>p</w:t>
      </w:r>
      <w:r w:rsidRPr="00C87EE6">
        <w:rPr>
          <w:rFonts w:eastAsia="Baskerville Old Face"/>
          <w:spacing w:val="1"/>
        </w:rPr>
        <w:t>l</w:t>
      </w:r>
      <w:r w:rsidRPr="00C87EE6">
        <w:rPr>
          <w:rFonts w:eastAsia="Baskerville Old Face"/>
        </w:rPr>
        <w:t>ant</w:t>
      </w:r>
      <w:r w:rsidRPr="00C87EE6">
        <w:rPr>
          <w:rFonts w:eastAsia="Baskerville Old Face"/>
          <w:spacing w:val="1"/>
        </w:rPr>
        <w:t>i</w:t>
      </w:r>
      <w:r w:rsidRPr="00C87EE6">
        <w:rPr>
          <w:rFonts w:eastAsia="Baskerville Old Face"/>
        </w:rPr>
        <w:t>ng</w:t>
      </w:r>
      <w:r w:rsidRPr="00C87EE6">
        <w:rPr>
          <w:rFonts w:eastAsia="Baskerville Old Face"/>
          <w:spacing w:val="-1"/>
        </w:rPr>
        <w:t>see</w:t>
      </w:r>
      <w:r w:rsidRPr="00C87EE6">
        <w:rPr>
          <w:rFonts w:eastAsia="Baskerville Old Face"/>
        </w:rPr>
        <w:t>d</w:t>
      </w:r>
      <w:r w:rsidRPr="00C87EE6">
        <w:rPr>
          <w:rFonts w:eastAsia="Baskerville Old Face"/>
          <w:spacing w:val="1"/>
        </w:rPr>
        <w:t>li</w:t>
      </w:r>
      <w:r w:rsidRPr="00C87EE6">
        <w:rPr>
          <w:rFonts w:eastAsia="Baskerville Old Face"/>
        </w:rPr>
        <w:t>ngs</w:t>
      </w:r>
      <w:r w:rsidRPr="00C87EE6">
        <w:rPr>
          <w:rFonts w:eastAsia="Baskerville Old Face"/>
          <w:spacing w:val="1"/>
        </w:rPr>
        <w:t>i</w:t>
      </w:r>
      <w:r w:rsidRPr="00C87EE6">
        <w:rPr>
          <w:rFonts w:eastAsia="Baskerville Old Face"/>
        </w:rPr>
        <w:t>n</w:t>
      </w:r>
      <w:r w:rsidRPr="00C87EE6">
        <w:rPr>
          <w:rFonts w:eastAsia="Baskerville Old Face"/>
          <w:spacing w:val="1"/>
        </w:rPr>
        <w:t>N</w:t>
      </w:r>
      <w:r w:rsidRPr="00C87EE6">
        <w:rPr>
          <w:rFonts w:eastAsia="Baskerville Old Face"/>
        </w:rPr>
        <w:t>F (</w:t>
      </w:r>
      <w:r w:rsidRPr="00C87EE6">
        <w:rPr>
          <w:rFonts w:eastAsia="Baskerville Old Face"/>
          <w:spacing w:val="1"/>
        </w:rPr>
        <w:t>im</w:t>
      </w:r>
      <w:r w:rsidRPr="00C87EE6">
        <w:rPr>
          <w:rFonts w:eastAsia="Baskerville Old Face"/>
        </w:rPr>
        <w:t>portant</w:t>
      </w:r>
      <w:r w:rsidRPr="00C87EE6">
        <w:rPr>
          <w:rFonts w:eastAsia="Baskerville Old Face"/>
          <w:spacing w:val="1"/>
        </w:rPr>
        <w:t>i</w:t>
      </w:r>
      <w:r w:rsidRPr="00C87EE6">
        <w:rPr>
          <w:rFonts w:eastAsia="Baskerville Old Face"/>
        </w:rPr>
        <w:t>n d</w:t>
      </w:r>
      <w:r w:rsidRPr="00C87EE6">
        <w:rPr>
          <w:rFonts w:eastAsia="Baskerville Old Face"/>
          <w:spacing w:val="-1"/>
        </w:rPr>
        <w:t>e</w:t>
      </w:r>
      <w:r w:rsidRPr="00C87EE6">
        <w:rPr>
          <w:rFonts w:eastAsia="Baskerville Old Face"/>
        </w:rPr>
        <w:t>grad</w:t>
      </w:r>
      <w:r w:rsidRPr="00C87EE6">
        <w:rPr>
          <w:rFonts w:eastAsia="Baskerville Old Face"/>
          <w:spacing w:val="-1"/>
        </w:rPr>
        <w:t>e</w:t>
      </w:r>
      <w:r w:rsidRPr="00C87EE6">
        <w:rPr>
          <w:rFonts w:eastAsia="Baskerville Old Face"/>
        </w:rPr>
        <w:t>d</w:t>
      </w:r>
      <w:r w:rsidRPr="00C87EE6">
        <w:rPr>
          <w:rFonts w:eastAsia="Baskerville Old Face"/>
          <w:spacing w:val="1"/>
        </w:rPr>
        <w:t>f</w:t>
      </w:r>
      <w:r w:rsidRPr="00C87EE6">
        <w:rPr>
          <w:rFonts w:eastAsia="Baskerville Old Face"/>
        </w:rPr>
        <w:t>or</w:t>
      </w:r>
      <w:r w:rsidRPr="00C87EE6">
        <w:rPr>
          <w:rFonts w:eastAsia="Baskerville Old Face"/>
          <w:spacing w:val="-1"/>
        </w:rPr>
        <w:t>es</w:t>
      </w:r>
      <w:r w:rsidRPr="00C87EE6">
        <w:rPr>
          <w:rFonts w:eastAsia="Baskerville Old Face"/>
        </w:rPr>
        <w:t>t r</w:t>
      </w:r>
      <w:r w:rsidRPr="00C87EE6">
        <w:rPr>
          <w:rFonts w:eastAsia="Baskerville Old Face"/>
          <w:spacing w:val="-1"/>
        </w:rPr>
        <w:t>e</w:t>
      </w:r>
      <w:r w:rsidRPr="00C87EE6">
        <w:rPr>
          <w:rFonts w:eastAsia="Baskerville Old Face"/>
        </w:rPr>
        <w:t>hab</w:t>
      </w:r>
      <w:r w:rsidRPr="00C87EE6">
        <w:rPr>
          <w:rFonts w:eastAsia="Baskerville Old Face"/>
          <w:spacing w:val="1"/>
        </w:rPr>
        <w:t>ili</w:t>
      </w:r>
      <w:r w:rsidRPr="00C87EE6">
        <w:rPr>
          <w:rFonts w:eastAsia="Baskerville Old Face"/>
        </w:rPr>
        <w:t>tat</w:t>
      </w:r>
      <w:r w:rsidRPr="00C87EE6">
        <w:rPr>
          <w:rFonts w:eastAsia="Baskerville Old Face"/>
          <w:spacing w:val="-1"/>
        </w:rPr>
        <w:t>i</w:t>
      </w:r>
      <w:r w:rsidRPr="00C87EE6">
        <w:rPr>
          <w:rFonts w:eastAsia="Baskerville Old Face"/>
        </w:rPr>
        <w:t>on).</w:t>
      </w:r>
    </w:p>
    <w:p w:rsidR="002B6432" w:rsidRPr="00C87EE6" w:rsidRDefault="002B6432" w:rsidP="002B6432">
      <w:pPr>
        <w:spacing w:line="276" w:lineRule="auto"/>
        <w:ind w:left="724"/>
        <w:jc w:val="both"/>
        <w:rPr>
          <w:rFonts w:eastAsia="Baskerville Old Face"/>
        </w:rPr>
      </w:pPr>
      <w:r w:rsidRPr="00C87EE6">
        <w:rPr>
          <w:rFonts w:eastAsia="Arial"/>
        </w:rPr>
        <w:t>•</w:t>
      </w:r>
      <w:r w:rsidRPr="00C87EE6">
        <w:rPr>
          <w:rFonts w:eastAsia="Baskerville Old Face"/>
          <w:spacing w:val="-1"/>
        </w:rPr>
        <w:t>F</w:t>
      </w:r>
      <w:r w:rsidRPr="00C87EE6">
        <w:rPr>
          <w:rFonts w:eastAsia="Baskerville Old Face"/>
        </w:rPr>
        <w:t>or</w:t>
      </w:r>
      <w:r w:rsidRPr="00C87EE6">
        <w:rPr>
          <w:rFonts w:eastAsia="Baskerville Old Face"/>
          <w:spacing w:val="-1"/>
        </w:rPr>
        <w:t>es</w:t>
      </w:r>
      <w:r w:rsidRPr="00C87EE6">
        <w:rPr>
          <w:rFonts w:eastAsia="Baskerville Old Face"/>
        </w:rPr>
        <w:t>t tr</w:t>
      </w:r>
      <w:r w:rsidRPr="00C87EE6">
        <w:rPr>
          <w:rFonts w:eastAsia="Baskerville Old Face"/>
          <w:spacing w:val="-1"/>
        </w:rPr>
        <w:t>ee</w:t>
      </w:r>
      <w:r w:rsidRPr="00C87EE6">
        <w:rPr>
          <w:rFonts w:eastAsia="Baskerville Old Face"/>
        </w:rPr>
        <w:t xml:space="preserve">s </w:t>
      </w:r>
      <w:r w:rsidRPr="00C87EE6">
        <w:rPr>
          <w:rFonts w:eastAsia="Baskerville Old Face"/>
          <w:spacing w:val="-1"/>
        </w:rPr>
        <w:t>e</w:t>
      </w:r>
      <w:r w:rsidRPr="00C87EE6">
        <w:rPr>
          <w:rFonts w:eastAsia="Baskerville Old Face"/>
        </w:rPr>
        <w:t>nco</w:t>
      </w:r>
      <w:r w:rsidRPr="00C87EE6">
        <w:rPr>
          <w:rFonts w:eastAsia="Baskerville Old Face"/>
          <w:spacing w:val="1"/>
        </w:rPr>
        <w:t>u</w:t>
      </w:r>
      <w:r w:rsidRPr="00C87EE6">
        <w:rPr>
          <w:rFonts w:eastAsia="Baskerville Old Face"/>
        </w:rPr>
        <w:t>nt</w:t>
      </w:r>
      <w:r w:rsidRPr="00C87EE6">
        <w:rPr>
          <w:rFonts w:eastAsia="Baskerville Old Face"/>
          <w:spacing w:val="-1"/>
        </w:rPr>
        <w:t>e</w:t>
      </w:r>
      <w:r w:rsidRPr="00C87EE6">
        <w:rPr>
          <w:rFonts w:eastAsia="Baskerville Old Face"/>
        </w:rPr>
        <w:t>rd</w:t>
      </w:r>
      <w:r w:rsidRPr="00C87EE6">
        <w:rPr>
          <w:rFonts w:eastAsia="Baskerville Old Face"/>
          <w:spacing w:val="1"/>
        </w:rPr>
        <w:t>iff</w:t>
      </w:r>
      <w:r w:rsidRPr="00C87EE6">
        <w:rPr>
          <w:rFonts w:eastAsia="Baskerville Old Face"/>
          <w:spacing w:val="-1"/>
        </w:rPr>
        <w:t>e</w:t>
      </w:r>
      <w:r w:rsidRPr="00C87EE6">
        <w:rPr>
          <w:rFonts w:eastAsia="Baskerville Old Face"/>
        </w:rPr>
        <w:t>r</w:t>
      </w:r>
      <w:r w:rsidRPr="00C87EE6">
        <w:rPr>
          <w:rFonts w:eastAsia="Baskerville Old Face"/>
          <w:spacing w:val="-1"/>
        </w:rPr>
        <w:t>e</w:t>
      </w:r>
      <w:r w:rsidRPr="00C87EE6">
        <w:rPr>
          <w:rFonts w:eastAsia="Baskerville Old Face"/>
        </w:rPr>
        <w:t>ntpha</w:t>
      </w:r>
      <w:r w:rsidRPr="00C87EE6">
        <w:rPr>
          <w:rFonts w:eastAsia="Baskerville Old Face"/>
          <w:spacing w:val="-1"/>
        </w:rPr>
        <w:t>ses</w:t>
      </w:r>
      <w:r w:rsidRPr="00C87EE6">
        <w:rPr>
          <w:rFonts w:eastAsia="Baskerville Old Face"/>
        </w:rPr>
        <w:t>:</w:t>
      </w:r>
    </w:p>
    <w:p w:rsidR="002B6432" w:rsidRPr="00C87EE6" w:rsidRDefault="002B6432" w:rsidP="002B6432">
      <w:pPr>
        <w:spacing w:line="276" w:lineRule="auto"/>
        <w:ind w:left="1895" w:right="2954" w:hanging="451"/>
        <w:jc w:val="both"/>
        <w:rPr>
          <w:rFonts w:eastAsia="Baskerville Old Face"/>
        </w:rPr>
      </w:pPr>
      <w:r w:rsidRPr="00C87EE6">
        <w:rPr>
          <w:rFonts w:eastAsia="Arial"/>
        </w:rPr>
        <w:t>–</w:t>
      </w:r>
      <w:r w:rsidRPr="00C87EE6">
        <w:rPr>
          <w:b/>
        </w:rPr>
        <w:t>A</w:t>
      </w:r>
      <w:r w:rsidRPr="00C87EE6">
        <w:rPr>
          <w:b/>
          <w:spacing w:val="1"/>
          <w:w w:val="92"/>
        </w:rPr>
        <w:t>s</w:t>
      </w:r>
      <w:r w:rsidRPr="00C87EE6">
        <w:rPr>
          <w:b/>
          <w:spacing w:val="2"/>
          <w:w w:val="92"/>
        </w:rPr>
        <w:t>eed</w:t>
      </w:r>
      <w:r w:rsidRPr="00C87EE6">
        <w:rPr>
          <w:b/>
          <w:spacing w:val="1"/>
          <w:w w:val="92"/>
        </w:rPr>
        <w:t>l</w:t>
      </w:r>
      <w:r w:rsidRPr="00C87EE6">
        <w:rPr>
          <w:b/>
          <w:spacing w:val="-1"/>
          <w:w w:val="92"/>
        </w:rPr>
        <w:t>i</w:t>
      </w:r>
      <w:r w:rsidRPr="00C87EE6">
        <w:rPr>
          <w:b/>
          <w:spacing w:val="2"/>
          <w:w w:val="92"/>
        </w:rPr>
        <w:t>n</w:t>
      </w:r>
      <w:r w:rsidRPr="00C87EE6">
        <w:rPr>
          <w:b/>
          <w:w w:val="92"/>
        </w:rPr>
        <w:t>g</w:t>
      </w:r>
      <w:r w:rsidRPr="00C87EE6">
        <w:rPr>
          <w:b/>
          <w:spacing w:val="2"/>
          <w:w w:val="93"/>
        </w:rPr>
        <w:t>ph</w:t>
      </w:r>
      <w:r w:rsidRPr="00C87EE6">
        <w:rPr>
          <w:b/>
          <w:spacing w:val="1"/>
          <w:w w:val="85"/>
        </w:rPr>
        <w:t>a</w:t>
      </w:r>
      <w:r w:rsidRPr="00C87EE6">
        <w:rPr>
          <w:b/>
          <w:spacing w:val="1"/>
          <w:w w:val="90"/>
        </w:rPr>
        <w:t>s</w:t>
      </w:r>
      <w:r w:rsidRPr="00C87EE6">
        <w:rPr>
          <w:b/>
          <w:spacing w:val="10"/>
          <w:w w:val="101"/>
        </w:rPr>
        <w:t>e</w:t>
      </w:r>
      <w:r w:rsidRPr="00C87EE6">
        <w:rPr>
          <w:b/>
          <w:w w:val="74"/>
        </w:rPr>
        <w:t>-</w:t>
      </w:r>
      <w:r w:rsidRPr="00C87EE6">
        <w:rPr>
          <w:rFonts w:eastAsia="Baskerville Old Face"/>
        </w:rPr>
        <w:t>ch</w:t>
      </w:r>
      <w:r w:rsidRPr="00C87EE6">
        <w:rPr>
          <w:rFonts w:eastAsia="Baskerville Old Face"/>
          <w:spacing w:val="-1"/>
        </w:rPr>
        <w:t>a</w:t>
      </w:r>
      <w:r w:rsidRPr="00C87EE6">
        <w:rPr>
          <w:rFonts w:eastAsia="Baskerville Old Face"/>
        </w:rPr>
        <w:t>r</w:t>
      </w:r>
      <w:r w:rsidRPr="00C87EE6">
        <w:rPr>
          <w:rFonts w:eastAsia="Baskerville Old Face"/>
          <w:spacing w:val="-1"/>
        </w:rPr>
        <w:t>a</w:t>
      </w:r>
      <w:r w:rsidRPr="00C87EE6">
        <w:rPr>
          <w:rFonts w:eastAsia="Baskerville Old Face"/>
        </w:rPr>
        <w:t>c</w:t>
      </w:r>
      <w:r w:rsidRPr="00C87EE6">
        <w:rPr>
          <w:rFonts w:eastAsia="Baskerville Old Face"/>
          <w:spacing w:val="-1"/>
        </w:rPr>
        <w:t>t</w:t>
      </w:r>
      <w:r w:rsidRPr="00C87EE6">
        <w:rPr>
          <w:rFonts w:eastAsia="Baskerville Old Face"/>
        </w:rPr>
        <w:t>er</w:t>
      </w:r>
      <w:r w:rsidRPr="00C87EE6">
        <w:rPr>
          <w:rFonts w:eastAsia="Baskerville Old Face"/>
          <w:spacing w:val="-1"/>
        </w:rPr>
        <w:t>i</w:t>
      </w:r>
      <w:r w:rsidRPr="00C87EE6">
        <w:rPr>
          <w:rFonts w:eastAsia="Baskerville Old Face"/>
          <w:spacing w:val="1"/>
        </w:rPr>
        <w:t>z</w:t>
      </w:r>
      <w:r w:rsidRPr="00C87EE6">
        <w:rPr>
          <w:rFonts w:eastAsia="Baskerville Old Face"/>
        </w:rPr>
        <w:t>ed</w:t>
      </w:r>
      <w:r w:rsidRPr="00C87EE6">
        <w:rPr>
          <w:rFonts w:eastAsia="Baskerville Old Face"/>
          <w:spacing w:val="-1"/>
        </w:rPr>
        <w:t>b</w:t>
      </w:r>
      <w:r w:rsidRPr="00C87EE6">
        <w:rPr>
          <w:rFonts w:eastAsia="Baskerville Old Face"/>
        </w:rPr>
        <w:t>y</w:t>
      </w:r>
      <w:r w:rsidRPr="00C87EE6">
        <w:rPr>
          <w:rFonts w:eastAsia="Baskerville Old Face"/>
          <w:spacing w:val="-1"/>
        </w:rPr>
        <w:t>int</w:t>
      </w:r>
      <w:r w:rsidRPr="00C87EE6">
        <w:rPr>
          <w:rFonts w:eastAsia="Baskerville Old Face"/>
        </w:rPr>
        <w:t>e</w:t>
      </w:r>
      <w:r w:rsidRPr="00C87EE6">
        <w:rPr>
          <w:rFonts w:eastAsia="Baskerville Old Face"/>
          <w:spacing w:val="-1"/>
        </w:rPr>
        <w:t>nsiv</w:t>
      </w:r>
      <w:r w:rsidRPr="00C87EE6">
        <w:rPr>
          <w:rFonts w:eastAsia="Baskerville Old Face"/>
        </w:rPr>
        <w:t>e c</w:t>
      </w:r>
      <w:r w:rsidRPr="00C87EE6">
        <w:rPr>
          <w:rFonts w:eastAsia="Baskerville Old Face"/>
          <w:spacing w:val="1"/>
        </w:rPr>
        <w:t>o</w:t>
      </w:r>
      <w:r w:rsidRPr="00C87EE6">
        <w:rPr>
          <w:rFonts w:eastAsia="Baskerville Old Face"/>
          <w:spacing w:val="-1"/>
        </w:rPr>
        <w:t>m</w:t>
      </w:r>
      <w:r w:rsidRPr="00C87EE6">
        <w:rPr>
          <w:rFonts w:eastAsia="Baskerville Old Face"/>
        </w:rPr>
        <w:t>pe</w:t>
      </w:r>
      <w:r w:rsidRPr="00C87EE6">
        <w:rPr>
          <w:rFonts w:eastAsia="Baskerville Old Face"/>
          <w:spacing w:val="-1"/>
        </w:rPr>
        <w:t>titi</w:t>
      </w:r>
      <w:r w:rsidRPr="00C87EE6">
        <w:rPr>
          <w:rFonts w:eastAsia="Baskerville Old Face"/>
          <w:spacing w:val="1"/>
        </w:rPr>
        <w:t>o</w:t>
      </w:r>
      <w:r w:rsidRPr="00C87EE6">
        <w:rPr>
          <w:rFonts w:eastAsia="Baskerville Old Face"/>
        </w:rPr>
        <w:t>n</w:t>
      </w:r>
      <w:r w:rsidRPr="00C87EE6">
        <w:rPr>
          <w:rFonts w:eastAsia="Baskerville Old Face"/>
          <w:spacing w:val="-1"/>
        </w:rPr>
        <w:t>an</w:t>
      </w:r>
      <w:r w:rsidRPr="00C87EE6">
        <w:rPr>
          <w:rFonts w:eastAsia="Baskerville Old Face"/>
        </w:rPr>
        <w:t>dh</w:t>
      </w:r>
      <w:r w:rsidRPr="00C87EE6">
        <w:rPr>
          <w:rFonts w:eastAsia="Baskerville Old Face"/>
          <w:spacing w:val="-1"/>
        </w:rPr>
        <w:t>i</w:t>
      </w:r>
      <w:r w:rsidRPr="00C87EE6">
        <w:rPr>
          <w:rFonts w:eastAsia="Baskerville Old Face"/>
        </w:rPr>
        <w:t>gh</w:t>
      </w:r>
      <w:r w:rsidRPr="00C87EE6">
        <w:rPr>
          <w:rFonts w:eastAsia="Baskerville Old Face"/>
          <w:spacing w:val="-1"/>
        </w:rPr>
        <w:t>m</w:t>
      </w:r>
      <w:r w:rsidRPr="00C87EE6">
        <w:rPr>
          <w:rFonts w:eastAsia="Baskerville Old Face"/>
          <w:spacing w:val="1"/>
        </w:rPr>
        <w:t>o</w:t>
      </w:r>
      <w:r w:rsidRPr="00C87EE6">
        <w:rPr>
          <w:rFonts w:eastAsia="Baskerville Old Face"/>
        </w:rPr>
        <w:t>r</w:t>
      </w:r>
      <w:r w:rsidRPr="00C87EE6">
        <w:rPr>
          <w:rFonts w:eastAsia="Baskerville Old Face"/>
          <w:spacing w:val="-1"/>
        </w:rPr>
        <w:t>tality</w:t>
      </w:r>
      <w:r w:rsidRPr="00C87EE6">
        <w:rPr>
          <w:rFonts w:eastAsia="Baskerville Old Face"/>
        </w:rPr>
        <w:t>;</w:t>
      </w:r>
    </w:p>
    <w:p w:rsidR="002B6432" w:rsidRPr="00C87EE6" w:rsidRDefault="002B6432" w:rsidP="002B6432">
      <w:pPr>
        <w:spacing w:before="47" w:line="276" w:lineRule="auto"/>
        <w:ind w:left="1895" w:right="686" w:hanging="451"/>
        <w:jc w:val="both"/>
        <w:rPr>
          <w:rFonts w:eastAsia="Baskerville Old Face"/>
        </w:rPr>
      </w:pPr>
      <w:r w:rsidRPr="00C87EE6">
        <w:rPr>
          <w:rFonts w:eastAsia="Arial"/>
        </w:rPr>
        <w:t>–</w:t>
      </w:r>
      <w:r w:rsidRPr="00C87EE6">
        <w:rPr>
          <w:b/>
        </w:rPr>
        <w:t>A</w:t>
      </w:r>
      <w:r w:rsidRPr="00C87EE6">
        <w:rPr>
          <w:b/>
          <w:spacing w:val="2"/>
          <w:w w:val="63"/>
        </w:rPr>
        <w:t>j</w:t>
      </w:r>
      <w:r w:rsidRPr="00C87EE6">
        <w:rPr>
          <w:b/>
          <w:spacing w:val="2"/>
          <w:w w:val="91"/>
        </w:rPr>
        <w:t>u</w:t>
      </w:r>
      <w:r w:rsidRPr="00C87EE6">
        <w:rPr>
          <w:b/>
          <w:spacing w:val="1"/>
          <w:w w:val="82"/>
        </w:rPr>
        <w:t>v</w:t>
      </w:r>
      <w:r w:rsidRPr="00C87EE6">
        <w:rPr>
          <w:b/>
          <w:spacing w:val="2"/>
          <w:w w:val="101"/>
        </w:rPr>
        <w:t>e</w:t>
      </w:r>
      <w:r w:rsidRPr="00C87EE6">
        <w:rPr>
          <w:b/>
          <w:spacing w:val="2"/>
          <w:w w:val="93"/>
        </w:rPr>
        <w:t>n</w:t>
      </w:r>
      <w:r w:rsidRPr="00C87EE6">
        <w:rPr>
          <w:b/>
          <w:spacing w:val="1"/>
          <w:w w:val="87"/>
        </w:rPr>
        <w:t>il</w:t>
      </w:r>
      <w:r w:rsidRPr="00C87EE6">
        <w:rPr>
          <w:b/>
          <w:spacing w:val="3"/>
          <w:w w:val="101"/>
        </w:rPr>
        <w:t>e</w:t>
      </w:r>
      <w:r w:rsidRPr="00C87EE6">
        <w:rPr>
          <w:b/>
          <w:w w:val="74"/>
        </w:rPr>
        <w:t>-</w:t>
      </w:r>
      <w:r w:rsidRPr="00C87EE6">
        <w:rPr>
          <w:rFonts w:eastAsia="Baskerville Old Face"/>
          <w:spacing w:val="-1"/>
        </w:rPr>
        <w:t>int</w:t>
      </w:r>
      <w:r w:rsidRPr="00C87EE6">
        <w:rPr>
          <w:rFonts w:eastAsia="Baskerville Old Face"/>
        </w:rPr>
        <w:t>e</w:t>
      </w:r>
      <w:r w:rsidRPr="00C87EE6">
        <w:rPr>
          <w:rFonts w:eastAsia="Baskerville Old Face"/>
          <w:spacing w:val="-1"/>
        </w:rPr>
        <w:t>nsiv</w:t>
      </w:r>
      <w:r w:rsidRPr="00C87EE6">
        <w:rPr>
          <w:rFonts w:eastAsia="Baskerville Old Face"/>
        </w:rPr>
        <w:t>ehe</w:t>
      </w:r>
      <w:r w:rsidRPr="00C87EE6">
        <w:rPr>
          <w:rFonts w:eastAsia="Baskerville Old Face"/>
          <w:spacing w:val="-1"/>
        </w:rPr>
        <w:t>i</w:t>
      </w:r>
      <w:r w:rsidRPr="00C87EE6">
        <w:rPr>
          <w:rFonts w:eastAsia="Baskerville Old Face"/>
        </w:rPr>
        <w:t>ghtgr</w:t>
      </w:r>
      <w:r w:rsidRPr="00C87EE6">
        <w:rPr>
          <w:rFonts w:eastAsia="Baskerville Old Face"/>
          <w:spacing w:val="1"/>
        </w:rPr>
        <w:t>o</w:t>
      </w:r>
      <w:r w:rsidRPr="00C87EE6">
        <w:rPr>
          <w:rFonts w:eastAsia="Baskerville Old Face"/>
        </w:rPr>
        <w:t>w</w:t>
      </w:r>
      <w:r w:rsidRPr="00C87EE6">
        <w:rPr>
          <w:rFonts w:eastAsia="Baskerville Old Face"/>
          <w:spacing w:val="-1"/>
        </w:rPr>
        <w:t>t</w:t>
      </w:r>
      <w:r w:rsidRPr="00C87EE6">
        <w:rPr>
          <w:rFonts w:eastAsia="Baskerville Old Face"/>
        </w:rPr>
        <w:t>hph</w:t>
      </w:r>
      <w:r w:rsidRPr="00C87EE6">
        <w:rPr>
          <w:rFonts w:eastAsia="Baskerville Old Face"/>
          <w:spacing w:val="-1"/>
        </w:rPr>
        <w:t>as</w:t>
      </w:r>
      <w:r w:rsidRPr="00C87EE6">
        <w:rPr>
          <w:rFonts w:eastAsia="Baskerville Old Face"/>
        </w:rPr>
        <w:t>e,wh</w:t>
      </w:r>
      <w:r w:rsidRPr="00C87EE6">
        <w:rPr>
          <w:rFonts w:eastAsia="Baskerville Old Face"/>
          <w:spacing w:val="-1"/>
        </w:rPr>
        <w:t>i</w:t>
      </w:r>
      <w:r w:rsidRPr="00C87EE6">
        <w:rPr>
          <w:rFonts w:eastAsia="Baskerville Old Face"/>
        </w:rPr>
        <w:t>ch de</w:t>
      </w:r>
      <w:r w:rsidRPr="00C87EE6">
        <w:rPr>
          <w:rFonts w:eastAsia="Baskerville Old Face"/>
          <w:spacing w:val="-1"/>
        </w:rPr>
        <w:t>t</w:t>
      </w:r>
      <w:r w:rsidRPr="00C87EE6">
        <w:rPr>
          <w:rFonts w:eastAsia="Baskerville Old Face"/>
        </w:rPr>
        <w:t>er</w:t>
      </w:r>
      <w:r w:rsidRPr="00C87EE6">
        <w:rPr>
          <w:rFonts w:eastAsia="Baskerville Old Face"/>
          <w:spacing w:val="-1"/>
        </w:rPr>
        <w:t>min</w:t>
      </w:r>
      <w:r w:rsidRPr="00C87EE6">
        <w:rPr>
          <w:rFonts w:eastAsia="Baskerville Old Face"/>
        </w:rPr>
        <w:t>esh</w:t>
      </w:r>
      <w:r w:rsidRPr="00C87EE6">
        <w:rPr>
          <w:rFonts w:eastAsia="Baskerville Old Face"/>
          <w:spacing w:val="1"/>
        </w:rPr>
        <w:t>o</w:t>
      </w:r>
      <w:r w:rsidRPr="00C87EE6">
        <w:rPr>
          <w:rFonts w:eastAsia="Baskerville Old Face"/>
        </w:rPr>
        <w:t>wf</w:t>
      </w:r>
      <w:r w:rsidRPr="00C87EE6">
        <w:rPr>
          <w:rFonts w:eastAsia="Baskerville Old Face"/>
          <w:spacing w:val="-1"/>
        </w:rPr>
        <w:t>as</w:t>
      </w:r>
      <w:r w:rsidRPr="00C87EE6">
        <w:rPr>
          <w:rFonts w:eastAsia="Baskerville Old Face"/>
        </w:rPr>
        <w:t>tgr</w:t>
      </w:r>
      <w:r w:rsidRPr="00C87EE6">
        <w:rPr>
          <w:rFonts w:eastAsia="Baskerville Old Face"/>
          <w:spacing w:val="1"/>
        </w:rPr>
        <w:t>o</w:t>
      </w:r>
      <w:r w:rsidRPr="00C87EE6">
        <w:rPr>
          <w:rFonts w:eastAsia="Baskerville Old Face"/>
        </w:rPr>
        <w:t>w</w:t>
      </w:r>
      <w:r w:rsidRPr="00C87EE6">
        <w:rPr>
          <w:rFonts w:eastAsia="Baskerville Old Face"/>
          <w:spacing w:val="-1"/>
        </w:rPr>
        <w:t>in</w:t>
      </w:r>
      <w:r w:rsidRPr="00C87EE6">
        <w:rPr>
          <w:rFonts w:eastAsia="Baskerville Old Face"/>
        </w:rPr>
        <w:t>g</w:t>
      </w:r>
      <w:r w:rsidRPr="00C87EE6">
        <w:rPr>
          <w:rFonts w:eastAsia="Baskerville Old Face"/>
          <w:spacing w:val="-1"/>
        </w:rPr>
        <w:t>t</w:t>
      </w:r>
      <w:r w:rsidRPr="00C87EE6">
        <w:rPr>
          <w:rFonts w:eastAsia="Baskerville Old Face"/>
        </w:rPr>
        <w:t>reesre</w:t>
      </w:r>
      <w:r w:rsidRPr="00C87EE6">
        <w:rPr>
          <w:rFonts w:eastAsia="Baskerville Old Face"/>
          <w:spacing w:val="-1"/>
        </w:rPr>
        <w:t>a</w:t>
      </w:r>
      <w:r w:rsidRPr="00C87EE6">
        <w:rPr>
          <w:rFonts w:eastAsia="Baskerville Old Face"/>
        </w:rPr>
        <w:t>ch</w:t>
      </w:r>
      <w:r w:rsidRPr="00C87EE6">
        <w:rPr>
          <w:rFonts w:eastAsia="Baskerville Old Face"/>
          <w:spacing w:val="-1"/>
        </w:rPr>
        <w:t>t</w:t>
      </w:r>
      <w:r w:rsidRPr="00C87EE6">
        <w:rPr>
          <w:rFonts w:eastAsia="Baskerville Old Face"/>
        </w:rPr>
        <w:t>he</w:t>
      </w:r>
      <w:r w:rsidRPr="00C87EE6">
        <w:rPr>
          <w:rFonts w:eastAsia="Baskerville Old Face"/>
          <w:spacing w:val="1"/>
        </w:rPr>
        <w:t>o</w:t>
      </w:r>
      <w:r w:rsidRPr="00C87EE6">
        <w:rPr>
          <w:rFonts w:eastAsia="Baskerville Old Face"/>
          <w:spacing w:val="-1"/>
        </w:rPr>
        <w:t>v</w:t>
      </w:r>
      <w:r w:rsidRPr="00C87EE6">
        <w:rPr>
          <w:rFonts w:eastAsia="Baskerville Old Face"/>
        </w:rPr>
        <w:t>e</w:t>
      </w:r>
      <w:r w:rsidRPr="00C87EE6">
        <w:rPr>
          <w:rFonts w:eastAsia="Baskerville Old Face"/>
          <w:spacing w:val="10"/>
        </w:rPr>
        <w:t>r</w:t>
      </w:r>
      <w:r w:rsidRPr="00C87EE6">
        <w:rPr>
          <w:rFonts w:eastAsia="Baskerville Old Face"/>
          <w:spacing w:val="-1"/>
        </w:rPr>
        <w:t>-st</w:t>
      </w:r>
      <w:r w:rsidRPr="00C87EE6">
        <w:rPr>
          <w:rFonts w:eastAsia="Baskerville Old Face"/>
          <w:spacing w:val="1"/>
        </w:rPr>
        <w:t>o</w:t>
      </w:r>
      <w:r w:rsidRPr="00C87EE6">
        <w:rPr>
          <w:rFonts w:eastAsia="Baskerville Old Face"/>
        </w:rPr>
        <w:t>ry c</w:t>
      </w:r>
      <w:r w:rsidRPr="00C87EE6">
        <w:rPr>
          <w:rFonts w:eastAsia="Baskerville Old Face"/>
          <w:spacing w:val="-1"/>
        </w:rPr>
        <w:t>an</w:t>
      </w:r>
      <w:r w:rsidRPr="00C87EE6">
        <w:rPr>
          <w:rFonts w:eastAsia="Baskerville Old Face"/>
          <w:spacing w:val="1"/>
        </w:rPr>
        <w:t>o</w:t>
      </w:r>
      <w:r w:rsidRPr="00C87EE6">
        <w:rPr>
          <w:rFonts w:eastAsia="Baskerville Old Face"/>
        </w:rPr>
        <w:t>py</w:t>
      </w:r>
      <w:r w:rsidRPr="00C87EE6">
        <w:rPr>
          <w:rFonts w:eastAsia="Baskerville Old Face"/>
          <w:spacing w:val="-1"/>
        </w:rPr>
        <w:t>lay</w:t>
      </w:r>
      <w:r w:rsidRPr="00C87EE6">
        <w:rPr>
          <w:rFonts w:eastAsia="Baskerville Old Face"/>
        </w:rPr>
        <w:t>er;</w:t>
      </w:r>
      <w:r w:rsidRPr="00C87EE6">
        <w:rPr>
          <w:rFonts w:eastAsia="Baskerville Old Face"/>
          <w:spacing w:val="-1"/>
        </w:rPr>
        <w:t>an</w:t>
      </w:r>
      <w:r w:rsidRPr="00C87EE6">
        <w:rPr>
          <w:rFonts w:eastAsia="Baskerville Old Face"/>
        </w:rPr>
        <w:t>d</w:t>
      </w:r>
    </w:p>
    <w:p w:rsidR="002B6432" w:rsidRPr="00C87EE6" w:rsidRDefault="002B6432" w:rsidP="002B6432">
      <w:pPr>
        <w:spacing w:before="38" w:line="276" w:lineRule="auto"/>
        <w:ind w:left="1895" w:right="1976" w:hanging="451"/>
        <w:jc w:val="both"/>
        <w:rPr>
          <w:rFonts w:eastAsia="Baskerville Old Face"/>
        </w:rPr>
      </w:pPr>
      <w:r w:rsidRPr="00C87EE6">
        <w:rPr>
          <w:rFonts w:eastAsia="Arial"/>
        </w:rPr>
        <w:lastRenderedPageBreak/>
        <w:t>–</w:t>
      </w:r>
      <w:r w:rsidRPr="00C87EE6">
        <w:rPr>
          <w:b/>
        </w:rPr>
        <w:t>A</w:t>
      </w:r>
      <w:r w:rsidRPr="00C87EE6">
        <w:rPr>
          <w:b/>
          <w:spacing w:val="1"/>
          <w:w w:val="85"/>
        </w:rPr>
        <w:t>mat</w:t>
      </w:r>
      <w:r w:rsidRPr="00C87EE6">
        <w:rPr>
          <w:b/>
          <w:spacing w:val="2"/>
          <w:w w:val="85"/>
        </w:rPr>
        <w:t>ur</w:t>
      </w:r>
      <w:r w:rsidRPr="00C87EE6">
        <w:rPr>
          <w:b/>
          <w:spacing w:val="1"/>
          <w:w w:val="85"/>
        </w:rPr>
        <w:t>it</w:t>
      </w:r>
      <w:r w:rsidRPr="00C87EE6">
        <w:rPr>
          <w:b/>
          <w:w w:val="85"/>
        </w:rPr>
        <w:t>y</w:t>
      </w:r>
      <w:r w:rsidRPr="00C87EE6">
        <w:rPr>
          <w:b/>
          <w:spacing w:val="2"/>
          <w:w w:val="93"/>
        </w:rPr>
        <w:t>ph</w:t>
      </w:r>
      <w:r w:rsidRPr="00C87EE6">
        <w:rPr>
          <w:b/>
          <w:spacing w:val="1"/>
          <w:w w:val="85"/>
        </w:rPr>
        <w:t>a</w:t>
      </w:r>
      <w:r w:rsidRPr="00C87EE6">
        <w:rPr>
          <w:b/>
          <w:spacing w:val="1"/>
          <w:w w:val="90"/>
        </w:rPr>
        <w:t>s</w:t>
      </w:r>
      <w:r w:rsidRPr="00C87EE6">
        <w:rPr>
          <w:b/>
          <w:spacing w:val="10"/>
          <w:w w:val="101"/>
        </w:rPr>
        <w:t>e</w:t>
      </w:r>
      <w:r w:rsidRPr="00C87EE6">
        <w:rPr>
          <w:b/>
          <w:w w:val="74"/>
        </w:rPr>
        <w:t>-</w:t>
      </w:r>
      <w:r w:rsidRPr="00C87EE6">
        <w:rPr>
          <w:rFonts w:eastAsia="Baskerville Old Face"/>
          <w:spacing w:val="-1"/>
        </w:rPr>
        <w:t>t</w:t>
      </w:r>
      <w:r w:rsidRPr="00C87EE6">
        <w:rPr>
          <w:rFonts w:eastAsia="Baskerville Old Face"/>
        </w:rPr>
        <w:t>he</w:t>
      </w:r>
      <w:r w:rsidRPr="00C87EE6">
        <w:rPr>
          <w:rFonts w:eastAsia="Baskerville Old Face"/>
          <w:spacing w:val="1"/>
        </w:rPr>
        <w:t>o</w:t>
      </w:r>
      <w:r w:rsidRPr="00C87EE6">
        <w:rPr>
          <w:rFonts w:eastAsia="Baskerville Old Face"/>
          <w:spacing w:val="-1"/>
        </w:rPr>
        <w:t>ns</w:t>
      </w:r>
      <w:r w:rsidRPr="00C87EE6">
        <w:rPr>
          <w:rFonts w:eastAsia="Baskerville Old Face"/>
        </w:rPr>
        <w:t>et</w:t>
      </w:r>
      <w:r w:rsidRPr="00C87EE6">
        <w:rPr>
          <w:rFonts w:eastAsia="Baskerville Old Face"/>
          <w:spacing w:val="1"/>
        </w:rPr>
        <w:t>o</w:t>
      </w:r>
      <w:r w:rsidRPr="00C87EE6">
        <w:rPr>
          <w:rFonts w:eastAsia="Baskerville Old Face"/>
        </w:rPr>
        <w:t>frepr</w:t>
      </w:r>
      <w:r w:rsidRPr="00C87EE6">
        <w:rPr>
          <w:rFonts w:eastAsia="Baskerville Old Face"/>
          <w:spacing w:val="1"/>
        </w:rPr>
        <w:t>o</w:t>
      </w:r>
      <w:r w:rsidRPr="00C87EE6">
        <w:rPr>
          <w:rFonts w:eastAsia="Baskerville Old Face"/>
        </w:rPr>
        <w:t>duc</w:t>
      </w:r>
      <w:r w:rsidRPr="00C87EE6">
        <w:rPr>
          <w:rFonts w:eastAsia="Baskerville Old Face"/>
          <w:spacing w:val="-1"/>
        </w:rPr>
        <w:t>ti</w:t>
      </w:r>
      <w:r w:rsidRPr="00C87EE6">
        <w:rPr>
          <w:rFonts w:eastAsia="Baskerville Old Face"/>
          <w:spacing w:val="1"/>
        </w:rPr>
        <w:t>o</w:t>
      </w:r>
      <w:r w:rsidRPr="00C87EE6">
        <w:rPr>
          <w:rFonts w:eastAsia="Baskerville Old Face"/>
        </w:rPr>
        <w:t>n</w:t>
      </w:r>
      <w:r w:rsidRPr="00C87EE6">
        <w:rPr>
          <w:rFonts w:eastAsia="Baskerville Old Face"/>
          <w:spacing w:val="-1"/>
        </w:rPr>
        <w:t>an</w:t>
      </w:r>
      <w:r w:rsidRPr="00C87EE6">
        <w:rPr>
          <w:rFonts w:eastAsia="Baskerville Old Face"/>
        </w:rPr>
        <w:t>d recru</w:t>
      </w:r>
      <w:r w:rsidRPr="00C87EE6">
        <w:rPr>
          <w:rFonts w:eastAsia="Baskerville Old Face"/>
          <w:spacing w:val="-1"/>
        </w:rPr>
        <w:t>itm</w:t>
      </w:r>
      <w:r w:rsidRPr="00C87EE6">
        <w:rPr>
          <w:rFonts w:eastAsia="Baskerville Old Face"/>
        </w:rPr>
        <w:t>e</w:t>
      </w:r>
      <w:r w:rsidRPr="00C87EE6">
        <w:rPr>
          <w:rFonts w:eastAsia="Baskerville Old Face"/>
          <w:spacing w:val="-1"/>
        </w:rPr>
        <w:t>n</w:t>
      </w:r>
      <w:r w:rsidRPr="00C87EE6">
        <w:rPr>
          <w:rFonts w:eastAsia="Baskerville Old Face"/>
        </w:rPr>
        <w:t>tpr</w:t>
      </w:r>
      <w:r w:rsidRPr="00C87EE6">
        <w:rPr>
          <w:rFonts w:eastAsia="Baskerville Old Face"/>
          <w:spacing w:val="1"/>
        </w:rPr>
        <w:t>o</w:t>
      </w:r>
      <w:r w:rsidRPr="00C87EE6">
        <w:rPr>
          <w:rFonts w:eastAsia="Baskerville Old Face"/>
        </w:rPr>
        <w:t>ce</w:t>
      </w:r>
      <w:r w:rsidRPr="00C87EE6">
        <w:rPr>
          <w:rFonts w:eastAsia="Baskerville Old Face"/>
          <w:spacing w:val="-1"/>
        </w:rPr>
        <w:t>ss</w:t>
      </w:r>
      <w:r w:rsidRPr="00C87EE6">
        <w:rPr>
          <w:rFonts w:eastAsia="Baskerville Old Face"/>
        </w:rPr>
        <w:t>e</w:t>
      </w:r>
      <w:r w:rsidRPr="00C87EE6">
        <w:rPr>
          <w:rFonts w:eastAsia="Baskerville Old Face"/>
          <w:spacing w:val="-1"/>
        </w:rPr>
        <w:t>s</w:t>
      </w:r>
      <w:r w:rsidRPr="00C87EE6">
        <w:rPr>
          <w:rFonts w:eastAsia="Baskerville Old Face"/>
        </w:rPr>
        <w:t>;ch</w:t>
      </w:r>
      <w:r w:rsidRPr="00C87EE6">
        <w:rPr>
          <w:rFonts w:eastAsia="Baskerville Old Face"/>
          <w:spacing w:val="-1"/>
        </w:rPr>
        <w:t>a</w:t>
      </w:r>
      <w:r w:rsidRPr="00C87EE6">
        <w:rPr>
          <w:rFonts w:eastAsia="Baskerville Old Face"/>
        </w:rPr>
        <w:t>r</w:t>
      </w:r>
      <w:r w:rsidRPr="00C87EE6">
        <w:rPr>
          <w:rFonts w:eastAsia="Baskerville Old Face"/>
          <w:spacing w:val="-1"/>
        </w:rPr>
        <w:t>a</w:t>
      </w:r>
      <w:r w:rsidRPr="00C87EE6">
        <w:rPr>
          <w:rFonts w:eastAsia="Baskerville Old Face"/>
        </w:rPr>
        <w:t>c</w:t>
      </w:r>
      <w:r w:rsidRPr="00C87EE6">
        <w:rPr>
          <w:rFonts w:eastAsia="Baskerville Old Face"/>
          <w:spacing w:val="-1"/>
        </w:rPr>
        <w:t>t</w:t>
      </w:r>
      <w:r w:rsidRPr="00C87EE6">
        <w:rPr>
          <w:rFonts w:eastAsia="Baskerville Old Face"/>
        </w:rPr>
        <w:t>er</w:t>
      </w:r>
      <w:r w:rsidRPr="00C87EE6">
        <w:rPr>
          <w:rFonts w:eastAsia="Baskerville Old Face"/>
          <w:spacing w:val="-1"/>
        </w:rPr>
        <w:t>i</w:t>
      </w:r>
      <w:r w:rsidRPr="00C87EE6">
        <w:rPr>
          <w:rFonts w:eastAsia="Baskerville Old Face"/>
          <w:spacing w:val="1"/>
        </w:rPr>
        <w:t>z</w:t>
      </w:r>
      <w:r w:rsidRPr="00C87EE6">
        <w:rPr>
          <w:rFonts w:eastAsia="Baskerville Old Face"/>
        </w:rPr>
        <w:t>ed</w:t>
      </w:r>
      <w:r w:rsidRPr="00C87EE6">
        <w:rPr>
          <w:rFonts w:eastAsia="Baskerville Old Face"/>
          <w:spacing w:val="-1"/>
        </w:rPr>
        <w:t>b</w:t>
      </w:r>
      <w:r w:rsidRPr="00C87EE6">
        <w:rPr>
          <w:rFonts w:eastAsia="Baskerville Old Face"/>
        </w:rPr>
        <w:t>yc</w:t>
      </w:r>
      <w:r w:rsidRPr="00C87EE6">
        <w:rPr>
          <w:rFonts w:eastAsia="Baskerville Old Face"/>
          <w:spacing w:val="-1"/>
        </w:rPr>
        <w:t>an</w:t>
      </w:r>
      <w:r w:rsidRPr="00C87EE6">
        <w:rPr>
          <w:rFonts w:eastAsia="Baskerville Old Face"/>
          <w:spacing w:val="1"/>
        </w:rPr>
        <w:t>o</w:t>
      </w:r>
      <w:r w:rsidRPr="00C87EE6">
        <w:rPr>
          <w:rFonts w:eastAsia="Baskerville Old Face"/>
        </w:rPr>
        <w:t>py d</w:t>
      </w:r>
      <w:r w:rsidRPr="00C87EE6">
        <w:rPr>
          <w:rFonts w:eastAsia="Baskerville Old Face"/>
          <w:spacing w:val="1"/>
        </w:rPr>
        <w:t>o</w:t>
      </w:r>
      <w:r w:rsidRPr="00C87EE6">
        <w:rPr>
          <w:rFonts w:eastAsia="Baskerville Old Face"/>
          <w:spacing w:val="-1"/>
        </w:rPr>
        <w:t>minan</w:t>
      </w:r>
      <w:r w:rsidRPr="00C87EE6">
        <w:rPr>
          <w:rFonts w:eastAsia="Baskerville Old Face"/>
        </w:rPr>
        <w:t>ce</w:t>
      </w:r>
    </w:p>
    <w:p w:rsidR="002B6432" w:rsidRPr="00C87EE6" w:rsidRDefault="002B6432" w:rsidP="002B6432">
      <w:pPr>
        <w:tabs>
          <w:tab w:val="left" w:pos="1260"/>
        </w:tabs>
        <w:spacing w:before="56" w:line="276" w:lineRule="auto"/>
        <w:ind w:left="1264" w:right="2198" w:hanging="540"/>
        <w:jc w:val="both"/>
        <w:rPr>
          <w:rFonts w:eastAsia="Baskerville Old Face"/>
        </w:rPr>
      </w:pPr>
      <w:r w:rsidRPr="00C87EE6">
        <w:rPr>
          <w:rFonts w:eastAsia="Arial"/>
        </w:rPr>
        <w:t>•</w:t>
      </w:r>
      <w:r w:rsidRPr="00C87EE6">
        <w:rPr>
          <w:rFonts w:eastAsia="Arial"/>
        </w:rPr>
        <w:tab/>
      </w:r>
      <w:r w:rsidRPr="00C87EE6">
        <w:rPr>
          <w:rFonts w:eastAsia="Baskerville Old Face"/>
        </w:rPr>
        <w:t>S</w:t>
      </w:r>
      <w:r w:rsidRPr="00C87EE6">
        <w:rPr>
          <w:rFonts w:eastAsia="Baskerville Old Face"/>
          <w:spacing w:val="-1"/>
        </w:rPr>
        <w:t>ee</w:t>
      </w:r>
      <w:r w:rsidRPr="00C87EE6">
        <w:rPr>
          <w:rFonts w:eastAsia="Baskerville Old Face"/>
        </w:rPr>
        <w:t>d</w:t>
      </w:r>
      <w:r w:rsidRPr="00C87EE6">
        <w:rPr>
          <w:rFonts w:eastAsia="Baskerville Old Face"/>
          <w:spacing w:val="1"/>
        </w:rPr>
        <w:t>li</w:t>
      </w:r>
      <w:r w:rsidRPr="00C87EE6">
        <w:rPr>
          <w:rFonts w:eastAsia="Baskerville Old Face"/>
        </w:rPr>
        <w:t>ngpha</w:t>
      </w:r>
      <w:r w:rsidRPr="00C87EE6">
        <w:rPr>
          <w:rFonts w:eastAsia="Baskerville Old Face"/>
          <w:spacing w:val="-1"/>
        </w:rPr>
        <w:t>s</w:t>
      </w:r>
      <w:r w:rsidRPr="00C87EE6">
        <w:rPr>
          <w:rFonts w:eastAsia="Baskerville Old Face"/>
          <w:spacing w:val="4"/>
        </w:rPr>
        <w:t>e</w:t>
      </w:r>
      <w:r w:rsidRPr="00C87EE6">
        <w:rPr>
          <w:rFonts w:eastAsia="Baskerville Old Face"/>
        </w:rPr>
        <w:t>- 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rat</w:t>
      </w:r>
      <w:r w:rsidRPr="00C87EE6">
        <w:rPr>
          <w:rFonts w:eastAsia="Baskerville Old Face"/>
          <w:spacing w:val="1"/>
        </w:rPr>
        <w:t>i</w:t>
      </w:r>
      <w:r w:rsidRPr="00C87EE6">
        <w:rPr>
          <w:rFonts w:eastAsia="Baskerville Old Face"/>
        </w:rPr>
        <w:t>on:</w:t>
      </w:r>
      <w:r w:rsidRPr="00C87EE6">
        <w:rPr>
          <w:rFonts w:eastAsia="Baskerville Old Face"/>
          <w:spacing w:val="1"/>
        </w:rPr>
        <w:t>f</w:t>
      </w:r>
      <w:r w:rsidRPr="00C87EE6">
        <w:rPr>
          <w:rFonts w:eastAsia="Baskerville Old Face"/>
        </w:rPr>
        <w:t xml:space="preserve">rom </w:t>
      </w:r>
      <w:r w:rsidRPr="00C87EE6">
        <w:rPr>
          <w:rFonts w:eastAsia="Baskerville Old Face"/>
          <w:spacing w:val="-1"/>
        </w:rPr>
        <w:t>see</w:t>
      </w:r>
      <w:r w:rsidRPr="00C87EE6">
        <w:rPr>
          <w:rFonts w:eastAsia="Baskerville Old Face"/>
        </w:rPr>
        <w:t xml:space="preserve">dsor </w:t>
      </w:r>
      <w:r w:rsidRPr="00C87EE6">
        <w:rPr>
          <w:rFonts w:eastAsia="Baskerville Old Face"/>
          <w:spacing w:val="-1"/>
        </w:rPr>
        <w:t>s</w:t>
      </w:r>
      <w:r w:rsidRPr="00C87EE6">
        <w:rPr>
          <w:rFonts w:eastAsia="Baskerville Old Face"/>
        </w:rPr>
        <w:t>pro</w:t>
      </w:r>
      <w:r w:rsidRPr="00C87EE6">
        <w:rPr>
          <w:rFonts w:eastAsia="Baskerville Old Face"/>
          <w:spacing w:val="1"/>
        </w:rPr>
        <w:t>u</w:t>
      </w:r>
      <w:r w:rsidRPr="00C87EE6">
        <w:rPr>
          <w:rFonts w:eastAsia="Baskerville Old Face"/>
        </w:rPr>
        <w:t xml:space="preserve">tsor </w:t>
      </w:r>
      <w:r w:rsidRPr="00C87EE6">
        <w:rPr>
          <w:rFonts w:eastAsia="Baskerville Old Face"/>
          <w:spacing w:val="1"/>
        </w:rPr>
        <w:t>v</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tat</w:t>
      </w:r>
      <w:r w:rsidRPr="00C87EE6">
        <w:rPr>
          <w:rFonts w:eastAsia="Baskerville Old Face"/>
          <w:spacing w:val="1"/>
        </w:rPr>
        <w:t>iv</w:t>
      </w:r>
      <w:r w:rsidRPr="00C87EE6">
        <w:rPr>
          <w:rFonts w:eastAsia="Baskerville Old Face"/>
        </w:rPr>
        <w:t>eparts(branch</w:t>
      </w:r>
      <w:r w:rsidRPr="00C87EE6">
        <w:rPr>
          <w:rFonts w:eastAsia="Baskerville Old Face"/>
          <w:spacing w:val="-1"/>
        </w:rPr>
        <w:t>es</w:t>
      </w:r>
      <w:r w:rsidRPr="00C87EE6">
        <w:rPr>
          <w:rFonts w:eastAsia="Baskerville Old Face"/>
        </w:rPr>
        <w:t>).</w:t>
      </w:r>
    </w:p>
    <w:p w:rsidR="002B6432" w:rsidRPr="00C87EE6" w:rsidRDefault="002B6432" w:rsidP="002B6432">
      <w:pPr>
        <w:tabs>
          <w:tab w:val="left" w:pos="1260"/>
        </w:tabs>
        <w:spacing w:before="27" w:line="276" w:lineRule="auto"/>
        <w:ind w:left="1264" w:right="555" w:hanging="540"/>
        <w:jc w:val="both"/>
        <w:rPr>
          <w:rFonts w:eastAsia="Baskerville Old Face"/>
        </w:rPr>
      </w:pPr>
      <w:r w:rsidRPr="00C87EE6">
        <w:rPr>
          <w:b/>
          <w:spacing w:val="2"/>
          <w:w w:val="89"/>
        </w:rPr>
        <w:t>N</w:t>
      </w:r>
      <w:r w:rsidRPr="00C87EE6">
        <w:rPr>
          <w:b/>
          <w:spacing w:val="3"/>
          <w:w w:val="89"/>
        </w:rPr>
        <w:t>a</w:t>
      </w:r>
      <w:r w:rsidRPr="00C87EE6">
        <w:rPr>
          <w:b/>
          <w:w w:val="89"/>
        </w:rPr>
        <w:t>t</w:t>
      </w:r>
      <w:r w:rsidRPr="00C87EE6">
        <w:rPr>
          <w:b/>
          <w:spacing w:val="2"/>
          <w:w w:val="89"/>
        </w:rPr>
        <w:t>u</w:t>
      </w:r>
      <w:r w:rsidRPr="00C87EE6">
        <w:rPr>
          <w:b/>
          <w:w w:val="89"/>
        </w:rPr>
        <w:t>r</w:t>
      </w:r>
      <w:r w:rsidRPr="00C87EE6">
        <w:rPr>
          <w:b/>
          <w:spacing w:val="1"/>
          <w:w w:val="89"/>
        </w:rPr>
        <w:t>a</w:t>
      </w:r>
      <w:r w:rsidRPr="00C87EE6">
        <w:rPr>
          <w:b/>
          <w:w w:val="89"/>
        </w:rPr>
        <w:t>l</w:t>
      </w:r>
      <w:r w:rsidRPr="00C87EE6">
        <w:rPr>
          <w:b/>
          <w:spacing w:val="2"/>
          <w:w w:val="89"/>
        </w:rPr>
        <w:t>r</w:t>
      </w:r>
      <w:r w:rsidRPr="00C87EE6">
        <w:rPr>
          <w:b/>
          <w:spacing w:val="3"/>
          <w:w w:val="89"/>
        </w:rPr>
        <w:t>e</w:t>
      </w:r>
      <w:r w:rsidRPr="00C87EE6">
        <w:rPr>
          <w:b/>
          <w:spacing w:val="2"/>
          <w:w w:val="89"/>
        </w:rPr>
        <w:t>g</w:t>
      </w:r>
      <w:r w:rsidRPr="00C87EE6">
        <w:rPr>
          <w:b/>
          <w:spacing w:val="3"/>
          <w:w w:val="89"/>
        </w:rPr>
        <w:t>e</w:t>
      </w:r>
      <w:r w:rsidRPr="00C87EE6">
        <w:rPr>
          <w:b/>
          <w:w w:val="89"/>
        </w:rPr>
        <w:t>n</w:t>
      </w:r>
      <w:r w:rsidRPr="00C87EE6">
        <w:rPr>
          <w:b/>
          <w:spacing w:val="1"/>
          <w:w w:val="89"/>
        </w:rPr>
        <w:t>e</w:t>
      </w:r>
      <w:r w:rsidRPr="00C87EE6">
        <w:rPr>
          <w:b/>
          <w:w w:val="89"/>
        </w:rPr>
        <w:t>r</w:t>
      </w:r>
      <w:r w:rsidRPr="00C87EE6">
        <w:rPr>
          <w:b/>
          <w:spacing w:val="1"/>
          <w:w w:val="89"/>
        </w:rPr>
        <w:t>a</w:t>
      </w:r>
      <w:r w:rsidRPr="00C87EE6">
        <w:rPr>
          <w:b/>
          <w:w w:val="89"/>
        </w:rPr>
        <w:t>t</w:t>
      </w:r>
      <w:r w:rsidRPr="00C87EE6">
        <w:rPr>
          <w:b/>
          <w:spacing w:val="-1"/>
          <w:w w:val="89"/>
        </w:rPr>
        <w:t>i</w:t>
      </w:r>
      <w:r w:rsidRPr="00C87EE6">
        <w:rPr>
          <w:b/>
          <w:spacing w:val="1"/>
          <w:w w:val="89"/>
        </w:rPr>
        <w:t>o</w:t>
      </w:r>
      <w:r w:rsidRPr="00C87EE6">
        <w:rPr>
          <w:b/>
          <w:w w:val="89"/>
        </w:rPr>
        <w:t>n</w:t>
      </w:r>
      <w:r w:rsidRPr="00C87EE6">
        <w:rPr>
          <w:rFonts w:eastAsia="Baskerville Old Face"/>
        </w:rPr>
        <w:t>c</w:t>
      </w:r>
      <w:r w:rsidRPr="00C87EE6">
        <w:rPr>
          <w:rFonts w:eastAsia="Baskerville Old Face"/>
          <w:spacing w:val="1"/>
        </w:rPr>
        <w:t>a</w:t>
      </w:r>
      <w:r w:rsidRPr="00C87EE6">
        <w:rPr>
          <w:rFonts w:eastAsia="Baskerville Old Face"/>
        </w:rPr>
        <w:t xml:space="preserve">n </w:t>
      </w:r>
      <w:r w:rsidRPr="00C87EE6">
        <w:rPr>
          <w:rFonts w:eastAsia="Baskerville Old Face"/>
          <w:spacing w:val="-1"/>
        </w:rPr>
        <w:t>s</w:t>
      </w:r>
      <w:r w:rsidRPr="00C87EE6">
        <w:rPr>
          <w:rFonts w:eastAsia="Baskerville Old Face"/>
        </w:rPr>
        <w:t>ucc</w:t>
      </w:r>
      <w:r w:rsidRPr="00C87EE6">
        <w:rPr>
          <w:rFonts w:eastAsia="Baskerville Old Face"/>
          <w:spacing w:val="1"/>
        </w:rPr>
        <w:t>e</w:t>
      </w:r>
      <w:r w:rsidRPr="00C87EE6">
        <w:rPr>
          <w:rFonts w:eastAsia="Baskerville Old Face"/>
          <w:spacing w:val="-1"/>
        </w:rPr>
        <w:t>ss</w:t>
      </w:r>
      <w:r w:rsidRPr="00C87EE6">
        <w:rPr>
          <w:rFonts w:eastAsia="Baskerville Old Face"/>
        </w:rPr>
        <w:t>fu</w:t>
      </w:r>
      <w:r w:rsidRPr="00C87EE6">
        <w:rPr>
          <w:rFonts w:eastAsia="Baskerville Old Face"/>
          <w:spacing w:val="1"/>
        </w:rPr>
        <w:t>ll</w:t>
      </w:r>
      <w:r w:rsidRPr="00C87EE6">
        <w:rPr>
          <w:rFonts w:eastAsia="Baskerville Old Face"/>
        </w:rPr>
        <w:t xml:space="preserve">y </w:t>
      </w:r>
      <w:r w:rsidRPr="00C87EE6">
        <w:rPr>
          <w:rFonts w:eastAsia="Baskerville Old Face"/>
          <w:spacing w:val="-1"/>
        </w:rPr>
        <w:t>o</w:t>
      </w:r>
      <w:r w:rsidRPr="00C87EE6">
        <w:rPr>
          <w:rFonts w:eastAsia="Baskerville Old Face"/>
        </w:rPr>
        <w:t xml:space="preserve">ccur </w:t>
      </w:r>
      <w:r w:rsidRPr="00C87EE6">
        <w:rPr>
          <w:rFonts w:eastAsia="Baskerville Old Face"/>
          <w:spacing w:val="-1"/>
        </w:rPr>
        <w:t>o</w:t>
      </w:r>
      <w:r w:rsidRPr="00C87EE6">
        <w:rPr>
          <w:rFonts w:eastAsia="Baskerville Old Face"/>
        </w:rPr>
        <w:t>n</w:t>
      </w:r>
      <w:r w:rsidRPr="00C87EE6">
        <w:rPr>
          <w:rFonts w:eastAsia="Baskerville Old Face"/>
          <w:spacing w:val="1"/>
        </w:rPr>
        <w:t>l</w:t>
      </w:r>
      <w:r w:rsidRPr="00C87EE6">
        <w:rPr>
          <w:rFonts w:eastAsia="Baskerville Old Face"/>
        </w:rPr>
        <w:t>y</w:t>
      </w:r>
      <w:r w:rsidRPr="00C87EE6">
        <w:rPr>
          <w:rFonts w:eastAsia="Baskerville Old Face"/>
          <w:spacing w:val="1"/>
        </w:rPr>
        <w:t>i</w:t>
      </w:r>
      <w:r w:rsidRPr="00C87EE6">
        <w:rPr>
          <w:rFonts w:eastAsia="Baskerville Old Face"/>
        </w:rPr>
        <w:t xml:space="preserve">f a </w:t>
      </w:r>
      <w:r w:rsidRPr="00C87EE6">
        <w:rPr>
          <w:rFonts w:eastAsia="Baskerville Old Face"/>
          <w:spacing w:val="-1"/>
        </w:rPr>
        <w:t>s</w:t>
      </w:r>
      <w:r w:rsidRPr="00C87EE6">
        <w:rPr>
          <w:rFonts w:eastAsia="Baskerville Old Face"/>
        </w:rPr>
        <w:t>uff</w:t>
      </w:r>
      <w:r w:rsidRPr="00C87EE6">
        <w:rPr>
          <w:rFonts w:eastAsia="Baskerville Old Face"/>
          <w:spacing w:val="1"/>
        </w:rPr>
        <w:t>i</w:t>
      </w:r>
      <w:r w:rsidRPr="00C87EE6">
        <w:rPr>
          <w:rFonts w:eastAsia="Baskerville Old Face"/>
        </w:rPr>
        <w:t>c</w:t>
      </w:r>
      <w:r w:rsidRPr="00C87EE6">
        <w:rPr>
          <w:rFonts w:eastAsia="Baskerville Old Face"/>
          <w:spacing w:val="1"/>
        </w:rPr>
        <w:t>ie</w:t>
      </w:r>
      <w:r w:rsidRPr="00C87EE6">
        <w:rPr>
          <w:rFonts w:eastAsia="Baskerville Old Face"/>
        </w:rPr>
        <w:t>nt</w:t>
      </w:r>
      <w:r w:rsidRPr="00C87EE6">
        <w:rPr>
          <w:rFonts w:eastAsia="Baskerville Old Face"/>
          <w:spacing w:val="1"/>
        </w:rPr>
        <w:t>a</w:t>
      </w:r>
      <w:r w:rsidRPr="00C87EE6">
        <w:rPr>
          <w:rFonts w:eastAsia="Baskerville Old Face"/>
        </w:rPr>
        <w:t>m</w:t>
      </w:r>
      <w:r w:rsidRPr="00C87EE6">
        <w:rPr>
          <w:rFonts w:eastAsia="Baskerville Old Face"/>
          <w:spacing w:val="-1"/>
        </w:rPr>
        <w:t>o</w:t>
      </w:r>
      <w:r w:rsidRPr="00C87EE6">
        <w:rPr>
          <w:rFonts w:eastAsia="Baskerville Old Face"/>
        </w:rPr>
        <w:t xml:space="preserve">unt </w:t>
      </w:r>
      <w:r w:rsidRPr="00C87EE6">
        <w:rPr>
          <w:rFonts w:eastAsia="Baskerville Old Face"/>
          <w:spacing w:val="-1"/>
        </w:rPr>
        <w:t>o</w:t>
      </w:r>
      <w:r w:rsidRPr="00C87EE6">
        <w:rPr>
          <w:rFonts w:eastAsia="Baskerville Old Face"/>
        </w:rPr>
        <w:t>f "gr</w:t>
      </w:r>
      <w:r w:rsidRPr="00C87EE6">
        <w:rPr>
          <w:rFonts w:eastAsia="Baskerville Old Face"/>
          <w:spacing w:val="-1"/>
        </w:rPr>
        <w:t>ow</w:t>
      </w:r>
      <w:r w:rsidRPr="00C87EE6">
        <w:rPr>
          <w:rFonts w:eastAsia="Baskerville Old Face"/>
          <w:spacing w:val="1"/>
        </w:rPr>
        <w:t>i</w:t>
      </w:r>
      <w:r w:rsidRPr="00C87EE6">
        <w:rPr>
          <w:rFonts w:eastAsia="Baskerville Old Face"/>
        </w:rPr>
        <w:t xml:space="preserve">ng </w:t>
      </w:r>
      <w:r w:rsidRPr="00C87EE6">
        <w:rPr>
          <w:rFonts w:eastAsia="Baskerville Old Face"/>
          <w:spacing w:val="-1"/>
        </w:rPr>
        <w:t>s</w:t>
      </w:r>
      <w:r w:rsidRPr="00C87EE6">
        <w:rPr>
          <w:rFonts w:eastAsia="Baskerville Old Face"/>
        </w:rPr>
        <w:t>p</w:t>
      </w:r>
      <w:r w:rsidRPr="00C87EE6">
        <w:rPr>
          <w:rFonts w:eastAsia="Baskerville Old Face"/>
          <w:spacing w:val="1"/>
        </w:rPr>
        <w:t>a</w:t>
      </w:r>
      <w:r w:rsidRPr="00C87EE6">
        <w:rPr>
          <w:rFonts w:eastAsia="Baskerville Old Face"/>
        </w:rPr>
        <w:t>c</w:t>
      </w:r>
      <w:r w:rsidRPr="00C87EE6">
        <w:rPr>
          <w:rFonts w:eastAsia="Baskerville Old Face"/>
          <w:spacing w:val="1"/>
        </w:rPr>
        <w:t>e</w:t>
      </w:r>
      <w:r w:rsidRPr="00C87EE6">
        <w:rPr>
          <w:rFonts w:eastAsia="Baskerville Old Face"/>
        </w:rPr>
        <w:t xml:space="preserve">" </w:t>
      </w:r>
      <w:r w:rsidRPr="00C87EE6">
        <w:rPr>
          <w:rFonts w:eastAsia="Baskerville Old Face"/>
          <w:spacing w:val="1"/>
        </w:rPr>
        <w:t>i</w:t>
      </w:r>
      <w:r w:rsidRPr="00C87EE6">
        <w:rPr>
          <w:rFonts w:eastAsia="Baskerville Old Face"/>
        </w:rPr>
        <w:t>s</w:t>
      </w:r>
      <w:r w:rsidRPr="00C87EE6">
        <w:rPr>
          <w:rFonts w:eastAsia="Baskerville Old Face"/>
          <w:spacing w:val="1"/>
        </w:rPr>
        <w:t>availa</w:t>
      </w:r>
      <w:r w:rsidRPr="00C87EE6">
        <w:rPr>
          <w:rFonts w:eastAsia="Baskerville Old Face"/>
        </w:rPr>
        <w:t>b</w:t>
      </w:r>
      <w:r w:rsidRPr="00C87EE6">
        <w:rPr>
          <w:rFonts w:eastAsia="Baskerville Old Face"/>
          <w:spacing w:val="-1"/>
        </w:rPr>
        <w:t>l</w:t>
      </w:r>
      <w:r w:rsidRPr="00C87EE6">
        <w:rPr>
          <w:rFonts w:eastAsia="Baskerville Old Face"/>
        </w:rPr>
        <w:t>ef</w:t>
      </w:r>
      <w:r w:rsidRPr="00C87EE6">
        <w:rPr>
          <w:rFonts w:eastAsia="Baskerville Old Face"/>
          <w:spacing w:val="-1"/>
        </w:rPr>
        <w:t>o</w:t>
      </w:r>
      <w:r w:rsidRPr="00C87EE6">
        <w:rPr>
          <w:rFonts w:eastAsia="Baskerville Old Face"/>
        </w:rPr>
        <w:t xml:space="preserve">r </w:t>
      </w:r>
      <w:r w:rsidRPr="00C87EE6">
        <w:rPr>
          <w:rFonts w:eastAsia="Baskerville Old Face"/>
          <w:spacing w:val="-1"/>
        </w:rPr>
        <w:t>s</w:t>
      </w:r>
      <w:r w:rsidRPr="00C87EE6">
        <w:rPr>
          <w:rFonts w:eastAsia="Baskerville Old Face"/>
          <w:spacing w:val="1"/>
        </w:rPr>
        <w:t>ee</w:t>
      </w:r>
      <w:r w:rsidRPr="00C87EE6">
        <w:rPr>
          <w:rFonts w:eastAsia="Baskerville Old Face"/>
        </w:rPr>
        <w:t>dg</w:t>
      </w:r>
      <w:r w:rsidRPr="00C87EE6">
        <w:rPr>
          <w:rFonts w:eastAsia="Baskerville Old Face"/>
          <w:spacing w:val="1"/>
        </w:rPr>
        <w:t>e</w:t>
      </w:r>
      <w:r w:rsidRPr="00C87EE6">
        <w:rPr>
          <w:rFonts w:eastAsia="Baskerville Old Face"/>
        </w:rPr>
        <w:t>rm</w:t>
      </w:r>
      <w:r w:rsidRPr="00C87EE6">
        <w:rPr>
          <w:rFonts w:eastAsia="Baskerville Old Face"/>
          <w:spacing w:val="1"/>
        </w:rPr>
        <w:t>i</w:t>
      </w:r>
      <w:r w:rsidRPr="00C87EE6">
        <w:rPr>
          <w:rFonts w:eastAsia="Baskerville Old Face"/>
        </w:rPr>
        <w:t>n</w:t>
      </w:r>
      <w:r w:rsidRPr="00C87EE6">
        <w:rPr>
          <w:rFonts w:eastAsia="Baskerville Old Face"/>
          <w:spacing w:val="1"/>
        </w:rPr>
        <w:t>a</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n</w:t>
      </w:r>
      <w:r w:rsidRPr="00C87EE6">
        <w:rPr>
          <w:rFonts w:eastAsia="Baskerville Old Face"/>
          <w:spacing w:val="1"/>
        </w:rPr>
        <w:t>a</w:t>
      </w:r>
      <w:r w:rsidRPr="00C87EE6">
        <w:rPr>
          <w:rFonts w:eastAsia="Baskerville Old Face"/>
        </w:rPr>
        <w:t xml:space="preserve">nd </w:t>
      </w:r>
      <w:r w:rsidRPr="00C87EE6">
        <w:rPr>
          <w:rFonts w:eastAsia="Baskerville Old Face"/>
          <w:spacing w:val="-1"/>
        </w:rPr>
        <w:t>s</w:t>
      </w:r>
      <w:r w:rsidRPr="00C87EE6">
        <w:rPr>
          <w:rFonts w:eastAsia="Baskerville Old Face"/>
        </w:rPr>
        <w:t>ub</w:t>
      </w:r>
      <w:r w:rsidRPr="00C87EE6">
        <w:rPr>
          <w:rFonts w:eastAsia="Baskerville Old Face"/>
          <w:spacing w:val="-1"/>
        </w:rPr>
        <w:t>s</w:t>
      </w:r>
      <w:r w:rsidRPr="00C87EE6">
        <w:rPr>
          <w:rFonts w:eastAsia="Baskerville Old Face"/>
          <w:spacing w:val="1"/>
        </w:rPr>
        <w:t>e</w:t>
      </w:r>
      <w:r w:rsidRPr="00C87EE6">
        <w:rPr>
          <w:rFonts w:eastAsia="Baskerville Old Face"/>
          <w:spacing w:val="-1"/>
        </w:rPr>
        <w:t>q</w:t>
      </w:r>
      <w:r w:rsidRPr="00C87EE6">
        <w:rPr>
          <w:rFonts w:eastAsia="Baskerville Old Face"/>
        </w:rPr>
        <w:t>u</w:t>
      </w:r>
      <w:r w:rsidRPr="00C87EE6">
        <w:rPr>
          <w:rFonts w:eastAsia="Baskerville Old Face"/>
          <w:spacing w:val="1"/>
        </w:rPr>
        <w:t>e</w:t>
      </w:r>
      <w:r w:rsidRPr="00C87EE6">
        <w:rPr>
          <w:rFonts w:eastAsia="Baskerville Old Face"/>
        </w:rPr>
        <w:t>nt gr</w:t>
      </w:r>
      <w:r w:rsidRPr="00C87EE6">
        <w:rPr>
          <w:rFonts w:eastAsia="Baskerville Old Face"/>
          <w:spacing w:val="-1"/>
        </w:rPr>
        <w:t>ow</w:t>
      </w:r>
      <w:r w:rsidRPr="00C87EE6">
        <w:rPr>
          <w:rFonts w:eastAsia="Baskerville Old Face"/>
        </w:rPr>
        <w:t xml:space="preserve">th </w:t>
      </w:r>
      <w:r w:rsidRPr="00C87EE6">
        <w:rPr>
          <w:rFonts w:eastAsia="Baskerville Old Face"/>
          <w:spacing w:val="-1"/>
        </w:rPr>
        <w:t>o</w:t>
      </w:r>
      <w:r w:rsidRPr="00C87EE6">
        <w:rPr>
          <w:rFonts w:eastAsia="Baskerville Old Face"/>
        </w:rPr>
        <w:t xml:space="preserve">f </w:t>
      </w:r>
      <w:r w:rsidRPr="00C87EE6">
        <w:rPr>
          <w:rFonts w:eastAsia="Baskerville Old Face"/>
          <w:spacing w:val="-1"/>
        </w:rPr>
        <w:t>s</w:t>
      </w:r>
      <w:r w:rsidRPr="00C87EE6">
        <w:rPr>
          <w:rFonts w:eastAsia="Baskerville Old Face"/>
          <w:spacing w:val="1"/>
        </w:rPr>
        <w:t>ee</w:t>
      </w:r>
      <w:r w:rsidRPr="00C87EE6">
        <w:rPr>
          <w:rFonts w:eastAsia="Baskerville Old Face"/>
        </w:rPr>
        <w:t>d</w:t>
      </w:r>
      <w:r w:rsidRPr="00C87EE6">
        <w:rPr>
          <w:rFonts w:eastAsia="Baskerville Old Face"/>
          <w:spacing w:val="1"/>
        </w:rPr>
        <w:t>li</w:t>
      </w:r>
      <w:r w:rsidRPr="00C87EE6">
        <w:rPr>
          <w:rFonts w:eastAsia="Baskerville Old Face"/>
        </w:rPr>
        <w:t>ng</w:t>
      </w:r>
      <w:r w:rsidRPr="00C87EE6">
        <w:rPr>
          <w:rFonts w:eastAsia="Baskerville Old Face"/>
          <w:spacing w:val="-1"/>
        </w:rPr>
        <w:t>s</w:t>
      </w:r>
      <w:r w:rsidRPr="00C87EE6">
        <w:rPr>
          <w:rFonts w:eastAsia="Baskerville Old Face"/>
        </w:rPr>
        <w:t>.</w:t>
      </w:r>
    </w:p>
    <w:p w:rsidR="002B6432" w:rsidRPr="00C87EE6" w:rsidRDefault="002B6432" w:rsidP="002B6432">
      <w:pPr>
        <w:tabs>
          <w:tab w:val="left" w:pos="1260"/>
        </w:tabs>
        <w:spacing w:before="99" w:line="276" w:lineRule="auto"/>
        <w:ind w:left="1264" w:right="644" w:hanging="540"/>
        <w:jc w:val="both"/>
        <w:rPr>
          <w:rFonts w:eastAsia="Baskerville Old Face"/>
        </w:rPr>
      </w:pPr>
      <w:r w:rsidRPr="00C87EE6">
        <w:rPr>
          <w:rFonts w:eastAsia="Arial"/>
        </w:rPr>
        <w:t>•</w:t>
      </w:r>
      <w:r w:rsidRPr="00C87EE6">
        <w:rPr>
          <w:rFonts w:eastAsia="Arial"/>
        </w:rPr>
        <w:tab/>
      </w:r>
      <w:r w:rsidRPr="00C87EE6">
        <w:rPr>
          <w:b/>
          <w:spacing w:val="2"/>
        </w:rPr>
        <w:t>I</w:t>
      </w:r>
      <w:r w:rsidRPr="00C87EE6">
        <w:rPr>
          <w:b/>
        </w:rPr>
        <w:t>n</w:t>
      </w:r>
      <w:r w:rsidRPr="00C87EE6">
        <w:rPr>
          <w:b/>
          <w:spacing w:val="2"/>
          <w:w w:val="86"/>
        </w:rPr>
        <w:t>n</w:t>
      </w:r>
      <w:r w:rsidRPr="00C87EE6">
        <w:rPr>
          <w:b/>
          <w:spacing w:val="3"/>
          <w:w w:val="86"/>
        </w:rPr>
        <w:t>a</w:t>
      </w:r>
      <w:r w:rsidRPr="00C87EE6">
        <w:rPr>
          <w:b/>
          <w:spacing w:val="2"/>
          <w:w w:val="86"/>
        </w:rPr>
        <w:t>tur</w:t>
      </w:r>
      <w:r w:rsidRPr="00C87EE6">
        <w:rPr>
          <w:b/>
          <w:spacing w:val="1"/>
          <w:w w:val="86"/>
        </w:rPr>
        <w:t>a</w:t>
      </w:r>
      <w:r w:rsidRPr="00C87EE6">
        <w:rPr>
          <w:b/>
          <w:w w:val="86"/>
        </w:rPr>
        <w:t>l</w:t>
      </w:r>
      <w:r w:rsidRPr="00C87EE6">
        <w:rPr>
          <w:b/>
          <w:spacing w:val="2"/>
          <w:w w:val="86"/>
        </w:rPr>
        <w:t>f</w:t>
      </w:r>
      <w:r w:rsidRPr="00C87EE6">
        <w:rPr>
          <w:b/>
          <w:spacing w:val="1"/>
          <w:w w:val="86"/>
        </w:rPr>
        <w:t>o</w:t>
      </w:r>
      <w:r w:rsidRPr="00C87EE6">
        <w:rPr>
          <w:b/>
          <w:spacing w:val="2"/>
          <w:w w:val="86"/>
        </w:rPr>
        <w:t>r</w:t>
      </w:r>
      <w:r w:rsidRPr="00C87EE6">
        <w:rPr>
          <w:b/>
          <w:spacing w:val="3"/>
          <w:w w:val="86"/>
        </w:rPr>
        <w:t>e</w:t>
      </w:r>
      <w:r w:rsidRPr="00C87EE6">
        <w:rPr>
          <w:b/>
          <w:spacing w:val="-1"/>
          <w:w w:val="86"/>
        </w:rPr>
        <w:t>s</w:t>
      </w:r>
      <w:r w:rsidRPr="00C87EE6">
        <w:rPr>
          <w:b/>
          <w:w w:val="86"/>
        </w:rPr>
        <w:t>t</w:t>
      </w:r>
      <w:r w:rsidRPr="00C87EE6">
        <w:rPr>
          <w:b/>
          <w:spacing w:val="7"/>
          <w:w w:val="86"/>
        </w:rPr>
        <w:t>s</w:t>
      </w:r>
      <w:r w:rsidRPr="00C87EE6">
        <w:rPr>
          <w:b/>
          <w:w w:val="86"/>
        </w:rPr>
        <w:t>-</w:t>
      </w:r>
      <w:r w:rsidRPr="00C87EE6">
        <w:rPr>
          <w:rFonts w:eastAsia="Baskerville Old Face"/>
        </w:rPr>
        <w:t xml:space="preserve">the </w:t>
      </w:r>
      <w:r w:rsidRPr="00C87EE6">
        <w:rPr>
          <w:rFonts w:eastAsia="Baskerville Old Face"/>
          <w:spacing w:val="-1"/>
        </w:rPr>
        <w:t>o</w:t>
      </w:r>
      <w:r w:rsidRPr="00C87EE6">
        <w:rPr>
          <w:rFonts w:eastAsia="Baskerville Old Face"/>
        </w:rPr>
        <w:t>n</w:t>
      </w:r>
      <w:r w:rsidRPr="00C87EE6">
        <w:rPr>
          <w:rFonts w:eastAsia="Baskerville Old Face"/>
          <w:spacing w:val="-1"/>
        </w:rPr>
        <w:t>s</w:t>
      </w:r>
      <w:r w:rsidRPr="00C87EE6">
        <w:rPr>
          <w:rFonts w:eastAsia="Baskerville Old Face"/>
          <w:spacing w:val="1"/>
        </w:rPr>
        <w:t>e</w:t>
      </w:r>
      <w:r w:rsidRPr="00C87EE6">
        <w:rPr>
          <w:rFonts w:eastAsia="Baskerville Old Face"/>
        </w:rPr>
        <w:t xml:space="preserve">t </w:t>
      </w:r>
      <w:r w:rsidRPr="00C87EE6">
        <w:rPr>
          <w:rFonts w:eastAsia="Baskerville Old Face"/>
          <w:spacing w:val="-1"/>
        </w:rPr>
        <w:t>o</w:t>
      </w:r>
      <w:r w:rsidRPr="00C87EE6">
        <w:rPr>
          <w:rFonts w:eastAsia="Baskerville Old Face"/>
        </w:rPr>
        <w:t>f 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w:t>
      </w:r>
      <w:r w:rsidRPr="00C87EE6">
        <w:rPr>
          <w:rFonts w:eastAsia="Baskerville Old Face"/>
          <w:spacing w:val="1"/>
        </w:rPr>
        <w:t>a</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npr</w:t>
      </w:r>
      <w:r w:rsidRPr="00C87EE6">
        <w:rPr>
          <w:rFonts w:eastAsia="Baskerville Old Face"/>
          <w:spacing w:val="-1"/>
        </w:rPr>
        <w:t>o</w:t>
      </w:r>
      <w:r w:rsidRPr="00C87EE6">
        <w:rPr>
          <w:rFonts w:eastAsia="Baskerville Old Face"/>
        </w:rPr>
        <w:t>c</w:t>
      </w:r>
      <w:r w:rsidRPr="00C87EE6">
        <w:rPr>
          <w:rFonts w:eastAsia="Baskerville Old Face"/>
          <w:spacing w:val="1"/>
        </w:rPr>
        <w:t>e</w:t>
      </w:r>
      <w:r w:rsidRPr="00C87EE6">
        <w:rPr>
          <w:rFonts w:eastAsia="Baskerville Old Face"/>
          <w:spacing w:val="-1"/>
        </w:rPr>
        <w:t>ss</w:t>
      </w:r>
      <w:r w:rsidRPr="00C87EE6">
        <w:rPr>
          <w:rFonts w:eastAsia="Baskerville Old Face"/>
          <w:spacing w:val="1"/>
        </w:rPr>
        <w:t>e</w:t>
      </w:r>
      <w:r w:rsidRPr="00C87EE6">
        <w:rPr>
          <w:rFonts w:eastAsia="Baskerville Old Face"/>
        </w:rPr>
        <w:t>s d</w:t>
      </w:r>
      <w:r w:rsidRPr="00C87EE6">
        <w:rPr>
          <w:rFonts w:eastAsia="Baskerville Old Face"/>
          <w:spacing w:val="1"/>
        </w:rPr>
        <w:t>e</w:t>
      </w:r>
      <w:r w:rsidRPr="00C87EE6">
        <w:rPr>
          <w:rFonts w:eastAsia="Baskerville Old Face"/>
        </w:rPr>
        <w:t>p</w:t>
      </w:r>
      <w:r w:rsidRPr="00C87EE6">
        <w:rPr>
          <w:rFonts w:eastAsia="Baskerville Old Face"/>
          <w:spacing w:val="1"/>
        </w:rPr>
        <w:t>e</w:t>
      </w:r>
      <w:r w:rsidRPr="00C87EE6">
        <w:rPr>
          <w:rFonts w:eastAsia="Baskerville Old Face"/>
        </w:rPr>
        <w:t>nds</w:t>
      </w:r>
      <w:r w:rsidRPr="00C87EE6">
        <w:rPr>
          <w:rFonts w:eastAsia="Baskerville Old Face"/>
          <w:spacing w:val="-1"/>
        </w:rPr>
        <w:t>o</w:t>
      </w:r>
      <w:r w:rsidRPr="00C87EE6">
        <w:rPr>
          <w:rFonts w:eastAsia="Baskerville Old Face"/>
        </w:rPr>
        <w:t>n the cr</w:t>
      </w:r>
      <w:r w:rsidRPr="00C87EE6">
        <w:rPr>
          <w:rFonts w:eastAsia="Baskerville Old Face"/>
          <w:spacing w:val="1"/>
        </w:rPr>
        <w:t>ea</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n</w:t>
      </w:r>
      <w:r w:rsidRPr="00C87EE6">
        <w:rPr>
          <w:rFonts w:eastAsia="Baskerville Old Face"/>
          <w:spacing w:val="-1"/>
        </w:rPr>
        <w:t>o</w:t>
      </w:r>
      <w:r w:rsidRPr="00C87EE6">
        <w:rPr>
          <w:rFonts w:eastAsia="Baskerville Old Face"/>
        </w:rPr>
        <w:t xml:space="preserve">f </w:t>
      </w:r>
      <w:r w:rsidRPr="00C87EE6">
        <w:rPr>
          <w:rFonts w:eastAsia="Baskerville Old Face"/>
          <w:spacing w:val="-1"/>
        </w:rPr>
        <w:t>o</w:t>
      </w:r>
      <w:r w:rsidRPr="00C87EE6">
        <w:rPr>
          <w:rFonts w:eastAsia="Baskerville Old Face"/>
        </w:rPr>
        <w:t>p</w:t>
      </w:r>
      <w:r w:rsidRPr="00C87EE6">
        <w:rPr>
          <w:rFonts w:eastAsia="Baskerville Old Face"/>
          <w:spacing w:val="1"/>
        </w:rPr>
        <w:t>e</w:t>
      </w:r>
      <w:r w:rsidRPr="00C87EE6">
        <w:rPr>
          <w:rFonts w:eastAsia="Baskerville Old Face"/>
        </w:rPr>
        <w:t>n p</w:t>
      </w:r>
      <w:r w:rsidRPr="00C87EE6">
        <w:rPr>
          <w:rFonts w:eastAsia="Baskerville Old Face"/>
          <w:spacing w:val="1"/>
        </w:rPr>
        <w:t>a</w:t>
      </w:r>
      <w:r w:rsidRPr="00C87EE6">
        <w:rPr>
          <w:rFonts w:eastAsia="Baskerville Old Face"/>
        </w:rPr>
        <w:t>tch</w:t>
      </w:r>
      <w:r w:rsidRPr="00C87EE6">
        <w:rPr>
          <w:rFonts w:eastAsia="Baskerville Old Face"/>
          <w:spacing w:val="1"/>
        </w:rPr>
        <w:t>e</w:t>
      </w:r>
      <w:r w:rsidRPr="00C87EE6">
        <w:rPr>
          <w:rFonts w:eastAsia="Baskerville Old Face"/>
        </w:rPr>
        <w:t>s(g</w:t>
      </w:r>
      <w:r w:rsidRPr="00C87EE6">
        <w:rPr>
          <w:rFonts w:eastAsia="Baskerville Old Face"/>
          <w:spacing w:val="1"/>
        </w:rPr>
        <w:t>a</w:t>
      </w:r>
      <w:r w:rsidRPr="00C87EE6">
        <w:rPr>
          <w:rFonts w:eastAsia="Baskerville Old Face"/>
        </w:rPr>
        <w:t>p</w:t>
      </w:r>
      <w:r w:rsidRPr="00C87EE6">
        <w:rPr>
          <w:rFonts w:eastAsia="Baskerville Old Face"/>
          <w:spacing w:val="-1"/>
        </w:rPr>
        <w:t>s</w:t>
      </w:r>
      <w:r w:rsidRPr="00C87EE6">
        <w:rPr>
          <w:rFonts w:eastAsia="Baskerville Old Face"/>
        </w:rPr>
        <w:t xml:space="preserve">) </w:t>
      </w:r>
      <w:r w:rsidRPr="00C87EE6">
        <w:rPr>
          <w:rFonts w:eastAsia="Baskerville Old Face"/>
          <w:spacing w:val="1"/>
        </w:rPr>
        <w:t>a</w:t>
      </w:r>
      <w:r w:rsidRPr="00C87EE6">
        <w:rPr>
          <w:rFonts w:eastAsia="Baskerville Old Face"/>
        </w:rPr>
        <w:t>sa r</w:t>
      </w:r>
      <w:r w:rsidRPr="00C87EE6">
        <w:rPr>
          <w:rFonts w:eastAsia="Baskerville Old Face"/>
          <w:spacing w:val="1"/>
        </w:rPr>
        <w:t>e</w:t>
      </w:r>
      <w:r w:rsidRPr="00C87EE6">
        <w:rPr>
          <w:rFonts w:eastAsia="Baskerville Old Face"/>
          <w:spacing w:val="-1"/>
        </w:rPr>
        <w:t>s</w:t>
      </w:r>
      <w:r w:rsidRPr="00C87EE6">
        <w:rPr>
          <w:rFonts w:eastAsia="Baskerville Old Face"/>
        </w:rPr>
        <w:t>u</w:t>
      </w:r>
      <w:r w:rsidRPr="00C87EE6">
        <w:rPr>
          <w:rFonts w:eastAsia="Baskerville Old Face"/>
          <w:spacing w:val="1"/>
        </w:rPr>
        <w:t>l</w:t>
      </w:r>
      <w:r w:rsidRPr="00C87EE6">
        <w:rPr>
          <w:rFonts w:eastAsia="Baskerville Old Face"/>
        </w:rPr>
        <w:t>t</w:t>
      </w:r>
      <w:r w:rsidRPr="00C87EE6">
        <w:rPr>
          <w:rFonts w:eastAsia="Baskerville Old Face"/>
          <w:spacing w:val="-1"/>
        </w:rPr>
        <w:t>o</w:t>
      </w:r>
      <w:r w:rsidRPr="00C87EE6">
        <w:rPr>
          <w:rFonts w:eastAsia="Baskerville Old Face"/>
        </w:rPr>
        <w:t>f thed</w:t>
      </w:r>
      <w:r w:rsidRPr="00C87EE6">
        <w:rPr>
          <w:rFonts w:eastAsia="Baskerville Old Face"/>
          <w:spacing w:val="1"/>
        </w:rPr>
        <w:t>ea</w:t>
      </w:r>
      <w:r w:rsidRPr="00C87EE6">
        <w:rPr>
          <w:rFonts w:eastAsia="Baskerville Old Face"/>
        </w:rPr>
        <w:t xml:space="preserve">th </w:t>
      </w:r>
      <w:r w:rsidRPr="00C87EE6">
        <w:rPr>
          <w:rFonts w:eastAsia="Baskerville Old Face"/>
          <w:spacing w:val="1"/>
        </w:rPr>
        <w:t>a</w:t>
      </w:r>
      <w:r w:rsidRPr="00C87EE6">
        <w:rPr>
          <w:rFonts w:eastAsia="Baskerville Old Face"/>
        </w:rPr>
        <w:t>nd f</w:t>
      </w:r>
      <w:r w:rsidRPr="00C87EE6">
        <w:rPr>
          <w:rFonts w:eastAsia="Baskerville Old Face"/>
          <w:spacing w:val="1"/>
        </w:rPr>
        <w:t>elli</w:t>
      </w:r>
      <w:r w:rsidRPr="00C87EE6">
        <w:rPr>
          <w:rFonts w:eastAsia="Baskerville Old Face"/>
        </w:rPr>
        <w:t>ng</w:t>
      </w:r>
      <w:r w:rsidRPr="00C87EE6">
        <w:rPr>
          <w:rFonts w:eastAsia="Baskerville Old Face"/>
          <w:spacing w:val="-1"/>
        </w:rPr>
        <w:t>o</w:t>
      </w:r>
      <w:r w:rsidRPr="00C87EE6">
        <w:rPr>
          <w:rFonts w:eastAsia="Baskerville Old Face"/>
        </w:rPr>
        <w:t>f tr</w:t>
      </w:r>
      <w:r w:rsidRPr="00C87EE6">
        <w:rPr>
          <w:rFonts w:eastAsia="Baskerville Old Face"/>
          <w:spacing w:val="1"/>
        </w:rPr>
        <w:t>ee</w:t>
      </w:r>
      <w:r w:rsidRPr="00C87EE6">
        <w:rPr>
          <w:rFonts w:eastAsia="Baskerville Old Face"/>
          <w:spacing w:val="-1"/>
        </w:rPr>
        <w:t>s</w:t>
      </w:r>
      <w:r w:rsidRPr="00C87EE6">
        <w:rPr>
          <w:rFonts w:eastAsia="Baskerville Old Face"/>
        </w:rPr>
        <w:t>.</w:t>
      </w:r>
    </w:p>
    <w:p w:rsidR="002B6432" w:rsidRPr="00C87EE6" w:rsidRDefault="002B6432" w:rsidP="002B6432">
      <w:pPr>
        <w:tabs>
          <w:tab w:val="left" w:pos="1260"/>
        </w:tabs>
        <w:spacing w:before="35" w:line="276" w:lineRule="auto"/>
        <w:ind w:left="1264" w:right="764" w:hanging="540"/>
        <w:jc w:val="both"/>
        <w:rPr>
          <w:rFonts w:eastAsia="Baskerville Old Face"/>
        </w:rPr>
      </w:pPr>
      <w:r w:rsidRPr="00C87EE6">
        <w:rPr>
          <w:rFonts w:eastAsia="Arial"/>
        </w:rPr>
        <w:t>•</w:t>
      </w:r>
      <w:r w:rsidRPr="00C87EE6">
        <w:rPr>
          <w:rFonts w:eastAsia="Arial"/>
        </w:rPr>
        <w:tab/>
      </w:r>
      <w:r w:rsidRPr="00C87EE6">
        <w:rPr>
          <w:b/>
          <w:spacing w:val="2"/>
        </w:rPr>
        <w:t>I</w:t>
      </w:r>
      <w:r w:rsidRPr="00C87EE6">
        <w:rPr>
          <w:b/>
        </w:rPr>
        <w:t>n</w:t>
      </w:r>
      <w:r w:rsidRPr="00C87EE6">
        <w:rPr>
          <w:b/>
          <w:spacing w:val="2"/>
          <w:w w:val="89"/>
        </w:rPr>
        <w:t>m</w:t>
      </w:r>
      <w:r w:rsidRPr="00C87EE6">
        <w:rPr>
          <w:b/>
          <w:spacing w:val="3"/>
          <w:w w:val="89"/>
        </w:rPr>
        <w:t>a</w:t>
      </w:r>
      <w:r w:rsidRPr="00C87EE6">
        <w:rPr>
          <w:b/>
          <w:spacing w:val="2"/>
          <w:w w:val="89"/>
        </w:rPr>
        <w:t>n</w:t>
      </w:r>
      <w:r w:rsidRPr="00C87EE6">
        <w:rPr>
          <w:b/>
          <w:spacing w:val="3"/>
          <w:w w:val="89"/>
        </w:rPr>
        <w:t>a</w:t>
      </w:r>
      <w:r w:rsidRPr="00C87EE6">
        <w:rPr>
          <w:b/>
          <w:spacing w:val="2"/>
          <w:w w:val="89"/>
        </w:rPr>
        <w:t>g</w:t>
      </w:r>
      <w:r w:rsidRPr="00C87EE6">
        <w:rPr>
          <w:b/>
          <w:spacing w:val="1"/>
          <w:w w:val="89"/>
        </w:rPr>
        <w:t>e</w:t>
      </w:r>
      <w:r w:rsidRPr="00C87EE6">
        <w:rPr>
          <w:b/>
          <w:w w:val="89"/>
        </w:rPr>
        <w:t>d</w:t>
      </w:r>
      <w:r w:rsidRPr="00C87EE6">
        <w:rPr>
          <w:b/>
          <w:spacing w:val="2"/>
          <w:w w:val="89"/>
        </w:rPr>
        <w:t>f</w:t>
      </w:r>
      <w:r w:rsidRPr="00C87EE6">
        <w:rPr>
          <w:b/>
          <w:spacing w:val="1"/>
          <w:w w:val="89"/>
        </w:rPr>
        <w:t>o</w:t>
      </w:r>
      <w:r w:rsidRPr="00C87EE6">
        <w:rPr>
          <w:b/>
          <w:spacing w:val="2"/>
          <w:w w:val="89"/>
        </w:rPr>
        <w:t>r</w:t>
      </w:r>
      <w:r w:rsidRPr="00C87EE6">
        <w:rPr>
          <w:b/>
          <w:spacing w:val="3"/>
          <w:w w:val="89"/>
        </w:rPr>
        <w:t>e</w:t>
      </w:r>
      <w:r w:rsidRPr="00C87EE6">
        <w:rPr>
          <w:b/>
          <w:spacing w:val="1"/>
          <w:w w:val="89"/>
        </w:rPr>
        <w:t>s</w:t>
      </w:r>
      <w:r w:rsidRPr="00C87EE6">
        <w:rPr>
          <w:b/>
          <w:w w:val="89"/>
        </w:rPr>
        <w:t>t</w:t>
      </w:r>
      <w:r w:rsidRPr="00C87EE6">
        <w:rPr>
          <w:b/>
          <w:spacing w:val="7"/>
          <w:w w:val="89"/>
        </w:rPr>
        <w:t>s</w:t>
      </w:r>
      <w:r w:rsidRPr="00C87EE6">
        <w:rPr>
          <w:b/>
          <w:w w:val="89"/>
        </w:rPr>
        <w:t>-</w:t>
      </w:r>
      <w:r w:rsidRPr="00C87EE6">
        <w:rPr>
          <w:rFonts w:eastAsia="Baskerville Old Face"/>
        </w:rPr>
        <w:t xml:space="preserve">the </w:t>
      </w:r>
      <w:r w:rsidRPr="00C87EE6">
        <w:rPr>
          <w:rFonts w:eastAsia="Baskerville Old Face"/>
          <w:spacing w:val="-1"/>
        </w:rPr>
        <w:t>o</w:t>
      </w:r>
      <w:r w:rsidRPr="00C87EE6">
        <w:rPr>
          <w:rFonts w:eastAsia="Baskerville Old Face"/>
        </w:rPr>
        <w:t>n</w:t>
      </w:r>
      <w:r w:rsidRPr="00C87EE6">
        <w:rPr>
          <w:rFonts w:eastAsia="Baskerville Old Face"/>
          <w:spacing w:val="-1"/>
        </w:rPr>
        <w:t>s</w:t>
      </w:r>
      <w:r w:rsidRPr="00C87EE6">
        <w:rPr>
          <w:rFonts w:eastAsia="Baskerville Old Face"/>
          <w:spacing w:val="1"/>
        </w:rPr>
        <w:t>e</w:t>
      </w:r>
      <w:r w:rsidRPr="00C87EE6">
        <w:rPr>
          <w:rFonts w:eastAsia="Baskerville Old Face"/>
        </w:rPr>
        <w:t xml:space="preserve">t </w:t>
      </w:r>
      <w:r w:rsidRPr="00C87EE6">
        <w:rPr>
          <w:rFonts w:eastAsia="Baskerville Old Face"/>
          <w:spacing w:val="-1"/>
        </w:rPr>
        <w:t>o</w:t>
      </w:r>
      <w:r w:rsidRPr="00C87EE6">
        <w:rPr>
          <w:rFonts w:eastAsia="Baskerville Old Face"/>
        </w:rPr>
        <w:t>f n</w:t>
      </w:r>
      <w:r w:rsidRPr="00C87EE6">
        <w:rPr>
          <w:rFonts w:eastAsia="Baskerville Old Face"/>
          <w:spacing w:val="1"/>
        </w:rPr>
        <w:t>a</w:t>
      </w:r>
      <w:r w:rsidRPr="00C87EE6">
        <w:rPr>
          <w:rFonts w:eastAsia="Baskerville Old Face"/>
        </w:rPr>
        <w:t>tur</w:t>
      </w:r>
      <w:r w:rsidRPr="00C87EE6">
        <w:rPr>
          <w:rFonts w:eastAsia="Baskerville Old Face"/>
          <w:spacing w:val="1"/>
        </w:rPr>
        <w:t>a</w:t>
      </w:r>
      <w:r w:rsidRPr="00C87EE6">
        <w:rPr>
          <w:rFonts w:eastAsia="Baskerville Old Face"/>
        </w:rPr>
        <w:t>lr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w:t>
      </w:r>
      <w:r w:rsidRPr="00C87EE6">
        <w:rPr>
          <w:rFonts w:eastAsia="Baskerville Old Face"/>
          <w:spacing w:val="1"/>
        </w:rPr>
        <w:t>a</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n d</w:t>
      </w:r>
      <w:r w:rsidRPr="00C87EE6">
        <w:rPr>
          <w:rFonts w:eastAsia="Baskerville Old Face"/>
          <w:spacing w:val="1"/>
        </w:rPr>
        <w:t>e</w:t>
      </w:r>
      <w:r w:rsidRPr="00C87EE6">
        <w:rPr>
          <w:rFonts w:eastAsia="Baskerville Old Face"/>
        </w:rPr>
        <w:t>p</w:t>
      </w:r>
      <w:r w:rsidRPr="00C87EE6">
        <w:rPr>
          <w:rFonts w:eastAsia="Baskerville Old Face"/>
          <w:spacing w:val="1"/>
        </w:rPr>
        <w:t>e</w:t>
      </w:r>
      <w:r w:rsidRPr="00C87EE6">
        <w:rPr>
          <w:rFonts w:eastAsia="Baskerville Old Face"/>
        </w:rPr>
        <w:t>nds</w:t>
      </w:r>
      <w:r w:rsidRPr="00C87EE6">
        <w:rPr>
          <w:rFonts w:eastAsia="Baskerville Old Face"/>
          <w:spacing w:val="-1"/>
        </w:rPr>
        <w:t>o</w:t>
      </w:r>
      <w:r w:rsidRPr="00C87EE6">
        <w:rPr>
          <w:rFonts w:eastAsia="Baskerville Old Face"/>
        </w:rPr>
        <w:t xml:space="preserve">n the </w:t>
      </w:r>
      <w:r w:rsidRPr="00C87EE6">
        <w:rPr>
          <w:rFonts w:eastAsia="Baskerville Old Face"/>
          <w:spacing w:val="1"/>
        </w:rPr>
        <w:t>a</w:t>
      </w:r>
      <w:r w:rsidRPr="00C87EE6">
        <w:rPr>
          <w:rFonts w:eastAsia="Baskerville Old Face"/>
        </w:rPr>
        <w:t>pp</w:t>
      </w:r>
      <w:r w:rsidRPr="00C87EE6">
        <w:rPr>
          <w:rFonts w:eastAsia="Baskerville Old Face"/>
          <w:spacing w:val="1"/>
        </w:rPr>
        <w:t>li</w:t>
      </w:r>
      <w:r w:rsidRPr="00C87EE6">
        <w:rPr>
          <w:rFonts w:eastAsia="Baskerville Old Face"/>
        </w:rPr>
        <w:t>c</w:t>
      </w:r>
      <w:r w:rsidRPr="00C87EE6">
        <w:rPr>
          <w:rFonts w:eastAsia="Baskerville Old Face"/>
          <w:spacing w:val="1"/>
        </w:rPr>
        <w:t>a</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n</w:t>
      </w:r>
      <w:r w:rsidRPr="00C87EE6">
        <w:rPr>
          <w:rFonts w:eastAsia="Baskerville Old Face"/>
          <w:spacing w:val="-1"/>
        </w:rPr>
        <w:t>o</w:t>
      </w:r>
      <w:r w:rsidRPr="00C87EE6">
        <w:rPr>
          <w:rFonts w:eastAsia="Baskerville Old Face"/>
        </w:rPr>
        <w:t xml:space="preserve">f </w:t>
      </w:r>
      <w:r w:rsidRPr="00C87EE6">
        <w:rPr>
          <w:rFonts w:eastAsia="Baskerville Old Face"/>
          <w:spacing w:val="1"/>
        </w:rPr>
        <w:t>a</w:t>
      </w:r>
      <w:r w:rsidRPr="00C87EE6">
        <w:rPr>
          <w:rFonts w:eastAsia="Baskerville Old Face"/>
        </w:rPr>
        <w:t>ppr</w:t>
      </w:r>
      <w:r w:rsidRPr="00C87EE6">
        <w:rPr>
          <w:rFonts w:eastAsia="Baskerville Old Face"/>
          <w:spacing w:val="-1"/>
        </w:rPr>
        <w:t>o</w:t>
      </w:r>
      <w:r w:rsidRPr="00C87EE6">
        <w:rPr>
          <w:rFonts w:eastAsia="Baskerville Old Face"/>
        </w:rPr>
        <w:t>pr</w:t>
      </w:r>
      <w:r w:rsidRPr="00C87EE6">
        <w:rPr>
          <w:rFonts w:eastAsia="Baskerville Old Face"/>
          <w:spacing w:val="1"/>
        </w:rPr>
        <w:t>ia</w:t>
      </w:r>
      <w:r w:rsidRPr="00C87EE6">
        <w:rPr>
          <w:rFonts w:eastAsia="Baskerville Old Face"/>
        </w:rPr>
        <w:t>te 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w:t>
      </w:r>
      <w:r w:rsidRPr="00C87EE6">
        <w:rPr>
          <w:rFonts w:eastAsia="Baskerville Old Face"/>
          <w:spacing w:val="1"/>
        </w:rPr>
        <w:t>a</w:t>
      </w:r>
      <w:r w:rsidRPr="00C87EE6">
        <w:rPr>
          <w:rFonts w:eastAsia="Baskerville Old Face"/>
        </w:rPr>
        <w:t>t</w:t>
      </w:r>
      <w:r w:rsidRPr="00C87EE6">
        <w:rPr>
          <w:rFonts w:eastAsia="Baskerville Old Face"/>
          <w:spacing w:val="-1"/>
        </w:rPr>
        <w:t>io</w:t>
      </w:r>
      <w:r w:rsidRPr="00C87EE6">
        <w:rPr>
          <w:rFonts w:eastAsia="Baskerville Old Face"/>
        </w:rPr>
        <w:t>nm</w:t>
      </w:r>
      <w:r w:rsidRPr="00C87EE6">
        <w:rPr>
          <w:rFonts w:eastAsia="Baskerville Old Face"/>
          <w:spacing w:val="1"/>
        </w:rPr>
        <w:t>e</w:t>
      </w:r>
      <w:r w:rsidRPr="00C87EE6">
        <w:rPr>
          <w:rFonts w:eastAsia="Baskerville Old Face"/>
        </w:rPr>
        <w:t>th</w:t>
      </w:r>
      <w:r w:rsidRPr="00C87EE6">
        <w:rPr>
          <w:rFonts w:eastAsia="Baskerville Old Face"/>
          <w:spacing w:val="-1"/>
        </w:rPr>
        <w:t>o</w:t>
      </w:r>
      <w:r w:rsidRPr="00C87EE6">
        <w:rPr>
          <w:rFonts w:eastAsia="Baskerville Old Face"/>
        </w:rPr>
        <w:t>ds th</w:t>
      </w:r>
      <w:r w:rsidRPr="00C87EE6">
        <w:rPr>
          <w:rFonts w:eastAsia="Baskerville Old Face"/>
          <w:spacing w:val="1"/>
        </w:rPr>
        <w:t>a</w:t>
      </w:r>
      <w:r w:rsidRPr="00C87EE6">
        <w:rPr>
          <w:rFonts w:eastAsia="Baskerville Old Face"/>
        </w:rPr>
        <w:t>tcr</w:t>
      </w:r>
      <w:r w:rsidRPr="00C87EE6">
        <w:rPr>
          <w:rFonts w:eastAsia="Baskerville Old Face"/>
          <w:spacing w:val="1"/>
        </w:rPr>
        <w:t>ea</w:t>
      </w:r>
      <w:r w:rsidRPr="00C87EE6">
        <w:rPr>
          <w:rFonts w:eastAsia="Baskerville Old Face"/>
        </w:rPr>
        <w:t>t</w:t>
      </w:r>
      <w:r w:rsidRPr="00C87EE6">
        <w:rPr>
          <w:rFonts w:eastAsia="Baskerville Old Face"/>
          <w:spacing w:val="1"/>
        </w:rPr>
        <w:t>e</w:t>
      </w:r>
      <w:r w:rsidRPr="00C87EE6">
        <w:rPr>
          <w:rFonts w:eastAsia="Baskerville Old Face"/>
        </w:rPr>
        <w:t>sthe n</w:t>
      </w:r>
      <w:r w:rsidRPr="00C87EE6">
        <w:rPr>
          <w:rFonts w:eastAsia="Baskerville Old Face"/>
          <w:spacing w:val="1"/>
        </w:rPr>
        <w:t>e</w:t>
      </w:r>
      <w:r w:rsidRPr="00C87EE6">
        <w:rPr>
          <w:rFonts w:eastAsia="Baskerville Old Face"/>
        </w:rPr>
        <w:t>c</w:t>
      </w:r>
      <w:r w:rsidRPr="00C87EE6">
        <w:rPr>
          <w:rFonts w:eastAsia="Baskerville Old Face"/>
          <w:spacing w:val="1"/>
        </w:rPr>
        <w:t>e</w:t>
      </w:r>
      <w:r w:rsidRPr="00C87EE6">
        <w:rPr>
          <w:rFonts w:eastAsia="Baskerville Old Face"/>
          <w:spacing w:val="-1"/>
        </w:rPr>
        <w:t>ss</w:t>
      </w:r>
      <w:r w:rsidRPr="00C87EE6">
        <w:rPr>
          <w:rFonts w:eastAsia="Baskerville Old Face"/>
          <w:spacing w:val="1"/>
        </w:rPr>
        <w:t>a</w:t>
      </w:r>
      <w:r w:rsidRPr="00C87EE6">
        <w:rPr>
          <w:rFonts w:eastAsia="Baskerville Old Face"/>
        </w:rPr>
        <w:t>ry gr</w:t>
      </w:r>
      <w:r w:rsidRPr="00C87EE6">
        <w:rPr>
          <w:rFonts w:eastAsia="Baskerville Old Face"/>
          <w:spacing w:val="-1"/>
        </w:rPr>
        <w:t>ow</w:t>
      </w:r>
      <w:r w:rsidRPr="00C87EE6">
        <w:rPr>
          <w:rFonts w:eastAsia="Baskerville Old Face"/>
          <w:spacing w:val="1"/>
        </w:rPr>
        <w:t>i</w:t>
      </w:r>
      <w:r w:rsidRPr="00C87EE6">
        <w:rPr>
          <w:rFonts w:eastAsia="Baskerville Old Face"/>
        </w:rPr>
        <w:t>ng</w:t>
      </w:r>
      <w:r w:rsidRPr="00C87EE6">
        <w:rPr>
          <w:rFonts w:eastAsia="Baskerville Old Face"/>
          <w:spacing w:val="-1"/>
        </w:rPr>
        <w:t>s</w:t>
      </w:r>
      <w:r w:rsidRPr="00C87EE6">
        <w:rPr>
          <w:rFonts w:eastAsia="Baskerville Old Face"/>
        </w:rPr>
        <w:t>p</w:t>
      </w:r>
      <w:r w:rsidRPr="00C87EE6">
        <w:rPr>
          <w:rFonts w:eastAsia="Baskerville Old Face"/>
          <w:spacing w:val="1"/>
        </w:rPr>
        <w:t>a</w:t>
      </w:r>
      <w:r w:rsidRPr="00C87EE6">
        <w:rPr>
          <w:rFonts w:eastAsia="Baskerville Old Face"/>
        </w:rPr>
        <w:t>c</w:t>
      </w:r>
      <w:r w:rsidRPr="00C87EE6">
        <w:rPr>
          <w:rFonts w:eastAsia="Baskerville Old Face"/>
          <w:spacing w:val="1"/>
        </w:rPr>
        <w:t>e</w:t>
      </w:r>
      <w:r w:rsidRPr="00C87EE6">
        <w:rPr>
          <w:rFonts w:eastAsia="Baskerville Old Face"/>
          <w:spacing w:val="-1"/>
        </w:rPr>
        <w:t>s</w:t>
      </w:r>
      <w:r w:rsidRPr="00C87EE6">
        <w:rPr>
          <w:rFonts w:eastAsia="Baskerville Old Face"/>
        </w:rPr>
        <w:t>.</w:t>
      </w:r>
    </w:p>
    <w:p w:rsidR="002B6432" w:rsidRPr="00C87EE6" w:rsidRDefault="002B6432" w:rsidP="002B6432">
      <w:pPr>
        <w:tabs>
          <w:tab w:val="left" w:pos="1260"/>
        </w:tabs>
        <w:spacing w:before="33" w:line="276" w:lineRule="auto"/>
        <w:ind w:left="1264" w:right="1575" w:hanging="540"/>
        <w:jc w:val="both"/>
        <w:rPr>
          <w:rFonts w:eastAsia="Baskerville Old Face"/>
        </w:rPr>
      </w:pPr>
      <w:r w:rsidRPr="00C87EE6">
        <w:rPr>
          <w:rFonts w:eastAsia="Arial"/>
        </w:rPr>
        <w:t>•</w:t>
      </w:r>
      <w:r w:rsidRPr="00C87EE6">
        <w:rPr>
          <w:rFonts w:eastAsia="Arial"/>
        </w:rPr>
        <w:tab/>
      </w:r>
      <w:r w:rsidRPr="00C87EE6">
        <w:rPr>
          <w:rFonts w:eastAsia="Baskerville Old Face"/>
        </w:rPr>
        <w:t>Inb</w:t>
      </w:r>
      <w:r w:rsidRPr="00C87EE6">
        <w:rPr>
          <w:rFonts w:eastAsia="Baskerville Old Face"/>
          <w:spacing w:val="-1"/>
        </w:rPr>
        <w:t>o</w:t>
      </w:r>
      <w:r w:rsidRPr="00C87EE6">
        <w:rPr>
          <w:rFonts w:eastAsia="Baskerville Old Face"/>
        </w:rPr>
        <w:t>th c</w:t>
      </w:r>
      <w:r w:rsidRPr="00C87EE6">
        <w:rPr>
          <w:rFonts w:eastAsia="Baskerville Old Face"/>
          <w:spacing w:val="1"/>
        </w:rPr>
        <w:t>a</w:t>
      </w:r>
      <w:r w:rsidRPr="00C87EE6">
        <w:rPr>
          <w:rFonts w:eastAsia="Baskerville Old Face"/>
          <w:spacing w:val="-1"/>
        </w:rPr>
        <w:t>s</w:t>
      </w:r>
      <w:r w:rsidRPr="00C87EE6">
        <w:rPr>
          <w:rFonts w:eastAsia="Baskerville Old Face"/>
          <w:spacing w:val="1"/>
        </w:rPr>
        <w:t>e</w:t>
      </w:r>
      <w:r w:rsidRPr="00C87EE6">
        <w:rPr>
          <w:rFonts w:eastAsia="Baskerville Old Face"/>
          <w:spacing w:val="-1"/>
        </w:rPr>
        <w:t>s</w:t>
      </w:r>
      <w:r w:rsidRPr="00C87EE6">
        <w:rPr>
          <w:rFonts w:eastAsia="Baskerville Old Face"/>
        </w:rPr>
        <w:t xml:space="preserve">, </w:t>
      </w:r>
      <w:r w:rsidRPr="00C87EE6">
        <w:rPr>
          <w:rFonts w:eastAsia="Baskerville Old Face"/>
          <w:spacing w:val="4"/>
          <w:w w:val="90"/>
        </w:rPr>
        <w:t>‘</w:t>
      </w:r>
      <w:r w:rsidRPr="00C87EE6">
        <w:rPr>
          <w:b/>
          <w:spacing w:val="2"/>
          <w:w w:val="90"/>
        </w:rPr>
        <w:t>d</w:t>
      </w:r>
      <w:r w:rsidRPr="00C87EE6">
        <w:rPr>
          <w:b/>
          <w:spacing w:val="3"/>
          <w:w w:val="90"/>
        </w:rPr>
        <w:t>i</w:t>
      </w:r>
      <w:r w:rsidRPr="00C87EE6">
        <w:rPr>
          <w:b/>
          <w:spacing w:val="1"/>
          <w:w w:val="90"/>
        </w:rPr>
        <w:t>s</w:t>
      </w:r>
      <w:r w:rsidRPr="00C87EE6">
        <w:rPr>
          <w:b/>
          <w:w w:val="90"/>
        </w:rPr>
        <w:t>tu</w:t>
      </w:r>
      <w:r w:rsidRPr="00C87EE6">
        <w:rPr>
          <w:b/>
          <w:spacing w:val="2"/>
          <w:w w:val="90"/>
        </w:rPr>
        <w:t>r</w:t>
      </w:r>
      <w:r w:rsidRPr="00C87EE6">
        <w:rPr>
          <w:b/>
          <w:w w:val="90"/>
        </w:rPr>
        <w:t>b</w:t>
      </w:r>
      <w:r w:rsidRPr="00C87EE6">
        <w:rPr>
          <w:b/>
          <w:spacing w:val="1"/>
          <w:w w:val="90"/>
        </w:rPr>
        <w:t>a</w:t>
      </w:r>
      <w:r w:rsidRPr="00C87EE6">
        <w:rPr>
          <w:b/>
          <w:w w:val="90"/>
        </w:rPr>
        <w:t>nc</w:t>
      </w:r>
      <w:r w:rsidRPr="00C87EE6">
        <w:rPr>
          <w:b/>
          <w:spacing w:val="4"/>
          <w:w w:val="90"/>
        </w:rPr>
        <w:t>e</w:t>
      </w:r>
      <w:r w:rsidRPr="00C87EE6">
        <w:rPr>
          <w:rFonts w:eastAsia="Baskerville Old Face"/>
          <w:w w:val="90"/>
        </w:rPr>
        <w:t>’</w:t>
      </w:r>
      <w:r w:rsidRPr="00C87EE6">
        <w:rPr>
          <w:rFonts w:eastAsia="Baskerville Old Face"/>
        </w:rPr>
        <w:t>(N</w:t>
      </w:r>
      <w:r w:rsidRPr="00C87EE6">
        <w:rPr>
          <w:rFonts w:eastAsia="Baskerville Old Face"/>
          <w:spacing w:val="1"/>
        </w:rPr>
        <w:t>a</w:t>
      </w:r>
      <w:r w:rsidRPr="00C87EE6">
        <w:rPr>
          <w:rFonts w:eastAsia="Baskerville Old Face"/>
        </w:rPr>
        <w:t>tur</w:t>
      </w:r>
      <w:r w:rsidRPr="00C87EE6">
        <w:rPr>
          <w:rFonts w:eastAsia="Baskerville Old Face"/>
          <w:spacing w:val="1"/>
        </w:rPr>
        <w:t>a</w:t>
      </w:r>
      <w:r w:rsidRPr="00C87EE6">
        <w:rPr>
          <w:rFonts w:eastAsia="Baskerville Old Face"/>
        </w:rPr>
        <w:t>l</w:t>
      </w:r>
      <w:r w:rsidRPr="00C87EE6">
        <w:rPr>
          <w:rFonts w:eastAsia="Baskerville Old Face"/>
          <w:spacing w:val="1"/>
        </w:rPr>
        <w:t>a</w:t>
      </w:r>
      <w:r w:rsidRPr="00C87EE6">
        <w:rPr>
          <w:rFonts w:eastAsia="Baskerville Old Face"/>
        </w:rPr>
        <w:t>nd</w:t>
      </w:r>
      <w:r w:rsidRPr="00C87EE6">
        <w:rPr>
          <w:rFonts w:eastAsia="Baskerville Old Face"/>
          <w:spacing w:val="-1"/>
        </w:rPr>
        <w:t>/o</w:t>
      </w:r>
      <w:r w:rsidRPr="00C87EE6">
        <w:rPr>
          <w:rFonts w:eastAsia="Baskerville Old Face"/>
        </w:rPr>
        <w:t>r M</w:t>
      </w:r>
      <w:r w:rsidRPr="00C87EE6">
        <w:rPr>
          <w:rFonts w:eastAsia="Baskerville Old Face"/>
          <w:spacing w:val="1"/>
        </w:rPr>
        <w:t>a</w:t>
      </w:r>
      <w:r w:rsidRPr="00C87EE6">
        <w:rPr>
          <w:rFonts w:eastAsia="Baskerville Old Face"/>
          <w:spacing w:val="7"/>
        </w:rPr>
        <w:t>n</w:t>
      </w:r>
      <w:r w:rsidRPr="00C87EE6">
        <w:rPr>
          <w:rFonts w:eastAsia="Baskerville Old Face"/>
        </w:rPr>
        <w:t>- m</w:t>
      </w:r>
      <w:r w:rsidRPr="00C87EE6">
        <w:rPr>
          <w:rFonts w:eastAsia="Baskerville Old Face"/>
          <w:spacing w:val="1"/>
        </w:rPr>
        <w:t>a</w:t>
      </w:r>
      <w:r w:rsidRPr="00C87EE6">
        <w:rPr>
          <w:rFonts w:eastAsia="Baskerville Old Face"/>
        </w:rPr>
        <w:t>ded</w:t>
      </w:r>
      <w:r w:rsidRPr="00C87EE6">
        <w:rPr>
          <w:rFonts w:eastAsia="Baskerville Old Face"/>
          <w:spacing w:val="1"/>
        </w:rPr>
        <w:t>i</w:t>
      </w:r>
      <w:r w:rsidRPr="00C87EE6">
        <w:rPr>
          <w:rFonts w:eastAsia="Baskerville Old Face"/>
          <w:spacing w:val="-1"/>
        </w:rPr>
        <w:t>s</w:t>
      </w:r>
      <w:r w:rsidRPr="00C87EE6">
        <w:rPr>
          <w:rFonts w:eastAsia="Baskerville Old Face"/>
        </w:rPr>
        <w:t>turb</w:t>
      </w:r>
      <w:r w:rsidRPr="00C87EE6">
        <w:rPr>
          <w:rFonts w:eastAsia="Baskerville Old Face"/>
          <w:spacing w:val="1"/>
        </w:rPr>
        <w:t>a</w:t>
      </w:r>
      <w:r w:rsidRPr="00C87EE6">
        <w:rPr>
          <w:rFonts w:eastAsia="Baskerville Old Face"/>
        </w:rPr>
        <w:t>nc</w:t>
      </w:r>
      <w:r w:rsidRPr="00C87EE6">
        <w:rPr>
          <w:rFonts w:eastAsia="Baskerville Old Face"/>
          <w:spacing w:val="1"/>
        </w:rPr>
        <w:t>e</w:t>
      </w:r>
      <w:r w:rsidRPr="00C87EE6">
        <w:rPr>
          <w:rFonts w:eastAsia="Baskerville Old Face"/>
          <w:spacing w:val="-1"/>
        </w:rPr>
        <w:t>s</w:t>
      </w:r>
      <w:r w:rsidRPr="00C87EE6">
        <w:rPr>
          <w:rFonts w:eastAsia="Baskerville Old Face"/>
        </w:rPr>
        <w:t xml:space="preserve">) </w:t>
      </w:r>
      <w:r w:rsidRPr="00C87EE6">
        <w:rPr>
          <w:rFonts w:eastAsia="Baskerville Old Face"/>
          <w:spacing w:val="1"/>
        </w:rPr>
        <w:t>i</w:t>
      </w:r>
      <w:r w:rsidRPr="00C87EE6">
        <w:rPr>
          <w:rFonts w:eastAsia="Baskerville Old Face"/>
        </w:rPr>
        <w:t>s them</w:t>
      </w:r>
      <w:r w:rsidRPr="00C87EE6">
        <w:rPr>
          <w:rFonts w:eastAsia="Baskerville Old Face"/>
          <w:spacing w:val="1"/>
        </w:rPr>
        <w:t>a</w:t>
      </w:r>
      <w:r w:rsidRPr="00C87EE6">
        <w:rPr>
          <w:rFonts w:eastAsia="Baskerville Old Face"/>
        </w:rPr>
        <w:t>j</w:t>
      </w:r>
      <w:r w:rsidRPr="00C87EE6">
        <w:rPr>
          <w:rFonts w:eastAsia="Baskerville Old Face"/>
          <w:spacing w:val="-1"/>
        </w:rPr>
        <w:t>o</w:t>
      </w:r>
      <w:r w:rsidRPr="00C87EE6">
        <w:rPr>
          <w:rFonts w:eastAsia="Baskerville Old Face"/>
        </w:rPr>
        <w:t>r f</w:t>
      </w:r>
      <w:r w:rsidRPr="00C87EE6">
        <w:rPr>
          <w:rFonts w:eastAsia="Baskerville Old Face"/>
          <w:spacing w:val="1"/>
        </w:rPr>
        <w:t>a</w:t>
      </w:r>
      <w:r w:rsidRPr="00C87EE6">
        <w:rPr>
          <w:rFonts w:eastAsia="Baskerville Old Face"/>
        </w:rPr>
        <w:t>ct</w:t>
      </w:r>
      <w:r w:rsidRPr="00C87EE6">
        <w:rPr>
          <w:rFonts w:eastAsia="Baskerville Old Face"/>
          <w:spacing w:val="-1"/>
        </w:rPr>
        <w:t>o</w:t>
      </w:r>
      <w:r w:rsidRPr="00C87EE6">
        <w:rPr>
          <w:rFonts w:eastAsia="Baskerville Old Face"/>
        </w:rPr>
        <w:t>r.</w:t>
      </w:r>
    </w:p>
    <w:p w:rsidR="002B6432" w:rsidRPr="00C87EE6" w:rsidRDefault="002B6432" w:rsidP="002B6432">
      <w:pPr>
        <w:spacing w:line="276" w:lineRule="auto"/>
        <w:ind w:left="724"/>
        <w:jc w:val="both"/>
        <w:rPr>
          <w:rFonts w:eastAsia="Baskerville Old Face"/>
        </w:rPr>
      </w:pPr>
      <w:r w:rsidRPr="00C87EE6">
        <w:rPr>
          <w:rFonts w:eastAsia="Arial"/>
          <w:position w:val="1"/>
        </w:rPr>
        <w:t>•</w:t>
      </w:r>
      <w:r w:rsidRPr="00C87EE6">
        <w:rPr>
          <w:rFonts w:eastAsia="Baskerville Old Face"/>
          <w:spacing w:val="-1"/>
          <w:position w:val="1"/>
        </w:rPr>
        <w:t>T</w:t>
      </w:r>
      <w:r w:rsidRPr="00C87EE6">
        <w:rPr>
          <w:rFonts w:eastAsia="Baskerville Old Face"/>
          <w:position w:val="1"/>
        </w:rPr>
        <w:t>he</w:t>
      </w:r>
      <w:r w:rsidRPr="00C87EE6">
        <w:rPr>
          <w:b/>
          <w:spacing w:val="2"/>
          <w:w w:val="89"/>
          <w:position w:val="1"/>
        </w:rPr>
        <w:t>t</w:t>
      </w:r>
      <w:r w:rsidRPr="00C87EE6">
        <w:rPr>
          <w:b/>
          <w:spacing w:val="1"/>
          <w:w w:val="89"/>
          <w:position w:val="1"/>
        </w:rPr>
        <w:t>y</w:t>
      </w:r>
      <w:r w:rsidRPr="00C87EE6">
        <w:rPr>
          <w:b/>
          <w:spacing w:val="2"/>
          <w:w w:val="89"/>
          <w:position w:val="1"/>
        </w:rPr>
        <w:t>p</w:t>
      </w:r>
      <w:r w:rsidRPr="00C87EE6">
        <w:rPr>
          <w:b/>
          <w:w w:val="89"/>
          <w:position w:val="1"/>
        </w:rPr>
        <w:t>e</w:t>
      </w:r>
      <w:r w:rsidRPr="00C87EE6">
        <w:rPr>
          <w:rFonts w:eastAsia="Baskerville Old Face"/>
          <w:position w:val="1"/>
        </w:rPr>
        <w:t>of</w:t>
      </w:r>
      <w:r w:rsidRPr="00C87EE6">
        <w:rPr>
          <w:b/>
          <w:spacing w:val="2"/>
          <w:w w:val="89"/>
          <w:position w:val="1"/>
        </w:rPr>
        <w:t>d</w:t>
      </w:r>
      <w:r w:rsidRPr="00C87EE6">
        <w:rPr>
          <w:b/>
          <w:spacing w:val="3"/>
          <w:w w:val="89"/>
          <w:position w:val="1"/>
        </w:rPr>
        <w:t>i</w:t>
      </w:r>
      <w:r w:rsidRPr="00C87EE6">
        <w:rPr>
          <w:b/>
          <w:spacing w:val="1"/>
          <w:w w:val="89"/>
          <w:position w:val="1"/>
        </w:rPr>
        <w:t>s</w:t>
      </w:r>
      <w:r w:rsidRPr="00C87EE6">
        <w:rPr>
          <w:b/>
          <w:spacing w:val="2"/>
          <w:w w:val="89"/>
          <w:position w:val="1"/>
        </w:rPr>
        <w:t>t</w:t>
      </w:r>
      <w:r w:rsidRPr="00C87EE6">
        <w:rPr>
          <w:b/>
          <w:w w:val="89"/>
          <w:position w:val="1"/>
        </w:rPr>
        <w:t>urb</w:t>
      </w:r>
      <w:r w:rsidRPr="00C87EE6">
        <w:rPr>
          <w:b/>
          <w:spacing w:val="3"/>
          <w:w w:val="89"/>
          <w:position w:val="1"/>
        </w:rPr>
        <w:t>a</w:t>
      </w:r>
      <w:r w:rsidRPr="00C87EE6">
        <w:rPr>
          <w:b/>
          <w:w w:val="89"/>
          <w:position w:val="1"/>
        </w:rPr>
        <w:t>nce</w:t>
      </w:r>
      <w:r w:rsidRPr="00C87EE6">
        <w:rPr>
          <w:rFonts w:eastAsia="Baskerville Old Face"/>
          <w:position w:val="1"/>
        </w:rPr>
        <w:t>occ</w:t>
      </w:r>
      <w:r w:rsidRPr="00C87EE6">
        <w:rPr>
          <w:rFonts w:eastAsia="Baskerville Old Face"/>
          <w:spacing w:val="1"/>
          <w:position w:val="1"/>
        </w:rPr>
        <w:t>u</w:t>
      </w:r>
      <w:r w:rsidRPr="00C87EE6">
        <w:rPr>
          <w:rFonts w:eastAsia="Baskerville Old Face"/>
          <w:position w:val="1"/>
        </w:rPr>
        <w:t>rr</w:t>
      </w:r>
      <w:r w:rsidRPr="00C87EE6">
        <w:rPr>
          <w:rFonts w:eastAsia="Baskerville Old Face"/>
          <w:spacing w:val="1"/>
          <w:position w:val="1"/>
        </w:rPr>
        <w:t>i</w:t>
      </w:r>
      <w:r w:rsidRPr="00C87EE6">
        <w:rPr>
          <w:rFonts w:eastAsia="Baskerville Old Face"/>
          <w:position w:val="1"/>
        </w:rPr>
        <w:t xml:space="preserve">ng </w:t>
      </w:r>
      <w:r w:rsidRPr="00C87EE6">
        <w:rPr>
          <w:rFonts w:eastAsia="Baskerville Old Face"/>
          <w:spacing w:val="1"/>
          <w:position w:val="1"/>
        </w:rPr>
        <w:t>i</w:t>
      </w:r>
      <w:r w:rsidRPr="00C87EE6">
        <w:rPr>
          <w:rFonts w:eastAsia="Baskerville Old Face"/>
          <w:position w:val="1"/>
        </w:rPr>
        <w:t xml:space="preserve">na </w:t>
      </w:r>
      <w:r w:rsidRPr="00C87EE6">
        <w:rPr>
          <w:rFonts w:eastAsia="Baskerville Old Face"/>
          <w:spacing w:val="1"/>
          <w:position w:val="1"/>
        </w:rPr>
        <w:t>f</w:t>
      </w:r>
      <w:r w:rsidRPr="00C87EE6">
        <w:rPr>
          <w:rFonts w:eastAsia="Baskerville Old Face"/>
          <w:position w:val="1"/>
        </w:rPr>
        <w:t>or</w:t>
      </w:r>
      <w:r w:rsidRPr="00C87EE6">
        <w:rPr>
          <w:rFonts w:eastAsia="Baskerville Old Face"/>
          <w:spacing w:val="-1"/>
          <w:position w:val="1"/>
        </w:rPr>
        <w:t>es</w:t>
      </w:r>
      <w:r w:rsidRPr="00C87EE6">
        <w:rPr>
          <w:rFonts w:eastAsia="Baskerville Old Face"/>
          <w:position w:val="1"/>
        </w:rPr>
        <w:t xml:space="preserve">t </w:t>
      </w:r>
      <w:r w:rsidRPr="00C87EE6">
        <w:rPr>
          <w:rFonts w:eastAsia="Baskerville Old Face"/>
          <w:spacing w:val="-1"/>
          <w:position w:val="1"/>
        </w:rPr>
        <w:t>s</w:t>
      </w:r>
      <w:r w:rsidRPr="00C87EE6">
        <w:rPr>
          <w:rFonts w:eastAsia="Baskerville Old Face"/>
          <w:position w:val="1"/>
        </w:rPr>
        <w:t>tand</w:t>
      </w:r>
      <w:r w:rsidRPr="00C87EE6">
        <w:rPr>
          <w:rFonts w:eastAsia="Baskerville Old Face"/>
        </w:rPr>
        <w:t xml:space="preserve"> hasa d</w:t>
      </w:r>
      <w:r w:rsidRPr="00C87EE6">
        <w:rPr>
          <w:rFonts w:eastAsia="Baskerville Old Face"/>
          <w:spacing w:val="1"/>
        </w:rPr>
        <w:t>i</w:t>
      </w:r>
      <w:r w:rsidRPr="00C87EE6">
        <w:rPr>
          <w:rFonts w:eastAsia="Baskerville Old Face"/>
        </w:rPr>
        <w:t>r</w:t>
      </w:r>
      <w:r w:rsidRPr="00C87EE6">
        <w:rPr>
          <w:rFonts w:eastAsia="Baskerville Old Face"/>
          <w:spacing w:val="-1"/>
        </w:rPr>
        <w:t>e</w:t>
      </w:r>
      <w:r w:rsidRPr="00C87EE6">
        <w:rPr>
          <w:rFonts w:eastAsia="Baskerville Old Face"/>
        </w:rPr>
        <w:t>ct</w:t>
      </w:r>
      <w:r w:rsidRPr="00C87EE6">
        <w:rPr>
          <w:rFonts w:eastAsia="Baskerville Old Face"/>
          <w:spacing w:val="-1"/>
        </w:rPr>
        <w:t>e</w:t>
      </w:r>
      <w:r w:rsidRPr="00C87EE6">
        <w:rPr>
          <w:rFonts w:eastAsia="Baskerville Old Face"/>
          <w:spacing w:val="1"/>
        </w:rPr>
        <w:t>ff</w:t>
      </w:r>
      <w:r w:rsidRPr="00C87EE6">
        <w:rPr>
          <w:rFonts w:eastAsia="Baskerville Old Face"/>
          <w:spacing w:val="-1"/>
        </w:rPr>
        <w:t>e</w:t>
      </w:r>
      <w:r w:rsidRPr="00C87EE6">
        <w:rPr>
          <w:rFonts w:eastAsia="Baskerville Old Face"/>
        </w:rPr>
        <w:t xml:space="preserve">ct on the </w:t>
      </w:r>
      <w:r w:rsidRPr="00C87EE6">
        <w:rPr>
          <w:b/>
          <w:spacing w:val="1"/>
          <w:w w:val="87"/>
        </w:rPr>
        <w:t>s</w:t>
      </w:r>
      <w:r w:rsidRPr="00C87EE6">
        <w:rPr>
          <w:b/>
          <w:spacing w:val="3"/>
          <w:w w:val="87"/>
        </w:rPr>
        <w:t>u</w:t>
      </w:r>
      <w:r w:rsidRPr="00C87EE6">
        <w:rPr>
          <w:b/>
          <w:spacing w:val="2"/>
          <w:w w:val="87"/>
        </w:rPr>
        <w:t>cc</w:t>
      </w:r>
      <w:r w:rsidRPr="00C87EE6">
        <w:rPr>
          <w:b/>
          <w:spacing w:val="1"/>
          <w:w w:val="87"/>
        </w:rPr>
        <w:t>essfu</w:t>
      </w:r>
      <w:r w:rsidRPr="00C87EE6">
        <w:rPr>
          <w:b/>
          <w:w w:val="87"/>
        </w:rPr>
        <w:t xml:space="preserve">l </w:t>
      </w:r>
      <w:r w:rsidRPr="00C87EE6">
        <w:rPr>
          <w:b/>
          <w:spacing w:val="1"/>
          <w:w w:val="87"/>
        </w:rPr>
        <w:t>s</w:t>
      </w:r>
      <w:r w:rsidRPr="00C87EE6">
        <w:rPr>
          <w:b/>
          <w:spacing w:val="3"/>
          <w:w w:val="87"/>
        </w:rPr>
        <w:t>ur</w:t>
      </w:r>
      <w:r w:rsidRPr="00C87EE6">
        <w:rPr>
          <w:b/>
          <w:spacing w:val="1"/>
          <w:w w:val="87"/>
        </w:rPr>
        <w:t>vi</w:t>
      </w:r>
      <w:r w:rsidRPr="00C87EE6">
        <w:rPr>
          <w:b/>
          <w:spacing w:val="-1"/>
          <w:w w:val="87"/>
        </w:rPr>
        <w:t>v</w:t>
      </w:r>
      <w:r w:rsidRPr="00C87EE6">
        <w:rPr>
          <w:b/>
          <w:w w:val="87"/>
        </w:rPr>
        <w:t>al</w:t>
      </w:r>
      <w:r w:rsidRPr="00C87EE6">
        <w:rPr>
          <w:b/>
          <w:spacing w:val="2"/>
          <w:w w:val="103"/>
        </w:rPr>
        <w:t>o</w:t>
      </w:r>
      <w:r w:rsidRPr="00C87EE6">
        <w:rPr>
          <w:b/>
          <w:w w:val="83"/>
        </w:rPr>
        <w:t xml:space="preserve">f </w:t>
      </w:r>
      <w:r w:rsidRPr="00C87EE6">
        <w:rPr>
          <w:b/>
          <w:spacing w:val="3"/>
          <w:w w:val="78"/>
        </w:rPr>
        <w:t>r</w:t>
      </w:r>
      <w:r w:rsidRPr="00C87EE6">
        <w:rPr>
          <w:b/>
          <w:spacing w:val="1"/>
          <w:w w:val="101"/>
        </w:rPr>
        <w:t>e</w:t>
      </w:r>
      <w:r w:rsidRPr="00C87EE6">
        <w:rPr>
          <w:b/>
          <w:spacing w:val="3"/>
          <w:w w:val="82"/>
        </w:rPr>
        <w:t>g</w:t>
      </w:r>
      <w:r w:rsidRPr="00C87EE6">
        <w:rPr>
          <w:b/>
          <w:spacing w:val="1"/>
          <w:w w:val="101"/>
        </w:rPr>
        <w:t>e</w:t>
      </w:r>
      <w:r w:rsidRPr="00C87EE6">
        <w:rPr>
          <w:b/>
          <w:w w:val="97"/>
        </w:rPr>
        <w:t>n</w:t>
      </w:r>
      <w:r w:rsidRPr="00C87EE6">
        <w:rPr>
          <w:b/>
          <w:spacing w:val="1"/>
          <w:w w:val="97"/>
        </w:rPr>
        <w:t>e</w:t>
      </w:r>
      <w:r w:rsidRPr="00C87EE6">
        <w:rPr>
          <w:b/>
          <w:w w:val="82"/>
        </w:rPr>
        <w:t>r</w:t>
      </w:r>
      <w:r w:rsidRPr="00C87EE6">
        <w:rPr>
          <w:b/>
          <w:spacing w:val="-2"/>
          <w:w w:val="82"/>
        </w:rPr>
        <w:t>a</w:t>
      </w:r>
      <w:r w:rsidRPr="00C87EE6">
        <w:rPr>
          <w:b/>
          <w:spacing w:val="1"/>
          <w:w w:val="77"/>
        </w:rPr>
        <w:t>t</w:t>
      </w:r>
      <w:r w:rsidRPr="00C87EE6">
        <w:rPr>
          <w:b/>
          <w:spacing w:val="1"/>
          <w:w w:val="87"/>
        </w:rPr>
        <w:t>i</w:t>
      </w:r>
      <w:r w:rsidRPr="00C87EE6">
        <w:rPr>
          <w:b/>
          <w:w w:val="92"/>
        </w:rPr>
        <w:t>on:</w:t>
      </w:r>
    </w:p>
    <w:p w:rsidR="002B6432" w:rsidRPr="00C87EE6" w:rsidRDefault="002B6432" w:rsidP="002B6432">
      <w:pPr>
        <w:spacing w:line="276" w:lineRule="auto"/>
        <w:ind w:right="929"/>
        <w:jc w:val="both"/>
        <w:rPr>
          <w:rFonts w:eastAsia="Baskerville Old Face"/>
        </w:rPr>
      </w:pPr>
      <w:r w:rsidRPr="00C87EE6">
        <w:rPr>
          <w:rFonts w:eastAsia="Arial"/>
        </w:rPr>
        <w:t>–</w:t>
      </w:r>
      <w:r w:rsidRPr="00C87EE6">
        <w:rPr>
          <w:b/>
          <w:spacing w:val="1"/>
          <w:w w:val="92"/>
        </w:rPr>
        <w:t>Lo</w:t>
      </w:r>
      <w:r w:rsidRPr="00C87EE6">
        <w:rPr>
          <w:b/>
          <w:spacing w:val="3"/>
          <w:w w:val="92"/>
        </w:rPr>
        <w:t>w</w:t>
      </w:r>
      <w:r w:rsidRPr="00C87EE6">
        <w:rPr>
          <w:rFonts w:eastAsia="Baskerville Old Face"/>
          <w:w w:val="92"/>
        </w:rPr>
        <w:t>,</w:t>
      </w:r>
      <w:r w:rsidRPr="00C87EE6">
        <w:rPr>
          <w:rFonts w:eastAsia="Baskerville Old Face"/>
          <w:spacing w:val="1"/>
        </w:rPr>
        <w:t>o</w:t>
      </w:r>
      <w:r w:rsidRPr="00C87EE6">
        <w:rPr>
          <w:rFonts w:eastAsia="Baskerville Old Face"/>
        </w:rPr>
        <w:t>r</w:t>
      </w:r>
      <w:r w:rsidRPr="00C87EE6">
        <w:rPr>
          <w:b/>
          <w:spacing w:val="2"/>
          <w:w w:val="90"/>
        </w:rPr>
        <w:t>und</w:t>
      </w:r>
      <w:r w:rsidRPr="00C87EE6">
        <w:rPr>
          <w:b/>
          <w:spacing w:val="3"/>
          <w:w w:val="90"/>
        </w:rPr>
        <w:t>e</w:t>
      </w:r>
      <w:r w:rsidRPr="00C87EE6">
        <w:rPr>
          <w:b/>
          <w:spacing w:val="2"/>
          <w:w w:val="90"/>
        </w:rPr>
        <w:t>r</w:t>
      </w:r>
      <w:r w:rsidRPr="00C87EE6">
        <w:rPr>
          <w:b/>
          <w:spacing w:val="-1"/>
          <w:w w:val="90"/>
        </w:rPr>
        <w:t>s</w:t>
      </w:r>
      <w:r w:rsidRPr="00C87EE6">
        <w:rPr>
          <w:b/>
          <w:w w:val="90"/>
        </w:rPr>
        <w:t>t</w:t>
      </w:r>
      <w:r w:rsidRPr="00C87EE6">
        <w:rPr>
          <w:b/>
          <w:spacing w:val="-1"/>
          <w:w w:val="90"/>
        </w:rPr>
        <w:t>o</w:t>
      </w:r>
      <w:r w:rsidRPr="00C87EE6">
        <w:rPr>
          <w:b/>
          <w:w w:val="90"/>
        </w:rPr>
        <w:t>r</w:t>
      </w:r>
      <w:r w:rsidRPr="00C87EE6">
        <w:rPr>
          <w:b/>
          <w:spacing w:val="1"/>
          <w:w w:val="90"/>
        </w:rPr>
        <w:t>e</w:t>
      </w:r>
      <w:r w:rsidRPr="00C87EE6">
        <w:rPr>
          <w:b/>
          <w:w w:val="90"/>
        </w:rPr>
        <w:t>y</w:t>
      </w:r>
      <w:r w:rsidRPr="00C87EE6">
        <w:rPr>
          <w:rFonts w:eastAsia="Baskerville Old Face"/>
        </w:rPr>
        <w:t>d</w:t>
      </w:r>
      <w:r w:rsidRPr="00C87EE6">
        <w:rPr>
          <w:rFonts w:eastAsia="Baskerville Old Face"/>
          <w:spacing w:val="-1"/>
        </w:rPr>
        <w:t>ist</w:t>
      </w:r>
      <w:r w:rsidRPr="00C87EE6">
        <w:rPr>
          <w:rFonts w:eastAsia="Baskerville Old Face"/>
        </w:rPr>
        <w:t>ur</w:t>
      </w:r>
      <w:r w:rsidRPr="00C87EE6">
        <w:rPr>
          <w:rFonts w:eastAsia="Baskerville Old Face"/>
          <w:spacing w:val="-1"/>
        </w:rPr>
        <w:t>ban</w:t>
      </w:r>
      <w:r w:rsidRPr="00C87EE6">
        <w:rPr>
          <w:rFonts w:eastAsia="Baskerville Old Face"/>
        </w:rPr>
        <w:t>ce-</w:t>
      </w:r>
      <w:r w:rsidRPr="00C87EE6">
        <w:rPr>
          <w:rFonts w:eastAsia="Baskerville Old Face"/>
          <w:spacing w:val="-1"/>
        </w:rPr>
        <w:t>t</w:t>
      </w:r>
      <w:r w:rsidRPr="00C87EE6">
        <w:rPr>
          <w:rFonts w:eastAsia="Baskerville Old Face"/>
        </w:rPr>
        <w:t>h</w:t>
      </w:r>
      <w:r w:rsidRPr="00C87EE6">
        <w:rPr>
          <w:rFonts w:eastAsia="Baskerville Old Face"/>
          <w:spacing w:val="1"/>
        </w:rPr>
        <w:t>o</w:t>
      </w:r>
      <w:r w:rsidRPr="00C87EE6">
        <w:rPr>
          <w:rFonts w:eastAsia="Baskerville Old Face"/>
          <w:spacing w:val="-1"/>
        </w:rPr>
        <w:t>s</w:t>
      </w:r>
      <w:r w:rsidRPr="00C87EE6">
        <w:rPr>
          <w:rFonts w:eastAsia="Baskerville Old Face"/>
        </w:rPr>
        <w:t>e</w:t>
      </w:r>
      <w:r w:rsidRPr="00C87EE6">
        <w:rPr>
          <w:rFonts w:eastAsia="Baskerville Old Face"/>
          <w:spacing w:val="-1"/>
        </w:rPr>
        <w:t>t</w:t>
      </w:r>
      <w:r w:rsidRPr="00C87EE6">
        <w:rPr>
          <w:rFonts w:eastAsia="Baskerville Old Face"/>
        </w:rPr>
        <w:t>h</w:t>
      </w:r>
      <w:r w:rsidRPr="00C87EE6">
        <w:rPr>
          <w:rFonts w:eastAsia="Baskerville Old Face"/>
          <w:spacing w:val="-1"/>
        </w:rPr>
        <w:t>a</w:t>
      </w:r>
      <w:r w:rsidRPr="00C87EE6">
        <w:rPr>
          <w:rFonts w:eastAsia="Baskerville Old Face"/>
        </w:rPr>
        <w:t>tre</w:t>
      </w:r>
      <w:r w:rsidRPr="00C87EE6">
        <w:rPr>
          <w:rFonts w:eastAsia="Baskerville Old Face"/>
          <w:spacing w:val="-1"/>
        </w:rPr>
        <w:t>m</w:t>
      </w:r>
      <w:r w:rsidRPr="00C87EE6">
        <w:rPr>
          <w:rFonts w:eastAsia="Baskerville Old Face"/>
          <w:spacing w:val="1"/>
        </w:rPr>
        <w:t>o</w:t>
      </w:r>
      <w:r w:rsidRPr="00C87EE6">
        <w:rPr>
          <w:rFonts w:eastAsia="Baskerville Old Face"/>
          <w:spacing w:val="-1"/>
        </w:rPr>
        <w:t>v</w:t>
      </w:r>
      <w:r w:rsidRPr="00C87EE6">
        <w:rPr>
          <w:rFonts w:eastAsia="Baskerville Old Face"/>
        </w:rPr>
        <w:t xml:space="preserve">e </w:t>
      </w:r>
      <w:r w:rsidRPr="00C87EE6">
        <w:rPr>
          <w:rFonts w:eastAsia="Baskerville Old Face"/>
          <w:spacing w:val="1"/>
        </w:rPr>
        <w:t>o</w:t>
      </w:r>
      <w:r w:rsidRPr="00C87EE6">
        <w:rPr>
          <w:rFonts w:eastAsia="Baskerville Old Face"/>
          <w:spacing w:val="-1"/>
        </w:rPr>
        <w:t>nl</w:t>
      </w:r>
      <w:r w:rsidRPr="00C87EE6">
        <w:rPr>
          <w:rFonts w:eastAsia="Baskerville Old Face"/>
        </w:rPr>
        <w:t>y</w:t>
      </w:r>
      <w:r w:rsidRPr="00C87EE6">
        <w:rPr>
          <w:rFonts w:eastAsia="Baskerville Old Face"/>
          <w:spacing w:val="-1"/>
        </w:rPr>
        <w:t>t</w:t>
      </w:r>
      <w:r w:rsidRPr="00C87EE6">
        <w:rPr>
          <w:rFonts w:eastAsia="Baskerville Old Face"/>
        </w:rPr>
        <w:t>he</w:t>
      </w:r>
      <w:r w:rsidRPr="00C87EE6">
        <w:rPr>
          <w:rFonts w:eastAsia="Baskerville Old Face"/>
          <w:spacing w:val="-1"/>
        </w:rPr>
        <w:t>small</w:t>
      </w:r>
      <w:r w:rsidRPr="00C87EE6">
        <w:rPr>
          <w:rFonts w:eastAsia="Baskerville Old Face"/>
        </w:rPr>
        <w:t>e</w:t>
      </w:r>
      <w:r w:rsidRPr="00C87EE6">
        <w:rPr>
          <w:rFonts w:eastAsia="Baskerville Old Face"/>
          <w:spacing w:val="-1"/>
        </w:rPr>
        <w:t>s</w:t>
      </w:r>
      <w:r w:rsidRPr="00C87EE6">
        <w:rPr>
          <w:rFonts w:eastAsia="Baskerville Old Face"/>
        </w:rPr>
        <w:t>t</w:t>
      </w:r>
      <w:r w:rsidRPr="00C87EE6">
        <w:rPr>
          <w:rFonts w:eastAsia="Baskerville Old Face"/>
          <w:spacing w:val="-1"/>
        </w:rPr>
        <w:t>t</w:t>
      </w:r>
      <w:r w:rsidRPr="00C87EE6">
        <w:rPr>
          <w:rFonts w:eastAsia="Baskerville Old Face"/>
        </w:rPr>
        <w:t>rees</w:t>
      </w:r>
      <w:r w:rsidRPr="00C87EE6">
        <w:rPr>
          <w:rFonts w:eastAsia="Baskerville Old Face"/>
          <w:spacing w:val="-1"/>
        </w:rPr>
        <w:t>i</w:t>
      </w:r>
      <w:r w:rsidRPr="00C87EE6">
        <w:rPr>
          <w:rFonts w:eastAsia="Baskerville Old Face"/>
        </w:rPr>
        <w:t>n</w:t>
      </w:r>
      <w:r w:rsidRPr="00C87EE6">
        <w:rPr>
          <w:rFonts w:eastAsia="Baskerville Old Face"/>
          <w:spacing w:val="-1"/>
        </w:rPr>
        <w:t xml:space="preserve"> t</w:t>
      </w:r>
      <w:r w:rsidRPr="00C87EE6">
        <w:rPr>
          <w:rFonts w:eastAsia="Baskerville Old Face"/>
        </w:rPr>
        <w:t>heu</w:t>
      </w:r>
      <w:r w:rsidRPr="00C87EE6">
        <w:rPr>
          <w:rFonts w:eastAsia="Baskerville Old Face"/>
          <w:spacing w:val="-1"/>
        </w:rPr>
        <w:t>n</w:t>
      </w:r>
      <w:r w:rsidRPr="00C87EE6">
        <w:rPr>
          <w:rFonts w:eastAsia="Baskerville Old Face"/>
        </w:rPr>
        <w:t>der</w:t>
      </w:r>
      <w:r w:rsidRPr="00C87EE6">
        <w:rPr>
          <w:rFonts w:eastAsia="Baskerville Old Face"/>
          <w:spacing w:val="-1"/>
        </w:rPr>
        <w:t>st</w:t>
      </w:r>
      <w:r w:rsidRPr="00C87EE6">
        <w:rPr>
          <w:rFonts w:eastAsia="Baskerville Old Face"/>
          <w:spacing w:val="1"/>
        </w:rPr>
        <w:t>o</w:t>
      </w:r>
      <w:r w:rsidRPr="00C87EE6">
        <w:rPr>
          <w:rFonts w:eastAsia="Baskerville Old Face"/>
        </w:rPr>
        <w:t>r</w:t>
      </w:r>
      <w:r w:rsidRPr="00C87EE6">
        <w:rPr>
          <w:rFonts w:eastAsia="Baskerville Old Face"/>
          <w:spacing w:val="-1"/>
        </w:rPr>
        <w:t>y</w:t>
      </w:r>
      <w:r w:rsidRPr="00C87EE6">
        <w:rPr>
          <w:rFonts w:eastAsia="Baskerville Old Face"/>
        </w:rPr>
        <w:t>,</w:t>
      </w:r>
      <w:r w:rsidRPr="00C87EE6">
        <w:rPr>
          <w:rFonts w:eastAsia="Baskerville Old Face"/>
          <w:spacing w:val="-1"/>
        </w:rPr>
        <w:t>s</w:t>
      </w:r>
      <w:r w:rsidRPr="00C87EE6">
        <w:rPr>
          <w:rFonts w:eastAsia="Baskerville Old Face"/>
        </w:rPr>
        <w:t>uch</w:t>
      </w:r>
      <w:r w:rsidRPr="00C87EE6">
        <w:rPr>
          <w:rFonts w:eastAsia="Baskerville Old Face"/>
          <w:spacing w:val="-1"/>
        </w:rPr>
        <w:t>a</w:t>
      </w:r>
      <w:r w:rsidRPr="00C87EE6">
        <w:rPr>
          <w:rFonts w:eastAsia="Baskerville Old Face"/>
        </w:rPr>
        <w:t>s</w:t>
      </w:r>
      <w:r w:rsidRPr="00C87EE6">
        <w:rPr>
          <w:rFonts w:eastAsia="Baskerville Old Face"/>
          <w:spacing w:val="-1"/>
        </w:rPr>
        <w:t xml:space="preserve"> i</w:t>
      </w:r>
      <w:r w:rsidRPr="00C87EE6">
        <w:rPr>
          <w:rFonts w:eastAsia="Baskerville Old Face"/>
        </w:rPr>
        <w:t xml:space="preserve">na </w:t>
      </w:r>
      <w:r w:rsidRPr="00C87EE6">
        <w:rPr>
          <w:rFonts w:eastAsia="Baskerville Old Face"/>
          <w:spacing w:val="-1"/>
        </w:rPr>
        <w:t>stan</w:t>
      </w:r>
      <w:r w:rsidRPr="00C87EE6">
        <w:rPr>
          <w:rFonts w:eastAsia="Baskerville Old Face"/>
        </w:rPr>
        <w:t>dwheregr</w:t>
      </w:r>
      <w:r w:rsidRPr="00C87EE6">
        <w:rPr>
          <w:rFonts w:eastAsia="Baskerville Old Face"/>
          <w:spacing w:val="-1"/>
        </w:rPr>
        <w:t>a</w:t>
      </w:r>
      <w:r w:rsidRPr="00C87EE6">
        <w:rPr>
          <w:rFonts w:eastAsia="Baskerville Old Face"/>
          <w:spacing w:val="1"/>
        </w:rPr>
        <w:t>z</w:t>
      </w:r>
      <w:r w:rsidRPr="00C87EE6">
        <w:rPr>
          <w:rFonts w:eastAsia="Baskerville Old Face"/>
          <w:spacing w:val="-1"/>
        </w:rPr>
        <w:t>in</w:t>
      </w:r>
      <w:r w:rsidRPr="00C87EE6">
        <w:rPr>
          <w:rFonts w:eastAsia="Baskerville Old Face"/>
        </w:rPr>
        <w:t>g</w:t>
      </w:r>
      <w:r w:rsidRPr="00C87EE6">
        <w:rPr>
          <w:rFonts w:eastAsia="Baskerville Old Face"/>
          <w:spacing w:val="-1"/>
        </w:rPr>
        <w:t>i</w:t>
      </w:r>
      <w:r w:rsidRPr="00C87EE6">
        <w:rPr>
          <w:rFonts w:eastAsia="Baskerville Old Face"/>
        </w:rPr>
        <w:t>sper</w:t>
      </w:r>
      <w:r w:rsidRPr="00C87EE6">
        <w:rPr>
          <w:rFonts w:eastAsia="Baskerville Old Face"/>
          <w:spacing w:val="-1"/>
        </w:rPr>
        <w:t>mitt</w:t>
      </w:r>
      <w:r w:rsidRPr="00C87EE6">
        <w:rPr>
          <w:rFonts w:eastAsia="Baskerville Old Face"/>
        </w:rPr>
        <w:t>ed.</w:t>
      </w:r>
    </w:p>
    <w:p w:rsidR="002B6432" w:rsidRPr="00C87EE6" w:rsidRDefault="002B6432" w:rsidP="002B6432">
      <w:pPr>
        <w:spacing w:before="47" w:line="276" w:lineRule="auto"/>
        <w:ind w:right="1184"/>
        <w:jc w:val="both"/>
        <w:rPr>
          <w:rFonts w:eastAsia="Baskerville Old Face"/>
        </w:rPr>
        <w:sectPr w:rsidR="002B6432" w:rsidRPr="00C87EE6" w:rsidSect="002B6432">
          <w:footerReference w:type="default" r:id="rId14"/>
          <w:pgSz w:w="12240" w:h="15840"/>
          <w:pgMar w:top="620" w:right="280" w:bottom="620" w:left="1780" w:header="722" w:footer="1506" w:gutter="0"/>
          <w:cols w:space="720"/>
        </w:sectPr>
      </w:pPr>
      <w:r w:rsidRPr="00C87EE6">
        <w:rPr>
          <w:rFonts w:eastAsia="Arial"/>
        </w:rPr>
        <w:t>–</w:t>
      </w:r>
      <w:r w:rsidRPr="00C87EE6">
        <w:rPr>
          <w:b/>
          <w:spacing w:val="1"/>
          <w:w w:val="94"/>
        </w:rPr>
        <w:t>H</w:t>
      </w:r>
      <w:r w:rsidRPr="00C87EE6">
        <w:rPr>
          <w:b/>
          <w:spacing w:val="3"/>
          <w:w w:val="94"/>
        </w:rPr>
        <w:t>i</w:t>
      </w:r>
      <w:r w:rsidRPr="00C87EE6">
        <w:rPr>
          <w:b/>
          <w:spacing w:val="2"/>
          <w:w w:val="94"/>
        </w:rPr>
        <w:t>gh</w:t>
      </w:r>
      <w:r w:rsidRPr="00C87EE6">
        <w:rPr>
          <w:rFonts w:eastAsia="Baskerville Old Face"/>
          <w:w w:val="94"/>
        </w:rPr>
        <w:t>,</w:t>
      </w:r>
      <w:r w:rsidRPr="00C87EE6">
        <w:rPr>
          <w:rFonts w:eastAsia="Baskerville Old Face"/>
          <w:spacing w:val="1"/>
        </w:rPr>
        <w:t>o</w:t>
      </w:r>
      <w:r w:rsidRPr="00C87EE6">
        <w:rPr>
          <w:rFonts w:eastAsia="Baskerville Old Face"/>
        </w:rPr>
        <w:t>r</w:t>
      </w:r>
      <w:r w:rsidRPr="00C87EE6">
        <w:rPr>
          <w:b/>
          <w:spacing w:val="2"/>
          <w:w w:val="91"/>
        </w:rPr>
        <w:t>O</w:t>
      </w:r>
      <w:r w:rsidRPr="00C87EE6">
        <w:rPr>
          <w:b/>
          <w:spacing w:val="3"/>
          <w:w w:val="91"/>
        </w:rPr>
        <w:t>ve</w:t>
      </w:r>
      <w:r w:rsidRPr="00C87EE6">
        <w:rPr>
          <w:b/>
          <w:w w:val="91"/>
        </w:rPr>
        <w:t>r</w:t>
      </w:r>
      <w:r w:rsidRPr="00C87EE6">
        <w:rPr>
          <w:b/>
          <w:spacing w:val="-1"/>
          <w:w w:val="91"/>
        </w:rPr>
        <w:t>s</w:t>
      </w:r>
      <w:r w:rsidRPr="00C87EE6">
        <w:rPr>
          <w:b/>
          <w:w w:val="91"/>
        </w:rPr>
        <w:t>t</w:t>
      </w:r>
      <w:r w:rsidRPr="00C87EE6">
        <w:rPr>
          <w:b/>
          <w:spacing w:val="-1"/>
          <w:w w:val="91"/>
        </w:rPr>
        <w:t>o</w:t>
      </w:r>
      <w:r w:rsidRPr="00C87EE6">
        <w:rPr>
          <w:b/>
          <w:w w:val="91"/>
        </w:rPr>
        <w:t>r</w:t>
      </w:r>
      <w:r w:rsidRPr="00C87EE6">
        <w:rPr>
          <w:b/>
          <w:spacing w:val="1"/>
          <w:w w:val="91"/>
        </w:rPr>
        <w:t>e</w:t>
      </w:r>
      <w:r w:rsidRPr="00C87EE6">
        <w:rPr>
          <w:b/>
          <w:w w:val="91"/>
        </w:rPr>
        <w:t>y</w:t>
      </w:r>
      <w:r w:rsidRPr="00C87EE6">
        <w:rPr>
          <w:rFonts w:eastAsia="Baskerville Old Face"/>
        </w:rPr>
        <w:t>d</w:t>
      </w:r>
      <w:r w:rsidRPr="00C87EE6">
        <w:rPr>
          <w:rFonts w:eastAsia="Baskerville Old Face"/>
          <w:spacing w:val="-1"/>
        </w:rPr>
        <w:t>ist</w:t>
      </w:r>
      <w:r w:rsidRPr="00C87EE6">
        <w:rPr>
          <w:rFonts w:eastAsia="Baskerville Old Face"/>
        </w:rPr>
        <w:t>ur</w:t>
      </w:r>
      <w:r w:rsidRPr="00C87EE6">
        <w:rPr>
          <w:rFonts w:eastAsia="Baskerville Old Face"/>
          <w:spacing w:val="-1"/>
        </w:rPr>
        <w:t>ban</w:t>
      </w:r>
      <w:r w:rsidRPr="00C87EE6">
        <w:rPr>
          <w:rFonts w:eastAsia="Baskerville Old Face"/>
          <w:spacing w:val="2"/>
        </w:rPr>
        <w:t>c</w:t>
      </w:r>
      <w:r w:rsidRPr="00C87EE6">
        <w:rPr>
          <w:rFonts w:eastAsia="Baskerville Old Face"/>
          <w:spacing w:val="1"/>
        </w:rPr>
        <w:t>e</w:t>
      </w:r>
      <w:r w:rsidRPr="00C87EE6">
        <w:rPr>
          <w:rFonts w:eastAsia="Baskerville Old Face"/>
        </w:rPr>
        <w:t>-</w:t>
      </w:r>
      <w:r w:rsidRPr="00C87EE6">
        <w:rPr>
          <w:rFonts w:eastAsia="Baskerville Old Face"/>
          <w:spacing w:val="-1"/>
        </w:rPr>
        <w:t>t</w:t>
      </w:r>
      <w:r w:rsidRPr="00C87EE6">
        <w:rPr>
          <w:rFonts w:eastAsia="Baskerville Old Face"/>
        </w:rPr>
        <w:t>h</w:t>
      </w:r>
      <w:r w:rsidRPr="00C87EE6">
        <w:rPr>
          <w:rFonts w:eastAsia="Baskerville Old Face"/>
          <w:spacing w:val="1"/>
        </w:rPr>
        <w:t>o</w:t>
      </w:r>
      <w:r w:rsidRPr="00C87EE6">
        <w:rPr>
          <w:rFonts w:eastAsia="Baskerville Old Face"/>
          <w:spacing w:val="-1"/>
        </w:rPr>
        <w:t>s</w:t>
      </w:r>
      <w:r w:rsidRPr="00C87EE6">
        <w:rPr>
          <w:rFonts w:eastAsia="Baskerville Old Face"/>
        </w:rPr>
        <w:t>ewh</w:t>
      </w:r>
      <w:r w:rsidRPr="00C87EE6">
        <w:rPr>
          <w:rFonts w:eastAsia="Baskerville Old Face"/>
          <w:spacing w:val="-1"/>
        </w:rPr>
        <w:t>i</w:t>
      </w:r>
      <w:r w:rsidRPr="00C87EE6">
        <w:rPr>
          <w:rFonts w:eastAsia="Baskerville Old Face"/>
        </w:rPr>
        <w:t>ch pred</w:t>
      </w:r>
      <w:r w:rsidRPr="00C87EE6">
        <w:rPr>
          <w:rFonts w:eastAsia="Baskerville Old Face"/>
          <w:spacing w:val="1"/>
        </w:rPr>
        <w:t>o</w:t>
      </w:r>
      <w:r w:rsidRPr="00C87EE6">
        <w:rPr>
          <w:rFonts w:eastAsia="Baskerville Old Face"/>
          <w:spacing w:val="-1"/>
        </w:rPr>
        <w:t>minantl</w:t>
      </w:r>
      <w:r w:rsidRPr="00C87EE6">
        <w:rPr>
          <w:rFonts w:eastAsia="Baskerville Old Face"/>
        </w:rPr>
        <w:t>yre</w:t>
      </w:r>
      <w:r w:rsidRPr="00C87EE6">
        <w:rPr>
          <w:rFonts w:eastAsia="Baskerville Old Face"/>
          <w:spacing w:val="-1"/>
        </w:rPr>
        <w:t>m</w:t>
      </w:r>
      <w:r w:rsidRPr="00C87EE6">
        <w:rPr>
          <w:rFonts w:eastAsia="Baskerville Old Face"/>
          <w:spacing w:val="1"/>
        </w:rPr>
        <w:t>o</w:t>
      </w:r>
      <w:r w:rsidRPr="00C87EE6">
        <w:rPr>
          <w:rFonts w:eastAsia="Baskerville Old Face"/>
          <w:spacing w:val="-1"/>
        </w:rPr>
        <w:t>v</w:t>
      </w:r>
      <w:r w:rsidRPr="00C87EE6">
        <w:rPr>
          <w:rFonts w:eastAsia="Baskerville Old Face"/>
        </w:rPr>
        <w:t>e</w:t>
      </w:r>
      <w:r w:rsidRPr="00C87EE6">
        <w:rPr>
          <w:rFonts w:eastAsia="Baskerville Old Face"/>
          <w:spacing w:val="-1"/>
        </w:rPr>
        <w:t>t</w:t>
      </w:r>
      <w:r w:rsidRPr="00C87EE6">
        <w:rPr>
          <w:rFonts w:eastAsia="Baskerville Old Face"/>
        </w:rPr>
        <w:t>he</w:t>
      </w:r>
      <w:r w:rsidRPr="00C87EE6">
        <w:rPr>
          <w:rFonts w:eastAsia="Baskerville Old Face"/>
          <w:spacing w:val="-1"/>
        </w:rPr>
        <w:t>la</w:t>
      </w:r>
      <w:r w:rsidRPr="00C87EE6">
        <w:rPr>
          <w:rFonts w:eastAsia="Baskerville Old Face"/>
        </w:rPr>
        <w:t>rge</w:t>
      </w:r>
      <w:r w:rsidRPr="00C87EE6">
        <w:rPr>
          <w:rFonts w:eastAsia="Baskerville Old Face"/>
          <w:spacing w:val="-1"/>
        </w:rPr>
        <w:t>s</w:t>
      </w:r>
      <w:r w:rsidRPr="00C87EE6">
        <w:rPr>
          <w:rFonts w:eastAsia="Baskerville Old Face"/>
        </w:rPr>
        <w:t>t</w:t>
      </w:r>
      <w:r w:rsidRPr="00C87EE6">
        <w:rPr>
          <w:rFonts w:eastAsia="Baskerville Old Face"/>
          <w:spacing w:val="-1"/>
        </w:rPr>
        <w:t>t</w:t>
      </w:r>
      <w:r w:rsidRPr="00C87EE6">
        <w:rPr>
          <w:rFonts w:eastAsia="Baskerville Old Face"/>
        </w:rPr>
        <w:t>rees</w:t>
      </w:r>
      <w:r w:rsidRPr="00C87EE6">
        <w:rPr>
          <w:rFonts w:eastAsia="Baskerville Old Face"/>
          <w:spacing w:val="-1"/>
        </w:rPr>
        <w:t>i</w:t>
      </w:r>
      <w:r w:rsidRPr="00C87EE6">
        <w:rPr>
          <w:rFonts w:eastAsia="Baskerville Old Face"/>
        </w:rPr>
        <w:t>n</w:t>
      </w:r>
      <w:r w:rsidRPr="00C87EE6">
        <w:rPr>
          <w:rFonts w:eastAsia="Baskerville Old Face"/>
          <w:spacing w:val="-1"/>
        </w:rPr>
        <w:t>t</w:t>
      </w:r>
      <w:r w:rsidRPr="00C87EE6">
        <w:rPr>
          <w:rFonts w:eastAsia="Baskerville Old Face"/>
        </w:rPr>
        <w:t>he</w:t>
      </w:r>
      <w:r w:rsidRPr="00C87EE6">
        <w:rPr>
          <w:rFonts w:eastAsia="Baskerville Old Face"/>
          <w:spacing w:val="-1"/>
        </w:rPr>
        <w:t>stan</w:t>
      </w:r>
      <w:r w:rsidRPr="00C87EE6">
        <w:rPr>
          <w:rFonts w:eastAsia="Baskerville Old Face"/>
        </w:rPr>
        <w:t xml:space="preserve">d, </w:t>
      </w:r>
      <w:r w:rsidRPr="00C87EE6">
        <w:rPr>
          <w:rFonts w:eastAsia="Baskerville Old Face"/>
          <w:spacing w:val="-1"/>
        </w:rPr>
        <w:t>s</w:t>
      </w:r>
      <w:r w:rsidRPr="00C87EE6">
        <w:rPr>
          <w:rFonts w:eastAsia="Baskerville Old Face"/>
        </w:rPr>
        <w:t>uch</w:t>
      </w:r>
      <w:r w:rsidRPr="00C87EE6">
        <w:rPr>
          <w:rFonts w:eastAsia="Baskerville Old Face"/>
          <w:spacing w:val="-1"/>
        </w:rPr>
        <w:t>a</w:t>
      </w:r>
      <w:r w:rsidRPr="00C87EE6">
        <w:rPr>
          <w:rFonts w:eastAsia="Baskerville Old Face"/>
        </w:rPr>
        <w:t>sa</w:t>
      </w:r>
      <w:r w:rsidRPr="00C87EE6">
        <w:rPr>
          <w:rFonts w:eastAsia="Baskerville Old Face"/>
          <w:spacing w:val="-1"/>
        </w:rPr>
        <w:t>s</w:t>
      </w:r>
      <w:r w:rsidRPr="00C87EE6">
        <w:rPr>
          <w:rFonts w:eastAsia="Baskerville Old Face"/>
        </w:rPr>
        <w:t>e</w:t>
      </w:r>
      <w:r w:rsidRPr="00C87EE6">
        <w:rPr>
          <w:rFonts w:eastAsia="Baskerville Old Face"/>
          <w:spacing w:val="-1"/>
        </w:rPr>
        <w:t>v</w:t>
      </w:r>
      <w:r w:rsidRPr="00C87EE6">
        <w:rPr>
          <w:rFonts w:eastAsia="Baskerville Old Face"/>
        </w:rPr>
        <w:t>erew</w:t>
      </w:r>
      <w:r w:rsidRPr="00C87EE6">
        <w:rPr>
          <w:rFonts w:eastAsia="Baskerville Old Face"/>
          <w:spacing w:val="-1"/>
        </w:rPr>
        <w:t>in</w:t>
      </w:r>
      <w:r w:rsidRPr="00C87EE6">
        <w:rPr>
          <w:rFonts w:eastAsia="Baskerville Old Face"/>
        </w:rPr>
        <w:t>d</w:t>
      </w:r>
      <w:r w:rsidRPr="00C87EE6">
        <w:rPr>
          <w:rFonts w:eastAsia="Baskerville Old Face"/>
          <w:spacing w:val="-1"/>
        </w:rPr>
        <w:t>st</w:t>
      </w:r>
      <w:r w:rsidRPr="00C87EE6">
        <w:rPr>
          <w:rFonts w:eastAsia="Baskerville Old Face"/>
          <w:spacing w:val="1"/>
        </w:rPr>
        <w:t>o</w:t>
      </w:r>
      <w:r w:rsidRPr="00C87EE6">
        <w:rPr>
          <w:rFonts w:eastAsia="Baskerville Old Face"/>
        </w:rPr>
        <w:t>r</w:t>
      </w:r>
      <w:r w:rsidRPr="00C87EE6">
        <w:rPr>
          <w:rFonts w:eastAsia="Baskerville Old Face"/>
          <w:spacing w:val="-1"/>
        </w:rPr>
        <w:t>m</w:t>
      </w:r>
      <w:r w:rsidRPr="00C87EE6">
        <w:rPr>
          <w:rFonts w:eastAsia="Baskerville Old Face"/>
        </w:rPr>
        <w:t>,</w:t>
      </w:r>
      <w:r w:rsidRPr="00C87EE6">
        <w:rPr>
          <w:rFonts w:eastAsia="Baskerville Old Face"/>
          <w:spacing w:val="-1"/>
        </w:rPr>
        <w:t>la</w:t>
      </w:r>
      <w:r w:rsidRPr="00C87EE6">
        <w:rPr>
          <w:rFonts w:eastAsia="Baskerville Old Face"/>
        </w:rPr>
        <w:t>rge</w:t>
      </w:r>
      <w:r w:rsidRPr="00C87EE6">
        <w:rPr>
          <w:rFonts w:eastAsia="Baskerville Old Face"/>
          <w:spacing w:val="-1"/>
        </w:rPr>
        <w:t>s</w:t>
      </w:r>
      <w:r w:rsidRPr="00C87EE6">
        <w:rPr>
          <w:rFonts w:eastAsia="Baskerville Old Face"/>
        </w:rPr>
        <w:t>c</w:t>
      </w:r>
      <w:r w:rsidRPr="00C87EE6">
        <w:rPr>
          <w:rFonts w:eastAsia="Baskerville Old Face"/>
          <w:spacing w:val="-1"/>
        </w:rPr>
        <w:t>al</w:t>
      </w:r>
      <w:r w:rsidRPr="00C87EE6">
        <w:rPr>
          <w:rFonts w:eastAsia="Baskerville Old Face"/>
        </w:rPr>
        <w:t>eh</w:t>
      </w:r>
      <w:r w:rsidRPr="00C87EE6">
        <w:rPr>
          <w:rFonts w:eastAsia="Baskerville Old Face"/>
          <w:spacing w:val="-1"/>
        </w:rPr>
        <w:t>a</w:t>
      </w:r>
      <w:r w:rsidRPr="00C87EE6">
        <w:rPr>
          <w:rFonts w:eastAsia="Baskerville Old Face"/>
        </w:rPr>
        <w:t>r</w:t>
      </w:r>
      <w:r w:rsidRPr="00C87EE6">
        <w:rPr>
          <w:rFonts w:eastAsia="Baskerville Old Face"/>
          <w:spacing w:val="-1"/>
        </w:rPr>
        <w:t>v</w:t>
      </w:r>
      <w:r w:rsidRPr="00C87EE6">
        <w:rPr>
          <w:rFonts w:eastAsia="Baskerville Old Face"/>
        </w:rPr>
        <w:t>e</w:t>
      </w:r>
      <w:r w:rsidRPr="00C87EE6">
        <w:rPr>
          <w:rFonts w:eastAsia="Baskerville Old Face"/>
          <w:spacing w:val="-1"/>
        </w:rPr>
        <w:t>tsin</w:t>
      </w:r>
      <w:r w:rsidRPr="00C87EE6">
        <w:rPr>
          <w:rFonts w:eastAsia="Baskerville Old Face"/>
        </w:rPr>
        <w:t>g</w:t>
      </w:r>
      <w:r w:rsidRPr="00C87EE6">
        <w:rPr>
          <w:rFonts w:eastAsia="Baskerville Old Face"/>
          <w:spacing w:val="3"/>
        </w:rPr>
        <w:t>s</w:t>
      </w:r>
      <w:r w:rsidRPr="00C87EE6">
        <w:rPr>
          <w:rFonts w:eastAsia="Baskerville Old Face"/>
        </w:rPr>
        <w:t>.</w:t>
      </w:r>
    </w:p>
    <w:p w:rsidR="002B6432" w:rsidRPr="00C87EE6" w:rsidRDefault="002B6432" w:rsidP="002B6432">
      <w:pPr>
        <w:tabs>
          <w:tab w:val="left" w:pos="1260"/>
        </w:tabs>
        <w:spacing w:line="276" w:lineRule="auto"/>
        <w:ind w:right="490"/>
        <w:jc w:val="both"/>
        <w:rPr>
          <w:rFonts w:eastAsia="Baskerville Old Face"/>
        </w:rPr>
      </w:pPr>
      <w:r w:rsidRPr="00C87EE6">
        <w:rPr>
          <w:b/>
          <w:spacing w:val="2"/>
          <w:w w:val="89"/>
        </w:rPr>
        <w:lastRenderedPageBreak/>
        <w:t>D</w:t>
      </w:r>
      <w:r w:rsidRPr="00C87EE6">
        <w:rPr>
          <w:b/>
          <w:spacing w:val="3"/>
          <w:w w:val="89"/>
        </w:rPr>
        <w:t>i</w:t>
      </w:r>
      <w:r w:rsidRPr="00C87EE6">
        <w:rPr>
          <w:b/>
          <w:spacing w:val="-1"/>
          <w:w w:val="89"/>
        </w:rPr>
        <w:t>s</w:t>
      </w:r>
      <w:r w:rsidRPr="00C87EE6">
        <w:rPr>
          <w:b/>
          <w:w w:val="89"/>
        </w:rPr>
        <w:t>tu</w:t>
      </w:r>
      <w:r w:rsidRPr="00C87EE6">
        <w:rPr>
          <w:b/>
          <w:spacing w:val="2"/>
          <w:w w:val="89"/>
        </w:rPr>
        <w:t>r</w:t>
      </w:r>
      <w:r w:rsidRPr="00C87EE6">
        <w:rPr>
          <w:b/>
          <w:w w:val="89"/>
        </w:rPr>
        <w:t>b</w:t>
      </w:r>
      <w:r w:rsidRPr="00C87EE6">
        <w:rPr>
          <w:b/>
          <w:spacing w:val="1"/>
          <w:w w:val="89"/>
        </w:rPr>
        <w:t>a</w:t>
      </w:r>
      <w:r w:rsidRPr="00C87EE6">
        <w:rPr>
          <w:b/>
          <w:w w:val="89"/>
        </w:rPr>
        <w:t>nce</w:t>
      </w:r>
      <w:r w:rsidRPr="00C87EE6">
        <w:rPr>
          <w:b/>
          <w:spacing w:val="3"/>
          <w:w w:val="89"/>
        </w:rPr>
        <w:t>i</w:t>
      </w:r>
      <w:r w:rsidRPr="00C87EE6">
        <w:rPr>
          <w:b/>
          <w:spacing w:val="2"/>
          <w:w w:val="89"/>
        </w:rPr>
        <w:t>n</w:t>
      </w:r>
      <w:r w:rsidRPr="00C87EE6">
        <w:rPr>
          <w:b/>
          <w:w w:val="89"/>
        </w:rPr>
        <w:t>t</w:t>
      </w:r>
      <w:r w:rsidRPr="00C87EE6">
        <w:rPr>
          <w:b/>
          <w:spacing w:val="1"/>
          <w:w w:val="89"/>
        </w:rPr>
        <w:t>e</w:t>
      </w:r>
      <w:r w:rsidRPr="00C87EE6">
        <w:rPr>
          <w:b/>
          <w:spacing w:val="2"/>
          <w:w w:val="89"/>
        </w:rPr>
        <w:t>n</w:t>
      </w:r>
      <w:r w:rsidRPr="00C87EE6">
        <w:rPr>
          <w:b/>
          <w:spacing w:val="-1"/>
          <w:w w:val="89"/>
        </w:rPr>
        <w:t>s</w:t>
      </w:r>
      <w:r w:rsidRPr="00C87EE6">
        <w:rPr>
          <w:b/>
          <w:spacing w:val="1"/>
          <w:w w:val="89"/>
        </w:rPr>
        <w:t>i</w:t>
      </w:r>
      <w:r w:rsidRPr="00C87EE6">
        <w:rPr>
          <w:b/>
          <w:spacing w:val="-2"/>
          <w:w w:val="89"/>
        </w:rPr>
        <w:t>t</w:t>
      </w:r>
      <w:r w:rsidRPr="00C87EE6">
        <w:rPr>
          <w:b/>
          <w:w w:val="89"/>
        </w:rPr>
        <w:t>y</w:t>
      </w:r>
      <w:r w:rsidRPr="00C87EE6">
        <w:rPr>
          <w:rFonts w:eastAsia="Baskerville Old Face"/>
          <w:spacing w:val="1"/>
        </w:rPr>
        <w:t>a</w:t>
      </w:r>
      <w:r w:rsidRPr="00C87EE6">
        <w:rPr>
          <w:rFonts w:eastAsia="Baskerville Old Face"/>
        </w:rPr>
        <w:t>ff</w:t>
      </w:r>
      <w:r w:rsidRPr="00C87EE6">
        <w:rPr>
          <w:rFonts w:eastAsia="Baskerville Old Face"/>
          <w:spacing w:val="1"/>
        </w:rPr>
        <w:t>e</w:t>
      </w:r>
      <w:r w:rsidRPr="00C87EE6">
        <w:rPr>
          <w:rFonts w:eastAsia="Baskerville Old Face"/>
        </w:rPr>
        <w:t xml:space="preserve">ctsthe </w:t>
      </w:r>
      <w:r w:rsidRPr="00C87EE6">
        <w:rPr>
          <w:rFonts w:eastAsia="Baskerville Old Face"/>
          <w:spacing w:val="-1"/>
        </w:rPr>
        <w:t>s</w:t>
      </w:r>
      <w:r w:rsidRPr="00C87EE6">
        <w:rPr>
          <w:rFonts w:eastAsia="Baskerville Old Face"/>
        </w:rPr>
        <w:t>ucc</w:t>
      </w:r>
      <w:r w:rsidRPr="00C87EE6">
        <w:rPr>
          <w:rFonts w:eastAsia="Baskerville Old Face"/>
          <w:spacing w:val="1"/>
        </w:rPr>
        <w:t>e</w:t>
      </w:r>
      <w:r w:rsidRPr="00C87EE6">
        <w:rPr>
          <w:rFonts w:eastAsia="Baskerville Old Face"/>
          <w:spacing w:val="-1"/>
        </w:rPr>
        <w:t>s</w:t>
      </w:r>
      <w:r w:rsidRPr="00C87EE6">
        <w:rPr>
          <w:rFonts w:eastAsia="Baskerville Old Face"/>
        </w:rPr>
        <w:t>s</w:t>
      </w:r>
      <w:r w:rsidRPr="00C87EE6">
        <w:rPr>
          <w:rFonts w:eastAsia="Baskerville Old Face"/>
          <w:spacing w:val="-1"/>
        </w:rPr>
        <w:t>o</w:t>
      </w:r>
      <w:r w:rsidRPr="00C87EE6">
        <w:rPr>
          <w:rFonts w:eastAsia="Baskerville Old Face"/>
        </w:rPr>
        <w:t>f 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w:t>
      </w:r>
      <w:r w:rsidRPr="00C87EE6">
        <w:rPr>
          <w:rFonts w:eastAsia="Baskerville Old Face"/>
          <w:spacing w:val="1"/>
        </w:rPr>
        <w:t>a</w:t>
      </w:r>
      <w:r w:rsidRPr="00C87EE6">
        <w:rPr>
          <w:rFonts w:eastAsia="Baskerville Old Face"/>
        </w:rPr>
        <w:t>t</w:t>
      </w:r>
      <w:r w:rsidRPr="00C87EE6">
        <w:rPr>
          <w:rFonts w:eastAsia="Baskerville Old Face"/>
          <w:spacing w:val="-1"/>
        </w:rPr>
        <w:t>io</w:t>
      </w:r>
      <w:r w:rsidRPr="00C87EE6">
        <w:rPr>
          <w:rFonts w:eastAsia="Baskerville Old Face"/>
        </w:rPr>
        <w:t>n.</w:t>
      </w:r>
      <w:r w:rsidRPr="00C87EE6">
        <w:rPr>
          <w:rFonts w:eastAsia="Baskerville Old Face"/>
          <w:spacing w:val="1"/>
        </w:rPr>
        <w:t>T</w:t>
      </w:r>
      <w:r w:rsidRPr="00C87EE6">
        <w:rPr>
          <w:rFonts w:eastAsia="Baskerville Old Face"/>
        </w:rPr>
        <w:t xml:space="preserve">he </w:t>
      </w:r>
      <w:r w:rsidRPr="00C87EE6">
        <w:rPr>
          <w:rFonts w:eastAsia="Baskerville Old Face"/>
          <w:spacing w:val="-1"/>
        </w:rPr>
        <w:t>s</w:t>
      </w:r>
      <w:r w:rsidRPr="00C87EE6">
        <w:rPr>
          <w:rFonts w:eastAsia="Baskerville Old Face"/>
        </w:rPr>
        <w:t>p</w:t>
      </w:r>
      <w:r w:rsidRPr="00C87EE6">
        <w:rPr>
          <w:rFonts w:eastAsia="Baskerville Old Face"/>
          <w:spacing w:val="1"/>
        </w:rPr>
        <w:t>e</w:t>
      </w:r>
      <w:r w:rsidRPr="00C87EE6">
        <w:rPr>
          <w:rFonts w:eastAsia="Baskerville Old Face"/>
        </w:rPr>
        <w:t>c</w:t>
      </w:r>
      <w:r w:rsidRPr="00C87EE6">
        <w:rPr>
          <w:rFonts w:eastAsia="Baskerville Old Face"/>
          <w:spacing w:val="1"/>
        </w:rPr>
        <w:t>ie</w:t>
      </w:r>
      <w:r w:rsidRPr="00C87EE6">
        <w:rPr>
          <w:rFonts w:eastAsia="Baskerville Old Face"/>
        </w:rPr>
        <w:t>s th</w:t>
      </w:r>
      <w:r w:rsidRPr="00C87EE6">
        <w:rPr>
          <w:rFonts w:eastAsia="Baskerville Old Face"/>
          <w:spacing w:val="1"/>
        </w:rPr>
        <w:t>a</w:t>
      </w:r>
      <w:r w:rsidRPr="00C87EE6">
        <w:rPr>
          <w:rFonts w:eastAsia="Baskerville Old Face"/>
        </w:rPr>
        <w:t>t</w:t>
      </w:r>
      <w:r w:rsidRPr="00C87EE6">
        <w:rPr>
          <w:rFonts w:eastAsia="Baskerville Old Face"/>
          <w:spacing w:val="-1"/>
        </w:rPr>
        <w:t>s</w:t>
      </w:r>
      <w:r w:rsidRPr="00C87EE6">
        <w:rPr>
          <w:rFonts w:eastAsia="Baskerville Old Face"/>
        </w:rPr>
        <w:t>ur</w:t>
      </w:r>
      <w:r w:rsidRPr="00C87EE6">
        <w:rPr>
          <w:rFonts w:eastAsia="Baskerville Old Face"/>
          <w:spacing w:val="1"/>
        </w:rPr>
        <w:t>viv</w:t>
      </w:r>
      <w:r w:rsidRPr="00C87EE6">
        <w:rPr>
          <w:rFonts w:eastAsia="Baskerville Old Face"/>
        </w:rPr>
        <w:t>e</w:t>
      </w:r>
      <w:r w:rsidRPr="00C87EE6">
        <w:rPr>
          <w:rFonts w:eastAsia="Baskerville Old Face"/>
          <w:spacing w:val="1"/>
        </w:rPr>
        <w:t>a</w:t>
      </w:r>
      <w:r w:rsidRPr="00C87EE6">
        <w:rPr>
          <w:rFonts w:eastAsia="Baskerville Old Face"/>
        </w:rPr>
        <w:t>nd c</w:t>
      </w:r>
      <w:r w:rsidRPr="00C87EE6">
        <w:rPr>
          <w:rFonts w:eastAsia="Baskerville Old Face"/>
          <w:spacing w:val="-1"/>
        </w:rPr>
        <w:t>o</w:t>
      </w:r>
      <w:r w:rsidRPr="00C87EE6">
        <w:rPr>
          <w:rFonts w:eastAsia="Baskerville Old Face"/>
        </w:rPr>
        <w:t>nt</w:t>
      </w:r>
      <w:r w:rsidRPr="00C87EE6">
        <w:rPr>
          <w:rFonts w:eastAsia="Baskerville Old Face"/>
          <w:spacing w:val="1"/>
        </w:rPr>
        <w:t>i</w:t>
      </w:r>
      <w:r w:rsidRPr="00C87EE6">
        <w:rPr>
          <w:rFonts w:eastAsia="Baskerville Old Face"/>
        </w:rPr>
        <w:t>nue to gr</w:t>
      </w:r>
      <w:r w:rsidRPr="00C87EE6">
        <w:rPr>
          <w:rFonts w:eastAsia="Baskerville Old Face"/>
          <w:spacing w:val="-1"/>
        </w:rPr>
        <w:t>o</w:t>
      </w:r>
      <w:r w:rsidRPr="00C87EE6">
        <w:rPr>
          <w:rFonts w:eastAsia="Baskerville Old Face"/>
        </w:rPr>
        <w:t>w</w:t>
      </w:r>
      <w:r w:rsidRPr="00C87EE6">
        <w:rPr>
          <w:rFonts w:eastAsia="Baskerville Old Face"/>
          <w:spacing w:val="-1"/>
        </w:rPr>
        <w:t>w</w:t>
      </w:r>
      <w:r w:rsidRPr="00C87EE6">
        <w:rPr>
          <w:rFonts w:eastAsia="Baskerville Old Face"/>
          <w:spacing w:val="1"/>
        </w:rPr>
        <w:t>il</w:t>
      </w:r>
      <w:r w:rsidRPr="00C87EE6">
        <w:rPr>
          <w:rFonts w:eastAsia="Baskerville Old Face"/>
        </w:rPr>
        <w:t>l</w:t>
      </w:r>
      <w:r w:rsidRPr="00C87EE6">
        <w:rPr>
          <w:rFonts w:eastAsia="Baskerville Old Face"/>
          <w:spacing w:val="1"/>
        </w:rPr>
        <w:t>va</w:t>
      </w:r>
      <w:r w:rsidRPr="00C87EE6">
        <w:rPr>
          <w:rFonts w:eastAsia="Baskerville Old Face"/>
        </w:rPr>
        <w:t>ryd</w:t>
      </w:r>
      <w:r w:rsidRPr="00C87EE6">
        <w:rPr>
          <w:rFonts w:eastAsia="Baskerville Old Face"/>
          <w:spacing w:val="1"/>
        </w:rPr>
        <w:t>e</w:t>
      </w:r>
      <w:r w:rsidRPr="00C87EE6">
        <w:rPr>
          <w:rFonts w:eastAsia="Baskerville Old Face"/>
        </w:rPr>
        <w:t>p</w:t>
      </w:r>
      <w:r w:rsidRPr="00C87EE6">
        <w:rPr>
          <w:rFonts w:eastAsia="Baskerville Old Face"/>
          <w:spacing w:val="1"/>
        </w:rPr>
        <w:t>e</w:t>
      </w:r>
      <w:r w:rsidRPr="00C87EE6">
        <w:rPr>
          <w:rFonts w:eastAsia="Baskerville Old Face"/>
        </w:rPr>
        <w:t>nd</w:t>
      </w:r>
      <w:r w:rsidRPr="00C87EE6">
        <w:rPr>
          <w:rFonts w:eastAsia="Baskerville Old Face"/>
          <w:spacing w:val="1"/>
        </w:rPr>
        <w:t>i</w:t>
      </w:r>
      <w:r w:rsidRPr="00C87EE6">
        <w:rPr>
          <w:rFonts w:eastAsia="Baskerville Old Face"/>
        </w:rPr>
        <w:t xml:space="preserve">ng </w:t>
      </w:r>
      <w:r w:rsidRPr="00C87EE6">
        <w:rPr>
          <w:rFonts w:eastAsia="Baskerville Old Face"/>
          <w:spacing w:val="-1"/>
        </w:rPr>
        <w:t>o</w:t>
      </w:r>
      <w:r w:rsidRPr="00C87EE6">
        <w:rPr>
          <w:rFonts w:eastAsia="Baskerville Old Face"/>
        </w:rPr>
        <w:t>n the</w:t>
      </w:r>
      <w:r w:rsidRPr="00C87EE6">
        <w:rPr>
          <w:b/>
          <w:spacing w:val="3"/>
          <w:w w:val="90"/>
        </w:rPr>
        <w:t>i</w:t>
      </w:r>
      <w:r w:rsidRPr="00C87EE6">
        <w:rPr>
          <w:b/>
          <w:spacing w:val="2"/>
          <w:w w:val="90"/>
        </w:rPr>
        <w:t>n</w:t>
      </w:r>
      <w:r w:rsidRPr="00C87EE6">
        <w:rPr>
          <w:b/>
          <w:w w:val="90"/>
        </w:rPr>
        <w:t>t</w:t>
      </w:r>
      <w:r w:rsidRPr="00C87EE6">
        <w:rPr>
          <w:b/>
          <w:spacing w:val="1"/>
          <w:w w:val="90"/>
        </w:rPr>
        <w:t>e</w:t>
      </w:r>
      <w:r w:rsidRPr="00C87EE6">
        <w:rPr>
          <w:b/>
          <w:spacing w:val="2"/>
          <w:w w:val="90"/>
        </w:rPr>
        <w:t>n</w:t>
      </w:r>
      <w:r w:rsidRPr="00C87EE6">
        <w:rPr>
          <w:b/>
          <w:spacing w:val="-1"/>
          <w:w w:val="90"/>
        </w:rPr>
        <w:t>s</w:t>
      </w:r>
      <w:r w:rsidRPr="00C87EE6">
        <w:rPr>
          <w:b/>
          <w:spacing w:val="1"/>
          <w:w w:val="90"/>
        </w:rPr>
        <w:t>i</w:t>
      </w:r>
      <w:r w:rsidRPr="00C87EE6">
        <w:rPr>
          <w:b/>
          <w:spacing w:val="-2"/>
          <w:w w:val="90"/>
        </w:rPr>
        <w:t>t</w:t>
      </w:r>
      <w:r w:rsidRPr="00C87EE6">
        <w:rPr>
          <w:b/>
          <w:w w:val="90"/>
        </w:rPr>
        <w:t>y</w:t>
      </w:r>
      <w:r w:rsidRPr="00C87EE6">
        <w:rPr>
          <w:b/>
          <w:spacing w:val="1"/>
          <w:w w:val="90"/>
        </w:rPr>
        <w:t>o</w:t>
      </w:r>
      <w:r w:rsidRPr="00C87EE6">
        <w:rPr>
          <w:b/>
          <w:w w:val="90"/>
        </w:rPr>
        <w:t>f</w:t>
      </w:r>
      <w:r w:rsidRPr="00C87EE6">
        <w:rPr>
          <w:b/>
          <w:spacing w:val="2"/>
          <w:w w:val="77"/>
        </w:rPr>
        <w:t>t</w:t>
      </w:r>
      <w:r w:rsidRPr="00C87EE6">
        <w:rPr>
          <w:b/>
          <w:spacing w:val="2"/>
          <w:w w:val="94"/>
        </w:rPr>
        <w:t>h</w:t>
      </w:r>
      <w:r w:rsidRPr="00C87EE6">
        <w:rPr>
          <w:b/>
          <w:w w:val="101"/>
        </w:rPr>
        <w:t xml:space="preserve">e </w:t>
      </w:r>
      <w:r w:rsidRPr="00C87EE6">
        <w:rPr>
          <w:b/>
          <w:spacing w:val="2"/>
        </w:rPr>
        <w:t>d</w:t>
      </w:r>
      <w:r w:rsidRPr="00C87EE6">
        <w:rPr>
          <w:b/>
          <w:spacing w:val="3"/>
        </w:rPr>
        <w:t>i</w:t>
      </w:r>
      <w:r w:rsidRPr="00C87EE6">
        <w:rPr>
          <w:b/>
          <w:spacing w:val="1"/>
        </w:rPr>
        <w:t>s</w:t>
      </w:r>
      <w:r w:rsidRPr="00C87EE6">
        <w:rPr>
          <w:b/>
        </w:rPr>
        <w:t>tur</w:t>
      </w:r>
      <w:r w:rsidRPr="00C87EE6">
        <w:rPr>
          <w:b/>
          <w:spacing w:val="2"/>
        </w:rPr>
        <w:t>b</w:t>
      </w:r>
      <w:r w:rsidRPr="00C87EE6">
        <w:rPr>
          <w:b/>
          <w:spacing w:val="1"/>
        </w:rPr>
        <w:t>a</w:t>
      </w:r>
      <w:r w:rsidRPr="00C87EE6">
        <w:rPr>
          <w:b/>
        </w:rPr>
        <w:t>nc</w:t>
      </w:r>
      <w:r w:rsidRPr="00C87EE6">
        <w:rPr>
          <w:b/>
          <w:spacing w:val="6"/>
        </w:rPr>
        <w:t>e</w:t>
      </w:r>
      <w:r w:rsidRPr="00C87EE6">
        <w:rPr>
          <w:rFonts w:eastAsia="Baskerville Old Face"/>
        </w:rPr>
        <w:t>:</w:t>
      </w:r>
    </w:p>
    <w:p w:rsidR="002B6432" w:rsidRPr="00C87EE6" w:rsidRDefault="002B6432" w:rsidP="002B6432">
      <w:pPr>
        <w:spacing w:line="276" w:lineRule="auto"/>
        <w:ind w:right="1476"/>
        <w:jc w:val="both"/>
        <w:rPr>
          <w:rFonts w:eastAsia="Baskerville Old Face"/>
        </w:rPr>
      </w:pPr>
      <w:r w:rsidRPr="00C87EE6">
        <w:rPr>
          <w:rFonts w:eastAsia="Arial"/>
        </w:rPr>
        <w:t>–</w:t>
      </w:r>
      <w:r w:rsidRPr="00C87EE6">
        <w:rPr>
          <w:b/>
          <w:spacing w:val="2"/>
          <w:w w:val="88"/>
        </w:rPr>
        <w:t>S</w:t>
      </w:r>
      <w:r w:rsidRPr="00C87EE6">
        <w:rPr>
          <w:b/>
          <w:spacing w:val="3"/>
          <w:w w:val="88"/>
        </w:rPr>
        <w:t>l</w:t>
      </w:r>
      <w:r w:rsidRPr="00C87EE6">
        <w:rPr>
          <w:b/>
          <w:spacing w:val="2"/>
          <w:w w:val="88"/>
        </w:rPr>
        <w:t>o</w:t>
      </w:r>
      <w:r w:rsidRPr="00C87EE6">
        <w:rPr>
          <w:b/>
          <w:w w:val="88"/>
        </w:rPr>
        <w:t>w,</w:t>
      </w:r>
      <w:r w:rsidRPr="00C87EE6">
        <w:rPr>
          <w:b/>
          <w:spacing w:val="2"/>
          <w:w w:val="88"/>
        </w:rPr>
        <w:t>g</w:t>
      </w:r>
      <w:r w:rsidRPr="00C87EE6">
        <w:rPr>
          <w:b/>
          <w:spacing w:val="1"/>
          <w:w w:val="88"/>
        </w:rPr>
        <w:t>r</w:t>
      </w:r>
      <w:r w:rsidRPr="00C87EE6">
        <w:rPr>
          <w:b/>
          <w:spacing w:val="3"/>
          <w:w w:val="88"/>
        </w:rPr>
        <w:t>a</w:t>
      </w:r>
      <w:r w:rsidRPr="00C87EE6">
        <w:rPr>
          <w:b/>
          <w:spacing w:val="1"/>
          <w:w w:val="88"/>
        </w:rPr>
        <w:t>d</w:t>
      </w:r>
      <w:r w:rsidRPr="00C87EE6">
        <w:rPr>
          <w:b/>
          <w:spacing w:val="2"/>
          <w:w w:val="88"/>
        </w:rPr>
        <w:t>u</w:t>
      </w:r>
      <w:r w:rsidRPr="00C87EE6">
        <w:rPr>
          <w:b/>
          <w:spacing w:val="1"/>
          <w:w w:val="88"/>
        </w:rPr>
        <w:t>a</w:t>
      </w:r>
      <w:r w:rsidRPr="00C87EE6">
        <w:rPr>
          <w:b/>
          <w:w w:val="88"/>
        </w:rPr>
        <w:t>l</w:t>
      </w:r>
      <w:r w:rsidRPr="00C87EE6">
        <w:rPr>
          <w:b/>
          <w:spacing w:val="3"/>
          <w:w w:val="88"/>
        </w:rPr>
        <w:t>m</w:t>
      </w:r>
      <w:r w:rsidRPr="00C87EE6">
        <w:rPr>
          <w:b/>
          <w:spacing w:val="2"/>
          <w:w w:val="88"/>
        </w:rPr>
        <w:t>o</w:t>
      </w:r>
      <w:r w:rsidRPr="00C87EE6">
        <w:rPr>
          <w:b/>
          <w:spacing w:val="1"/>
          <w:w w:val="88"/>
        </w:rPr>
        <w:t>r</w:t>
      </w:r>
      <w:r w:rsidRPr="00C87EE6">
        <w:rPr>
          <w:b/>
          <w:spacing w:val="-1"/>
          <w:w w:val="88"/>
        </w:rPr>
        <w:t>t</w:t>
      </w:r>
      <w:r w:rsidRPr="00C87EE6">
        <w:rPr>
          <w:b/>
          <w:spacing w:val="1"/>
          <w:w w:val="88"/>
        </w:rPr>
        <w:t>a</w:t>
      </w:r>
      <w:r w:rsidRPr="00C87EE6">
        <w:rPr>
          <w:b/>
          <w:spacing w:val="-1"/>
          <w:w w:val="88"/>
        </w:rPr>
        <w:t>lit</w:t>
      </w:r>
      <w:r w:rsidRPr="00C87EE6">
        <w:rPr>
          <w:b/>
          <w:w w:val="88"/>
        </w:rPr>
        <w:t>y</w:t>
      </w:r>
      <w:r w:rsidRPr="00C87EE6">
        <w:rPr>
          <w:rFonts w:eastAsia="Baskerville Old Face"/>
          <w:spacing w:val="-1"/>
        </w:rPr>
        <w:t>o</w:t>
      </w:r>
      <w:r w:rsidRPr="00C87EE6">
        <w:rPr>
          <w:rFonts w:eastAsia="Baskerville Old Face"/>
        </w:rPr>
        <w:t xml:space="preserve">f </w:t>
      </w:r>
      <w:r w:rsidRPr="00C87EE6">
        <w:rPr>
          <w:rFonts w:eastAsia="Baskerville Old Face"/>
          <w:spacing w:val="1"/>
        </w:rPr>
        <w:t>i</w:t>
      </w:r>
      <w:r w:rsidRPr="00C87EE6">
        <w:rPr>
          <w:rFonts w:eastAsia="Baskerville Old Face"/>
        </w:rPr>
        <w:t>n</w:t>
      </w:r>
      <w:r w:rsidRPr="00C87EE6">
        <w:rPr>
          <w:rFonts w:eastAsia="Baskerville Old Face"/>
          <w:spacing w:val="1"/>
        </w:rPr>
        <w:t>di</w:t>
      </w:r>
      <w:r w:rsidRPr="00C87EE6">
        <w:rPr>
          <w:rFonts w:eastAsia="Baskerville Old Face"/>
        </w:rPr>
        <w:t>v</w:t>
      </w:r>
      <w:r w:rsidRPr="00C87EE6">
        <w:rPr>
          <w:rFonts w:eastAsia="Baskerville Old Face"/>
          <w:spacing w:val="-1"/>
        </w:rPr>
        <w:t>i</w:t>
      </w:r>
      <w:r w:rsidRPr="00C87EE6">
        <w:rPr>
          <w:rFonts w:eastAsia="Baskerville Old Face"/>
          <w:spacing w:val="1"/>
        </w:rPr>
        <w:t>d</w:t>
      </w:r>
      <w:r w:rsidRPr="00C87EE6">
        <w:rPr>
          <w:rFonts w:eastAsia="Baskerville Old Face"/>
          <w:spacing w:val="-2"/>
        </w:rPr>
        <w:t>u</w:t>
      </w:r>
      <w:r w:rsidRPr="00C87EE6">
        <w:rPr>
          <w:rFonts w:eastAsia="Baskerville Old Face"/>
          <w:spacing w:val="1"/>
        </w:rPr>
        <w:t>a</w:t>
      </w:r>
      <w:r w:rsidRPr="00C87EE6">
        <w:rPr>
          <w:rFonts w:eastAsia="Baskerville Old Face"/>
        </w:rPr>
        <w:t>l</w:t>
      </w:r>
      <w:r w:rsidRPr="00C87EE6">
        <w:rPr>
          <w:rFonts w:eastAsia="Baskerville Old Face"/>
          <w:spacing w:val="-1"/>
        </w:rPr>
        <w:t>tr</w:t>
      </w:r>
      <w:r w:rsidRPr="00C87EE6">
        <w:rPr>
          <w:rFonts w:eastAsia="Baskerville Old Face"/>
        </w:rPr>
        <w:t>ees</w:t>
      </w:r>
      <w:r w:rsidRPr="00C87EE6">
        <w:rPr>
          <w:rFonts w:eastAsia="Baskerville Old Face"/>
          <w:spacing w:val="1"/>
        </w:rPr>
        <w:t>fa</w:t>
      </w:r>
      <w:r w:rsidRPr="00C87EE6">
        <w:rPr>
          <w:rFonts w:eastAsia="Baskerville Old Face"/>
        </w:rPr>
        <w:t>v</w:t>
      </w:r>
      <w:r w:rsidRPr="00C87EE6">
        <w:rPr>
          <w:rFonts w:eastAsia="Baskerville Old Face"/>
          <w:spacing w:val="-1"/>
        </w:rPr>
        <w:t>or</w:t>
      </w:r>
      <w:r w:rsidRPr="00C87EE6">
        <w:rPr>
          <w:rFonts w:eastAsia="Baskerville Old Face"/>
        </w:rPr>
        <w:t>s</w:t>
      </w:r>
      <w:r w:rsidRPr="00C87EE6">
        <w:rPr>
          <w:rFonts w:eastAsia="Baskerville Old Face"/>
          <w:spacing w:val="1"/>
        </w:rPr>
        <w:t>shad</w:t>
      </w:r>
      <w:r w:rsidRPr="00C87EE6">
        <w:rPr>
          <w:rFonts w:eastAsia="Baskerville Old Face"/>
        </w:rPr>
        <w:t xml:space="preserve">e </w:t>
      </w:r>
      <w:r w:rsidRPr="00C87EE6">
        <w:rPr>
          <w:rFonts w:eastAsia="Baskerville Old Face"/>
          <w:spacing w:val="-1"/>
        </w:rPr>
        <w:t>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spacing w:val="1"/>
        </w:rPr>
        <w:t>a</w:t>
      </w:r>
      <w:r w:rsidRPr="00C87EE6">
        <w:rPr>
          <w:rFonts w:eastAsia="Baskerville Old Face"/>
        </w:rPr>
        <w:t>nt</w:t>
      </w:r>
      <w:r w:rsidRPr="00C87EE6">
        <w:rPr>
          <w:rFonts w:eastAsia="Baskerville Old Face"/>
          <w:spacing w:val="1"/>
        </w:rPr>
        <w:t>sp</w:t>
      </w:r>
      <w:r w:rsidRPr="00C87EE6">
        <w:rPr>
          <w:rFonts w:eastAsia="Baskerville Old Face"/>
        </w:rPr>
        <w:t>e</w:t>
      </w:r>
      <w:r w:rsidRPr="00C87EE6">
        <w:rPr>
          <w:rFonts w:eastAsia="Baskerville Old Face"/>
          <w:spacing w:val="-1"/>
        </w:rPr>
        <w:t>c</w:t>
      </w:r>
      <w:r w:rsidRPr="00C87EE6">
        <w:rPr>
          <w:rFonts w:eastAsia="Baskerville Old Face"/>
          <w:spacing w:val="1"/>
        </w:rPr>
        <w:t>i</w:t>
      </w:r>
      <w:r w:rsidRPr="00C87EE6">
        <w:rPr>
          <w:rFonts w:eastAsia="Baskerville Old Face"/>
        </w:rPr>
        <w:t>e</w:t>
      </w:r>
      <w:r w:rsidRPr="00C87EE6">
        <w:rPr>
          <w:rFonts w:eastAsia="Baskerville Old Face"/>
          <w:spacing w:val="1"/>
        </w:rPr>
        <w:t>s</w:t>
      </w:r>
      <w:r w:rsidRPr="00C87EE6">
        <w:rPr>
          <w:rFonts w:eastAsia="Baskerville Old Face"/>
        </w:rPr>
        <w:t>.</w:t>
      </w:r>
    </w:p>
    <w:p w:rsidR="002B6432" w:rsidRPr="00C87EE6" w:rsidRDefault="002B6432" w:rsidP="002B6432">
      <w:pPr>
        <w:spacing w:line="276" w:lineRule="auto"/>
        <w:ind w:right="736"/>
        <w:jc w:val="both"/>
        <w:rPr>
          <w:rFonts w:eastAsia="Baskerville Old Face"/>
        </w:rPr>
      </w:pPr>
      <w:r w:rsidRPr="00C87EE6">
        <w:rPr>
          <w:rFonts w:eastAsia="Arial"/>
        </w:rPr>
        <w:t>–</w:t>
      </w:r>
      <w:r w:rsidRPr="00C87EE6">
        <w:rPr>
          <w:b/>
        </w:rPr>
        <w:t>A</w:t>
      </w:r>
      <w:r w:rsidRPr="00C87EE6">
        <w:rPr>
          <w:b/>
          <w:spacing w:val="3"/>
          <w:w w:val="90"/>
        </w:rPr>
        <w:t>s</w:t>
      </w:r>
      <w:r w:rsidRPr="00C87EE6">
        <w:rPr>
          <w:b/>
          <w:spacing w:val="2"/>
          <w:w w:val="90"/>
        </w:rPr>
        <w:t>to</w:t>
      </w:r>
      <w:r w:rsidRPr="00C87EE6">
        <w:rPr>
          <w:b/>
          <w:spacing w:val="1"/>
          <w:w w:val="90"/>
        </w:rPr>
        <w:t>r</w:t>
      </w:r>
      <w:r w:rsidRPr="00C87EE6">
        <w:rPr>
          <w:b/>
          <w:w w:val="90"/>
        </w:rPr>
        <w:t>m</w:t>
      </w:r>
      <w:r w:rsidRPr="00C87EE6">
        <w:rPr>
          <w:b/>
          <w:spacing w:val="3"/>
          <w:w w:val="90"/>
        </w:rPr>
        <w:t>mi</w:t>
      </w:r>
      <w:r w:rsidRPr="00C87EE6">
        <w:rPr>
          <w:b/>
          <w:spacing w:val="2"/>
          <w:w w:val="90"/>
        </w:rPr>
        <w:t>c</w:t>
      </w:r>
      <w:r w:rsidRPr="00C87EE6">
        <w:rPr>
          <w:b/>
          <w:spacing w:val="-1"/>
          <w:w w:val="90"/>
        </w:rPr>
        <w:t>ro</w:t>
      </w:r>
      <w:r w:rsidRPr="00C87EE6">
        <w:rPr>
          <w:b/>
          <w:spacing w:val="2"/>
          <w:w w:val="90"/>
        </w:rPr>
        <w:t>b</w:t>
      </w:r>
      <w:r w:rsidRPr="00C87EE6">
        <w:rPr>
          <w:b/>
          <w:w w:val="90"/>
        </w:rPr>
        <w:t>u</w:t>
      </w:r>
      <w:r w:rsidRPr="00C87EE6">
        <w:rPr>
          <w:b/>
          <w:spacing w:val="-1"/>
          <w:w w:val="90"/>
        </w:rPr>
        <w:t>r</w:t>
      </w:r>
      <w:r w:rsidRPr="00C87EE6">
        <w:rPr>
          <w:b/>
          <w:spacing w:val="1"/>
          <w:w w:val="90"/>
        </w:rPr>
        <w:t>s</w:t>
      </w:r>
      <w:r w:rsidRPr="00C87EE6">
        <w:rPr>
          <w:b/>
          <w:w w:val="90"/>
        </w:rPr>
        <w:t>t</w:t>
      </w:r>
      <w:r w:rsidRPr="00C87EE6">
        <w:rPr>
          <w:rFonts w:eastAsia="Baskerville Old Face"/>
          <w:spacing w:val="-1"/>
        </w:rPr>
        <w:t>t</w:t>
      </w:r>
      <w:r w:rsidRPr="00C87EE6">
        <w:rPr>
          <w:rFonts w:eastAsia="Baskerville Old Face"/>
          <w:spacing w:val="1"/>
        </w:rPr>
        <w:t>ha</w:t>
      </w:r>
      <w:r w:rsidRPr="00C87EE6">
        <w:rPr>
          <w:rFonts w:eastAsia="Baskerville Old Face"/>
        </w:rPr>
        <w:t>t u</w:t>
      </w:r>
      <w:r w:rsidRPr="00C87EE6">
        <w:rPr>
          <w:rFonts w:eastAsia="Baskerville Old Face"/>
          <w:spacing w:val="1"/>
        </w:rPr>
        <w:t>p</w:t>
      </w:r>
      <w:r w:rsidRPr="00C87EE6">
        <w:rPr>
          <w:rFonts w:eastAsia="Baskerville Old Face"/>
          <w:spacing w:val="-1"/>
        </w:rPr>
        <w:t>root</w:t>
      </w:r>
      <w:r w:rsidRPr="00C87EE6">
        <w:rPr>
          <w:rFonts w:eastAsia="Baskerville Old Face"/>
        </w:rPr>
        <w:t xml:space="preserve">s a </w:t>
      </w:r>
      <w:r w:rsidRPr="00C87EE6">
        <w:rPr>
          <w:rFonts w:eastAsia="Baskerville Old Face"/>
          <w:spacing w:val="1"/>
        </w:rPr>
        <w:t>smal</w:t>
      </w:r>
      <w:r w:rsidRPr="00C87EE6">
        <w:rPr>
          <w:rFonts w:eastAsia="Baskerville Old Face"/>
        </w:rPr>
        <w:t>l</w:t>
      </w:r>
      <w:r w:rsidRPr="00C87EE6">
        <w:rPr>
          <w:rFonts w:eastAsia="Baskerville Old Face"/>
          <w:spacing w:val="-1"/>
        </w:rPr>
        <w:t>gro</w:t>
      </w:r>
      <w:r w:rsidRPr="00C87EE6">
        <w:rPr>
          <w:rFonts w:eastAsia="Baskerville Old Face"/>
        </w:rPr>
        <w:t xml:space="preserve">up </w:t>
      </w:r>
      <w:r w:rsidRPr="00C87EE6">
        <w:rPr>
          <w:rFonts w:eastAsia="Baskerville Old Face"/>
          <w:spacing w:val="-1"/>
        </w:rPr>
        <w:t>o</w:t>
      </w:r>
      <w:r w:rsidRPr="00C87EE6">
        <w:rPr>
          <w:rFonts w:eastAsia="Baskerville Old Face"/>
        </w:rPr>
        <w:t xml:space="preserve">f </w:t>
      </w:r>
      <w:r w:rsidRPr="00C87EE6">
        <w:rPr>
          <w:rFonts w:eastAsia="Baskerville Old Face"/>
          <w:spacing w:val="-1"/>
        </w:rPr>
        <w:t>tr</w:t>
      </w:r>
      <w:r w:rsidRPr="00C87EE6">
        <w:rPr>
          <w:rFonts w:eastAsia="Baskerville Old Face"/>
        </w:rPr>
        <w:t xml:space="preserve">ees </w:t>
      </w:r>
      <w:r w:rsidRPr="00C87EE6">
        <w:rPr>
          <w:rFonts w:eastAsia="Baskerville Old Face"/>
          <w:spacing w:val="-1"/>
        </w:rPr>
        <w:t>g</w:t>
      </w:r>
      <w:r w:rsidRPr="00C87EE6">
        <w:rPr>
          <w:rFonts w:eastAsia="Baskerville Old Face"/>
          <w:spacing w:val="1"/>
        </w:rPr>
        <w:t>i</w:t>
      </w:r>
      <w:r w:rsidRPr="00C87EE6">
        <w:rPr>
          <w:rFonts w:eastAsia="Baskerville Old Face"/>
        </w:rPr>
        <w:t>ves</w:t>
      </w:r>
      <w:r w:rsidRPr="00C87EE6">
        <w:rPr>
          <w:rFonts w:eastAsia="Baskerville Old Face"/>
          <w:spacing w:val="-1"/>
        </w:rPr>
        <w:t>t</w:t>
      </w:r>
      <w:r w:rsidRPr="00C87EE6">
        <w:rPr>
          <w:rFonts w:eastAsia="Baskerville Old Face"/>
          <w:spacing w:val="1"/>
        </w:rPr>
        <w:t>h</w:t>
      </w:r>
      <w:r w:rsidRPr="00C87EE6">
        <w:rPr>
          <w:rFonts w:eastAsia="Baskerville Old Face"/>
        </w:rPr>
        <w:t xml:space="preserve">e </w:t>
      </w:r>
      <w:r w:rsidRPr="00C87EE6">
        <w:rPr>
          <w:rFonts w:eastAsia="Baskerville Old Face"/>
          <w:spacing w:val="1"/>
        </w:rPr>
        <w:t>ad</w:t>
      </w:r>
      <w:r w:rsidRPr="00C87EE6">
        <w:rPr>
          <w:rFonts w:eastAsia="Baskerville Old Face"/>
        </w:rPr>
        <w:t>v</w:t>
      </w:r>
      <w:r w:rsidRPr="00C87EE6">
        <w:rPr>
          <w:rFonts w:eastAsia="Baskerville Old Face"/>
          <w:spacing w:val="1"/>
        </w:rPr>
        <w:t>a</w:t>
      </w:r>
      <w:r w:rsidRPr="00C87EE6">
        <w:rPr>
          <w:rFonts w:eastAsia="Baskerville Old Face"/>
        </w:rPr>
        <w:t>n</w:t>
      </w:r>
      <w:r w:rsidRPr="00C87EE6">
        <w:rPr>
          <w:rFonts w:eastAsia="Baskerville Old Face"/>
          <w:spacing w:val="-1"/>
        </w:rPr>
        <w:t>t</w:t>
      </w:r>
      <w:r w:rsidRPr="00C87EE6">
        <w:rPr>
          <w:rFonts w:eastAsia="Baskerville Old Face"/>
          <w:spacing w:val="1"/>
        </w:rPr>
        <w:t>a</w:t>
      </w:r>
      <w:r w:rsidRPr="00C87EE6">
        <w:rPr>
          <w:rFonts w:eastAsia="Baskerville Old Face"/>
          <w:spacing w:val="-1"/>
        </w:rPr>
        <w:t>g</w:t>
      </w:r>
      <w:r w:rsidRPr="00C87EE6">
        <w:rPr>
          <w:rFonts w:eastAsia="Baskerville Old Face"/>
        </w:rPr>
        <w:t>e</w:t>
      </w:r>
      <w:r w:rsidRPr="00C87EE6">
        <w:rPr>
          <w:rFonts w:eastAsia="Baskerville Old Face"/>
          <w:spacing w:val="-1"/>
        </w:rPr>
        <w:t>t</w:t>
      </w:r>
      <w:r w:rsidRPr="00C87EE6">
        <w:rPr>
          <w:rFonts w:eastAsia="Baskerville Old Face"/>
        </w:rPr>
        <w:t xml:space="preserve">o </w:t>
      </w:r>
      <w:r w:rsidRPr="00C87EE6">
        <w:rPr>
          <w:rFonts w:eastAsia="Baskerville Old Face"/>
          <w:spacing w:val="1"/>
        </w:rPr>
        <w:t>sp</w:t>
      </w:r>
      <w:r w:rsidRPr="00C87EE6">
        <w:rPr>
          <w:rFonts w:eastAsia="Baskerville Old Face"/>
        </w:rPr>
        <w:t>e</w:t>
      </w:r>
      <w:r w:rsidRPr="00C87EE6">
        <w:rPr>
          <w:rFonts w:eastAsia="Baskerville Old Face"/>
          <w:spacing w:val="-1"/>
        </w:rPr>
        <w:t>c</w:t>
      </w:r>
      <w:r w:rsidRPr="00C87EE6">
        <w:rPr>
          <w:rFonts w:eastAsia="Baskerville Old Face"/>
          <w:spacing w:val="1"/>
        </w:rPr>
        <w:t>i</w:t>
      </w:r>
      <w:r w:rsidRPr="00C87EE6">
        <w:rPr>
          <w:rFonts w:eastAsia="Baskerville Old Face"/>
        </w:rPr>
        <w:t>es</w:t>
      </w:r>
      <w:r w:rsidRPr="00C87EE6">
        <w:rPr>
          <w:rFonts w:eastAsia="Baskerville Old Face"/>
          <w:spacing w:val="-1"/>
        </w:rPr>
        <w:t>t</w:t>
      </w:r>
      <w:r w:rsidRPr="00C87EE6">
        <w:rPr>
          <w:rFonts w:eastAsia="Baskerville Old Face"/>
          <w:spacing w:val="1"/>
        </w:rPr>
        <w:t>ha</w:t>
      </w:r>
      <w:r w:rsidRPr="00C87EE6">
        <w:rPr>
          <w:rFonts w:eastAsia="Baskerville Old Face"/>
        </w:rPr>
        <w:t xml:space="preserve">t </w:t>
      </w:r>
      <w:r w:rsidRPr="00C87EE6">
        <w:rPr>
          <w:rFonts w:eastAsia="Baskerville Old Face"/>
          <w:spacing w:val="-1"/>
        </w:rPr>
        <w:t>c</w:t>
      </w:r>
      <w:r w:rsidRPr="00C87EE6">
        <w:rPr>
          <w:rFonts w:eastAsia="Baskerville Old Face"/>
          <w:spacing w:val="1"/>
        </w:rPr>
        <w:t>a</w:t>
      </w:r>
      <w:r w:rsidRPr="00C87EE6">
        <w:rPr>
          <w:rFonts w:eastAsia="Baskerville Old Face"/>
        </w:rPr>
        <w:t>n be</w:t>
      </w:r>
      <w:r w:rsidRPr="00C87EE6">
        <w:rPr>
          <w:rFonts w:eastAsia="Baskerville Old Face"/>
          <w:spacing w:val="-1"/>
        </w:rPr>
        <w:t>co</w:t>
      </w:r>
      <w:r w:rsidRPr="00C87EE6">
        <w:rPr>
          <w:rFonts w:eastAsia="Baskerville Old Face"/>
          <w:spacing w:val="1"/>
        </w:rPr>
        <w:t>m</w:t>
      </w:r>
      <w:r w:rsidRPr="00C87EE6">
        <w:rPr>
          <w:rFonts w:eastAsia="Baskerville Old Face"/>
        </w:rPr>
        <w:t>ee</w:t>
      </w:r>
      <w:r w:rsidRPr="00C87EE6">
        <w:rPr>
          <w:rFonts w:eastAsia="Baskerville Old Face"/>
          <w:spacing w:val="1"/>
        </w:rPr>
        <w:t>s</w:t>
      </w:r>
      <w:r w:rsidRPr="00C87EE6">
        <w:rPr>
          <w:rFonts w:eastAsia="Baskerville Old Face"/>
          <w:spacing w:val="-1"/>
        </w:rPr>
        <w:t>t</w:t>
      </w:r>
      <w:r w:rsidRPr="00C87EE6">
        <w:rPr>
          <w:rFonts w:eastAsia="Baskerville Old Face"/>
          <w:spacing w:val="1"/>
        </w:rPr>
        <w:t>a</w:t>
      </w:r>
      <w:r w:rsidRPr="00C87EE6">
        <w:rPr>
          <w:rFonts w:eastAsia="Baskerville Old Face"/>
        </w:rPr>
        <w:t>b</w:t>
      </w:r>
      <w:r w:rsidRPr="00C87EE6">
        <w:rPr>
          <w:rFonts w:eastAsia="Baskerville Old Face"/>
          <w:spacing w:val="1"/>
        </w:rPr>
        <w:t>lish</w:t>
      </w:r>
      <w:r w:rsidRPr="00C87EE6">
        <w:rPr>
          <w:rFonts w:eastAsia="Baskerville Old Face"/>
        </w:rPr>
        <w:t xml:space="preserve">ed </w:t>
      </w:r>
      <w:r w:rsidRPr="00C87EE6">
        <w:rPr>
          <w:rFonts w:eastAsia="Baskerville Old Face"/>
          <w:spacing w:val="1"/>
        </w:rPr>
        <w:t>i</w:t>
      </w:r>
      <w:r w:rsidRPr="00C87EE6">
        <w:rPr>
          <w:rFonts w:eastAsia="Baskerville Old Face"/>
        </w:rPr>
        <w:t>n</w:t>
      </w:r>
      <w:r w:rsidRPr="00C87EE6">
        <w:rPr>
          <w:rFonts w:eastAsia="Baskerville Old Face"/>
          <w:spacing w:val="1"/>
        </w:rPr>
        <w:t>pa</w:t>
      </w:r>
      <w:r w:rsidRPr="00C87EE6">
        <w:rPr>
          <w:rFonts w:eastAsia="Baskerville Old Face"/>
          <w:spacing w:val="-1"/>
        </w:rPr>
        <w:t>rt</w:t>
      </w:r>
      <w:r w:rsidRPr="00C87EE6">
        <w:rPr>
          <w:rFonts w:eastAsia="Baskerville Old Face"/>
          <w:spacing w:val="1"/>
        </w:rPr>
        <w:t>ia</w:t>
      </w:r>
      <w:r w:rsidRPr="00C87EE6">
        <w:rPr>
          <w:rFonts w:eastAsia="Baskerville Old Face"/>
        </w:rPr>
        <w:t>l</w:t>
      </w:r>
      <w:r w:rsidRPr="00C87EE6">
        <w:rPr>
          <w:rFonts w:eastAsia="Baskerville Old Face"/>
          <w:spacing w:val="-1"/>
        </w:rPr>
        <w:t>t</w:t>
      </w:r>
      <w:r w:rsidRPr="00C87EE6">
        <w:rPr>
          <w:rFonts w:eastAsia="Baskerville Old Face"/>
        </w:rPr>
        <w:t xml:space="preserve">o </w:t>
      </w:r>
      <w:r w:rsidRPr="00C87EE6">
        <w:rPr>
          <w:rFonts w:eastAsia="Baskerville Old Face"/>
          <w:spacing w:val="1"/>
        </w:rPr>
        <w:t>f</w:t>
      </w:r>
      <w:r w:rsidRPr="00C87EE6">
        <w:rPr>
          <w:rFonts w:eastAsia="Baskerville Old Face"/>
        </w:rPr>
        <w:t>u</w:t>
      </w:r>
      <w:r w:rsidRPr="00C87EE6">
        <w:rPr>
          <w:rFonts w:eastAsia="Baskerville Old Face"/>
          <w:spacing w:val="1"/>
        </w:rPr>
        <w:t>l</w:t>
      </w:r>
      <w:r w:rsidRPr="00C87EE6">
        <w:rPr>
          <w:rFonts w:eastAsia="Baskerville Old Face"/>
        </w:rPr>
        <w:t>l</w:t>
      </w:r>
      <w:r w:rsidRPr="00C87EE6">
        <w:rPr>
          <w:rFonts w:eastAsia="Baskerville Old Face"/>
          <w:spacing w:val="1"/>
        </w:rPr>
        <w:t>s</w:t>
      </w:r>
      <w:r w:rsidRPr="00C87EE6">
        <w:rPr>
          <w:rFonts w:eastAsia="Baskerville Old Face"/>
        </w:rPr>
        <w:t>un</w:t>
      </w:r>
      <w:r w:rsidRPr="00C87EE6">
        <w:rPr>
          <w:rFonts w:eastAsia="Baskerville Old Face"/>
          <w:spacing w:val="1"/>
        </w:rPr>
        <w:t>li</w:t>
      </w:r>
      <w:r w:rsidRPr="00C87EE6">
        <w:rPr>
          <w:rFonts w:eastAsia="Baskerville Old Face"/>
          <w:spacing w:val="-1"/>
        </w:rPr>
        <w:t>g</w:t>
      </w:r>
      <w:r w:rsidRPr="00C87EE6">
        <w:rPr>
          <w:rFonts w:eastAsia="Baskerville Old Face"/>
          <w:spacing w:val="1"/>
        </w:rPr>
        <w:t>h</w:t>
      </w:r>
      <w:r w:rsidRPr="00C87EE6">
        <w:rPr>
          <w:rFonts w:eastAsia="Baskerville Old Face"/>
          <w:spacing w:val="-1"/>
        </w:rPr>
        <w:t>t</w:t>
      </w:r>
      <w:r w:rsidRPr="00C87EE6">
        <w:rPr>
          <w:rFonts w:eastAsia="Baskerville Old Face"/>
        </w:rPr>
        <w:t>.</w:t>
      </w:r>
    </w:p>
    <w:p w:rsidR="002B6432" w:rsidRPr="00C87EE6" w:rsidRDefault="002B6432" w:rsidP="002B6432">
      <w:pPr>
        <w:spacing w:line="276" w:lineRule="auto"/>
        <w:ind w:right="1049"/>
        <w:jc w:val="both"/>
        <w:rPr>
          <w:rFonts w:eastAsia="Baskerville Old Face"/>
        </w:rPr>
      </w:pPr>
      <w:r w:rsidRPr="00C87EE6">
        <w:rPr>
          <w:rFonts w:eastAsia="Arial"/>
        </w:rPr>
        <w:t>–</w:t>
      </w:r>
      <w:r w:rsidRPr="00C87EE6">
        <w:rPr>
          <w:b/>
          <w:spacing w:val="1"/>
        </w:rPr>
        <w:t>A</w:t>
      </w:r>
      <w:r w:rsidRPr="00C87EE6">
        <w:rPr>
          <w:b/>
        </w:rPr>
        <w:t>n</w:t>
      </w:r>
      <w:r w:rsidRPr="00C87EE6">
        <w:rPr>
          <w:b/>
          <w:spacing w:val="3"/>
          <w:w w:val="91"/>
        </w:rPr>
        <w:t>i</w:t>
      </w:r>
      <w:r w:rsidRPr="00C87EE6">
        <w:rPr>
          <w:b/>
          <w:spacing w:val="2"/>
          <w:w w:val="91"/>
        </w:rPr>
        <w:t>n</w:t>
      </w:r>
      <w:r w:rsidRPr="00C87EE6">
        <w:rPr>
          <w:b/>
          <w:spacing w:val="-1"/>
          <w:w w:val="91"/>
        </w:rPr>
        <w:t>t</w:t>
      </w:r>
      <w:r w:rsidRPr="00C87EE6">
        <w:rPr>
          <w:b/>
          <w:w w:val="91"/>
        </w:rPr>
        <w:t>en</w:t>
      </w:r>
      <w:r w:rsidRPr="00C87EE6">
        <w:rPr>
          <w:b/>
          <w:spacing w:val="1"/>
          <w:w w:val="91"/>
        </w:rPr>
        <w:t>s</w:t>
      </w:r>
      <w:r w:rsidRPr="00C87EE6">
        <w:rPr>
          <w:b/>
          <w:w w:val="91"/>
        </w:rPr>
        <w:t>e</w:t>
      </w:r>
      <w:r w:rsidRPr="00C87EE6">
        <w:rPr>
          <w:b/>
          <w:spacing w:val="3"/>
          <w:w w:val="91"/>
        </w:rPr>
        <w:t>dis</w:t>
      </w:r>
      <w:r w:rsidRPr="00C87EE6">
        <w:rPr>
          <w:b/>
          <w:spacing w:val="-1"/>
          <w:w w:val="91"/>
        </w:rPr>
        <w:t>t</w:t>
      </w:r>
      <w:r w:rsidRPr="00C87EE6">
        <w:rPr>
          <w:b/>
          <w:spacing w:val="2"/>
          <w:w w:val="91"/>
        </w:rPr>
        <w:t>u</w:t>
      </w:r>
      <w:r w:rsidRPr="00C87EE6">
        <w:rPr>
          <w:b/>
          <w:spacing w:val="-1"/>
          <w:w w:val="91"/>
        </w:rPr>
        <w:t>r</w:t>
      </w:r>
      <w:r w:rsidRPr="00C87EE6">
        <w:rPr>
          <w:b/>
          <w:w w:val="91"/>
        </w:rPr>
        <w:t>b</w:t>
      </w:r>
      <w:r w:rsidRPr="00C87EE6">
        <w:rPr>
          <w:b/>
          <w:spacing w:val="1"/>
          <w:w w:val="91"/>
        </w:rPr>
        <w:t>a</w:t>
      </w:r>
      <w:r w:rsidRPr="00C87EE6">
        <w:rPr>
          <w:b/>
          <w:spacing w:val="-2"/>
          <w:w w:val="91"/>
        </w:rPr>
        <w:t>n</w:t>
      </w:r>
      <w:r w:rsidRPr="00C87EE6">
        <w:rPr>
          <w:b/>
          <w:spacing w:val="2"/>
          <w:w w:val="91"/>
        </w:rPr>
        <w:t>c</w:t>
      </w:r>
      <w:r w:rsidRPr="00C87EE6">
        <w:rPr>
          <w:b/>
          <w:spacing w:val="7"/>
          <w:w w:val="91"/>
        </w:rPr>
        <w:t>e</w:t>
      </w:r>
      <w:r w:rsidRPr="00C87EE6">
        <w:rPr>
          <w:rFonts w:eastAsia="Baskerville Old Face"/>
          <w:w w:val="91"/>
        </w:rPr>
        <w:t>,</w:t>
      </w:r>
      <w:r w:rsidRPr="00C87EE6">
        <w:rPr>
          <w:rFonts w:eastAsia="Baskerville Old Face"/>
          <w:spacing w:val="1"/>
        </w:rPr>
        <w:t>s</w:t>
      </w:r>
      <w:r w:rsidRPr="00C87EE6">
        <w:rPr>
          <w:rFonts w:eastAsia="Baskerville Old Face"/>
        </w:rPr>
        <w:t>u</w:t>
      </w:r>
      <w:r w:rsidRPr="00C87EE6">
        <w:rPr>
          <w:rFonts w:eastAsia="Baskerville Old Face"/>
          <w:spacing w:val="-1"/>
        </w:rPr>
        <w:t>c</w:t>
      </w:r>
      <w:r w:rsidRPr="00C87EE6">
        <w:rPr>
          <w:rFonts w:eastAsia="Baskerville Old Face"/>
        </w:rPr>
        <w:t xml:space="preserve">h </w:t>
      </w:r>
      <w:r w:rsidRPr="00C87EE6">
        <w:rPr>
          <w:rFonts w:eastAsia="Baskerville Old Face"/>
          <w:spacing w:val="1"/>
        </w:rPr>
        <w:t>a</w:t>
      </w:r>
      <w:r w:rsidRPr="00C87EE6">
        <w:rPr>
          <w:rFonts w:eastAsia="Baskerville Old Face"/>
        </w:rPr>
        <w:t xml:space="preserve">s a </w:t>
      </w:r>
      <w:r w:rsidRPr="00C87EE6">
        <w:rPr>
          <w:rFonts w:eastAsia="Baskerville Old Face"/>
          <w:spacing w:val="-1"/>
        </w:rPr>
        <w:t>cro</w:t>
      </w:r>
      <w:r w:rsidRPr="00C87EE6">
        <w:rPr>
          <w:rFonts w:eastAsia="Baskerville Old Face"/>
        </w:rPr>
        <w:t>wn</w:t>
      </w:r>
      <w:r w:rsidRPr="00C87EE6">
        <w:rPr>
          <w:rFonts w:eastAsia="Baskerville Old Face"/>
          <w:spacing w:val="1"/>
        </w:rPr>
        <w:t>fi</w:t>
      </w:r>
      <w:r w:rsidRPr="00C87EE6">
        <w:rPr>
          <w:rFonts w:eastAsia="Baskerville Old Face"/>
          <w:spacing w:val="-1"/>
        </w:rPr>
        <w:t>r</w:t>
      </w:r>
      <w:r w:rsidRPr="00C87EE6">
        <w:rPr>
          <w:rFonts w:eastAsia="Baskerville Old Face"/>
        </w:rPr>
        <w:t>e</w:t>
      </w:r>
      <w:r w:rsidRPr="00C87EE6">
        <w:rPr>
          <w:rFonts w:eastAsia="Baskerville Old Face"/>
          <w:spacing w:val="-1"/>
        </w:rPr>
        <w:t>o</w:t>
      </w:r>
      <w:r w:rsidRPr="00C87EE6">
        <w:rPr>
          <w:rFonts w:eastAsia="Baskerville Old Face"/>
        </w:rPr>
        <w:t>r</w:t>
      </w:r>
      <w:r w:rsidRPr="00C87EE6">
        <w:rPr>
          <w:rFonts w:eastAsia="Baskerville Old Face"/>
          <w:spacing w:val="-1"/>
        </w:rPr>
        <w:t>c</w:t>
      </w:r>
      <w:r w:rsidRPr="00C87EE6">
        <w:rPr>
          <w:rFonts w:eastAsia="Baskerville Old Face"/>
          <w:spacing w:val="1"/>
        </w:rPr>
        <w:t>l</w:t>
      </w:r>
      <w:r w:rsidRPr="00C87EE6">
        <w:rPr>
          <w:rFonts w:eastAsia="Baskerville Old Face"/>
        </w:rPr>
        <w:t>e</w:t>
      </w:r>
      <w:r w:rsidRPr="00C87EE6">
        <w:rPr>
          <w:rFonts w:eastAsia="Baskerville Old Face"/>
          <w:spacing w:val="1"/>
        </w:rPr>
        <w:t>a</w:t>
      </w:r>
      <w:r w:rsidRPr="00C87EE6">
        <w:rPr>
          <w:rFonts w:eastAsia="Baskerville Old Face"/>
          <w:spacing w:val="-1"/>
        </w:rPr>
        <w:t>rc</w:t>
      </w:r>
      <w:r w:rsidRPr="00C87EE6">
        <w:rPr>
          <w:rFonts w:eastAsia="Baskerville Old Face"/>
        </w:rPr>
        <w:t>u</w:t>
      </w:r>
      <w:r w:rsidRPr="00C87EE6">
        <w:rPr>
          <w:rFonts w:eastAsia="Baskerville Old Face"/>
          <w:spacing w:val="2"/>
        </w:rPr>
        <w:t>t</w:t>
      </w:r>
      <w:r w:rsidRPr="00C87EE6">
        <w:rPr>
          <w:rFonts w:eastAsia="Baskerville Old Face"/>
        </w:rPr>
        <w:t>, w</w:t>
      </w:r>
      <w:r w:rsidRPr="00C87EE6">
        <w:rPr>
          <w:rFonts w:eastAsia="Baskerville Old Face"/>
          <w:spacing w:val="1"/>
        </w:rPr>
        <w:t>il</w:t>
      </w:r>
      <w:r w:rsidRPr="00C87EE6">
        <w:rPr>
          <w:rFonts w:eastAsia="Baskerville Old Face"/>
        </w:rPr>
        <w:t>l</w:t>
      </w:r>
      <w:r w:rsidRPr="00C87EE6">
        <w:rPr>
          <w:rFonts w:eastAsia="Baskerville Old Face"/>
          <w:spacing w:val="1"/>
        </w:rPr>
        <w:t>fa</w:t>
      </w:r>
      <w:r w:rsidRPr="00C87EE6">
        <w:rPr>
          <w:rFonts w:eastAsia="Baskerville Old Face"/>
        </w:rPr>
        <w:t>v</w:t>
      </w:r>
      <w:r w:rsidRPr="00C87EE6">
        <w:rPr>
          <w:rFonts w:eastAsia="Baskerville Old Face"/>
          <w:spacing w:val="-1"/>
        </w:rPr>
        <w:t>o</w:t>
      </w:r>
      <w:r w:rsidRPr="00C87EE6">
        <w:rPr>
          <w:rFonts w:eastAsia="Baskerville Old Face"/>
        </w:rPr>
        <w:t>r</w:t>
      </w:r>
      <w:r w:rsidRPr="00C87EE6">
        <w:rPr>
          <w:rFonts w:eastAsia="Baskerville Old Face"/>
          <w:spacing w:val="1"/>
        </w:rPr>
        <w:t>sp</w:t>
      </w:r>
      <w:r w:rsidRPr="00C87EE6">
        <w:rPr>
          <w:rFonts w:eastAsia="Baskerville Old Face"/>
        </w:rPr>
        <w:t>e</w:t>
      </w:r>
      <w:r w:rsidRPr="00C87EE6">
        <w:rPr>
          <w:rFonts w:eastAsia="Baskerville Old Face"/>
          <w:spacing w:val="-1"/>
        </w:rPr>
        <w:t>c</w:t>
      </w:r>
      <w:r w:rsidRPr="00C87EE6">
        <w:rPr>
          <w:rFonts w:eastAsia="Baskerville Old Face"/>
          <w:spacing w:val="1"/>
        </w:rPr>
        <w:t>i</w:t>
      </w:r>
      <w:r w:rsidRPr="00C87EE6">
        <w:rPr>
          <w:rFonts w:eastAsia="Baskerville Old Face"/>
        </w:rPr>
        <w:t xml:space="preserve">es </w:t>
      </w:r>
      <w:r w:rsidRPr="00C87EE6">
        <w:rPr>
          <w:rFonts w:eastAsia="Baskerville Old Face"/>
          <w:spacing w:val="-1"/>
        </w:rPr>
        <w:t>t</w:t>
      </w:r>
      <w:r w:rsidRPr="00C87EE6">
        <w:rPr>
          <w:rFonts w:eastAsia="Baskerville Old Face"/>
          <w:spacing w:val="1"/>
        </w:rPr>
        <w:t>ha</w:t>
      </w:r>
      <w:r w:rsidRPr="00C87EE6">
        <w:rPr>
          <w:rFonts w:eastAsia="Baskerville Old Face"/>
        </w:rPr>
        <w:t>t</w:t>
      </w:r>
      <w:r w:rsidRPr="00C87EE6">
        <w:rPr>
          <w:rFonts w:eastAsia="Baskerville Old Face"/>
          <w:spacing w:val="1"/>
        </w:rPr>
        <w:t>a</w:t>
      </w:r>
      <w:r w:rsidRPr="00C87EE6">
        <w:rPr>
          <w:rFonts w:eastAsia="Baskerville Old Face"/>
          <w:spacing w:val="-1"/>
        </w:rPr>
        <w:t>r</w:t>
      </w:r>
      <w:r w:rsidRPr="00C87EE6">
        <w:rPr>
          <w:rFonts w:eastAsia="Baskerville Old Face"/>
        </w:rPr>
        <w:t xml:space="preserve">e </w:t>
      </w:r>
      <w:r w:rsidRPr="00C87EE6">
        <w:rPr>
          <w:rFonts w:eastAsia="Baskerville Old Face"/>
          <w:spacing w:val="1"/>
        </w:rPr>
        <w:t>adap</w:t>
      </w:r>
      <w:r w:rsidRPr="00C87EE6">
        <w:rPr>
          <w:rFonts w:eastAsia="Baskerville Old Face"/>
          <w:spacing w:val="-1"/>
        </w:rPr>
        <w:t>t</w:t>
      </w:r>
      <w:r w:rsidRPr="00C87EE6">
        <w:rPr>
          <w:rFonts w:eastAsia="Baskerville Old Face"/>
        </w:rPr>
        <w:t>ed</w:t>
      </w:r>
      <w:r w:rsidRPr="00C87EE6">
        <w:rPr>
          <w:rFonts w:eastAsia="Baskerville Old Face"/>
          <w:spacing w:val="-1"/>
        </w:rPr>
        <w:t>t</w:t>
      </w:r>
      <w:r w:rsidRPr="00C87EE6">
        <w:rPr>
          <w:rFonts w:eastAsia="Baskerville Old Face"/>
        </w:rPr>
        <w:t xml:space="preserve">o </w:t>
      </w:r>
      <w:r w:rsidRPr="00C87EE6">
        <w:rPr>
          <w:rFonts w:eastAsia="Baskerville Old Face"/>
          <w:spacing w:val="1"/>
        </w:rPr>
        <w:t>f</w:t>
      </w:r>
      <w:r w:rsidRPr="00C87EE6">
        <w:rPr>
          <w:rFonts w:eastAsia="Baskerville Old Face"/>
        </w:rPr>
        <w:t>u</w:t>
      </w:r>
      <w:r w:rsidRPr="00C87EE6">
        <w:rPr>
          <w:rFonts w:eastAsia="Baskerville Old Face"/>
          <w:spacing w:val="1"/>
        </w:rPr>
        <w:t>l</w:t>
      </w:r>
      <w:r w:rsidRPr="00C87EE6">
        <w:rPr>
          <w:rFonts w:eastAsia="Baskerville Old Face"/>
        </w:rPr>
        <w:t>l</w:t>
      </w:r>
      <w:r w:rsidRPr="00C87EE6">
        <w:rPr>
          <w:rFonts w:eastAsia="Baskerville Old Face"/>
          <w:spacing w:val="1"/>
        </w:rPr>
        <w:t>s</w:t>
      </w:r>
      <w:r w:rsidRPr="00C87EE6">
        <w:rPr>
          <w:rFonts w:eastAsia="Baskerville Old Face"/>
        </w:rPr>
        <w:t>un</w:t>
      </w:r>
      <w:r w:rsidRPr="00C87EE6">
        <w:rPr>
          <w:rFonts w:eastAsia="Baskerville Old Face"/>
          <w:spacing w:val="1"/>
        </w:rPr>
        <w:t>li</w:t>
      </w:r>
      <w:r w:rsidRPr="00C87EE6">
        <w:rPr>
          <w:rFonts w:eastAsia="Baskerville Old Face"/>
          <w:spacing w:val="-1"/>
        </w:rPr>
        <w:t>g</w:t>
      </w:r>
      <w:r w:rsidRPr="00C87EE6">
        <w:rPr>
          <w:rFonts w:eastAsia="Baskerville Old Face"/>
          <w:spacing w:val="1"/>
        </w:rPr>
        <w:t>h</w:t>
      </w:r>
      <w:r w:rsidRPr="00C87EE6">
        <w:rPr>
          <w:rFonts w:eastAsia="Baskerville Old Face"/>
        </w:rPr>
        <w:t>t</w:t>
      </w:r>
      <w:r w:rsidRPr="00C87EE6">
        <w:rPr>
          <w:rFonts w:eastAsia="Baskerville Old Face"/>
          <w:spacing w:val="1"/>
        </w:rPr>
        <w:t>f</w:t>
      </w:r>
      <w:r w:rsidRPr="00C87EE6">
        <w:rPr>
          <w:rFonts w:eastAsia="Baskerville Old Face"/>
          <w:spacing w:val="-1"/>
        </w:rPr>
        <w:t>o</w:t>
      </w:r>
      <w:r w:rsidRPr="00C87EE6">
        <w:rPr>
          <w:rFonts w:eastAsia="Baskerville Old Face"/>
        </w:rPr>
        <w:t>r be</w:t>
      </w:r>
      <w:r w:rsidRPr="00C87EE6">
        <w:rPr>
          <w:rFonts w:eastAsia="Baskerville Old Face"/>
          <w:spacing w:val="1"/>
        </w:rPr>
        <w:t>s</w:t>
      </w:r>
      <w:r w:rsidRPr="00C87EE6">
        <w:rPr>
          <w:rFonts w:eastAsia="Baskerville Old Face"/>
        </w:rPr>
        <w:t xml:space="preserve">t </w:t>
      </w:r>
      <w:r w:rsidRPr="00C87EE6">
        <w:rPr>
          <w:rFonts w:eastAsia="Baskerville Old Face"/>
          <w:spacing w:val="1"/>
        </w:rPr>
        <w:t>d</w:t>
      </w:r>
      <w:r w:rsidRPr="00C87EE6">
        <w:rPr>
          <w:rFonts w:eastAsia="Baskerville Old Face"/>
        </w:rPr>
        <w:t>eve</w:t>
      </w:r>
      <w:r w:rsidRPr="00C87EE6">
        <w:rPr>
          <w:rFonts w:eastAsia="Baskerville Old Face"/>
          <w:spacing w:val="1"/>
        </w:rPr>
        <w:t>l</w:t>
      </w:r>
      <w:r w:rsidRPr="00C87EE6">
        <w:rPr>
          <w:rFonts w:eastAsia="Baskerville Old Face"/>
          <w:spacing w:val="-1"/>
        </w:rPr>
        <w:t>o</w:t>
      </w:r>
      <w:r w:rsidRPr="00C87EE6">
        <w:rPr>
          <w:rFonts w:eastAsia="Baskerville Old Face"/>
          <w:spacing w:val="1"/>
        </w:rPr>
        <w:t>pm</w:t>
      </w:r>
      <w:r w:rsidRPr="00C87EE6">
        <w:rPr>
          <w:rFonts w:eastAsia="Baskerville Old Face"/>
        </w:rPr>
        <w:t>e</w:t>
      </w:r>
      <w:r w:rsidRPr="00C87EE6">
        <w:rPr>
          <w:rFonts w:eastAsia="Baskerville Old Face"/>
          <w:spacing w:val="-2"/>
        </w:rPr>
        <w:t>n</w:t>
      </w:r>
      <w:r w:rsidRPr="00C87EE6">
        <w:rPr>
          <w:rFonts w:eastAsia="Baskerville Old Face"/>
          <w:spacing w:val="-1"/>
        </w:rPr>
        <w:t>t</w:t>
      </w:r>
      <w:r w:rsidRPr="00C87EE6">
        <w:rPr>
          <w:rFonts w:eastAsia="Baskerville Old Face"/>
        </w:rPr>
        <w:t>.</w:t>
      </w:r>
    </w:p>
    <w:p w:rsidR="002B6432" w:rsidRPr="00C87EE6" w:rsidRDefault="002B6432" w:rsidP="002B6432">
      <w:pPr>
        <w:spacing w:line="276" w:lineRule="auto"/>
        <w:ind w:right="1049"/>
        <w:jc w:val="both"/>
        <w:rPr>
          <w:rFonts w:eastAsia="Baskerville Old Face"/>
        </w:rPr>
      </w:pPr>
      <w:r w:rsidRPr="00C87EE6">
        <w:rPr>
          <w:b/>
          <w:spacing w:val="2"/>
          <w:w w:val="91"/>
        </w:rPr>
        <w:t>D</w:t>
      </w:r>
      <w:r w:rsidRPr="00C87EE6">
        <w:rPr>
          <w:b/>
          <w:spacing w:val="3"/>
          <w:w w:val="91"/>
        </w:rPr>
        <w:t>i</w:t>
      </w:r>
      <w:r w:rsidRPr="00C87EE6">
        <w:rPr>
          <w:b/>
          <w:spacing w:val="-1"/>
          <w:w w:val="91"/>
        </w:rPr>
        <w:t>s</w:t>
      </w:r>
      <w:r w:rsidRPr="00C87EE6">
        <w:rPr>
          <w:b/>
          <w:w w:val="91"/>
        </w:rPr>
        <w:t>tu</w:t>
      </w:r>
      <w:r w:rsidRPr="00C87EE6">
        <w:rPr>
          <w:b/>
          <w:spacing w:val="2"/>
          <w:w w:val="91"/>
        </w:rPr>
        <w:t>r</w:t>
      </w:r>
      <w:r w:rsidRPr="00C87EE6">
        <w:rPr>
          <w:b/>
          <w:w w:val="91"/>
        </w:rPr>
        <w:t>b</w:t>
      </w:r>
      <w:r w:rsidRPr="00C87EE6">
        <w:rPr>
          <w:b/>
          <w:spacing w:val="1"/>
          <w:w w:val="91"/>
        </w:rPr>
        <w:t>a</w:t>
      </w:r>
      <w:r w:rsidRPr="00C87EE6">
        <w:rPr>
          <w:b/>
          <w:w w:val="91"/>
        </w:rPr>
        <w:t>nce</w:t>
      </w:r>
      <w:r w:rsidRPr="00C87EE6">
        <w:rPr>
          <w:rFonts w:eastAsia="Baskerville Old Face"/>
          <w:spacing w:val="1"/>
        </w:rPr>
        <w:t>al</w:t>
      </w:r>
      <w:r w:rsidRPr="00C87EE6">
        <w:rPr>
          <w:rFonts w:eastAsia="Baskerville Old Face"/>
          <w:spacing w:val="-1"/>
        </w:rPr>
        <w:t>s</w:t>
      </w:r>
      <w:r w:rsidRPr="00C87EE6">
        <w:rPr>
          <w:rFonts w:eastAsia="Baskerville Old Face"/>
        </w:rPr>
        <w:t>o</w:t>
      </w:r>
      <w:r w:rsidRPr="00C87EE6">
        <w:rPr>
          <w:rFonts w:eastAsia="Baskerville Old Face"/>
          <w:spacing w:val="1"/>
        </w:rPr>
        <w:t>va</w:t>
      </w:r>
      <w:r w:rsidRPr="00C87EE6">
        <w:rPr>
          <w:rFonts w:eastAsia="Baskerville Old Face"/>
        </w:rPr>
        <w:t>r</w:t>
      </w:r>
      <w:r w:rsidRPr="00C87EE6">
        <w:rPr>
          <w:rFonts w:eastAsia="Baskerville Old Face"/>
          <w:spacing w:val="1"/>
        </w:rPr>
        <w:t>ie</w:t>
      </w:r>
      <w:r w:rsidRPr="00C87EE6">
        <w:rPr>
          <w:rFonts w:eastAsia="Baskerville Old Face"/>
        </w:rPr>
        <w:t>s</w:t>
      </w:r>
      <w:r w:rsidRPr="00C87EE6">
        <w:rPr>
          <w:rFonts w:eastAsia="Baskerville Old Face"/>
          <w:spacing w:val="1"/>
        </w:rPr>
        <w:t>i</w:t>
      </w:r>
      <w:r w:rsidRPr="00C87EE6">
        <w:rPr>
          <w:rFonts w:eastAsia="Baskerville Old Face"/>
        </w:rPr>
        <w:t>n</w:t>
      </w:r>
      <w:r w:rsidRPr="00C87EE6">
        <w:rPr>
          <w:b/>
          <w:spacing w:val="2"/>
          <w:w w:val="91"/>
        </w:rPr>
        <w:t>fr</w:t>
      </w:r>
      <w:r w:rsidRPr="00C87EE6">
        <w:rPr>
          <w:b/>
          <w:spacing w:val="3"/>
          <w:w w:val="91"/>
        </w:rPr>
        <w:t>e</w:t>
      </w:r>
      <w:r w:rsidRPr="00C87EE6">
        <w:rPr>
          <w:b/>
          <w:spacing w:val="1"/>
          <w:w w:val="91"/>
        </w:rPr>
        <w:t>q</w:t>
      </w:r>
      <w:r w:rsidRPr="00C87EE6">
        <w:rPr>
          <w:b/>
          <w:spacing w:val="2"/>
          <w:w w:val="91"/>
        </w:rPr>
        <w:t>u</w:t>
      </w:r>
      <w:r w:rsidRPr="00C87EE6">
        <w:rPr>
          <w:b/>
          <w:spacing w:val="1"/>
          <w:w w:val="91"/>
        </w:rPr>
        <w:t>e</w:t>
      </w:r>
      <w:r w:rsidRPr="00C87EE6">
        <w:rPr>
          <w:b/>
          <w:w w:val="91"/>
        </w:rPr>
        <w:t>nc</w:t>
      </w:r>
      <w:r w:rsidRPr="00C87EE6">
        <w:rPr>
          <w:b/>
          <w:spacing w:val="5"/>
          <w:w w:val="91"/>
        </w:rPr>
        <w:t>y</w:t>
      </w:r>
      <w:r w:rsidRPr="00C87EE6">
        <w:rPr>
          <w:rFonts w:eastAsia="Baskerville Old Face"/>
          <w:w w:val="91"/>
        </w:rPr>
        <w:t>:</w:t>
      </w:r>
      <w:r w:rsidRPr="00C87EE6">
        <w:rPr>
          <w:rFonts w:eastAsia="Baskerville Old Face"/>
          <w:spacing w:val="-1"/>
        </w:rPr>
        <w:t>o</w:t>
      </w:r>
      <w:r w:rsidRPr="00C87EE6">
        <w:rPr>
          <w:rFonts w:eastAsia="Baskerville Old Face"/>
        </w:rPr>
        <w:t>ncep</w:t>
      </w:r>
      <w:r w:rsidRPr="00C87EE6">
        <w:rPr>
          <w:rFonts w:eastAsia="Baskerville Old Face"/>
          <w:spacing w:val="1"/>
        </w:rPr>
        <w:t>e</w:t>
      </w:r>
      <w:r w:rsidRPr="00C87EE6">
        <w:rPr>
          <w:rFonts w:eastAsia="Baskerville Old Face"/>
        </w:rPr>
        <w:t xml:space="preserve">r </w:t>
      </w:r>
      <w:r w:rsidRPr="00C87EE6">
        <w:rPr>
          <w:rFonts w:eastAsia="Baskerville Old Face"/>
          <w:spacing w:val="-1"/>
        </w:rPr>
        <w:t>y</w:t>
      </w:r>
      <w:r w:rsidRPr="00C87EE6">
        <w:rPr>
          <w:rFonts w:eastAsia="Baskerville Old Face"/>
          <w:spacing w:val="1"/>
        </w:rPr>
        <w:t>ea</w:t>
      </w:r>
      <w:r w:rsidRPr="00C87EE6">
        <w:rPr>
          <w:rFonts w:eastAsia="Baskerville Old Face"/>
        </w:rPr>
        <w:t>r, p</w:t>
      </w:r>
      <w:r w:rsidRPr="00C87EE6">
        <w:rPr>
          <w:rFonts w:eastAsia="Baskerville Old Face"/>
          <w:spacing w:val="1"/>
        </w:rPr>
        <w:t>e</w:t>
      </w:r>
      <w:r w:rsidRPr="00C87EE6">
        <w:rPr>
          <w:rFonts w:eastAsia="Baskerville Old Face"/>
        </w:rPr>
        <w:t>rf</w:t>
      </w:r>
      <w:r w:rsidRPr="00C87EE6">
        <w:rPr>
          <w:rFonts w:eastAsia="Baskerville Old Face"/>
          <w:spacing w:val="1"/>
        </w:rPr>
        <w:t>iv</w:t>
      </w:r>
      <w:r w:rsidRPr="00C87EE6">
        <w:rPr>
          <w:rFonts w:eastAsia="Baskerville Old Face"/>
        </w:rPr>
        <w:t>e</w:t>
      </w:r>
      <w:r w:rsidRPr="00C87EE6">
        <w:rPr>
          <w:rFonts w:eastAsia="Baskerville Old Face"/>
          <w:spacing w:val="-1"/>
        </w:rPr>
        <w:t>y</w:t>
      </w:r>
      <w:r w:rsidRPr="00C87EE6">
        <w:rPr>
          <w:rFonts w:eastAsia="Baskerville Old Face"/>
          <w:spacing w:val="1"/>
        </w:rPr>
        <w:t>ea</w:t>
      </w:r>
      <w:r w:rsidRPr="00C87EE6">
        <w:rPr>
          <w:rFonts w:eastAsia="Baskerville Old Face"/>
        </w:rPr>
        <w:t>r,p</w:t>
      </w:r>
      <w:r w:rsidRPr="00C87EE6">
        <w:rPr>
          <w:rFonts w:eastAsia="Baskerville Old Face"/>
          <w:spacing w:val="1"/>
        </w:rPr>
        <w:t>e</w:t>
      </w:r>
      <w:r w:rsidRPr="00C87EE6">
        <w:rPr>
          <w:rFonts w:eastAsia="Baskerville Old Face"/>
        </w:rPr>
        <w:t>r d</w:t>
      </w:r>
      <w:r w:rsidRPr="00C87EE6">
        <w:rPr>
          <w:rFonts w:eastAsia="Baskerville Old Face"/>
          <w:spacing w:val="1"/>
        </w:rPr>
        <w:t>e</w:t>
      </w:r>
      <w:r w:rsidRPr="00C87EE6">
        <w:rPr>
          <w:rFonts w:eastAsia="Baskerville Old Face"/>
        </w:rPr>
        <w:t>c</w:t>
      </w:r>
      <w:r w:rsidRPr="00C87EE6">
        <w:rPr>
          <w:rFonts w:eastAsia="Baskerville Old Face"/>
          <w:spacing w:val="1"/>
        </w:rPr>
        <w:t>a</w:t>
      </w:r>
      <w:r w:rsidRPr="00C87EE6">
        <w:rPr>
          <w:rFonts w:eastAsia="Baskerville Old Face"/>
        </w:rPr>
        <w:t>d</w:t>
      </w:r>
      <w:r w:rsidRPr="00C87EE6">
        <w:rPr>
          <w:rFonts w:eastAsia="Baskerville Old Face"/>
          <w:spacing w:val="1"/>
        </w:rPr>
        <w:t>e</w:t>
      </w:r>
      <w:r w:rsidRPr="00C87EE6">
        <w:rPr>
          <w:rFonts w:eastAsia="Baskerville Old Face"/>
        </w:rPr>
        <w:t>,</w:t>
      </w:r>
      <w:r w:rsidRPr="00C87EE6">
        <w:rPr>
          <w:rFonts w:eastAsia="Baskerville Old Face"/>
          <w:spacing w:val="-1"/>
        </w:rPr>
        <w:t>o</w:t>
      </w:r>
      <w:r w:rsidRPr="00C87EE6">
        <w:rPr>
          <w:rFonts w:eastAsia="Baskerville Old Face"/>
          <w:spacing w:val="1"/>
        </w:rPr>
        <w:t>ve</w:t>
      </w:r>
      <w:r w:rsidRPr="00C87EE6">
        <w:rPr>
          <w:rFonts w:eastAsia="Baskerville Old Face"/>
        </w:rPr>
        <w:t>r</w:t>
      </w:r>
      <w:r w:rsidRPr="00C87EE6">
        <w:rPr>
          <w:rFonts w:eastAsia="Baskerville Old Face"/>
          <w:spacing w:val="1"/>
        </w:rPr>
        <w:t>l</w:t>
      </w:r>
      <w:r w:rsidRPr="00C87EE6">
        <w:rPr>
          <w:rFonts w:eastAsia="Baskerville Old Face"/>
          <w:spacing w:val="-1"/>
        </w:rPr>
        <w:t>o</w:t>
      </w:r>
      <w:r w:rsidRPr="00C87EE6">
        <w:rPr>
          <w:rFonts w:eastAsia="Baskerville Old Face"/>
        </w:rPr>
        <w:t>ng</w:t>
      </w:r>
      <w:r w:rsidRPr="00C87EE6">
        <w:rPr>
          <w:rFonts w:eastAsia="Baskerville Old Face"/>
          <w:spacing w:val="1"/>
        </w:rPr>
        <w:t>e</w:t>
      </w:r>
      <w:r w:rsidRPr="00C87EE6">
        <w:rPr>
          <w:rFonts w:eastAsia="Baskerville Old Face"/>
        </w:rPr>
        <w:t>rt</w:t>
      </w:r>
      <w:r w:rsidRPr="00C87EE6">
        <w:rPr>
          <w:rFonts w:eastAsia="Baskerville Old Face"/>
          <w:spacing w:val="-1"/>
        </w:rPr>
        <w:t>F</w:t>
      </w:r>
      <w:r w:rsidRPr="00C87EE6">
        <w:rPr>
          <w:rFonts w:eastAsia="Baskerville Old Face"/>
        </w:rPr>
        <w:t>or</w:t>
      </w:r>
      <w:r w:rsidRPr="00C87EE6">
        <w:rPr>
          <w:rFonts w:eastAsia="Baskerville Old Face"/>
          <w:spacing w:val="-1"/>
        </w:rPr>
        <w:t>es</w:t>
      </w:r>
      <w:r w:rsidRPr="00C87EE6">
        <w:rPr>
          <w:rFonts w:eastAsia="Baskerville Old Face"/>
        </w:rPr>
        <w:t>t 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rat</w:t>
      </w:r>
      <w:r w:rsidRPr="00C87EE6">
        <w:rPr>
          <w:rFonts w:eastAsia="Baskerville Old Face"/>
          <w:spacing w:val="1"/>
        </w:rPr>
        <w:t>i</w:t>
      </w:r>
      <w:r w:rsidRPr="00C87EE6">
        <w:rPr>
          <w:rFonts w:eastAsia="Baskerville Old Face"/>
        </w:rPr>
        <w:t>on</w:t>
      </w:r>
      <w:r w:rsidRPr="00C87EE6">
        <w:rPr>
          <w:rFonts w:eastAsia="Baskerville Old Face"/>
          <w:spacing w:val="1"/>
        </w:rPr>
        <w:t>m</w:t>
      </w:r>
      <w:r w:rsidRPr="00C87EE6">
        <w:rPr>
          <w:rFonts w:eastAsia="Baskerville Old Face"/>
          <w:spacing w:val="-1"/>
        </w:rPr>
        <w:t>e</w:t>
      </w:r>
      <w:r w:rsidRPr="00C87EE6">
        <w:rPr>
          <w:rFonts w:eastAsia="Baskerville Old Face"/>
        </w:rPr>
        <w:t>thods areba</w:t>
      </w:r>
      <w:r w:rsidRPr="00C87EE6">
        <w:rPr>
          <w:rFonts w:eastAsia="Baskerville Old Face"/>
          <w:spacing w:val="-1"/>
        </w:rPr>
        <w:t>se</w:t>
      </w:r>
      <w:r w:rsidRPr="00C87EE6">
        <w:rPr>
          <w:rFonts w:eastAsia="Baskerville Old Face"/>
        </w:rPr>
        <w:t>d on thr</w:t>
      </w:r>
      <w:r w:rsidRPr="00C87EE6">
        <w:rPr>
          <w:rFonts w:eastAsia="Baskerville Old Face"/>
          <w:spacing w:val="-1"/>
        </w:rPr>
        <w:t>e</w:t>
      </w:r>
      <w:r w:rsidRPr="00C87EE6">
        <w:rPr>
          <w:rFonts w:eastAsia="Baskerville Old Face"/>
        </w:rPr>
        <w:t>e pr</w:t>
      </w:r>
      <w:r w:rsidRPr="00C87EE6">
        <w:rPr>
          <w:rFonts w:eastAsia="Baskerville Old Face"/>
          <w:spacing w:val="-1"/>
        </w:rPr>
        <w:t>e</w:t>
      </w:r>
      <w:r w:rsidRPr="00C87EE6">
        <w:rPr>
          <w:rFonts w:eastAsia="Baskerville Old Face"/>
          <w:spacing w:val="1"/>
        </w:rPr>
        <w:t>mi</w:t>
      </w:r>
      <w:r w:rsidRPr="00C87EE6">
        <w:rPr>
          <w:rFonts w:eastAsia="Baskerville Old Face"/>
          <w:spacing w:val="-1"/>
        </w:rPr>
        <w:t>ses</w:t>
      </w:r>
      <w:r w:rsidRPr="00C87EE6">
        <w:rPr>
          <w:rFonts w:eastAsia="Baskerville Old Face"/>
        </w:rPr>
        <w:t>:</w:t>
      </w:r>
    </w:p>
    <w:p w:rsidR="002B6432" w:rsidRPr="00C87EE6" w:rsidRDefault="002B6432" w:rsidP="002B6432">
      <w:pPr>
        <w:spacing w:line="276" w:lineRule="auto"/>
        <w:ind w:right="2598"/>
        <w:jc w:val="both"/>
      </w:pPr>
      <w:r w:rsidRPr="00C87EE6">
        <w:rPr>
          <w:rFonts w:eastAsia="Arial"/>
        </w:rPr>
        <w:t>–</w:t>
      </w:r>
      <w:r w:rsidRPr="00C87EE6">
        <w:rPr>
          <w:b/>
          <w:spacing w:val="3"/>
        </w:rPr>
        <w:t>1</w:t>
      </w:r>
      <w:r w:rsidRPr="00C87EE6">
        <w:rPr>
          <w:b/>
        </w:rPr>
        <w:t>.</w:t>
      </w:r>
      <w:r w:rsidRPr="00C87EE6">
        <w:rPr>
          <w:b/>
          <w:spacing w:val="2"/>
          <w:w w:val="86"/>
        </w:rPr>
        <w:t>N</w:t>
      </w:r>
      <w:r w:rsidRPr="00C87EE6">
        <w:rPr>
          <w:b/>
          <w:spacing w:val="1"/>
          <w:w w:val="86"/>
        </w:rPr>
        <w:t>at</w:t>
      </w:r>
      <w:r w:rsidRPr="00C87EE6">
        <w:rPr>
          <w:b/>
          <w:spacing w:val="2"/>
          <w:w w:val="86"/>
        </w:rPr>
        <w:t>ur</w:t>
      </w:r>
      <w:r w:rsidRPr="00C87EE6">
        <w:rPr>
          <w:b/>
          <w:spacing w:val="1"/>
          <w:w w:val="86"/>
        </w:rPr>
        <w:t>a</w:t>
      </w:r>
      <w:r w:rsidRPr="00C87EE6">
        <w:rPr>
          <w:b/>
          <w:w w:val="86"/>
        </w:rPr>
        <w:t>l</w:t>
      </w:r>
      <w:r w:rsidRPr="00C87EE6">
        <w:rPr>
          <w:b/>
          <w:spacing w:val="2"/>
          <w:w w:val="86"/>
        </w:rPr>
        <w:t>d</w:t>
      </w:r>
      <w:r w:rsidRPr="00C87EE6">
        <w:rPr>
          <w:b/>
          <w:spacing w:val="1"/>
          <w:w w:val="86"/>
        </w:rPr>
        <w:t>ist</w:t>
      </w:r>
      <w:r w:rsidRPr="00C87EE6">
        <w:rPr>
          <w:b/>
          <w:spacing w:val="2"/>
          <w:w w:val="86"/>
        </w:rPr>
        <w:t>ur</w:t>
      </w:r>
      <w:r w:rsidRPr="00C87EE6">
        <w:rPr>
          <w:b/>
          <w:spacing w:val="1"/>
          <w:w w:val="86"/>
        </w:rPr>
        <w:t>ba</w:t>
      </w:r>
      <w:r w:rsidRPr="00C87EE6">
        <w:rPr>
          <w:b/>
          <w:spacing w:val="2"/>
          <w:w w:val="86"/>
        </w:rPr>
        <w:t>n</w:t>
      </w:r>
      <w:r w:rsidRPr="00C87EE6">
        <w:rPr>
          <w:b/>
          <w:w w:val="86"/>
        </w:rPr>
        <w:t xml:space="preserve">ces </w:t>
      </w:r>
      <w:r w:rsidRPr="00C87EE6">
        <w:rPr>
          <w:b/>
          <w:spacing w:val="3"/>
          <w:w w:val="86"/>
        </w:rPr>
        <w:t>vary</w:t>
      </w:r>
      <w:r w:rsidRPr="00C87EE6">
        <w:rPr>
          <w:b/>
          <w:spacing w:val="1"/>
        </w:rPr>
        <w:t>i</w:t>
      </w:r>
      <w:r w:rsidRPr="00C87EE6">
        <w:rPr>
          <w:b/>
        </w:rPr>
        <w:t>n</w:t>
      </w:r>
      <w:r w:rsidRPr="00C87EE6">
        <w:rPr>
          <w:b/>
          <w:spacing w:val="1"/>
          <w:w w:val="90"/>
        </w:rPr>
        <w:t>ty</w:t>
      </w:r>
      <w:r w:rsidRPr="00C87EE6">
        <w:rPr>
          <w:b/>
          <w:spacing w:val="2"/>
          <w:w w:val="90"/>
        </w:rPr>
        <w:t>pe</w:t>
      </w:r>
      <w:r w:rsidRPr="00C87EE6">
        <w:rPr>
          <w:b/>
          <w:w w:val="90"/>
        </w:rPr>
        <w:t>,</w:t>
      </w:r>
      <w:r w:rsidRPr="00C87EE6">
        <w:rPr>
          <w:b/>
          <w:spacing w:val="1"/>
          <w:w w:val="87"/>
        </w:rPr>
        <w:t>i</w:t>
      </w:r>
      <w:r w:rsidRPr="00C87EE6">
        <w:rPr>
          <w:b/>
          <w:spacing w:val="2"/>
          <w:w w:val="93"/>
        </w:rPr>
        <w:t>n</w:t>
      </w:r>
      <w:r w:rsidRPr="00C87EE6">
        <w:rPr>
          <w:b/>
          <w:spacing w:val="1"/>
          <w:w w:val="77"/>
        </w:rPr>
        <w:t>t</w:t>
      </w:r>
      <w:r w:rsidRPr="00C87EE6">
        <w:rPr>
          <w:b/>
          <w:spacing w:val="2"/>
          <w:w w:val="101"/>
        </w:rPr>
        <w:t>e</w:t>
      </w:r>
      <w:r w:rsidRPr="00C87EE6">
        <w:rPr>
          <w:b/>
          <w:spacing w:val="2"/>
          <w:w w:val="93"/>
        </w:rPr>
        <w:t>n</w:t>
      </w:r>
      <w:r w:rsidRPr="00C87EE6">
        <w:rPr>
          <w:b/>
          <w:spacing w:val="1"/>
          <w:w w:val="90"/>
        </w:rPr>
        <w:t>s</w:t>
      </w:r>
      <w:r w:rsidRPr="00C87EE6">
        <w:rPr>
          <w:b/>
          <w:spacing w:val="1"/>
          <w:w w:val="87"/>
        </w:rPr>
        <w:t>i</w:t>
      </w:r>
      <w:r w:rsidRPr="00C87EE6">
        <w:rPr>
          <w:b/>
          <w:spacing w:val="1"/>
          <w:w w:val="77"/>
        </w:rPr>
        <w:t>t</w:t>
      </w:r>
      <w:r w:rsidRPr="00C87EE6">
        <w:rPr>
          <w:b/>
          <w:spacing w:val="-1"/>
          <w:w w:val="83"/>
        </w:rPr>
        <w:t>y</w:t>
      </w:r>
      <w:r w:rsidRPr="00C87EE6">
        <w:rPr>
          <w:b/>
          <w:w w:val="95"/>
        </w:rPr>
        <w:t xml:space="preserve">, </w:t>
      </w:r>
      <w:r w:rsidRPr="00C87EE6">
        <w:rPr>
          <w:b/>
          <w:spacing w:val="2"/>
          <w:w w:val="90"/>
        </w:rPr>
        <w:t>frequ</w:t>
      </w:r>
      <w:r w:rsidRPr="00C87EE6">
        <w:rPr>
          <w:b/>
          <w:w w:val="90"/>
        </w:rPr>
        <w:t>e</w:t>
      </w:r>
      <w:r w:rsidRPr="00C87EE6">
        <w:rPr>
          <w:b/>
          <w:spacing w:val="2"/>
          <w:w w:val="90"/>
        </w:rPr>
        <w:t>n</w:t>
      </w:r>
      <w:r w:rsidRPr="00C87EE6">
        <w:rPr>
          <w:b/>
          <w:w w:val="90"/>
        </w:rPr>
        <w:t>c</w:t>
      </w:r>
      <w:r w:rsidRPr="00C87EE6">
        <w:rPr>
          <w:b/>
          <w:spacing w:val="-1"/>
          <w:w w:val="90"/>
        </w:rPr>
        <w:t>y</w:t>
      </w:r>
      <w:r w:rsidRPr="00C87EE6">
        <w:rPr>
          <w:b/>
          <w:w w:val="90"/>
        </w:rPr>
        <w:t>,</w:t>
      </w:r>
      <w:r w:rsidRPr="00C87EE6">
        <w:rPr>
          <w:b/>
          <w:spacing w:val="1"/>
          <w:w w:val="90"/>
        </w:rPr>
        <w:t>a</w:t>
      </w:r>
      <w:r w:rsidRPr="00C87EE6">
        <w:rPr>
          <w:b/>
          <w:spacing w:val="2"/>
          <w:w w:val="90"/>
        </w:rPr>
        <w:t>n</w:t>
      </w:r>
      <w:r w:rsidRPr="00C87EE6">
        <w:rPr>
          <w:b/>
          <w:spacing w:val="1"/>
        </w:rPr>
        <w:t>s</w:t>
      </w:r>
      <w:r w:rsidRPr="00C87EE6">
        <w:rPr>
          <w:b/>
          <w:spacing w:val="2"/>
        </w:rPr>
        <w:t>c</w:t>
      </w:r>
      <w:r w:rsidRPr="00C87EE6">
        <w:rPr>
          <w:b/>
          <w:spacing w:val="1"/>
        </w:rPr>
        <w:t>al</w:t>
      </w:r>
      <w:r w:rsidRPr="00C87EE6">
        <w:rPr>
          <w:b/>
        </w:rPr>
        <w:t>e</w:t>
      </w:r>
    </w:p>
    <w:p w:rsidR="002B6432" w:rsidRPr="00C87EE6" w:rsidRDefault="002B6432" w:rsidP="002B6432">
      <w:pPr>
        <w:spacing w:line="276" w:lineRule="auto"/>
        <w:ind w:right="1877"/>
        <w:jc w:val="both"/>
      </w:pPr>
      <w:r w:rsidRPr="00C87EE6">
        <w:rPr>
          <w:rFonts w:eastAsia="Arial"/>
        </w:rPr>
        <w:t>–</w:t>
      </w:r>
      <w:r w:rsidRPr="00C87EE6">
        <w:rPr>
          <w:b/>
          <w:spacing w:val="3"/>
        </w:rPr>
        <w:t>2</w:t>
      </w:r>
      <w:r w:rsidRPr="00C87EE6">
        <w:rPr>
          <w:b/>
        </w:rPr>
        <w:t>.</w:t>
      </w:r>
      <w:r w:rsidRPr="00C87EE6">
        <w:rPr>
          <w:b/>
          <w:spacing w:val="2"/>
          <w:w w:val="92"/>
        </w:rPr>
        <w:t>E</w:t>
      </w:r>
      <w:r w:rsidRPr="00C87EE6">
        <w:rPr>
          <w:b/>
          <w:spacing w:val="1"/>
          <w:w w:val="92"/>
        </w:rPr>
        <w:t>a</w:t>
      </w:r>
      <w:r w:rsidRPr="00C87EE6">
        <w:rPr>
          <w:b/>
          <w:spacing w:val="2"/>
          <w:w w:val="92"/>
        </w:rPr>
        <w:t>c</w:t>
      </w:r>
      <w:r w:rsidRPr="00C87EE6">
        <w:rPr>
          <w:b/>
          <w:w w:val="92"/>
        </w:rPr>
        <w:t>h</w:t>
      </w:r>
      <w:r w:rsidRPr="00C87EE6">
        <w:rPr>
          <w:b/>
          <w:spacing w:val="1"/>
          <w:w w:val="92"/>
        </w:rPr>
        <w:t>s</w:t>
      </w:r>
      <w:r w:rsidRPr="00C87EE6">
        <w:rPr>
          <w:b/>
          <w:spacing w:val="2"/>
          <w:w w:val="92"/>
        </w:rPr>
        <w:t>pec</w:t>
      </w:r>
      <w:r w:rsidRPr="00C87EE6">
        <w:rPr>
          <w:b/>
          <w:spacing w:val="1"/>
          <w:w w:val="92"/>
        </w:rPr>
        <w:t>i</w:t>
      </w:r>
      <w:r w:rsidRPr="00C87EE6">
        <w:rPr>
          <w:b/>
          <w:w w:val="92"/>
        </w:rPr>
        <w:t>es</w:t>
      </w:r>
      <w:r w:rsidRPr="00C87EE6">
        <w:rPr>
          <w:b/>
          <w:spacing w:val="1"/>
        </w:rPr>
        <w:t>i</w:t>
      </w:r>
      <w:r w:rsidRPr="00C87EE6">
        <w:rPr>
          <w:b/>
        </w:rPr>
        <w:t>s</w:t>
      </w:r>
      <w:r w:rsidRPr="00C87EE6">
        <w:rPr>
          <w:b/>
          <w:spacing w:val="1"/>
          <w:w w:val="90"/>
        </w:rPr>
        <w:t>a</w:t>
      </w:r>
      <w:r w:rsidRPr="00C87EE6">
        <w:rPr>
          <w:b/>
          <w:spacing w:val="2"/>
          <w:w w:val="90"/>
        </w:rPr>
        <w:t>d</w:t>
      </w:r>
      <w:r w:rsidRPr="00C87EE6">
        <w:rPr>
          <w:b/>
          <w:spacing w:val="1"/>
          <w:w w:val="90"/>
        </w:rPr>
        <w:t>a</w:t>
      </w:r>
      <w:r w:rsidRPr="00C87EE6">
        <w:rPr>
          <w:b/>
          <w:spacing w:val="2"/>
          <w:w w:val="90"/>
        </w:rPr>
        <w:t>p</w:t>
      </w:r>
      <w:r w:rsidRPr="00C87EE6">
        <w:rPr>
          <w:b/>
          <w:spacing w:val="1"/>
          <w:w w:val="90"/>
        </w:rPr>
        <w:t>t</w:t>
      </w:r>
      <w:r w:rsidRPr="00C87EE6">
        <w:rPr>
          <w:b/>
          <w:spacing w:val="2"/>
          <w:w w:val="90"/>
        </w:rPr>
        <w:t>e</w:t>
      </w:r>
      <w:r w:rsidRPr="00C87EE6">
        <w:rPr>
          <w:b/>
          <w:w w:val="90"/>
        </w:rPr>
        <w:t>d</w:t>
      </w:r>
      <w:r w:rsidRPr="00C87EE6">
        <w:rPr>
          <w:b/>
          <w:spacing w:val="1"/>
          <w:w w:val="77"/>
        </w:rPr>
        <w:t>t</w:t>
      </w:r>
      <w:r w:rsidRPr="00C87EE6">
        <w:rPr>
          <w:b/>
          <w:spacing w:val="3"/>
          <w:w w:val="103"/>
        </w:rPr>
        <w:t>o</w:t>
      </w:r>
      <w:r w:rsidRPr="00C87EE6">
        <w:rPr>
          <w:b/>
          <w:w w:val="95"/>
        </w:rPr>
        <w:t>,</w:t>
      </w:r>
      <w:r w:rsidRPr="00C87EE6">
        <w:rPr>
          <w:b/>
          <w:spacing w:val="1"/>
          <w:w w:val="87"/>
        </w:rPr>
        <w:t>a</w:t>
      </w:r>
      <w:r w:rsidRPr="00C87EE6">
        <w:rPr>
          <w:b/>
          <w:spacing w:val="2"/>
          <w:w w:val="87"/>
        </w:rPr>
        <w:t>n</w:t>
      </w:r>
      <w:r w:rsidRPr="00C87EE6">
        <w:rPr>
          <w:b/>
          <w:w w:val="87"/>
        </w:rPr>
        <w:t>d</w:t>
      </w:r>
      <w:r w:rsidRPr="00C87EE6">
        <w:rPr>
          <w:b/>
          <w:spacing w:val="2"/>
          <w:w w:val="87"/>
        </w:rPr>
        <w:t>w</w:t>
      </w:r>
      <w:r w:rsidRPr="00C87EE6">
        <w:rPr>
          <w:b/>
          <w:spacing w:val="1"/>
          <w:w w:val="87"/>
        </w:rPr>
        <w:t>il</w:t>
      </w:r>
      <w:r w:rsidRPr="00C87EE6">
        <w:rPr>
          <w:b/>
          <w:w w:val="87"/>
        </w:rPr>
        <w:t>l</w:t>
      </w:r>
      <w:r w:rsidRPr="00C87EE6">
        <w:rPr>
          <w:b/>
          <w:spacing w:val="2"/>
          <w:w w:val="78"/>
        </w:rPr>
        <w:t>r</w:t>
      </w:r>
      <w:r w:rsidRPr="00C87EE6">
        <w:rPr>
          <w:b/>
          <w:spacing w:val="2"/>
          <w:w w:val="101"/>
        </w:rPr>
        <w:t>e</w:t>
      </w:r>
      <w:r w:rsidRPr="00C87EE6">
        <w:rPr>
          <w:b/>
          <w:spacing w:val="2"/>
          <w:w w:val="82"/>
        </w:rPr>
        <w:t>g</w:t>
      </w:r>
      <w:r w:rsidRPr="00C87EE6">
        <w:rPr>
          <w:b/>
          <w:spacing w:val="2"/>
          <w:w w:val="101"/>
        </w:rPr>
        <w:t>e</w:t>
      </w:r>
      <w:r w:rsidRPr="00C87EE6">
        <w:rPr>
          <w:b/>
          <w:spacing w:val="2"/>
          <w:w w:val="93"/>
        </w:rPr>
        <w:t>n</w:t>
      </w:r>
      <w:r w:rsidRPr="00C87EE6">
        <w:rPr>
          <w:b/>
          <w:w w:val="88"/>
        </w:rPr>
        <w:t>er</w:t>
      </w:r>
      <w:r w:rsidRPr="00C87EE6">
        <w:rPr>
          <w:b/>
          <w:spacing w:val="1"/>
          <w:w w:val="88"/>
        </w:rPr>
        <w:t>a</w:t>
      </w:r>
      <w:r w:rsidRPr="00C87EE6">
        <w:rPr>
          <w:b/>
          <w:spacing w:val="1"/>
          <w:w w:val="77"/>
        </w:rPr>
        <w:t>t</w:t>
      </w:r>
      <w:r w:rsidRPr="00C87EE6">
        <w:rPr>
          <w:b/>
          <w:w w:val="101"/>
        </w:rPr>
        <w:t xml:space="preserve">e </w:t>
      </w:r>
      <w:r w:rsidRPr="00C87EE6">
        <w:rPr>
          <w:b/>
          <w:spacing w:val="1"/>
          <w:w w:val="90"/>
        </w:rPr>
        <w:t>s</w:t>
      </w:r>
      <w:r w:rsidRPr="00C87EE6">
        <w:rPr>
          <w:b/>
          <w:spacing w:val="2"/>
          <w:w w:val="90"/>
        </w:rPr>
        <w:t>ucc</w:t>
      </w:r>
      <w:r w:rsidRPr="00C87EE6">
        <w:rPr>
          <w:b/>
          <w:w w:val="90"/>
        </w:rPr>
        <w:t>e</w:t>
      </w:r>
      <w:r w:rsidRPr="00C87EE6">
        <w:rPr>
          <w:b/>
          <w:spacing w:val="-1"/>
          <w:w w:val="90"/>
        </w:rPr>
        <w:t>s</w:t>
      </w:r>
      <w:r w:rsidRPr="00C87EE6">
        <w:rPr>
          <w:b/>
          <w:spacing w:val="1"/>
          <w:w w:val="90"/>
        </w:rPr>
        <w:t>s</w:t>
      </w:r>
      <w:r w:rsidRPr="00C87EE6">
        <w:rPr>
          <w:b/>
          <w:w w:val="90"/>
        </w:rPr>
        <w:t>f</w:t>
      </w:r>
      <w:r w:rsidRPr="00C87EE6">
        <w:rPr>
          <w:b/>
          <w:spacing w:val="2"/>
          <w:w w:val="90"/>
        </w:rPr>
        <w:t>u</w:t>
      </w:r>
      <w:r w:rsidRPr="00C87EE6">
        <w:rPr>
          <w:b/>
          <w:spacing w:val="-1"/>
          <w:w w:val="90"/>
        </w:rPr>
        <w:t>l</w:t>
      </w:r>
      <w:r w:rsidRPr="00C87EE6">
        <w:rPr>
          <w:b/>
          <w:spacing w:val="1"/>
          <w:w w:val="90"/>
        </w:rPr>
        <w:t>l</w:t>
      </w:r>
      <w:r w:rsidRPr="00C87EE6">
        <w:rPr>
          <w:b/>
          <w:w w:val="90"/>
        </w:rPr>
        <w:t>y</w:t>
      </w:r>
      <w:r w:rsidRPr="00C87EE6">
        <w:rPr>
          <w:b/>
          <w:spacing w:val="2"/>
          <w:w w:val="90"/>
        </w:rPr>
        <w:t>unde</w:t>
      </w:r>
      <w:r w:rsidRPr="00C87EE6">
        <w:rPr>
          <w:b/>
          <w:w w:val="90"/>
        </w:rPr>
        <w:t>r</w:t>
      </w:r>
      <w:r w:rsidRPr="00C87EE6">
        <w:rPr>
          <w:b/>
          <w:spacing w:val="2"/>
          <w:w w:val="93"/>
        </w:rPr>
        <w:t>c</w:t>
      </w:r>
      <w:r w:rsidRPr="00C87EE6">
        <w:rPr>
          <w:b/>
          <w:spacing w:val="3"/>
          <w:w w:val="103"/>
        </w:rPr>
        <w:t>o</w:t>
      </w:r>
      <w:r w:rsidRPr="00C87EE6">
        <w:rPr>
          <w:b/>
          <w:spacing w:val="2"/>
          <w:w w:val="93"/>
        </w:rPr>
        <w:t>nd</w:t>
      </w:r>
      <w:r w:rsidRPr="00C87EE6">
        <w:rPr>
          <w:b/>
          <w:spacing w:val="1"/>
          <w:w w:val="87"/>
        </w:rPr>
        <w:t>i</w:t>
      </w:r>
      <w:r w:rsidRPr="00C87EE6">
        <w:rPr>
          <w:b/>
          <w:spacing w:val="-1"/>
          <w:w w:val="77"/>
        </w:rPr>
        <w:t>t</w:t>
      </w:r>
      <w:r w:rsidRPr="00C87EE6">
        <w:rPr>
          <w:b/>
          <w:spacing w:val="-1"/>
          <w:w w:val="87"/>
        </w:rPr>
        <w:t>i</w:t>
      </w:r>
      <w:r w:rsidRPr="00C87EE6">
        <w:rPr>
          <w:b/>
          <w:spacing w:val="1"/>
          <w:w w:val="103"/>
        </w:rPr>
        <w:t>o</w:t>
      </w:r>
      <w:r w:rsidRPr="00C87EE6">
        <w:rPr>
          <w:b/>
          <w:spacing w:val="2"/>
          <w:w w:val="93"/>
        </w:rPr>
        <w:t>n</w:t>
      </w:r>
      <w:r w:rsidRPr="00C87EE6">
        <w:rPr>
          <w:b/>
          <w:w w:val="90"/>
        </w:rPr>
        <w:t>s</w:t>
      </w:r>
      <w:r w:rsidRPr="00C87EE6">
        <w:rPr>
          <w:b/>
          <w:spacing w:val="2"/>
          <w:w w:val="88"/>
        </w:rPr>
        <w:t>cre</w:t>
      </w:r>
      <w:r w:rsidRPr="00C87EE6">
        <w:rPr>
          <w:b/>
          <w:spacing w:val="1"/>
          <w:w w:val="88"/>
        </w:rPr>
        <w:t>at</w:t>
      </w:r>
      <w:r w:rsidRPr="00C87EE6">
        <w:rPr>
          <w:b/>
          <w:spacing w:val="2"/>
          <w:w w:val="88"/>
        </w:rPr>
        <w:t>e</w:t>
      </w:r>
      <w:r w:rsidRPr="00C87EE6">
        <w:rPr>
          <w:b/>
          <w:w w:val="88"/>
        </w:rPr>
        <w:t>d</w:t>
      </w:r>
      <w:r w:rsidRPr="00C87EE6">
        <w:rPr>
          <w:b/>
          <w:spacing w:val="1"/>
          <w:w w:val="88"/>
        </w:rPr>
        <w:t>b</w:t>
      </w:r>
      <w:r w:rsidRPr="00C87EE6">
        <w:rPr>
          <w:b/>
          <w:w w:val="88"/>
        </w:rPr>
        <w:t>y</w:t>
      </w:r>
      <w:r w:rsidRPr="00C87EE6">
        <w:rPr>
          <w:b/>
          <w:spacing w:val="1"/>
        </w:rPr>
        <w:t>s</w:t>
      </w:r>
      <w:r w:rsidRPr="00C87EE6">
        <w:rPr>
          <w:b/>
          <w:spacing w:val="2"/>
        </w:rPr>
        <w:t>pec</w:t>
      </w:r>
      <w:r w:rsidRPr="00C87EE6">
        <w:rPr>
          <w:b/>
          <w:spacing w:val="1"/>
        </w:rPr>
        <w:t>i</w:t>
      </w:r>
      <w:r w:rsidRPr="00C87EE6">
        <w:rPr>
          <w:b/>
        </w:rPr>
        <w:t>f</w:t>
      </w:r>
      <w:r w:rsidRPr="00C87EE6">
        <w:rPr>
          <w:b/>
          <w:spacing w:val="-1"/>
        </w:rPr>
        <w:t>i</w:t>
      </w:r>
      <w:r w:rsidRPr="00C87EE6">
        <w:rPr>
          <w:b/>
        </w:rPr>
        <w:t xml:space="preserve">c </w:t>
      </w:r>
      <w:r w:rsidRPr="00C87EE6">
        <w:rPr>
          <w:b/>
          <w:spacing w:val="2"/>
          <w:w w:val="89"/>
        </w:rPr>
        <w:t>d</w:t>
      </w:r>
      <w:r w:rsidRPr="00C87EE6">
        <w:rPr>
          <w:b/>
          <w:spacing w:val="1"/>
          <w:w w:val="89"/>
        </w:rPr>
        <w:t>ist</w:t>
      </w:r>
      <w:r w:rsidRPr="00C87EE6">
        <w:rPr>
          <w:b/>
          <w:spacing w:val="2"/>
          <w:w w:val="89"/>
        </w:rPr>
        <w:t>u</w:t>
      </w:r>
      <w:r w:rsidRPr="00C87EE6">
        <w:rPr>
          <w:b/>
          <w:w w:val="89"/>
        </w:rPr>
        <w:t>r</w:t>
      </w:r>
      <w:r w:rsidRPr="00C87EE6">
        <w:rPr>
          <w:b/>
          <w:spacing w:val="1"/>
          <w:w w:val="89"/>
        </w:rPr>
        <w:t>ba</w:t>
      </w:r>
      <w:r w:rsidRPr="00C87EE6">
        <w:rPr>
          <w:b/>
          <w:spacing w:val="-1"/>
          <w:w w:val="89"/>
        </w:rPr>
        <w:t>n</w:t>
      </w:r>
      <w:r w:rsidRPr="00C87EE6">
        <w:rPr>
          <w:b/>
          <w:w w:val="89"/>
        </w:rPr>
        <w:t>ce</w:t>
      </w:r>
      <w:r w:rsidRPr="00C87EE6">
        <w:rPr>
          <w:b/>
          <w:spacing w:val="2"/>
          <w:w w:val="78"/>
        </w:rPr>
        <w:t>r</w:t>
      </w:r>
      <w:r w:rsidRPr="00C87EE6">
        <w:rPr>
          <w:b/>
          <w:spacing w:val="2"/>
          <w:w w:val="101"/>
        </w:rPr>
        <w:t>e</w:t>
      </w:r>
      <w:r w:rsidRPr="00C87EE6">
        <w:rPr>
          <w:b/>
          <w:spacing w:val="2"/>
          <w:w w:val="82"/>
        </w:rPr>
        <w:t>g</w:t>
      </w:r>
      <w:r w:rsidRPr="00C87EE6">
        <w:rPr>
          <w:b/>
          <w:spacing w:val="1"/>
          <w:w w:val="87"/>
        </w:rPr>
        <w:t>i</w:t>
      </w:r>
      <w:r w:rsidRPr="00C87EE6">
        <w:rPr>
          <w:b/>
          <w:spacing w:val="1"/>
          <w:w w:val="95"/>
        </w:rPr>
        <w:t>m</w:t>
      </w:r>
      <w:r w:rsidRPr="00C87EE6">
        <w:rPr>
          <w:b/>
          <w:w w:val="96"/>
        </w:rPr>
        <w:t>e</w:t>
      </w:r>
      <w:r w:rsidRPr="00C87EE6">
        <w:rPr>
          <w:b/>
          <w:spacing w:val="-1"/>
          <w:w w:val="96"/>
        </w:rPr>
        <w:t>s</w:t>
      </w:r>
      <w:r w:rsidRPr="00C87EE6">
        <w:rPr>
          <w:b/>
          <w:w w:val="97"/>
        </w:rPr>
        <w:t>.</w:t>
      </w:r>
    </w:p>
    <w:p w:rsidR="002B6432" w:rsidRPr="00C87EE6" w:rsidRDefault="002B6432" w:rsidP="002B6432">
      <w:pPr>
        <w:spacing w:before="93" w:line="276" w:lineRule="auto"/>
        <w:jc w:val="both"/>
      </w:pPr>
      <w:r w:rsidRPr="00C87EE6">
        <w:rPr>
          <w:rFonts w:eastAsia="Arial"/>
        </w:rPr>
        <w:t>–</w:t>
      </w:r>
      <w:r w:rsidRPr="00C87EE6">
        <w:rPr>
          <w:b/>
          <w:spacing w:val="3"/>
        </w:rPr>
        <w:t>3</w:t>
      </w:r>
      <w:r w:rsidRPr="00C87EE6">
        <w:rPr>
          <w:b/>
        </w:rPr>
        <w:t>.</w:t>
      </w:r>
      <w:r w:rsidRPr="00C87EE6">
        <w:rPr>
          <w:b/>
          <w:spacing w:val="3"/>
          <w:w w:val="89"/>
        </w:rPr>
        <w:t>H</w:t>
      </w:r>
      <w:r w:rsidRPr="00C87EE6">
        <w:rPr>
          <w:b/>
          <w:spacing w:val="1"/>
          <w:w w:val="89"/>
        </w:rPr>
        <w:t>a</w:t>
      </w:r>
      <w:r w:rsidRPr="00C87EE6">
        <w:rPr>
          <w:b/>
          <w:spacing w:val="2"/>
          <w:w w:val="89"/>
        </w:rPr>
        <w:t>r</w:t>
      </w:r>
      <w:r w:rsidRPr="00C87EE6">
        <w:rPr>
          <w:b/>
          <w:spacing w:val="1"/>
          <w:w w:val="89"/>
        </w:rPr>
        <w:t>v</w:t>
      </w:r>
      <w:r w:rsidRPr="00C87EE6">
        <w:rPr>
          <w:b/>
          <w:spacing w:val="2"/>
          <w:w w:val="89"/>
        </w:rPr>
        <w:t>e</w:t>
      </w:r>
      <w:r w:rsidRPr="00C87EE6">
        <w:rPr>
          <w:b/>
          <w:spacing w:val="1"/>
          <w:w w:val="89"/>
        </w:rPr>
        <w:t>st</w:t>
      </w:r>
      <w:r w:rsidRPr="00C87EE6">
        <w:rPr>
          <w:b/>
          <w:spacing w:val="-1"/>
          <w:w w:val="89"/>
        </w:rPr>
        <w:t>i</w:t>
      </w:r>
      <w:r w:rsidRPr="00C87EE6">
        <w:rPr>
          <w:b/>
          <w:spacing w:val="2"/>
          <w:w w:val="89"/>
        </w:rPr>
        <w:t>n</w:t>
      </w:r>
      <w:r w:rsidRPr="00C87EE6">
        <w:rPr>
          <w:b/>
          <w:w w:val="89"/>
        </w:rPr>
        <w:t>g</w:t>
      </w:r>
      <w:r w:rsidRPr="00C87EE6">
        <w:rPr>
          <w:b/>
          <w:spacing w:val="2"/>
          <w:w w:val="89"/>
        </w:rPr>
        <w:t>f</w:t>
      </w:r>
      <w:r w:rsidRPr="00C87EE6">
        <w:rPr>
          <w:b/>
          <w:spacing w:val="3"/>
          <w:w w:val="89"/>
        </w:rPr>
        <w:t>o</w:t>
      </w:r>
      <w:r w:rsidRPr="00C87EE6">
        <w:rPr>
          <w:b/>
          <w:w w:val="89"/>
        </w:rPr>
        <w:t>r</w:t>
      </w:r>
      <w:r w:rsidRPr="00C87EE6">
        <w:rPr>
          <w:b/>
          <w:spacing w:val="2"/>
          <w:w w:val="89"/>
        </w:rPr>
        <w:t>f</w:t>
      </w:r>
      <w:r w:rsidRPr="00C87EE6">
        <w:rPr>
          <w:b/>
          <w:spacing w:val="3"/>
          <w:w w:val="89"/>
        </w:rPr>
        <w:t>o</w:t>
      </w:r>
      <w:r w:rsidRPr="00C87EE6">
        <w:rPr>
          <w:b/>
          <w:spacing w:val="2"/>
          <w:w w:val="89"/>
        </w:rPr>
        <w:t>re</w:t>
      </w:r>
      <w:r w:rsidRPr="00C87EE6">
        <w:rPr>
          <w:b/>
          <w:spacing w:val="1"/>
          <w:w w:val="89"/>
        </w:rPr>
        <w:t>s</w:t>
      </w:r>
      <w:r w:rsidRPr="00C87EE6">
        <w:rPr>
          <w:b/>
          <w:w w:val="89"/>
        </w:rPr>
        <w:t>t</w:t>
      </w:r>
      <w:r w:rsidRPr="00C87EE6">
        <w:rPr>
          <w:b/>
          <w:spacing w:val="2"/>
          <w:w w:val="89"/>
        </w:rPr>
        <w:t>pr</w:t>
      </w:r>
      <w:r w:rsidRPr="00C87EE6">
        <w:rPr>
          <w:b/>
          <w:spacing w:val="3"/>
          <w:w w:val="89"/>
        </w:rPr>
        <w:t>o</w:t>
      </w:r>
      <w:r w:rsidRPr="00C87EE6">
        <w:rPr>
          <w:b/>
          <w:spacing w:val="2"/>
          <w:w w:val="89"/>
        </w:rPr>
        <w:t>du</w:t>
      </w:r>
      <w:r w:rsidRPr="00C87EE6">
        <w:rPr>
          <w:b/>
          <w:w w:val="89"/>
        </w:rPr>
        <w:t>c</w:t>
      </w:r>
      <w:r w:rsidRPr="00C87EE6">
        <w:rPr>
          <w:b/>
          <w:spacing w:val="-1"/>
          <w:w w:val="89"/>
        </w:rPr>
        <w:t>t</w:t>
      </w:r>
      <w:r w:rsidRPr="00C87EE6">
        <w:rPr>
          <w:b/>
          <w:w w:val="89"/>
        </w:rPr>
        <w:t>s</w:t>
      </w:r>
      <w:r w:rsidRPr="00C87EE6">
        <w:rPr>
          <w:b/>
          <w:spacing w:val="1"/>
        </w:rPr>
        <w:t>i</w:t>
      </w:r>
      <w:r w:rsidRPr="00C87EE6">
        <w:rPr>
          <w:b/>
        </w:rPr>
        <w:t>sa</w:t>
      </w:r>
      <w:r w:rsidRPr="00C87EE6">
        <w:rPr>
          <w:b/>
          <w:spacing w:val="2"/>
          <w:w w:val="93"/>
        </w:rPr>
        <w:t>d</w:t>
      </w:r>
      <w:r w:rsidRPr="00C87EE6">
        <w:rPr>
          <w:b/>
          <w:spacing w:val="1"/>
          <w:w w:val="87"/>
        </w:rPr>
        <w:t>i</w:t>
      </w:r>
      <w:r w:rsidRPr="00C87EE6">
        <w:rPr>
          <w:b/>
          <w:spacing w:val="1"/>
          <w:w w:val="90"/>
        </w:rPr>
        <w:t>s</w:t>
      </w:r>
      <w:r w:rsidRPr="00C87EE6">
        <w:rPr>
          <w:b/>
          <w:spacing w:val="1"/>
          <w:w w:val="77"/>
        </w:rPr>
        <w:t>t</w:t>
      </w:r>
      <w:r w:rsidRPr="00C87EE6">
        <w:rPr>
          <w:b/>
          <w:spacing w:val="2"/>
          <w:w w:val="91"/>
        </w:rPr>
        <w:t>u</w:t>
      </w:r>
      <w:r w:rsidRPr="00C87EE6">
        <w:rPr>
          <w:b/>
          <w:spacing w:val="2"/>
          <w:w w:val="78"/>
        </w:rPr>
        <w:t>r</w:t>
      </w:r>
      <w:r w:rsidRPr="00C87EE6">
        <w:rPr>
          <w:b/>
          <w:spacing w:val="1"/>
          <w:w w:val="91"/>
        </w:rPr>
        <w:t>b</w:t>
      </w:r>
      <w:r w:rsidRPr="00C87EE6">
        <w:rPr>
          <w:b/>
          <w:spacing w:val="1"/>
          <w:w w:val="85"/>
        </w:rPr>
        <w:t>a</w:t>
      </w:r>
      <w:r w:rsidRPr="00C87EE6">
        <w:rPr>
          <w:b/>
          <w:spacing w:val="-1"/>
          <w:w w:val="93"/>
        </w:rPr>
        <w:t>n</w:t>
      </w:r>
      <w:r w:rsidRPr="00C87EE6">
        <w:rPr>
          <w:b/>
          <w:w w:val="97"/>
        </w:rPr>
        <w:t>c</w:t>
      </w:r>
      <w:r w:rsidRPr="00C87EE6">
        <w:rPr>
          <w:b/>
          <w:spacing w:val="2"/>
          <w:w w:val="97"/>
        </w:rPr>
        <w:t>e</w:t>
      </w:r>
      <w:r w:rsidRPr="00C87EE6">
        <w:rPr>
          <w:b/>
          <w:w w:val="97"/>
        </w:rPr>
        <w:t>.</w:t>
      </w:r>
    </w:p>
    <w:p w:rsidR="002B6432" w:rsidRPr="00C87EE6" w:rsidRDefault="002B6432" w:rsidP="002B6432">
      <w:pPr>
        <w:tabs>
          <w:tab w:val="left" w:pos="1260"/>
        </w:tabs>
        <w:spacing w:line="276" w:lineRule="auto"/>
        <w:ind w:left="180" w:right="881" w:hanging="180"/>
        <w:jc w:val="both"/>
        <w:rPr>
          <w:rFonts w:eastAsia="Baskerville Old Face"/>
        </w:rPr>
        <w:sectPr w:rsidR="002B6432" w:rsidRPr="00C87EE6" w:rsidSect="002B6432">
          <w:type w:val="continuous"/>
          <w:pgSz w:w="12240" w:h="15840"/>
          <w:pgMar w:top="620" w:right="280" w:bottom="620" w:left="1720" w:header="722" w:footer="1506" w:gutter="0"/>
          <w:cols w:space="720"/>
        </w:sectPr>
      </w:pPr>
      <w:r w:rsidRPr="00C87EE6">
        <w:rPr>
          <w:rFonts w:eastAsia="Arial"/>
        </w:rPr>
        <w:t>•</w:t>
      </w:r>
      <w:r w:rsidRPr="00C87EE6">
        <w:rPr>
          <w:rFonts w:eastAsia="Arial"/>
        </w:rPr>
        <w:tab/>
      </w:r>
      <w:r w:rsidRPr="00C87EE6">
        <w:rPr>
          <w:rFonts w:eastAsia="Baskerville Old Face"/>
          <w:spacing w:val="-1"/>
        </w:rPr>
        <w:t>F</w:t>
      </w:r>
      <w:r w:rsidRPr="00C87EE6">
        <w:rPr>
          <w:rFonts w:eastAsia="Baskerville Old Face"/>
        </w:rPr>
        <w:t xml:space="preserve">or </w:t>
      </w:r>
      <w:r w:rsidRPr="00C87EE6">
        <w:rPr>
          <w:rFonts w:eastAsia="Baskerville Old Face"/>
          <w:spacing w:val="-1"/>
        </w:rPr>
        <w:t>s</w:t>
      </w:r>
      <w:r w:rsidRPr="00C87EE6">
        <w:rPr>
          <w:rFonts w:eastAsia="Baskerville Old Face"/>
          <w:spacing w:val="1"/>
        </w:rPr>
        <w:t>u</w:t>
      </w:r>
      <w:r w:rsidRPr="00C87EE6">
        <w:rPr>
          <w:rFonts w:eastAsia="Baskerville Old Face"/>
        </w:rPr>
        <w:t>cc</w:t>
      </w:r>
      <w:r w:rsidRPr="00C87EE6">
        <w:rPr>
          <w:rFonts w:eastAsia="Baskerville Old Face"/>
          <w:spacing w:val="-1"/>
        </w:rPr>
        <w:t>ess</w:t>
      </w:r>
      <w:r w:rsidRPr="00C87EE6">
        <w:rPr>
          <w:rFonts w:eastAsia="Baskerville Old Face"/>
          <w:spacing w:val="1"/>
        </w:rPr>
        <w:t>fu</w:t>
      </w:r>
      <w:r w:rsidRPr="00C87EE6">
        <w:rPr>
          <w:rFonts w:eastAsia="Baskerville Old Face"/>
        </w:rPr>
        <w:t>lr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rat</w:t>
      </w:r>
      <w:r w:rsidRPr="00C87EE6">
        <w:rPr>
          <w:rFonts w:eastAsia="Baskerville Old Face"/>
          <w:spacing w:val="1"/>
        </w:rPr>
        <w:t>i</w:t>
      </w:r>
      <w:r w:rsidRPr="00C87EE6">
        <w:rPr>
          <w:rFonts w:eastAsia="Baskerville Old Face"/>
        </w:rPr>
        <w:t>onofa d</w:t>
      </w:r>
      <w:r w:rsidRPr="00C87EE6">
        <w:rPr>
          <w:rFonts w:eastAsia="Baskerville Old Face"/>
          <w:spacing w:val="-1"/>
        </w:rPr>
        <w:t>es</w:t>
      </w:r>
      <w:r w:rsidRPr="00C87EE6">
        <w:rPr>
          <w:rFonts w:eastAsia="Baskerville Old Face"/>
          <w:spacing w:val="1"/>
        </w:rPr>
        <w:t>i</w:t>
      </w:r>
      <w:r w:rsidRPr="00C87EE6">
        <w:rPr>
          <w:rFonts w:eastAsia="Baskerville Old Face"/>
        </w:rPr>
        <w:t>rab</w:t>
      </w:r>
      <w:r w:rsidRPr="00C87EE6">
        <w:rPr>
          <w:rFonts w:eastAsia="Baskerville Old Face"/>
          <w:spacing w:val="1"/>
        </w:rPr>
        <w:t>l</w:t>
      </w:r>
      <w:r w:rsidRPr="00C87EE6">
        <w:rPr>
          <w:rFonts w:eastAsia="Baskerville Old Face"/>
        </w:rPr>
        <w:t>e</w:t>
      </w:r>
      <w:r w:rsidRPr="00C87EE6">
        <w:rPr>
          <w:rFonts w:eastAsia="Baskerville Old Face"/>
          <w:spacing w:val="-1"/>
        </w:rPr>
        <w:t>s</w:t>
      </w:r>
      <w:r w:rsidRPr="00C87EE6">
        <w:rPr>
          <w:rFonts w:eastAsia="Baskerville Old Face"/>
        </w:rPr>
        <w:t>p</w:t>
      </w:r>
      <w:r w:rsidRPr="00C87EE6">
        <w:rPr>
          <w:rFonts w:eastAsia="Baskerville Old Face"/>
          <w:spacing w:val="-1"/>
        </w:rPr>
        <w:t>e</w:t>
      </w:r>
      <w:r w:rsidRPr="00C87EE6">
        <w:rPr>
          <w:rFonts w:eastAsia="Baskerville Old Face"/>
        </w:rPr>
        <w:t>c</w:t>
      </w:r>
      <w:r w:rsidRPr="00C87EE6">
        <w:rPr>
          <w:rFonts w:eastAsia="Baskerville Old Face"/>
          <w:spacing w:val="1"/>
        </w:rPr>
        <w:t>i</w:t>
      </w:r>
      <w:r w:rsidRPr="00C87EE6">
        <w:rPr>
          <w:rFonts w:eastAsia="Baskerville Old Face"/>
          <w:spacing w:val="-1"/>
        </w:rPr>
        <w:t>e</w:t>
      </w:r>
      <w:r w:rsidRPr="00C87EE6">
        <w:rPr>
          <w:rFonts w:eastAsia="Baskerville Old Face"/>
        </w:rPr>
        <w:t xml:space="preserve">s or </w:t>
      </w:r>
      <w:r w:rsidRPr="00C87EE6">
        <w:rPr>
          <w:rFonts w:eastAsia="Baskerville Old Face"/>
          <w:spacing w:val="1"/>
        </w:rPr>
        <w:t>mi</w:t>
      </w:r>
      <w:r w:rsidRPr="00C87EE6">
        <w:rPr>
          <w:rFonts w:eastAsia="Baskerville Old Face"/>
          <w:spacing w:val="2"/>
        </w:rPr>
        <w:t>x</w:t>
      </w:r>
      <w:r w:rsidRPr="00C87EE6">
        <w:rPr>
          <w:rFonts w:eastAsia="Baskerville Old Face"/>
        </w:rPr>
        <w:t>-</w:t>
      </w:r>
      <w:r w:rsidRPr="00C87EE6">
        <w:rPr>
          <w:b/>
          <w:spacing w:val="3"/>
          <w:w w:val="87"/>
        </w:rPr>
        <w:t>h</w:t>
      </w:r>
      <w:r w:rsidRPr="00C87EE6">
        <w:rPr>
          <w:b/>
          <w:spacing w:val="2"/>
          <w:w w:val="87"/>
        </w:rPr>
        <w:t>a</w:t>
      </w:r>
      <w:r w:rsidRPr="00C87EE6">
        <w:rPr>
          <w:b/>
          <w:w w:val="87"/>
        </w:rPr>
        <w:t>r</w:t>
      </w:r>
      <w:r w:rsidRPr="00C87EE6">
        <w:rPr>
          <w:b/>
          <w:spacing w:val="1"/>
          <w:w w:val="87"/>
        </w:rPr>
        <w:t>ves</w:t>
      </w:r>
      <w:r w:rsidRPr="00C87EE6">
        <w:rPr>
          <w:b/>
          <w:w w:val="87"/>
        </w:rPr>
        <w:t>t</w:t>
      </w:r>
      <w:r w:rsidRPr="00C87EE6">
        <w:rPr>
          <w:b/>
          <w:spacing w:val="1"/>
          <w:w w:val="87"/>
        </w:rPr>
        <w:t>i</w:t>
      </w:r>
      <w:r w:rsidRPr="00C87EE6">
        <w:rPr>
          <w:b/>
          <w:w w:val="87"/>
        </w:rPr>
        <w:t>ng</w:t>
      </w:r>
      <w:r w:rsidRPr="00C87EE6">
        <w:rPr>
          <w:b/>
          <w:spacing w:val="3"/>
          <w:w w:val="96"/>
        </w:rPr>
        <w:t>m</w:t>
      </w:r>
      <w:r w:rsidRPr="00C87EE6">
        <w:rPr>
          <w:b/>
          <w:spacing w:val="1"/>
          <w:w w:val="101"/>
        </w:rPr>
        <w:t>e</w:t>
      </w:r>
      <w:r w:rsidRPr="00C87EE6">
        <w:rPr>
          <w:b/>
          <w:spacing w:val="1"/>
          <w:w w:val="77"/>
        </w:rPr>
        <w:t>t</w:t>
      </w:r>
      <w:r w:rsidRPr="00C87EE6">
        <w:rPr>
          <w:b/>
          <w:spacing w:val="3"/>
          <w:w w:val="94"/>
        </w:rPr>
        <w:t>h</w:t>
      </w:r>
      <w:r w:rsidRPr="00C87EE6">
        <w:rPr>
          <w:b/>
          <w:spacing w:val="2"/>
          <w:w w:val="103"/>
        </w:rPr>
        <w:t>o</w:t>
      </w:r>
      <w:r w:rsidRPr="00C87EE6">
        <w:rPr>
          <w:b/>
          <w:w w:val="94"/>
        </w:rPr>
        <w:t>d</w:t>
      </w:r>
      <w:r w:rsidRPr="00C87EE6">
        <w:rPr>
          <w:rFonts w:eastAsia="Baskerville Old Face"/>
          <w:spacing w:val="-1"/>
        </w:rPr>
        <w:t>s</w:t>
      </w:r>
      <w:r w:rsidRPr="00C87EE6">
        <w:rPr>
          <w:rFonts w:eastAsia="Baskerville Old Face"/>
        </w:rPr>
        <w:t>ho</w:t>
      </w:r>
      <w:r w:rsidRPr="00C87EE6">
        <w:rPr>
          <w:rFonts w:eastAsia="Baskerville Old Face"/>
          <w:spacing w:val="1"/>
        </w:rPr>
        <w:t>ul</w:t>
      </w:r>
      <w:r w:rsidRPr="00C87EE6">
        <w:rPr>
          <w:rFonts w:eastAsia="Baskerville Old Face"/>
        </w:rPr>
        <w:t xml:space="preserve">d </w:t>
      </w:r>
      <w:r w:rsidRPr="00C87EE6">
        <w:rPr>
          <w:rFonts w:eastAsia="Baskerville Old Face"/>
          <w:spacing w:val="1"/>
        </w:rPr>
        <w:t>m</w:t>
      </w:r>
      <w:r w:rsidRPr="00C87EE6">
        <w:rPr>
          <w:rFonts w:eastAsia="Baskerville Old Face"/>
        </w:rPr>
        <w:t>o</w:t>
      </w:r>
      <w:r w:rsidRPr="00C87EE6">
        <w:rPr>
          <w:rFonts w:eastAsia="Baskerville Old Face"/>
          <w:spacing w:val="-1"/>
        </w:rPr>
        <w:t>s</w:t>
      </w:r>
      <w:r w:rsidRPr="00C87EE6">
        <w:rPr>
          <w:rFonts w:eastAsia="Baskerville Old Face"/>
        </w:rPr>
        <w:t>t c</w:t>
      </w:r>
      <w:r w:rsidRPr="00C87EE6">
        <w:rPr>
          <w:rFonts w:eastAsia="Baskerville Old Face"/>
          <w:spacing w:val="1"/>
        </w:rPr>
        <w:t>l</w:t>
      </w:r>
      <w:r w:rsidRPr="00C87EE6">
        <w:rPr>
          <w:rFonts w:eastAsia="Baskerville Old Face"/>
        </w:rPr>
        <w:t>o</w:t>
      </w:r>
      <w:r w:rsidRPr="00C87EE6">
        <w:rPr>
          <w:rFonts w:eastAsia="Baskerville Old Face"/>
          <w:spacing w:val="-1"/>
        </w:rPr>
        <w:t>se</w:t>
      </w:r>
      <w:r w:rsidRPr="00C87EE6">
        <w:rPr>
          <w:rFonts w:eastAsia="Baskerville Old Face"/>
          <w:spacing w:val="1"/>
        </w:rPr>
        <w:t>l</w:t>
      </w:r>
      <w:r w:rsidRPr="00C87EE6">
        <w:rPr>
          <w:rFonts w:eastAsia="Baskerville Old Face"/>
        </w:rPr>
        <w:t xml:space="preserve">y </w:t>
      </w:r>
      <w:r w:rsidRPr="00C87EE6">
        <w:rPr>
          <w:b/>
          <w:spacing w:val="3"/>
          <w:w w:val="93"/>
        </w:rPr>
        <w:t>mi</w:t>
      </w:r>
      <w:r w:rsidRPr="00C87EE6">
        <w:rPr>
          <w:b/>
          <w:spacing w:val="1"/>
          <w:w w:val="93"/>
        </w:rPr>
        <w:t>m</w:t>
      </w:r>
      <w:r w:rsidRPr="00C87EE6">
        <w:rPr>
          <w:b/>
          <w:spacing w:val="-1"/>
          <w:w w:val="93"/>
        </w:rPr>
        <w:t>i</w:t>
      </w:r>
      <w:r w:rsidRPr="00C87EE6">
        <w:rPr>
          <w:b/>
          <w:w w:val="93"/>
        </w:rPr>
        <w:t>c</w:t>
      </w:r>
      <w:r w:rsidRPr="00C87EE6">
        <w:rPr>
          <w:rFonts w:eastAsia="Baskerville Old Face"/>
        </w:rPr>
        <w:t xml:space="preserve">the </w:t>
      </w:r>
      <w:r w:rsidRPr="00C87EE6">
        <w:rPr>
          <w:b/>
          <w:spacing w:val="2"/>
          <w:w w:val="87"/>
        </w:rPr>
        <w:t>na</w:t>
      </w:r>
      <w:r w:rsidRPr="00C87EE6">
        <w:rPr>
          <w:b/>
          <w:spacing w:val="1"/>
          <w:w w:val="87"/>
        </w:rPr>
        <w:t>tu</w:t>
      </w:r>
      <w:r w:rsidRPr="00C87EE6">
        <w:rPr>
          <w:b/>
          <w:w w:val="87"/>
        </w:rPr>
        <w:t>ral</w:t>
      </w:r>
      <w:r w:rsidRPr="00C87EE6">
        <w:rPr>
          <w:b/>
          <w:spacing w:val="3"/>
          <w:w w:val="87"/>
        </w:rPr>
        <w:t>di</w:t>
      </w:r>
      <w:r w:rsidRPr="00C87EE6">
        <w:rPr>
          <w:b/>
          <w:spacing w:val="1"/>
          <w:w w:val="87"/>
        </w:rPr>
        <w:t>stu</w:t>
      </w:r>
      <w:r w:rsidRPr="00C87EE6">
        <w:rPr>
          <w:b/>
          <w:w w:val="87"/>
        </w:rPr>
        <w:t>r</w:t>
      </w:r>
      <w:r w:rsidRPr="00C87EE6">
        <w:rPr>
          <w:b/>
          <w:spacing w:val="-1"/>
          <w:w w:val="87"/>
        </w:rPr>
        <w:t>b</w:t>
      </w:r>
      <w:r w:rsidRPr="00C87EE6">
        <w:rPr>
          <w:b/>
          <w:w w:val="87"/>
        </w:rPr>
        <w:t>a</w:t>
      </w:r>
      <w:r w:rsidRPr="00C87EE6">
        <w:rPr>
          <w:b/>
          <w:spacing w:val="-2"/>
          <w:w w:val="87"/>
        </w:rPr>
        <w:t>n</w:t>
      </w:r>
      <w:r w:rsidRPr="00C87EE6">
        <w:rPr>
          <w:b/>
          <w:spacing w:val="2"/>
          <w:w w:val="87"/>
        </w:rPr>
        <w:t>c</w:t>
      </w:r>
      <w:r w:rsidRPr="00C87EE6">
        <w:rPr>
          <w:b/>
          <w:w w:val="87"/>
        </w:rPr>
        <w:t>e</w:t>
      </w:r>
      <w:r w:rsidRPr="00C87EE6">
        <w:rPr>
          <w:rFonts w:eastAsia="Baskerville Old Face"/>
        </w:rPr>
        <w:t>r</w:t>
      </w:r>
      <w:r w:rsidRPr="00C87EE6">
        <w:rPr>
          <w:rFonts w:eastAsia="Baskerville Old Face"/>
          <w:spacing w:val="-1"/>
        </w:rPr>
        <w:t>e</w:t>
      </w:r>
      <w:r w:rsidRPr="00C87EE6">
        <w:rPr>
          <w:rFonts w:eastAsia="Baskerville Old Face"/>
        </w:rPr>
        <w:t>g</w:t>
      </w:r>
      <w:r w:rsidRPr="00C87EE6">
        <w:rPr>
          <w:rFonts w:eastAsia="Baskerville Old Face"/>
          <w:spacing w:val="1"/>
        </w:rPr>
        <w:t>im</w:t>
      </w:r>
      <w:r w:rsidRPr="00C87EE6">
        <w:rPr>
          <w:rFonts w:eastAsia="Baskerville Old Face"/>
        </w:rPr>
        <w:t>e</w:t>
      </w:r>
      <w:r w:rsidRPr="00C87EE6">
        <w:rPr>
          <w:rFonts w:eastAsia="Baskerville Old Face"/>
          <w:spacing w:val="1"/>
        </w:rPr>
        <w:t>f</w:t>
      </w:r>
      <w:r w:rsidRPr="00C87EE6">
        <w:rPr>
          <w:rFonts w:eastAsia="Baskerville Old Face"/>
        </w:rPr>
        <w:t>or wh</w:t>
      </w:r>
      <w:r w:rsidRPr="00C87EE6">
        <w:rPr>
          <w:rFonts w:eastAsia="Baskerville Old Face"/>
          <w:spacing w:val="1"/>
        </w:rPr>
        <w:t>i</w:t>
      </w:r>
      <w:r w:rsidRPr="00C87EE6">
        <w:rPr>
          <w:rFonts w:eastAsia="Baskerville Old Face"/>
        </w:rPr>
        <w:t>ch thed</w:t>
      </w:r>
      <w:r w:rsidRPr="00C87EE6">
        <w:rPr>
          <w:rFonts w:eastAsia="Baskerville Old Face"/>
          <w:spacing w:val="-1"/>
        </w:rPr>
        <w:t>es</w:t>
      </w:r>
      <w:r w:rsidRPr="00C87EE6">
        <w:rPr>
          <w:rFonts w:eastAsia="Baskerville Old Face"/>
          <w:spacing w:val="1"/>
        </w:rPr>
        <w:t>i</w:t>
      </w:r>
      <w:r w:rsidRPr="00C87EE6">
        <w:rPr>
          <w:rFonts w:eastAsia="Baskerville Old Face"/>
        </w:rPr>
        <w:t>r</w:t>
      </w:r>
      <w:r w:rsidRPr="00C87EE6">
        <w:rPr>
          <w:rFonts w:eastAsia="Baskerville Old Face"/>
          <w:spacing w:val="-1"/>
        </w:rPr>
        <w:t>e</w:t>
      </w:r>
      <w:r w:rsidRPr="00C87EE6">
        <w:rPr>
          <w:rFonts w:eastAsia="Baskerville Old Face"/>
        </w:rPr>
        <w:t>d</w:t>
      </w:r>
      <w:r w:rsidRPr="00C87EE6">
        <w:rPr>
          <w:rFonts w:eastAsia="Baskerville Old Face"/>
          <w:spacing w:val="-1"/>
        </w:rPr>
        <w:t>s</w:t>
      </w:r>
      <w:r w:rsidRPr="00C87EE6">
        <w:rPr>
          <w:rFonts w:eastAsia="Baskerville Old Face"/>
        </w:rPr>
        <w:t>p</w:t>
      </w:r>
      <w:r w:rsidRPr="00C87EE6">
        <w:rPr>
          <w:rFonts w:eastAsia="Baskerville Old Face"/>
          <w:spacing w:val="-1"/>
        </w:rPr>
        <w:t>e</w:t>
      </w:r>
      <w:r w:rsidRPr="00C87EE6">
        <w:rPr>
          <w:rFonts w:eastAsia="Baskerville Old Face"/>
        </w:rPr>
        <w:t>c</w:t>
      </w:r>
      <w:r w:rsidRPr="00C87EE6">
        <w:rPr>
          <w:rFonts w:eastAsia="Baskerville Old Face"/>
          <w:spacing w:val="1"/>
        </w:rPr>
        <w:t>i</w:t>
      </w:r>
      <w:r w:rsidRPr="00C87EE6">
        <w:rPr>
          <w:rFonts w:eastAsia="Baskerville Old Face"/>
          <w:spacing w:val="-1"/>
        </w:rPr>
        <w:t>e</w:t>
      </w:r>
      <w:r w:rsidRPr="00C87EE6">
        <w:rPr>
          <w:rFonts w:eastAsia="Baskerville Old Face"/>
        </w:rPr>
        <w:t>s</w:t>
      </w:r>
      <w:r w:rsidRPr="00C87EE6">
        <w:rPr>
          <w:rFonts w:eastAsia="Baskerville Old Face"/>
          <w:spacing w:val="1"/>
        </w:rPr>
        <w:t>i</w:t>
      </w:r>
      <w:r w:rsidRPr="00C87EE6">
        <w:rPr>
          <w:rFonts w:eastAsia="Baskerville Old Face"/>
        </w:rPr>
        <w:t>s adapt</w:t>
      </w:r>
      <w:r w:rsidRPr="00C87EE6">
        <w:rPr>
          <w:rFonts w:eastAsia="Baskerville Old Face"/>
          <w:spacing w:val="-1"/>
        </w:rPr>
        <w:t>e</w:t>
      </w:r>
      <w:r w:rsidRPr="00C87EE6">
        <w:rPr>
          <w:rFonts w:eastAsia="Baskerville Old Face"/>
        </w:rPr>
        <w:t>d</w:t>
      </w:r>
    </w:p>
    <w:p w:rsidR="002B6432" w:rsidRPr="00C87EE6" w:rsidRDefault="002B6432" w:rsidP="002B6432">
      <w:pPr>
        <w:spacing w:line="276" w:lineRule="auto"/>
        <w:ind w:left="724"/>
        <w:jc w:val="both"/>
        <w:rPr>
          <w:rFonts w:eastAsia="Baskerville Old Face"/>
        </w:rPr>
      </w:pPr>
      <w:r w:rsidRPr="00C87EE6">
        <w:rPr>
          <w:rFonts w:eastAsia="Arial"/>
          <w:position w:val="1"/>
        </w:rPr>
        <w:lastRenderedPageBreak/>
        <w:t>•</w:t>
      </w:r>
      <w:r w:rsidRPr="00C87EE6">
        <w:rPr>
          <w:rFonts w:eastAsia="Baskerville Old Face"/>
          <w:position w:val="1"/>
        </w:rPr>
        <w:t>R</w:t>
      </w:r>
      <w:r w:rsidRPr="00C87EE6">
        <w:rPr>
          <w:rFonts w:eastAsia="Baskerville Old Face"/>
          <w:spacing w:val="-1"/>
          <w:position w:val="1"/>
        </w:rPr>
        <w:t>e</w:t>
      </w:r>
      <w:r w:rsidRPr="00C87EE6">
        <w:rPr>
          <w:rFonts w:eastAsia="Baskerville Old Face"/>
          <w:position w:val="1"/>
        </w:rPr>
        <w:t>g</w:t>
      </w:r>
      <w:r w:rsidRPr="00C87EE6">
        <w:rPr>
          <w:rFonts w:eastAsia="Baskerville Old Face"/>
          <w:spacing w:val="-1"/>
          <w:position w:val="1"/>
        </w:rPr>
        <w:t>e</w:t>
      </w:r>
      <w:r w:rsidRPr="00C87EE6">
        <w:rPr>
          <w:rFonts w:eastAsia="Baskerville Old Face"/>
          <w:position w:val="1"/>
        </w:rPr>
        <w:t>n</w:t>
      </w:r>
      <w:r w:rsidRPr="00C87EE6">
        <w:rPr>
          <w:rFonts w:eastAsia="Baskerville Old Face"/>
          <w:spacing w:val="-1"/>
          <w:position w:val="1"/>
        </w:rPr>
        <w:t>e</w:t>
      </w:r>
      <w:r w:rsidRPr="00C87EE6">
        <w:rPr>
          <w:rFonts w:eastAsia="Baskerville Old Face"/>
          <w:position w:val="1"/>
        </w:rPr>
        <w:t>rat</w:t>
      </w:r>
      <w:r w:rsidRPr="00C87EE6">
        <w:rPr>
          <w:rFonts w:eastAsia="Baskerville Old Face"/>
          <w:spacing w:val="1"/>
          <w:position w:val="1"/>
        </w:rPr>
        <w:t>i</w:t>
      </w:r>
      <w:r w:rsidRPr="00C87EE6">
        <w:rPr>
          <w:rFonts w:eastAsia="Baskerville Old Face"/>
          <w:position w:val="1"/>
        </w:rPr>
        <w:t>on</w:t>
      </w:r>
      <w:r w:rsidRPr="00C87EE6">
        <w:rPr>
          <w:rFonts w:eastAsia="Baskerville Old Face"/>
          <w:spacing w:val="1"/>
          <w:position w:val="1"/>
        </w:rPr>
        <w:t>m</w:t>
      </w:r>
      <w:r w:rsidRPr="00C87EE6">
        <w:rPr>
          <w:rFonts w:eastAsia="Baskerville Old Face"/>
          <w:spacing w:val="-1"/>
          <w:position w:val="1"/>
        </w:rPr>
        <w:t>e</w:t>
      </w:r>
      <w:r w:rsidRPr="00C87EE6">
        <w:rPr>
          <w:rFonts w:eastAsia="Baskerville Old Face"/>
          <w:position w:val="1"/>
        </w:rPr>
        <w:t>thod</w:t>
      </w:r>
      <w:r w:rsidRPr="00C87EE6">
        <w:rPr>
          <w:rFonts w:eastAsia="Baskerville Old Face"/>
          <w:spacing w:val="-1"/>
          <w:position w:val="1"/>
        </w:rPr>
        <w:t>s/</w:t>
      </w:r>
      <w:r w:rsidRPr="00C87EE6">
        <w:rPr>
          <w:rFonts w:eastAsia="Baskerville Old Face"/>
          <w:position w:val="1"/>
        </w:rPr>
        <w:t>t</w:t>
      </w:r>
      <w:r w:rsidRPr="00C87EE6">
        <w:rPr>
          <w:rFonts w:eastAsia="Baskerville Old Face"/>
          <w:spacing w:val="-1"/>
          <w:position w:val="1"/>
        </w:rPr>
        <w:t>e</w:t>
      </w:r>
      <w:r w:rsidRPr="00C87EE6">
        <w:rPr>
          <w:rFonts w:eastAsia="Baskerville Old Face"/>
          <w:position w:val="1"/>
        </w:rPr>
        <w:t>chn</w:t>
      </w:r>
      <w:r w:rsidRPr="00C87EE6">
        <w:rPr>
          <w:rFonts w:eastAsia="Baskerville Old Face"/>
          <w:spacing w:val="1"/>
          <w:position w:val="1"/>
        </w:rPr>
        <w:t>i</w:t>
      </w:r>
      <w:r w:rsidRPr="00C87EE6">
        <w:rPr>
          <w:rFonts w:eastAsia="Baskerville Old Face"/>
          <w:position w:val="1"/>
        </w:rPr>
        <w:t>q</w:t>
      </w:r>
      <w:r w:rsidRPr="00C87EE6">
        <w:rPr>
          <w:rFonts w:eastAsia="Baskerville Old Face"/>
          <w:spacing w:val="1"/>
          <w:position w:val="1"/>
        </w:rPr>
        <w:t>u</w:t>
      </w:r>
      <w:r w:rsidRPr="00C87EE6">
        <w:rPr>
          <w:rFonts w:eastAsia="Baskerville Old Face"/>
          <w:spacing w:val="-1"/>
          <w:position w:val="1"/>
        </w:rPr>
        <w:t>es</w:t>
      </w:r>
      <w:r w:rsidRPr="00C87EE6">
        <w:rPr>
          <w:rFonts w:eastAsia="Baskerville Old Face"/>
          <w:position w:val="1"/>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F</w:t>
      </w:r>
      <w:r w:rsidRPr="00C87EE6">
        <w:rPr>
          <w:rFonts w:eastAsia="Baskerville Old Face"/>
          <w:spacing w:val="1"/>
        </w:rPr>
        <w:t>o</w:t>
      </w:r>
      <w:r w:rsidRPr="00C87EE6">
        <w:rPr>
          <w:rFonts w:eastAsia="Baskerville Old Face"/>
        </w:rPr>
        <w:t>re</w:t>
      </w:r>
      <w:r w:rsidRPr="00C87EE6">
        <w:rPr>
          <w:rFonts w:eastAsia="Baskerville Old Face"/>
          <w:spacing w:val="-1"/>
        </w:rPr>
        <w:t>s</w:t>
      </w:r>
      <w:r w:rsidRPr="00C87EE6">
        <w:rPr>
          <w:rFonts w:eastAsia="Baskerville Old Face"/>
        </w:rPr>
        <w:t>t</w:t>
      </w:r>
      <w:r w:rsidRPr="00C87EE6">
        <w:rPr>
          <w:rFonts w:eastAsia="Baskerville Old Face"/>
          <w:spacing w:val="1"/>
        </w:rPr>
        <w:t>P</w:t>
      </w:r>
      <w:r w:rsidRPr="00C87EE6">
        <w:rPr>
          <w:rFonts w:eastAsia="Baskerville Old Face"/>
        </w:rPr>
        <w:t>re</w:t>
      </w:r>
      <w:r w:rsidRPr="00C87EE6">
        <w:rPr>
          <w:rFonts w:eastAsia="Baskerville Old Face"/>
          <w:spacing w:val="-1"/>
        </w:rPr>
        <w:t>s</w:t>
      </w:r>
      <w:r w:rsidRPr="00C87EE6">
        <w:rPr>
          <w:rFonts w:eastAsia="Baskerville Old Face"/>
        </w:rPr>
        <w:t>er</w:t>
      </w:r>
      <w:r w:rsidRPr="00C87EE6">
        <w:rPr>
          <w:rFonts w:eastAsia="Baskerville Old Face"/>
          <w:spacing w:val="-1"/>
        </w:rPr>
        <w:t>v</w:t>
      </w:r>
      <w:r w:rsidRPr="00C87EE6">
        <w:rPr>
          <w:rFonts w:eastAsia="Baskerville Old Face"/>
        </w:rPr>
        <w:t>e</w:t>
      </w:r>
      <w:r w:rsidRPr="00C87EE6">
        <w:rPr>
          <w:rFonts w:eastAsia="Baskerville Old Face"/>
          <w:spacing w:val="1"/>
        </w:rPr>
        <w:t>/U</w:t>
      </w:r>
      <w:r w:rsidRPr="00C87EE6">
        <w:rPr>
          <w:rFonts w:eastAsia="Baskerville Old Face"/>
          <w:spacing w:val="-1"/>
        </w:rPr>
        <w:t>n</w:t>
      </w:r>
      <w:r w:rsidRPr="00C87EE6">
        <w:rPr>
          <w:rFonts w:eastAsia="Baskerville Old Face"/>
          <w:spacing w:val="1"/>
        </w:rPr>
        <w:t>ma</w:t>
      </w:r>
      <w:r w:rsidRPr="00C87EE6">
        <w:rPr>
          <w:rFonts w:eastAsia="Baskerville Old Face"/>
          <w:spacing w:val="2"/>
        </w:rPr>
        <w:t>n</w:t>
      </w:r>
      <w:r w:rsidRPr="00C87EE6">
        <w:rPr>
          <w:rFonts w:eastAsia="Baskerville Old Face"/>
          <w:spacing w:val="-1"/>
        </w:rPr>
        <w:t>a</w:t>
      </w:r>
      <w:r w:rsidRPr="00C87EE6">
        <w:rPr>
          <w:rFonts w:eastAsia="Baskerville Old Face"/>
        </w:rPr>
        <w:t>gedF</w:t>
      </w:r>
      <w:r w:rsidRPr="00C87EE6">
        <w:rPr>
          <w:rFonts w:eastAsia="Baskerville Old Face"/>
          <w:spacing w:val="1"/>
        </w:rPr>
        <w:t>o</w:t>
      </w:r>
      <w:r w:rsidRPr="00C87EE6">
        <w:rPr>
          <w:rFonts w:eastAsia="Baskerville Old Face"/>
        </w:rPr>
        <w:t>re</w:t>
      </w:r>
      <w:r w:rsidRPr="00C87EE6">
        <w:rPr>
          <w:rFonts w:eastAsia="Baskerville Old Face"/>
          <w:spacing w:val="-1"/>
        </w:rPr>
        <w:t>s</w:t>
      </w:r>
      <w:r w:rsidRPr="00C87EE6">
        <w:rPr>
          <w:rFonts w:eastAsia="Baskerville Old Face"/>
        </w:rPr>
        <w:t>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Sin</w:t>
      </w:r>
      <w:r w:rsidRPr="00C87EE6">
        <w:rPr>
          <w:rFonts w:eastAsia="Baskerville Old Face"/>
        </w:rPr>
        <w:t>g</w:t>
      </w:r>
      <w:r w:rsidRPr="00C87EE6">
        <w:rPr>
          <w:rFonts w:eastAsia="Baskerville Old Face"/>
          <w:spacing w:val="-1"/>
        </w:rPr>
        <w:t>l</w:t>
      </w:r>
      <w:r w:rsidRPr="00C87EE6">
        <w:rPr>
          <w:rFonts w:eastAsia="Baskerville Old Face"/>
        </w:rPr>
        <w:t>e</w:t>
      </w:r>
      <w:r w:rsidRPr="00C87EE6">
        <w:rPr>
          <w:rFonts w:eastAsia="Baskerville Old Face"/>
          <w:spacing w:val="-1"/>
        </w:rPr>
        <w:t>-</w:t>
      </w:r>
      <w:r w:rsidRPr="00C87EE6">
        <w:rPr>
          <w:rFonts w:eastAsia="Baskerville Old Face"/>
        </w:rPr>
        <w:t>Tree</w:t>
      </w:r>
      <w:r w:rsidRPr="00C87EE6">
        <w:rPr>
          <w:rFonts w:eastAsia="Baskerville Old Face"/>
          <w:spacing w:val="-1"/>
        </w:rPr>
        <w:t>S</w:t>
      </w:r>
      <w:r w:rsidRPr="00C87EE6">
        <w:rPr>
          <w:rFonts w:eastAsia="Baskerville Old Face"/>
        </w:rPr>
        <w:t>e</w:t>
      </w:r>
      <w:r w:rsidRPr="00C87EE6">
        <w:rPr>
          <w:rFonts w:eastAsia="Baskerville Old Face"/>
          <w:spacing w:val="-1"/>
        </w:rPr>
        <w:t>l</w:t>
      </w:r>
      <w:r w:rsidRPr="00C87EE6">
        <w:rPr>
          <w:rFonts w:eastAsia="Baskerville Old Face"/>
        </w:rPr>
        <w:t>ec</w:t>
      </w:r>
      <w:r w:rsidRPr="00C87EE6">
        <w:rPr>
          <w:rFonts w:eastAsia="Baskerville Old Face"/>
          <w:spacing w:val="-1"/>
        </w:rPr>
        <w:t>ti</w:t>
      </w:r>
      <w:r w:rsidRPr="00C87EE6">
        <w:rPr>
          <w:rFonts w:eastAsia="Baskerville Old Face"/>
          <w:spacing w:val="1"/>
        </w:rPr>
        <w:t>o</w:t>
      </w:r>
      <w:r w:rsidRPr="00C87EE6">
        <w:rPr>
          <w:rFonts w:eastAsia="Baskerville Old Face"/>
        </w:rPr>
        <w:t>n</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S</w:t>
      </w:r>
      <w:r w:rsidRPr="00C87EE6">
        <w:rPr>
          <w:rFonts w:eastAsia="Baskerville Old Face"/>
        </w:rPr>
        <w:t>he</w:t>
      </w:r>
      <w:r w:rsidRPr="00C87EE6">
        <w:rPr>
          <w:rFonts w:eastAsia="Baskerville Old Face"/>
          <w:spacing w:val="-1"/>
        </w:rPr>
        <w:t>lt</w:t>
      </w:r>
      <w:r w:rsidRPr="00C87EE6">
        <w:rPr>
          <w:rFonts w:eastAsia="Baskerville Old Face"/>
        </w:rPr>
        <w:t>e</w:t>
      </w:r>
      <w:r w:rsidRPr="00C87EE6">
        <w:rPr>
          <w:rFonts w:eastAsia="Baskerville Old Face"/>
          <w:spacing w:val="1"/>
        </w:rPr>
        <w:t>r</w:t>
      </w:r>
      <w:r w:rsidRPr="00C87EE6">
        <w:rPr>
          <w:rFonts w:eastAsia="Baskerville Old Face"/>
          <w:spacing w:val="-1"/>
        </w:rPr>
        <w:t>-</w:t>
      </w:r>
      <w:r w:rsidRPr="00C87EE6">
        <w:rPr>
          <w:rFonts w:eastAsia="Baskerville Old Face"/>
        </w:rPr>
        <w:t>w</w:t>
      </w:r>
      <w:r w:rsidRPr="00C87EE6">
        <w:rPr>
          <w:rFonts w:eastAsia="Baskerville Old Face"/>
          <w:spacing w:val="1"/>
        </w:rPr>
        <w:t>oo</w:t>
      </w:r>
      <w:r w:rsidRPr="00C87EE6">
        <w:rPr>
          <w:rFonts w:eastAsia="Baskerville Old Face"/>
        </w:rPr>
        <w:t>d</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Silvi</w:t>
      </w:r>
      <w:r w:rsidRPr="00C87EE6">
        <w:rPr>
          <w:rFonts w:eastAsia="Baskerville Old Face"/>
        </w:rPr>
        <w:t>cu</w:t>
      </w:r>
      <w:r w:rsidRPr="00C87EE6">
        <w:rPr>
          <w:rFonts w:eastAsia="Baskerville Old Face"/>
          <w:spacing w:val="-1"/>
        </w:rPr>
        <w:t>lt</w:t>
      </w:r>
      <w:r w:rsidRPr="00C87EE6">
        <w:rPr>
          <w:rFonts w:eastAsia="Baskerville Old Face"/>
        </w:rPr>
        <w:t>u</w:t>
      </w:r>
      <w:r w:rsidRPr="00C87EE6">
        <w:rPr>
          <w:rFonts w:eastAsia="Baskerville Old Face"/>
          <w:spacing w:val="2"/>
        </w:rPr>
        <w:t>r</w:t>
      </w:r>
      <w:r w:rsidRPr="00C87EE6">
        <w:rPr>
          <w:rFonts w:eastAsia="Baskerville Old Face"/>
          <w:spacing w:val="-1"/>
        </w:rPr>
        <w:t>a</w:t>
      </w:r>
      <w:r w:rsidRPr="00C87EE6">
        <w:rPr>
          <w:rFonts w:eastAsia="Baskerville Old Face"/>
        </w:rPr>
        <w:t>lC</w:t>
      </w:r>
      <w:r w:rsidRPr="00C87EE6">
        <w:rPr>
          <w:rFonts w:eastAsia="Baskerville Old Face"/>
          <w:spacing w:val="-1"/>
        </w:rPr>
        <w:t>l</w:t>
      </w:r>
      <w:r w:rsidRPr="00C87EE6">
        <w:rPr>
          <w:rFonts w:eastAsia="Baskerville Old Face"/>
        </w:rPr>
        <w:t>e</w:t>
      </w:r>
      <w:r w:rsidRPr="00C87EE6">
        <w:rPr>
          <w:rFonts w:eastAsia="Baskerville Old Face"/>
          <w:spacing w:val="-1"/>
        </w:rPr>
        <w:t>a</w:t>
      </w:r>
      <w:r w:rsidRPr="00C87EE6">
        <w:rPr>
          <w:rFonts w:eastAsia="Baskerville Old Face"/>
          <w:spacing w:val="1"/>
        </w:rPr>
        <w:t>r</w:t>
      </w:r>
      <w:r w:rsidRPr="00C87EE6">
        <w:rPr>
          <w:rFonts w:eastAsia="Baskerville Old Face"/>
          <w:spacing w:val="-1"/>
        </w:rPr>
        <w:t>-</w:t>
      </w:r>
      <w:r w:rsidRPr="00C87EE6">
        <w:rPr>
          <w:rFonts w:eastAsia="Baskerville Old Face"/>
        </w:rPr>
        <w:t>cu</w:t>
      </w:r>
      <w:r w:rsidRPr="00C87EE6">
        <w:rPr>
          <w:rFonts w:eastAsia="Baskerville Old Face"/>
          <w:spacing w:val="-1"/>
        </w:rPr>
        <w:t>tt</w:t>
      </w:r>
      <w:r w:rsidRPr="00C87EE6">
        <w:rPr>
          <w:rFonts w:eastAsia="Baskerville Old Face"/>
          <w:spacing w:val="1"/>
        </w:rPr>
        <w:t>i</w:t>
      </w:r>
      <w:r w:rsidRPr="00C87EE6">
        <w:rPr>
          <w:rFonts w:eastAsia="Baskerville Old Face"/>
          <w:spacing w:val="-1"/>
        </w:rPr>
        <w:t>n</w:t>
      </w:r>
      <w:r w:rsidRPr="00C87EE6">
        <w:rPr>
          <w:rFonts w:eastAsia="Baskerville Old Face"/>
        </w:rPr>
        <w:t>g</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Gr</w:t>
      </w:r>
      <w:r w:rsidRPr="00C87EE6">
        <w:rPr>
          <w:rFonts w:eastAsia="Baskerville Old Face"/>
          <w:spacing w:val="1"/>
        </w:rPr>
        <w:t>o</w:t>
      </w:r>
      <w:r w:rsidRPr="00C87EE6">
        <w:rPr>
          <w:rFonts w:eastAsia="Baskerville Old Face"/>
        </w:rPr>
        <w:t>up</w:t>
      </w:r>
      <w:r w:rsidRPr="00C87EE6">
        <w:rPr>
          <w:rFonts w:eastAsia="Baskerville Old Face"/>
          <w:spacing w:val="-1"/>
        </w:rPr>
        <w:t>S</w:t>
      </w:r>
      <w:r w:rsidRPr="00C87EE6">
        <w:rPr>
          <w:rFonts w:eastAsia="Baskerville Old Face"/>
        </w:rPr>
        <w:t>e</w:t>
      </w:r>
      <w:r w:rsidRPr="00C87EE6">
        <w:rPr>
          <w:rFonts w:eastAsia="Baskerville Old Face"/>
          <w:spacing w:val="-1"/>
        </w:rPr>
        <w:t>l</w:t>
      </w:r>
      <w:r w:rsidRPr="00C87EE6">
        <w:rPr>
          <w:rFonts w:eastAsia="Baskerville Old Face"/>
        </w:rPr>
        <w:t>ec</w:t>
      </w:r>
      <w:r w:rsidRPr="00C87EE6">
        <w:rPr>
          <w:rFonts w:eastAsia="Baskerville Old Face"/>
          <w:spacing w:val="-1"/>
        </w:rPr>
        <w:t>ti</w:t>
      </w:r>
      <w:r w:rsidRPr="00C87EE6">
        <w:rPr>
          <w:rFonts w:eastAsia="Baskerville Old Face"/>
          <w:spacing w:val="1"/>
        </w:rPr>
        <w:t>o</w:t>
      </w:r>
      <w:r w:rsidRPr="00C87EE6">
        <w:rPr>
          <w:rFonts w:eastAsia="Baskerville Old Face"/>
          <w:spacing w:val="-1"/>
        </w:rPr>
        <w:t>n</w:t>
      </w:r>
      <w:r w:rsidRPr="00C87EE6">
        <w:rPr>
          <w:rFonts w:eastAsia="Baskerville Old Face"/>
        </w:rPr>
        <w:t>/</w:t>
      </w:r>
      <w:r w:rsidRPr="00C87EE6">
        <w:rPr>
          <w:rFonts w:eastAsia="Baskerville Old Face"/>
          <w:spacing w:val="1"/>
        </w:rPr>
        <w:t>P</w:t>
      </w:r>
      <w:r w:rsidRPr="00C87EE6">
        <w:rPr>
          <w:rFonts w:eastAsia="Baskerville Old Face"/>
          <w:spacing w:val="-1"/>
        </w:rPr>
        <w:t>at</w:t>
      </w:r>
      <w:r w:rsidRPr="00C87EE6">
        <w:rPr>
          <w:rFonts w:eastAsia="Baskerville Old Face"/>
        </w:rPr>
        <w:t>chCu</w:t>
      </w:r>
      <w:r w:rsidRPr="00C87EE6">
        <w:rPr>
          <w:rFonts w:eastAsia="Baskerville Old Face"/>
          <w:spacing w:val="-1"/>
        </w:rPr>
        <w:t>ttin</w:t>
      </w:r>
      <w:r w:rsidRPr="00C87EE6">
        <w:rPr>
          <w:rFonts w:eastAsia="Baskerville Old Face"/>
        </w:rPr>
        <w:t>g</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C</w:t>
      </w:r>
      <w:r w:rsidRPr="00C87EE6">
        <w:rPr>
          <w:rFonts w:eastAsia="Baskerville Old Face"/>
          <w:spacing w:val="1"/>
        </w:rPr>
        <w:t>o</w:t>
      </w:r>
      <w:r w:rsidRPr="00C87EE6">
        <w:rPr>
          <w:rFonts w:eastAsia="Baskerville Old Face"/>
        </w:rPr>
        <w:t>pp</w:t>
      </w:r>
      <w:r w:rsidRPr="00C87EE6">
        <w:rPr>
          <w:rFonts w:eastAsia="Baskerville Old Face"/>
          <w:spacing w:val="-1"/>
        </w:rPr>
        <w:t>i</w:t>
      </w:r>
      <w:r w:rsidRPr="00C87EE6">
        <w:rPr>
          <w:rFonts w:eastAsia="Baskerville Old Face"/>
        </w:rPr>
        <w:t>cew</w:t>
      </w:r>
      <w:r w:rsidRPr="00C87EE6">
        <w:rPr>
          <w:rFonts w:eastAsia="Baskerville Old Face"/>
          <w:spacing w:val="-1"/>
        </w:rPr>
        <w:t>it</w:t>
      </w:r>
      <w:r w:rsidRPr="00C87EE6">
        <w:rPr>
          <w:rFonts w:eastAsia="Baskerville Old Face"/>
        </w:rPr>
        <w:t>h</w:t>
      </w:r>
      <w:r w:rsidRPr="00C87EE6">
        <w:rPr>
          <w:rFonts w:eastAsia="Baskerville Old Face"/>
          <w:spacing w:val="-1"/>
        </w:rPr>
        <w:t>Stan</w:t>
      </w:r>
      <w:r w:rsidRPr="00C87EE6">
        <w:rPr>
          <w:rFonts w:eastAsia="Baskerville Old Face"/>
        </w:rPr>
        <w:t>d</w:t>
      </w:r>
      <w:r w:rsidRPr="00C87EE6">
        <w:rPr>
          <w:rFonts w:eastAsia="Baskerville Old Face"/>
          <w:spacing w:val="-1"/>
        </w:rPr>
        <w:t>a</w:t>
      </w:r>
      <w:r w:rsidRPr="00C87EE6">
        <w:rPr>
          <w:rFonts w:eastAsia="Baskerville Old Face"/>
        </w:rPr>
        <w:t>r</w:t>
      </w:r>
      <w:r w:rsidRPr="00C87EE6">
        <w:rPr>
          <w:rFonts w:eastAsia="Baskerville Old Face"/>
          <w:spacing w:val="2"/>
        </w:rPr>
        <w:t>d</w:t>
      </w:r>
      <w:r w:rsidRPr="00C87EE6">
        <w:rPr>
          <w:rFonts w:eastAsia="Baskerville Old Face"/>
        </w:rPr>
        <w:t>s</w:t>
      </w:r>
    </w:p>
    <w:p w:rsidR="002B6432" w:rsidRPr="00C87EE6" w:rsidRDefault="002B6432" w:rsidP="002B6432">
      <w:pPr>
        <w:spacing w:before="68" w:line="276" w:lineRule="auto"/>
        <w:ind w:left="890" w:right="2934"/>
        <w:jc w:val="both"/>
      </w:pPr>
      <w:r w:rsidRPr="00C87EE6">
        <w:rPr>
          <w:b/>
          <w:spacing w:val="1"/>
          <w:w w:val="89"/>
        </w:rPr>
        <w:lastRenderedPageBreak/>
        <w:t>F</w:t>
      </w:r>
      <w:r w:rsidRPr="00C87EE6">
        <w:rPr>
          <w:b/>
          <w:spacing w:val="1"/>
          <w:w w:val="103"/>
        </w:rPr>
        <w:t>o</w:t>
      </w:r>
      <w:r w:rsidRPr="00C87EE6">
        <w:rPr>
          <w:b/>
          <w:spacing w:val="1"/>
          <w:w w:val="78"/>
        </w:rPr>
        <w:t>r</w:t>
      </w:r>
      <w:r w:rsidRPr="00C87EE6">
        <w:rPr>
          <w:b/>
          <w:spacing w:val="1"/>
          <w:w w:val="101"/>
        </w:rPr>
        <w:t>e</w:t>
      </w:r>
      <w:r w:rsidRPr="00C87EE6">
        <w:rPr>
          <w:b/>
          <w:spacing w:val="2"/>
          <w:w w:val="90"/>
        </w:rPr>
        <w:t>s</w:t>
      </w:r>
      <w:r w:rsidRPr="00C87EE6">
        <w:rPr>
          <w:b/>
          <w:w w:val="77"/>
        </w:rPr>
        <w:t>t</w:t>
      </w:r>
      <w:r w:rsidRPr="00C87EE6">
        <w:rPr>
          <w:rFonts w:eastAsia="Baskerville Old Face"/>
          <w:spacing w:val="-1"/>
        </w:rPr>
        <w:t>F</w:t>
      </w:r>
      <w:r w:rsidRPr="00C87EE6">
        <w:rPr>
          <w:rFonts w:eastAsia="Baskerville Old Face"/>
        </w:rPr>
        <w:t>or</w:t>
      </w:r>
      <w:r w:rsidRPr="00C87EE6">
        <w:rPr>
          <w:rFonts w:eastAsia="Baskerville Old Face"/>
          <w:spacing w:val="-1"/>
        </w:rPr>
        <w:t>es</w:t>
      </w:r>
      <w:r w:rsidRPr="00C87EE6">
        <w:rPr>
          <w:rFonts w:eastAsia="Baskerville Old Face"/>
        </w:rPr>
        <w:t>t pr</w:t>
      </w:r>
      <w:r w:rsidRPr="00C87EE6">
        <w:rPr>
          <w:rFonts w:eastAsia="Baskerville Old Face"/>
          <w:spacing w:val="-1"/>
        </w:rPr>
        <w:t>ese</w:t>
      </w:r>
      <w:r w:rsidRPr="00C87EE6">
        <w:rPr>
          <w:rFonts w:eastAsia="Baskerville Old Face"/>
        </w:rPr>
        <w:t>r</w:t>
      </w:r>
      <w:r w:rsidRPr="00C87EE6">
        <w:rPr>
          <w:rFonts w:eastAsia="Baskerville Old Face"/>
          <w:spacing w:val="1"/>
        </w:rPr>
        <w:t>v</w:t>
      </w:r>
      <w:r w:rsidRPr="00C87EE6">
        <w:rPr>
          <w:rFonts w:eastAsia="Baskerville Old Face"/>
          <w:spacing w:val="-1"/>
        </w:rPr>
        <w:t>e</w:t>
      </w:r>
      <w:r w:rsidRPr="00C87EE6">
        <w:rPr>
          <w:rFonts w:eastAsia="Baskerville Old Face"/>
        </w:rPr>
        <w:t>sarenot d</w:t>
      </w:r>
      <w:r w:rsidRPr="00C87EE6">
        <w:rPr>
          <w:rFonts w:eastAsia="Baskerville Old Face"/>
          <w:spacing w:val="1"/>
        </w:rPr>
        <w:t>i</w:t>
      </w:r>
      <w:r w:rsidRPr="00C87EE6">
        <w:rPr>
          <w:rFonts w:eastAsia="Baskerville Old Face"/>
        </w:rPr>
        <w:t>ora</w:t>
      </w:r>
      <w:r w:rsidRPr="00C87EE6">
        <w:rPr>
          <w:rFonts w:eastAsia="Baskerville Old Face"/>
          <w:spacing w:val="1"/>
        </w:rPr>
        <w:t>m</w:t>
      </w:r>
      <w:r w:rsidRPr="00C87EE6">
        <w:rPr>
          <w:rFonts w:eastAsia="Baskerville Old Face"/>
        </w:rPr>
        <w:t>a</w:t>
      </w:r>
      <w:r w:rsidRPr="00C87EE6">
        <w:rPr>
          <w:rFonts w:eastAsia="Baskerville Old Face"/>
          <w:spacing w:val="-1"/>
        </w:rPr>
        <w:t>s</w:t>
      </w:r>
      <w:r w:rsidRPr="00C87EE6">
        <w:rPr>
          <w:rFonts w:eastAsia="Baskerville Old Face"/>
        </w:rPr>
        <w:t>. Change happ</w:t>
      </w:r>
      <w:r w:rsidRPr="00C87EE6">
        <w:rPr>
          <w:rFonts w:eastAsia="Baskerville Old Face"/>
          <w:spacing w:val="-1"/>
        </w:rPr>
        <w:t>e</w:t>
      </w:r>
      <w:r w:rsidRPr="00C87EE6">
        <w:rPr>
          <w:rFonts w:eastAsia="Baskerville Old Face"/>
        </w:rPr>
        <w:t>n</w:t>
      </w:r>
      <w:r w:rsidRPr="00C87EE6">
        <w:rPr>
          <w:rFonts w:eastAsia="Baskerville Old Face"/>
          <w:spacing w:val="-1"/>
        </w:rPr>
        <w:t>s</w:t>
      </w:r>
      <w:r w:rsidRPr="00C87EE6">
        <w:rPr>
          <w:rFonts w:eastAsia="Baskerville Old Face"/>
        </w:rPr>
        <w:t>.</w:t>
      </w:r>
      <w:r w:rsidRPr="00C87EE6">
        <w:rPr>
          <w:rFonts w:eastAsia="Baskerville Old Face"/>
          <w:spacing w:val="1"/>
        </w:rPr>
        <w:t>W</w:t>
      </w:r>
      <w:r w:rsidRPr="00C87EE6">
        <w:rPr>
          <w:rFonts w:eastAsia="Baskerville Old Face"/>
        </w:rPr>
        <w:t>h</w:t>
      </w:r>
      <w:r w:rsidRPr="00C87EE6">
        <w:rPr>
          <w:rFonts w:eastAsia="Baskerville Old Face"/>
          <w:spacing w:val="-1"/>
        </w:rPr>
        <w:t>e</w:t>
      </w:r>
      <w:r w:rsidRPr="00C87EE6">
        <w:rPr>
          <w:rFonts w:eastAsia="Baskerville Old Face"/>
        </w:rPr>
        <w:t>rethe</w:t>
      </w:r>
      <w:r w:rsidRPr="00C87EE6">
        <w:rPr>
          <w:rFonts w:eastAsia="Baskerville Old Face"/>
          <w:spacing w:val="1"/>
        </w:rPr>
        <w:t>v</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tat</w:t>
      </w:r>
      <w:r w:rsidRPr="00C87EE6">
        <w:rPr>
          <w:rFonts w:eastAsia="Baskerville Old Face"/>
          <w:spacing w:val="1"/>
        </w:rPr>
        <w:t>i</w:t>
      </w:r>
      <w:r w:rsidRPr="00C87EE6">
        <w:rPr>
          <w:rFonts w:eastAsia="Baskerville Old Face"/>
        </w:rPr>
        <w:t>onr</w:t>
      </w:r>
      <w:r w:rsidRPr="00C87EE6">
        <w:rPr>
          <w:rFonts w:eastAsia="Baskerville Old Face"/>
          <w:spacing w:val="-1"/>
        </w:rPr>
        <w:t>e</w:t>
      </w:r>
      <w:r w:rsidRPr="00C87EE6">
        <w:rPr>
          <w:rFonts w:eastAsia="Baskerville Old Face"/>
          <w:spacing w:val="1"/>
        </w:rPr>
        <w:t>m</w:t>
      </w:r>
      <w:r w:rsidRPr="00C87EE6">
        <w:rPr>
          <w:rFonts w:eastAsia="Baskerville Old Face"/>
        </w:rPr>
        <w:t>a</w:t>
      </w:r>
      <w:r w:rsidRPr="00C87EE6">
        <w:rPr>
          <w:rFonts w:eastAsia="Baskerville Old Face"/>
          <w:spacing w:val="1"/>
        </w:rPr>
        <w:t>i</w:t>
      </w:r>
      <w:r w:rsidRPr="00C87EE6">
        <w:rPr>
          <w:rFonts w:eastAsia="Baskerville Old Face"/>
        </w:rPr>
        <w:t xml:space="preserve">ns </w:t>
      </w:r>
      <w:r w:rsidRPr="00C87EE6">
        <w:rPr>
          <w:rFonts w:eastAsia="Baskerville Old Face"/>
          <w:spacing w:val="1"/>
        </w:rPr>
        <w:t>u</w:t>
      </w:r>
      <w:r w:rsidRPr="00C87EE6">
        <w:rPr>
          <w:rFonts w:eastAsia="Baskerville Old Face"/>
        </w:rPr>
        <w:t>n</w:t>
      </w:r>
      <w:r w:rsidRPr="00C87EE6">
        <w:rPr>
          <w:rFonts w:eastAsia="Baskerville Old Face"/>
          <w:spacing w:val="1"/>
        </w:rPr>
        <w:t>m</w:t>
      </w:r>
      <w:r w:rsidRPr="00C87EE6">
        <w:rPr>
          <w:rFonts w:eastAsia="Baskerville Old Face"/>
        </w:rPr>
        <w:t>anag</w:t>
      </w:r>
      <w:r w:rsidRPr="00C87EE6">
        <w:rPr>
          <w:rFonts w:eastAsia="Baskerville Old Face"/>
          <w:spacing w:val="-3"/>
        </w:rPr>
        <w:t>e</w:t>
      </w:r>
      <w:r w:rsidRPr="00C87EE6">
        <w:rPr>
          <w:rFonts w:eastAsia="Baskerville Old Face"/>
        </w:rPr>
        <w:t>dby</w:t>
      </w:r>
      <w:r w:rsidRPr="00C87EE6">
        <w:rPr>
          <w:b/>
          <w:spacing w:val="2"/>
          <w:w w:val="89"/>
        </w:rPr>
        <w:t>an</w:t>
      </w:r>
      <w:r w:rsidRPr="00C87EE6">
        <w:rPr>
          <w:b/>
          <w:w w:val="89"/>
        </w:rPr>
        <w:t>y</w:t>
      </w:r>
      <w:r w:rsidRPr="00C87EE6">
        <w:rPr>
          <w:b/>
          <w:spacing w:val="3"/>
          <w:w w:val="89"/>
        </w:rPr>
        <w:t>hum</w:t>
      </w:r>
      <w:r w:rsidRPr="00C87EE6">
        <w:rPr>
          <w:b/>
          <w:w w:val="89"/>
        </w:rPr>
        <w:t>an</w:t>
      </w:r>
      <w:r w:rsidRPr="00C87EE6">
        <w:rPr>
          <w:b/>
          <w:spacing w:val="3"/>
          <w:w w:val="89"/>
        </w:rPr>
        <w:t>i</w:t>
      </w:r>
      <w:r w:rsidRPr="00C87EE6">
        <w:rPr>
          <w:b/>
          <w:spacing w:val="2"/>
          <w:w w:val="89"/>
        </w:rPr>
        <w:t>n</w:t>
      </w:r>
      <w:r w:rsidRPr="00C87EE6">
        <w:rPr>
          <w:b/>
          <w:spacing w:val="1"/>
          <w:w w:val="89"/>
        </w:rPr>
        <w:t>te</w:t>
      </w:r>
      <w:r w:rsidRPr="00C87EE6">
        <w:rPr>
          <w:b/>
          <w:w w:val="89"/>
        </w:rPr>
        <w:t>r</w:t>
      </w:r>
      <w:r w:rsidRPr="00C87EE6">
        <w:rPr>
          <w:b/>
          <w:spacing w:val="1"/>
          <w:w w:val="89"/>
        </w:rPr>
        <w:t>v</w:t>
      </w:r>
      <w:r w:rsidRPr="00C87EE6">
        <w:rPr>
          <w:b/>
          <w:spacing w:val="-1"/>
          <w:w w:val="89"/>
        </w:rPr>
        <w:t>e</w:t>
      </w:r>
      <w:r w:rsidRPr="00C87EE6">
        <w:rPr>
          <w:b/>
          <w:w w:val="89"/>
        </w:rPr>
        <w:t>nt</w:t>
      </w:r>
      <w:r w:rsidRPr="00C87EE6">
        <w:rPr>
          <w:b/>
          <w:spacing w:val="1"/>
          <w:w w:val="89"/>
        </w:rPr>
        <w:t>i</w:t>
      </w:r>
      <w:r w:rsidRPr="00C87EE6">
        <w:rPr>
          <w:b/>
          <w:w w:val="89"/>
        </w:rPr>
        <w:t>o</w:t>
      </w:r>
      <w:r w:rsidRPr="00C87EE6">
        <w:rPr>
          <w:b/>
          <w:spacing w:val="8"/>
          <w:w w:val="89"/>
        </w:rPr>
        <w:t>n</w:t>
      </w:r>
      <w:r w:rsidRPr="00C87EE6">
        <w:rPr>
          <w:rFonts w:eastAsia="Baskerville Old Face"/>
        </w:rPr>
        <w:t xml:space="preserve"> Re</w:t>
      </w:r>
      <w:r w:rsidRPr="00C87EE6">
        <w:rPr>
          <w:rFonts w:eastAsia="Baskerville Old Face"/>
          <w:spacing w:val="-1"/>
        </w:rPr>
        <w:t>s</w:t>
      </w:r>
      <w:r w:rsidRPr="00C87EE6">
        <w:rPr>
          <w:rFonts w:eastAsia="Baskerville Old Face"/>
        </w:rPr>
        <w:t>er</w:t>
      </w:r>
      <w:r w:rsidRPr="00C87EE6">
        <w:rPr>
          <w:rFonts w:eastAsia="Baskerville Old Face"/>
          <w:spacing w:val="-1"/>
        </w:rPr>
        <w:t>v</w:t>
      </w:r>
      <w:r w:rsidRPr="00C87EE6">
        <w:rPr>
          <w:rFonts w:eastAsia="Baskerville Old Face"/>
        </w:rPr>
        <w:t>eTree</w:t>
      </w:r>
      <w:r w:rsidRPr="00C87EE6">
        <w:rPr>
          <w:rFonts w:eastAsia="Baskerville Old Face"/>
          <w:spacing w:val="-1"/>
        </w:rPr>
        <w:t>/S</w:t>
      </w:r>
      <w:r w:rsidRPr="00C87EE6">
        <w:rPr>
          <w:rFonts w:eastAsia="Baskerville Old Face"/>
        </w:rPr>
        <w:t>eedTree</w:t>
      </w:r>
    </w:p>
    <w:p w:rsidR="002B6432" w:rsidRPr="00C87EE6" w:rsidRDefault="002B6432" w:rsidP="002B6432">
      <w:pPr>
        <w:tabs>
          <w:tab w:val="left" w:pos="1260"/>
        </w:tabs>
        <w:spacing w:before="75" w:line="276" w:lineRule="auto"/>
        <w:ind w:left="1264" w:right="1941" w:hanging="540"/>
        <w:jc w:val="both"/>
        <w:rPr>
          <w:rFonts w:eastAsia="Baskerville Old Face"/>
        </w:rPr>
      </w:pPr>
      <w:r w:rsidRPr="00C87EE6">
        <w:rPr>
          <w:b/>
          <w:spacing w:val="2"/>
        </w:rPr>
        <w:t>I</w:t>
      </w:r>
      <w:r w:rsidRPr="00C87EE6">
        <w:rPr>
          <w:b/>
        </w:rPr>
        <w:t>.</w:t>
      </w:r>
      <w:r w:rsidRPr="00C87EE6">
        <w:rPr>
          <w:b/>
          <w:spacing w:val="1"/>
          <w:w w:val="91"/>
        </w:rPr>
        <w:t>Fore</w:t>
      </w:r>
      <w:r w:rsidRPr="00C87EE6">
        <w:rPr>
          <w:b/>
          <w:spacing w:val="2"/>
          <w:w w:val="91"/>
        </w:rPr>
        <w:t>s</w:t>
      </w:r>
      <w:r w:rsidRPr="00C87EE6">
        <w:rPr>
          <w:b/>
          <w:w w:val="91"/>
        </w:rPr>
        <w:t>t</w:t>
      </w:r>
      <w:r w:rsidRPr="00C87EE6">
        <w:rPr>
          <w:b/>
          <w:spacing w:val="1"/>
          <w:w w:val="91"/>
        </w:rPr>
        <w:t>pre</w:t>
      </w:r>
      <w:r w:rsidRPr="00C87EE6">
        <w:rPr>
          <w:b/>
          <w:spacing w:val="2"/>
          <w:w w:val="91"/>
        </w:rPr>
        <w:t>s</w:t>
      </w:r>
      <w:r w:rsidRPr="00C87EE6">
        <w:rPr>
          <w:b/>
          <w:spacing w:val="1"/>
          <w:w w:val="91"/>
        </w:rPr>
        <w:t>er</w:t>
      </w:r>
      <w:r w:rsidRPr="00C87EE6">
        <w:rPr>
          <w:b/>
          <w:w w:val="91"/>
        </w:rPr>
        <w:t>ve</w:t>
      </w:r>
      <w:r w:rsidRPr="00C87EE6">
        <w:rPr>
          <w:b/>
          <w:spacing w:val="2"/>
          <w:w w:val="91"/>
        </w:rPr>
        <w:t>/</w:t>
      </w:r>
      <w:r w:rsidRPr="00C87EE6">
        <w:rPr>
          <w:b/>
          <w:w w:val="91"/>
        </w:rPr>
        <w:t>Un</w:t>
      </w:r>
      <w:r w:rsidRPr="00C87EE6">
        <w:rPr>
          <w:b/>
          <w:spacing w:val="-2"/>
          <w:w w:val="91"/>
        </w:rPr>
        <w:t>m</w:t>
      </w:r>
      <w:r w:rsidRPr="00C87EE6">
        <w:rPr>
          <w:b/>
          <w:spacing w:val="2"/>
          <w:w w:val="91"/>
        </w:rPr>
        <w:t>a</w:t>
      </w:r>
      <w:r w:rsidRPr="00C87EE6">
        <w:rPr>
          <w:b/>
          <w:w w:val="91"/>
        </w:rPr>
        <w:t>na</w:t>
      </w:r>
      <w:r w:rsidRPr="00C87EE6">
        <w:rPr>
          <w:b/>
          <w:spacing w:val="1"/>
          <w:w w:val="91"/>
        </w:rPr>
        <w:t>g</w:t>
      </w:r>
      <w:r w:rsidRPr="00C87EE6">
        <w:rPr>
          <w:b/>
          <w:w w:val="91"/>
        </w:rPr>
        <w:t>ed</w:t>
      </w:r>
      <w:r w:rsidRPr="00C87EE6">
        <w:rPr>
          <w:rFonts w:eastAsia="Baskerville Old Face"/>
          <w:w w:val="89"/>
        </w:rPr>
        <w:t>,</w:t>
      </w:r>
      <w:r w:rsidRPr="00C87EE6">
        <w:rPr>
          <w:rFonts w:eastAsia="Baskerville Old Face"/>
          <w:spacing w:val="-1"/>
        </w:rPr>
        <w:t>s</w:t>
      </w:r>
      <w:r w:rsidRPr="00C87EE6">
        <w:rPr>
          <w:rFonts w:eastAsia="Baskerville Old Face"/>
          <w:spacing w:val="1"/>
        </w:rPr>
        <w:t>l</w:t>
      </w:r>
      <w:r w:rsidRPr="00C87EE6">
        <w:rPr>
          <w:rFonts w:eastAsia="Baskerville Old Face"/>
        </w:rPr>
        <w:t>ow chang</w:t>
      </w:r>
      <w:r w:rsidRPr="00C87EE6">
        <w:rPr>
          <w:rFonts w:eastAsia="Baskerville Old Face"/>
          <w:spacing w:val="-1"/>
        </w:rPr>
        <w:t>e</w:t>
      </w:r>
      <w:r w:rsidRPr="00C87EE6">
        <w:rPr>
          <w:rFonts w:eastAsia="Baskerville Old Face"/>
        </w:rPr>
        <w:t>sacc</w:t>
      </w:r>
      <w:r w:rsidRPr="00C87EE6">
        <w:rPr>
          <w:rFonts w:eastAsia="Baskerville Old Face"/>
          <w:spacing w:val="1"/>
        </w:rPr>
        <w:t>umul</w:t>
      </w:r>
      <w:r w:rsidRPr="00C87EE6">
        <w:rPr>
          <w:rFonts w:eastAsia="Baskerville Old Face"/>
        </w:rPr>
        <w:t>at</w:t>
      </w:r>
      <w:r w:rsidRPr="00C87EE6">
        <w:rPr>
          <w:rFonts w:eastAsia="Baskerville Old Face"/>
          <w:spacing w:val="-1"/>
        </w:rPr>
        <w:t>e</w:t>
      </w:r>
      <w:r w:rsidRPr="00C87EE6">
        <w:rPr>
          <w:rFonts w:eastAsia="Baskerville Old Face"/>
        </w:rPr>
        <w:t>:</w:t>
      </w:r>
    </w:p>
    <w:p w:rsidR="002B6432" w:rsidRPr="00C87EE6" w:rsidRDefault="002B6432" w:rsidP="002B6432">
      <w:pPr>
        <w:spacing w:before="97" w:line="276" w:lineRule="auto"/>
        <w:ind w:left="1895" w:right="1059" w:hanging="451"/>
        <w:jc w:val="both"/>
        <w:rPr>
          <w:rFonts w:eastAsia="Baskerville Old Face"/>
        </w:rPr>
      </w:pPr>
      <w:r w:rsidRPr="00C87EE6">
        <w:rPr>
          <w:rFonts w:eastAsia="Arial"/>
        </w:rPr>
        <w:t>–</w:t>
      </w:r>
      <w:r w:rsidRPr="00C87EE6">
        <w:rPr>
          <w:rFonts w:eastAsia="Baskerville Old Face"/>
        </w:rPr>
        <w:t>Gr</w:t>
      </w:r>
      <w:r w:rsidRPr="00C87EE6">
        <w:rPr>
          <w:rFonts w:eastAsia="Baskerville Old Face"/>
          <w:spacing w:val="-1"/>
        </w:rPr>
        <w:t>a</w:t>
      </w:r>
      <w:r w:rsidRPr="00C87EE6">
        <w:rPr>
          <w:rFonts w:eastAsia="Baskerville Old Face"/>
        </w:rPr>
        <w:t>du</w:t>
      </w:r>
      <w:r w:rsidRPr="00C87EE6">
        <w:rPr>
          <w:rFonts w:eastAsia="Baskerville Old Face"/>
          <w:spacing w:val="-1"/>
        </w:rPr>
        <w:t>all</w:t>
      </w:r>
      <w:r w:rsidRPr="00C87EE6">
        <w:rPr>
          <w:rFonts w:eastAsia="Baskerville Old Face"/>
        </w:rPr>
        <w:t>y</w:t>
      </w:r>
      <w:r w:rsidRPr="00C87EE6">
        <w:rPr>
          <w:rFonts w:eastAsia="Baskerville Old Face"/>
          <w:spacing w:val="-1"/>
        </w:rPr>
        <w:t>t</w:t>
      </w:r>
      <w:r w:rsidRPr="00C87EE6">
        <w:rPr>
          <w:rFonts w:eastAsia="Baskerville Old Face"/>
        </w:rPr>
        <w:t>hr</w:t>
      </w:r>
      <w:r w:rsidRPr="00C87EE6">
        <w:rPr>
          <w:rFonts w:eastAsia="Baskerville Old Face"/>
          <w:spacing w:val="1"/>
        </w:rPr>
        <w:t>o</w:t>
      </w:r>
      <w:r w:rsidRPr="00C87EE6">
        <w:rPr>
          <w:rFonts w:eastAsia="Baskerville Old Face"/>
        </w:rPr>
        <w:t>ugh</w:t>
      </w:r>
      <w:r w:rsidRPr="00C87EE6">
        <w:rPr>
          <w:rFonts w:eastAsia="Baskerville Old Face"/>
          <w:spacing w:val="-1"/>
        </w:rPr>
        <w:t>t</w:t>
      </w:r>
      <w:r w:rsidRPr="00C87EE6">
        <w:rPr>
          <w:rFonts w:eastAsia="Baskerville Old Face"/>
        </w:rPr>
        <w:t>he</w:t>
      </w:r>
      <w:r w:rsidRPr="00C87EE6">
        <w:rPr>
          <w:rFonts w:eastAsia="Baskerville Old Face"/>
          <w:spacing w:val="-1"/>
        </w:rPr>
        <w:t>nat</w:t>
      </w:r>
      <w:r w:rsidRPr="00C87EE6">
        <w:rPr>
          <w:rFonts w:eastAsia="Baskerville Old Face"/>
        </w:rPr>
        <w:t>ur</w:t>
      </w:r>
      <w:r w:rsidRPr="00C87EE6">
        <w:rPr>
          <w:rFonts w:eastAsia="Baskerville Old Face"/>
          <w:spacing w:val="-1"/>
        </w:rPr>
        <w:t>a</w:t>
      </w:r>
      <w:r w:rsidRPr="00C87EE6">
        <w:rPr>
          <w:rFonts w:eastAsia="Baskerville Old Face"/>
        </w:rPr>
        <w:t>l</w:t>
      </w:r>
      <w:r w:rsidRPr="00C87EE6">
        <w:rPr>
          <w:rFonts w:eastAsia="Baskerville Old Face"/>
          <w:spacing w:val="-1"/>
        </w:rPr>
        <w:t>m</w:t>
      </w:r>
      <w:r w:rsidRPr="00C87EE6">
        <w:rPr>
          <w:rFonts w:eastAsia="Baskerville Old Face"/>
          <w:spacing w:val="1"/>
        </w:rPr>
        <w:t>o</w:t>
      </w:r>
      <w:r w:rsidRPr="00C87EE6">
        <w:rPr>
          <w:rFonts w:eastAsia="Baskerville Old Face"/>
        </w:rPr>
        <w:t>r</w:t>
      </w:r>
      <w:r w:rsidRPr="00C87EE6">
        <w:rPr>
          <w:rFonts w:eastAsia="Baskerville Old Face"/>
          <w:spacing w:val="-1"/>
        </w:rPr>
        <w:t>talit</w:t>
      </w:r>
      <w:r w:rsidRPr="00C87EE6">
        <w:rPr>
          <w:rFonts w:eastAsia="Baskerville Old Face"/>
        </w:rPr>
        <w:t>y</w:t>
      </w:r>
      <w:r w:rsidRPr="00C87EE6">
        <w:rPr>
          <w:rFonts w:eastAsia="Baskerville Old Face"/>
          <w:spacing w:val="1"/>
        </w:rPr>
        <w:t>o</w:t>
      </w:r>
      <w:r w:rsidRPr="00C87EE6">
        <w:rPr>
          <w:rFonts w:eastAsia="Baskerville Old Face"/>
        </w:rPr>
        <w:t>f</w:t>
      </w:r>
      <w:r w:rsidRPr="00C87EE6">
        <w:rPr>
          <w:rFonts w:eastAsia="Baskerville Old Face"/>
          <w:spacing w:val="-1"/>
        </w:rPr>
        <w:t>in</w:t>
      </w:r>
      <w:r w:rsidRPr="00C87EE6">
        <w:rPr>
          <w:rFonts w:eastAsia="Baskerville Old Face"/>
        </w:rPr>
        <w:t>d</w:t>
      </w:r>
      <w:r w:rsidRPr="00C87EE6">
        <w:rPr>
          <w:rFonts w:eastAsia="Baskerville Old Face"/>
          <w:spacing w:val="-1"/>
        </w:rPr>
        <w:t>ivi</w:t>
      </w:r>
      <w:r w:rsidRPr="00C87EE6">
        <w:rPr>
          <w:rFonts w:eastAsia="Baskerville Old Face"/>
        </w:rPr>
        <w:t>du</w:t>
      </w:r>
      <w:r w:rsidRPr="00C87EE6">
        <w:rPr>
          <w:rFonts w:eastAsia="Baskerville Old Face"/>
          <w:spacing w:val="-1"/>
        </w:rPr>
        <w:t>a</w:t>
      </w:r>
      <w:r w:rsidRPr="00C87EE6">
        <w:rPr>
          <w:rFonts w:eastAsia="Baskerville Old Face"/>
        </w:rPr>
        <w:t xml:space="preserve">l </w:t>
      </w:r>
      <w:r w:rsidRPr="00C87EE6">
        <w:rPr>
          <w:rFonts w:eastAsia="Baskerville Old Face"/>
          <w:spacing w:val="-1"/>
        </w:rPr>
        <w:t>t</w:t>
      </w:r>
      <w:r w:rsidRPr="00C87EE6">
        <w:rPr>
          <w:rFonts w:eastAsia="Baskerville Old Face"/>
        </w:rPr>
        <w:t>ree</w:t>
      </w:r>
      <w:r w:rsidRPr="00C87EE6">
        <w:rPr>
          <w:rFonts w:eastAsia="Baskerville Old Face"/>
          <w:spacing w:val="-1"/>
        </w:rPr>
        <w:t>s</w:t>
      </w:r>
      <w:r w:rsidRPr="00C87EE6">
        <w:rPr>
          <w:rFonts w:eastAsia="Baskerville Old Face"/>
        </w:rPr>
        <w:t>,</w:t>
      </w:r>
      <w:r w:rsidRPr="00C87EE6">
        <w:rPr>
          <w:rFonts w:eastAsia="Baskerville Old Face"/>
          <w:spacing w:val="1"/>
        </w:rPr>
        <w:t>o</w:t>
      </w:r>
      <w:r w:rsidRPr="00C87EE6">
        <w:rPr>
          <w:rFonts w:eastAsia="Baskerville Old Face"/>
        </w:rPr>
        <w:t>r</w:t>
      </w:r>
    </w:p>
    <w:p w:rsidR="002B6432" w:rsidRPr="00C87EE6" w:rsidRDefault="002B6432" w:rsidP="002B6432">
      <w:pPr>
        <w:spacing w:before="36" w:line="276" w:lineRule="auto"/>
        <w:ind w:left="1895" w:right="1389" w:hanging="451"/>
        <w:jc w:val="both"/>
        <w:rPr>
          <w:rFonts w:eastAsia="Baskerville Old Face"/>
        </w:rPr>
      </w:pPr>
      <w:r w:rsidRPr="00C87EE6">
        <w:rPr>
          <w:rFonts w:eastAsia="Arial"/>
        </w:rPr>
        <w:t>–</w:t>
      </w:r>
      <w:r w:rsidRPr="00C87EE6">
        <w:rPr>
          <w:rFonts w:eastAsia="Baskerville Old Face"/>
          <w:spacing w:val="-1"/>
        </w:rPr>
        <w:t>S</w:t>
      </w:r>
      <w:r w:rsidRPr="00C87EE6">
        <w:rPr>
          <w:rFonts w:eastAsia="Baskerville Old Face"/>
        </w:rPr>
        <w:t>udde</w:t>
      </w:r>
      <w:r w:rsidRPr="00C87EE6">
        <w:rPr>
          <w:rFonts w:eastAsia="Baskerville Old Face"/>
          <w:spacing w:val="-1"/>
        </w:rPr>
        <w:t>nl</w:t>
      </w:r>
      <w:r w:rsidRPr="00C87EE6">
        <w:rPr>
          <w:rFonts w:eastAsia="Baskerville Old Face"/>
        </w:rPr>
        <w:t>y</w:t>
      </w:r>
      <w:r w:rsidRPr="00C87EE6">
        <w:rPr>
          <w:rFonts w:eastAsia="Baskerville Old Face"/>
          <w:spacing w:val="-1"/>
        </w:rPr>
        <w:t>t</w:t>
      </w:r>
      <w:r w:rsidRPr="00C87EE6">
        <w:rPr>
          <w:rFonts w:eastAsia="Baskerville Old Face"/>
        </w:rPr>
        <w:t>hr</w:t>
      </w:r>
      <w:r w:rsidRPr="00C87EE6">
        <w:rPr>
          <w:rFonts w:eastAsia="Baskerville Old Face"/>
          <w:spacing w:val="1"/>
        </w:rPr>
        <w:t>o</w:t>
      </w:r>
      <w:r w:rsidRPr="00C87EE6">
        <w:rPr>
          <w:rFonts w:eastAsia="Baskerville Old Face"/>
        </w:rPr>
        <w:t>ugh</w:t>
      </w:r>
      <w:r w:rsidRPr="00C87EE6">
        <w:rPr>
          <w:rFonts w:eastAsia="Baskerville Old Face"/>
          <w:spacing w:val="-1"/>
        </w:rPr>
        <w:t>t</w:t>
      </w:r>
      <w:r w:rsidRPr="00C87EE6">
        <w:rPr>
          <w:rFonts w:eastAsia="Baskerville Old Face"/>
        </w:rPr>
        <w:t>he</w:t>
      </w:r>
      <w:r w:rsidRPr="00C87EE6">
        <w:rPr>
          <w:rFonts w:eastAsia="Baskerville Old Face"/>
          <w:spacing w:val="-1"/>
        </w:rPr>
        <w:t>a</w:t>
      </w:r>
      <w:r w:rsidRPr="00C87EE6">
        <w:rPr>
          <w:rFonts w:eastAsia="Baskerville Old Face"/>
        </w:rPr>
        <w:t>c</w:t>
      </w:r>
      <w:r w:rsidRPr="00C87EE6">
        <w:rPr>
          <w:rFonts w:eastAsia="Baskerville Old Face"/>
          <w:spacing w:val="-1"/>
        </w:rPr>
        <w:t>ti</w:t>
      </w:r>
      <w:r w:rsidRPr="00C87EE6">
        <w:rPr>
          <w:rFonts w:eastAsia="Baskerville Old Face"/>
          <w:spacing w:val="1"/>
        </w:rPr>
        <w:t>o</w:t>
      </w:r>
      <w:r w:rsidRPr="00C87EE6">
        <w:rPr>
          <w:rFonts w:eastAsia="Baskerville Old Face"/>
        </w:rPr>
        <w:t>n</w:t>
      </w:r>
      <w:r w:rsidRPr="00C87EE6">
        <w:rPr>
          <w:rFonts w:eastAsia="Baskerville Old Face"/>
          <w:spacing w:val="1"/>
        </w:rPr>
        <w:t>o</w:t>
      </w:r>
      <w:r w:rsidRPr="00C87EE6">
        <w:rPr>
          <w:rFonts w:eastAsia="Baskerville Old Face"/>
        </w:rPr>
        <w:t>fwe</w:t>
      </w:r>
      <w:r w:rsidRPr="00C87EE6">
        <w:rPr>
          <w:rFonts w:eastAsia="Baskerville Old Face"/>
          <w:spacing w:val="-1"/>
        </w:rPr>
        <w:t>at</w:t>
      </w:r>
      <w:r w:rsidRPr="00C87EE6">
        <w:rPr>
          <w:rFonts w:eastAsia="Baskerville Old Face"/>
        </w:rPr>
        <w:t>her,f</w:t>
      </w:r>
      <w:r w:rsidRPr="00C87EE6">
        <w:rPr>
          <w:rFonts w:eastAsia="Baskerville Old Face"/>
          <w:spacing w:val="-1"/>
        </w:rPr>
        <w:t>i</w:t>
      </w:r>
      <w:r w:rsidRPr="00C87EE6">
        <w:rPr>
          <w:rFonts w:eastAsia="Baskerville Old Face"/>
        </w:rPr>
        <w:t>re,</w:t>
      </w:r>
      <w:r w:rsidRPr="00C87EE6">
        <w:rPr>
          <w:rFonts w:eastAsia="Baskerville Old Face"/>
          <w:spacing w:val="-1"/>
        </w:rPr>
        <w:t>ins</w:t>
      </w:r>
      <w:r w:rsidRPr="00C87EE6">
        <w:rPr>
          <w:rFonts w:eastAsia="Baskerville Old Face"/>
        </w:rPr>
        <w:t xml:space="preserve">ect </w:t>
      </w:r>
      <w:r w:rsidRPr="00C87EE6">
        <w:rPr>
          <w:rFonts w:eastAsia="Baskerville Old Face"/>
          <w:spacing w:val="-1"/>
        </w:rPr>
        <w:t>in</w:t>
      </w:r>
      <w:r w:rsidRPr="00C87EE6">
        <w:rPr>
          <w:rFonts w:eastAsia="Baskerville Old Face"/>
        </w:rPr>
        <w:t>fe</w:t>
      </w:r>
      <w:r w:rsidRPr="00C87EE6">
        <w:rPr>
          <w:rFonts w:eastAsia="Baskerville Old Face"/>
          <w:spacing w:val="-1"/>
        </w:rPr>
        <w:t>stati</w:t>
      </w:r>
      <w:r w:rsidRPr="00C87EE6">
        <w:rPr>
          <w:rFonts w:eastAsia="Baskerville Old Face"/>
          <w:spacing w:val="1"/>
        </w:rPr>
        <w:t>o</w:t>
      </w:r>
      <w:r w:rsidRPr="00C87EE6">
        <w:rPr>
          <w:rFonts w:eastAsia="Baskerville Old Face"/>
        </w:rPr>
        <w:t>n</w:t>
      </w:r>
      <w:r w:rsidRPr="00C87EE6">
        <w:rPr>
          <w:rFonts w:eastAsia="Baskerville Old Face"/>
          <w:spacing w:val="1"/>
        </w:rPr>
        <w:t>o</w:t>
      </w:r>
      <w:r w:rsidRPr="00C87EE6">
        <w:rPr>
          <w:rFonts w:eastAsia="Baskerville Old Face"/>
        </w:rPr>
        <w:t>rr</w:t>
      </w:r>
      <w:r w:rsidRPr="00C87EE6">
        <w:rPr>
          <w:rFonts w:eastAsia="Baskerville Old Face"/>
          <w:spacing w:val="-1"/>
        </w:rPr>
        <w:t>am</w:t>
      </w:r>
      <w:r w:rsidRPr="00C87EE6">
        <w:rPr>
          <w:rFonts w:eastAsia="Baskerville Old Face"/>
        </w:rPr>
        <w:t>p</w:t>
      </w:r>
      <w:r w:rsidRPr="00C87EE6">
        <w:rPr>
          <w:rFonts w:eastAsia="Baskerville Old Face"/>
          <w:spacing w:val="-1"/>
        </w:rPr>
        <w:t>an</w:t>
      </w:r>
      <w:r w:rsidRPr="00C87EE6">
        <w:rPr>
          <w:rFonts w:eastAsia="Baskerville Old Face"/>
        </w:rPr>
        <w:t>td</w:t>
      </w:r>
      <w:r w:rsidRPr="00C87EE6">
        <w:rPr>
          <w:rFonts w:eastAsia="Baskerville Old Face"/>
          <w:spacing w:val="-1"/>
        </w:rPr>
        <w:t>is</w:t>
      </w:r>
      <w:r w:rsidRPr="00C87EE6">
        <w:rPr>
          <w:rFonts w:eastAsia="Baskerville Old Face"/>
        </w:rPr>
        <w:t>e</w:t>
      </w:r>
      <w:r w:rsidRPr="00C87EE6">
        <w:rPr>
          <w:rFonts w:eastAsia="Baskerville Old Face"/>
          <w:spacing w:val="-1"/>
        </w:rPr>
        <w:t>as</w:t>
      </w:r>
      <w:r w:rsidRPr="00C87EE6">
        <w:rPr>
          <w:rFonts w:eastAsia="Baskerville Old Face"/>
        </w:rPr>
        <w:t>e.</w:t>
      </w:r>
    </w:p>
    <w:p w:rsidR="002B6432" w:rsidRPr="00C87EE6" w:rsidRDefault="002B6432" w:rsidP="002B6432">
      <w:pPr>
        <w:tabs>
          <w:tab w:val="left" w:pos="1260"/>
        </w:tabs>
        <w:spacing w:before="92" w:line="276" w:lineRule="auto"/>
        <w:ind w:left="1264" w:right="452" w:hanging="540"/>
        <w:jc w:val="both"/>
        <w:rPr>
          <w:rFonts w:eastAsia="Baskerville Old Face"/>
        </w:rPr>
      </w:pPr>
      <w:r w:rsidRPr="00C87EE6">
        <w:rPr>
          <w:rFonts w:eastAsia="Arial"/>
        </w:rPr>
        <w:t>•</w:t>
      </w:r>
      <w:r w:rsidRPr="00C87EE6">
        <w:rPr>
          <w:rFonts w:eastAsia="Arial"/>
        </w:rPr>
        <w:tab/>
      </w:r>
      <w:r w:rsidRPr="00C87EE6">
        <w:rPr>
          <w:rFonts w:eastAsia="Baskerville Old Face"/>
        </w:rPr>
        <w:t>Intheab</w:t>
      </w:r>
      <w:r w:rsidRPr="00C87EE6">
        <w:rPr>
          <w:rFonts w:eastAsia="Baskerville Old Face"/>
          <w:spacing w:val="-1"/>
        </w:rPr>
        <w:t>se</w:t>
      </w:r>
      <w:r w:rsidRPr="00C87EE6">
        <w:rPr>
          <w:rFonts w:eastAsia="Baskerville Old Face"/>
        </w:rPr>
        <w:t>nceof</w:t>
      </w:r>
      <w:r w:rsidRPr="00C87EE6">
        <w:rPr>
          <w:b/>
          <w:spacing w:val="2"/>
          <w:w w:val="88"/>
        </w:rPr>
        <w:t>na</w:t>
      </w:r>
      <w:r w:rsidRPr="00C87EE6">
        <w:rPr>
          <w:b/>
          <w:spacing w:val="1"/>
          <w:w w:val="88"/>
        </w:rPr>
        <w:t>tu</w:t>
      </w:r>
      <w:r w:rsidRPr="00C87EE6">
        <w:rPr>
          <w:b/>
          <w:w w:val="88"/>
        </w:rPr>
        <w:t>ral</w:t>
      </w:r>
      <w:r w:rsidRPr="00C87EE6">
        <w:rPr>
          <w:b/>
          <w:spacing w:val="3"/>
          <w:w w:val="88"/>
        </w:rPr>
        <w:t>h</w:t>
      </w:r>
      <w:r w:rsidRPr="00C87EE6">
        <w:rPr>
          <w:b/>
          <w:spacing w:val="1"/>
          <w:w w:val="88"/>
        </w:rPr>
        <w:t>e</w:t>
      </w:r>
      <w:r w:rsidRPr="00C87EE6">
        <w:rPr>
          <w:b/>
          <w:spacing w:val="2"/>
          <w:w w:val="88"/>
        </w:rPr>
        <w:t>a</w:t>
      </w:r>
      <w:r w:rsidRPr="00C87EE6">
        <w:rPr>
          <w:b/>
          <w:spacing w:val="1"/>
          <w:w w:val="88"/>
        </w:rPr>
        <w:t>v</w:t>
      </w:r>
      <w:r w:rsidRPr="00C87EE6">
        <w:rPr>
          <w:b/>
          <w:w w:val="88"/>
        </w:rPr>
        <w:t>y</w:t>
      </w:r>
      <w:r w:rsidRPr="00C87EE6">
        <w:rPr>
          <w:b/>
          <w:spacing w:val="3"/>
          <w:w w:val="88"/>
        </w:rPr>
        <w:t>di</w:t>
      </w:r>
      <w:r w:rsidRPr="00C87EE6">
        <w:rPr>
          <w:b/>
          <w:spacing w:val="1"/>
          <w:w w:val="88"/>
        </w:rPr>
        <w:t>stu</w:t>
      </w:r>
      <w:r w:rsidRPr="00C87EE6">
        <w:rPr>
          <w:b/>
          <w:w w:val="88"/>
        </w:rPr>
        <w:t>rb</w:t>
      </w:r>
      <w:r w:rsidRPr="00C87EE6">
        <w:rPr>
          <w:b/>
          <w:spacing w:val="-2"/>
          <w:w w:val="88"/>
        </w:rPr>
        <w:t>a</w:t>
      </w:r>
      <w:r w:rsidRPr="00C87EE6">
        <w:rPr>
          <w:b/>
          <w:w w:val="88"/>
        </w:rPr>
        <w:t>nc</w:t>
      </w:r>
      <w:r w:rsidRPr="00C87EE6">
        <w:rPr>
          <w:b/>
          <w:spacing w:val="1"/>
          <w:w w:val="88"/>
        </w:rPr>
        <w:t>e</w:t>
      </w:r>
      <w:r w:rsidRPr="00C87EE6">
        <w:rPr>
          <w:b/>
          <w:spacing w:val="13"/>
          <w:w w:val="88"/>
        </w:rPr>
        <w:t>s</w:t>
      </w:r>
      <w:r w:rsidRPr="00C87EE6">
        <w:rPr>
          <w:rFonts w:eastAsia="Baskerville Old Face"/>
          <w:w w:val="88"/>
        </w:rPr>
        <w:t>,</w:t>
      </w:r>
      <w:r w:rsidRPr="00C87EE6">
        <w:rPr>
          <w:rFonts w:eastAsia="Baskerville Old Face"/>
        </w:rPr>
        <w:t>th</w:t>
      </w:r>
      <w:r w:rsidRPr="00C87EE6">
        <w:rPr>
          <w:rFonts w:eastAsia="Baskerville Old Face"/>
          <w:spacing w:val="-1"/>
        </w:rPr>
        <w:t>es</w:t>
      </w:r>
      <w:r w:rsidRPr="00C87EE6">
        <w:rPr>
          <w:rFonts w:eastAsia="Baskerville Old Face"/>
        </w:rPr>
        <w:t xml:space="preserve">e </w:t>
      </w:r>
      <w:r w:rsidRPr="00C87EE6">
        <w:rPr>
          <w:rFonts w:eastAsia="Baskerville Old Face"/>
          <w:spacing w:val="1"/>
        </w:rPr>
        <w:t>f</w:t>
      </w:r>
      <w:r w:rsidRPr="00C87EE6">
        <w:rPr>
          <w:rFonts w:eastAsia="Baskerville Old Face"/>
        </w:rPr>
        <w:t>or</w:t>
      </w:r>
      <w:r w:rsidRPr="00C87EE6">
        <w:rPr>
          <w:rFonts w:eastAsia="Baskerville Old Face"/>
          <w:spacing w:val="-1"/>
        </w:rPr>
        <w:t>es</w:t>
      </w:r>
      <w:r w:rsidRPr="00C87EE6">
        <w:rPr>
          <w:rFonts w:eastAsia="Baskerville Old Face"/>
        </w:rPr>
        <w:t>t tracts progr</w:t>
      </w:r>
      <w:r w:rsidRPr="00C87EE6">
        <w:rPr>
          <w:rFonts w:eastAsia="Baskerville Old Face"/>
          <w:spacing w:val="-1"/>
        </w:rPr>
        <w:t>es</w:t>
      </w:r>
      <w:r w:rsidRPr="00C87EE6">
        <w:rPr>
          <w:rFonts w:eastAsia="Baskerville Old Face"/>
        </w:rPr>
        <w:t xml:space="preserve">s </w:t>
      </w:r>
      <w:r w:rsidRPr="00C87EE6">
        <w:rPr>
          <w:rFonts w:eastAsia="Baskerville Old Face"/>
          <w:spacing w:val="1"/>
        </w:rPr>
        <w:t>i</w:t>
      </w:r>
      <w:r w:rsidRPr="00C87EE6">
        <w:rPr>
          <w:rFonts w:eastAsia="Baskerville Old Face"/>
        </w:rPr>
        <w:t>n</w:t>
      </w:r>
      <w:r w:rsidRPr="00C87EE6">
        <w:rPr>
          <w:b/>
          <w:spacing w:val="1"/>
          <w:w w:val="93"/>
        </w:rPr>
        <w:t>s</w:t>
      </w:r>
      <w:r w:rsidRPr="00C87EE6">
        <w:rPr>
          <w:b/>
          <w:spacing w:val="3"/>
          <w:w w:val="93"/>
        </w:rPr>
        <w:t>u</w:t>
      </w:r>
      <w:r w:rsidRPr="00C87EE6">
        <w:rPr>
          <w:b/>
          <w:spacing w:val="2"/>
          <w:w w:val="93"/>
        </w:rPr>
        <w:t>cc</w:t>
      </w:r>
      <w:r w:rsidRPr="00C87EE6">
        <w:rPr>
          <w:b/>
          <w:spacing w:val="1"/>
          <w:w w:val="93"/>
        </w:rPr>
        <w:t>essi</w:t>
      </w:r>
      <w:r w:rsidRPr="00C87EE6">
        <w:rPr>
          <w:b/>
          <w:w w:val="93"/>
        </w:rPr>
        <w:t>on</w:t>
      </w:r>
      <w:r w:rsidRPr="00C87EE6">
        <w:rPr>
          <w:rFonts w:eastAsia="Baskerville Old Face"/>
        </w:rPr>
        <w:t xml:space="preserve">towarda </w:t>
      </w:r>
      <w:r w:rsidRPr="00C87EE6">
        <w:rPr>
          <w:rFonts w:eastAsia="Baskerville Old Face"/>
          <w:spacing w:val="1"/>
        </w:rPr>
        <w:t>m</w:t>
      </w:r>
      <w:r w:rsidRPr="00C87EE6">
        <w:rPr>
          <w:rFonts w:eastAsia="Baskerville Old Face"/>
        </w:rPr>
        <w:t xml:space="preserve">ore </w:t>
      </w:r>
      <w:r w:rsidRPr="00C87EE6">
        <w:rPr>
          <w:b/>
          <w:spacing w:val="1"/>
          <w:w w:val="89"/>
        </w:rPr>
        <w:t>s</w:t>
      </w:r>
      <w:r w:rsidRPr="00C87EE6">
        <w:rPr>
          <w:b/>
          <w:spacing w:val="3"/>
          <w:w w:val="89"/>
        </w:rPr>
        <w:t>h</w:t>
      </w:r>
      <w:r w:rsidRPr="00C87EE6">
        <w:rPr>
          <w:b/>
          <w:w w:val="89"/>
        </w:rPr>
        <w:t>ad</w:t>
      </w:r>
      <w:r w:rsidRPr="00C87EE6">
        <w:rPr>
          <w:b/>
          <w:spacing w:val="4"/>
          <w:w w:val="89"/>
        </w:rPr>
        <w:t>e</w:t>
      </w:r>
      <w:r w:rsidRPr="00C87EE6">
        <w:rPr>
          <w:b/>
          <w:spacing w:val="1"/>
          <w:w w:val="89"/>
        </w:rPr>
        <w:t>-t</w:t>
      </w:r>
      <w:r w:rsidRPr="00C87EE6">
        <w:rPr>
          <w:b/>
          <w:w w:val="89"/>
        </w:rPr>
        <w:t>o</w:t>
      </w:r>
      <w:r w:rsidRPr="00C87EE6">
        <w:rPr>
          <w:b/>
          <w:spacing w:val="1"/>
          <w:w w:val="89"/>
        </w:rPr>
        <w:t>l</w:t>
      </w:r>
      <w:r w:rsidRPr="00C87EE6">
        <w:rPr>
          <w:b/>
          <w:spacing w:val="-1"/>
          <w:w w:val="89"/>
        </w:rPr>
        <w:t>e</w:t>
      </w:r>
      <w:r w:rsidRPr="00C87EE6">
        <w:rPr>
          <w:b/>
          <w:w w:val="89"/>
        </w:rPr>
        <w:t>rant</w:t>
      </w:r>
      <w:r w:rsidRPr="00C87EE6">
        <w:rPr>
          <w:rFonts w:eastAsia="Baskerville Old Face"/>
        </w:rPr>
        <w:t>and</w:t>
      </w:r>
      <w:r w:rsidRPr="00C87EE6">
        <w:rPr>
          <w:rFonts w:eastAsia="Baskerville Old Face"/>
          <w:spacing w:val="1"/>
        </w:rPr>
        <w:t>l</w:t>
      </w:r>
      <w:r w:rsidRPr="00C87EE6">
        <w:rPr>
          <w:rFonts w:eastAsia="Baskerville Old Face"/>
        </w:rPr>
        <w:t>ong</w:t>
      </w:r>
      <w:r w:rsidRPr="00C87EE6">
        <w:rPr>
          <w:rFonts w:eastAsia="Baskerville Old Face"/>
          <w:spacing w:val="-1"/>
        </w:rPr>
        <w:t>e</w:t>
      </w:r>
      <w:r w:rsidRPr="00C87EE6">
        <w:rPr>
          <w:rFonts w:eastAsia="Baskerville Old Face"/>
          <w:spacing w:val="4"/>
        </w:rPr>
        <w:t>r</w:t>
      </w:r>
      <w:r w:rsidRPr="00C87EE6">
        <w:rPr>
          <w:rFonts w:eastAsia="Baskerville Old Face"/>
          <w:spacing w:val="1"/>
        </w:rPr>
        <w:t>-life-</w:t>
      </w:r>
      <w:r w:rsidRPr="00C87EE6">
        <w:rPr>
          <w:rFonts w:eastAsia="Baskerville Old Face"/>
          <w:spacing w:val="-1"/>
        </w:rPr>
        <w:t>s</w:t>
      </w:r>
      <w:r w:rsidRPr="00C87EE6">
        <w:rPr>
          <w:rFonts w:eastAsia="Baskerville Old Face"/>
        </w:rPr>
        <w:t>pan</w:t>
      </w:r>
      <w:r w:rsidRPr="00C87EE6">
        <w:rPr>
          <w:rFonts w:eastAsia="Baskerville Old Face"/>
          <w:spacing w:val="-1"/>
        </w:rPr>
        <w:t>s</w:t>
      </w:r>
      <w:r w:rsidRPr="00C87EE6">
        <w:rPr>
          <w:rFonts w:eastAsia="Baskerville Old Face"/>
        </w:rPr>
        <w:t>p</w:t>
      </w:r>
      <w:r w:rsidRPr="00C87EE6">
        <w:rPr>
          <w:rFonts w:eastAsia="Baskerville Old Face"/>
          <w:spacing w:val="-1"/>
        </w:rPr>
        <w:t>e</w:t>
      </w:r>
      <w:r w:rsidRPr="00C87EE6">
        <w:rPr>
          <w:rFonts w:eastAsia="Baskerville Old Face"/>
        </w:rPr>
        <w:t>c</w:t>
      </w:r>
      <w:r w:rsidRPr="00C87EE6">
        <w:rPr>
          <w:rFonts w:eastAsia="Baskerville Old Face"/>
          <w:spacing w:val="1"/>
        </w:rPr>
        <w:t>i</w:t>
      </w:r>
      <w:r w:rsidRPr="00C87EE6">
        <w:rPr>
          <w:rFonts w:eastAsia="Baskerville Old Face"/>
          <w:spacing w:val="-1"/>
        </w:rPr>
        <w:t>e</w:t>
      </w:r>
      <w:r w:rsidRPr="00C87EE6">
        <w:rPr>
          <w:rFonts w:eastAsia="Baskerville Old Face"/>
        </w:rPr>
        <w:t>s</w:t>
      </w:r>
      <w:r w:rsidRPr="00C87EE6">
        <w:rPr>
          <w:rFonts w:eastAsia="Baskerville Old Face"/>
          <w:spacing w:val="1"/>
        </w:rPr>
        <w:t>mi</w:t>
      </w:r>
      <w:r w:rsidRPr="00C87EE6">
        <w:rPr>
          <w:rFonts w:eastAsia="Baskerville Old Face"/>
        </w:rPr>
        <w:t xml:space="preserve">x </w:t>
      </w:r>
      <w:r w:rsidRPr="00C87EE6">
        <w:rPr>
          <w:rFonts w:eastAsia="Baskerville Old Face"/>
          <w:position w:val="2"/>
        </w:rPr>
        <w:t>thatt</w:t>
      </w:r>
      <w:r w:rsidRPr="00C87EE6">
        <w:rPr>
          <w:rFonts w:eastAsia="Baskerville Old Face"/>
          <w:spacing w:val="-1"/>
          <w:position w:val="2"/>
        </w:rPr>
        <w:t>e</w:t>
      </w:r>
      <w:r w:rsidRPr="00C87EE6">
        <w:rPr>
          <w:rFonts w:eastAsia="Baskerville Old Face"/>
          <w:position w:val="2"/>
        </w:rPr>
        <w:t>ndsto p</w:t>
      </w:r>
      <w:r w:rsidRPr="00C87EE6">
        <w:rPr>
          <w:rFonts w:eastAsia="Baskerville Old Face"/>
          <w:spacing w:val="-1"/>
          <w:position w:val="2"/>
        </w:rPr>
        <w:t>e</w:t>
      </w:r>
      <w:r w:rsidRPr="00C87EE6">
        <w:rPr>
          <w:rFonts w:eastAsia="Baskerville Old Face"/>
          <w:position w:val="2"/>
        </w:rPr>
        <w:t>rp</w:t>
      </w:r>
      <w:r w:rsidRPr="00C87EE6">
        <w:rPr>
          <w:rFonts w:eastAsia="Baskerville Old Face"/>
          <w:spacing w:val="-1"/>
          <w:position w:val="2"/>
        </w:rPr>
        <w:t>e</w:t>
      </w:r>
      <w:r w:rsidRPr="00C87EE6">
        <w:rPr>
          <w:rFonts w:eastAsia="Baskerville Old Face"/>
          <w:position w:val="2"/>
        </w:rPr>
        <w:t>t</w:t>
      </w:r>
      <w:r w:rsidRPr="00C87EE6">
        <w:rPr>
          <w:rFonts w:eastAsia="Baskerville Old Face"/>
          <w:spacing w:val="1"/>
          <w:position w:val="2"/>
        </w:rPr>
        <w:t>u</w:t>
      </w:r>
      <w:r w:rsidRPr="00C87EE6">
        <w:rPr>
          <w:rFonts w:eastAsia="Baskerville Old Face"/>
          <w:position w:val="2"/>
        </w:rPr>
        <w:t>ate</w:t>
      </w:r>
      <w:r w:rsidRPr="00C87EE6">
        <w:rPr>
          <w:rFonts w:eastAsia="Baskerville Old Face"/>
          <w:spacing w:val="1"/>
          <w:position w:val="2"/>
        </w:rPr>
        <w:t>i</w:t>
      </w:r>
      <w:r w:rsidRPr="00C87EE6">
        <w:rPr>
          <w:rFonts w:eastAsia="Baskerville Old Face"/>
          <w:position w:val="2"/>
        </w:rPr>
        <w:t>t</w:t>
      </w:r>
      <w:r w:rsidRPr="00C87EE6">
        <w:rPr>
          <w:rFonts w:eastAsia="Baskerville Old Face"/>
          <w:spacing w:val="-1"/>
          <w:position w:val="2"/>
        </w:rPr>
        <w:t>se</w:t>
      </w:r>
      <w:r w:rsidRPr="00C87EE6">
        <w:rPr>
          <w:rFonts w:eastAsia="Baskerville Old Face"/>
          <w:spacing w:val="1"/>
          <w:position w:val="2"/>
        </w:rPr>
        <w:t>lf</w:t>
      </w:r>
      <w:r w:rsidRPr="00C87EE6">
        <w:rPr>
          <w:rFonts w:eastAsia="Baskerville Old Face"/>
          <w:position w:val="2"/>
        </w:rPr>
        <w:t>.</w:t>
      </w:r>
      <w:r w:rsidRPr="00C87EE6">
        <w:rPr>
          <w:b/>
          <w:spacing w:val="3"/>
          <w:w w:val="96"/>
          <w:position w:val="2"/>
        </w:rPr>
        <w:t>Wh</w:t>
      </w:r>
      <w:r w:rsidRPr="00C87EE6">
        <w:rPr>
          <w:b/>
          <w:w w:val="96"/>
          <w:position w:val="2"/>
        </w:rPr>
        <w:t>y</w:t>
      </w:r>
      <w:r w:rsidRPr="00C87EE6">
        <w:rPr>
          <w:b/>
          <w:spacing w:val="1"/>
          <w:w w:val="92"/>
          <w:position w:val="2"/>
        </w:rPr>
        <w:t>???</w:t>
      </w:r>
      <w:r w:rsidRPr="00C87EE6">
        <w:rPr>
          <w:b/>
          <w:w w:val="92"/>
          <w:position w:val="2"/>
        </w:rPr>
        <w:t>?</w:t>
      </w:r>
    </w:p>
    <w:p w:rsidR="002B6432" w:rsidRPr="00C87EE6" w:rsidRDefault="002B6432" w:rsidP="002B6432">
      <w:pPr>
        <w:spacing w:line="276" w:lineRule="auto"/>
        <w:ind w:left="724"/>
        <w:jc w:val="both"/>
        <w:rPr>
          <w:rFonts w:eastAsia="Baskerville Old Face"/>
        </w:rPr>
      </w:pPr>
      <w:r w:rsidRPr="00C87EE6">
        <w:rPr>
          <w:rFonts w:eastAsia="Baskerville Old Face"/>
        </w:rPr>
        <w:t>Ad</w:t>
      </w:r>
      <w:r w:rsidRPr="00C87EE6">
        <w:rPr>
          <w:rFonts w:eastAsia="Baskerville Old Face"/>
          <w:spacing w:val="1"/>
        </w:rPr>
        <w:t>v</w:t>
      </w:r>
      <w:r w:rsidRPr="00C87EE6">
        <w:rPr>
          <w:rFonts w:eastAsia="Baskerville Old Face"/>
        </w:rPr>
        <w:t>antag</w:t>
      </w:r>
      <w:r w:rsidRPr="00C87EE6">
        <w:rPr>
          <w:rFonts w:eastAsia="Baskerville Old Face"/>
          <w:spacing w:val="-1"/>
        </w:rPr>
        <w:t>e</w:t>
      </w:r>
      <w:r w:rsidRPr="00C87EE6">
        <w:rPr>
          <w:rFonts w:eastAsia="Baskerville Old Face"/>
        </w:rPr>
        <w:t>s</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E</w:t>
      </w:r>
      <w:r w:rsidRPr="00C87EE6">
        <w:rPr>
          <w:rFonts w:eastAsia="Baskerville Old Face"/>
          <w:spacing w:val="-1"/>
        </w:rPr>
        <w:t>as</w:t>
      </w:r>
      <w:r w:rsidRPr="00C87EE6">
        <w:rPr>
          <w:rFonts w:eastAsia="Baskerville Old Face"/>
        </w:rPr>
        <w:t>y</w:t>
      </w:r>
      <w:r w:rsidRPr="00C87EE6">
        <w:rPr>
          <w:rFonts w:eastAsia="Baskerville Old Face"/>
          <w:spacing w:val="-1"/>
        </w:rPr>
        <w:t>t</w:t>
      </w:r>
      <w:r w:rsidRPr="00C87EE6">
        <w:rPr>
          <w:rFonts w:eastAsia="Baskerville Old Face"/>
        </w:rPr>
        <w:t>o</w:t>
      </w:r>
      <w:r w:rsidRPr="00C87EE6">
        <w:rPr>
          <w:rFonts w:eastAsia="Baskerville Old Face"/>
          <w:spacing w:val="-1"/>
        </w:rPr>
        <w:t>im</w:t>
      </w:r>
      <w:r w:rsidRPr="00C87EE6">
        <w:rPr>
          <w:rFonts w:eastAsia="Baskerville Old Face"/>
        </w:rPr>
        <w:t>p</w:t>
      </w:r>
      <w:r w:rsidRPr="00C87EE6">
        <w:rPr>
          <w:rFonts w:eastAsia="Baskerville Old Face"/>
          <w:spacing w:val="-1"/>
        </w:rPr>
        <w:t>l</w:t>
      </w:r>
      <w:r w:rsidRPr="00C87EE6">
        <w:rPr>
          <w:rFonts w:eastAsia="Baskerville Old Face"/>
        </w:rPr>
        <w:t>e</w:t>
      </w:r>
      <w:r w:rsidRPr="00C87EE6">
        <w:rPr>
          <w:rFonts w:eastAsia="Baskerville Old Face"/>
          <w:spacing w:val="-1"/>
        </w:rPr>
        <w:t>m</w:t>
      </w:r>
      <w:r w:rsidRPr="00C87EE6">
        <w:rPr>
          <w:rFonts w:eastAsia="Baskerville Old Face"/>
        </w:rPr>
        <w:t>e</w:t>
      </w:r>
      <w:r w:rsidRPr="00C87EE6">
        <w:rPr>
          <w:rFonts w:eastAsia="Baskerville Old Face"/>
          <w:spacing w:val="-1"/>
        </w:rPr>
        <w:t>nt</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M</w:t>
      </w:r>
      <w:r w:rsidRPr="00C87EE6">
        <w:rPr>
          <w:rFonts w:eastAsia="Baskerville Old Face"/>
          <w:spacing w:val="-1"/>
        </w:rPr>
        <w:t>aintain</w:t>
      </w:r>
      <w:r w:rsidRPr="00C87EE6">
        <w:rPr>
          <w:rFonts w:eastAsia="Baskerville Old Face"/>
        </w:rPr>
        <w:t>sc</w:t>
      </w:r>
      <w:r w:rsidRPr="00C87EE6">
        <w:rPr>
          <w:rFonts w:eastAsia="Baskerville Old Face"/>
          <w:spacing w:val="1"/>
        </w:rPr>
        <w:t>o</w:t>
      </w:r>
      <w:r w:rsidRPr="00C87EE6">
        <w:rPr>
          <w:rFonts w:eastAsia="Baskerville Old Face"/>
          <w:spacing w:val="-1"/>
        </w:rPr>
        <w:t>ntin</w:t>
      </w:r>
      <w:r w:rsidRPr="00C87EE6">
        <w:rPr>
          <w:rFonts w:eastAsia="Baskerville Old Face"/>
        </w:rPr>
        <w:t>u</w:t>
      </w:r>
      <w:r w:rsidRPr="00C87EE6">
        <w:rPr>
          <w:rFonts w:eastAsia="Baskerville Old Face"/>
          <w:spacing w:val="1"/>
        </w:rPr>
        <w:t>o</w:t>
      </w:r>
      <w:r w:rsidRPr="00C87EE6">
        <w:rPr>
          <w:rFonts w:eastAsia="Baskerville Old Face"/>
        </w:rPr>
        <w:t>usf</w:t>
      </w:r>
      <w:r w:rsidRPr="00C87EE6">
        <w:rPr>
          <w:rFonts w:eastAsia="Baskerville Old Face"/>
          <w:spacing w:val="1"/>
        </w:rPr>
        <w:t>o</w:t>
      </w:r>
      <w:r w:rsidRPr="00C87EE6">
        <w:rPr>
          <w:rFonts w:eastAsia="Baskerville Old Face"/>
        </w:rPr>
        <w:t>re</w:t>
      </w:r>
      <w:r w:rsidRPr="00C87EE6">
        <w:rPr>
          <w:rFonts w:eastAsia="Baskerville Old Face"/>
          <w:spacing w:val="-1"/>
        </w:rPr>
        <w:t>s</w:t>
      </w:r>
      <w:r w:rsidRPr="00C87EE6">
        <w:rPr>
          <w:rFonts w:eastAsia="Baskerville Old Face"/>
        </w:rPr>
        <w:t>tc</w:t>
      </w:r>
      <w:r w:rsidRPr="00C87EE6">
        <w:rPr>
          <w:rFonts w:eastAsia="Baskerville Old Face"/>
          <w:spacing w:val="1"/>
        </w:rPr>
        <w:t>o</w:t>
      </w:r>
      <w:r w:rsidRPr="00C87EE6">
        <w:rPr>
          <w:rFonts w:eastAsia="Baskerville Old Face"/>
          <w:spacing w:val="-1"/>
        </w:rPr>
        <w:t>v</w:t>
      </w:r>
      <w:r w:rsidRPr="00C87EE6">
        <w:rPr>
          <w:rFonts w:eastAsia="Baskerville Old Face"/>
        </w:rPr>
        <w:t>er;</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F</w:t>
      </w:r>
      <w:r w:rsidRPr="00C87EE6">
        <w:rPr>
          <w:rFonts w:eastAsia="Baskerville Old Face"/>
          <w:spacing w:val="-1"/>
        </w:rPr>
        <w:t>av</w:t>
      </w:r>
      <w:r w:rsidRPr="00C87EE6">
        <w:rPr>
          <w:rFonts w:eastAsia="Baskerville Old Face"/>
          <w:spacing w:val="1"/>
        </w:rPr>
        <w:t>o</w:t>
      </w:r>
      <w:r w:rsidRPr="00C87EE6">
        <w:rPr>
          <w:rFonts w:eastAsia="Baskerville Old Face"/>
        </w:rPr>
        <w:t>rs</w:t>
      </w:r>
      <w:r w:rsidRPr="00C87EE6">
        <w:rPr>
          <w:rFonts w:eastAsia="Baskerville Old Face"/>
          <w:spacing w:val="-1"/>
        </w:rPr>
        <w:t>s</w:t>
      </w:r>
      <w:r w:rsidRPr="00C87EE6">
        <w:rPr>
          <w:rFonts w:eastAsia="Baskerville Old Face"/>
        </w:rPr>
        <w:t>h</w:t>
      </w:r>
      <w:r w:rsidRPr="00C87EE6">
        <w:rPr>
          <w:rFonts w:eastAsia="Baskerville Old Face"/>
          <w:spacing w:val="-1"/>
        </w:rPr>
        <w:t>a</w:t>
      </w:r>
      <w:r w:rsidRPr="00C87EE6">
        <w:rPr>
          <w:rFonts w:eastAsia="Baskerville Old Face"/>
        </w:rPr>
        <w:t>de</w:t>
      </w:r>
      <w:r w:rsidRPr="00C87EE6">
        <w:rPr>
          <w:rFonts w:eastAsia="Baskerville Old Face"/>
          <w:spacing w:val="-1"/>
        </w:rPr>
        <w:t>t</w:t>
      </w:r>
      <w:r w:rsidRPr="00C87EE6">
        <w:rPr>
          <w:rFonts w:eastAsia="Baskerville Old Face"/>
          <w:spacing w:val="1"/>
        </w:rPr>
        <w:t>o</w:t>
      </w:r>
      <w:r w:rsidRPr="00C87EE6">
        <w:rPr>
          <w:rFonts w:eastAsia="Baskerville Old Face"/>
          <w:spacing w:val="-1"/>
        </w:rPr>
        <w:t>l</w:t>
      </w:r>
      <w:r w:rsidRPr="00C87EE6">
        <w:rPr>
          <w:rFonts w:eastAsia="Baskerville Old Face"/>
        </w:rPr>
        <w:t>er</w:t>
      </w:r>
      <w:r w:rsidRPr="00C87EE6">
        <w:rPr>
          <w:rFonts w:eastAsia="Baskerville Old Face"/>
          <w:spacing w:val="-1"/>
        </w:rPr>
        <w:t>an</w:t>
      </w:r>
      <w:r w:rsidRPr="00C87EE6">
        <w:rPr>
          <w:rFonts w:eastAsia="Baskerville Old Face"/>
        </w:rPr>
        <w:t>t</w:t>
      </w:r>
      <w:r w:rsidRPr="00C87EE6">
        <w:rPr>
          <w:rFonts w:eastAsia="Baskerville Old Face"/>
          <w:spacing w:val="-1"/>
        </w:rPr>
        <w:t>s</w:t>
      </w:r>
      <w:r w:rsidRPr="00C87EE6">
        <w:rPr>
          <w:rFonts w:eastAsia="Baskerville Old Face"/>
        </w:rPr>
        <w:t>pec</w:t>
      </w:r>
      <w:r w:rsidRPr="00C87EE6">
        <w:rPr>
          <w:rFonts w:eastAsia="Baskerville Old Face"/>
          <w:spacing w:val="-1"/>
        </w:rPr>
        <w:t>i</w:t>
      </w:r>
      <w:r w:rsidRPr="00C87EE6">
        <w:rPr>
          <w:rFonts w:eastAsia="Baskerville Old Face"/>
        </w:rPr>
        <w:t>e</w:t>
      </w:r>
      <w:r w:rsidRPr="00C87EE6">
        <w:rPr>
          <w:rFonts w:eastAsia="Baskerville Old Face"/>
          <w:spacing w:val="-1"/>
        </w:rPr>
        <w:t>s</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H</w:t>
      </w:r>
      <w:r w:rsidRPr="00C87EE6">
        <w:rPr>
          <w:rFonts w:eastAsia="Baskerville Old Face"/>
          <w:spacing w:val="-1"/>
        </w:rPr>
        <w:t>i</w:t>
      </w:r>
      <w:r w:rsidRPr="00C87EE6">
        <w:rPr>
          <w:rFonts w:eastAsia="Baskerville Old Face"/>
        </w:rPr>
        <w:t>ghw</w:t>
      </w:r>
      <w:r w:rsidRPr="00C87EE6">
        <w:rPr>
          <w:rFonts w:eastAsia="Baskerville Old Face"/>
          <w:spacing w:val="-1"/>
        </w:rPr>
        <w:t>at</w:t>
      </w:r>
      <w:r w:rsidRPr="00C87EE6">
        <w:rPr>
          <w:rFonts w:eastAsia="Baskerville Old Face"/>
        </w:rPr>
        <w:t>er</w:t>
      </w:r>
      <w:r w:rsidRPr="00C87EE6">
        <w:rPr>
          <w:rFonts w:eastAsia="Baskerville Old Face"/>
          <w:spacing w:val="-1"/>
        </w:rPr>
        <w:t>s</w:t>
      </w:r>
      <w:r w:rsidRPr="00C87EE6">
        <w:rPr>
          <w:rFonts w:eastAsia="Baskerville Old Face"/>
        </w:rPr>
        <w:t>hedpr</w:t>
      </w:r>
      <w:r w:rsidRPr="00C87EE6">
        <w:rPr>
          <w:rFonts w:eastAsia="Baskerville Old Face"/>
          <w:spacing w:val="1"/>
        </w:rPr>
        <w:t>o</w:t>
      </w:r>
      <w:r w:rsidRPr="00C87EE6">
        <w:rPr>
          <w:rFonts w:eastAsia="Baskerville Old Face"/>
          <w:spacing w:val="-1"/>
        </w:rPr>
        <w:t>t</w:t>
      </w:r>
      <w:r w:rsidRPr="00C87EE6">
        <w:rPr>
          <w:rFonts w:eastAsia="Baskerville Old Face"/>
        </w:rPr>
        <w:t>ec</w:t>
      </w:r>
      <w:r w:rsidRPr="00C87EE6">
        <w:rPr>
          <w:rFonts w:eastAsia="Baskerville Old Face"/>
          <w:spacing w:val="-1"/>
        </w:rPr>
        <w:t>ti</w:t>
      </w:r>
      <w:r w:rsidRPr="00C87EE6">
        <w:rPr>
          <w:rFonts w:eastAsia="Baskerville Old Face"/>
          <w:spacing w:val="1"/>
        </w:rPr>
        <w:t>o</w:t>
      </w:r>
      <w:r w:rsidRPr="00C87EE6">
        <w:rPr>
          <w:rFonts w:eastAsia="Baskerville Old Face"/>
        </w:rPr>
        <w:t>n</w:t>
      </w:r>
      <w:r w:rsidRPr="00C87EE6">
        <w:rPr>
          <w:rFonts w:eastAsia="Baskerville Old Face"/>
          <w:spacing w:val="-1"/>
        </w:rPr>
        <w:t>val</w:t>
      </w:r>
      <w:r w:rsidRPr="00C87EE6">
        <w:rPr>
          <w:rFonts w:eastAsia="Baskerville Old Face"/>
        </w:rPr>
        <w:t>ue</w:t>
      </w:r>
    </w:p>
    <w:p w:rsidR="002B6432" w:rsidRPr="00C87EE6" w:rsidRDefault="002B6432" w:rsidP="002B6432">
      <w:pPr>
        <w:spacing w:line="276" w:lineRule="auto"/>
        <w:ind w:left="724"/>
        <w:jc w:val="both"/>
        <w:rPr>
          <w:rFonts w:eastAsia="Baskerville Old Face"/>
        </w:rPr>
      </w:pPr>
      <w:r w:rsidRPr="00C87EE6">
        <w:rPr>
          <w:rFonts w:eastAsia="Arial"/>
        </w:rPr>
        <w:t>•</w:t>
      </w:r>
      <w:r w:rsidRPr="00C87EE6">
        <w:rPr>
          <w:rFonts w:eastAsia="Baskerville Old Face"/>
        </w:rPr>
        <w:t>D</w:t>
      </w:r>
      <w:r w:rsidRPr="00C87EE6">
        <w:rPr>
          <w:rFonts w:eastAsia="Baskerville Old Face"/>
          <w:spacing w:val="1"/>
        </w:rPr>
        <w:t>i</w:t>
      </w:r>
      <w:r w:rsidRPr="00C87EE6">
        <w:rPr>
          <w:rFonts w:eastAsia="Baskerville Old Face"/>
          <w:spacing w:val="-1"/>
        </w:rPr>
        <w:t>s</w:t>
      </w:r>
      <w:r w:rsidRPr="00C87EE6">
        <w:rPr>
          <w:rFonts w:eastAsia="Baskerville Old Face"/>
        </w:rPr>
        <w:t>ad</w:t>
      </w:r>
      <w:r w:rsidRPr="00C87EE6">
        <w:rPr>
          <w:rFonts w:eastAsia="Baskerville Old Face"/>
          <w:spacing w:val="1"/>
        </w:rPr>
        <w:t>v</w:t>
      </w:r>
      <w:r w:rsidRPr="00C87EE6">
        <w:rPr>
          <w:rFonts w:eastAsia="Baskerville Old Face"/>
        </w:rPr>
        <w:t>antag</w:t>
      </w:r>
      <w:r w:rsidRPr="00C87EE6">
        <w:rPr>
          <w:rFonts w:eastAsia="Baskerville Old Face"/>
          <w:spacing w:val="-1"/>
        </w:rPr>
        <w:t>e</w:t>
      </w:r>
      <w:r w:rsidRPr="00C87EE6">
        <w:rPr>
          <w:rFonts w:eastAsia="Baskerville Old Face"/>
        </w:rPr>
        <w:t>s</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No</w:t>
      </w:r>
      <w:r w:rsidRPr="00C87EE6">
        <w:rPr>
          <w:rFonts w:eastAsia="Baskerville Old Face"/>
          <w:spacing w:val="-1"/>
        </w:rPr>
        <w:t>in</w:t>
      </w:r>
      <w:r w:rsidRPr="00C87EE6">
        <w:rPr>
          <w:rFonts w:eastAsia="Baskerville Old Face"/>
        </w:rPr>
        <w:t>c</w:t>
      </w:r>
      <w:r w:rsidRPr="00C87EE6">
        <w:rPr>
          <w:rFonts w:eastAsia="Baskerville Old Face"/>
          <w:spacing w:val="1"/>
        </w:rPr>
        <w:t>o</w:t>
      </w:r>
      <w:r w:rsidRPr="00C87EE6">
        <w:rPr>
          <w:rFonts w:eastAsia="Baskerville Old Face"/>
          <w:spacing w:val="-1"/>
        </w:rPr>
        <w:t>m</w:t>
      </w:r>
      <w:r w:rsidRPr="00C87EE6">
        <w:rPr>
          <w:rFonts w:eastAsia="Baskerville Old Face"/>
        </w:rPr>
        <w:t>ef</w:t>
      </w:r>
      <w:r w:rsidRPr="00C87EE6">
        <w:rPr>
          <w:rFonts w:eastAsia="Baskerville Old Face"/>
          <w:spacing w:val="1"/>
        </w:rPr>
        <w:t>o</w:t>
      </w:r>
      <w:r w:rsidRPr="00C87EE6">
        <w:rPr>
          <w:rFonts w:eastAsia="Baskerville Old Face"/>
        </w:rPr>
        <w:t>r</w:t>
      </w:r>
      <w:r w:rsidRPr="00C87EE6">
        <w:rPr>
          <w:rFonts w:eastAsia="Baskerville Old Face"/>
          <w:spacing w:val="-1"/>
        </w:rPr>
        <w:t>lan</w:t>
      </w:r>
      <w:r w:rsidRPr="00C87EE6">
        <w:rPr>
          <w:rFonts w:eastAsia="Baskerville Old Face"/>
        </w:rPr>
        <w:t>d</w:t>
      </w:r>
      <w:r w:rsidRPr="00C87EE6">
        <w:rPr>
          <w:rFonts w:eastAsia="Baskerville Old Face"/>
          <w:spacing w:val="1"/>
        </w:rPr>
        <w:t>o</w:t>
      </w:r>
      <w:r w:rsidRPr="00C87EE6">
        <w:rPr>
          <w:rFonts w:eastAsia="Baskerville Old Face"/>
        </w:rPr>
        <w:t>w</w:t>
      </w:r>
      <w:r w:rsidRPr="00C87EE6">
        <w:rPr>
          <w:rFonts w:eastAsia="Baskerville Old Face"/>
          <w:spacing w:val="-1"/>
        </w:rPr>
        <w:t>n</w:t>
      </w:r>
      <w:r w:rsidRPr="00C87EE6">
        <w:rPr>
          <w:rFonts w:eastAsia="Baskerville Old Face"/>
        </w:rPr>
        <w:t>er;</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Ch</w:t>
      </w:r>
      <w:r w:rsidRPr="00C87EE6">
        <w:rPr>
          <w:rFonts w:eastAsia="Baskerville Old Face"/>
          <w:spacing w:val="-1"/>
        </w:rPr>
        <w:t>an</w:t>
      </w:r>
      <w:r w:rsidRPr="00C87EE6">
        <w:rPr>
          <w:rFonts w:eastAsia="Baskerville Old Face"/>
        </w:rPr>
        <w:t>geh</w:t>
      </w:r>
      <w:r w:rsidRPr="00C87EE6">
        <w:rPr>
          <w:rFonts w:eastAsia="Baskerville Old Face"/>
          <w:spacing w:val="-1"/>
        </w:rPr>
        <w:t>a</w:t>
      </w:r>
      <w:r w:rsidRPr="00C87EE6">
        <w:rPr>
          <w:rFonts w:eastAsia="Baskerville Old Face"/>
        </w:rPr>
        <w:t>ppe</w:t>
      </w:r>
      <w:r w:rsidRPr="00C87EE6">
        <w:rPr>
          <w:rFonts w:eastAsia="Baskerville Old Face"/>
          <w:spacing w:val="-1"/>
        </w:rPr>
        <w:t>ns</w:t>
      </w:r>
      <w:r w:rsidRPr="00C87EE6">
        <w:rPr>
          <w:rFonts w:eastAsia="Baskerville Old Face"/>
        </w:rPr>
        <w:t>,u</w:t>
      </w:r>
      <w:r w:rsidRPr="00C87EE6">
        <w:rPr>
          <w:rFonts w:eastAsia="Baskerville Old Face"/>
          <w:spacing w:val="-1"/>
        </w:rPr>
        <w:t>n</w:t>
      </w:r>
      <w:r w:rsidRPr="00C87EE6">
        <w:rPr>
          <w:rFonts w:eastAsia="Baskerville Old Face"/>
        </w:rPr>
        <w:t>p</w:t>
      </w:r>
      <w:r w:rsidRPr="00C87EE6">
        <w:rPr>
          <w:rFonts w:eastAsia="Baskerville Old Face"/>
          <w:spacing w:val="-1"/>
        </w:rPr>
        <w:t>lan</w:t>
      </w:r>
      <w:r w:rsidRPr="00C87EE6">
        <w:rPr>
          <w:rFonts w:eastAsia="Baskerville Old Face"/>
          <w:spacing w:val="2"/>
        </w:rPr>
        <w:t>n</w:t>
      </w:r>
      <w:r w:rsidRPr="00C87EE6">
        <w:rPr>
          <w:rFonts w:eastAsia="Baskerville Old Face"/>
        </w:rPr>
        <w:t>ed</w:t>
      </w:r>
      <w:r w:rsidRPr="00C87EE6">
        <w:rPr>
          <w:rFonts w:eastAsia="Baskerville Old Face"/>
          <w:spacing w:val="-1"/>
        </w:rPr>
        <w:t>an</w:t>
      </w:r>
      <w:r w:rsidRPr="00C87EE6">
        <w:rPr>
          <w:rFonts w:eastAsia="Baskerville Old Face"/>
        </w:rPr>
        <w:t>du</w:t>
      </w:r>
      <w:r w:rsidRPr="00C87EE6">
        <w:rPr>
          <w:rFonts w:eastAsia="Baskerville Old Face"/>
          <w:spacing w:val="-1"/>
        </w:rPr>
        <w:t>n</w:t>
      </w:r>
      <w:r w:rsidRPr="00C87EE6">
        <w:rPr>
          <w:rFonts w:eastAsia="Baskerville Old Face"/>
        </w:rPr>
        <w:t>c</w:t>
      </w:r>
      <w:r w:rsidRPr="00C87EE6">
        <w:rPr>
          <w:rFonts w:eastAsia="Baskerville Old Face"/>
          <w:spacing w:val="1"/>
        </w:rPr>
        <w:t>o</w:t>
      </w:r>
      <w:r w:rsidRPr="00C87EE6">
        <w:rPr>
          <w:rFonts w:eastAsia="Baskerville Old Face"/>
          <w:spacing w:val="-1"/>
        </w:rPr>
        <w:t>nt</w:t>
      </w:r>
      <w:r w:rsidRPr="00C87EE6">
        <w:rPr>
          <w:rFonts w:eastAsia="Baskerville Old Face"/>
        </w:rPr>
        <w:t>r</w:t>
      </w:r>
      <w:r w:rsidRPr="00C87EE6">
        <w:rPr>
          <w:rFonts w:eastAsia="Baskerville Old Face"/>
          <w:spacing w:val="1"/>
        </w:rPr>
        <w:t>o</w:t>
      </w:r>
      <w:r w:rsidRPr="00C87EE6">
        <w:rPr>
          <w:rFonts w:eastAsia="Baskerville Old Face"/>
          <w:spacing w:val="-1"/>
        </w:rPr>
        <w:t>ll</w:t>
      </w:r>
      <w:r w:rsidRPr="00C87EE6">
        <w:rPr>
          <w:rFonts w:eastAsia="Baskerville Old Face"/>
        </w:rPr>
        <w:t>ed;</w:t>
      </w:r>
    </w:p>
    <w:p w:rsidR="002B6432" w:rsidRPr="00C87EE6" w:rsidRDefault="002B6432" w:rsidP="002B6432">
      <w:pPr>
        <w:spacing w:line="276" w:lineRule="auto"/>
        <w:ind w:left="1895" w:right="833" w:hanging="451"/>
        <w:jc w:val="both"/>
        <w:rPr>
          <w:rFonts w:eastAsia="Baskerville Old Face"/>
        </w:rPr>
        <w:sectPr w:rsidR="002B6432" w:rsidRPr="00C87EE6" w:rsidSect="002B6432">
          <w:headerReference w:type="default" r:id="rId15"/>
          <w:type w:val="continuous"/>
          <w:pgSz w:w="12240" w:h="15840"/>
          <w:pgMar w:top="620" w:right="280" w:bottom="620" w:left="980" w:header="722" w:footer="1489" w:gutter="0"/>
          <w:cols w:space="720"/>
        </w:sectPr>
      </w:pPr>
      <w:r w:rsidRPr="00C87EE6">
        <w:rPr>
          <w:rFonts w:eastAsia="Arial"/>
        </w:rPr>
        <w:t>–</w:t>
      </w:r>
      <w:r w:rsidRPr="00C87EE6">
        <w:rPr>
          <w:rFonts w:eastAsia="Baskerville Old Face"/>
          <w:spacing w:val="-1"/>
        </w:rPr>
        <w:t>S</w:t>
      </w:r>
      <w:r w:rsidRPr="00C87EE6">
        <w:rPr>
          <w:rFonts w:eastAsia="Baskerville Old Face"/>
        </w:rPr>
        <w:t>h</w:t>
      </w:r>
      <w:r w:rsidRPr="00C87EE6">
        <w:rPr>
          <w:rFonts w:eastAsia="Baskerville Old Face"/>
          <w:spacing w:val="-1"/>
        </w:rPr>
        <w:t>a</w:t>
      </w:r>
      <w:r w:rsidRPr="00C87EE6">
        <w:rPr>
          <w:rFonts w:eastAsia="Baskerville Old Face"/>
        </w:rPr>
        <w:t>de</w:t>
      </w:r>
      <w:r w:rsidRPr="00C87EE6">
        <w:rPr>
          <w:rFonts w:eastAsia="Baskerville Old Face"/>
          <w:spacing w:val="-1"/>
        </w:rPr>
        <w:t>int</w:t>
      </w:r>
      <w:r w:rsidRPr="00C87EE6">
        <w:rPr>
          <w:rFonts w:eastAsia="Baskerville Old Face"/>
          <w:spacing w:val="1"/>
        </w:rPr>
        <w:t>o</w:t>
      </w:r>
      <w:r w:rsidRPr="00C87EE6">
        <w:rPr>
          <w:rFonts w:eastAsia="Baskerville Old Face"/>
          <w:spacing w:val="-1"/>
        </w:rPr>
        <w:t>l</w:t>
      </w:r>
      <w:r w:rsidRPr="00C87EE6">
        <w:rPr>
          <w:rFonts w:eastAsia="Baskerville Old Face"/>
        </w:rPr>
        <w:t>er</w:t>
      </w:r>
      <w:r w:rsidRPr="00C87EE6">
        <w:rPr>
          <w:rFonts w:eastAsia="Baskerville Old Face"/>
          <w:spacing w:val="-1"/>
        </w:rPr>
        <w:t>a</w:t>
      </w:r>
      <w:r w:rsidRPr="00C87EE6">
        <w:rPr>
          <w:rFonts w:eastAsia="Baskerville Old Face"/>
          <w:spacing w:val="2"/>
        </w:rPr>
        <w:t>n</w:t>
      </w:r>
      <w:r w:rsidRPr="00C87EE6">
        <w:rPr>
          <w:rFonts w:eastAsia="Baskerville Old Face"/>
        </w:rPr>
        <w:t>t</w:t>
      </w:r>
      <w:r w:rsidRPr="00C87EE6">
        <w:rPr>
          <w:rFonts w:eastAsia="Baskerville Old Face"/>
          <w:spacing w:val="-1"/>
        </w:rPr>
        <w:t>s</w:t>
      </w:r>
      <w:r w:rsidRPr="00C87EE6">
        <w:rPr>
          <w:rFonts w:eastAsia="Baskerville Old Face"/>
        </w:rPr>
        <w:t>pec</w:t>
      </w:r>
      <w:r w:rsidRPr="00C87EE6">
        <w:rPr>
          <w:rFonts w:eastAsia="Baskerville Old Face"/>
          <w:spacing w:val="-1"/>
        </w:rPr>
        <w:t>i</w:t>
      </w:r>
      <w:r w:rsidRPr="00C87EE6">
        <w:rPr>
          <w:rFonts w:eastAsia="Baskerville Old Face"/>
        </w:rPr>
        <w:t>esw</w:t>
      </w:r>
      <w:r w:rsidRPr="00C87EE6">
        <w:rPr>
          <w:rFonts w:eastAsia="Baskerville Old Face"/>
          <w:spacing w:val="-1"/>
        </w:rPr>
        <w:t>il</w:t>
      </w:r>
      <w:r w:rsidRPr="00C87EE6">
        <w:rPr>
          <w:rFonts w:eastAsia="Baskerville Old Face"/>
        </w:rPr>
        <w:t>ld</w:t>
      </w:r>
      <w:r w:rsidRPr="00C87EE6">
        <w:rPr>
          <w:rFonts w:eastAsia="Baskerville Old Face"/>
          <w:spacing w:val="-1"/>
        </w:rPr>
        <w:t>isa</w:t>
      </w:r>
      <w:r w:rsidRPr="00C87EE6">
        <w:rPr>
          <w:rFonts w:eastAsia="Baskerville Old Face"/>
        </w:rPr>
        <w:t>ppe</w:t>
      </w:r>
      <w:r w:rsidRPr="00C87EE6">
        <w:rPr>
          <w:rFonts w:eastAsia="Baskerville Old Face"/>
          <w:spacing w:val="-1"/>
        </w:rPr>
        <w:t>a</w:t>
      </w:r>
      <w:r w:rsidRPr="00C87EE6">
        <w:rPr>
          <w:rFonts w:eastAsia="Baskerville Old Face"/>
        </w:rPr>
        <w:t>rw</w:t>
      </w:r>
      <w:r w:rsidRPr="00C87EE6">
        <w:rPr>
          <w:rFonts w:eastAsia="Baskerville Old Face"/>
          <w:spacing w:val="-1"/>
        </w:rPr>
        <w:t>it</w:t>
      </w:r>
      <w:r w:rsidRPr="00C87EE6">
        <w:rPr>
          <w:rFonts w:eastAsia="Baskerville Old Face"/>
        </w:rPr>
        <w:t>h</w:t>
      </w:r>
      <w:r w:rsidRPr="00C87EE6">
        <w:rPr>
          <w:rFonts w:eastAsia="Baskerville Old Face"/>
          <w:spacing w:val="1"/>
        </w:rPr>
        <w:t>o</w:t>
      </w:r>
      <w:r w:rsidRPr="00C87EE6">
        <w:rPr>
          <w:rFonts w:eastAsia="Baskerville Old Face"/>
        </w:rPr>
        <w:t>ut</w:t>
      </w:r>
      <w:r w:rsidRPr="00C87EE6">
        <w:rPr>
          <w:rFonts w:eastAsia="Baskerville Old Face"/>
          <w:spacing w:val="-1"/>
        </w:rPr>
        <w:t>s</w:t>
      </w:r>
      <w:r w:rsidRPr="00C87EE6">
        <w:rPr>
          <w:rFonts w:eastAsia="Baskerville Old Face"/>
        </w:rPr>
        <w:t>e</w:t>
      </w:r>
      <w:r w:rsidRPr="00C87EE6">
        <w:rPr>
          <w:rFonts w:eastAsia="Baskerville Old Face"/>
          <w:spacing w:val="-1"/>
        </w:rPr>
        <w:t>v</w:t>
      </w:r>
      <w:r w:rsidRPr="00C87EE6">
        <w:rPr>
          <w:rFonts w:eastAsia="Baskerville Old Face"/>
        </w:rPr>
        <w:t xml:space="preserve">ere </w:t>
      </w:r>
      <w:r w:rsidRPr="00C87EE6">
        <w:rPr>
          <w:rFonts w:eastAsia="Baskerville Old Face"/>
          <w:spacing w:val="-1"/>
        </w:rPr>
        <w:t>nat</w:t>
      </w:r>
      <w:r w:rsidRPr="00C87EE6">
        <w:rPr>
          <w:rFonts w:eastAsia="Baskerville Old Face"/>
        </w:rPr>
        <w:t>ur</w:t>
      </w:r>
      <w:r w:rsidRPr="00C87EE6">
        <w:rPr>
          <w:rFonts w:eastAsia="Baskerville Old Face"/>
          <w:spacing w:val="-1"/>
        </w:rPr>
        <w:t>a</w:t>
      </w:r>
      <w:r w:rsidRPr="00C87EE6">
        <w:rPr>
          <w:rFonts w:eastAsia="Baskerville Old Face"/>
        </w:rPr>
        <w:t>ld</w:t>
      </w:r>
      <w:r w:rsidRPr="00C87EE6">
        <w:rPr>
          <w:rFonts w:eastAsia="Baskerville Old Face"/>
          <w:spacing w:val="-1"/>
        </w:rPr>
        <w:t>ist</w:t>
      </w:r>
      <w:r w:rsidRPr="00C87EE6">
        <w:rPr>
          <w:rFonts w:eastAsia="Baskerville Old Face"/>
        </w:rPr>
        <w:t>ur</w:t>
      </w:r>
      <w:r w:rsidRPr="00C87EE6">
        <w:rPr>
          <w:rFonts w:eastAsia="Baskerville Old Face"/>
          <w:spacing w:val="-1"/>
        </w:rPr>
        <w:t>ban</w:t>
      </w:r>
      <w:r w:rsidRPr="00C87EE6">
        <w:rPr>
          <w:rFonts w:eastAsia="Baskerville Old Face"/>
          <w:spacing w:val="2"/>
        </w:rPr>
        <w:t>c</w:t>
      </w:r>
      <w:r w:rsidRPr="00C87EE6">
        <w:rPr>
          <w:rFonts w:eastAsia="Baskerville Old Face"/>
        </w:rPr>
        <w:t>e.</w:t>
      </w:r>
    </w:p>
    <w:p w:rsidR="002B6432" w:rsidRPr="00C87EE6" w:rsidRDefault="002B6432" w:rsidP="002B6432">
      <w:pPr>
        <w:spacing w:before="68" w:line="276" w:lineRule="auto"/>
        <w:ind w:left="964"/>
        <w:jc w:val="both"/>
      </w:pPr>
      <w:r w:rsidRPr="00C87EE6">
        <w:rPr>
          <w:b/>
          <w:spacing w:val="2"/>
        </w:rPr>
        <w:lastRenderedPageBreak/>
        <w:t>II</w:t>
      </w:r>
      <w:r w:rsidRPr="00C87EE6">
        <w:rPr>
          <w:b/>
        </w:rPr>
        <w:t>.</w:t>
      </w:r>
      <w:r w:rsidRPr="00C87EE6">
        <w:rPr>
          <w:b/>
          <w:spacing w:val="3"/>
          <w:w w:val="89"/>
        </w:rPr>
        <w:t>Selection</w:t>
      </w:r>
      <w:r w:rsidRPr="00C87EE6">
        <w:rPr>
          <w:b/>
          <w:w w:val="93"/>
        </w:rPr>
        <w:t xml:space="preserve"> logging</w:t>
      </w:r>
    </w:p>
    <w:p w:rsidR="002B6432" w:rsidRPr="00C87EE6" w:rsidRDefault="002B6432" w:rsidP="002B6432">
      <w:pPr>
        <w:spacing w:before="34" w:line="276" w:lineRule="auto"/>
        <w:ind w:left="724"/>
        <w:jc w:val="both"/>
        <w:rPr>
          <w:rFonts w:eastAsia="Baskerville Old Face"/>
        </w:rPr>
      </w:pPr>
      <w:r w:rsidRPr="00C87EE6">
        <w:rPr>
          <w:rFonts w:eastAsia="Arial"/>
        </w:rPr>
        <w:t>•</w:t>
      </w:r>
      <w:r w:rsidRPr="00C87EE6">
        <w:rPr>
          <w:rFonts w:eastAsia="Baskerville Old Face"/>
          <w:spacing w:val="-1"/>
        </w:rPr>
        <w:t>S</w:t>
      </w:r>
      <w:r w:rsidRPr="00C87EE6">
        <w:rPr>
          <w:rFonts w:eastAsia="Baskerville Old Face"/>
          <w:spacing w:val="1"/>
        </w:rPr>
        <w:t>i</w:t>
      </w:r>
      <w:r w:rsidRPr="00C87EE6">
        <w:rPr>
          <w:rFonts w:eastAsia="Baskerville Old Face"/>
        </w:rPr>
        <w:t>ng</w:t>
      </w:r>
      <w:r w:rsidRPr="00C87EE6">
        <w:rPr>
          <w:rFonts w:eastAsia="Baskerville Old Face"/>
          <w:spacing w:val="1"/>
        </w:rPr>
        <w:t>l</w:t>
      </w:r>
      <w:r w:rsidRPr="00C87EE6">
        <w:rPr>
          <w:rFonts w:eastAsia="Baskerville Old Face"/>
          <w:spacing w:val="3"/>
        </w:rPr>
        <w:t>e</w:t>
      </w:r>
      <w:r w:rsidRPr="00C87EE6">
        <w:rPr>
          <w:rFonts w:eastAsia="Baskerville Old Face"/>
          <w:spacing w:val="1"/>
        </w:rPr>
        <w:t>-</w:t>
      </w:r>
      <w:r w:rsidRPr="00C87EE6">
        <w:rPr>
          <w:rFonts w:eastAsia="Baskerville Old Face"/>
        </w:rPr>
        <w:t>tr</w:t>
      </w:r>
      <w:r w:rsidRPr="00C87EE6">
        <w:rPr>
          <w:rFonts w:eastAsia="Baskerville Old Face"/>
          <w:spacing w:val="1"/>
        </w:rPr>
        <w:t>e</w:t>
      </w:r>
      <w:r w:rsidRPr="00C87EE6">
        <w:rPr>
          <w:rFonts w:eastAsia="Baskerville Old Face"/>
        </w:rPr>
        <w:t>e</w:t>
      </w:r>
      <w:r w:rsidRPr="00C87EE6">
        <w:rPr>
          <w:rFonts w:eastAsia="Baskerville Old Face"/>
          <w:spacing w:val="-1"/>
        </w:rPr>
        <w:t>s</w:t>
      </w:r>
      <w:r w:rsidRPr="00C87EE6">
        <w:rPr>
          <w:rFonts w:eastAsia="Baskerville Old Face"/>
          <w:spacing w:val="1"/>
        </w:rPr>
        <w:t>ele</w:t>
      </w:r>
      <w:r w:rsidRPr="00C87EE6">
        <w:rPr>
          <w:rFonts w:eastAsia="Baskerville Old Face"/>
        </w:rPr>
        <w:t>ct</w:t>
      </w:r>
      <w:r w:rsidRPr="00C87EE6">
        <w:rPr>
          <w:rFonts w:eastAsia="Baskerville Old Face"/>
          <w:spacing w:val="1"/>
        </w:rPr>
        <w:t>i</w:t>
      </w:r>
      <w:r w:rsidRPr="00C87EE6">
        <w:rPr>
          <w:rFonts w:eastAsia="Baskerville Old Face"/>
          <w:spacing w:val="-1"/>
        </w:rPr>
        <w:t>o</w:t>
      </w:r>
      <w:r w:rsidRPr="00C87EE6">
        <w:rPr>
          <w:rFonts w:eastAsia="Baskerville Old Face"/>
        </w:rPr>
        <w:t>n(</w:t>
      </w:r>
      <w:r w:rsidRPr="00C87EE6">
        <w:rPr>
          <w:rFonts w:eastAsia="Baskerville Old Face"/>
          <w:spacing w:val="-1"/>
        </w:rPr>
        <w:t>o</w:t>
      </w:r>
      <w:r w:rsidRPr="00C87EE6">
        <w:rPr>
          <w:rFonts w:eastAsia="Baskerville Old Face"/>
        </w:rPr>
        <w:t xml:space="preserve">r </w:t>
      </w:r>
      <w:r w:rsidRPr="00C87EE6">
        <w:rPr>
          <w:rFonts w:eastAsia="Baskerville Old Face"/>
          <w:spacing w:val="-1"/>
        </w:rPr>
        <w:t>s</w:t>
      </w:r>
      <w:r w:rsidRPr="00C87EE6">
        <w:rPr>
          <w:rFonts w:eastAsia="Baskerville Old Face"/>
          <w:spacing w:val="1"/>
        </w:rPr>
        <w:t>i</w:t>
      </w:r>
      <w:r w:rsidRPr="00C87EE6">
        <w:rPr>
          <w:rFonts w:eastAsia="Baskerville Old Face"/>
        </w:rPr>
        <w:t>mp</w:t>
      </w:r>
      <w:r w:rsidRPr="00C87EE6">
        <w:rPr>
          <w:rFonts w:eastAsia="Baskerville Old Face"/>
          <w:spacing w:val="1"/>
        </w:rPr>
        <w:t>l</w:t>
      </w:r>
      <w:r w:rsidRPr="00C87EE6">
        <w:rPr>
          <w:rFonts w:eastAsia="Baskerville Old Face"/>
        </w:rPr>
        <w:t xml:space="preserve">ythe </w:t>
      </w:r>
      <w:r w:rsidRPr="00C87EE6">
        <w:rPr>
          <w:rFonts w:eastAsia="Baskerville Old Face"/>
          <w:spacing w:val="-1"/>
        </w:rPr>
        <w:t>S</w:t>
      </w:r>
      <w:r w:rsidRPr="00C87EE6">
        <w:rPr>
          <w:rFonts w:eastAsia="Baskerville Old Face"/>
          <w:spacing w:val="1"/>
        </w:rPr>
        <w:t>ele</w:t>
      </w:r>
      <w:r w:rsidRPr="00C87EE6">
        <w:rPr>
          <w:rFonts w:eastAsia="Baskerville Old Face"/>
        </w:rPr>
        <w:t>ct</w:t>
      </w:r>
      <w:r w:rsidRPr="00C87EE6">
        <w:rPr>
          <w:rFonts w:eastAsia="Baskerville Old Face"/>
          <w:spacing w:val="1"/>
        </w:rPr>
        <w:t>i</w:t>
      </w:r>
      <w:r w:rsidRPr="00C87EE6">
        <w:rPr>
          <w:rFonts w:eastAsia="Baskerville Old Face"/>
          <w:spacing w:val="-1"/>
        </w:rPr>
        <w:t>o</w:t>
      </w:r>
      <w:r w:rsidRPr="00C87EE6">
        <w:rPr>
          <w:rFonts w:eastAsia="Baskerville Old Face"/>
        </w:rPr>
        <w:t>nM</w:t>
      </w:r>
      <w:r w:rsidRPr="00C87EE6">
        <w:rPr>
          <w:rFonts w:eastAsia="Baskerville Old Face"/>
          <w:spacing w:val="1"/>
        </w:rPr>
        <w:t>e</w:t>
      </w:r>
      <w:r w:rsidRPr="00C87EE6">
        <w:rPr>
          <w:rFonts w:eastAsia="Baskerville Old Face"/>
        </w:rPr>
        <w:t>th</w:t>
      </w:r>
      <w:r w:rsidRPr="00C87EE6">
        <w:rPr>
          <w:rFonts w:eastAsia="Baskerville Old Face"/>
          <w:spacing w:val="-1"/>
        </w:rPr>
        <w:t>o</w:t>
      </w:r>
      <w:r w:rsidRPr="00C87EE6">
        <w:rPr>
          <w:rFonts w:eastAsia="Baskerville Old Face"/>
        </w:rPr>
        <w:t xml:space="preserve">d) </w:t>
      </w:r>
      <w:r w:rsidRPr="00C87EE6">
        <w:rPr>
          <w:rFonts w:eastAsia="Baskerville Old Face"/>
          <w:spacing w:val="1"/>
        </w:rPr>
        <w:t>i</w:t>
      </w:r>
      <w:r w:rsidRPr="00C87EE6">
        <w:rPr>
          <w:rFonts w:eastAsia="Baskerville Old Face"/>
        </w:rPr>
        <w:t>su</w:t>
      </w:r>
      <w:r w:rsidRPr="00C87EE6">
        <w:rPr>
          <w:rFonts w:eastAsia="Baskerville Old Face"/>
          <w:spacing w:val="-1"/>
        </w:rPr>
        <w:t>s</w:t>
      </w:r>
      <w:r w:rsidRPr="00C87EE6">
        <w:rPr>
          <w:rFonts w:eastAsia="Baskerville Old Face"/>
          <w:spacing w:val="1"/>
        </w:rPr>
        <w:t>e</w:t>
      </w:r>
      <w:r w:rsidRPr="00C87EE6">
        <w:rPr>
          <w:rFonts w:eastAsia="Baskerville Old Face"/>
        </w:rPr>
        <w:t>d by f</w:t>
      </w:r>
      <w:r w:rsidRPr="00C87EE6">
        <w:rPr>
          <w:rFonts w:eastAsia="Baskerville Old Face"/>
          <w:spacing w:val="-1"/>
        </w:rPr>
        <w:t>o</w:t>
      </w:r>
      <w:r w:rsidRPr="00C87EE6">
        <w:rPr>
          <w:rFonts w:eastAsia="Baskerville Old Face"/>
        </w:rPr>
        <w:t>r</w:t>
      </w:r>
      <w:r w:rsidRPr="00C87EE6">
        <w:rPr>
          <w:rFonts w:eastAsia="Baskerville Old Face"/>
          <w:spacing w:val="1"/>
        </w:rPr>
        <w:t>e</w:t>
      </w:r>
      <w:r w:rsidRPr="00C87EE6">
        <w:rPr>
          <w:rFonts w:eastAsia="Baskerville Old Face"/>
          <w:spacing w:val="-1"/>
        </w:rPr>
        <w:t>s</w:t>
      </w:r>
      <w:r w:rsidRPr="00C87EE6">
        <w:rPr>
          <w:rFonts w:eastAsia="Baskerville Old Face"/>
        </w:rPr>
        <w:t>t</w:t>
      </w:r>
      <w:r w:rsidRPr="00C87EE6">
        <w:rPr>
          <w:rFonts w:eastAsia="Baskerville Old Face"/>
          <w:spacing w:val="1"/>
        </w:rPr>
        <w:t>e</w:t>
      </w:r>
      <w:r w:rsidRPr="00C87EE6">
        <w:rPr>
          <w:rFonts w:eastAsia="Baskerville Old Face"/>
        </w:rPr>
        <w:t>rstocr</w:t>
      </w:r>
      <w:r w:rsidRPr="00C87EE6">
        <w:rPr>
          <w:rFonts w:eastAsia="Baskerville Old Face"/>
          <w:spacing w:val="1"/>
        </w:rPr>
        <w:t>ea</w:t>
      </w:r>
      <w:r w:rsidRPr="00C87EE6">
        <w:rPr>
          <w:rFonts w:eastAsia="Baskerville Old Face"/>
        </w:rPr>
        <w:t>te</w:t>
      </w:r>
      <w:r w:rsidRPr="00C87EE6">
        <w:rPr>
          <w:rFonts w:eastAsia="Baskerville Old Face"/>
          <w:spacing w:val="-1"/>
        </w:rPr>
        <w:t>o</w:t>
      </w:r>
      <w:r w:rsidRPr="00C87EE6">
        <w:rPr>
          <w:rFonts w:eastAsia="Baskerville Old Face"/>
        </w:rPr>
        <w:t>r m</w:t>
      </w:r>
      <w:r w:rsidRPr="00C87EE6">
        <w:rPr>
          <w:rFonts w:eastAsia="Baskerville Old Face"/>
          <w:spacing w:val="1"/>
        </w:rPr>
        <w:t>ai</w:t>
      </w:r>
      <w:r w:rsidRPr="00C87EE6">
        <w:rPr>
          <w:rFonts w:eastAsia="Baskerville Old Face"/>
        </w:rPr>
        <w:t>nt</w:t>
      </w:r>
      <w:r w:rsidRPr="00C87EE6">
        <w:rPr>
          <w:rFonts w:eastAsia="Baskerville Old Face"/>
          <w:spacing w:val="1"/>
        </w:rPr>
        <w:t>ai</w:t>
      </w:r>
      <w:r w:rsidRPr="00C87EE6">
        <w:rPr>
          <w:rFonts w:eastAsia="Baskerville Old Face"/>
        </w:rPr>
        <w:t>nmu</w:t>
      </w:r>
      <w:r w:rsidRPr="00C87EE6">
        <w:rPr>
          <w:rFonts w:eastAsia="Baskerville Old Face"/>
          <w:spacing w:val="1"/>
        </w:rPr>
        <w:t>l</w:t>
      </w:r>
      <w:r w:rsidRPr="00C87EE6">
        <w:rPr>
          <w:rFonts w:eastAsia="Baskerville Old Face"/>
        </w:rPr>
        <w:t>t</w:t>
      </w:r>
      <w:r w:rsidRPr="00C87EE6">
        <w:rPr>
          <w:rFonts w:eastAsia="Baskerville Old Face"/>
          <w:spacing w:val="1"/>
        </w:rPr>
        <w:t>i</w:t>
      </w:r>
      <w:r w:rsidRPr="00C87EE6">
        <w:rPr>
          <w:rFonts w:eastAsia="Baskerville Old Face"/>
        </w:rPr>
        <w:t>p</w:t>
      </w:r>
      <w:r w:rsidRPr="00C87EE6">
        <w:rPr>
          <w:rFonts w:eastAsia="Baskerville Old Face"/>
          <w:spacing w:val="1"/>
        </w:rPr>
        <w:t>l</w:t>
      </w:r>
      <w:r w:rsidRPr="00C87EE6">
        <w:rPr>
          <w:rFonts w:eastAsia="Baskerville Old Face"/>
        </w:rPr>
        <w:t xml:space="preserve">e </w:t>
      </w:r>
      <w:r w:rsidRPr="00C87EE6">
        <w:rPr>
          <w:rFonts w:eastAsia="Baskerville Old Face"/>
          <w:spacing w:val="1"/>
        </w:rPr>
        <w:t>a</w:t>
      </w:r>
      <w:r w:rsidRPr="00C87EE6">
        <w:rPr>
          <w:rFonts w:eastAsia="Baskerville Old Face"/>
        </w:rPr>
        <w:t>g</w:t>
      </w:r>
      <w:r w:rsidRPr="00C87EE6">
        <w:rPr>
          <w:rFonts w:eastAsia="Baskerville Old Face"/>
          <w:spacing w:val="1"/>
        </w:rPr>
        <w:t>e</w:t>
      </w:r>
      <w:r w:rsidRPr="00C87EE6">
        <w:rPr>
          <w:rFonts w:eastAsia="Baskerville Old Face"/>
        </w:rPr>
        <w:t>d</w:t>
      </w:r>
      <w:r w:rsidRPr="00C87EE6">
        <w:rPr>
          <w:rFonts w:eastAsia="Baskerville Old Face"/>
          <w:spacing w:val="-1"/>
        </w:rPr>
        <w:t>o</w:t>
      </w:r>
      <w:r w:rsidRPr="00C87EE6">
        <w:rPr>
          <w:rFonts w:eastAsia="Baskerville Old Face"/>
        </w:rPr>
        <w:t>r un</w:t>
      </w:r>
      <w:r w:rsidRPr="00C87EE6">
        <w:rPr>
          <w:rFonts w:eastAsia="Baskerville Old Face"/>
          <w:spacing w:val="1"/>
        </w:rPr>
        <w:t>eve</w:t>
      </w:r>
      <w:r w:rsidRPr="00C87EE6">
        <w:rPr>
          <w:rFonts w:eastAsia="Baskerville Old Face"/>
        </w:rPr>
        <w:t>n</w:t>
      </w:r>
      <w:r w:rsidRPr="00C87EE6">
        <w:rPr>
          <w:rFonts w:eastAsia="Baskerville Old Face"/>
          <w:spacing w:val="1"/>
        </w:rPr>
        <w:t>a</w:t>
      </w:r>
      <w:r w:rsidRPr="00C87EE6">
        <w:rPr>
          <w:rFonts w:eastAsia="Baskerville Old Face"/>
        </w:rPr>
        <w:t>gec</w:t>
      </w:r>
      <w:r w:rsidRPr="00C87EE6">
        <w:rPr>
          <w:rFonts w:eastAsia="Baskerville Old Face"/>
          <w:spacing w:val="-1"/>
        </w:rPr>
        <w:t>o</w:t>
      </w:r>
      <w:r w:rsidRPr="00C87EE6">
        <w:rPr>
          <w:rFonts w:eastAsia="Baskerville Old Face"/>
        </w:rPr>
        <w:t>nd</w:t>
      </w:r>
      <w:r w:rsidRPr="00C87EE6">
        <w:rPr>
          <w:rFonts w:eastAsia="Baskerville Old Face"/>
          <w:spacing w:val="1"/>
        </w:rPr>
        <w:t>i</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 xml:space="preserve">ns </w:t>
      </w:r>
      <w:r w:rsidRPr="00C87EE6">
        <w:rPr>
          <w:rFonts w:eastAsia="Baskerville Old Face"/>
          <w:spacing w:val="1"/>
        </w:rPr>
        <w:t>i</w:t>
      </w:r>
      <w:r w:rsidRPr="00C87EE6">
        <w:rPr>
          <w:rFonts w:eastAsia="Baskerville Old Face"/>
        </w:rPr>
        <w:t>n a f</w:t>
      </w:r>
      <w:r w:rsidRPr="00C87EE6">
        <w:rPr>
          <w:rFonts w:eastAsia="Baskerville Old Face"/>
          <w:spacing w:val="-1"/>
        </w:rPr>
        <w:t>o</w:t>
      </w:r>
      <w:r w:rsidRPr="00C87EE6">
        <w:rPr>
          <w:rFonts w:eastAsia="Baskerville Old Face"/>
        </w:rPr>
        <w:t>r</w:t>
      </w:r>
      <w:r w:rsidRPr="00C87EE6">
        <w:rPr>
          <w:rFonts w:eastAsia="Baskerville Old Face"/>
          <w:spacing w:val="1"/>
        </w:rPr>
        <w:t>e</w:t>
      </w:r>
      <w:r w:rsidRPr="00C87EE6">
        <w:rPr>
          <w:rFonts w:eastAsia="Baskerville Old Face"/>
          <w:spacing w:val="-1"/>
        </w:rPr>
        <w:t>s</w:t>
      </w:r>
      <w:r w:rsidRPr="00C87EE6">
        <w:rPr>
          <w:rFonts w:eastAsia="Baskerville Old Face"/>
        </w:rPr>
        <w:t>t</w:t>
      </w:r>
      <w:r w:rsidRPr="00C87EE6">
        <w:rPr>
          <w:rFonts w:eastAsia="Baskerville Old Face"/>
          <w:spacing w:val="-1"/>
        </w:rPr>
        <w:t>s</w:t>
      </w:r>
      <w:r w:rsidRPr="00C87EE6">
        <w:rPr>
          <w:rFonts w:eastAsia="Baskerville Old Face"/>
        </w:rPr>
        <w:t>t</w:t>
      </w:r>
      <w:r w:rsidRPr="00C87EE6">
        <w:rPr>
          <w:rFonts w:eastAsia="Baskerville Old Face"/>
          <w:spacing w:val="1"/>
        </w:rPr>
        <w:t>a</w:t>
      </w:r>
      <w:r w:rsidRPr="00C87EE6">
        <w:rPr>
          <w:rFonts w:eastAsia="Baskerville Old Face"/>
        </w:rPr>
        <w:t>nd.</w:t>
      </w:r>
    </w:p>
    <w:p w:rsidR="002B6432" w:rsidRPr="00C87EE6" w:rsidRDefault="002B6432" w:rsidP="002B6432">
      <w:pPr>
        <w:tabs>
          <w:tab w:val="left" w:pos="1260"/>
        </w:tabs>
        <w:spacing w:before="31" w:line="276" w:lineRule="auto"/>
        <w:ind w:left="1264" w:right="686" w:hanging="540"/>
        <w:jc w:val="both"/>
        <w:rPr>
          <w:rFonts w:eastAsia="Baskerville Old Face"/>
        </w:rPr>
      </w:pPr>
      <w:r w:rsidRPr="00C87EE6">
        <w:rPr>
          <w:rFonts w:eastAsia="Arial"/>
        </w:rPr>
        <w:t>•</w:t>
      </w:r>
      <w:r w:rsidRPr="00C87EE6">
        <w:rPr>
          <w:rFonts w:eastAsia="Arial"/>
        </w:rPr>
        <w:tab/>
      </w:r>
      <w:r w:rsidRPr="00C87EE6">
        <w:rPr>
          <w:rFonts w:eastAsia="Baskerville Old Face"/>
        </w:rPr>
        <w:t>Ind</w:t>
      </w:r>
      <w:r w:rsidRPr="00C87EE6">
        <w:rPr>
          <w:rFonts w:eastAsia="Baskerville Old Face"/>
          <w:spacing w:val="1"/>
        </w:rPr>
        <w:t>ivi</w:t>
      </w:r>
      <w:r w:rsidRPr="00C87EE6">
        <w:rPr>
          <w:rFonts w:eastAsia="Baskerville Old Face"/>
        </w:rPr>
        <w:t>du</w:t>
      </w:r>
      <w:r w:rsidRPr="00C87EE6">
        <w:rPr>
          <w:rFonts w:eastAsia="Baskerville Old Face"/>
          <w:spacing w:val="1"/>
        </w:rPr>
        <w:t>a</w:t>
      </w:r>
      <w:r w:rsidRPr="00C87EE6">
        <w:rPr>
          <w:rFonts w:eastAsia="Baskerville Old Face"/>
        </w:rPr>
        <w:t>ltr</w:t>
      </w:r>
      <w:r w:rsidRPr="00C87EE6">
        <w:rPr>
          <w:rFonts w:eastAsia="Baskerville Old Face"/>
          <w:spacing w:val="1"/>
        </w:rPr>
        <w:t>ee</w:t>
      </w:r>
      <w:r w:rsidRPr="00C87EE6">
        <w:rPr>
          <w:rFonts w:eastAsia="Baskerville Old Face"/>
        </w:rPr>
        <w:t>sth</w:t>
      </w:r>
      <w:r w:rsidRPr="00C87EE6">
        <w:rPr>
          <w:rFonts w:eastAsia="Baskerville Old Face"/>
          <w:spacing w:val="1"/>
        </w:rPr>
        <w:t>a</w:t>
      </w:r>
      <w:r w:rsidRPr="00C87EE6">
        <w:rPr>
          <w:rFonts w:eastAsia="Baskerville Old Face"/>
        </w:rPr>
        <w:t>t</w:t>
      </w:r>
      <w:r w:rsidRPr="00C87EE6">
        <w:rPr>
          <w:rFonts w:eastAsia="Baskerville Old Face"/>
          <w:spacing w:val="1"/>
        </w:rPr>
        <w:t>a</w:t>
      </w:r>
      <w:r w:rsidRPr="00C87EE6">
        <w:rPr>
          <w:rFonts w:eastAsia="Baskerville Old Face"/>
        </w:rPr>
        <w:t>rem</w:t>
      </w:r>
      <w:r w:rsidRPr="00C87EE6">
        <w:rPr>
          <w:rFonts w:eastAsia="Baskerville Old Face"/>
          <w:spacing w:val="1"/>
        </w:rPr>
        <w:t>a</w:t>
      </w:r>
      <w:r w:rsidRPr="00C87EE6">
        <w:rPr>
          <w:rFonts w:eastAsia="Baskerville Old Face"/>
        </w:rPr>
        <w:t>ture</w:t>
      </w:r>
      <w:r w:rsidRPr="00C87EE6">
        <w:rPr>
          <w:rFonts w:eastAsia="Baskerville Old Face"/>
          <w:spacing w:val="-1"/>
        </w:rPr>
        <w:t>o</w:t>
      </w:r>
      <w:r w:rsidRPr="00C87EE6">
        <w:rPr>
          <w:rFonts w:eastAsia="Baskerville Old Face"/>
        </w:rPr>
        <w:t>r d</w:t>
      </w:r>
      <w:r w:rsidRPr="00C87EE6">
        <w:rPr>
          <w:rFonts w:eastAsia="Baskerville Old Face"/>
          <w:spacing w:val="1"/>
        </w:rPr>
        <w:t>e</w:t>
      </w:r>
      <w:r w:rsidRPr="00C87EE6">
        <w:rPr>
          <w:rFonts w:eastAsia="Baskerville Old Face"/>
        </w:rPr>
        <w:t>c</w:t>
      </w:r>
      <w:r w:rsidRPr="00C87EE6">
        <w:rPr>
          <w:rFonts w:eastAsia="Baskerville Old Face"/>
          <w:spacing w:val="1"/>
        </w:rPr>
        <w:t>li</w:t>
      </w:r>
      <w:r w:rsidRPr="00C87EE6">
        <w:rPr>
          <w:rFonts w:eastAsia="Baskerville Old Face"/>
        </w:rPr>
        <w:t>n</w:t>
      </w:r>
      <w:r w:rsidRPr="00C87EE6">
        <w:rPr>
          <w:rFonts w:eastAsia="Baskerville Old Face"/>
          <w:spacing w:val="1"/>
        </w:rPr>
        <w:t>i</w:t>
      </w:r>
      <w:r w:rsidRPr="00C87EE6">
        <w:rPr>
          <w:rFonts w:eastAsia="Baskerville Old Face"/>
        </w:rPr>
        <w:t>ng</w:t>
      </w:r>
      <w:r w:rsidRPr="00C87EE6">
        <w:rPr>
          <w:rFonts w:eastAsia="Baskerville Old Face"/>
          <w:spacing w:val="1"/>
        </w:rPr>
        <w:t>i</w:t>
      </w:r>
      <w:r w:rsidRPr="00C87EE6">
        <w:rPr>
          <w:rFonts w:eastAsia="Baskerville Old Face"/>
        </w:rPr>
        <w:t>n h</w:t>
      </w:r>
      <w:r w:rsidRPr="00C87EE6">
        <w:rPr>
          <w:rFonts w:eastAsia="Baskerville Old Face"/>
          <w:spacing w:val="1"/>
        </w:rPr>
        <w:t>eal</w:t>
      </w:r>
      <w:r w:rsidRPr="00C87EE6">
        <w:rPr>
          <w:rFonts w:eastAsia="Baskerville Old Face"/>
        </w:rPr>
        <w:t xml:space="preserve">th </w:t>
      </w:r>
      <w:r w:rsidRPr="00C87EE6">
        <w:rPr>
          <w:rFonts w:eastAsia="Baskerville Old Face"/>
          <w:spacing w:val="1"/>
        </w:rPr>
        <w:t>a</w:t>
      </w:r>
      <w:r w:rsidRPr="00C87EE6">
        <w:rPr>
          <w:rFonts w:eastAsia="Baskerville Old Face"/>
        </w:rPr>
        <w:t>reh</w:t>
      </w:r>
      <w:r w:rsidRPr="00C87EE6">
        <w:rPr>
          <w:rFonts w:eastAsia="Baskerville Old Face"/>
          <w:spacing w:val="1"/>
        </w:rPr>
        <w:t>a</w:t>
      </w:r>
      <w:r w:rsidRPr="00C87EE6">
        <w:rPr>
          <w:rFonts w:eastAsia="Baskerville Old Face"/>
        </w:rPr>
        <w:t>r</w:t>
      </w:r>
      <w:r w:rsidRPr="00C87EE6">
        <w:rPr>
          <w:rFonts w:eastAsia="Baskerville Old Face"/>
          <w:spacing w:val="1"/>
        </w:rPr>
        <w:t>ve</w:t>
      </w:r>
      <w:r w:rsidRPr="00C87EE6">
        <w:rPr>
          <w:rFonts w:eastAsia="Baskerville Old Face"/>
          <w:spacing w:val="-1"/>
        </w:rPr>
        <w:t>s</w:t>
      </w:r>
      <w:r w:rsidRPr="00C87EE6">
        <w:rPr>
          <w:rFonts w:eastAsia="Baskerville Old Face"/>
        </w:rPr>
        <w:t>t</w:t>
      </w:r>
      <w:r w:rsidRPr="00C87EE6">
        <w:rPr>
          <w:rFonts w:eastAsia="Baskerville Old Face"/>
          <w:spacing w:val="1"/>
        </w:rPr>
        <w:t>e</w:t>
      </w:r>
      <w:r w:rsidRPr="00C87EE6">
        <w:rPr>
          <w:rFonts w:eastAsia="Baskerville Old Face"/>
        </w:rPr>
        <w:t>dfr</w:t>
      </w:r>
      <w:r w:rsidRPr="00C87EE6">
        <w:rPr>
          <w:rFonts w:eastAsia="Baskerville Old Face"/>
          <w:spacing w:val="-1"/>
        </w:rPr>
        <w:t>o</w:t>
      </w:r>
      <w:r w:rsidRPr="00C87EE6">
        <w:rPr>
          <w:rFonts w:eastAsia="Baskerville Old Face"/>
        </w:rPr>
        <w:t>m the</w:t>
      </w:r>
      <w:r w:rsidRPr="00C87EE6">
        <w:rPr>
          <w:rFonts w:eastAsia="Baskerville Old Face"/>
          <w:spacing w:val="-1"/>
        </w:rPr>
        <w:t>s</w:t>
      </w:r>
      <w:r w:rsidRPr="00C87EE6">
        <w:rPr>
          <w:rFonts w:eastAsia="Baskerville Old Face"/>
        </w:rPr>
        <w:t>t</w:t>
      </w:r>
      <w:r w:rsidRPr="00C87EE6">
        <w:rPr>
          <w:rFonts w:eastAsia="Baskerville Old Face"/>
          <w:spacing w:val="1"/>
        </w:rPr>
        <w:t>a</w:t>
      </w:r>
      <w:r w:rsidRPr="00C87EE6">
        <w:rPr>
          <w:rFonts w:eastAsia="Baskerville Old Face"/>
        </w:rPr>
        <w:t xml:space="preserve">nd </w:t>
      </w:r>
      <w:r w:rsidRPr="00C87EE6">
        <w:rPr>
          <w:rFonts w:eastAsia="Baskerville Old Face"/>
          <w:spacing w:val="1"/>
        </w:rPr>
        <w:t>i</w:t>
      </w:r>
      <w:r w:rsidRPr="00C87EE6">
        <w:rPr>
          <w:rFonts w:eastAsia="Baskerville Old Face"/>
        </w:rPr>
        <w:t>n a m</w:t>
      </w:r>
      <w:r w:rsidRPr="00C87EE6">
        <w:rPr>
          <w:rFonts w:eastAsia="Baskerville Old Face"/>
          <w:spacing w:val="1"/>
        </w:rPr>
        <w:t>a</w:t>
      </w:r>
      <w:r w:rsidRPr="00C87EE6">
        <w:rPr>
          <w:rFonts w:eastAsia="Baskerville Old Face"/>
        </w:rPr>
        <w:t>nn</w:t>
      </w:r>
      <w:r w:rsidRPr="00C87EE6">
        <w:rPr>
          <w:rFonts w:eastAsia="Baskerville Old Face"/>
          <w:spacing w:val="1"/>
        </w:rPr>
        <w:t>e</w:t>
      </w:r>
      <w:r w:rsidRPr="00C87EE6">
        <w:rPr>
          <w:rFonts w:eastAsia="Baskerville Old Face"/>
        </w:rPr>
        <w:t>rth</w:t>
      </w:r>
      <w:r w:rsidRPr="00C87EE6">
        <w:rPr>
          <w:rFonts w:eastAsia="Baskerville Old Face"/>
          <w:spacing w:val="1"/>
        </w:rPr>
        <w:t>a</w:t>
      </w:r>
      <w:r w:rsidRPr="00C87EE6">
        <w:rPr>
          <w:rFonts w:eastAsia="Baskerville Old Face"/>
        </w:rPr>
        <w:t>t m</w:t>
      </w:r>
      <w:r w:rsidRPr="00C87EE6">
        <w:rPr>
          <w:rFonts w:eastAsia="Baskerville Old Face"/>
          <w:spacing w:val="1"/>
        </w:rPr>
        <w:t>i</w:t>
      </w:r>
      <w:r w:rsidRPr="00C87EE6">
        <w:rPr>
          <w:rFonts w:eastAsia="Baskerville Old Face"/>
        </w:rPr>
        <w:t>n</w:t>
      </w:r>
      <w:r w:rsidRPr="00C87EE6">
        <w:rPr>
          <w:rFonts w:eastAsia="Baskerville Old Face"/>
          <w:spacing w:val="1"/>
        </w:rPr>
        <w:t>i</w:t>
      </w:r>
      <w:r w:rsidRPr="00C87EE6">
        <w:rPr>
          <w:rFonts w:eastAsia="Baskerville Old Face"/>
        </w:rPr>
        <w:t>m</w:t>
      </w:r>
      <w:r w:rsidRPr="00C87EE6">
        <w:rPr>
          <w:rFonts w:eastAsia="Baskerville Old Face"/>
          <w:spacing w:val="1"/>
        </w:rPr>
        <w:t>i</w:t>
      </w:r>
      <w:r w:rsidRPr="00C87EE6">
        <w:rPr>
          <w:rFonts w:eastAsia="Baskerville Old Face"/>
          <w:spacing w:val="-1"/>
        </w:rPr>
        <w:t>z</w:t>
      </w:r>
      <w:r w:rsidRPr="00C87EE6">
        <w:rPr>
          <w:rFonts w:eastAsia="Baskerville Old Face"/>
          <w:spacing w:val="1"/>
        </w:rPr>
        <w:t>e</w:t>
      </w:r>
      <w:r w:rsidRPr="00C87EE6">
        <w:rPr>
          <w:rFonts w:eastAsia="Baskerville Old Face"/>
        </w:rPr>
        <w:t>sd</w:t>
      </w:r>
      <w:r w:rsidRPr="00C87EE6">
        <w:rPr>
          <w:rFonts w:eastAsia="Baskerville Old Face"/>
          <w:spacing w:val="1"/>
        </w:rPr>
        <w:t>i</w:t>
      </w:r>
      <w:r w:rsidRPr="00C87EE6">
        <w:rPr>
          <w:rFonts w:eastAsia="Baskerville Old Face"/>
          <w:spacing w:val="-1"/>
        </w:rPr>
        <w:t>s</w:t>
      </w:r>
      <w:r w:rsidRPr="00C87EE6">
        <w:rPr>
          <w:rFonts w:eastAsia="Baskerville Old Face"/>
        </w:rPr>
        <w:t>turb</w:t>
      </w:r>
      <w:r w:rsidRPr="00C87EE6">
        <w:rPr>
          <w:rFonts w:eastAsia="Baskerville Old Face"/>
          <w:spacing w:val="1"/>
        </w:rPr>
        <w:t>a</w:t>
      </w:r>
      <w:r w:rsidRPr="00C87EE6">
        <w:rPr>
          <w:rFonts w:eastAsia="Baskerville Old Face"/>
        </w:rPr>
        <w:t>ncetothe r</w:t>
      </w:r>
      <w:r w:rsidRPr="00C87EE6">
        <w:rPr>
          <w:rFonts w:eastAsia="Baskerville Old Face"/>
          <w:spacing w:val="1"/>
        </w:rPr>
        <w:t>e</w:t>
      </w:r>
      <w:r w:rsidRPr="00C87EE6">
        <w:rPr>
          <w:rFonts w:eastAsia="Baskerville Old Face"/>
          <w:spacing w:val="-1"/>
        </w:rPr>
        <w:t>s</w:t>
      </w:r>
      <w:r w:rsidRPr="00C87EE6">
        <w:rPr>
          <w:rFonts w:eastAsia="Baskerville Old Face"/>
          <w:spacing w:val="1"/>
        </w:rPr>
        <w:t>i</w:t>
      </w:r>
      <w:r w:rsidRPr="00C87EE6">
        <w:rPr>
          <w:rFonts w:eastAsia="Baskerville Old Face"/>
        </w:rPr>
        <w:t>du</w:t>
      </w:r>
      <w:r w:rsidRPr="00C87EE6">
        <w:rPr>
          <w:rFonts w:eastAsia="Baskerville Old Face"/>
          <w:spacing w:val="1"/>
        </w:rPr>
        <w:t>a</w:t>
      </w:r>
      <w:r w:rsidRPr="00C87EE6">
        <w:rPr>
          <w:rFonts w:eastAsia="Baskerville Old Face"/>
        </w:rPr>
        <w:t>l</w:t>
      </w:r>
      <w:r w:rsidRPr="00C87EE6">
        <w:rPr>
          <w:rFonts w:eastAsia="Baskerville Old Face"/>
          <w:spacing w:val="-1"/>
        </w:rPr>
        <w:t>s</w:t>
      </w:r>
      <w:r w:rsidRPr="00C87EE6">
        <w:rPr>
          <w:rFonts w:eastAsia="Baskerville Old Face"/>
        </w:rPr>
        <w:t>t</w:t>
      </w:r>
      <w:r w:rsidRPr="00C87EE6">
        <w:rPr>
          <w:rFonts w:eastAsia="Baskerville Old Face"/>
          <w:spacing w:val="1"/>
        </w:rPr>
        <w:t>a</w:t>
      </w:r>
      <w:r w:rsidRPr="00C87EE6">
        <w:rPr>
          <w:rFonts w:eastAsia="Baskerville Old Face"/>
        </w:rPr>
        <w:t>nd.</w:t>
      </w:r>
    </w:p>
    <w:p w:rsidR="002B6432" w:rsidRPr="00C87EE6" w:rsidRDefault="002B6432" w:rsidP="002B6432">
      <w:pPr>
        <w:tabs>
          <w:tab w:val="left" w:pos="1260"/>
        </w:tabs>
        <w:spacing w:before="79" w:line="276" w:lineRule="auto"/>
        <w:ind w:left="1264" w:right="1959" w:hanging="540"/>
        <w:jc w:val="both"/>
      </w:pPr>
      <w:r w:rsidRPr="00C87EE6">
        <w:rPr>
          <w:rFonts w:eastAsia="Arial"/>
        </w:rPr>
        <w:t>•</w:t>
      </w:r>
      <w:r w:rsidRPr="00C87EE6">
        <w:rPr>
          <w:rFonts w:eastAsia="Arial"/>
        </w:rPr>
        <w:tab/>
      </w:r>
      <w:r w:rsidRPr="00C87EE6">
        <w:rPr>
          <w:b/>
          <w:spacing w:val="3"/>
          <w:w w:val="95"/>
        </w:rPr>
        <w:t>T</w:t>
      </w:r>
      <w:r w:rsidRPr="00C87EE6">
        <w:rPr>
          <w:b/>
          <w:spacing w:val="2"/>
          <w:w w:val="95"/>
        </w:rPr>
        <w:t>h</w:t>
      </w:r>
      <w:r w:rsidRPr="00C87EE6">
        <w:rPr>
          <w:b/>
          <w:spacing w:val="3"/>
          <w:w w:val="95"/>
        </w:rPr>
        <w:t>i</w:t>
      </w:r>
      <w:r w:rsidRPr="00C87EE6">
        <w:rPr>
          <w:b/>
          <w:w w:val="95"/>
        </w:rPr>
        <w:t>s</w:t>
      </w:r>
      <w:r w:rsidRPr="00C87EE6">
        <w:rPr>
          <w:b/>
          <w:spacing w:val="2"/>
          <w:w w:val="95"/>
        </w:rPr>
        <w:t>m</w:t>
      </w:r>
      <w:r w:rsidRPr="00C87EE6">
        <w:rPr>
          <w:b/>
          <w:spacing w:val="3"/>
          <w:w w:val="101"/>
        </w:rPr>
        <w:t>e</w:t>
      </w:r>
      <w:r w:rsidRPr="00C87EE6">
        <w:rPr>
          <w:b/>
          <w:spacing w:val="2"/>
          <w:w w:val="77"/>
        </w:rPr>
        <w:t>t</w:t>
      </w:r>
      <w:r w:rsidRPr="00C87EE6">
        <w:rPr>
          <w:b/>
          <w:w w:val="98"/>
        </w:rPr>
        <w:t>h</w:t>
      </w:r>
      <w:r w:rsidRPr="00C87EE6">
        <w:rPr>
          <w:b/>
          <w:spacing w:val="-1"/>
          <w:w w:val="98"/>
        </w:rPr>
        <w:t>o</w:t>
      </w:r>
      <w:r w:rsidRPr="00C87EE6">
        <w:rPr>
          <w:b/>
          <w:w w:val="94"/>
        </w:rPr>
        <w:t>d</w:t>
      </w:r>
      <w:r w:rsidRPr="00C87EE6">
        <w:rPr>
          <w:b/>
          <w:spacing w:val="2"/>
          <w:w w:val="95"/>
        </w:rPr>
        <w:t>m</w:t>
      </w:r>
      <w:r w:rsidRPr="00C87EE6">
        <w:rPr>
          <w:b/>
          <w:spacing w:val="1"/>
          <w:w w:val="103"/>
        </w:rPr>
        <w:t>o</w:t>
      </w:r>
      <w:r w:rsidRPr="00C87EE6">
        <w:rPr>
          <w:b/>
          <w:spacing w:val="1"/>
          <w:w w:val="90"/>
        </w:rPr>
        <w:t>s</w:t>
      </w:r>
      <w:r w:rsidRPr="00C87EE6">
        <w:rPr>
          <w:b/>
          <w:w w:val="77"/>
        </w:rPr>
        <w:t>t</w:t>
      </w:r>
      <w:r w:rsidRPr="00C87EE6">
        <w:rPr>
          <w:b/>
          <w:spacing w:val="2"/>
          <w:w w:val="92"/>
        </w:rPr>
        <w:t>c</w:t>
      </w:r>
      <w:r w:rsidRPr="00C87EE6">
        <w:rPr>
          <w:b/>
          <w:spacing w:val="3"/>
          <w:w w:val="92"/>
        </w:rPr>
        <w:t>l</w:t>
      </w:r>
      <w:r w:rsidRPr="00C87EE6">
        <w:rPr>
          <w:b/>
          <w:spacing w:val="1"/>
          <w:w w:val="92"/>
        </w:rPr>
        <w:t>o</w:t>
      </w:r>
      <w:r w:rsidRPr="00C87EE6">
        <w:rPr>
          <w:b/>
          <w:spacing w:val="-1"/>
          <w:w w:val="92"/>
        </w:rPr>
        <w:t>s</w:t>
      </w:r>
      <w:r w:rsidRPr="00C87EE6">
        <w:rPr>
          <w:b/>
          <w:spacing w:val="1"/>
          <w:w w:val="92"/>
        </w:rPr>
        <w:t>el</w:t>
      </w:r>
      <w:r w:rsidRPr="00C87EE6">
        <w:rPr>
          <w:b/>
          <w:w w:val="92"/>
        </w:rPr>
        <w:t>y</w:t>
      </w:r>
      <w:r w:rsidRPr="00C87EE6">
        <w:rPr>
          <w:b/>
          <w:spacing w:val="2"/>
          <w:w w:val="92"/>
        </w:rPr>
        <w:t>m</w:t>
      </w:r>
      <w:r w:rsidRPr="00C87EE6">
        <w:rPr>
          <w:b/>
          <w:spacing w:val="3"/>
          <w:w w:val="92"/>
        </w:rPr>
        <w:t>i</w:t>
      </w:r>
      <w:r w:rsidRPr="00C87EE6">
        <w:rPr>
          <w:b/>
          <w:w w:val="92"/>
        </w:rPr>
        <w:t>m</w:t>
      </w:r>
      <w:r w:rsidRPr="00C87EE6">
        <w:rPr>
          <w:b/>
          <w:spacing w:val="1"/>
          <w:w w:val="92"/>
        </w:rPr>
        <w:t>i</w:t>
      </w:r>
      <w:r w:rsidRPr="00C87EE6">
        <w:rPr>
          <w:b/>
          <w:spacing w:val="2"/>
          <w:w w:val="92"/>
        </w:rPr>
        <w:t>c</w:t>
      </w:r>
      <w:r w:rsidRPr="00C87EE6">
        <w:rPr>
          <w:b/>
          <w:w w:val="92"/>
        </w:rPr>
        <w:t>s</w:t>
      </w:r>
      <w:r w:rsidRPr="00C87EE6">
        <w:rPr>
          <w:b/>
          <w:spacing w:val="2"/>
          <w:w w:val="92"/>
        </w:rPr>
        <w:t>th</w:t>
      </w:r>
      <w:r w:rsidRPr="00C87EE6">
        <w:rPr>
          <w:b/>
          <w:w w:val="92"/>
        </w:rPr>
        <w:t>e</w:t>
      </w:r>
      <w:r w:rsidRPr="00C87EE6">
        <w:rPr>
          <w:b/>
          <w:spacing w:val="2"/>
          <w:w w:val="94"/>
        </w:rPr>
        <w:t>p</w:t>
      </w:r>
      <w:r w:rsidRPr="00C87EE6">
        <w:rPr>
          <w:b/>
          <w:spacing w:val="2"/>
          <w:w w:val="78"/>
        </w:rPr>
        <w:t>r</w:t>
      </w:r>
      <w:r w:rsidRPr="00C87EE6">
        <w:rPr>
          <w:b/>
          <w:spacing w:val="1"/>
          <w:w w:val="103"/>
        </w:rPr>
        <w:t>o</w:t>
      </w:r>
      <w:r w:rsidRPr="00C87EE6">
        <w:rPr>
          <w:b/>
          <w:spacing w:val="2"/>
          <w:w w:val="93"/>
        </w:rPr>
        <w:t>c</w:t>
      </w:r>
      <w:r w:rsidRPr="00C87EE6">
        <w:rPr>
          <w:b/>
          <w:spacing w:val="3"/>
          <w:w w:val="101"/>
        </w:rPr>
        <w:t>e</w:t>
      </w:r>
      <w:r w:rsidRPr="00C87EE6">
        <w:rPr>
          <w:b/>
          <w:spacing w:val="1"/>
          <w:w w:val="90"/>
        </w:rPr>
        <w:t>s</w:t>
      </w:r>
      <w:r w:rsidRPr="00C87EE6">
        <w:rPr>
          <w:b/>
          <w:spacing w:val="-1"/>
          <w:w w:val="90"/>
        </w:rPr>
        <w:t>s</w:t>
      </w:r>
      <w:r w:rsidRPr="00C87EE6">
        <w:rPr>
          <w:b/>
          <w:spacing w:val="1"/>
          <w:w w:val="101"/>
        </w:rPr>
        <w:t>e</w:t>
      </w:r>
      <w:r w:rsidRPr="00C87EE6">
        <w:rPr>
          <w:b/>
          <w:w w:val="90"/>
        </w:rPr>
        <w:t xml:space="preserve">s </w:t>
      </w:r>
      <w:r w:rsidRPr="00C87EE6">
        <w:rPr>
          <w:b/>
          <w:spacing w:val="2"/>
          <w:w w:val="93"/>
        </w:rPr>
        <w:t>f</w:t>
      </w:r>
      <w:r w:rsidRPr="00C87EE6">
        <w:rPr>
          <w:b/>
          <w:spacing w:val="1"/>
          <w:w w:val="93"/>
        </w:rPr>
        <w:t>o</w:t>
      </w:r>
      <w:r w:rsidRPr="00C87EE6">
        <w:rPr>
          <w:b/>
          <w:spacing w:val="2"/>
          <w:w w:val="93"/>
        </w:rPr>
        <w:t>u</w:t>
      </w:r>
      <w:r w:rsidRPr="00C87EE6">
        <w:rPr>
          <w:b/>
          <w:w w:val="93"/>
        </w:rPr>
        <w:t>nd</w:t>
      </w:r>
      <w:r w:rsidRPr="00C87EE6">
        <w:rPr>
          <w:b/>
          <w:spacing w:val="3"/>
        </w:rPr>
        <w:t>i</w:t>
      </w:r>
      <w:r w:rsidRPr="00C87EE6">
        <w:rPr>
          <w:b/>
        </w:rPr>
        <w:t>n</w:t>
      </w:r>
      <w:r w:rsidRPr="00C87EE6">
        <w:rPr>
          <w:b/>
          <w:spacing w:val="2"/>
          <w:w w:val="91"/>
        </w:rPr>
        <w:t>unm</w:t>
      </w:r>
      <w:r w:rsidRPr="00C87EE6">
        <w:rPr>
          <w:b/>
          <w:spacing w:val="3"/>
          <w:w w:val="91"/>
        </w:rPr>
        <w:t>a</w:t>
      </w:r>
      <w:r w:rsidRPr="00C87EE6">
        <w:rPr>
          <w:b/>
          <w:spacing w:val="2"/>
          <w:w w:val="91"/>
        </w:rPr>
        <w:t>n</w:t>
      </w:r>
      <w:r w:rsidRPr="00C87EE6">
        <w:rPr>
          <w:b/>
          <w:spacing w:val="1"/>
          <w:w w:val="91"/>
        </w:rPr>
        <w:t>a</w:t>
      </w:r>
      <w:r w:rsidRPr="00C87EE6">
        <w:rPr>
          <w:b/>
          <w:w w:val="91"/>
        </w:rPr>
        <w:t>g</w:t>
      </w:r>
      <w:r w:rsidRPr="00C87EE6">
        <w:rPr>
          <w:b/>
          <w:spacing w:val="1"/>
          <w:w w:val="91"/>
        </w:rPr>
        <w:t>e</w:t>
      </w:r>
      <w:r w:rsidRPr="00C87EE6">
        <w:rPr>
          <w:b/>
          <w:w w:val="91"/>
        </w:rPr>
        <w:t>d</w:t>
      </w:r>
      <w:r w:rsidRPr="00C87EE6">
        <w:rPr>
          <w:b/>
          <w:spacing w:val="2"/>
          <w:w w:val="83"/>
        </w:rPr>
        <w:t>f</w:t>
      </w:r>
      <w:r w:rsidRPr="00C87EE6">
        <w:rPr>
          <w:b/>
          <w:spacing w:val="1"/>
          <w:w w:val="103"/>
        </w:rPr>
        <w:t>o</w:t>
      </w:r>
      <w:r w:rsidRPr="00C87EE6">
        <w:rPr>
          <w:b/>
          <w:spacing w:val="2"/>
          <w:w w:val="78"/>
        </w:rPr>
        <w:t>r</w:t>
      </w:r>
      <w:r w:rsidRPr="00C87EE6">
        <w:rPr>
          <w:b/>
          <w:spacing w:val="3"/>
          <w:w w:val="101"/>
        </w:rPr>
        <w:t>e</w:t>
      </w:r>
      <w:r w:rsidRPr="00C87EE6">
        <w:rPr>
          <w:b/>
          <w:spacing w:val="-1"/>
          <w:w w:val="90"/>
        </w:rPr>
        <w:t>s</w:t>
      </w:r>
      <w:r w:rsidRPr="00C87EE6">
        <w:rPr>
          <w:b/>
          <w:w w:val="84"/>
        </w:rPr>
        <w:t>t</w:t>
      </w:r>
      <w:r w:rsidRPr="00C87EE6">
        <w:rPr>
          <w:b/>
          <w:spacing w:val="-1"/>
          <w:w w:val="84"/>
        </w:rPr>
        <w:t>s</w:t>
      </w:r>
      <w:r w:rsidRPr="00C87EE6">
        <w:rPr>
          <w:b/>
          <w:w w:val="97"/>
        </w:rPr>
        <w:t>.</w:t>
      </w:r>
    </w:p>
    <w:p w:rsidR="002B6432" w:rsidRPr="00C87EE6" w:rsidRDefault="002B6432" w:rsidP="002B6432">
      <w:pPr>
        <w:spacing w:before="99" w:line="276" w:lineRule="auto"/>
        <w:ind w:left="724"/>
        <w:jc w:val="both"/>
        <w:rPr>
          <w:rFonts w:eastAsia="Baskerville Old Face"/>
        </w:rPr>
      </w:pPr>
      <w:r w:rsidRPr="00C87EE6">
        <w:rPr>
          <w:rFonts w:eastAsia="Arial"/>
        </w:rPr>
        <w:t>•</w:t>
      </w:r>
      <w:r w:rsidRPr="00C87EE6">
        <w:rPr>
          <w:rFonts w:eastAsia="Baskerville Old Face"/>
        </w:rPr>
        <w:t>R</w:t>
      </w:r>
      <w:r w:rsidRPr="00C87EE6">
        <w:rPr>
          <w:rFonts w:eastAsia="Baskerville Old Face"/>
          <w:spacing w:val="1"/>
        </w:rPr>
        <w:t>e</w:t>
      </w:r>
      <w:r w:rsidRPr="00C87EE6">
        <w:rPr>
          <w:rFonts w:eastAsia="Baskerville Old Face"/>
        </w:rPr>
        <w:t>m</w:t>
      </w:r>
      <w:r w:rsidRPr="00C87EE6">
        <w:rPr>
          <w:rFonts w:eastAsia="Baskerville Old Face"/>
          <w:spacing w:val="-1"/>
        </w:rPr>
        <w:t>o</w:t>
      </w:r>
      <w:r w:rsidRPr="00C87EE6">
        <w:rPr>
          <w:rFonts w:eastAsia="Baskerville Old Face"/>
          <w:spacing w:val="1"/>
        </w:rPr>
        <w:t>val</w:t>
      </w:r>
      <w:r w:rsidRPr="00C87EE6">
        <w:rPr>
          <w:rFonts w:eastAsia="Baskerville Old Face"/>
        </w:rPr>
        <w:t>s</w:t>
      </w:r>
      <w:r w:rsidRPr="00C87EE6">
        <w:rPr>
          <w:rFonts w:eastAsia="Baskerville Old Face"/>
          <w:spacing w:val="1"/>
        </w:rPr>
        <w:t>a</w:t>
      </w:r>
      <w:r w:rsidRPr="00C87EE6">
        <w:rPr>
          <w:rFonts w:eastAsia="Baskerville Old Face"/>
        </w:rPr>
        <w:t>red</w:t>
      </w:r>
      <w:r w:rsidRPr="00C87EE6">
        <w:rPr>
          <w:rFonts w:eastAsia="Baskerville Old Face"/>
          <w:spacing w:val="-1"/>
        </w:rPr>
        <w:t>o</w:t>
      </w:r>
      <w:r w:rsidRPr="00C87EE6">
        <w:rPr>
          <w:rFonts w:eastAsia="Baskerville Old Face"/>
        </w:rPr>
        <w:t xml:space="preserve">ne </w:t>
      </w:r>
      <w:r w:rsidRPr="00C87EE6">
        <w:rPr>
          <w:rFonts w:eastAsia="Baskerville Old Face"/>
          <w:spacing w:val="-1"/>
        </w:rPr>
        <w:t>o</w:t>
      </w:r>
      <w:r w:rsidRPr="00C87EE6">
        <w:rPr>
          <w:rFonts w:eastAsia="Baskerville Old Face"/>
        </w:rPr>
        <w:t>n a p</w:t>
      </w:r>
      <w:r w:rsidRPr="00C87EE6">
        <w:rPr>
          <w:rFonts w:eastAsia="Baskerville Old Face"/>
          <w:spacing w:val="1"/>
        </w:rPr>
        <w:t>e</w:t>
      </w:r>
      <w:r w:rsidRPr="00C87EE6">
        <w:rPr>
          <w:rFonts w:eastAsia="Baskerville Old Face"/>
        </w:rPr>
        <w:t>r</w:t>
      </w:r>
      <w:r w:rsidRPr="00C87EE6">
        <w:rPr>
          <w:rFonts w:eastAsia="Baskerville Old Face"/>
          <w:spacing w:val="1"/>
        </w:rPr>
        <w:t>i</w:t>
      </w:r>
      <w:r w:rsidRPr="00C87EE6">
        <w:rPr>
          <w:rFonts w:eastAsia="Baskerville Old Face"/>
          <w:spacing w:val="-1"/>
        </w:rPr>
        <w:t>o</w:t>
      </w:r>
      <w:r w:rsidRPr="00C87EE6">
        <w:rPr>
          <w:rFonts w:eastAsia="Baskerville Old Face"/>
        </w:rPr>
        <w:t>d</w:t>
      </w:r>
      <w:r w:rsidRPr="00C87EE6">
        <w:rPr>
          <w:rFonts w:eastAsia="Baskerville Old Face"/>
          <w:spacing w:val="1"/>
        </w:rPr>
        <w:t>i</w:t>
      </w:r>
      <w:r w:rsidRPr="00C87EE6">
        <w:rPr>
          <w:rFonts w:eastAsia="Baskerville Old Face"/>
        </w:rPr>
        <w:t>cb</w:t>
      </w:r>
      <w:r w:rsidRPr="00C87EE6">
        <w:rPr>
          <w:rFonts w:eastAsia="Baskerville Old Face"/>
          <w:spacing w:val="1"/>
        </w:rPr>
        <w:t>a</w:t>
      </w:r>
      <w:r w:rsidRPr="00C87EE6">
        <w:rPr>
          <w:rFonts w:eastAsia="Baskerville Old Face"/>
          <w:spacing w:val="-1"/>
        </w:rPr>
        <w:t>s</w:t>
      </w:r>
      <w:r w:rsidRPr="00C87EE6">
        <w:rPr>
          <w:rFonts w:eastAsia="Baskerville Old Face"/>
          <w:spacing w:val="1"/>
        </w:rPr>
        <w:t>i</w:t>
      </w:r>
      <w:r w:rsidRPr="00C87EE6">
        <w:rPr>
          <w:rFonts w:eastAsia="Baskerville Old Face"/>
          <w:spacing w:val="11"/>
        </w:rPr>
        <w:t>s</w:t>
      </w:r>
      <w:r w:rsidRPr="00C87EE6">
        <w:rPr>
          <w:rFonts w:eastAsia="Baskerville Old Face"/>
        </w:rPr>
        <w:t xml:space="preserve">- </w:t>
      </w:r>
      <w:r w:rsidRPr="00C87EE6">
        <w:rPr>
          <w:b/>
          <w:spacing w:val="2"/>
          <w:w w:val="93"/>
        </w:rPr>
        <w:t>un</w:t>
      </w:r>
      <w:r w:rsidRPr="00C87EE6">
        <w:rPr>
          <w:b/>
          <w:spacing w:val="3"/>
          <w:w w:val="93"/>
        </w:rPr>
        <w:t>e</w:t>
      </w:r>
      <w:r w:rsidRPr="00C87EE6">
        <w:rPr>
          <w:b/>
          <w:spacing w:val="1"/>
          <w:w w:val="93"/>
        </w:rPr>
        <w:t>v</w:t>
      </w:r>
      <w:r w:rsidRPr="00C87EE6">
        <w:rPr>
          <w:b/>
          <w:spacing w:val="-1"/>
          <w:w w:val="93"/>
        </w:rPr>
        <w:t>e</w:t>
      </w:r>
      <w:r w:rsidRPr="00C87EE6">
        <w:rPr>
          <w:b/>
          <w:w w:val="93"/>
        </w:rPr>
        <w:t>n</w:t>
      </w:r>
      <w:r w:rsidRPr="00C87EE6">
        <w:rPr>
          <w:b/>
          <w:spacing w:val="3"/>
          <w:w w:val="85"/>
        </w:rPr>
        <w:t>a</w:t>
      </w:r>
      <w:r w:rsidRPr="00C87EE6">
        <w:rPr>
          <w:b/>
          <w:spacing w:val="2"/>
          <w:w w:val="82"/>
        </w:rPr>
        <w:t>g</w:t>
      </w:r>
      <w:r w:rsidRPr="00C87EE6">
        <w:rPr>
          <w:b/>
          <w:spacing w:val="3"/>
          <w:w w:val="101"/>
        </w:rPr>
        <w:t>e</w:t>
      </w:r>
      <w:r w:rsidRPr="00C87EE6">
        <w:rPr>
          <w:b/>
          <w:spacing w:val="7"/>
          <w:w w:val="90"/>
        </w:rPr>
        <w:t>s</w:t>
      </w:r>
      <w:r w:rsidRPr="00C87EE6">
        <w:rPr>
          <w:rFonts w:eastAsia="Baskerville Old Face"/>
        </w:rPr>
        <w:t>.</w:t>
      </w:r>
    </w:p>
    <w:p w:rsidR="002B6432" w:rsidRPr="00C87EE6" w:rsidRDefault="002B6432" w:rsidP="002B6432">
      <w:pPr>
        <w:tabs>
          <w:tab w:val="left" w:pos="1260"/>
        </w:tabs>
        <w:spacing w:line="276" w:lineRule="auto"/>
        <w:ind w:left="1264" w:right="685" w:hanging="540"/>
        <w:jc w:val="both"/>
        <w:rPr>
          <w:b/>
          <w:w w:val="92"/>
        </w:rPr>
      </w:pPr>
      <w:r w:rsidRPr="00C87EE6">
        <w:rPr>
          <w:rFonts w:eastAsia="Arial"/>
        </w:rPr>
        <w:t>•</w:t>
      </w:r>
      <w:r w:rsidRPr="00C87EE6">
        <w:rPr>
          <w:rFonts w:eastAsia="Arial"/>
        </w:rPr>
        <w:tab/>
      </w:r>
      <w:r w:rsidRPr="00C87EE6">
        <w:rPr>
          <w:rFonts w:eastAsia="Baskerville Old Face"/>
          <w:spacing w:val="1"/>
        </w:rPr>
        <w:t>T</w:t>
      </w:r>
      <w:r w:rsidRPr="00C87EE6">
        <w:rPr>
          <w:rFonts w:eastAsia="Baskerville Old Face"/>
        </w:rPr>
        <w:t>he</w:t>
      </w:r>
      <w:r w:rsidRPr="00C87EE6">
        <w:rPr>
          <w:rFonts w:eastAsia="Baskerville Old Face"/>
          <w:spacing w:val="-1"/>
        </w:rPr>
        <w:t>o</w:t>
      </w:r>
      <w:r w:rsidRPr="00C87EE6">
        <w:rPr>
          <w:rFonts w:eastAsia="Baskerville Old Face"/>
        </w:rPr>
        <w:t>p</w:t>
      </w:r>
      <w:r w:rsidRPr="00C87EE6">
        <w:rPr>
          <w:rFonts w:eastAsia="Baskerville Old Face"/>
          <w:spacing w:val="1"/>
        </w:rPr>
        <w:t>e</w:t>
      </w:r>
      <w:r w:rsidRPr="00C87EE6">
        <w:rPr>
          <w:rFonts w:eastAsia="Baskerville Old Face"/>
        </w:rPr>
        <w:t>n</w:t>
      </w:r>
      <w:r w:rsidRPr="00C87EE6">
        <w:rPr>
          <w:rFonts w:eastAsia="Baskerville Old Face"/>
          <w:spacing w:val="1"/>
        </w:rPr>
        <w:t>i</w:t>
      </w:r>
      <w:r w:rsidRPr="00C87EE6">
        <w:rPr>
          <w:rFonts w:eastAsia="Baskerville Old Face"/>
        </w:rPr>
        <w:t>ngs cr</w:t>
      </w:r>
      <w:r w:rsidRPr="00C87EE6">
        <w:rPr>
          <w:rFonts w:eastAsia="Baskerville Old Face"/>
          <w:spacing w:val="1"/>
        </w:rPr>
        <w:t>ea</w:t>
      </w:r>
      <w:r w:rsidRPr="00C87EE6">
        <w:rPr>
          <w:rFonts w:eastAsia="Baskerville Old Face"/>
        </w:rPr>
        <w:t>t</w:t>
      </w:r>
      <w:r w:rsidRPr="00C87EE6">
        <w:rPr>
          <w:rFonts w:eastAsia="Baskerville Old Face"/>
          <w:spacing w:val="1"/>
        </w:rPr>
        <w:t>e</w:t>
      </w:r>
      <w:r w:rsidRPr="00C87EE6">
        <w:rPr>
          <w:rFonts w:eastAsia="Baskerville Old Face"/>
        </w:rPr>
        <w:t>df</w:t>
      </w:r>
      <w:r w:rsidRPr="00C87EE6">
        <w:rPr>
          <w:rFonts w:eastAsia="Baskerville Old Face"/>
          <w:spacing w:val="-1"/>
        </w:rPr>
        <w:t>o</w:t>
      </w:r>
      <w:r w:rsidRPr="00C87EE6">
        <w:rPr>
          <w:rFonts w:eastAsia="Baskerville Old Face"/>
        </w:rPr>
        <w:t>r 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w:t>
      </w:r>
      <w:r w:rsidRPr="00C87EE6">
        <w:rPr>
          <w:rFonts w:eastAsia="Baskerville Old Face"/>
          <w:spacing w:val="1"/>
        </w:rPr>
        <w:t>a</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nt</w:t>
      </w:r>
      <w:r w:rsidRPr="00C87EE6">
        <w:rPr>
          <w:rFonts w:eastAsia="Baskerville Old Face"/>
          <w:spacing w:val="1"/>
        </w:rPr>
        <w:t>e</w:t>
      </w:r>
      <w:r w:rsidRPr="00C87EE6">
        <w:rPr>
          <w:rFonts w:eastAsia="Baskerville Old Face"/>
        </w:rPr>
        <w:t>nd to pr</w:t>
      </w:r>
      <w:r w:rsidRPr="00C87EE6">
        <w:rPr>
          <w:rFonts w:eastAsia="Baskerville Old Face"/>
          <w:spacing w:val="-1"/>
        </w:rPr>
        <w:t>o</w:t>
      </w:r>
      <w:r w:rsidRPr="00C87EE6">
        <w:rPr>
          <w:rFonts w:eastAsia="Baskerville Old Face"/>
          <w:spacing w:val="1"/>
        </w:rPr>
        <w:t>vi</w:t>
      </w:r>
      <w:r w:rsidRPr="00C87EE6">
        <w:rPr>
          <w:rFonts w:eastAsia="Baskerville Old Face"/>
        </w:rPr>
        <w:t>dec</w:t>
      </w:r>
      <w:r w:rsidRPr="00C87EE6">
        <w:rPr>
          <w:rFonts w:eastAsia="Baskerville Old Face"/>
          <w:spacing w:val="-1"/>
        </w:rPr>
        <w:t>o</w:t>
      </w:r>
      <w:r w:rsidRPr="00C87EE6">
        <w:rPr>
          <w:rFonts w:eastAsia="Baskerville Old Face"/>
        </w:rPr>
        <w:t>nd</w:t>
      </w:r>
      <w:r w:rsidRPr="00C87EE6">
        <w:rPr>
          <w:rFonts w:eastAsia="Baskerville Old Face"/>
          <w:spacing w:val="1"/>
        </w:rPr>
        <w:t>i</w:t>
      </w:r>
      <w:r w:rsidRPr="00C87EE6">
        <w:rPr>
          <w:rFonts w:eastAsia="Baskerville Old Face"/>
        </w:rPr>
        <w:t>t</w:t>
      </w:r>
      <w:r w:rsidRPr="00C87EE6">
        <w:rPr>
          <w:rFonts w:eastAsia="Baskerville Old Face"/>
          <w:spacing w:val="1"/>
        </w:rPr>
        <w:t>i</w:t>
      </w:r>
      <w:r w:rsidRPr="00C87EE6">
        <w:rPr>
          <w:rFonts w:eastAsia="Baskerville Old Face"/>
          <w:spacing w:val="-1"/>
        </w:rPr>
        <w:t>o</w:t>
      </w:r>
      <w:r w:rsidRPr="00C87EE6">
        <w:rPr>
          <w:rFonts w:eastAsia="Baskerville Old Face"/>
        </w:rPr>
        <w:t>nsm</w:t>
      </w:r>
      <w:r w:rsidRPr="00C87EE6">
        <w:rPr>
          <w:rFonts w:eastAsia="Baskerville Old Face"/>
          <w:spacing w:val="-1"/>
        </w:rPr>
        <w:t>os</w:t>
      </w:r>
      <w:r w:rsidRPr="00C87EE6">
        <w:rPr>
          <w:rFonts w:eastAsia="Baskerville Old Face"/>
        </w:rPr>
        <w:t>t f</w:t>
      </w:r>
      <w:r w:rsidRPr="00C87EE6">
        <w:rPr>
          <w:rFonts w:eastAsia="Baskerville Old Face"/>
          <w:spacing w:val="1"/>
        </w:rPr>
        <w:t>av</w:t>
      </w:r>
      <w:r w:rsidRPr="00C87EE6">
        <w:rPr>
          <w:rFonts w:eastAsia="Baskerville Old Face"/>
          <w:spacing w:val="-1"/>
        </w:rPr>
        <w:t>o</w:t>
      </w:r>
      <w:r w:rsidRPr="00C87EE6">
        <w:rPr>
          <w:rFonts w:eastAsia="Baskerville Old Face"/>
        </w:rPr>
        <w:t>r</w:t>
      </w:r>
      <w:r w:rsidRPr="00C87EE6">
        <w:rPr>
          <w:rFonts w:eastAsia="Baskerville Old Face"/>
          <w:spacing w:val="1"/>
        </w:rPr>
        <w:t>a</w:t>
      </w:r>
      <w:r w:rsidRPr="00C87EE6">
        <w:rPr>
          <w:rFonts w:eastAsia="Baskerville Old Face"/>
        </w:rPr>
        <w:t>b</w:t>
      </w:r>
      <w:r w:rsidRPr="00C87EE6">
        <w:rPr>
          <w:rFonts w:eastAsia="Baskerville Old Face"/>
          <w:spacing w:val="1"/>
        </w:rPr>
        <w:t>l</w:t>
      </w:r>
      <w:r w:rsidRPr="00C87EE6">
        <w:rPr>
          <w:rFonts w:eastAsia="Baskerville Old Face"/>
        </w:rPr>
        <w:t>ef</w:t>
      </w:r>
      <w:r w:rsidRPr="00C87EE6">
        <w:rPr>
          <w:rFonts w:eastAsia="Baskerville Old Face"/>
          <w:spacing w:val="-1"/>
        </w:rPr>
        <w:t>o</w:t>
      </w:r>
      <w:r w:rsidRPr="00C87EE6">
        <w:rPr>
          <w:rFonts w:eastAsia="Baskerville Old Face"/>
        </w:rPr>
        <w:t>r</w:t>
      </w:r>
      <w:r w:rsidRPr="00C87EE6">
        <w:rPr>
          <w:b/>
          <w:spacing w:val="1"/>
          <w:w w:val="90"/>
        </w:rPr>
        <w:t>s</w:t>
      </w:r>
      <w:r w:rsidRPr="00C87EE6">
        <w:rPr>
          <w:b/>
          <w:spacing w:val="3"/>
          <w:w w:val="87"/>
        </w:rPr>
        <w:t>l</w:t>
      </w:r>
      <w:r w:rsidRPr="00C87EE6">
        <w:rPr>
          <w:b/>
          <w:spacing w:val="1"/>
          <w:w w:val="103"/>
        </w:rPr>
        <w:t>o</w:t>
      </w:r>
      <w:r w:rsidRPr="00C87EE6">
        <w:rPr>
          <w:b/>
          <w:spacing w:val="-1"/>
          <w:w w:val="84"/>
        </w:rPr>
        <w:t>w</w:t>
      </w:r>
      <w:r w:rsidRPr="00C87EE6">
        <w:rPr>
          <w:b/>
          <w:spacing w:val="1"/>
          <w:w w:val="101"/>
        </w:rPr>
        <w:t>e</w:t>
      </w:r>
      <w:r w:rsidRPr="00C87EE6">
        <w:rPr>
          <w:b/>
          <w:spacing w:val="3"/>
          <w:w w:val="78"/>
        </w:rPr>
        <w:t>r</w:t>
      </w:r>
      <w:r w:rsidRPr="00C87EE6">
        <w:rPr>
          <w:b/>
          <w:spacing w:val="1"/>
          <w:w w:val="75"/>
        </w:rPr>
        <w:t>-</w:t>
      </w:r>
      <w:r w:rsidRPr="00C87EE6">
        <w:rPr>
          <w:b/>
          <w:w w:val="80"/>
        </w:rPr>
        <w:t>g</w:t>
      </w:r>
      <w:r w:rsidRPr="00C87EE6">
        <w:rPr>
          <w:b/>
          <w:spacing w:val="2"/>
          <w:w w:val="80"/>
        </w:rPr>
        <w:t>r</w:t>
      </w:r>
      <w:r w:rsidRPr="00C87EE6">
        <w:rPr>
          <w:b/>
          <w:spacing w:val="-1"/>
          <w:w w:val="103"/>
        </w:rPr>
        <w:t>o</w:t>
      </w:r>
      <w:r w:rsidRPr="00C87EE6">
        <w:rPr>
          <w:b/>
          <w:spacing w:val="-1"/>
          <w:w w:val="84"/>
        </w:rPr>
        <w:t>w</w:t>
      </w:r>
      <w:r w:rsidRPr="00C87EE6">
        <w:rPr>
          <w:b/>
          <w:spacing w:val="1"/>
          <w:w w:val="87"/>
        </w:rPr>
        <w:t>i</w:t>
      </w:r>
      <w:r w:rsidRPr="00C87EE6">
        <w:rPr>
          <w:b/>
          <w:w w:val="88"/>
        </w:rPr>
        <w:t xml:space="preserve">ng </w:t>
      </w:r>
      <w:r w:rsidRPr="00C87EE6">
        <w:rPr>
          <w:b/>
          <w:spacing w:val="1"/>
          <w:w w:val="91"/>
        </w:rPr>
        <w:t>s</w:t>
      </w:r>
      <w:r w:rsidRPr="00C87EE6">
        <w:rPr>
          <w:b/>
          <w:spacing w:val="2"/>
          <w:w w:val="91"/>
        </w:rPr>
        <w:t>h</w:t>
      </w:r>
      <w:r w:rsidRPr="00C87EE6">
        <w:rPr>
          <w:b/>
          <w:spacing w:val="3"/>
          <w:w w:val="91"/>
        </w:rPr>
        <w:t>a</w:t>
      </w:r>
      <w:r w:rsidRPr="00C87EE6">
        <w:rPr>
          <w:b/>
          <w:spacing w:val="2"/>
          <w:w w:val="91"/>
        </w:rPr>
        <w:t>d</w:t>
      </w:r>
      <w:r w:rsidRPr="00C87EE6">
        <w:rPr>
          <w:b/>
          <w:w w:val="91"/>
        </w:rPr>
        <w:t>e</w:t>
      </w:r>
      <w:r w:rsidRPr="00C87EE6">
        <w:rPr>
          <w:b/>
          <w:spacing w:val="2"/>
          <w:w w:val="91"/>
        </w:rPr>
        <w:t>t</w:t>
      </w:r>
      <w:r w:rsidRPr="00C87EE6">
        <w:rPr>
          <w:b/>
          <w:spacing w:val="1"/>
          <w:w w:val="91"/>
        </w:rPr>
        <w:t>o</w:t>
      </w:r>
      <w:r w:rsidRPr="00C87EE6">
        <w:rPr>
          <w:b/>
          <w:spacing w:val="3"/>
          <w:w w:val="91"/>
        </w:rPr>
        <w:t>l</w:t>
      </w:r>
      <w:r w:rsidRPr="00C87EE6">
        <w:rPr>
          <w:b/>
          <w:spacing w:val="1"/>
          <w:w w:val="91"/>
        </w:rPr>
        <w:t>e</w:t>
      </w:r>
      <w:r w:rsidRPr="00C87EE6">
        <w:rPr>
          <w:b/>
          <w:spacing w:val="2"/>
          <w:w w:val="91"/>
        </w:rPr>
        <w:t>r</w:t>
      </w:r>
      <w:r w:rsidRPr="00C87EE6">
        <w:rPr>
          <w:b/>
          <w:spacing w:val="1"/>
          <w:w w:val="91"/>
        </w:rPr>
        <w:t>a</w:t>
      </w:r>
      <w:r w:rsidRPr="00C87EE6">
        <w:rPr>
          <w:b/>
          <w:w w:val="91"/>
        </w:rPr>
        <w:t>nt</w:t>
      </w:r>
      <w:r w:rsidRPr="00C87EE6">
        <w:rPr>
          <w:b/>
          <w:spacing w:val="1"/>
          <w:w w:val="91"/>
        </w:rPr>
        <w:t>s</w:t>
      </w:r>
      <w:r w:rsidRPr="00C87EE6">
        <w:rPr>
          <w:b/>
          <w:spacing w:val="2"/>
          <w:w w:val="91"/>
        </w:rPr>
        <w:t>p</w:t>
      </w:r>
      <w:r w:rsidRPr="00C87EE6">
        <w:rPr>
          <w:b/>
          <w:spacing w:val="3"/>
          <w:w w:val="91"/>
        </w:rPr>
        <w:t>e</w:t>
      </w:r>
      <w:r w:rsidRPr="00C87EE6">
        <w:rPr>
          <w:b/>
          <w:spacing w:val="2"/>
          <w:w w:val="91"/>
        </w:rPr>
        <w:t>c</w:t>
      </w:r>
      <w:r w:rsidRPr="00C87EE6">
        <w:rPr>
          <w:b/>
          <w:spacing w:val="1"/>
          <w:w w:val="91"/>
        </w:rPr>
        <w:t>i</w:t>
      </w:r>
      <w:r w:rsidRPr="00C87EE6">
        <w:rPr>
          <w:b/>
          <w:spacing w:val="-1"/>
          <w:w w:val="91"/>
        </w:rPr>
        <w:t>e</w:t>
      </w:r>
      <w:r w:rsidRPr="00C87EE6">
        <w:rPr>
          <w:b/>
          <w:spacing w:val="1"/>
          <w:w w:val="91"/>
        </w:rPr>
        <w:t>s</w:t>
      </w:r>
      <w:r w:rsidRPr="00C87EE6">
        <w:rPr>
          <w:b/>
          <w:w w:val="91"/>
        </w:rPr>
        <w:t>.</w:t>
      </w:r>
      <w:r w:rsidRPr="00C87EE6">
        <w:rPr>
          <w:b/>
          <w:spacing w:val="3"/>
          <w:w w:val="105"/>
        </w:rPr>
        <w:t>W</w:t>
      </w:r>
      <w:r w:rsidRPr="00C87EE6">
        <w:rPr>
          <w:b/>
          <w:spacing w:val="2"/>
          <w:w w:val="94"/>
        </w:rPr>
        <w:t>h</w:t>
      </w:r>
      <w:r w:rsidRPr="00C87EE6">
        <w:rPr>
          <w:b/>
          <w:spacing w:val="1"/>
          <w:w w:val="83"/>
        </w:rPr>
        <w:t>y</w:t>
      </w:r>
      <w:r w:rsidRPr="00C87EE6">
        <w:rPr>
          <w:b/>
          <w:spacing w:val="1"/>
          <w:w w:val="92"/>
        </w:rPr>
        <w:t>??</w:t>
      </w:r>
      <w:r w:rsidRPr="00C87EE6">
        <w:rPr>
          <w:b/>
          <w:w w:val="92"/>
        </w:rPr>
        <w:t>?</w:t>
      </w:r>
    </w:p>
    <w:p w:rsidR="002B6432" w:rsidRPr="00C87EE6" w:rsidRDefault="002B6432" w:rsidP="002B6432">
      <w:pPr>
        <w:spacing w:line="276" w:lineRule="auto"/>
        <w:ind w:left="724"/>
        <w:jc w:val="both"/>
      </w:pPr>
      <w:r w:rsidRPr="00C87EE6">
        <w:rPr>
          <w:b/>
          <w:spacing w:val="1"/>
          <w:w w:val="95"/>
        </w:rPr>
        <w:t>A</w:t>
      </w:r>
      <w:r w:rsidRPr="00C87EE6">
        <w:rPr>
          <w:b/>
          <w:spacing w:val="2"/>
          <w:w w:val="94"/>
        </w:rPr>
        <w:t>d</w:t>
      </w:r>
      <w:r w:rsidRPr="00C87EE6">
        <w:rPr>
          <w:b/>
          <w:spacing w:val="3"/>
          <w:w w:val="82"/>
        </w:rPr>
        <w:t>v</w:t>
      </w:r>
      <w:r w:rsidRPr="00C87EE6">
        <w:rPr>
          <w:b/>
          <w:spacing w:val="3"/>
          <w:w w:val="85"/>
        </w:rPr>
        <w:t>a</w:t>
      </w:r>
      <w:r w:rsidRPr="00C87EE6">
        <w:rPr>
          <w:b/>
          <w:w w:val="87"/>
        </w:rPr>
        <w:t>n</w:t>
      </w:r>
      <w:r w:rsidRPr="00C87EE6">
        <w:rPr>
          <w:b/>
          <w:spacing w:val="-2"/>
          <w:w w:val="87"/>
        </w:rPr>
        <w:t>t</w:t>
      </w:r>
      <w:r w:rsidRPr="00C87EE6">
        <w:rPr>
          <w:b/>
          <w:spacing w:val="3"/>
          <w:w w:val="85"/>
        </w:rPr>
        <w:t>a</w:t>
      </w:r>
      <w:r w:rsidRPr="00C87EE6">
        <w:rPr>
          <w:b/>
          <w:w w:val="91"/>
        </w:rPr>
        <w:t>g</w:t>
      </w:r>
      <w:r w:rsidRPr="00C87EE6">
        <w:rPr>
          <w:b/>
          <w:spacing w:val="-1"/>
          <w:w w:val="91"/>
        </w:rPr>
        <w:t>e</w:t>
      </w:r>
      <w:r w:rsidRPr="00C87EE6">
        <w:rPr>
          <w:b/>
          <w:w w:val="90"/>
        </w:rPr>
        <w:t>s</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M</w:t>
      </w:r>
      <w:r w:rsidRPr="00C87EE6">
        <w:rPr>
          <w:rFonts w:eastAsia="Baskerville Old Face"/>
          <w:spacing w:val="1"/>
        </w:rPr>
        <w:t>ai</w:t>
      </w:r>
      <w:r w:rsidRPr="00C87EE6">
        <w:rPr>
          <w:rFonts w:eastAsia="Baskerville Old Face"/>
        </w:rPr>
        <w:t>n</w:t>
      </w:r>
      <w:r w:rsidRPr="00C87EE6">
        <w:rPr>
          <w:rFonts w:eastAsia="Baskerville Old Face"/>
          <w:spacing w:val="-1"/>
        </w:rPr>
        <w:t>t</w:t>
      </w:r>
      <w:r w:rsidRPr="00C87EE6">
        <w:rPr>
          <w:rFonts w:eastAsia="Baskerville Old Face"/>
          <w:spacing w:val="1"/>
        </w:rPr>
        <w:t>ai</w:t>
      </w:r>
      <w:r w:rsidRPr="00C87EE6">
        <w:rPr>
          <w:rFonts w:eastAsia="Baskerville Old Face"/>
        </w:rPr>
        <w:t>ns</w:t>
      </w:r>
      <w:r w:rsidRPr="00C87EE6">
        <w:rPr>
          <w:rFonts w:eastAsia="Baskerville Old Face"/>
          <w:spacing w:val="-1"/>
        </w:rPr>
        <w:t>co</w:t>
      </w:r>
      <w:r w:rsidRPr="00C87EE6">
        <w:rPr>
          <w:rFonts w:eastAsia="Baskerville Old Face"/>
        </w:rPr>
        <w:t>n</w:t>
      </w:r>
      <w:r w:rsidRPr="00C87EE6">
        <w:rPr>
          <w:rFonts w:eastAsia="Baskerville Old Face"/>
          <w:spacing w:val="-1"/>
        </w:rPr>
        <w:t>t</w:t>
      </w:r>
      <w:r w:rsidRPr="00C87EE6">
        <w:rPr>
          <w:rFonts w:eastAsia="Baskerville Old Face"/>
          <w:spacing w:val="1"/>
        </w:rPr>
        <w:t>i</w:t>
      </w:r>
      <w:r w:rsidRPr="00C87EE6">
        <w:rPr>
          <w:rFonts w:eastAsia="Baskerville Old Face"/>
        </w:rPr>
        <w:t>nu</w:t>
      </w:r>
      <w:r w:rsidRPr="00C87EE6">
        <w:rPr>
          <w:rFonts w:eastAsia="Baskerville Old Face"/>
          <w:spacing w:val="-1"/>
        </w:rPr>
        <w:t>o</w:t>
      </w:r>
      <w:r w:rsidRPr="00C87EE6">
        <w:rPr>
          <w:rFonts w:eastAsia="Baskerville Old Face"/>
        </w:rPr>
        <w:t>us</w:t>
      </w:r>
      <w:r w:rsidRPr="00C87EE6">
        <w:rPr>
          <w:rFonts w:eastAsia="Baskerville Old Face"/>
          <w:spacing w:val="1"/>
        </w:rPr>
        <w:t>f</w:t>
      </w:r>
      <w:r w:rsidRPr="00C87EE6">
        <w:rPr>
          <w:rFonts w:eastAsia="Baskerville Old Face"/>
          <w:spacing w:val="-1"/>
        </w:rPr>
        <w:t>or</w:t>
      </w:r>
      <w:r w:rsidRPr="00C87EE6">
        <w:rPr>
          <w:rFonts w:eastAsia="Baskerville Old Face"/>
        </w:rPr>
        <w:t>e</w:t>
      </w:r>
      <w:r w:rsidRPr="00C87EE6">
        <w:rPr>
          <w:rFonts w:eastAsia="Baskerville Old Face"/>
          <w:spacing w:val="1"/>
        </w:rPr>
        <w:t>s</w:t>
      </w:r>
      <w:r w:rsidRPr="00C87EE6">
        <w:rPr>
          <w:rFonts w:eastAsia="Baskerville Old Face"/>
        </w:rPr>
        <w:t xml:space="preserve">t </w:t>
      </w:r>
      <w:r w:rsidRPr="00C87EE6">
        <w:rPr>
          <w:rFonts w:eastAsia="Baskerville Old Face"/>
          <w:spacing w:val="-1"/>
        </w:rPr>
        <w:t>co</w:t>
      </w:r>
      <w:r w:rsidRPr="00C87EE6">
        <w:rPr>
          <w:rFonts w:eastAsia="Baskerville Old Face"/>
        </w:rPr>
        <w:t>ve</w:t>
      </w:r>
      <w:r w:rsidRPr="00C87EE6">
        <w:rPr>
          <w:rFonts w:eastAsia="Baskerville Old Face"/>
          <w:spacing w:val="-1"/>
        </w:rPr>
        <w:t>r</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P</w:t>
      </w:r>
      <w:r w:rsidRPr="00C87EE6">
        <w:rPr>
          <w:rFonts w:eastAsia="Baskerville Old Face"/>
        </w:rPr>
        <w:t>e</w:t>
      </w:r>
      <w:r w:rsidRPr="00C87EE6">
        <w:rPr>
          <w:rFonts w:eastAsia="Baskerville Old Face"/>
          <w:spacing w:val="-1"/>
        </w:rPr>
        <w:t>r</w:t>
      </w:r>
      <w:r w:rsidRPr="00C87EE6">
        <w:rPr>
          <w:rFonts w:eastAsia="Baskerville Old Face"/>
          <w:spacing w:val="1"/>
        </w:rPr>
        <w:t>i</w:t>
      </w:r>
      <w:r w:rsidRPr="00C87EE6">
        <w:rPr>
          <w:rFonts w:eastAsia="Baskerville Old Face"/>
          <w:spacing w:val="-1"/>
        </w:rPr>
        <w:t>o</w:t>
      </w:r>
      <w:r w:rsidRPr="00C87EE6">
        <w:rPr>
          <w:rFonts w:eastAsia="Baskerville Old Face"/>
          <w:spacing w:val="1"/>
        </w:rPr>
        <w:t>di</w:t>
      </w:r>
      <w:r w:rsidRPr="00C87EE6">
        <w:rPr>
          <w:rFonts w:eastAsia="Baskerville Old Face"/>
        </w:rPr>
        <w:t>c</w:t>
      </w:r>
      <w:r w:rsidRPr="00C87EE6">
        <w:rPr>
          <w:rFonts w:eastAsia="Baskerville Old Face"/>
          <w:spacing w:val="1"/>
        </w:rPr>
        <w:t>i</w:t>
      </w:r>
      <w:r w:rsidRPr="00C87EE6">
        <w:rPr>
          <w:rFonts w:eastAsia="Baskerville Old Face"/>
        </w:rPr>
        <w:t>n</w:t>
      </w:r>
      <w:r w:rsidRPr="00C87EE6">
        <w:rPr>
          <w:rFonts w:eastAsia="Baskerville Old Face"/>
          <w:spacing w:val="-1"/>
        </w:rPr>
        <w:t>co</w:t>
      </w:r>
      <w:r w:rsidRPr="00C87EE6">
        <w:rPr>
          <w:rFonts w:eastAsia="Baskerville Old Face"/>
          <w:spacing w:val="1"/>
        </w:rPr>
        <w:t>m</w:t>
      </w:r>
      <w:r w:rsidRPr="00C87EE6">
        <w:rPr>
          <w:rFonts w:eastAsia="Baskerville Old Face"/>
        </w:rPr>
        <w:t>e</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f</w:t>
      </w:r>
      <w:r w:rsidRPr="00C87EE6">
        <w:rPr>
          <w:rFonts w:eastAsia="Baskerville Old Face"/>
          <w:spacing w:val="-1"/>
        </w:rPr>
        <w:t>or</w:t>
      </w:r>
      <w:r w:rsidRPr="00C87EE6">
        <w:rPr>
          <w:rFonts w:eastAsia="Baskerville Old Face"/>
        </w:rPr>
        <w:t>e</w:t>
      </w:r>
      <w:r w:rsidRPr="00C87EE6">
        <w:rPr>
          <w:rFonts w:eastAsia="Baskerville Old Face"/>
          <w:spacing w:val="1"/>
        </w:rPr>
        <w:t>s</w:t>
      </w:r>
      <w:r w:rsidRPr="00C87EE6">
        <w:rPr>
          <w:rFonts w:eastAsia="Baskerville Old Face"/>
        </w:rPr>
        <w:t xml:space="preserve">t </w:t>
      </w:r>
      <w:r w:rsidRPr="00C87EE6">
        <w:rPr>
          <w:rFonts w:eastAsia="Baskerville Old Face"/>
          <w:spacing w:val="-1"/>
        </w:rPr>
        <w:t>o</w:t>
      </w:r>
      <w:r w:rsidRPr="00C87EE6">
        <w:rPr>
          <w:rFonts w:eastAsia="Baskerville Old Face"/>
        </w:rPr>
        <w:t>wne</w:t>
      </w:r>
      <w:r w:rsidRPr="00C87EE6">
        <w:rPr>
          <w:rFonts w:eastAsia="Baskerville Old Face"/>
          <w:spacing w:val="-1"/>
        </w:rPr>
        <w:t>r</w:t>
      </w:r>
      <w:r w:rsidRPr="00C87EE6">
        <w:rPr>
          <w:rFonts w:eastAsia="Baskerville Old Face"/>
        </w:rPr>
        <w:t>,even</w:t>
      </w:r>
      <w:r w:rsidRPr="00C87EE6">
        <w:rPr>
          <w:rFonts w:eastAsia="Baskerville Old Face"/>
          <w:spacing w:val="-1"/>
        </w:rPr>
        <w:t>t</w:t>
      </w:r>
      <w:r w:rsidRPr="00C87EE6">
        <w:rPr>
          <w:rFonts w:eastAsia="Baskerville Old Face"/>
          <w:spacing w:val="1"/>
        </w:rPr>
        <w:t>h</w:t>
      </w:r>
      <w:r w:rsidRPr="00C87EE6">
        <w:rPr>
          <w:rFonts w:eastAsia="Baskerville Old Face"/>
          <w:spacing w:val="-1"/>
        </w:rPr>
        <w:t>o</w:t>
      </w:r>
      <w:r w:rsidRPr="00C87EE6">
        <w:rPr>
          <w:rFonts w:eastAsia="Baskerville Old Face"/>
        </w:rPr>
        <w:t>u</w:t>
      </w:r>
      <w:r w:rsidRPr="00C87EE6">
        <w:rPr>
          <w:rFonts w:eastAsia="Baskerville Old Face"/>
          <w:spacing w:val="-1"/>
        </w:rPr>
        <w:t>g</w:t>
      </w:r>
      <w:r w:rsidRPr="00C87EE6">
        <w:rPr>
          <w:rFonts w:eastAsia="Baskerville Old Face"/>
        </w:rPr>
        <w:t xml:space="preserve">h </w:t>
      </w:r>
      <w:r w:rsidRPr="00C87EE6">
        <w:rPr>
          <w:rFonts w:eastAsia="Baskerville Old Face"/>
          <w:spacing w:val="1"/>
        </w:rPr>
        <w:t>l</w:t>
      </w:r>
      <w:r w:rsidRPr="00C87EE6">
        <w:rPr>
          <w:rFonts w:eastAsia="Baskerville Old Face"/>
          <w:spacing w:val="-1"/>
        </w:rPr>
        <w:t>o</w:t>
      </w:r>
      <w:r w:rsidRPr="00C87EE6">
        <w:rPr>
          <w:rFonts w:eastAsia="Baskerville Old Face"/>
        </w:rPr>
        <w:t>w;</w:t>
      </w:r>
    </w:p>
    <w:p w:rsidR="002B6432" w:rsidRPr="00C87EE6" w:rsidRDefault="002B6432" w:rsidP="002B6432">
      <w:pPr>
        <w:spacing w:line="276" w:lineRule="auto"/>
        <w:ind w:left="1895" w:right="863" w:hanging="451"/>
        <w:jc w:val="both"/>
        <w:rPr>
          <w:rFonts w:eastAsia="Baskerville Old Face"/>
        </w:rPr>
      </w:pPr>
      <w:r w:rsidRPr="00C87EE6">
        <w:rPr>
          <w:rFonts w:eastAsia="Arial"/>
        </w:rPr>
        <w:t>–</w:t>
      </w:r>
      <w:r w:rsidRPr="00C87EE6">
        <w:rPr>
          <w:rFonts w:eastAsia="Baskerville Old Face"/>
        </w:rPr>
        <w:t>F</w:t>
      </w:r>
      <w:r w:rsidRPr="00C87EE6">
        <w:rPr>
          <w:rFonts w:eastAsia="Baskerville Old Face"/>
          <w:spacing w:val="1"/>
        </w:rPr>
        <w:t>a</w:t>
      </w:r>
      <w:r w:rsidRPr="00C87EE6">
        <w:rPr>
          <w:rFonts w:eastAsia="Baskerville Old Face"/>
        </w:rPr>
        <w:t>v</w:t>
      </w:r>
      <w:r w:rsidRPr="00C87EE6">
        <w:rPr>
          <w:rFonts w:eastAsia="Baskerville Old Face"/>
          <w:spacing w:val="-1"/>
        </w:rPr>
        <w:t>or</w:t>
      </w:r>
      <w:r w:rsidRPr="00C87EE6">
        <w:rPr>
          <w:rFonts w:eastAsia="Baskerville Old Face"/>
        </w:rPr>
        <w:t>s</w:t>
      </w:r>
      <w:r w:rsidRPr="00C87EE6">
        <w:rPr>
          <w:rFonts w:eastAsia="Baskerville Old Face"/>
          <w:spacing w:val="1"/>
        </w:rPr>
        <w:t>shad</w:t>
      </w:r>
      <w:r w:rsidRPr="00C87EE6">
        <w:rPr>
          <w:rFonts w:eastAsia="Baskerville Old Face"/>
        </w:rPr>
        <w:t>e</w:t>
      </w:r>
      <w:r w:rsidRPr="00C87EE6">
        <w:rPr>
          <w:rFonts w:eastAsia="Baskerville Old Face"/>
          <w:spacing w:val="-1"/>
        </w:rPr>
        <w:t>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spacing w:val="1"/>
        </w:rPr>
        <w:t>a</w:t>
      </w:r>
      <w:r w:rsidRPr="00C87EE6">
        <w:rPr>
          <w:rFonts w:eastAsia="Baskerville Old Face"/>
        </w:rPr>
        <w:t>nt</w:t>
      </w:r>
      <w:r w:rsidRPr="00C87EE6">
        <w:rPr>
          <w:rFonts w:eastAsia="Baskerville Old Face"/>
          <w:spacing w:val="1"/>
        </w:rPr>
        <w:t>sp</w:t>
      </w:r>
      <w:r w:rsidRPr="00C87EE6">
        <w:rPr>
          <w:rFonts w:eastAsia="Baskerville Old Face"/>
        </w:rPr>
        <w:t>e</w:t>
      </w:r>
      <w:r w:rsidRPr="00C87EE6">
        <w:rPr>
          <w:rFonts w:eastAsia="Baskerville Old Face"/>
          <w:spacing w:val="-1"/>
        </w:rPr>
        <w:t>c</w:t>
      </w:r>
      <w:r w:rsidRPr="00C87EE6">
        <w:rPr>
          <w:rFonts w:eastAsia="Baskerville Old Face"/>
          <w:spacing w:val="1"/>
        </w:rPr>
        <w:t>i</w:t>
      </w:r>
      <w:r w:rsidRPr="00C87EE6">
        <w:rPr>
          <w:rFonts w:eastAsia="Baskerville Old Face"/>
        </w:rPr>
        <w:t>e</w:t>
      </w:r>
      <w:r w:rsidRPr="00C87EE6">
        <w:rPr>
          <w:rFonts w:eastAsia="Baskerville Old Face"/>
          <w:spacing w:val="1"/>
        </w:rPr>
        <w:t>s</w:t>
      </w:r>
      <w:r w:rsidRPr="00C87EE6">
        <w:rPr>
          <w:rFonts w:eastAsia="Baskerville Old Face"/>
        </w:rPr>
        <w:t xml:space="preserve">; </w:t>
      </w:r>
      <w:r w:rsidRPr="00C87EE6">
        <w:rPr>
          <w:rFonts w:eastAsia="Baskerville Old Face"/>
          <w:spacing w:val="-1"/>
        </w:rPr>
        <w:t>A</w:t>
      </w:r>
      <w:r w:rsidRPr="00C87EE6">
        <w:rPr>
          <w:rFonts w:eastAsia="Baskerville Old Face"/>
        </w:rPr>
        <w:t>b</w:t>
      </w:r>
      <w:r w:rsidRPr="00C87EE6">
        <w:rPr>
          <w:rFonts w:eastAsia="Baskerville Old Face"/>
          <w:spacing w:val="1"/>
        </w:rPr>
        <w:t>ili</w:t>
      </w:r>
      <w:r w:rsidRPr="00C87EE6">
        <w:rPr>
          <w:rFonts w:eastAsia="Baskerville Old Face"/>
          <w:spacing w:val="-1"/>
        </w:rPr>
        <w:t>t</w:t>
      </w:r>
      <w:r w:rsidRPr="00C87EE6">
        <w:rPr>
          <w:rFonts w:eastAsia="Baskerville Old Face"/>
        </w:rPr>
        <w:t>y</w:t>
      </w:r>
      <w:r w:rsidRPr="00C87EE6">
        <w:rPr>
          <w:rFonts w:eastAsia="Baskerville Old Face"/>
          <w:spacing w:val="-1"/>
        </w:rPr>
        <w:t>t</w:t>
      </w:r>
      <w:r w:rsidRPr="00C87EE6">
        <w:rPr>
          <w:rFonts w:eastAsia="Baskerville Old Face"/>
        </w:rPr>
        <w:t xml:space="preserve">o </w:t>
      </w:r>
      <w:r w:rsidRPr="00C87EE6">
        <w:rPr>
          <w:rFonts w:eastAsia="Baskerville Old Face"/>
          <w:spacing w:val="-1"/>
        </w:rPr>
        <w:t>r</w:t>
      </w:r>
      <w:r w:rsidRPr="00C87EE6">
        <w:rPr>
          <w:rFonts w:eastAsia="Baskerville Old Face"/>
        </w:rPr>
        <w:t>e</w:t>
      </w:r>
      <w:r w:rsidRPr="00C87EE6">
        <w:rPr>
          <w:rFonts w:eastAsia="Baskerville Old Face"/>
          <w:spacing w:val="1"/>
        </w:rPr>
        <w:t>m</w:t>
      </w:r>
      <w:r w:rsidRPr="00C87EE6">
        <w:rPr>
          <w:rFonts w:eastAsia="Baskerville Old Face"/>
          <w:spacing w:val="-1"/>
        </w:rPr>
        <w:t>o</w:t>
      </w:r>
      <w:r w:rsidRPr="00C87EE6">
        <w:rPr>
          <w:rFonts w:eastAsia="Baskerville Old Face"/>
        </w:rPr>
        <w:t>ve</w:t>
      </w:r>
      <w:r w:rsidRPr="00C87EE6">
        <w:rPr>
          <w:rFonts w:eastAsia="Baskerville Old Face"/>
          <w:spacing w:val="1"/>
        </w:rPr>
        <w:t>d</w:t>
      </w:r>
      <w:r w:rsidRPr="00C87EE6">
        <w:rPr>
          <w:rFonts w:eastAsia="Baskerville Old Face"/>
        </w:rPr>
        <w:t>e</w:t>
      </w:r>
      <w:r w:rsidRPr="00C87EE6">
        <w:rPr>
          <w:rFonts w:eastAsia="Baskerville Old Face"/>
          <w:spacing w:val="-1"/>
        </w:rPr>
        <w:t>c</w:t>
      </w:r>
      <w:r w:rsidRPr="00C87EE6">
        <w:rPr>
          <w:rFonts w:eastAsia="Baskerville Old Face"/>
          <w:spacing w:val="1"/>
        </w:rPr>
        <w:t>li</w:t>
      </w:r>
      <w:r w:rsidRPr="00C87EE6">
        <w:rPr>
          <w:rFonts w:eastAsia="Baskerville Old Face"/>
        </w:rPr>
        <w:t>n</w:t>
      </w:r>
      <w:r w:rsidRPr="00C87EE6">
        <w:rPr>
          <w:rFonts w:eastAsia="Baskerville Old Face"/>
          <w:spacing w:val="1"/>
        </w:rPr>
        <w:t>i</w:t>
      </w:r>
      <w:r w:rsidRPr="00C87EE6">
        <w:rPr>
          <w:rFonts w:eastAsia="Baskerville Old Face"/>
        </w:rPr>
        <w:t xml:space="preserve">ng </w:t>
      </w:r>
      <w:r w:rsidRPr="00C87EE6">
        <w:rPr>
          <w:rFonts w:eastAsia="Baskerville Old Face"/>
          <w:spacing w:val="-1"/>
        </w:rPr>
        <w:t>tr</w:t>
      </w:r>
      <w:r w:rsidRPr="00C87EE6">
        <w:rPr>
          <w:rFonts w:eastAsia="Baskerville Old Face"/>
        </w:rPr>
        <w:t>ee</w:t>
      </w:r>
      <w:r w:rsidRPr="00C87EE6">
        <w:rPr>
          <w:rFonts w:eastAsia="Baskerville Old Face"/>
          <w:spacing w:val="1"/>
        </w:rPr>
        <w:t>s</w:t>
      </w:r>
      <w:r w:rsidRPr="00C87EE6">
        <w:rPr>
          <w:rFonts w:eastAsia="Baskerville Old Face"/>
        </w:rPr>
        <w:t>;</w:t>
      </w:r>
    </w:p>
    <w:p w:rsidR="002B6432" w:rsidRPr="00C87EE6" w:rsidRDefault="002B6432" w:rsidP="002B6432">
      <w:pPr>
        <w:spacing w:before="43" w:line="276" w:lineRule="auto"/>
        <w:ind w:left="1444"/>
        <w:jc w:val="both"/>
        <w:rPr>
          <w:rFonts w:eastAsia="Baskerville Old Face"/>
        </w:rPr>
      </w:pPr>
      <w:r w:rsidRPr="00C87EE6">
        <w:rPr>
          <w:rFonts w:eastAsia="Arial"/>
        </w:rPr>
        <w:t>–</w:t>
      </w:r>
      <w:r w:rsidRPr="00C87EE6">
        <w:rPr>
          <w:rFonts w:eastAsia="Baskerville Old Face"/>
          <w:spacing w:val="1"/>
        </w:rPr>
        <w:t>Ha</w:t>
      </w:r>
      <w:r w:rsidRPr="00C87EE6">
        <w:rPr>
          <w:rFonts w:eastAsia="Baskerville Old Face"/>
          <w:spacing w:val="-1"/>
        </w:rPr>
        <w:t>r</w:t>
      </w:r>
      <w:r w:rsidRPr="00C87EE6">
        <w:rPr>
          <w:rFonts w:eastAsia="Baskerville Old Face"/>
        </w:rPr>
        <w:t>ve</w:t>
      </w:r>
      <w:r w:rsidRPr="00C87EE6">
        <w:rPr>
          <w:rFonts w:eastAsia="Baskerville Old Face"/>
          <w:spacing w:val="1"/>
        </w:rPr>
        <w:t>s</w:t>
      </w:r>
      <w:r w:rsidRPr="00C87EE6">
        <w:rPr>
          <w:rFonts w:eastAsia="Baskerville Old Face"/>
        </w:rPr>
        <w:t>t</w:t>
      </w:r>
      <w:r w:rsidRPr="00C87EE6">
        <w:rPr>
          <w:rFonts w:eastAsia="Baskerville Old Face"/>
          <w:spacing w:val="1"/>
        </w:rPr>
        <w:t>s</w:t>
      </w:r>
      <w:r w:rsidRPr="00C87EE6">
        <w:rPr>
          <w:rFonts w:eastAsia="Baskerville Old Face"/>
          <w:spacing w:val="-1"/>
        </w:rPr>
        <w:t>c</w:t>
      </w:r>
      <w:r w:rsidRPr="00C87EE6">
        <w:rPr>
          <w:rFonts w:eastAsia="Baskerville Old Face"/>
          <w:spacing w:val="1"/>
        </w:rPr>
        <w:t>h</w:t>
      </w:r>
      <w:r w:rsidRPr="00C87EE6">
        <w:rPr>
          <w:rFonts w:eastAsia="Baskerville Old Face"/>
        </w:rPr>
        <w:t>e</w:t>
      </w:r>
      <w:r w:rsidRPr="00C87EE6">
        <w:rPr>
          <w:rFonts w:eastAsia="Baskerville Old Face"/>
          <w:spacing w:val="1"/>
        </w:rPr>
        <w:t>d</w:t>
      </w:r>
      <w:r w:rsidRPr="00C87EE6">
        <w:rPr>
          <w:rFonts w:eastAsia="Baskerville Old Face"/>
        </w:rPr>
        <w:t>u</w:t>
      </w:r>
      <w:r w:rsidRPr="00C87EE6">
        <w:rPr>
          <w:rFonts w:eastAsia="Baskerville Old Face"/>
          <w:spacing w:val="1"/>
        </w:rPr>
        <w:t>l</w:t>
      </w:r>
      <w:r w:rsidRPr="00C87EE6">
        <w:rPr>
          <w:rFonts w:eastAsia="Baskerville Old Face"/>
        </w:rPr>
        <w:t>es</w:t>
      </w:r>
      <w:r w:rsidRPr="00C87EE6">
        <w:rPr>
          <w:rFonts w:eastAsia="Baskerville Old Face"/>
          <w:spacing w:val="-1"/>
        </w:rPr>
        <w:t>c</w:t>
      </w:r>
      <w:r w:rsidRPr="00C87EE6">
        <w:rPr>
          <w:rFonts w:eastAsia="Baskerville Old Face"/>
          <w:spacing w:val="1"/>
        </w:rPr>
        <w:t>a</w:t>
      </w:r>
      <w:r w:rsidRPr="00C87EE6">
        <w:rPr>
          <w:rFonts w:eastAsia="Baskerville Old Face"/>
        </w:rPr>
        <w:t>n be</w:t>
      </w:r>
      <w:r w:rsidRPr="00C87EE6">
        <w:rPr>
          <w:rFonts w:eastAsia="Baskerville Old Face"/>
          <w:spacing w:val="1"/>
        </w:rPr>
        <w:t>ad</w:t>
      </w:r>
      <w:r w:rsidRPr="00C87EE6">
        <w:rPr>
          <w:rFonts w:eastAsia="Baskerville Old Face"/>
        </w:rPr>
        <w:t>ju</w:t>
      </w:r>
      <w:r w:rsidRPr="00C87EE6">
        <w:rPr>
          <w:rFonts w:eastAsia="Baskerville Old Face"/>
          <w:spacing w:val="1"/>
        </w:rPr>
        <w:t>s</w:t>
      </w:r>
      <w:r w:rsidRPr="00C87EE6">
        <w:rPr>
          <w:rFonts w:eastAsia="Baskerville Old Face"/>
          <w:spacing w:val="-1"/>
        </w:rPr>
        <w:t>t</w:t>
      </w:r>
      <w:r w:rsidRPr="00C87EE6">
        <w:rPr>
          <w:rFonts w:eastAsia="Baskerville Old Face"/>
        </w:rPr>
        <w:t>ed</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ma</w:t>
      </w:r>
      <w:r w:rsidRPr="00C87EE6">
        <w:rPr>
          <w:rFonts w:eastAsia="Baskerville Old Face"/>
          <w:spacing w:val="-1"/>
        </w:rPr>
        <w:t>rk</w:t>
      </w:r>
      <w:r w:rsidRPr="00C87EE6">
        <w:rPr>
          <w:rFonts w:eastAsia="Baskerville Old Face"/>
        </w:rPr>
        <w:t xml:space="preserve">et </w:t>
      </w:r>
      <w:r w:rsidRPr="00C87EE6">
        <w:rPr>
          <w:rFonts w:eastAsia="Baskerville Old Face"/>
          <w:spacing w:val="-1"/>
        </w:rPr>
        <w:t>co</w:t>
      </w:r>
      <w:r w:rsidRPr="00C87EE6">
        <w:rPr>
          <w:rFonts w:eastAsia="Baskerville Old Face"/>
        </w:rPr>
        <w:t>n</w:t>
      </w:r>
      <w:r w:rsidRPr="00C87EE6">
        <w:rPr>
          <w:rFonts w:eastAsia="Baskerville Old Face"/>
          <w:spacing w:val="1"/>
        </w:rPr>
        <w:t>di</w:t>
      </w:r>
      <w:r w:rsidRPr="00C87EE6">
        <w:rPr>
          <w:rFonts w:eastAsia="Baskerville Old Face"/>
          <w:spacing w:val="-1"/>
        </w:rPr>
        <w:t>t</w:t>
      </w:r>
      <w:r w:rsidRPr="00C87EE6">
        <w:rPr>
          <w:rFonts w:eastAsia="Baskerville Old Face"/>
          <w:spacing w:val="1"/>
        </w:rPr>
        <w:t>i</w:t>
      </w:r>
      <w:r w:rsidRPr="00C87EE6">
        <w:rPr>
          <w:rFonts w:eastAsia="Baskerville Old Face"/>
          <w:spacing w:val="-1"/>
        </w:rPr>
        <w:t>o</w:t>
      </w:r>
      <w:r w:rsidRPr="00C87EE6">
        <w:rPr>
          <w:rFonts w:eastAsia="Baskerville Old Face"/>
        </w:rPr>
        <w:t>ns</w:t>
      </w:r>
    </w:p>
    <w:p w:rsidR="002B6432" w:rsidRPr="00C87EE6" w:rsidRDefault="002B6432" w:rsidP="002B6432">
      <w:pPr>
        <w:spacing w:line="276" w:lineRule="auto"/>
        <w:ind w:left="724"/>
        <w:jc w:val="both"/>
      </w:pPr>
      <w:r w:rsidRPr="00C87EE6">
        <w:rPr>
          <w:b/>
          <w:spacing w:val="2"/>
        </w:rPr>
        <w:t>D</w:t>
      </w:r>
      <w:r w:rsidRPr="00C87EE6">
        <w:rPr>
          <w:b/>
          <w:spacing w:val="3"/>
        </w:rPr>
        <w:t>i</w:t>
      </w:r>
      <w:r w:rsidRPr="00C87EE6">
        <w:rPr>
          <w:b/>
          <w:spacing w:val="1"/>
        </w:rPr>
        <w:t>sa</w:t>
      </w:r>
      <w:r w:rsidRPr="00C87EE6">
        <w:rPr>
          <w:b/>
        </w:rPr>
        <w:t>d</w:t>
      </w:r>
      <w:r w:rsidRPr="00C87EE6">
        <w:rPr>
          <w:b/>
          <w:spacing w:val="-1"/>
        </w:rPr>
        <w:t>v</w:t>
      </w:r>
      <w:r w:rsidRPr="00C87EE6">
        <w:rPr>
          <w:b/>
          <w:spacing w:val="3"/>
        </w:rPr>
        <w:t>a</w:t>
      </w:r>
      <w:r w:rsidRPr="00C87EE6">
        <w:rPr>
          <w:b/>
        </w:rPr>
        <w:t>n</w:t>
      </w:r>
      <w:r w:rsidRPr="00C87EE6">
        <w:rPr>
          <w:b/>
          <w:spacing w:val="-2"/>
        </w:rPr>
        <w:t>t</w:t>
      </w:r>
      <w:r w:rsidRPr="00C87EE6">
        <w:rPr>
          <w:b/>
          <w:spacing w:val="3"/>
        </w:rPr>
        <w:t>a</w:t>
      </w:r>
      <w:r w:rsidRPr="00C87EE6">
        <w:rPr>
          <w:b/>
        </w:rPr>
        <w:t>g</w:t>
      </w:r>
      <w:r w:rsidRPr="00C87EE6">
        <w:rPr>
          <w:b/>
          <w:spacing w:val="-1"/>
        </w:rPr>
        <w:t>e</w:t>
      </w:r>
      <w:r w:rsidRPr="00C87EE6">
        <w:rPr>
          <w:b/>
        </w:rPr>
        <w:t>s</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Hi</w:t>
      </w:r>
      <w:r w:rsidRPr="00C87EE6">
        <w:rPr>
          <w:rFonts w:eastAsia="Baskerville Old Face"/>
          <w:spacing w:val="-1"/>
        </w:rPr>
        <w:t>g</w:t>
      </w:r>
      <w:r w:rsidRPr="00C87EE6">
        <w:rPr>
          <w:rFonts w:eastAsia="Baskerville Old Face"/>
        </w:rPr>
        <w:t>h</w:t>
      </w:r>
      <w:r w:rsidRPr="00C87EE6">
        <w:rPr>
          <w:rFonts w:eastAsia="Baskerville Old Face"/>
          <w:spacing w:val="1"/>
        </w:rPr>
        <w:t>s</w:t>
      </w:r>
      <w:r w:rsidRPr="00C87EE6">
        <w:rPr>
          <w:rFonts w:eastAsia="Baskerville Old Face"/>
          <w:spacing w:val="-1"/>
        </w:rPr>
        <w:t>k</w:t>
      </w:r>
      <w:r w:rsidRPr="00C87EE6">
        <w:rPr>
          <w:rFonts w:eastAsia="Baskerville Old Face"/>
          <w:spacing w:val="1"/>
        </w:rPr>
        <w:t>il</w:t>
      </w:r>
      <w:r w:rsidRPr="00C87EE6">
        <w:rPr>
          <w:rFonts w:eastAsia="Baskerville Old Face"/>
        </w:rPr>
        <w:t>l</w:t>
      </w:r>
      <w:r w:rsidRPr="00C87EE6">
        <w:rPr>
          <w:rFonts w:eastAsia="Baskerville Old Face"/>
          <w:spacing w:val="-1"/>
        </w:rPr>
        <w:t>r</w:t>
      </w:r>
      <w:r w:rsidRPr="00C87EE6">
        <w:rPr>
          <w:rFonts w:eastAsia="Baskerville Old Face"/>
        </w:rPr>
        <w:t>e</w:t>
      </w:r>
      <w:r w:rsidRPr="00C87EE6">
        <w:rPr>
          <w:rFonts w:eastAsia="Baskerville Old Face"/>
          <w:spacing w:val="1"/>
        </w:rPr>
        <w:t>q</w:t>
      </w:r>
      <w:r w:rsidRPr="00C87EE6">
        <w:rPr>
          <w:rFonts w:eastAsia="Baskerville Old Face"/>
        </w:rPr>
        <w:t>u</w:t>
      </w:r>
      <w:r w:rsidRPr="00C87EE6">
        <w:rPr>
          <w:rFonts w:eastAsia="Baskerville Old Face"/>
          <w:spacing w:val="1"/>
        </w:rPr>
        <w:t>i</w:t>
      </w:r>
      <w:r w:rsidRPr="00C87EE6">
        <w:rPr>
          <w:rFonts w:eastAsia="Baskerville Old Face"/>
          <w:spacing w:val="-1"/>
        </w:rPr>
        <w:t>r</w:t>
      </w:r>
      <w:r w:rsidRPr="00C87EE6">
        <w:rPr>
          <w:rFonts w:eastAsia="Baskerville Old Face"/>
        </w:rPr>
        <w:t>ed</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s</w:t>
      </w:r>
      <w:r w:rsidRPr="00C87EE6">
        <w:rPr>
          <w:rFonts w:eastAsia="Baskerville Old Face"/>
        </w:rPr>
        <w:t>u</w:t>
      </w:r>
      <w:r w:rsidRPr="00C87EE6">
        <w:rPr>
          <w:rFonts w:eastAsia="Baskerville Old Face"/>
          <w:spacing w:val="-1"/>
        </w:rPr>
        <w:t>cc</w:t>
      </w:r>
      <w:r w:rsidRPr="00C87EE6">
        <w:rPr>
          <w:rFonts w:eastAsia="Baskerville Old Face"/>
        </w:rPr>
        <w:t>e</w:t>
      </w:r>
      <w:r w:rsidRPr="00C87EE6">
        <w:rPr>
          <w:rFonts w:eastAsia="Baskerville Old Face"/>
          <w:spacing w:val="1"/>
        </w:rPr>
        <w:t>ssf</w:t>
      </w:r>
      <w:r w:rsidRPr="00C87EE6">
        <w:rPr>
          <w:rFonts w:eastAsia="Baskerville Old Face"/>
        </w:rPr>
        <w:t>ul</w:t>
      </w:r>
      <w:r w:rsidRPr="00C87EE6">
        <w:rPr>
          <w:rFonts w:eastAsia="Baskerville Old Face"/>
          <w:spacing w:val="1"/>
        </w:rPr>
        <w:t>impl</w:t>
      </w:r>
      <w:r w:rsidRPr="00C87EE6">
        <w:rPr>
          <w:rFonts w:eastAsia="Baskerville Old Face"/>
        </w:rPr>
        <w:t>e</w:t>
      </w:r>
      <w:r w:rsidRPr="00C87EE6">
        <w:rPr>
          <w:rFonts w:eastAsia="Baskerville Old Face"/>
          <w:spacing w:val="-1"/>
        </w:rPr>
        <w:t>m</w:t>
      </w:r>
      <w:r w:rsidRPr="00C87EE6">
        <w:rPr>
          <w:rFonts w:eastAsia="Baskerville Old Face"/>
        </w:rPr>
        <w:t>en</w:t>
      </w:r>
      <w:r w:rsidRPr="00C87EE6">
        <w:rPr>
          <w:rFonts w:eastAsia="Baskerville Old Face"/>
          <w:spacing w:val="-1"/>
        </w:rPr>
        <w:t>t</w:t>
      </w:r>
      <w:r w:rsidRPr="00C87EE6">
        <w:rPr>
          <w:rFonts w:eastAsia="Baskerville Old Face"/>
          <w:spacing w:val="1"/>
        </w:rPr>
        <w:t>a</w:t>
      </w:r>
      <w:r w:rsidRPr="00C87EE6">
        <w:rPr>
          <w:rFonts w:eastAsia="Baskerville Old Face"/>
          <w:spacing w:val="-1"/>
        </w:rPr>
        <w:t>tio</w:t>
      </w:r>
      <w:r w:rsidRPr="00C87EE6">
        <w:rPr>
          <w:rFonts w:eastAsia="Baskerville Old Face"/>
        </w:rPr>
        <w:t>n;</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Hi</w:t>
      </w:r>
      <w:r w:rsidRPr="00C87EE6">
        <w:rPr>
          <w:rFonts w:eastAsia="Baskerville Old Face"/>
          <w:spacing w:val="-1"/>
        </w:rPr>
        <w:t>g</w:t>
      </w:r>
      <w:r w:rsidRPr="00C87EE6">
        <w:rPr>
          <w:rFonts w:eastAsia="Baskerville Old Face"/>
          <w:spacing w:val="1"/>
        </w:rPr>
        <w:t>h</w:t>
      </w:r>
      <w:r w:rsidRPr="00C87EE6">
        <w:rPr>
          <w:rFonts w:eastAsia="Baskerville Old Face"/>
        </w:rPr>
        <w:t>er</w:t>
      </w:r>
      <w:r w:rsidRPr="00C87EE6">
        <w:rPr>
          <w:rFonts w:eastAsia="Baskerville Old Face"/>
          <w:spacing w:val="-1"/>
        </w:rPr>
        <w:t>co</w:t>
      </w:r>
      <w:r w:rsidRPr="00C87EE6">
        <w:rPr>
          <w:rFonts w:eastAsia="Baskerville Old Face"/>
          <w:spacing w:val="1"/>
        </w:rPr>
        <w:t>s</w:t>
      </w:r>
      <w:r w:rsidRPr="00C87EE6">
        <w:rPr>
          <w:rFonts w:eastAsia="Baskerville Old Face"/>
          <w:spacing w:val="-1"/>
        </w:rPr>
        <w:t>t</w:t>
      </w:r>
      <w:r w:rsidRPr="00C87EE6">
        <w:rPr>
          <w:rFonts w:eastAsia="Baskerville Old Face"/>
        </w:rPr>
        <w:t>s</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i</w:t>
      </w:r>
      <w:r w:rsidRPr="00C87EE6">
        <w:rPr>
          <w:rFonts w:eastAsia="Baskerville Old Face"/>
        </w:rPr>
        <w:t>nven</w:t>
      </w:r>
      <w:r w:rsidRPr="00C87EE6">
        <w:rPr>
          <w:rFonts w:eastAsia="Baskerville Old Face"/>
          <w:spacing w:val="-1"/>
        </w:rPr>
        <w:t>tor</w:t>
      </w:r>
      <w:r w:rsidRPr="00C87EE6">
        <w:rPr>
          <w:rFonts w:eastAsia="Baskerville Old Face"/>
          <w:spacing w:val="1"/>
        </w:rPr>
        <w:t>y</w:t>
      </w:r>
      <w:r w:rsidRPr="00C87EE6">
        <w:rPr>
          <w:rFonts w:eastAsia="Baskerville Old Face"/>
        </w:rPr>
        <w:t>,</w:t>
      </w:r>
      <w:r w:rsidRPr="00C87EE6">
        <w:rPr>
          <w:rFonts w:eastAsia="Baskerville Old Face"/>
          <w:spacing w:val="1"/>
        </w:rPr>
        <w:t>ma</w:t>
      </w:r>
      <w:r w:rsidRPr="00C87EE6">
        <w:rPr>
          <w:rFonts w:eastAsia="Baskerville Old Face"/>
          <w:spacing w:val="-1"/>
        </w:rPr>
        <w:t>rk</w:t>
      </w:r>
      <w:r w:rsidRPr="00C87EE6">
        <w:rPr>
          <w:rFonts w:eastAsia="Baskerville Old Face"/>
          <w:spacing w:val="1"/>
        </w:rPr>
        <w:t>i</w:t>
      </w:r>
      <w:r w:rsidRPr="00C87EE6">
        <w:rPr>
          <w:rFonts w:eastAsia="Baskerville Old Face"/>
        </w:rPr>
        <w:t>n</w:t>
      </w:r>
      <w:r w:rsidRPr="00C87EE6">
        <w:rPr>
          <w:rFonts w:eastAsia="Baskerville Old Face"/>
          <w:spacing w:val="-1"/>
        </w:rPr>
        <w:t>g</w:t>
      </w:r>
      <w:r w:rsidRPr="00C87EE6">
        <w:rPr>
          <w:rFonts w:eastAsia="Baskerville Old Face"/>
        </w:rPr>
        <w:t>,</w:t>
      </w:r>
      <w:r w:rsidRPr="00C87EE6">
        <w:rPr>
          <w:rFonts w:eastAsia="Baskerville Old Face"/>
          <w:spacing w:val="1"/>
        </w:rPr>
        <w:t>a</w:t>
      </w:r>
      <w:r w:rsidRPr="00C87EE6">
        <w:rPr>
          <w:rFonts w:eastAsia="Baskerville Old Face"/>
        </w:rPr>
        <w:t>nd</w:t>
      </w:r>
      <w:r w:rsidRPr="00C87EE6">
        <w:rPr>
          <w:rFonts w:eastAsia="Baskerville Old Face"/>
          <w:spacing w:val="1"/>
        </w:rPr>
        <w:t>ha</w:t>
      </w:r>
      <w:r w:rsidRPr="00C87EE6">
        <w:rPr>
          <w:rFonts w:eastAsia="Baskerville Old Face"/>
          <w:spacing w:val="-1"/>
        </w:rPr>
        <w:t>r</w:t>
      </w:r>
      <w:r w:rsidRPr="00C87EE6">
        <w:rPr>
          <w:rFonts w:eastAsia="Baskerville Old Face"/>
        </w:rPr>
        <w:t>ve</w:t>
      </w:r>
      <w:r w:rsidRPr="00C87EE6">
        <w:rPr>
          <w:rFonts w:eastAsia="Baskerville Old Face"/>
          <w:spacing w:val="1"/>
        </w:rPr>
        <w:t>s</w:t>
      </w:r>
      <w:r w:rsidRPr="00C87EE6">
        <w:rPr>
          <w:rFonts w:eastAsia="Baskerville Old Face"/>
          <w:spacing w:val="-1"/>
        </w:rPr>
        <w:t>t</w:t>
      </w:r>
      <w:r w:rsidRPr="00C87EE6">
        <w:rPr>
          <w:rFonts w:eastAsia="Baskerville Old Face"/>
          <w:spacing w:val="1"/>
        </w:rPr>
        <w:t>i</w:t>
      </w:r>
      <w:r w:rsidRPr="00C87EE6">
        <w:rPr>
          <w:rFonts w:eastAsia="Baskerville Old Face"/>
        </w:rPr>
        <w:t>n</w:t>
      </w:r>
      <w:r w:rsidRPr="00C87EE6">
        <w:rPr>
          <w:rFonts w:eastAsia="Baskerville Old Face"/>
          <w:spacing w:val="-1"/>
        </w:rPr>
        <w:t>g</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W</w:t>
      </w:r>
      <w:r w:rsidRPr="00C87EE6">
        <w:rPr>
          <w:rFonts w:eastAsia="Baskerville Old Face"/>
          <w:spacing w:val="1"/>
        </w:rPr>
        <w:t>il</w:t>
      </w:r>
      <w:r w:rsidRPr="00C87EE6">
        <w:rPr>
          <w:rFonts w:eastAsia="Baskerville Old Face"/>
        </w:rPr>
        <w:t>l</w:t>
      </w:r>
      <w:r w:rsidRPr="00C87EE6">
        <w:rPr>
          <w:rFonts w:eastAsia="Baskerville Old Face"/>
          <w:spacing w:val="1"/>
        </w:rPr>
        <w:t>l</w:t>
      </w:r>
      <w:r w:rsidRPr="00C87EE6">
        <w:rPr>
          <w:rFonts w:eastAsia="Baskerville Old Face"/>
        </w:rPr>
        <w:t>e</w:t>
      </w:r>
      <w:r w:rsidRPr="00C87EE6">
        <w:rPr>
          <w:rFonts w:eastAsia="Baskerville Old Face"/>
          <w:spacing w:val="1"/>
        </w:rPr>
        <w:t>a</w:t>
      </w:r>
      <w:r w:rsidRPr="00C87EE6">
        <w:rPr>
          <w:rFonts w:eastAsia="Baskerville Old Face"/>
        </w:rPr>
        <w:t>d</w:t>
      </w:r>
      <w:r w:rsidRPr="00C87EE6">
        <w:rPr>
          <w:rFonts w:eastAsia="Baskerville Old Face"/>
          <w:spacing w:val="-1"/>
        </w:rPr>
        <w:t>t</w:t>
      </w:r>
      <w:r w:rsidRPr="00C87EE6">
        <w:rPr>
          <w:rFonts w:eastAsia="Baskerville Old Face"/>
        </w:rPr>
        <w:t xml:space="preserve">o </w:t>
      </w:r>
      <w:r w:rsidRPr="00C87EE6">
        <w:rPr>
          <w:rFonts w:eastAsia="Baskerville Old Face"/>
          <w:spacing w:val="1"/>
        </w:rPr>
        <w:t>l</w:t>
      </w:r>
      <w:r w:rsidRPr="00C87EE6">
        <w:rPr>
          <w:rFonts w:eastAsia="Baskerville Old Face"/>
          <w:spacing w:val="-1"/>
        </w:rPr>
        <w:t>o</w:t>
      </w:r>
      <w:r w:rsidRPr="00C87EE6">
        <w:rPr>
          <w:rFonts w:eastAsia="Baskerville Old Face"/>
        </w:rPr>
        <w:t>n</w:t>
      </w:r>
      <w:r w:rsidRPr="00C87EE6">
        <w:rPr>
          <w:rFonts w:eastAsia="Baskerville Old Face"/>
          <w:spacing w:val="3"/>
        </w:rPr>
        <w:t>g</w:t>
      </w:r>
      <w:r w:rsidRPr="00C87EE6">
        <w:rPr>
          <w:rFonts w:eastAsia="Baskerville Old Face"/>
          <w:spacing w:val="-1"/>
        </w:rPr>
        <w:t>-t</w:t>
      </w:r>
      <w:r w:rsidRPr="00C87EE6">
        <w:rPr>
          <w:rFonts w:eastAsia="Baskerville Old Face"/>
        </w:rPr>
        <w:t>e</w:t>
      </w:r>
      <w:r w:rsidRPr="00C87EE6">
        <w:rPr>
          <w:rFonts w:eastAsia="Baskerville Old Face"/>
          <w:spacing w:val="-1"/>
        </w:rPr>
        <w:t>r</w:t>
      </w:r>
      <w:r w:rsidRPr="00C87EE6">
        <w:rPr>
          <w:rFonts w:eastAsia="Baskerville Old Face"/>
        </w:rPr>
        <w:t>m</w:t>
      </w:r>
      <w:r w:rsidRPr="00C87EE6">
        <w:rPr>
          <w:rFonts w:eastAsia="Baskerville Old Face"/>
          <w:spacing w:val="1"/>
        </w:rPr>
        <w:t>l</w:t>
      </w:r>
      <w:r w:rsidRPr="00C87EE6">
        <w:rPr>
          <w:rFonts w:eastAsia="Baskerville Old Face"/>
          <w:spacing w:val="-1"/>
        </w:rPr>
        <w:t>o</w:t>
      </w:r>
      <w:r w:rsidRPr="00C87EE6">
        <w:rPr>
          <w:rFonts w:eastAsia="Baskerville Old Face"/>
          <w:spacing w:val="1"/>
        </w:rPr>
        <w:t>s</w:t>
      </w:r>
      <w:r w:rsidRPr="00C87EE6">
        <w:rPr>
          <w:rFonts w:eastAsia="Baskerville Old Face"/>
        </w:rPr>
        <w:t xml:space="preserve">s </w:t>
      </w:r>
      <w:r w:rsidRPr="00C87EE6">
        <w:rPr>
          <w:rFonts w:eastAsia="Baskerville Old Face"/>
          <w:spacing w:val="-1"/>
        </w:rPr>
        <w:t>o</w:t>
      </w:r>
      <w:r w:rsidRPr="00C87EE6">
        <w:rPr>
          <w:rFonts w:eastAsia="Baskerville Old Face"/>
        </w:rPr>
        <w:t xml:space="preserve">f </w:t>
      </w:r>
      <w:r w:rsidRPr="00C87EE6">
        <w:rPr>
          <w:rFonts w:eastAsia="Baskerville Old Face"/>
          <w:spacing w:val="1"/>
        </w:rPr>
        <w:t>di</w:t>
      </w:r>
      <w:r w:rsidRPr="00C87EE6">
        <w:rPr>
          <w:rFonts w:eastAsia="Baskerville Old Face"/>
        </w:rPr>
        <w:t>ve</w:t>
      </w:r>
      <w:r w:rsidRPr="00C87EE6">
        <w:rPr>
          <w:rFonts w:eastAsia="Baskerville Old Face"/>
          <w:spacing w:val="-1"/>
        </w:rPr>
        <w:t>r</w:t>
      </w:r>
      <w:r w:rsidRPr="00C87EE6">
        <w:rPr>
          <w:rFonts w:eastAsia="Baskerville Old Face"/>
          <w:spacing w:val="1"/>
        </w:rPr>
        <w:t>si</w:t>
      </w:r>
      <w:r w:rsidRPr="00C87EE6">
        <w:rPr>
          <w:rFonts w:eastAsia="Baskerville Old Face"/>
          <w:spacing w:val="-1"/>
        </w:rPr>
        <w:t>t</w:t>
      </w:r>
      <w:r w:rsidRPr="00C87EE6">
        <w:rPr>
          <w:rFonts w:eastAsia="Baskerville Old Face"/>
          <w:spacing w:val="1"/>
        </w:rPr>
        <w:t>y</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In</w:t>
      </w:r>
      <w:r w:rsidRPr="00C87EE6">
        <w:rPr>
          <w:rFonts w:eastAsia="Baskerville Old Face"/>
          <w:spacing w:val="-1"/>
        </w:rPr>
        <w:t>cr</w:t>
      </w:r>
      <w:r w:rsidRPr="00C87EE6">
        <w:rPr>
          <w:rFonts w:eastAsia="Baskerville Old Face"/>
        </w:rPr>
        <w:t>e</w:t>
      </w:r>
      <w:r w:rsidRPr="00C87EE6">
        <w:rPr>
          <w:rFonts w:eastAsia="Baskerville Old Face"/>
          <w:spacing w:val="1"/>
        </w:rPr>
        <w:t>as</w:t>
      </w:r>
      <w:r w:rsidRPr="00C87EE6">
        <w:rPr>
          <w:rFonts w:eastAsia="Baskerville Old Face"/>
        </w:rPr>
        <w:t>ed</w:t>
      </w:r>
      <w:r w:rsidRPr="00C87EE6">
        <w:rPr>
          <w:rFonts w:eastAsia="Baskerville Old Face"/>
          <w:spacing w:val="1"/>
        </w:rPr>
        <w:t>p</w:t>
      </w:r>
      <w:r w:rsidRPr="00C87EE6">
        <w:rPr>
          <w:rFonts w:eastAsia="Baskerville Old Face"/>
          <w:spacing w:val="-1"/>
        </w:rPr>
        <w:t>ot</w:t>
      </w:r>
      <w:r w:rsidRPr="00C87EE6">
        <w:rPr>
          <w:rFonts w:eastAsia="Baskerville Old Face"/>
        </w:rPr>
        <w:t>en</w:t>
      </w:r>
      <w:r w:rsidRPr="00C87EE6">
        <w:rPr>
          <w:rFonts w:eastAsia="Baskerville Old Face"/>
          <w:spacing w:val="-1"/>
        </w:rPr>
        <w:t>t</w:t>
      </w:r>
      <w:r w:rsidRPr="00C87EE6">
        <w:rPr>
          <w:rFonts w:eastAsia="Baskerville Old Face"/>
          <w:spacing w:val="1"/>
        </w:rPr>
        <w:t>ia</w:t>
      </w:r>
      <w:r w:rsidRPr="00C87EE6">
        <w:rPr>
          <w:rFonts w:eastAsia="Baskerville Old Face"/>
        </w:rPr>
        <w:t>l</w:t>
      </w:r>
      <w:r w:rsidRPr="00C87EE6">
        <w:rPr>
          <w:rFonts w:eastAsia="Baskerville Old Face"/>
          <w:spacing w:val="-1"/>
        </w:rPr>
        <w:t>o</w:t>
      </w:r>
      <w:r w:rsidRPr="00C87EE6">
        <w:rPr>
          <w:rFonts w:eastAsia="Baskerville Old Face"/>
        </w:rPr>
        <w:t xml:space="preserve">f </w:t>
      </w:r>
      <w:r w:rsidRPr="00C87EE6">
        <w:rPr>
          <w:rFonts w:eastAsia="Baskerville Old Face"/>
          <w:spacing w:val="1"/>
        </w:rPr>
        <w:t>dama</w:t>
      </w:r>
      <w:r w:rsidRPr="00C87EE6">
        <w:rPr>
          <w:rFonts w:eastAsia="Baskerville Old Face"/>
          <w:spacing w:val="-1"/>
        </w:rPr>
        <w:t>g</w:t>
      </w:r>
      <w:r w:rsidRPr="00C87EE6">
        <w:rPr>
          <w:rFonts w:eastAsia="Baskerville Old Face"/>
        </w:rPr>
        <w:t>e</w:t>
      </w:r>
      <w:r w:rsidRPr="00C87EE6">
        <w:rPr>
          <w:rFonts w:eastAsia="Baskerville Old Face"/>
          <w:spacing w:val="-1"/>
        </w:rPr>
        <w:t>t</w:t>
      </w:r>
      <w:r w:rsidRPr="00C87EE6">
        <w:rPr>
          <w:rFonts w:eastAsia="Baskerville Old Face"/>
        </w:rPr>
        <w:t xml:space="preserve">o </w:t>
      </w:r>
      <w:r w:rsidRPr="00C87EE6">
        <w:rPr>
          <w:rFonts w:eastAsia="Baskerville Old Face"/>
          <w:spacing w:val="-1"/>
        </w:rPr>
        <w:t>r</w:t>
      </w:r>
      <w:r w:rsidRPr="00C87EE6">
        <w:rPr>
          <w:rFonts w:eastAsia="Baskerville Old Face"/>
        </w:rPr>
        <w:t>e</w:t>
      </w:r>
      <w:r w:rsidRPr="00C87EE6">
        <w:rPr>
          <w:rFonts w:eastAsia="Baskerville Old Face"/>
          <w:spacing w:val="1"/>
        </w:rPr>
        <w:t>sid</w:t>
      </w:r>
      <w:r w:rsidRPr="00C87EE6">
        <w:rPr>
          <w:rFonts w:eastAsia="Baskerville Old Face"/>
        </w:rPr>
        <w:t>u</w:t>
      </w:r>
      <w:r w:rsidRPr="00C87EE6">
        <w:rPr>
          <w:rFonts w:eastAsia="Baskerville Old Face"/>
          <w:spacing w:val="1"/>
        </w:rPr>
        <w:t>a</w:t>
      </w:r>
      <w:r w:rsidRPr="00C87EE6">
        <w:rPr>
          <w:rFonts w:eastAsia="Baskerville Old Face"/>
        </w:rPr>
        <w:t>l</w:t>
      </w:r>
      <w:r w:rsidRPr="00C87EE6">
        <w:rPr>
          <w:rFonts w:eastAsia="Baskerville Old Face"/>
          <w:spacing w:val="-1"/>
        </w:rPr>
        <w:t>tr</w:t>
      </w:r>
      <w:r w:rsidRPr="00C87EE6">
        <w:rPr>
          <w:rFonts w:eastAsia="Baskerville Old Face"/>
        </w:rPr>
        <w:t>ee</w:t>
      </w:r>
      <w:r w:rsidRPr="00C87EE6">
        <w:rPr>
          <w:rFonts w:eastAsia="Baskerville Old Face"/>
          <w:spacing w:val="1"/>
        </w:rPr>
        <w:t>s</w:t>
      </w:r>
      <w:r w:rsidRPr="00C87EE6">
        <w:rPr>
          <w:rFonts w:eastAsia="Baskerville Old Face"/>
        </w:rPr>
        <w:t>.</w:t>
      </w:r>
    </w:p>
    <w:p w:rsidR="002B6432" w:rsidRPr="00C87EE6" w:rsidRDefault="002B6432" w:rsidP="002B6432">
      <w:pPr>
        <w:spacing w:line="276" w:lineRule="auto"/>
        <w:ind w:left="964"/>
        <w:jc w:val="both"/>
      </w:pPr>
      <w:r w:rsidRPr="00C87EE6">
        <w:rPr>
          <w:b/>
          <w:spacing w:val="2"/>
          <w:w w:val="91"/>
          <w:position w:val="7"/>
        </w:rPr>
        <w:t>III</w:t>
      </w:r>
      <w:r w:rsidRPr="00C87EE6">
        <w:rPr>
          <w:b/>
          <w:w w:val="91"/>
          <w:position w:val="7"/>
        </w:rPr>
        <w:t>.</w:t>
      </w:r>
      <w:r w:rsidRPr="00C87EE6">
        <w:rPr>
          <w:b/>
          <w:spacing w:val="1"/>
          <w:w w:val="91"/>
          <w:position w:val="7"/>
        </w:rPr>
        <w:t>She</w:t>
      </w:r>
      <w:r w:rsidRPr="00C87EE6">
        <w:rPr>
          <w:b/>
          <w:spacing w:val="3"/>
          <w:w w:val="91"/>
          <w:position w:val="7"/>
        </w:rPr>
        <w:t>lt</w:t>
      </w:r>
      <w:r w:rsidRPr="00C87EE6">
        <w:rPr>
          <w:b/>
          <w:w w:val="91"/>
          <w:position w:val="7"/>
        </w:rPr>
        <w:t>er</w:t>
      </w:r>
      <w:r w:rsidRPr="00C87EE6">
        <w:rPr>
          <w:b/>
          <w:spacing w:val="1"/>
          <w:position w:val="7"/>
        </w:rPr>
        <w:t>Woo</w:t>
      </w:r>
      <w:r w:rsidRPr="00C87EE6">
        <w:rPr>
          <w:b/>
          <w:position w:val="7"/>
        </w:rPr>
        <w:t>d</w:t>
      </w:r>
      <w:r w:rsidRPr="00C87EE6">
        <w:rPr>
          <w:b/>
          <w:spacing w:val="1"/>
          <w:w w:val="94"/>
          <w:position w:val="7"/>
        </w:rPr>
        <w:t>M</w:t>
      </w:r>
      <w:r w:rsidRPr="00C87EE6">
        <w:rPr>
          <w:b/>
          <w:spacing w:val="1"/>
          <w:w w:val="101"/>
          <w:position w:val="7"/>
        </w:rPr>
        <w:t>e</w:t>
      </w:r>
      <w:r w:rsidRPr="00C87EE6">
        <w:rPr>
          <w:b/>
          <w:spacing w:val="3"/>
          <w:w w:val="77"/>
          <w:position w:val="7"/>
        </w:rPr>
        <w:t>t</w:t>
      </w:r>
      <w:r w:rsidRPr="00C87EE6">
        <w:rPr>
          <w:b/>
          <w:spacing w:val="1"/>
          <w:w w:val="94"/>
          <w:position w:val="7"/>
        </w:rPr>
        <w:t>h</w:t>
      </w:r>
      <w:r w:rsidRPr="00C87EE6">
        <w:rPr>
          <w:b/>
          <w:spacing w:val="1"/>
          <w:w w:val="103"/>
          <w:position w:val="7"/>
        </w:rPr>
        <w:t>o</w:t>
      </w:r>
      <w:r w:rsidRPr="00C87EE6">
        <w:rPr>
          <w:b/>
          <w:w w:val="94"/>
          <w:position w:val="7"/>
        </w:rPr>
        <w:t>d</w:t>
      </w:r>
    </w:p>
    <w:p w:rsidR="002B6432" w:rsidRPr="00C87EE6" w:rsidRDefault="002B6432" w:rsidP="002B6432">
      <w:pPr>
        <w:tabs>
          <w:tab w:val="left" w:pos="1260"/>
        </w:tabs>
        <w:spacing w:before="84" w:line="276" w:lineRule="auto"/>
        <w:ind w:left="1264" w:right="1084" w:hanging="540"/>
        <w:jc w:val="both"/>
        <w:rPr>
          <w:rFonts w:eastAsia="Baskerville Old Face"/>
        </w:rPr>
      </w:pPr>
      <w:r w:rsidRPr="00C87EE6">
        <w:rPr>
          <w:rFonts w:eastAsia="Arial"/>
        </w:rPr>
        <w:t>•</w:t>
      </w:r>
      <w:r w:rsidRPr="00C87EE6">
        <w:rPr>
          <w:rFonts w:eastAsia="Arial"/>
        </w:rPr>
        <w:tab/>
      </w:r>
      <w:r w:rsidRPr="00C87EE6">
        <w:rPr>
          <w:rFonts w:eastAsia="Baskerville Old Face"/>
        </w:rPr>
        <w:t>As</w:t>
      </w:r>
      <w:r w:rsidRPr="00C87EE6">
        <w:rPr>
          <w:rFonts w:eastAsia="Baskerville Old Face"/>
          <w:spacing w:val="-1"/>
        </w:rPr>
        <w:t>it</w:t>
      </w:r>
      <w:r w:rsidRPr="00C87EE6">
        <w:rPr>
          <w:rFonts w:eastAsia="Baskerville Old Face"/>
        </w:rPr>
        <w:t xml:space="preserve">s name </w:t>
      </w:r>
      <w:r w:rsidRPr="00C87EE6">
        <w:rPr>
          <w:rFonts w:eastAsia="Baskerville Old Face"/>
          <w:spacing w:val="-1"/>
        </w:rPr>
        <w:t>i</w:t>
      </w:r>
      <w:r w:rsidRPr="00C87EE6">
        <w:rPr>
          <w:rFonts w:eastAsia="Baskerville Old Face"/>
        </w:rPr>
        <w:t>mp</w:t>
      </w:r>
      <w:r w:rsidRPr="00C87EE6">
        <w:rPr>
          <w:rFonts w:eastAsia="Baskerville Old Face"/>
          <w:spacing w:val="-1"/>
        </w:rPr>
        <w:t>lie</w:t>
      </w:r>
      <w:r w:rsidRPr="00C87EE6">
        <w:rPr>
          <w:rFonts w:eastAsia="Baskerville Old Face"/>
          <w:spacing w:val="1"/>
        </w:rPr>
        <w:t>s</w:t>
      </w:r>
      <w:r w:rsidRPr="00C87EE6">
        <w:rPr>
          <w:rFonts w:eastAsia="Baskerville Old Face"/>
        </w:rPr>
        <w:t>,</w:t>
      </w:r>
      <w:r w:rsidRPr="00C87EE6">
        <w:rPr>
          <w:rFonts w:eastAsia="Baskerville Old Face"/>
          <w:spacing w:val="-1"/>
        </w:rPr>
        <w:t>t</w:t>
      </w:r>
      <w:r w:rsidRPr="00C87EE6">
        <w:rPr>
          <w:rFonts w:eastAsia="Baskerville Old Face"/>
        </w:rPr>
        <w:t>h</w:t>
      </w:r>
      <w:r w:rsidRPr="00C87EE6">
        <w:rPr>
          <w:rFonts w:eastAsia="Baskerville Old Face"/>
          <w:spacing w:val="-1"/>
        </w:rPr>
        <w:t>i</w:t>
      </w:r>
      <w:r w:rsidRPr="00C87EE6">
        <w:rPr>
          <w:rFonts w:eastAsia="Baskerville Old Face"/>
        </w:rPr>
        <w:t>sm</w:t>
      </w:r>
      <w:r w:rsidRPr="00C87EE6">
        <w:rPr>
          <w:rFonts w:eastAsia="Baskerville Old Face"/>
          <w:spacing w:val="-1"/>
        </w:rPr>
        <w:t>et</w:t>
      </w:r>
      <w:r w:rsidRPr="00C87EE6">
        <w:rPr>
          <w:rFonts w:eastAsia="Baskerville Old Face"/>
        </w:rPr>
        <w:t>h</w:t>
      </w:r>
      <w:r w:rsidRPr="00C87EE6">
        <w:rPr>
          <w:rFonts w:eastAsia="Baskerville Old Face"/>
          <w:spacing w:val="-1"/>
        </w:rPr>
        <w:t>o</w:t>
      </w:r>
      <w:r w:rsidRPr="00C87EE6">
        <w:rPr>
          <w:rFonts w:eastAsia="Baskerville Old Face"/>
        </w:rPr>
        <w:t>dr</w:t>
      </w:r>
      <w:r w:rsidRPr="00C87EE6">
        <w:rPr>
          <w:rFonts w:eastAsia="Baskerville Old Face"/>
          <w:spacing w:val="-1"/>
        </w:rPr>
        <w:t>e</w:t>
      </w:r>
      <w:r w:rsidRPr="00C87EE6">
        <w:rPr>
          <w:rFonts w:eastAsia="Baskerville Old Face"/>
          <w:spacing w:val="1"/>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w:t>
      </w:r>
      <w:r w:rsidRPr="00C87EE6">
        <w:rPr>
          <w:rFonts w:eastAsia="Baskerville Old Face"/>
          <w:spacing w:val="-1"/>
        </w:rPr>
        <w:t>te</w:t>
      </w:r>
      <w:r w:rsidRPr="00C87EE6">
        <w:rPr>
          <w:rFonts w:eastAsia="Baskerville Old Face"/>
        </w:rPr>
        <w:t>s a n</w:t>
      </w:r>
      <w:r w:rsidRPr="00C87EE6">
        <w:rPr>
          <w:rFonts w:eastAsia="Baskerville Old Face"/>
          <w:spacing w:val="-1"/>
        </w:rPr>
        <w:t>e</w:t>
      </w:r>
      <w:r w:rsidRPr="00C87EE6">
        <w:rPr>
          <w:rFonts w:eastAsia="Baskerville Old Face"/>
        </w:rPr>
        <w:t>w f</w:t>
      </w:r>
      <w:r w:rsidRPr="00C87EE6">
        <w:rPr>
          <w:rFonts w:eastAsia="Baskerville Old Face"/>
          <w:spacing w:val="-1"/>
        </w:rPr>
        <w:t>o</w:t>
      </w:r>
      <w:r w:rsidRPr="00C87EE6">
        <w:rPr>
          <w:rFonts w:eastAsia="Baskerville Old Face"/>
        </w:rPr>
        <w:t>r</w:t>
      </w:r>
      <w:r w:rsidRPr="00C87EE6">
        <w:rPr>
          <w:rFonts w:eastAsia="Baskerville Old Face"/>
          <w:spacing w:val="-1"/>
        </w:rPr>
        <w:t>e</w:t>
      </w:r>
      <w:r w:rsidRPr="00C87EE6">
        <w:rPr>
          <w:rFonts w:eastAsia="Baskerville Old Face"/>
          <w:spacing w:val="1"/>
        </w:rPr>
        <w:t>s</w:t>
      </w:r>
      <w:r w:rsidRPr="00C87EE6">
        <w:rPr>
          <w:rFonts w:eastAsia="Baskerville Old Face"/>
        </w:rPr>
        <w:t>t und</w:t>
      </w:r>
      <w:r w:rsidRPr="00C87EE6">
        <w:rPr>
          <w:rFonts w:eastAsia="Baskerville Old Face"/>
          <w:spacing w:val="-1"/>
        </w:rPr>
        <w:t>e</w:t>
      </w:r>
      <w:r w:rsidRPr="00C87EE6">
        <w:rPr>
          <w:rFonts w:eastAsia="Baskerville Old Face"/>
        </w:rPr>
        <w:t>r</w:t>
      </w:r>
      <w:r w:rsidRPr="00C87EE6">
        <w:rPr>
          <w:rFonts w:eastAsia="Baskerville Old Face"/>
          <w:spacing w:val="-1"/>
        </w:rPr>
        <w:t>t</w:t>
      </w:r>
      <w:r w:rsidRPr="00C87EE6">
        <w:rPr>
          <w:rFonts w:eastAsia="Baskerville Old Face"/>
        </w:rPr>
        <w:t xml:space="preserve">he </w:t>
      </w:r>
      <w:r w:rsidRPr="00C87EE6">
        <w:rPr>
          <w:rFonts w:eastAsia="Baskerville Old Face"/>
          <w:spacing w:val="1"/>
        </w:rPr>
        <w:t>s</w:t>
      </w:r>
      <w:r w:rsidRPr="00C87EE6">
        <w:rPr>
          <w:rFonts w:eastAsia="Baskerville Old Face"/>
        </w:rPr>
        <w:t>h</w:t>
      </w:r>
      <w:r w:rsidRPr="00C87EE6">
        <w:rPr>
          <w:rFonts w:eastAsia="Baskerville Old Face"/>
          <w:spacing w:val="-1"/>
        </w:rPr>
        <w:t>elte</w:t>
      </w:r>
      <w:r w:rsidRPr="00C87EE6">
        <w:rPr>
          <w:rFonts w:eastAsia="Baskerville Old Face"/>
        </w:rPr>
        <w:t xml:space="preserve">r </w:t>
      </w:r>
      <w:r w:rsidRPr="00C87EE6">
        <w:rPr>
          <w:rFonts w:eastAsia="Baskerville Old Face"/>
          <w:spacing w:val="-1"/>
        </w:rPr>
        <w:t>o</w:t>
      </w:r>
      <w:r w:rsidRPr="00C87EE6">
        <w:rPr>
          <w:rFonts w:eastAsia="Baskerville Old Face"/>
        </w:rPr>
        <w:t xml:space="preserve">f </w:t>
      </w:r>
      <w:r w:rsidRPr="00C87EE6">
        <w:rPr>
          <w:rFonts w:eastAsia="Baskerville Old Face"/>
          <w:spacing w:val="-1"/>
        </w:rPr>
        <w:t>ol</w:t>
      </w:r>
      <w:r w:rsidRPr="00C87EE6">
        <w:rPr>
          <w:rFonts w:eastAsia="Baskerville Old Face"/>
        </w:rPr>
        <w:t>d</w:t>
      </w:r>
      <w:r w:rsidRPr="00C87EE6">
        <w:rPr>
          <w:rFonts w:eastAsia="Baskerville Old Face"/>
          <w:spacing w:val="-1"/>
        </w:rPr>
        <w:t>e</w:t>
      </w:r>
      <w:r w:rsidRPr="00C87EE6">
        <w:rPr>
          <w:rFonts w:eastAsia="Baskerville Old Face"/>
        </w:rPr>
        <w:t>r</w:t>
      </w:r>
      <w:r w:rsidRPr="00C87EE6">
        <w:rPr>
          <w:rFonts w:eastAsia="Baskerville Old Face"/>
          <w:spacing w:val="-1"/>
        </w:rPr>
        <w:t>t</w:t>
      </w:r>
      <w:r w:rsidRPr="00C87EE6">
        <w:rPr>
          <w:rFonts w:eastAsia="Baskerville Old Face"/>
        </w:rPr>
        <w:t>r</w:t>
      </w:r>
      <w:r w:rsidRPr="00C87EE6">
        <w:rPr>
          <w:rFonts w:eastAsia="Baskerville Old Face"/>
          <w:spacing w:val="-1"/>
        </w:rPr>
        <w:t>ee</w:t>
      </w:r>
      <w:r w:rsidRPr="00C87EE6">
        <w:rPr>
          <w:rFonts w:eastAsia="Baskerville Old Face"/>
          <w:spacing w:val="1"/>
        </w:rPr>
        <w:t>s</w:t>
      </w:r>
      <w:r w:rsidRPr="00C87EE6">
        <w:rPr>
          <w:rFonts w:eastAsia="Baskerville Old Face"/>
        </w:rPr>
        <w:t>.</w:t>
      </w:r>
    </w:p>
    <w:p w:rsidR="002B6432" w:rsidRPr="00C87EE6" w:rsidRDefault="002B6432" w:rsidP="002B6432">
      <w:pPr>
        <w:tabs>
          <w:tab w:val="left" w:pos="1260"/>
        </w:tabs>
        <w:spacing w:line="276" w:lineRule="auto"/>
        <w:ind w:left="1264" w:right="1403" w:hanging="540"/>
        <w:jc w:val="both"/>
        <w:rPr>
          <w:rFonts w:eastAsia="Baskerville Old Face"/>
        </w:rPr>
      </w:pPr>
      <w:r w:rsidRPr="00C87EE6">
        <w:rPr>
          <w:rFonts w:eastAsia="Arial"/>
        </w:rPr>
        <w:t>•</w:t>
      </w:r>
      <w:r w:rsidRPr="00C87EE6">
        <w:rPr>
          <w:rFonts w:eastAsia="Arial"/>
        </w:rPr>
        <w:tab/>
      </w:r>
      <w:r w:rsidRPr="00C87EE6">
        <w:rPr>
          <w:rFonts w:eastAsia="Baskerville Old Face"/>
          <w:spacing w:val="1"/>
        </w:rPr>
        <w:t>M</w:t>
      </w:r>
      <w:r w:rsidRPr="00C87EE6">
        <w:rPr>
          <w:rFonts w:eastAsia="Baskerville Old Face"/>
          <w:spacing w:val="-1"/>
        </w:rPr>
        <w:t>i</w:t>
      </w:r>
      <w:r w:rsidRPr="00C87EE6">
        <w:rPr>
          <w:rFonts w:eastAsia="Baskerville Old Face"/>
        </w:rPr>
        <w:t>m</w:t>
      </w:r>
      <w:r w:rsidRPr="00C87EE6">
        <w:rPr>
          <w:rFonts w:eastAsia="Baskerville Old Face"/>
          <w:spacing w:val="-1"/>
        </w:rPr>
        <w:t>i</w:t>
      </w:r>
      <w:r w:rsidRPr="00C87EE6">
        <w:rPr>
          <w:rFonts w:eastAsia="Baskerville Old Face"/>
          <w:spacing w:val="1"/>
        </w:rPr>
        <w:t>c</w:t>
      </w:r>
      <w:r w:rsidRPr="00C87EE6">
        <w:rPr>
          <w:rFonts w:eastAsia="Baskerville Old Face"/>
          <w:spacing w:val="-1"/>
        </w:rPr>
        <w:t>ki</w:t>
      </w:r>
      <w:r w:rsidRPr="00C87EE6">
        <w:rPr>
          <w:rFonts w:eastAsia="Baskerville Old Face"/>
        </w:rPr>
        <w:t>ng d</w:t>
      </w:r>
      <w:r w:rsidRPr="00C87EE6">
        <w:rPr>
          <w:rFonts w:eastAsia="Baskerville Old Face"/>
          <w:spacing w:val="-1"/>
        </w:rPr>
        <w:t>i</w:t>
      </w:r>
      <w:r w:rsidRPr="00C87EE6">
        <w:rPr>
          <w:rFonts w:eastAsia="Baskerville Old Face"/>
          <w:spacing w:val="1"/>
        </w:rPr>
        <w:t>s</w:t>
      </w:r>
      <w:r w:rsidRPr="00C87EE6">
        <w:rPr>
          <w:rFonts w:eastAsia="Baskerville Old Face"/>
          <w:spacing w:val="-1"/>
        </w:rPr>
        <w:t>t</w:t>
      </w:r>
      <w:r w:rsidRPr="00C87EE6">
        <w:rPr>
          <w:rFonts w:eastAsia="Baskerville Old Face"/>
        </w:rPr>
        <w:t>ur</w:t>
      </w:r>
      <w:r w:rsidRPr="00C87EE6">
        <w:rPr>
          <w:rFonts w:eastAsia="Baskerville Old Face"/>
          <w:spacing w:val="-1"/>
        </w:rPr>
        <w:t>b</w:t>
      </w:r>
      <w:r w:rsidRPr="00C87EE6">
        <w:rPr>
          <w:rFonts w:eastAsia="Baskerville Old Face"/>
        </w:rPr>
        <w:t>an</w:t>
      </w:r>
      <w:r w:rsidRPr="00C87EE6">
        <w:rPr>
          <w:rFonts w:eastAsia="Baskerville Old Face"/>
          <w:spacing w:val="1"/>
        </w:rPr>
        <w:t>c</w:t>
      </w:r>
      <w:r w:rsidRPr="00C87EE6">
        <w:rPr>
          <w:rFonts w:eastAsia="Baskerville Old Face"/>
          <w:spacing w:val="-1"/>
        </w:rPr>
        <w:t>e</w:t>
      </w:r>
      <w:r w:rsidRPr="00C87EE6">
        <w:rPr>
          <w:rFonts w:eastAsia="Baskerville Old Face"/>
        </w:rPr>
        <w:t>s</w:t>
      </w:r>
      <w:r w:rsidRPr="00C87EE6">
        <w:rPr>
          <w:rFonts w:eastAsia="Baskerville Old Face"/>
          <w:spacing w:val="-1"/>
        </w:rPr>
        <w:t>i</w:t>
      </w:r>
      <w:r w:rsidRPr="00C87EE6">
        <w:rPr>
          <w:rFonts w:eastAsia="Baskerville Old Face"/>
        </w:rPr>
        <w:t>n wh</w:t>
      </w:r>
      <w:r w:rsidRPr="00C87EE6">
        <w:rPr>
          <w:rFonts w:eastAsia="Baskerville Old Face"/>
          <w:spacing w:val="-1"/>
        </w:rPr>
        <w:t>i</w:t>
      </w:r>
      <w:r w:rsidRPr="00C87EE6">
        <w:rPr>
          <w:rFonts w:eastAsia="Baskerville Old Face"/>
          <w:spacing w:val="1"/>
        </w:rPr>
        <w:t>c</w:t>
      </w:r>
      <w:r w:rsidRPr="00C87EE6">
        <w:rPr>
          <w:rFonts w:eastAsia="Baskerville Old Face"/>
        </w:rPr>
        <w:t xml:space="preserve">h </w:t>
      </w:r>
      <w:r w:rsidRPr="00C87EE6">
        <w:rPr>
          <w:rFonts w:eastAsia="Baskerville Old Face"/>
          <w:spacing w:val="-1"/>
        </w:rPr>
        <w:t>o</w:t>
      </w:r>
      <w:r w:rsidRPr="00C87EE6">
        <w:rPr>
          <w:rFonts w:eastAsia="Baskerville Old Face"/>
        </w:rPr>
        <w:t>n</w:t>
      </w:r>
      <w:r w:rsidRPr="00C87EE6">
        <w:rPr>
          <w:rFonts w:eastAsia="Baskerville Old Face"/>
          <w:spacing w:val="-1"/>
        </w:rPr>
        <w:t>l</w:t>
      </w:r>
      <w:r w:rsidRPr="00C87EE6">
        <w:rPr>
          <w:rFonts w:eastAsia="Baskerville Old Face"/>
        </w:rPr>
        <w:t>y</w:t>
      </w:r>
      <w:r w:rsidRPr="00C87EE6">
        <w:rPr>
          <w:rFonts w:eastAsia="Baskerville Old Face"/>
          <w:spacing w:val="-1"/>
        </w:rPr>
        <w:t>t</w:t>
      </w:r>
      <w:r w:rsidRPr="00C87EE6">
        <w:rPr>
          <w:rFonts w:eastAsia="Baskerville Old Face"/>
        </w:rPr>
        <w:t>he h</w:t>
      </w:r>
      <w:r w:rsidRPr="00C87EE6">
        <w:rPr>
          <w:rFonts w:eastAsia="Baskerville Old Face"/>
          <w:spacing w:val="-1"/>
        </w:rPr>
        <w:t>e</w:t>
      </w:r>
      <w:r w:rsidRPr="00C87EE6">
        <w:rPr>
          <w:rFonts w:eastAsia="Baskerville Old Face"/>
        </w:rPr>
        <w:t>a</w:t>
      </w:r>
      <w:r w:rsidRPr="00C87EE6">
        <w:rPr>
          <w:rFonts w:eastAsia="Baskerville Old Face"/>
          <w:spacing w:val="-1"/>
        </w:rPr>
        <w:t>lt</w:t>
      </w:r>
      <w:r w:rsidRPr="00C87EE6">
        <w:rPr>
          <w:rFonts w:eastAsia="Baskerville Old Face"/>
        </w:rPr>
        <w:t>h</w:t>
      </w:r>
      <w:r w:rsidRPr="00C87EE6">
        <w:rPr>
          <w:rFonts w:eastAsia="Baskerville Old Face"/>
          <w:spacing w:val="-1"/>
        </w:rPr>
        <w:t>ie</w:t>
      </w:r>
      <w:r w:rsidRPr="00C87EE6">
        <w:rPr>
          <w:rFonts w:eastAsia="Baskerville Old Face"/>
          <w:spacing w:val="1"/>
        </w:rPr>
        <w:t>s</w:t>
      </w:r>
      <w:r w:rsidRPr="00C87EE6">
        <w:rPr>
          <w:rFonts w:eastAsia="Baskerville Old Face"/>
        </w:rPr>
        <w:t>t d</w:t>
      </w:r>
      <w:r w:rsidRPr="00C87EE6">
        <w:rPr>
          <w:rFonts w:eastAsia="Baskerville Old Face"/>
          <w:spacing w:val="-1"/>
        </w:rPr>
        <w:t>o</w:t>
      </w:r>
      <w:r w:rsidRPr="00C87EE6">
        <w:rPr>
          <w:rFonts w:eastAsia="Baskerville Old Face"/>
        </w:rPr>
        <w:t>m</w:t>
      </w:r>
      <w:r w:rsidRPr="00C87EE6">
        <w:rPr>
          <w:rFonts w:eastAsia="Baskerville Old Face"/>
          <w:spacing w:val="-1"/>
        </w:rPr>
        <w:t>i</w:t>
      </w:r>
      <w:r w:rsidRPr="00C87EE6">
        <w:rPr>
          <w:rFonts w:eastAsia="Baskerville Old Face"/>
        </w:rPr>
        <w:t>nant</w:t>
      </w:r>
      <w:r w:rsidRPr="00C87EE6">
        <w:rPr>
          <w:rFonts w:eastAsia="Baskerville Old Face"/>
          <w:spacing w:val="-1"/>
        </w:rPr>
        <w:t>t</w:t>
      </w:r>
      <w:r w:rsidRPr="00C87EE6">
        <w:rPr>
          <w:rFonts w:eastAsia="Baskerville Old Face"/>
        </w:rPr>
        <w:t>r</w:t>
      </w:r>
      <w:r w:rsidRPr="00C87EE6">
        <w:rPr>
          <w:rFonts w:eastAsia="Baskerville Old Face"/>
          <w:spacing w:val="-1"/>
        </w:rPr>
        <w:t>ee</w:t>
      </w:r>
      <w:r w:rsidRPr="00C87EE6">
        <w:rPr>
          <w:rFonts w:eastAsia="Baskerville Old Face"/>
        </w:rPr>
        <w:t xml:space="preserve">s </w:t>
      </w:r>
      <w:r w:rsidRPr="00C87EE6">
        <w:rPr>
          <w:rFonts w:eastAsia="Baskerville Old Face"/>
          <w:spacing w:val="1"/>
        </w:rPr>
        <w:t>s</w:t>
      </w:r>
      <w:r w:rsidRPr="00C87EE6">
        <w:rPr>
          <w:rFonts w:eastAsia="Baskerville Old Face"/>
        </w:rPr>
        <w:t>urv</w:t>
      </w:r>
      <w:r w:rsidRPr="00C87EE6">
        <w:rPr>
          <w:rFonts w:eastAsia="Baskerville Old Face"/>
          <w:spacing w:val="-1"/>
        </w:rPr>
        <w:t>i</w:t>
      </w:r>
      <w:r w:rsidRPr="00C87EE6">
        <w:rPr>
          <w:rFonts w:eastAsia="Baskerville Old Face"/>
        </w:rPr>
        <w:t>v</w:t>
      </w:r>
      <w:r w:rsidRPr="00C87EE6">
        <w:rPr>
          <w:rFonts w:eastAsia="Baskerville Old Face"/>
          <w:spacing w:val="-1"/>
        </w:rPr>
        <w:t>e</w:t>
      </w:r>
      <w:r w:rsidRPr="00C87EE6">
        <w:rPr>
          <w:rFonts w:eastAsia="Baskerville Old Face"/>
        </w:rPr>
        <w:t>,</w:t>
      </w:r>
      <w:r w:rsidRPr="00C87EE6">
        <w:rPr>
          <w:rFonts w:eastAsia="Baskerville Old Face"/>
          <w:spacing w:val="-1"/>
        </w:rPr>
        <w:t>t</w:t>
      </w:r>
      <w:r w:rsidRPr="00C87EE6">
        <w:rPr>
          <w:rFonts w:eastAsia="Baskerville Old Face"/>
        </w:rPr>
        <w:t xml:space="preserve">he </w:t>
      </w:r>
      <w:r w:rsidRPr="00C87EE6">
        <w:rPr>
          <w:rFonts w:eastAsia="Baskerville Old Face"/>
          <w:spacing w:val="-1"/>
        </w:rPr>
        <w:t>be</w:t>
      </w:r>
      <w:r w:rsidRPr="00C87EE6">
        <w:rPr>
          <w:rFonts w:eastAsia="Baskerville Old Face"/>
          <w:spacing w:val="1"/>
        </w:rPr>
        <w:t>s</w:t>
      </w:r>
      <w:r w:rsidRPr="00C87EE6">
        <w:rPr>
          <w:rFonts w:eastAsia="Baskerville Old Face"/>
        </w:rPr>
        <w:t xml:space="preserve">t </w:t>
      </w:r>
      <w:r w:rsidRPr="00C87EE6">
        <w:rPr>
          <w:rFonts w:eastAsia="Baskerville Old Face"/>
          <w:spacing w:val="1"/>
        </w:rPr>
        <w:t>g</w:t>
      </w:r>
      <w:r w:rsidRPr="00C87EE6">
        <w:rPr>
          <w:rFonts w:eastAsia="Baskerville Old Face"/>
        </w:rPr>
        <w:t>r</w:t>
      </w:r>
      <w:r w:rsidRPr="00C87EE6">
        <w:rPr>
          <w:rFonts w:eastAsia="Baskerville Old Face"/>
          <w:spacing w:val="-1"/>
        </w:rPr>
        <w:t>o</w:t>
      </w:r>
      <w:r w:rsidRPr="00C87EE6">
        <w:rPr>
          <w:rFonts w:eastAsia="Baskerville Old Face"/>
        </w:rPr>
        <w:t>w</w:t>
      </w:r>
      <w:r w:rsidRPr="00C87EE6">
        <w:rPr>
          <w:rFonts w:eastAsia="Baskerville Old Face"/>
          <w:spacing w:val="-1"/>
        </w:rPr>
        <w:t>i</w:t>
      </w:r>
      <w:r w:rsidRPr="00C87EE6">
        <w:rPr>
          <w:rFonts w:eastAsia="Baskerville Old Face"/>
        </w:rPr>
        <w:t>n</w:t>
      </w:r>
      <w:r w:rsidRPr="00C87EE6">
        <w:rPr>
          <w:rFonts w:eastAsia="Baskerville Old Face"/>
          <w:spacing w:val="1"/>
        </w:rPr>
        <w:t>g</w:t>
      </w:r>
      <w:r w:rsidRPr="00C87EE6">
        <w:rPr>
          <w:rFonts w:eastAsia="Baskerville Old Face"/>
        </w:rPr>
        <w:t>, m</w:t>
      </w:r>
      <w:r w:rsidRPr="00C87EE6">
        <w:rPr>
          <w:rFonts w:eastAsia="Baskerville Old Face"/>
          <w:spacing w:val="-1"/>
        </w:rPr>
        <w:t>o</w:t>
      </w:r>
      <w:r w:rsidRPr="00C87EE6">
        <w:rPr>
          <w:rFonts w:eastAsia="Baskerville Old Face"/>
          <w:spacing w:val="1"/>
        </w:rPr>
        <w:t>s</w:t>
      </w:r>
      <w:r w:rsidRPr="00C87EE6">
        <w:rPr>
          <w:rFonts w:eastAsia="Baskerville Old Face"/>
        </w:rPr>
        <w:t>t d</w:t>
      </w:r>
      <w:r w:rsidRPr="00C87EE6">
        <w:rPr>
          <w:rFonts w:eastAsia="Baskerville Old Face"/>
          <w:spacing w:val="-1"/>
        </w:rPr>
        <w:t>e</w:t>
      </w:r>
      <w:r w:rsidRPr="00C87EE6">
        <w:rPr>
          <w:rFonts w:eastAsia="Baskerville Old Face"/>
          <w:spacing w:val="1"/>
        </w:rPr>
        <w:t>s</w:t>
      </w:r>
      <w:r w:rsidRPr="00C87EE6">
        <w:rPr>
          <w:rFonts w:eastAsia="Baskerville Old Face"/>
          <w:spacing w:val="-1"/>
        </w:rPr>
        <w:t>i</w:t>
      </w:r>
      <w:r w:rsidRPr="00C87EE6">
        <w:rPr>
          <w:rFonts w:eastAsia="Baskerville Old Face"/>
        </w:rPr>
        <w:t>ra</w:t>
      </w:r>
      <w:r w:rsidRPr="00C87EE6">
        <w:rPr>
          <w:rFonts w:eastAsia="Baskerville Old Face"/>
          <w:spacing w:val="-1"/>
        </w:rPr>
        <w:t>bl</w:t>
      </w:r>
      <w:r w:rsidRPr="00C87EE6">
        <w:rPr>
          <w:rFonts w:eastAsia="Baskerville Old Face"/>
        </w:rPr>
        <w:t xml:space="preserve">e </w:t>
      </w:r>
      <w:r w:rsidRPr="00C87EE6">
        <w:rPr>
          <w:rFonts w:eastAsia="Baskerville Old Face"/>
          <w:spacing w:val="-1"/>
        </w:rPr>
        <w:t>t</w:t>
      </w:r>
      <w:r w:rsidRPr="00C87EE6">
        <w:rPr>
          <w:rFonts w:eastAsia="Baskerville Old Face"/>
        </w:rPr>
        <w:t>r</w:t>
      </w:r>
      <w:r w:rsidRPr="00C87EE6">
        <w:rPr>
          <w:rFonts w:eastAsia="Baskerville Old Face"/>
          <w:spacing w:val="-1"/>
        </w:rPr>
        <w:t>ee</w:t>
      </w:r>
      <w:r w:rsidRPr="00C87EE6">
        <w:rPr>
          <w:rFonts w:eastAsia="Baskerville Old Face"/>
        </w:rPr>
        <w:t>s</w:t>
      </w:r>
      <w:r w:rsidRPr="00C87EE6">
        <w:rPr>
          <w:rFonts w:eastAsia="Baskerville Old Face"/>
          <w:spacing w:val="-1"/>
        </w:rPr>
        <w:t>i</w:t>
      </w:r>
      <w:r w:rsidRPr="00C87EE6">
        <w:rPr>
          <w:rFonts w:eastAsia="Baskerville Old Face"/>
        </w:rPr>
        <w:t xml:space="preserve">n </w:t>
      </w:r>
      <w:r w:rsidRPr="00C87EE6">
        <w:rPr>
          <w:rFonts w:eastAsia="Baskerville Old Face"/>
          <w:spacing w:val="-1"/>
        </w:rPr>
        <w:t>t</w:t>
      </w:r>
      <w:r w:rsidRPr="00C87EE6">
        <w:rPr>
          <w:rFonts w:eastAsia="Baskerville Old Face"/>
        </w:rPr>
        <w:t xml:space="preserve">he </w:t>
      </w:r>
      <w:r w:rsidRPr="00C87EE6">
        <w:rPr>
          <w:rFonts w:eastAsia="Baskerville Old Face"/>
          <w:spacing w:val="1"/>
        </w:rPr>
        <w:t>s</w:t>
      </w:r>
      <w:r w:rsidRPr="00C87EE6">
        <w:rPr>
          <w:rFonts w:eastAsia="Baskerville Old Face"/>
          <w:spacing w:val="-1"/>
        </w:rPr>
        <w:t>t</w:t>
      </w:r>
      <w:r w:rsidRPr="00C87EE6">
        <w:rPr>
          <w:rFonts w:eastAsia="Baskerville Old Face"/>
        </w:rPr>
        <w:t xml:space="preserve">andare </w:t>
      </w:r>
      <w:r w:rsidRPr="00C87EE6">
        <w:rPr>
          <w:rFonts w:eastAsia="Baskerville Old Face"/>
          <w:spacing w:val="-1"/>
        </w:rPr>
        <w:t>le</w:t>
      </w:r>
      <w:r w:rsidRPr="00C87EE6">
        <w:rPr>
          <w:rFonts w:eastAsia="Baskerville Old Face"/>
        </w:rPr>
        <w:t>ft dur</w:t>
      </w:r>
      <w:r w:rsidRPr="00C87EE6">
        <w:rPr>
          <w:rFonts w:eastAsia="Baskerville Old Face"/>
          <w:spacing w:val="-1"/>
        </w:rPr>
        <w:t>i</w:t>
      </w:r>
      <w:r w:rsidRPr="00C87EE6">
        <w:rPr>
          <w:rFonts w:eastAsia="Baskerville Old Face"/>
        </w:rPr>
        <w:t xml:space="preserve">ng </w:t>
      </w:r>
      <w:r w:rsidRPr="00C87EE6">
        <w:rPr>
          <w:rFonts w:eastAsia="Baskerville Old Face"/>
          <w:spacing w:val="-1"/>
        </w:rPr>
        <w:t>t</w:t>
      </w:r>
      <w:r w:rsidRPr="00C87EE6">
        <w:rPr>
          <w:rFonts w:eastAsia="Baskerville Old Face"/>
        </w:rPr>
        <w:t xml:space="preserve">he </w:t>
      </w:r>
      <w:r w:rsidRPr="00C87EE6">
        <w:rPr>
          <w:rFonts w:eastAsia="Baskerville Old Face"/>
          <w:spacing w:val="-1"/>
        </w:rPr>
        <w:t>i</w:t>
      </w:r>
      <w:r w:rsidRPr="00C87EE6">
        <w:rPr>
          <w:rFonts w:eastAsia="Baskerville Old Face"/>
        </w:rPr>
        <w:t>n</w:t>
      </w:r>
      <w:r w:rsidRPr="00C87EE6">
        <w:rPr>
          <w:rFonts w:eastAsia="Baskerville Old Face"/>
          <w:spacing w:val="-1"/>
        </w:rPr>
        <w:t>iti</w:t>
      </w:r>
      <w:r w:rsidRPr="00C87EE6">
        <w:rPr>
          <w:rFonts w:eastAsia="Baskerville Old Face"/>
        </w:rPr>
        <w:t>al harv</w:t>
      </w:r>
      <w:r w:rsidRPr="00C87EE6">
        <w:rPr>
          <w:rFonts w:eastAsia="Baskerville Old Face"/>
          <w:spacing w:val="-1"/>
        </w:rPr>
        <w:t>e</w:t>
      </w:r>
      <w:r w:rsidRPr="00C87EE6">
        <w:rPr>
          <w:rFonts w:eastAsia="Baskerville Old Face"/>
          <w:spacing w:val="1"/>
        </w:rPr>
        <w:t>s</w:t>
      </w:r>
      <w:r w:rsidRPr="00C87EE6">
        <w:rPr>
          <w:rFonts w:eastAsia="Baskerville Old Face"/>
          <w:spacing w:val="-1"/>
        </w:rPr>
        <w:t>t</w:t>
      </w:r>
      <w:r w:rsidRPr="00C87EE6">
        <w:rPr>
          <w:rFonts w:eastAsia="Baskerville Old Face"/>
          <w:spacing w:val="1"/>
        </w:rPr>
        <w:t>s</w:t>
      </w:r>
      <w:r w:rsidRPr="00C87EE6">
        <w:rPr>
          <w:rFonts w:eastAsia="Baskerville Old Face"/>
        </w:rPr>
        <w:t>.</w:t>
      </w:r>
    </w:p>
    <w:p w:rsidR="002B6432" w:rsidRPr="00C87EE6" w:rsidRDefault="002B6432" w:rsidP="002B6432">
      <w:pPr>
        <w:tabs>
          <w:tab w:val="left" w:pos="1260"/>
        </w:tabs>
        <w:spacing w:line="276" w:lineRule="auto"/>
        <w:ind w:left="1264" w:right="687" w:hanging="540"/>
        <w:jc w:val="both"/>
        <w:rPr>
          <w:rFonts w:eastAsia="Baskerville Old Face"/>
        </w:rPr>
      </w:pPr>
      <w:r w:rsidRPr="00C87EE6">
        <w:rPr>
          <w:rFonts w:eastAsia="Baskerville Old Face"/>
          <w:spacing w:val="-1"/>
        </w:rPr>
        <w:t>T</w:t>
      </w:r>
      <w:r w:rsidRPr="00C87EE6">
        <w:rPr>
          <w:rFonts w:eastAsia="Baskerville Old Face"/>
        </w:rPr>
        <w:t>her</w:t>
      </w:r>
      <w:r w:rsidRPr="00C87EE6">
        <w:rPr>
          <w:rFonts w:eastAsia="Baskerville Old Face"/>
          <w:spacing w:val="-1"/>
        </w:rPr>
        <w:t>e</w:t>
      </w:r>
      <w:r w:rsidRPr="00C87EE6">
        <w:rPr>
          <w:rFonts w:eastAsia="Baskerville Old Face"/>
          <w:spacing w:val="1"/>
        </w:rPr>
        <w:t>s</w:t>
      </w:r>
      <w:r w:rsidRPr="00C87EE6">
        <w:rPr>
          <w:rFonts w:eastAsia="Baskerville Old Face"/>
          <w:spacing w:val="-1"/>
        </w:rPr>
        <w:t>i</w:t>
      </w:r>
      <w:r w:rsidRPr="00C87EE6">
        <w:rPr>
          <w:rFonts w:eastAsia="Baskerville Old Face"/>
        </w:rPr>
        <w:t>dual</w:t>
      </w:r>
      <w:r w:rsidRPr="00C87EE6">
        <w:rPr>
          <w:rFonts w:eastAsia="Baskerville Old Face"/>
          <w:spacing w:val="-1"/>
        </w:rPr>
        <w:t>o</w:t>
      </w:r>
      <w:r w:rsidRPr="00C87EE6">
        <w:rPr>
          <w:rFonts w:eastAsia="Baskerville Old Face"/>
        </w:rPr>
        <w:t>v</w:t>
      </w:r>
      <w:r w:rsidRPr="00C87EE6">
        <w:rPr>
          <w:rFonts w:eastAsia="Baskerville Old Face"/>
          <w:spacing w:val="-1"/>
        </w:rPr>
        <w:t>e</w:t>
      </w:r>
      <w:r w:rsidRPr="00C87EE6">
        <w:rPr>
          <w:rFonts w:eastAsia="Baskerville Old Face"/>
          <w:spacing w:val="2"/>
        </w:rPr>
        <w:t>r</w:t>
      </w:r>
      <w:r w:rsidRPr="00C87EE6">
        <w:rPr>
          <w:rFonts w:eastAsia="Baskerville Old Face"/>
          <w:spacing w:val="-1"/>
        </w:rPr>
        <w:t>-</w:t>
      </w:r>
      <w:r w:rsidRPr="00C87EE6">
        <w:rPr>
          <w:rFonts w:eastAsia="Baskerville Old Face"/>
          <w:spacing w:val="1"/>
        </w:rPr>
        <w:t>s</w:t>
      </w:r>
      <w:r w:rsidRPr="00C87EE6">
        <w:rPr>
          <w:rFonts w:eastAsia="Baskerville Old Face"/>
          <w:spacing w:val="-1"/>
        </w:rPr>
        <w:t>to</w:t>
      </w:r>
      <w:r w:rsidRPr="00C87EE6">
        <w:rPr>
          <w:rFonts w:eastAsia="Baskerville Old Face"/>
        </w:rPr>
        <w:t>rypr</w:t>
      </w:r>
      <w:r w:rsidRPr="00C87EE6">
        <w:rPr>
          <w:rFonts w:eastAsia="Baskerville Old Face"/>
          <w:spacing w:val="-1"/>
        </w:rPr>
        <w:t>o</w:t>
      </w:r>
      <w:r w:rsidRPr="00C87EE6">
        <w:rPr>
          <w:rFonts w:eastAsia="Baskerville Old Face"/>
        </w:rPr>
        <w:t>v</w:t>
      </w:r>
      <w:r w:rsidRPr="00C87EE6">
        <w:rPr>
          <w:rFonts w:eastAsia="Baskerville Old Face"/>
          <w:spacing w:val="-1"/>
        </w:rPr>
        <w:t>i</w:t>
      </w:r>
      <w:r w:rsidRPr="00C87EE6">
        <w:rPr>
          <w:rFonts w:eastAsia="Baskerville Old Face"/>
        </w:rPr>
        <w:t>d</w:t>
      </w:r>
      <w:r w:rsidRPr="00C87EE6">
        <w:rPr>
          <w:rFonts w:eastAsia="Baskerville Old Face"/>
          <w:spacing w:val="-1"/>
        </w:rPr>
        <w:t>e</w:t>
      </w:r>
      <w:r w:rsidRPr="00C87EE6">
        <w:rPr>
          <w:rFonts w:eastAsia="Baskerville Old Face"/>
        </w:rPr>
        <w:t xml:space="preserve">s </w:t>
      </w:r>
      <w:r w:rsidRPr="00C87EE6">
        <w:rPr>
          <w:rFonts w:eastAsia="Baskerville Old Face"/>
          <w:spacing w:val="-1"/>
        </w:rPr>
        <w:t>t</w:t>
      </w:r>
      <w:r w:rsidRPr="00C87EE6">
        <w:rPr>
          <w:rFonts w:eastAsia="Baskerville Old Face"/>
        </w:rPr>
        <w:t xml:space="preserve">he </w:t>
      </w:r>
      <w:r w:rsidRPr="00C87EE6">
        <w:rPr>
          <w:rFonts w:eastAsia="Baskerville Old Face"/>
          <w:spacing w:val="1"/>
        </w:rPr>
        <w:t>s</w:t>
      </w:r>
      <w:r w:rsidRPr="00C87EE6">
        <w:rPr>
          <w:rFonts w:eastAsia="Baskerville Old Face"/>
          <w:spacing w:val="-1"/>
        </w:rPr>
        <w:t>ee</w:t>
      </w:r>
      <w:r w:rsidRPr="00C87EE6">
        <w:rPr>
          <w:rFonts w:eastAsia="Baskerville Old Face"/>
        </w:rPr>
        <w:t>d</w:t>
      </w:r>
      <w:r w:rsidRPr="00C87EE6">
        <w:rPr>
          <w:rFonts w:eastAsia="Baskerville Old Face"/>
          <w:spacing w:val="1"/>
        </w:rPr>
        <w:t>s</w:t>
      </w:r>
      <w:r w:rsidRPr="00C87EE6">
        <w:rPr>
          <w:rFonts w:eastAsia="Baskerville Old Face"/>
          <w:spacing w:val="-1"/>
        </w:rPr>
        <w:t>o</w:t>
      </w:r>
      <w:r w:rsidRPr="00C87EE6">
        <w:rPr>
          <w:rFonts w:eastAsia="Baskerville Old Face"/>
        </w:rPr>
        <w:t>ur</w:t>
      </w:r>
      <w:r w:rsidRPr="00C87EE6">
        <w:rPr>
          <w:rFonts w:eastAsia="Baskerville Old Face"/>
          <w:spacing w:val="1"/>
        </w:rPr>
        <w:t>c</w:t>
      </w:r>
      <w:r w:rsidRPr="00C87EE6">
        <w:rPr>
          <w:rFonts w:eastAsia="Baskerville Old Face"/>
        </w:rPr>
        <w:t xml:space="preserve">e and </w:t>
      </w:r>
      <w:r w:rsidRPr="00C87EE6">
        <w:rPr>
          <w:rFonts w:eastAsia="Baskerville Old Face"/>
          <w:spacing w:val="1"/>
        </w:rPr>
        <w:t>c</w:t>
      </w:r>
      <w:r w:rsidRPr="00C87EE6">
        <w:rPr>
          <w:rFonts w:eastAsia="Baskerville Old Face"/>
          <w:spacing w:val="-1"/>
        </w:rPr>
        <w:t>o</w:t>
      </w:r>
      <w:r w:rsidRPr="00C87EE6">
        <w:rPr>
          <w:rFonts w:eastAsia="Baskerville Old Face"/>
        </w:rPr>
        <w:t>v</w:t>
      </w:r>
      <w:r w:rsidRPr="00C87EE6">
        <w:rPr>
          <w:rFonts w:eastAsia="Baskerville Old Face"/>
          <w:spacing w:val="-1"/>
        </w:rPr>
        <w:t>e</w:t>
      </w:r>
      <w:r w:rsidRPr="00C87EE6">
        <w:rPr>
          <w:rFonts w:eastAsia="Baskerville Old Face"/>
        </w:rPr>
        <w:t>r f</w:t>
      </w:r>
      <w:r w:rsidRPr="00C87EE6">
        <w:rPr>
          <w:rFonts w:eastAsia="Baskerville Old Face"/>
          <w:spacing w:val="-1"/>
        </w:rPr>
        <w:t>o</w:t>
      </w:r>
      <w:r w:rsidRPr="00C87EE6">
        <w:rPr>
          <w:rFonts w:eastAsia="Baskerville Old Face"/>
        </w:rPr>
        <w:t xml:space="preserve">r </w:t>
      </w:r>
      <w:r w:rsidRPr="00C87EE6">
        <w:rPr>
          <w:rFonts w:eastAsia="Baskerville Old Face"/>
          <w:spacing w:val="-1"/>
        </w:rPr>
        <w:t>t</w:t>
      </w:r>
      <w:r w:rsidRPr="00C87EE6">
        <w:rPr>
          <w:rFonts w:eastAsia="Baskerville Old Face"/>
        </w:rPr>
        <w:t>he r</w:t>
      </w:r>
      <w:r w:rsidRPr="00C87EE6">
        <w:rPr>
          <w:rFonts w:eastAsia="Baskerville Old Face"/>
          <w:spacing w:val="-1"/>
        </w:rPr>
        <w:t>e</w:t>
      </w:r>
      <w:r w:rsidRPr="00C87EE6">
        <w:rPr>
          <w:rFonts w:eastAsia="Baskerville Old Face"/>
          <w:spacing w:val="1"/>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w:t>
      </w:r>
      <w:r w:rsidRPr="00C87EE6">
        <w:rPr>
          <w:rFonts w:eastAsia="Baskerville Old Face"/>
          <w:spacing w:val="-1"/>
        </w:rPr>
        <w:t>ti</w:t>
      </w:r>
      <w:r w:rsidRPr="00C87EE6">
        <w:rPr>
          <w:rFonts w:eastAsia="Baskerville Old Face"/>
        </w:rPr>
        <w:t>ng f</w:t>
      </w:r>
      <w:r w:rsidRPr="00C87EE6">
        <w:rPr>
          <w:rFonts w:eastAsia="Baskerville Old Face"/>
          <w:spacing w:val="-1"/>
        </w:rPr>
        <w:t>o</w:t>
      </w:r>
      <w:r w:rsidRPr="00C87EE6">
        <w:rPr>
          <w:rFonts w:eastAsia="Baskerville Old Face"/>
        </w:rPr>
        <w:t>r</w:t>
      </w:r>
      <w:r w:rsidRPr="00C87EE6">
        <w:rPr>
          <w:rFonts w:eastAsia="Baskerville Old Face"/>
          <w:spacing w:val="-1"/>
        </w:rPr>
        <w:t>e</w:t>
      </w:r>
      <w:r w:rsidRPr="00C87EE6">
        <w:rPr>
          <w:rFonts w:eastAsia="Baskerville Old Face"/>
          <w:spacing w:val="1"/>
        </w:rPr>
        <w:t>s</w:t>
      </w:r>
      <w:r w:rsidRPr="00C87EE6">
        <w:rPr>
          <w:rFonts w:eastAsia="Baskerville Old Face"/>
          <w:spacing w:val="-1"/>
        </w:rPr>
        <w:t>t</w:t>
      </w:r>
      <w:r w:rsidRPr="00C87EE6">
        <w:rPr>
          <w:rFonts w:eastAsia="Baskerville Old Face"/>
        </w:rPr>
        <w:t>,wh</w:t>
      </w:r>
      <w:r w:rsidRPr="00C87EE6">
        <w:rPr>
          <w:rFonts w:eastAsia="Baskerville Old Face"/>
          <w:spacing w:val="-1"/>
        </w:rPr>
        <w:t>i</w:t>
      </w:r>
      <w:r w:rsidRPr="00C87EE6">
        <w:rPr>
          <w:rFonts w:eastAsia="Baskerville Old Face"/>
          <w:spacing w:val="1"/>
        </w:rPr>
        <w:t>c</w:t>
      </w:r>
      <w:r w:rsidRPr="00C87EE6">
        <w:rPr>
          <w:rFonts w:eastAsia="Baskerville Old Face"/>
        </w:rPr>
        <w:t xml:space="preserve">h </w:t>
      </w:r>
      <w:r w:rsidRPr="00C87EE6">
        <w:rPr>
          <w:rFonts w:eastAsia="Baskerville Old Face"/>
          <w:spacing w:val="-1"/>
        </w:rPr>
        <w:t>be</w:t>
      </w:r>
      <w:r w:rsidRPr="00C87EE6">
        <w:rPr>
          <w:rFonts w:eastAsia="Baskerville Old Face"/>
          <w:spacing w:val="1"/>
        </w:rPr>
        <w:t>c</w:t>
      </w:r>
      <w:r w:rsidRPr="00C87EE6">
        <w:rPr>
          <w:rFonts w:eastAsia="Baskerville Old Face"/>
          <w:spacing w:val="-1"/>
        </w:rPr>
        <w:t>o</w:t>
      </w:r>
      <w:r w:rsidRPr="00C87EE6">
        <w:rPr>
          <w:rFonts w:eastAsia="Baskerville Old Face"/>
        </w:rPr>
        <w:t>m</w:t>
      </w:r>
      <w:r w:rsidRPr="00C87EE6">
        <w:rPr>
          <w:rFonts w:eastAsia="Baskerville Old Face"/>
          <w:spacing w:val="-1"/>
        </w:rPr>
        <w:t>e</w:t>
      </w:r>
      <w:r w:rsidRPr="00C87EE6">
        <w:rPr>
          <w:rFonts w:eastAsia="Baskerville Old Face"/>
        </w:rPr>
        <w:t>s</w:t>
      </w:r>
      <w:r w:rsidRPr="00C87EE6">
        <w:rPr>
          <w:rFonts w:eastAsia="Baskerville Old Face"/>
          <w:spacing w:val="-1"/>
        </w:rPr>
        <w:t>e</w:t>
      </w:r>
      <w:r w:rsidRPr="00C87EE6">
        <w:rPr>
          <w:rFonts w:eastAsia="Baskerville Old Face"/>
          <w:spacing w:val="1"/>
        </w:rPr>
        <w:t>s</w:t>
      </w:r>
      <w:r w:rsidRPr="00C87EE6">
        <w:rPr>
          <w:rFonts w:eastAsia="Baskerville Old Face"/>
          <w:spacing w:val="-1"/>
        </w:rPr>
        <w:t>t</w:t>
      </w:r>
      <w:r w:rsidRPr="00C87EE6">
        <w:rPr>
          <w:rFonts w:eastAsia="Baskerville Old Face"/>
        </w:rPr>
        <w:t>a</w:t>
      </w:r>
      <w:r w:rsidRPr="00C87EE6">
        <w:rPr>
          <w:rFonts w:eastAsia="Baskerville Old Face"/>
          <w:spacing w:val="-1"/>
        </w:rPr>
        <w:t>bli</w:t>
      </w:r>
      <w:r w:rsidRPr="00C87EE6">
        <w:rPr>
          <w:rFonts w:eastAsia="Baskerville Old Face"/>
          <w:spacing w:val="1"/>
        </w:rPr>
        <w:t>s</w:t>
      </w:r>
      <w:r w:rsidRPr="00C87EE6">
        <w:rPr>
          <w:rFonts w:eastAsia="Baskerville Old Face"/>
        </w:rPr>
        <w:t>h</w:t>
      </w:r>
      <w:r w:rsidRPr="00C87EE6">
        <w:rPr>
          <w:rFonts w:eastAsia="Baskerville Old Face"/>
          <w:spacing w:val="-1"/>
        </w:rPr>
        <w:t>e</w:t>
      </w:r>
      <w:r w:rsidRPr="00C87EE6">
        <w:rPr>
          <w:rFonts w:eastAsia="Baskerville Old Face"/>
        </w:rPr>
        <w:t>d</w:t>
      </w:r>
      <w:r w:rsidRPr="00C87EE6">
        <w:rPr>
          <w:rFonts w:eastAsia="Baskerville Old Face"/>
          <w:spacing w:val="-1"/>
        </w:rPr>
        <w:t>o</w:t>
      </w:r>
      <w:r w:rsidRPr="00C87EE6">
        <w:rPr>
          <w:rFonts w:eastAsia="Baskerville Old Face"/>
        </w:rPr>
        <w:t>v</w:t>
      </w:r>
      <w:r w:rsidRPr="00C87EE6">
        <w:rPr>
          <w:rFonts w:eastAsia="Baskerville Old Face"/>
          <w:spacing w:val="-1"/>
        </w:rPr>
        <w:t>e</w:t>
      </w:r>
      <w:r w:rsidRPr="00C87EE6">
        <w:rPr>
          <w:rFonts w:eastAsia="Baskerville Old Face"/>
        </w:rPr>
        <w:t>r anum</w:t>
      </w:r>
      <w:r w:rsidRPr="00C87EE6">
        <w:rPr>
          <w:rFonts w:eastAsia="Baskerville Old Face"/>
          <w:spacing w:val="-1"/>
        </w:rPr>
        <w:t>be</w:t>
      </w:r>
      <w:r w:rsidRPr="00C87EE6">
        <w:rPr>
          <w:rFonts w:eastAsia="Baskerville Old Face"/>
        </w:rPr>
        <w:t>r</w:t>
      </w:r>
      <w:r w:rsidRPr="00C87EE6">
        <w:rPr>
          <w:rFonts w:eastAsia="Baskerville Old Face"/>
          <w:spacing w:val="-1"/>
        </w:rPr>
        <w:t>o</w:t>
      </w:r>
      <w:r w:rsidRPr="00C87EE6">
        <w:rPr>
          <w:rFonts w:eastAsia="Baskerville Old Face"/>
        </w:rPr>
        <w:t>f y</w:t>
      </w:r>
      <w:r w:rsidRPr="00C87EE6">
        <w:rPr>
          <w:rFonts w:eastAsia="Baskerville Old Face"/>
          <w:spacing w:val="-1"/>
        </w:rPr>
        <w:t>e</w:t>
      </w:r>
      <w:r w:rsidRPr="00C87EE6">
        <w:rPr>
          <w:rFonts w:eastAsia="Baskerville Old Face"/>
        </w:rPr>
        <w:t>ars&amp;</w:t>
      </w:r>
      <w:r w:rsidRPr="00C87EE6">
        <w:rPr>
          <w:b/>
          <w:spacing w:val="2"/>
          <w:w w:val="85"/>
        </w:rPr>
        <w:t>w</w:t>
      </w:r>
      <w:r w:rsidRPr="00C87EE6">
        <w:rPr>
          <w:b/>
          <w:spacing w:val="1"/>
          <w:w w:val="85"/>
        </w:rPr>
        <w:t>il</w:t>
      </w:r>
      <w:r w:rsidRPr="00C87EE6">
        <w:rPr>
          <w:b/>
          <w:w w:val="85"/>
        </w:rPr>
        <w:t>l</w:t>
      </w:r>
      <w:r w:rsidRPr="00C87EE6">
        <w:rPr>
          <w:b/>
          <w:spacing w:val="2"/>
        </w:rPr>
        <w:t>b</w:t>
      </w:r>
      <w:r w:rsidRPr="00C87EE6">
        <w:rPr>
          <w:b/>
        </w:rPr>
        <w:t>e</w:t>
      </w:r>
      <w:r w:rsidRPr="00C87EE6">
        <w:rPr>
          <w:b/>
          <w:spacing w:val="2"/>
          <w:w w:val="90"/>
        </w:rPr>
        <w:t>an</w:t>
      </w:r>
      <w:r w:rsidRPr="00C87EE6">
        <w:rPr>
          <w:b/>
          <w:spacing w:val="1"/>
          <w:w w:val="90"/>
        </w:rPr>
        <w:t>ot</w:t>
      </w:r>
      <w:r w:rsidRPr="00C87EE6">
        <w:rPr>
          <w:b/>
          <w:spacing w:val="2"/>
          <w:w w:val="90"/>
        </w:rPr>
        <w:t>h</w:t>
      </w:r>
      <w:r w:rsidRPr="00C87EE6">
        <w:rPr>
          <w:b/>
          <w:spacing w:val="-1"/>
          <w:w w:val="90"/>
        </w:rPr>
        <w:t>e</w:t>
      </w:r>
      <w:r w:rsidRPr="00C87EE6">
        <w:rPr>
          <w:b/>
          <w:w w:val="90"/>
        </w:rPr>
        <w:t>r</w:t>
      </w:r>
      <w:r w:rsidRPr="00C87EE6">
        <w:rPr>
          <w:b/>
          <w:spacing w:val="1"/>
          <w:w w:val="90"/>
        </w:rPr>
        <w:t>e</w:t>
      </w:r>
      <w:r w:rsidRPr="00C87EE6">
        <w:rPr>
          <w:b/>
          <w:spacing w:val="2"/>
          <w:w w:val="90"/>
        </w:rPr>
        <w:t>v</w:t>
      </w:r>
      <w:r w:rsidRPr="00C87EE6">
        <w:rPr>
          <w:b/>
          <w:spacing w:val="1"/>
          <w:w w:val="90"/>
        </w:rPr>
        <w:t>e</w:t>
      </w:r>
      <w:r w:rsidRPr="00C87EE6">
        <w:rPr>
          <w:b/>
          <w:spacing w:val="8"/>
          <w:w w:val="90"/>
        </w:rPr>
        <w:t>n</w:t>
      </w:r>
      <w:r w:rsidRPr="00C87EE6">
        <w:rPr>
          <w:b/>
          <w:spacing w:val="2"/>
          <w:w w:val="90"/>
        </w:rPr>
        <w:t>-a</w:t>
      </w:r>
      <w:r w:rsidRPr="00C87EE6">
        <w:rPr>
          <w:b/>
          <w:spacing w:val="1"/>
          <w:w w:val="90"/>
        </w:rPr>
        <w:t>g</w:t>
      </w:r>
      <w:r w:rsidRPr="00C87EE6">
        <w:rPr>
          <w:b/>
          <w:spacing w:val="-1"/>
          <w:w w:val="90"/>
        </w:rPr>
        <w:t>e</w:t>
      </w:r>
      <w:r w:rsidRPr="00C87EE6">
        <w:rPr>
          <w:b/>
          <w:w w:val="90"/>
        </w:rPr>
        <w:t>d</w:t>
      </w:r>
      <w:r w:rsidRPr="00C87EE6">
        <w:rPr>
          <w:b/>
          <w:spacing w:val="2"/>
          <w:w w:val="83"/>
        </w:rPr>
        <w:t>f</w:t>
      </w:r>
      <w:r w:rsidRPr="00C87EE6">
        <w:rPr>
          <w:b/>
          <w:spacing w:val="1"/>
          <w:w w:val="103"/>
        </w:rPr>
        <w:t>o</w:t>
      </w:r>
      <w:r w:rsidRPr="00C87EE6">
        <w:rPr>
          <w:b/>
          <w:spacing w:val="2"/>
          <w:w w:val="78"/>
        </w:rPr>
        <w:t>r</w:t>
      </w:r>
      <w:r w:rsidRPr="00C87EE6">
        <w:rPr>
          <w:b/>
          <w:spacing w:val="1"/>
          <w:w w:val="101"/>
        </w:rPr>
        <w:t>e</w:t>
      </w:r>
      <w:r w:rsidRPr="00C87EE6">
        <w:rPr>
          <w:b/>
          <w:spacing w:val="1"/>
          <w:w w:val="90"/>
        </w:rPr>
        <w:t>s</w:t>
      </w:r>
      <w:r w:rsidRPr="00C87EE6">
        <w:rPr>
          <w:b/>
          <w:spacing w:val="6"/>
          <w:w w:val="77"/>
        </w:rPr>
        <w:t>t</w:t>
      </w:r>
      <w:r w:rsidRPr="00C87EE6">
        <w:rPr>
          <w:rFonts w:eastAsia="Baskerville Old Face"/>
        </w:rPr>
        <w:t>.</w:t>
      </w:r>
    </w:p>
    <w:p w:rsidR="002B6432" w:rsidRPr="00C87EE6" w:rsidRDefault="002B6432" w:rsidP="002B6432">
      <w:pPr>
        <w:tabs>
          <w:tab w:val="left" w:pos="1260"/>
        </w:tabs>
        <w:spacing w:line="276" w:lineRule="auto"/>
        <w:ind w:left="1264" w:right="1613" w:hanging="540"/>
        <w:jc w:val="both"/>
        <w:rPr>
          <w:rFonts w:eastAsia="Baskerville Old Face"/>
        </w:rPr>
      </w:pPr>
      <w:r w:rsidRPr="00C87EE6">
        <w:rPr>
          <w:rFonts w:eastAsia="Arial"/>
        </w:rPr>
        <w:tab/>
      </w:r>
      <w:r w:rsidRPr="00C87EE6">
        <w:rPr>
          <w:rFonts w:eastAsia="Baskerville Old Face"/>
          <w:spacing w:val="-1"/>
        </w:rPr>
        <w:t>T</w:t>
      </w:r>
      <w:r w:rsidRPr="00C87EE6">
        <w:rPr>
          <w:rFonts w:eastAsia="Baskerville Old Face"/>
        </w:rPr>
        <w:t>he</w:t>
      </w:r>
      <w:r w:rsidRPr="00C87EE6">
        <w:rPr>
          <w:rFonts w:eastAsia="Baskerville Old Face"/>
          <w:spacing w:val="-1"/>
        </w:rPr>
        <w:t>o</w:t>
      </w:r>
      <w:r w:rsidRPr="00C87EE6">
        <w:rPr>
          <w:rFonts w:eastAsia="Baskerville Old Face"/>
        </w:rPr>
        <w:t>v</w:t>
      </w:r>
      <w:r w:rsidRPr="00C87EE6">
        <w:rPr>
          <w:rFonts w:eastAsia="Baskerville Old Face"/>
          <w:spacing w:val="-1"/>
        </w:rPr>
        <w:t>e</w:t>
      </w:r>
      <w:r w:rsidRPr="00C87EE6">
        <w:rPr>
          <w:rFonts w:eastAsia="Baskerville Old Face"/>
        </w:rPr>
        <w:t>r</w:t>
      </w:r>
      <w:r w:rsidRPr="00C87EE6">
        <w:rPr>
          <w:rFonts w:eastAsia="Baskerville Old Face"/>
          <w:spacing w:val="-1"/>
        </w:rPr>
        <w:t>-</w:t>
      </w:r>
      <w:r w:rsidRPr="00C87EE6">
        <w:rPr>
          <w:rFonts w:eastAsia="Baskerville Old Face"/>
          <w:spacing w:val="1"/>
        </w:rPr>
        <w:t>s</w:t>
      </w:r>
      <w:r w:rsidRPr="00C87EE6">
        <w:rPr>
          <w:rFonts w:eastAsia="Baskerville Old Face"/>
          <w:spacing w:val="-1"/>
        </w:rPr>
        <w:t>to</w:t>
      </w:r>
      <w:r w:rsidRPr="00C87EE6">
        <w:rPr>
          <w:rFonts w:eastAsia="Baskerville Old Face"/>
        </w:rPr>
        <w:t>ry</w:t>
      </w:r>
      <w:r w:rsidRPr="00C87EE6">
        <w:rPr>
          <w:rFonts w:eastAsia="Baskerville Old Face"/>
          <w:spacing w:val="-1"/>
        </w:rPr>
        <w:t>i</w:t>
      </w:r>
      <w:r w:rsidRPr="00C87EE6">
        <w:rPr>
          <w:rFonts w:eastAsia="Baskerville Old Face"/>
        </w:rPr>
        <w:t>s harv</w:t>
      </w:r>
      <w:r w:rsidRPr="00C87EE6">
        <w:rPr>
          <w:rFonts w:eastAsia="Baskerville Old Face"/>
          <w:spacing w:val="-1"/>
        </w:rPr>
        <w:t>e</w:t>
      </w:r>
      <w:r w:rsidRPr="00C87EE6">
        <w:rPr>
          <w:rFonts w:eastAsia="Baskerville Old Face"/>
          <w:spacing w:val="1"/>
        </w:rPr>
        <w:t>s</w:t>
      </w:r>
      <w:r w:rsidRPr="00C87EE6">
        <w:rPr>
          <w:rFonts w:eastAsia="Baskerville Old Face"/>
          <w:spacing w:val="-1"/>
        </w:rPr>
        <w:t>te</w:t>
      </w:r>
      <w:r w:rsidRPr="00C87EE6">
        <w:rPr>
          <w:rFonts w:eastAsia="Baskerville Old Face"/>
          <w:spacing w:val="3"/>
        </w:rPr>
        <w:t>d</w:t>
      </w:r>
      <w:r w:rsidRPr="00C87EE6">
        <w:rPr>
          <w:rFonts w:eastAsia="Baskerville Old Face"/>
        </w:rPr>
        <w:t>-</w:t>
      </w:r>
      <w:r w:rsidRPr="00C87EE6">
        <w:rPr>
          <w:rFonts w:eastAsia="Baskerville Old Face"/>
          <w:spacing w:val="-1"/>
        </w:rPr>
        <w:t>i</w:t>
      </w:r>
      <w:r w:rsidRPr="00C87EE6">
        <w:rPr>
          <w:rFonts w:eastAsia="Baskerville Old Face"/>
        </w:rPr>
        <w:t xml:space="preserve">n </w:t>
      </w:r>
      <w:r w:rsidRPr="00C87EE6">
        <w:rPr>
          <w:rFonts w:eastAsia="Baskerville Old Face"/>
          <w:spacing w:val="-1"/>
        </w:rPr>
        <w:t>t</w:t>
      </w:r>
      <w:r w:rsidRPr="00C87EE6">
        <w:rPr>
          <w:rFonts w:eastAsia="Baskerville Old Face"/>
        </w:rPr>
        <w:t>wo</w:t>
      </w:r>
      <w:r w:rsidRPr="00C87EE6">
        <w:rPr>
          <w:rFonts w:eastAsia="Baskerville Old Face"/>
          <w:spacing w:val="-1"/>
        </w:rPr>
        <w:t>o</w:t>
      </w:r>
      <w:r w:rsidRPr="00C87EE6">
        <w:rPr>
          <w:rFonts w:eastAsia="Baskerville Old Face"/>
        </w:rPr>
        <w:t>r</w:t>
      </w:r>
      <w:r w:rsidRPr="00C87EE6">
        <w:rPr>
          <w:rFonts w:eastAsia="Baskerville Old Face"/>
          <w:spacing w:val="-1"/>
        </w:rPr>
        <w:t>t</w:t>
      </w:r>
      <w:r w:rsidRPr="00C87EE6">
        <w:rPr>
          <w:rFonts w:eastAsia="Baskerville Old Face"/>
        </w:rPr>
        <w:t>hr</w:t>
      </w:r>
      <w:r w:rsidRPr="00C87EE6">
        <w:rPr>
          <w:rFonts w:eastAsia="Baskerville Old Face"/>
          <w:spacing w:val="-1"/>
        </w:rPr>
        <w:t>e</w:t>
      </w:r>
      <w:r w:rsidRPr="00C87EE6">
        <w:rPr>
          <w:rFonts w:eastAsia="Baskerville Old Face"/>
        </w:rPr>
        <w:t xml:space="preserve">e </w:t>
      </w:r>
      <w:r w:rsidRPr="00C87EE6">
        <w:rPr>
          <w:rFonts w:eastAsia="Baskerville Old Face"/>
          <w:spacing w:val="1"/>
        </w:rPr>
        <w:t>s</w:t>
      </w:r>
      <w:r w:rsidRPr="00C87EE6">
        <w:rPr>
          <w:rFonts w:eastAsia="Baskerville Old Face"/>
          <w:spacing w:val="-1"/>
        </w:rPr>
        <w:t>t</w:t>
      </w:r>
      <w:r w:rsidRPr="00C87EE6">
        <w:rPr>
          <w:rFonts w:eastAsia="Baskerville Old Face"/>
        </w:rPr>
        <w:t>a</w:t>
      </w:r>
      <w:r w:rsidRPr="00C87EE6">
        <w:rPr>
          <w:rFonts w:eastAsia="Baskerville Old Face"/>
          <w:spacing w:val="1"/>
        </w:rPr>
        <w:t>g</w:t>
      </w:r>
      <w:r w:rsidRPr="00C87EE6">
        <w:rPr>
          <w:rFonts w:eastAsia="Baskerville Old Face"/>
          <w:spacing w:val="-1"/>
        </w:rPr>
        <w:t>e</w:t>
      </w:r>
      <w:r w:rsidRPr="00C87EE6">
        <w:rPr>
          <w:rFonts w:eastAsia="Baskerville Old Face"/>
          <w:spacing w:val="1"/>
        </w:rPr>
        <w:t>s</w:t>
      </w:r>
      <w:r w:rsidRPr="00C87EE6">
        <w:rPr>
          <w:rFonts w:eastAsia="Baskerville Old Face"/>
        </w:rPr>
        <w:t>.</w:t>
      </w:r>
      <w:r w:rsidRPr="00C87EE6">
        <w:rPr>
          <w:rFonts w:eastAsia="Baskerville Old Face"/>
          <w:spacing w:val="-1"/>
        </w:rPr>
        <w:t>T</w:t>
      </w:r>
      <w:r w:rsidRPr="00C87EE6">
        <w:rPr>
          <w:rFonts w:eastAsia="Baskerville Old Face"/>
        </w:rPr>
        <w:t xml:space="preserve">he </w:t>
      </w:r>
      <w:r w:rsidRPr="00C87EE6">
        <w:rPr>
          <w:rFonts w:eastAsia="Baskerville Old Face"/>
          <w:spacing w:val="-1"/>
        </w:rPr>
        <w:t>ti</w:t>
      </w:r>
      <w:r w:rsidRPr="00C87EE6">
        <w:rPr>
          <w:rFonts w:eastAsia="Baskerville Old Face"/>
        </w:rPr>
        <w:t>m</w:t>
      </w:r>
      <w:r w:rsidRPr="00C87EE6">
        <w:rPr>
          <w:rFonts w:eastAsia="Baskerville Old Face"/>
          <w:spacing w:val="-1"/>
        </w:rPr>
        <w:t>i</w:t>
      </w:r>
      <w:r w:rsidRPr="00C87EE6">
        <w:rPr>
          <w:rFonts w:eastAsia="Baskerville Old Face"/>
        </w:rPr>
        <w:t xml:space="preserve">ngand </w:t>
      </w:r>
      <w:r w:rsidRPr="00C87EE6">
        <w:rPr>
          <w:rFonts w:eastAsia="Baskerville Old Face"/>
          <w:spacing w:val="-1"/>
        </w:rPr>
        <w:t>i</w:t>
      </w:r>
      <w:r w:rsidRPr="00C87EE6">
        <w:rPr>
          <w:rFonts w:eastAsia="Baskerville Old Face"/>
        </w:rPr>
        <w:t>n</w:t>
      </w:r>
      <w:r w:rsidRPr="00C87EE6">
        <w:rPr>
          <w:rFonts w:eastAsia="Baskerville Old Face"/>
          <w:spacing w:val="-1"/>
        </w:rPr>
        <w:t>te</w:t>
      </w:r>
      <w:r w:rsidRPr="00C87EE6">
        <w:rPr>
          <w:rFonts w:eastAsia="Baskerville Old Face"/>
        </w:rPr>
        <w:t>n</w:t>
      </w:r>
      <w:r w:rsidRPr="00C87EE6">
        <w:rPr>
          <w:rFonts w:eastAsia="Baskerville Old Face"/>
          <w:spacing w:val="1"/>
        </w:rPr>
        <w:t>s</w:t>
      </w:r>
      <w:r w:rsidRPr="00C87EE6">
        <w:rPr>
          <w:rFonts w:eastAsia="Baskerville Old Face"/>
          <w:spacing w:val="-1"/>
        </w:rPr>
        <w:t>it</w:t>
      </w:r>
      <w:r w:rsidRPr="00C87EE6">
        <w:rPr>
          <w:rFonts w:eastAsia="Baskerville Old Face"/>
        </w:rPr>
        <w:t xml:space="preserve">y </w:t>
      </w:r>
      <w:r w:rsidRPr="00C87EE6">
        <w:rPr>
          <w:rFonts w:eastAsia="Baskerville Old Face"/>
          <w:spacing w:val="-1"/>
        </w:rPr>
        <w:t>b</w:t>
      </w:r>
      <w:r w:rsidRPr="00C87EE6">
        <w:rPr>
          <w:rFonts w:eastAsia="Baskerville Old Face"/>
        </w:rPr>
        <w:t>e a</w:t>
      </w:r>
      <w:r w:rsidRPr="00C87EE6">
        <w:rPr>
          <w:rFonts w:eastAsia="Baskerville Old Face"/>
          <w:spacing w:val="1"/>
        </w:rPr>
        <w:t>cc</w:t>
      </w:r>
      <w:r w:rsidRPr="00C87EE6">
        <w:rPr>
          <w:rFonts w:eastAsia="Baskerville Old Face"/>
          <w:spacing w:val="-1"/>
        </w:rPr>
        <w:t>o</w:t>
      </w:r>
      <w:r w:rsidRPr="00C87EE6">
        <w:rPr>
          <w:rFonts w:eastAsia="Baskerville Old Face"/>
        </w:rPr>
        <w:t>rd</w:t>
      </w:r>
      <w:r w:rsidRPr="00C87EE6">
        <w:rPr>
          <w:rFonts w:eastAsia="Baskerville Old Face"/>
          <w:spacing w:val="-1"/>
        </w:rPr>
        <w:t>i</w:t>
      </w:r>
      <w:r w:rsidRPr="00C87EE6">
        <w:rPr>
          <w:rFonts w:eastAsia="Baskerville Old Face"/>
        </w:rPr>
        <w:t xml:space="preserve">ng </w:t>
      </w:r>
      <w:r w:rsidRPr="00C87EE6">
        <w:rPr>
          <w:rFonts w:eastAsia="Baskerville Old Face"/>
          <w:spacing w:val="-1"/>
        </w:rPr>
        <w:t>t</w:t>
      </w:r>
      <w:r w:rsidRPr="00C87EE6">
        <w:rPr>
          <w:rFonts w:eastAsia="Baskerville Old Face"/>
        </w:rPr>
        <w:t xml:space="preserve">o </w:t>
      </w:r>
      <w:r w:rsidRPr="00C87EE6">
        <w:rPr>
          <w:rFonts w:eastAsia="Baskerville Old Face"/>
          <w:spacing w:val="-1"/>
        </w:rPr>
        <w:t>t</w:t>
      </w:r>
      <w:r w:rsidRPr="00C87EE6">
        <w:rPr>
          <w:rFonts w:eastAsia="Baskerville Old Face"/>
        </w:rPr>
        <w:t>he d</w:t>
      </w:r>
      <w:r w:rsidRPr="00C87EE6">
        <w:rPr>
          <w:rFonts w:eastAsia="Baskerville Old Face"/>
          <w:spacing w:val="-1"/>
        </w:rPr>
        <w:t>e</w:t>
      </w:r>
      <w:r w:rsidRPr="00C87EE6">
        <w:rPr>
          <w:rFonts w:eastAsia="Baskerville Old Face"/>
          <w:spacing w:val="1"/>
        </w:rPr>
        <w:t>s</w:t>
      </w:r>
      <w:r w:rsidRPr="00C87EE6">
        <w:rPr>
          <w:rFonts w:eastAsia="Baskerville Old Face"/>
          <w:spacing w:val="-1"/>
        </w:rPr>
        <w:t>i</w:t>
      </w:r>
      <w:r w:rsidRPr="00C87EE6">
        <w:rPr>
          <w:rFonts w:eastAsia="Baskerville Old Face"/>
        </w:rPr>
        <w:t>r</w:t>
      </w:r>
      <w:r w:rsidRPr="00C87EE6">
        <w:rPr>
          <w:rFonts w:eastAsia="Baskerville Old Face"/>
          <w:spacing w:val="-1"/>
        </w:rPr>
        <w:t>e</w:t>
      </w:r>
      <w:r w:rsidRPr="00C87EE6">
        <w:rPr>
          <w:rFonts w:eastAsia="Baskerville Old Face"/>
        </w:rPr>
        <w:t>d r</w:t>
      </w:r>
      <w:r w:rsidRPr="00C87EE6">
        <w:rPr>
          <w:rFonts w:eastAsia="Baskerville Old Face"/>
          <w:spacing w:val="-1"/>
        </w:rPr>
        <w:t>e</w:t>
      </w:r>
      <w:r w:rsidRPr="00C87EE6">
        <w:rPr>
          <w:rFonts w:eastAsia="Baskerville Old Face"/>
          <w:spacing w:val="1"/>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w:t>
      </w:r>
      <w:r w:rsidRPr="00C87EE6">
        <w:rPr>
          <w:rFonts w:eastAsia="Baskerville Old Face"/>
          <w:spacing w:val="-1"/>
        </w:rPr>
        <w:t>tio</w:t>
      </w:r>
      <w:r w:rsidRPr="00C87EE6">
        <w:rPr>
          <w:rFonts w:eastAsia="Baskerville Old Face"/>
        </w:rPr>
        <w:t xml:space="preserve">n </w:t>
      </w:r>
      <w:r w:rsidRPr="00C87EE6">
        <w:rPr>
          <w:rFonts w:eastAsia="Baskerville Old Face"/>
          <w:spacing w:val="1"/>
        </w:rPr>
        <w:t>s</w:t>
      </w:r>
      <w:r w:rsidRPr="00C87EE6">
        <w:rPr>
          <w:rFonts w:eastAsia="Baskerville Old Face"/>
        </w:rPr>
        <w:t>p</w:t>
      </w:r>
      <w:r w:rsidRPr="00C87EE6">
        <w:rPr>
          <w:rFonts w:eastAsia="Baskerville Old Face"/>
          <w:spacing w:val="-1"/>
        </w:rPr>
        <w:t>e</w:t>
      </w:r>
      <w:r w:rsidRPr="00C87EE6">
        <w:rPr>
          <w:rFonts w:eastAsia="Baskerville Old Face"/>
          <w:spacing w:val="1"/>
        </w:rPr>
        <w:t>c</w:t>
      </w:r>
      <w:r w:rsidRPr="00C87EE6">
        <w:rPr>
          <w:rFonts w:eastAsia="Baskerville Old Face"/>
          <w:spacing w:val="-1"/>
        </w:rPr>
        <w:t>ie</w:t>
      </w:r>
      <w:r w:rsidRPr="00C87EE6">
        <w:rPr>
          <w:rFonts w:eastAsia="Baskerville Old Face"/>
          <w:spacing w:val="1"/>
        </w:rPr>
        <w:t>s</w:t>
      </w:r>
      <w:r w:rsidRPr="00C87EE6">
        <w:rPr>
          <w:rFonts w:eastAsia="Baskerville Old Face"/>
        </w:rPr>
        <w:t>:</w:t>
      </w:r>
    </w:p>
    <w:p w:rsidR="002B6432" w:rsidRPr="00C87EE6" w:rsidRDefault="002B6432" w:rsidP="002B6432">
      <w:pPr>
        <w:spacing w:before="36" w:line="276" w:lineRule="auto"/>
        <w:ind w:left="1444"/>
        <w:jc w:val="both"/>
        <w:rPr>
          <w:rFonts w:eastAsia="Baskerville Old Face"/>
        </w:rPr>
      </w:pPr>
      <w:r w:rsidRPr="00C87EE6">
        <w:rPr>
          <w:rFonts w:eastAsia="Arial"/>
        </w:rPr>
        <w:t>–</w:t>
      </w:r>
      <w:r w:rsidRPr="00C87EE6">
        <w:rPr>
          <w:rFonts w:eastAsia="Baskerville Old Face"/>
        </w:rPr>
        <w:t>F</w:t>
      </w:r>
      <w:r w:rsidRPr="00C87EE6">
        <w:rPr>
          <w:rFonts w:eastAsia="Baskerville Old Face"/>
          <w:spacing w:val="1"/>
        </w:rPr>
        <w:t>o</w:t>
      </w:r>
      <w:r w:rsidRPr="00C87EE6">
        <w:rPr>
          <w:rFonts w:eastAsia="Baskerville Old Face"/>
        </w:rPr>
        <w:t>r</w:t>
      </w:r>
      <w:r w:rsidRPr="00C87EE6">
        <w:rPr>
          <w:rFonts w:eastAsia="Baskerville Old Face"/>
          <w:spacing w:val="-1"/>
        </w:rPr>
        <w:t>i</w:t>
      </w:r>
      <w:r w:rsidRPr="00C87EE6">
        <w:rPr>
          <w:rFonts w:eastAsia="Baskerville Old Face"/>
        </w:rPr>
        <w:t>nt</w:t>
      </w:r>
      <w:r w:rsidRPr="00C87EE6">
        <w:rPr>
          <w:rFonts w:eastAsia="Baskerville Old Face"/>
          <w:spacing w:val="1"/>
        </w:rPr>
        <w: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rPr>
        <w:t>antsp</w:t>
      </w:r>
      <w:r w:rsidRPr="00C87EE6">
        <w:rPr>
          <w:rFonts w:eastAsia="Baskerville Old Face"/>
          <w:spacing w:val="2"/>
        </w:rPr>
        <w:t>p</w:t>
      </w:r>
      <w:r w:rsidRPr="00C87EE6">
        <w:rPr>
          <w:rFonts w:eastAsia="Baskerville Old Face"/>
        </w:rPr>
        <w:t>= f</w:t>
      </w:r>
      <w:r w:rsidRPr="00C87EE6">
        <w:rPr>
          <w:rFonts w:eastAsia="Baskerville Old Face"/>
          <w:spacing w:val="-1"/>
        </w:rPr>
        <w:t>i</w:t>
      </w:r>
      <w:r w:rsidRPr="00C87EE6">
        <w:rPr>
          <w:rFonts w:eastAsia="Baskerville Old Face"/>
          <w:spacing w:val="1"/>
        </w:rPr>
        <w:t>r</w:t>
      </w:r>
      <w:r w:rsidRPr="00C87EE6">
        <w:rPr>
          <w:rFonts w:eastAsia="Baskerville Old Face"/>
        </w:rPr>
        <w:t xml:space="preserve">stcut </w:t>
      </w:r>
      <w:r w:rsidRPr="00C87EE6">
        <w:rPr>
          <w:rFonts w:eastAsia="Baskerville Old Face"/>
          <w:spacing w:val="1"/>
        </w:rPr>
        <w:t>r</w:t>
      </w:r>
      <w:r w:rsidRPr="00C87EE6">
        <w:rPr>
          <w:rFonts w:eastAsia="Baskerville Old Face"/>
        </w:rPr>
        <w:t>em</w:t>
      </w:r>
      <w:r w:rsidRPr="00C87EE6">
        <w:rPr>
          <w:rFonts w:eastAsia="Baskerville Old Face"/>
          <w:spacing w:val="1"/>
        </w:rPr>
        <w:t>o</w:t>
      </w:r>
      <w:r w:rsidRPr="00C87EE6">
        <w:rPr>
          <w:rFonts w:eastAsia="Baskerville Old Face"/>
        </w:rPr>
        <w:t xml:space="preserve">ve60% </w:t>
      </w:r>
      <w:r w:rsidRPr="00C87EE6">
        <w:rPr>
          <w:rFonts w:eastAsia="Baskerville Old Face"/>
          <w:spacing w:val="1"/>
        </w:rPr>
        <w:t>o</w:t>
      </w:r>
      <w:r w:rsidRPr="00C87EE6">
        <w:rPr>
          <w:rFonts w:eastAsia="Baskerville Old Face"/>
        </w:rPr>
        <w:t>fthecan</w:t>
      </w:r>
      <w:r w:rsidRPr="00C87EE6">
        <w:rPr>
          <w:rFonts w:eastAsia="Baskerville Old Face"/>
          <w:spacing w:val="1"/>
        </w:rPr>
        <w:t>o</w:t>
      </w:r>
      <w:r w:rsidRPr="00C87EE6">
        <w:rPr>
          <w:rFonts w:eastAsia="Baskerville Old Face"/>
        </w:rPr>
        <w:t>py</w:t>
      </w:r>
    </w:p>
    <w:p w:rsidR="002B6432" w:rsidRPr="00C87EE6" w:rsidRDefault="002B6432" w:rsidP="002B6432">
      <w:pPr>
        <w:spacing w:before="5" w:line="276" w:lineRule="auto"/>
        <w:ind w:left="1444"/>
        <w:jc w:val="both"/>
        <w:rPr>
          <w:rFonts w:eastAsia="Baskerville Old Face"/>
        </w:rPr>
      </w:pPr>
      <w:r w:rsidRPr="00C87EE6">
        <w:rPr>
          <w:rFonts w:eastAsia="Arial"/>
        </w:rPr>
        <w:t>–</w:t>
      </w:r>
      <w:r w:rsidRPr="00C87EE6">
        <w:rPr>
          <w:rFonts w:eastAsia="Baskerville Old Face"/>
        </w:rPr>
        <w:t>F</w:t>
      </w:r>
      <w:r w:rsidRPr="00C87EE6">
        <w:rPr>
          <w:rFonts w:eastAsia="Baskerville Old Face"/>
          <w:spacing w:val="1"/>
        </w:rPr>
        <w:t>o</w:t>
      </w:r>
      <w:r w:rsidRPr="00C87EE6">
        <w:rPr>
          <w:rFonts w:eastAsia="Baskerville Old Face"/>
        </w:rPr>
        <w:t>rm</w:t>
      </w:r>
      <w:r w:rsidRPr="00C87EE6">
        <w:rPr>
          <w:rFonts w:eastAsia="Baskerville Old Face"/>
          <w:spacing w:val="-1"/>
        </w:rPr>
        <w:t>i</w:t>
      </w:r>
      <w:r w:rsidRPr="00C87EE6">
        <w:rPr>
          <w:rFonts w:eastAsia="Baskerville Old Face"/>
        </w:rPr>
        <w:t>dt</w:t>
      </w:r>
      <w:r w:rsidRPr="00C87EE6">
        <w:rPr>
          <w:rFonts w:eastAsia="Baskerville Old Face"/>
          <w:spacing w:val="1"/>
        </w:rPr>
        <w: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rPr>
        <w:t>an</w:t>
      </w:r>
      <w:r w:rsidRPr="00C87EE6">
        <w:rPr>
          <w:rFonts w:eastAsia="Baskerville Old Face"/>
          <w:spacing w:val="3"/>
        </w:rPr>
        <w:t>t</w:t>
      </w:r>
      <w:r w:rsidRPr="00C87EE6">
        <w:rPr>
          <w:rFonts w:eastAsia="Baskerville Old Face"/>
        </w:rPr>
        <w:t>=f</w:t>
      </w:r>
      <w:r w:rsidRPr="00C87EE6">
        <w:rPr>
          <w:rFonts w:eastAsia="Baskerville Old Face"/>
          <w:spacing w:val="-1"/>
        </w:rPr>
        <w:t>i</w:t>
      </w:r>
      <w:r w:rsidRPr="00C87EE6">
        <w:rPr>
          <w:rFonts w:eastAsia="Baskerville Old Face"/>
          <w:spacing w:val="1"/>
        </w:rPr>
        <w:t>r</w:t>
      </w:r>
      <w:r w:rsidRPr="00C87EE6">
        <w:rPr>
          <w:rFonts w:eastAsia="Baskerville Old Face"/>
        </w:rPr>
        <w:t xml:space="preserve">stcut </w:t>
      </w:r>
      <w:r w:rsidRPr="00C87EE6">
        <w:rPr>
          <w:rFonts w:eastAsia="Baskerville Old Face"/>
          <w:spacing w:val="1"/>
        </w:rPr>
        <w:t>r</w:t>
      </w:r>
      <w:r w:rsidRPr="00C87EE6">
        <w:rPr>
          <w:rFonts w:eastAsia="Baskerville Old Face"/>
        </w:rPr>
        <w:t>em</w:t>
      </w:r>
      <w:r w:rsidRPr="00C87EE6">
        <w:rPr>
          <w:rFonts w:eastAsia="Baskerville Old Face"/>
          <w:spacing w:val="1"/>
        </w:rPr>
        <w:t>o</w:t>
      </w:r>
      <w:r w:rsidRPr="00C87EE6">
        <w:rPr>
          <w:rFonts w:eastAsia="Baskerville Old Face"/>
        </w:rPr>
        <w:t>ve25 to50%</w:t>
      </w:r>
    </w:p>
    <w:p w:rsidR="002B6432" w:rsidRPr="00C87EE6" w:rsidRDefault="002B6432" w:rsidP="002B6432">
      <w:pPr>
        <w:spacing w:before="5" w:line="276" w:lineRule="auto"/>
        <w:ind w:left="1444"/>
        <w:jc w:val="both"/>
        <w:rPr>
          <w:rFonts w:eastAsia="Baskerville Old Face"/>
        </w:rPr>
      </w:pPr>
      <w:r w:rsidRPr="00C87EE6">
        <w:rPr>
          <w:rFonts w:eastAsia="Arial"/>
        </w:rPr>
        <w:t>–</w:t>
      </w:r>
      <w:r w:rsidRPr="00C87EE6">
        <w:rPr>
          <w:rFonts w:eastAsia="Baskerville Old Face"/>
        </w:rPr>
        <w:t>As</w:t>
      </w:r>
      <w:r w:rsidRPr="00C87EE6">
        <w:rPr>
          <w:rFonts w:eastAsia="Baskerville Old Face"/>
          <w:spacing w:val="1"/>
        </w:rPr>
        <w:t>r</w:t>
      </w:r>
      <w:r w:rsidRPr="00C87EE6">
        <w:rPr>
          <w:rFonts w:eastAsia="Baskerville Old Face"/>
        </w:rPr>
        <w:t>egene</w:t>
      </w:r>
      <w:r w:rsidRPr="00C87EE6">
        <w:rPr>
          <w:rFonts w:eastAsia="Baskerville Old Face"/>
          <w:spacing w:val="1"/>
        </w:rPr>
        <w:t>r</w:t>
      </w:r>
      <w:r w:rsidRPr="00C87EE6">
        <w:rPr>
          <w:rFonts w:eastAsia="Baskerville Old Face"/>
        </w:rPr>
        <w:t>at</w:t>
      </w:r>
      <w:r w:rsidRPr="00C87EE6">
        <w:rPr>
          <w:rFonts w:eastAsia="Baskerville Old Face"/>
          <w:spacing w:val="-1"/>
        </w:rPr>
        <w:t>i</w:t>
      </w:r>
      <w:r w:rsidRPr="00C87EE6">
        <w:rPr>
          <w:rFonts w:eastAsia="Baskerville Old Face"/>
          <w:spacing w:val="1"/>
        </w:rPr>
        <w:t>o</w:t>
      </w:r>
      <w:r w:rsidRPr="00C87EE6">
        <w:rPr>
          <w:rFonts w:eastAsia="Baskerville Old Face"/>
        </w:rPr>
        <w:t>n</w:t>
      </w:r>
      <w:r w:rsidRPr="00C87EE6">
        <w:rPr>
          <w:rFonts w:eastAsia="Baskerville Old Face"/>
          <w:spacing w:val="-1"/>
        </w:rPr>
        <w:t>b</w:t>
      </w:r>
      <w:r w:rsidRPr="00C87EE6">
        <w:rPr>
          <w:rFonts w:eastAsia="Baskerville Old Face"/>
        </w:rPr>
        <w:t>ec</w:t>
      </w:r>
      <w:r w:rsidRPr="00C87EE6">
        <w:rPr>
          <w:rFonts w:eastAsia="Baskerville Old Face"/>
          <w:spacing w:val="1"/>
        </w:rPr>
        <w:t>o</w:t>
      </w:r>
      <w:r w:rsidRPr="00C87EE6">
        <w:rPr>
          <w:rFonts w:eastAsia="Baskerville Old Face"/>
        </w:rPr>
        <w:t>mesesta</w:t>
      </w:r>
      <w:r w:rsidRPr="00C87EE6">
        <w:rPr>
          <w:rFonts w:eastAsia="Baskerville Old Face"/>
          <w:spacing w:val="-1"/>
        </w:rPr>
        <w:t>bli</w:t>
      </w:r>
      <w:r w:rsidRPr="00C87EE6">
        <w:rPr>
          <w:rFonts w:eastAsia="Baskerville Old Face"/>
        </w:rPr>
        <w:t>shed,the</w:t>
      </w:r>
      <w:r w:rsidRPr="00C87EE6">
        <w:rPr>
          <w:rFonts w:eastAsia="Baskerville Old Face"/>
          <w:spacing w:val="1"/>
        </w:rPr>
        <w:t>o</w:t>
      </w:r>
      <w:r w:rsidRPr="00C87EE6">
        <w:rPr>
          <w:rFonts w:eastAsia="Baskerville Old Face"/>
          <w:spacing w:val="-1"/>
        </w:rPr>
        <w:t>l</w:t>
      </w:r>
      <w:r w:rsidRPr="00C87EE6">
        <w:rPr>
          <w:rFonts w:eastAsia="Baskerville Old Face"/>
        </w:rPr>
        <w:t>d stand</w:t>
      </w:r>
      <w:r w:rsidRPr="00C87EE6">
        <w:rPr>
          <w:rFonts w:eastAsia="Baskerville Old Face"/>
          <w:spacing w:val="-1"/>
        </w:rPr>
        <w:t>i</w:t>
      </w:r>
      <w:r w:rsidRPr="00C87EE6">
        <w:rPr>
          <w:rFonts w:eastAsia="Baskerville Old Face"/>
        </w:rPr>
        <w:t>s</w:t>
      </w:r>
      <w:r w:rsidRPr="00C87EE6">
        <w:rPr>
          <w:rFonts w:eastAsia="Baskerville Old Face"/>
          <w:spacing w:val="1"/>
        </w:rPr>
        <w:t>r</w:t>
      </w:r>
      <w:r w:rsidRPr="00C87EE6">
        <w:rPr>
          <w:rFonts w:eastAsia="Baskerville Old Face"/>
        </w:rPr>
        <w:t>em</w:t>
      </w:r>
      <w:r w:rsidRPr="00C87EE6">
        <w:rPr>
          <w:rFonts w:eastAsia="Baskerville Old Face"/>
          <w:spacing w:val="1"/>
        </w:rPr>
        <w:t>o</w:t>
      </w:r>
      <w:r w:rsidRPr="00C87EE6">
        <w:rPr>
          <w:rFonts w:eastAsia="Baskerville Old Face"/>
        </w:rPr>
        <w:t>ved</w:t>
      </w:r>
    </w:p>
    <w:p w:rsidR="002B6432" w:rsidRPr="00C87EE6" w:rsidRDefault="002B6432" w:rsidP="002B6432">
      <w:pPr>
        <w:spacing w:line="276" w:lineRule="auto"/>
        <w:ind w:left="724"/>
        <w:jc w:val="both"/>
        <w:rPr>
          <w:rFonts w:eastAsia="Baskerville Old Face"/>
          <w:b/>
        </w:rPr>
      </w:pPr>
      <w:r w:rsidRPr="00C87EE6">
        <w:rPr>
          <w:rFonts w:eastAsia="Baskerville Old Face"/>
          <w:b/>
        </w:rPr>
        <w:t>Ad</w:t>
      </w:r>
      <w:r w:rsidRPr="00C87EE6">
        <w:rPr>
          <w:rFonts w:eastAsia="Baskerville Old Face"/>
          <w:b/>
          <w:spacing w:val="1"/>
        </w:rPr>
        <w:t>v</w:t>
      </w:r>
      <w:r w:rsidRPr="00C87EE6">
        <w:rPr>
          <w:rFonts w:eastAsia="Baskerville Old Face"/>
          <w:b/>
        </w:rPr>
        <w:t>antag</w:t>
      </w:r>
      <w:r w:rsidRPr="00C87EE6">
        <w:rPr>
          <w:rFonts w:eastAsia="Baskerville Old Face"/>
          <w:b/>
          <w:spacing w:val="-1"/>
        </w:rPr>
        <w:t>e</w:t>
      </w:r>
      <w:r w:rsidRPr="00C87EE6">
        <w:rPr>
          <w:rFonts w:eastAsia="Baskerville Old Face"/>
          <w:b/>
        </w:rPr>
        <w:t>s</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C</w:t>
      </w:r>
      <w:r w:rsidRPr="00C87EE6">
        <w:rPr>
          <w:rFonts w:eastAsia="Baskerville Old Face"/>
          <w:spacing w:val="-1"/>
        </w:rPr>
        <w:t>a</w:t>
      </w:r>
      <w:r w:rsidRPr="00C87EE6">
        <w:rPr>
          <w:rFonts w:eastAsia="Baskerville Old Face"/>
        </w:rPr>
        <w:t>n</w:t>
      </w:r>
      <w:r w:rsidRPr="00C87EE6">
        <w:rPr>
          <w:rFonts w:eastAsia="Baskerville Old Face"/>
          <w:spacing w:val="-1"/>
        </w:rPr>
        <w:t>in</w:t>
      </w:r>
      <w:r w:rsidRPr="00C87EE6">
        <w:rPr>
          <w:rFonts w:eastAsia="Baskerville Old Face"/>
        </w:rPr>
        <w:t>cre</w:t>
      </w:r>
      <w:r w:rsidRPr="00C87EE6">
        <w:rPr>
          <w:rFonts w:eastAsia="Baskerville Old Face"/>
          <w:spacing w:val="-1"/>
        </w:rPr>
        <w:t>as</w:t>
      </w:r>
      <w:r w:rsidRPr="00C87EE6">
        <w:rPr>
          <w:rFonts w:eastAsia="Baskerville Old Face"/>
        </w:rPr>
        <w:t>e</w:t>
      </w:r>
      <w:r w:rsidRPr="00C87EE6">
        <w:rPr>
          <w:rFonts w:eastAsia="Baskerville Old Face"/>
          <w:spacing w:val="-1"/>
        </w:rPr>
        <w:t>mi</w:t>
      </w:r>
      <w:r w:rsidRPr="00C87EE6">
        <w:rPr>
          <w:rFonts w:eastAsia="Baskerville Old Face"/>
          <w:spacing w:val="2"/>
        </w:rPr>
        <w:t>d</w:t>
      </w:r>
      <w:r w:rsidRPr="00C87EE6">
        <w:rPr>
          <w:rFonts w:eastAsia="Baskerville Old Face"/>
          <w:spacing w:val="-1"/>
        </w:rPr>
        <w:t>-t</w:t>
      </w:r>
      <w:r w:rsidRPr="00C87EE6">
        <w:rPr>
          <w:rFonts w:eastAsia="Baskerville Old Face"/>
          <w:spacing w:val="1"/>
        </w:rPr>
        <w:t>o</w:t>
      </w:r>
      <w:r w:rsidRPr="00C87EE6">
        <w:rPr>
          <w:rFonts w:eastAsia="Baskerville Old Face"/>
          <w:spacing w:val="-1"/>
        </w:rPr>
        <w:t>l</w:t>
      </w:r>
      <w:r w:rsidRPr="00C87EE6">
        <w:rPr>
          <w:rFonts w:eastAsia="Baskerville Old Face"/>
        </w:rPr>
        <w:t>er</w:t>
      </w:r>
      <w:r w:rsidRPr="00C87EE6">
        <w:rPr>
          <w:rFonts w:eastAsia="Baskerville Old Face"/>
          <w:spacing w:val="-1"/>
        </w:rPr>
        <w:t>an</w:t>
      </w:r>
      <w:r w:rsidRPr="00C87EE6">
        <w:rPr>
          <w:rFonts w:eastAsia="Baskerville Old Face"/>
        </w:rPr>
        <w:t>trege</w:t>
      </w:r>
      <w:r w:rsidRPr="00C87EE6">
        <w:rPr>
          <w:rFonts w:eastAsia="Baskerville Old Face"/>
          <w:spacing w:val="-1"/>
        </w:rPr>
        <w:t>n</w:t>
      </w:r>
      <w:r w:rsidRPr="00C87EE6">
        <w:rPr>
          <w:rFonts w:eastAsia="Baskerville Old Face"/>
        </w:rPr>
        <w:t>er</w:t>
      </w:r>
      <w:r w:rsidRPr="00C87EE6">
        <w:rPr>
          <w:rFonts w:eastAsia="Baskerville Old Face"/>
          <w:spacing w:val="-1"/>
        </w:rPr>
        <w:t>ati</w:t>
      </w:r>
      <w:r w:rsidRPr="00C87EE6">
        <w:rPr>
          <w:rFonts w:eastAsia="Baskerville Old Face"/>
          <w:spacing w:val="1"/>
        </w:rPr>
        <w:t>o</w:t>
      </w:r>
      <w:r w:rsidRPr="00C87EE6">
        <w:rPr>
          <w:rFonts w:eastAsia="Baskerville Old Face"/>
          <w:spacing w:val="-1"/>
        </w:rPr>
        <w:t>n</w:t>
      </w:r>
      <w:r w:rsidRPr="00C87EE6">
        <w:rPr>
          <w:rFonts w:eastAsia="Baskerville Old Face"/>
        </w:rPr>
        <w:t>;</w:t>
      </w:r>
    </w:p>
    <w:p w:rsidR="002B6432" w:rsidRPr="00C87EE6" w:rsidRDefault="002B6432" w:rsidP="002B6432">
      <w:pPr>
        <w:spacing w:line="276" w:lineRule="auto"/>
        <w:ind w:left="1895" w:right="2503" w:hanging="451"/>
        <w:jc w:val="both"/>
        <w:rPr>
          <w:rFonts w:eastAsia="Baskerville Old Face"/>
        </w:rPr>
      </w:pPr>
      <w:r w:rsidRPr="00C87EE6">
        <w:rPr>
          <w:rFonts w:eastAsia="Arial"/>
        </w:rPr>
        <w:t>–</w:t>
      </w:r>
      <w:r w:rsidRPr="00C87EE6">
        <w:rPr>
          <w:rFonts w:eastAsia="Baskerville Old Face"/>
        </w:rPr>
        <w:t>I</w:t>
      </w:r>
      <w:r w:rsidRPr="00C87EE6">
        <w:rPr>
          <w:rFonts w:eastAsia="Baskerville Old Face"/>
          <w:spacing w:val="-1"/>
        </w:rPr>
        <w:t>n</w:t>
      </w:r>
      <w:r w:rsidRPr="00C87EE6">
        <w:rPr>
          <w:rFonts w:eastAsia="Baskerville Old Face"/>
        </w:rPr>
        <w:t>cre</w:t>
      </w:r>
      <w:r w:rsidRPr="00C87EE6">
        <w:rPr>
          <w:rFonts w:eastAsia="Baskerville Old Face"/>
          <w:spacing w:val="-1"/>
        </w:rPr>
        <w:t>as</w:t>
      </w:r>
      <w:r w:rsidRPr="00C87EE6">
        <w:rPr>
          <w:rFonts w:eastAsia="Baskerville Old Face"/>
        </w:rPr>
        <w:t>ed</w:t>
      </w:r>
      <w:r w:rsidRPr="00C87EE6">
        <w:rPr>
          <w:rFonts w:eastAsia="Baskerville Old Face"/>
          <w:spacing w:val="-1"/>
        </w:rPr>
        <w:t>v</w:t>
      </w:r>
      <w:r w:rsidRPr="00C87EE6">
        <w:rPr>
          <w:rFonts w:eastAsia="Baskerville Old Face"/>
          <w:spacing w:val="1"/>
        </w:rPr>
        <w:t>o</w:t>
      </w:r>
      <w:r w:rsidRPr="00C87EE6">
        <w:rPr>
          <w:rFonts w:eastAsia="Baskerville Old Face"/>
          <w:spacing w:val="-1"/>
        </w:rPr>
        <w:t>l</w:t>
      </w:r>
      <w:r w:rsidRPr="00C87EE6">
        <w:rPr>
          <w:rFonts w:eastAsia="Baskerville Old Face"/>
        </w:rPr>
        <w:t>u</w:t>
      </w:r>
      <w:r w:rsidRPr="00C87EE6">
        <w:rPr>
          <w:rFonts w:eastAsia="Baskerville Old Face"/>
          <w:spacing w:val="-1"/>
        </w:rPr>
        <w:t>m</w:t>
      </w:r>
      <w:r w:rsidRPr="00C87EE6">
        <w:rPr>
          <w:rFonts w:eastAsia="Baskerville Old Face"/>
        </w:rPr>
        <w:t>egr</w:t>
      </w:r>
      <w:r w:rsidRPr="00C87EE6">
        <w:rPr>
          <w:rFonts w:eastAsia="Baskerville Old Face"/>
          <w:spacing w:val="1"/>
        </w:rPr>
        <w:t>o</w:t>
      </w:r>
      <w:r w:rsidRPr="00C87EE6">
        <w:rPr>
          <w:rFonts w:eastAsia="Baskerville Old Face"/>
        </w:rPr>
        <w:t>w</w:t>
      </w:r>
      <w:r w:rsidRPr="00C87EE6">
        <w:rPr>
          <w:rFonts w:eastAsia="Baskerville Old Face"/>
          <w:spacing w:val="-1"/>
        </w:rPr>
        <w:t>t</w:t>
      </w:r>
      <w:r w:rsidRPr="00C87EE6">
        <w:rPr>
          <w:rFonts w:eastAsia="Baskerville Old Face"/>
        </w:rPr>
        <w:t>h</w:t>
      </w:r>
      <w:r w:rsidRPr="00C87EE6">
        <w:rPr>
          <w:rFonts w:eastAsia="Baskerville Old Face"/>
          <w:spacing w:val="1"/>
        </w:rPr>
        <w:t>o</w:t>
      </w:r>
      <w:r w:rsidRPr="00C87EE6">
        <w:rPr>
          <w:rFonts w:eastAsia="Baskerville Old Face"/>
        </w:rPr>
        <w:t>fre</w:t>
      </w:r>
      <w:r w:rsidRPr="00C87EE6">
        <w:rPr>
          <w:rFonts w:eastAsia="Baskerville Old Face"/>
          <w:spacing w:val="-1"/>
        </w:rPr>
        <w:t>si</w:t>
      </w:r>
      <w:r w:rsidRPr="00C87EE6">
        <w:rPr>
          <w:rFonts w:eastAsia="Baskerville Old Face"/>
        </w:rPr>
        <w:t>du</w:t>
      </w:r>
      <w:r w:rsidRPr="00C87EE6">
        <w:rPr>
          <w:rFonts w:eastAsia="Baskerville Old Face"/>
          <w:spacing w:val="-1"/>
        </w:rPr>
        <w:t>a</w:t>
      </w:r>
      <w:r w:rsidRPr="00C87EE6">
        <w:rPr>
          <w:rFonts w:eastAsia="Baskerville Old Face"/>
        </w:rPr>
        <w:t>l</w:t>
      </w:r>
      <w:r w:rsidRPr="00C87EE6">
        <w:rPr>
          <w:rFonts w:eastAsia="Baskerville Old Face"/>
          <w:spacing w:val="-1"/>
        </w:rPr>
        <w:t>t</w:t>
      </w:r>
      <w:r w:rsidRPr="00C87EE6">
        <w:rPr>
          <w:rFonts w:eastAsia="Baskerville Old Face"/>
        </w:rPr>
        <w:t>reesc</w:t>
      </w:r>
      <w:r w:rsidRPr="00C87EE6">
        <w:rPr>
          <w:rFonts w:eastAsia="Baskerville Old Face"/>
          <w:spacing w:val="-1"/>
        </w:rPr>
        <w:t>a</w:t>
      </w:r>
      <w:r w:rsidRPr="00C87EE6">
        <w:rPr>
          <w:rFonts w:eastAsia="Baskerville Old Face"/>
        </w:rPr>
        <w:t xml:space="preserve">n </w:t>
      </w:r>
      <w:r w:rsidRPr="00C87EE6">
        <w:rPr>
          <w:rFonts w:eastAsia="Baskerville Old Face"/>
          <w:spacing w:val="-1"/>
        </w:rPr>
        <w:t>maintai</w:t>
      </w:r>
      <w:r w:rsidRPr="00C87EE6">
        <w:rPr>
          <w:rFonts w:eastAsia="Baskerville Old Face"/>
        </w:rPr>
        <w:t>n</w:t>
      </w:r>
      <w:r w:rsidRPr="00C87EE6">
        <w:rPr>
          <w:rFonts w:eastAsia="Baskerville Old Face"/>
          <w:spacing w:val="-1"/>
        </w:rPr>
        <w:t>stan</w:t>
      </w:r>
      <w:r w:rsidRPr="00C87EE6">
        <w:rPr>
          <w:rFonts w:eastAsia="Baskerville Old Face"/>
        </w:rPr>
        <w:t>d</w:t>
      </w:r>
      <w:r w:rsidRPr="00C87EE6">
        <w:rPr>
          <w:rFonts w:eastAsia="Baskerville Old Face"/>
          <w:spacing w:val="-1"/>
        </w:rPr>
        <w:t>v</w:t>
      </w:r>
      <w:r w:rsidRPr="00C87EE6">
        <w:rPr>
          <w:rFonts w:eastAsia="Baskerville Old Face"/>
          <w:spacing w:val="1"/>
        </w:rPr>
        <w:t>o</w:t>
      </w:r>
      <w:r w:rsidRPr="00C87EE6">
        <w:rPr>
          <w:rFonts w:eastAsia="Baskerville Old Face"/>
          <w:spacing w:val="-1"/>
        </w:rPr>
        <w:t>l</w:t>
      </w:r>
      <w:r w:rsidRPr="00C87EE6">
        <w:rPr>
          <w:rFonts w:eastAsia="Baskerville Old Face"/>
        </w:rPr>
        <w:t>u</w:t>
      </w:r>
      <w:r w:rsidRPr="00C87EE6">
        <w:rPr>
          <w:rFonts w:eastAsia="Baskerville Old Face"/>
          <w:spacing w:val="-1"/>
        </w:rPr>
        <w:t>m</w:t>
      </w:r>
      <w:r w:rsidRPr="00C87EE6">
        <w:rPr>
          <w:rFonts w:eastAsia="Baskerville Old Face"/>
        </w:rPr>
        <w:t>egr</w:t>
      </w:r>
      <w:r w:rsidRPr="00C87EE6">
        <w:rPr>
          <w:rFonts w:eastAsia="Baskerville Old Face"/>
          <w:spacing w:val="1"/>
        </w:rPr>
        <w:t>o</w:t>
      </w:r>
      <w:r w:rsidRPr="00C87EE6">
        <w:rPr>
          <w:rFonts w:eastAsia="Baskerville Old Face"/>
        </w:rPr>
        <w:t>w</w:t>
      </w:r>
      <w:r w:rsidRPr="00C87EE6">
        <w:rPr>
          <w:rFonts w:eastAsia="Baskerville Old Face"/>
          <w:spacing w:val="-1"/>
        </w:rPr>
        <w:t>t</w:t>
      </w:r>
      <w:r w:rsidRPr="00C87EE6">
        <w:rPr>
          <w:rFonts w:eastAsia="Baskerville Old Face"/>
        </w:rPr>
        <w:t>h;</w:t>
      </w:r>
    </w:p>
    <w:p w:rsidR="002B6432" w:rsidRPr="00C87EE6" w:rsidRDefault="002B6432" w:rsidP="002B6432">
      <w:pPr>
        <w:spacing w:before="47" w:line="276" w:lineRule="auto"/>
        <w:ind w:left="1444"/>
        <w:jc w:val="both"/>
        <w:rPr>
          <w:rFonts w:eastAsia="Baskerville Old Face"/>
        </w:rPr>
      </w:pPr>
      <w:r w:rsidRPr="00C87EE6">
        <w:rPr>
          <w:rFonts w:eastAsia="Arial"/>
        </w:rPr>
        <w:t>–</w:t>
      </w:r>
      <w:r w:rsidRPr="00C87EE6">
        <w:rPr>
          <w:rFonts w:eastAsia="Baskerville Old Face"/>
        </w:rPr>
        <w:t>Regu</w:t>
      </w:r>
      <w:r w:rsidRPr="00C87EE6">
        <w:rPr>
          <w:rFonts w:eastAsia="Baskerville Old Face"/>
          <w:spacing w:val="-1"/>
        </w:rPr>
        <w:t>la</w:t>
      </w:r>
      <w:r w:rsidRPr="00C87EE6">
        <w:rPr>
          <w:rFonts w:eastAsia="Baskerville Old Face"/>
        </w:rPr>
        <w:t>rper</w:t>
      </w:r>
      <w:r w:rsidRPr="00C87EE6">
        <w:rPr>
          <w:rFonts w:eastAsia="Baskerville Old Face"/>
          <w:spacing w:val="-1"/>
        </w:rPr>
        <w:t>i</w:t>
      </w:r>
      <w:r w:rsidRPr="00C87EE6">
        <w:rPr>
          <w:rFonts w:eastAsia="Baskerville Old Face"/>
          <w:spacing w:val="1"/>
        </w:rPr>
        <w:t>o</w:t>
      </w:r>
      <w:r w:rsidRPr="00C87EE6">
        <w:rPr>
          <w:rFonts w:eastAsia="Baskerville Old Face"/>
        </w:rPr>
        <w:t>d</w:t>
      </w:r>
      <w:r w:rsidRPr="00C87EE6">
        <w:rPr>
          <w:rFonts w:eastAsia="Baskerville Old Face"/>
          <w:spacing w:val="-1"/>
        </w:rPr>
        <w:t>i</w:t>
      </w:r>
      <w:r w:rsidRPr="00C87EE6">
        <w:rPr>
          <w:rFonts w:eastAsia="Baskerville Old Face"/>
        </w:rPr>
        <w:t>c</w:t>
      </w:r>
      <w:r w:rsidRPr="00C87EE6">
        <w:rPr>
          <w:rFonts w:eastAsia="Baskerville Old Face"/>
          <w:spacing w:val="-1"/>
        </w:rPr>
        <w:t>in</w:t>
      </w:r>
      <w:r w:rsidRPr="00C87EE6">
        <w:rPr>
          <w:rFonts w:eastAsia="Baskerville Old Face"/>
        </w:rPr>
        <w:t>c</w:t>
      </w:r>
      <w:r w:rsidRPr="00C87EE6">
        <w:rPr>
          <w:rFonts w:eastAsia="Baskerville Old Face"/>
          <w:spacing w:val="1"/>
        </w:rPr>
        <w:t>o</w:t>
      </w:r>
      <w:r w:rsidRPr="00C87EE6">
        <w:rPr>
          <w:rFonts w:eastAsia="Baskerville Old Face"/>
          <w:spacing w:val="-1"/>
        </w:rPr>
        <w:t>m</w:t>
      </w:r>
      <w:r w:rsidRPr="00C87EE6">
        <w:rPr>
          <w:rFonts w:eastAsia="Baskerville Old Face"/>
        </w:rPr>
        <w:t>edur</w:t>
      </w:r>
      <w:r w:rsidRPr="00C87EE6">
        <w:rPr>
          <w:rFonts w:eastAsia="Baskerville Old Face"/>
          <w:spacing w:val="-1"/>
        </w:rPr>
        <w:t>in</w:t>
      </w:r>
      <w:r w:rsidRPr="00C87EE6">
        <w:rPr>
          <w:rFonts w:eastAsia="Baskerville Old Face"/>
        </w:rPr>
        <w:t>gh</w:t>
      </w:r>
      <w:r w:rsidRPr="00C87EE6">
        <w:rPr>
          <w:rFonts w:eastAsia="Baskerville Old Face"/>
          <w:spacing w:val="-1"/>
        </w:rPr>
        <w:t>a</w:t>
      </w:r>
      <w:r w:rsidRPr="00C87EE6">
        <w:rPr>
          <w:rFonts w:eastAsia="Baskerville Old Face"/>
        </w:rPr>
        <w:t>r</w:t>
      </w:r>
      <w:r w:rsidRPr="00C87EE6">
        <w:rPr>
          <w:rFonts w:eastAsia="Baskerville Old Face"/>
          <w:spacing w:val="-1"/>
        </w:rPr>
        <w:t>v</w:t>
      </w:r>
      <w:r w:rsidRPr="00C87EE6">
        <w:rPr>
          <w:rFonts w:eastAsia="Baskerville Old Face"/>
        </w:rPr>
        <w:t>e</w:t>
      </w:r>
      <w:r w:rsidRPr="00C87EE6">
        <w:rPr>
          <w:rFonts w:eastAsia="Baskerville Old Face"/>
          <w:spacing w:val="-1"/>
        </w:rPr>
        <w:t>s</w:t>
      </w:r>
      <w:r w:rsidRPr="00C87EE6">
        <w:rPr>
          <w:rFonts w:eastAsia="Baskerville Old Face"/>
        </w:rPr>
        <w:t>t</w:t>
      </w:r>
      <w:r w:rsidRPr="00C87EE6">
        <w:rPr>
          <w:rFonts w:eastAsia="Baskerville Old Face"/>
          <w:spacing w:val="-1"/>
        </w:rPr>
        <w:t>sta</w:t>
      </w:r>
      <w:r w:rsidRPr="00C87EE6">
        <w:rPr>
          <w:rFonts w:eastAsia="Baskerville Old Face"/>
        </w:rPr>
        <w:t>ges</w:t>
      </w:r>
    </w:p>
    <w:p w:rsidR="002B6432" w:rsidRPr="00C87EE6" w:rsidRDefault="002B6432" w:rsidP="002B6432">
      <w:pPr>
        <w:spacing w:line="276" w:lineRule="auto"/>
        <w:ind w:left="724"/>
        <w:jc w:val="both"/>
        <w:rPr>
          <w:rFonts w:eastAsia="Baskerville Old Face"/>
        </w:rPr>
      </w:pPr>
      <w:r w:rsidRPr="00C87EE6">
        <w:rPr>
          <w:rFonts w:eastAsia="Arial"/>
        </w:rPr>
        <w:lastRenderedPageBreak/>
        <w:t>•</w:t>
      </w:r>
      <w:r w:rsidRPr="00C87EE6">
        <w:rPr>
          <w:rFonts w:eastAsia="Baskerville Old Face"/>
          <w:b/>
        </w:rPr>
        <w:t>D</w:t>
      </w:r>
      <w:r w:rsidRPr="00C87EE6">
        <w:rPr>
          <w:rFonts w:eastAsia="Baskerville Old Face"/>
          <w:b/>
          <w:spacing w:val="1"/>
        </w:rPr>
        <w:t>i</w:t>
      </w:r>
      <w:r w:rsidRPr="00C87EE6">
        <w:rPr>
          <w:rFonts w:eastAsia="Baskerville Old Face"/>
          <w:b/>
          <w:spacing w:val="-1"/>
        </w:rPr>
        <w:t>s</w:t>
      </w:r>
      <w:r w:rsidRPr="00C87EE6">
        <w:rPr>
          <w:rFonts w:eastAsia="Baskerville Old Face"/>
          <w:b/>
        </w:rPr>
        <w:t>ad</w:t>
      </w:r>
      <w:r w:rsidRPr="00C87EE6">
        <w:rPr>
          <w:rFonts w:eastAsia="Baskerville Old Face"/>
          <w:b/>
          <w:spacing w:val="1"/>
        </w:rPr>
        <w:t>v</w:t>
      </w:r>
      <w:r w:rsidRPr="00C87EE6">
        <w:rPr>
          <w:rFonts w:eastAsia="Baskerville Old Face"/>
          <w:b/>
        </w:rPr>
        <w:t>antag</w:t>
      </w:r>
      <w:r w:rsidRPr="00C87EE6">
        <w:rPr>
          <w:rFonts w:eastAsia="Baskerville Old Face"/>
          <w:b/>
          <w:spacing w:val="-1"/>
        </w:rPr>
        <w:t>e</w:t>
      </w:r>
      <w:r w:rsidRPr="00C87EE6">
        <w:rPr>
          <w:rFonts w:eastAsia="Baskerville Old Face"/>
          <w:b/>
        </w:rPr>
        <w:t>s</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H</w:t>
      </w:r>
      <w:r w:rsidRPr="00C87EE6">
        <w:rPr>
          <w:rFonts w:eastAsia="Baskerville Old Face"/>
          <w:spacing w:val="-1"/>
        </w:rPr>
        <w:t>i</w:t>
      </w:r>
      <w:r w:rsidRPr="00C87EE6">
        <w:rPr>
          <w:rFonts w:eastAsia="Baskerville Old Face"/>
        </w:rPr>
        <w:t>gh</w:t>
      </w:r>
      <w:r w:rsidRPr="00C87EE6">
        <w:rPr>
          <w:rFonts w:eastAsia="Baskerville Old Face"/>
          <w:spacing w:val="-1"/>
        </w:rPr>
        <w:t>skil</w:t>
      </w:r>
      <w:r w:rsidRPr="00C87EE6">
        <w:rPr>
          <w:rFonts w:eastAsia="Baskerville Old Face"/>
        </w:rPr>
        <w:t>lrequ</w:t>
      </w:r>
      <w:r w:rsidRPr="00C87EE6">
        <w:rPr>
          <w:rFonts w:eastAsia="Baskerville Old Face"/>
          <w:spacing w:val="-1"/>
        </w:rPr>
        <w:t>i</w:t>
      </w:r>
      <w:r w:rsidRPr="00C87EE6">
        <w:rPr>
          <w:rFonts w:eastAsia="Baskerville Old Face"/>
        </w:rPr>
        <w:t>redf</w:t>
      </w:r>
      <w:r w:rsidRPr="00C87EE6">
        <w:rPr>
          <w:rFonts w:eastAsia="Baskerville Old Face"/>
          <w:spacing w:val="1"/>
        </w:rPr>
        <w:t>o</w:t>
      </w:r>
      <w:r w:rsidRPr="00C87EE6">
        <w:rPr>
          <w:rFonts w:eastAsia="Baskerville Old Face"/>
        </w:rPr>
        <w:t>r</w:t>
      </w:r>
      <w:r w:rsidRPr="00C87EE6">
        <w:rPr>
          <w:rFonts w:eastAsia="Baskerville Old Face"/>
          <w:spacing w:val="-1"/>
        </w:rPr>
        <w:t>s</w:t>
      </w:r>
      <w:r w:rsidRPr="00C87EE6">
        <w:rPr>
          <w:rFonts w:eastAsia="Baskerville Old Face"/>
        </w:rPr>
        <w:t>ucce</w:t>
      </w:r>
      <w:r w:rsidRPr="00C87EE6">
        <w:rPr>
          <w:rFonts w:eastAsia="Baskerville Old Face"/>
          <w:spacing w:val="-1"/>
        </w:rPr>
        <w:t>ss</w:t>
      </w:r>
      <w:r w:rsidRPr="00C87EE6">
        <w:rPr>
          <w:rFonts w:eastAsia="Baskerville Old Face"/>
        </w:rPr>
        <w:t>ful</w:t>
      </w:r>
      <w:r w:rsidRPr="00C87EE6">
        <w:rPr>
          <w:rFonts w:eastAsia="Baskerville Old Face"/>
          <w:spacing w:val="-1"/>
        </w:rPr>
        <w:t>im</w:t>
      </w:r>
      <w:r w:rsidRPr="00C87EE6">
        <w:rPr>
          <w:rFonts w:eastAsia="Baskerville Old Face"/>
        </w:rPr>
        <w:t>p</w:t>
      </w:r>
      <w:r w:rsidRPr="00C87EE6">
        <w:rPr>
          <w:rFonts w:eastAsia="Baskerville Old Face"/>
          <w:spacing w:val="-1"/>
        </w:rPr>
        <w:t>l</w:t>
      </w:r>
      <w:r w:rsidRPr="00C87EE6">
        <w:rPr>
          <w:rFonts w:eastAsia="Baskerville Old Face"/>
        </w:rPr>
        <w:t>e</w:t>
      </w:r>
      <w:r w:rsidRPr="00C87EE6">
        <w:rPr>
          <w:rFonts w:eastAsia="Baskerville Old Face"/>
          <w:spacing w:val="-1"/>
        </w:rPr>
        <w:t>m</w:t>
      </w:r>
      <w:r w:rsidRPr="00C87EE6">
        <w:rPr>
          <w:rFonts w:eastAsia="Baskerville Old Face"/>
        </w:rPr>
        <w:t>e</w:t>
      </w:r>
      <w:r w:rsidRPr="00C87EE6">
        <w:rPr>
          <w:rFonts w:eastAsia="Baskerville Old Face"/>
          <w:spacing w:val="-1"/>
        </w:rPr>
        <w:t>nt</w:t>
      </w:r>
      <w:r w:rsidRPr="00C87EE6">
        <w:rPr>
          <w:rFonts w:eastAsia="Baskerville Old Face"/>
          <w:spacing w:val="1"/>
        </w:rPr>
        <w:t>a</w:t>
      </w:r>
      <w:r w:rsidRPr="00C87EE6">
        <w:rPr>
          <w:rFonts w:eastAsia="Baskerville Old Face"/>
          <w:spacing w:val="-1"/>
        </w:rPr>
        <w:t>ti</w:t>
      </w:r>
      <w:r w:rsidRPr="00C87EE6">
        <w:rPr>
          <w:rFonts w:eastAsia="Baskerville Old Face"/>
          <w:spacing w:val="3"/>
        </w:rPr>
        <w:t>o</w:t>
      </w:r>
      <w:r w:rsidRPr="00C87EE6">
        <w:rPr>
          <w:rFonts w:eastAsia="Baskerville Old Face"/>
          <w:spacing w:val="-1"/>
        </w:rPr>
        <w:t>n</w:t>
      </w:r>
      <w:r w:rsidRPr="00C87EE6">
        <w:rPr>
          <w:rFonts w:eastAsia="Baskerville Old Face"/>
        </w:rPr>
        <w:t>;</w:t>
      </w:r>
    </w:p>
    <w:p w:rsidR="002B6432" w:rsidRPr="00C87EE6" w:rsidRDefault="002B6432" w:rsidP="002B6432">
      <w:pPr>
        <w:spacing w:line="276" w:lineRule="auto"/>
        <w:ind w:left="1895" w:right="902" w:hanging="451"/>
        <w:jc w:val="both"/>
        <w:rPr>
          <w:rFonts w:eastAsia="Baskerville Old Face"/>
        </w:rPr>
      </w:pPr>
      <w:r w:rsidRPr="00C87EE6">
        <w:rPr>
          <w:rFonts w:eastAsia="Arial"/>
        </w:rPr>
        <w:t>–</w:t>
      </w:r>
      <w:r w:rsidRPr="00C87EE6">
        <w:rPr>
          <w:rFonts w:eastAsia="Baskerville Old Face"/>
        </w:rPr>
        <w:t>De</w:t>
      </w:r>
      <w:r w:rsidRPr="00C87EE6">
        <w:rPr>
          <w:rFonts w:eastAsia="Baskerville Old Face"/>
          <w:spacing w:val="-1"/>
        </w:rPr>
        <w:t>la</w:t>
      </w:r>
      <w:r w:rsidRPr="00C87EE6">
        <w:rPr>
          <w:rFonts w:eastAsia="Baskerville Old Face"/>
        </w:rPr>
        <w:t>y</w:t>
      </w:r>
      <w:r w:rsidRPr="00C87EE6">
        <w:rPr>
          <w:rFonts w:eastAsia="Baskerville Old Face"/>
          <w:spacing w:val="-1"/>
        </w:rPr>
        <w:t>i</w:t>
      </w:r>
      <w:r w:rsidRPr="00C87EE6">
        <w:rPr>
          <w:rFonts w:eastAsia="Baskerville Old Face"/>
        </w:rPr>
        <w:t>nre</w:t>
      </w:r>
      <w:r w:rsidRPr="00C87EE6">
        <w:rPr>
          <w:rFonts w:eastAsia="Baskerville Old Face"/>
          <w:spacing w:val="-1"/>
        </w:rPr>
        <w:t>m</w:t>
      </w:r>
      <w:r w:rsidRPr="00C87EE6">
        <w:rPr>
          <w:rFonts w:eastAsia="Baskerville Old Face"/>
          <w:spacing w:val="1"/>
        </w:rPr>
        <w:t>o</w:t>
      </w:r>
      <w:r w:rsidRPr="00C87EE6">
        <w:rPr>
          <w:rFonts w:eastAsia="Baskerville Old Face"/>
          <w:spacing w:val="-1"/>
        </w:rPr>
        <w:t>vin</w:t>
      </w:r>
      <w:r w:rsidRPr="00C87EE6">
        <w:rPr>
          <w:rFonts w:eastAsia="Baskerville Old Face"/>
        </w:rPr>
        <w:t>gre</w:t>
      </w:r>
      <w:r w:rsidRPr="00C87EE6">
        <w:rPr>
          <w:rFonts w:eastAsia="Baskerville Old Face"/>
          <w:spacing w:val="-1"/>
        </w:rPr>
        <w:t>si</w:t>
      </w:r>
      <w:r w:rsidRPr="00C87EE6">
        <w:rPr>
          <w:rFonts w:eastAsia="Baskerville Old Face"/>
        </w:rPr>
        <w:t>du</w:t>
      </w:r>
      <w:r w:rsidRPr="00C87EE6">
        <w:rPr>
          <w:rFonts w:eastAsia="Baskerville Old Face"/>
          <w:spacing w:val="-1"/>
        </w:rPr>
        <w:t>a</w:t>
      </w:r>
      <w:r w:rsidRPr="00C87EE6">
        <w:rPr>
          <w:rFonts w:eastAsia="Baskerville Old Face"/>
        </w:rPr>
        <w:t>l</w:t>
      </w:r>
      <w:r w:rsidRPr="00C87EE6">
        <w:rPr>
          <w:rFonts w:eastAsia="Baskerville Old Face"/>
          <w:spacing w:val="-1"/>
        </w:rPr>
        <w:t>t</w:t>
      </w:r>
      <w:r w:rsidRPr="00C87EE6">
        <w:rPr>
          <w:rFonts w:eastAsia="Baskerville Old Face"/>
        </w:rPr>
        <w:t>reesc</w:t>
      </w:r>
      <w:r w:rsidRPr="00C87EE6">
        <w:rPr>
          <w:rFonts w:eastAsia="Baskerville Old Face"/>
          <w:spacing w:val="-1"/>
        </w:rPr>
        <w:t>a</w:t>
      </w:r>
      <w:r w:rsidRPr="00C87EE6">
        <w:rPr>
          <w:rFonts w:eastAsia="Baskerville Old Face"/>
        </w:rPr>
        <w:t>n</w:t>
      </w:r>
      <w:r w:rsidRPr="00C87EE6">
        <w:rPr>
          <w:rFonts w:eastAsia="Baskerville Old Face"/>
          <w:spacing w:val="-1"/>
        </w:rPr>
        <w:t>l</w:t>
      </w:r>
      <w:r w:rsidRPr="00C87EE6">
        <w:rPr>
          <w:rFonts w:eastAsia="Baskerville Old Face"/>
        </w:rPr>
        <w:t>e</w:t>
      </w:r>
      <w:r w:rsidRPr="00C87EE6">
        <w:rPr>
          <w:rFonts w:eastAsia="Baskerville Old Face"/>
          <w:spacing w:val="-1"/>
        </w:rPr>
        <w:t>a</w:t>
      </w:r>
      <w:r w:rsidRPr="00C87EE6">
        <w:rPr>
          <w:rFonts w:eastAsia="Baskerville Old Face"/>
        </w:rPr>
        <w:t>d</w:t>
      </w:r>
      <w:r w:rsidRPr="00C87EE6">
        <w:rPr>
          <w:rFonts w:eastAsia="Baskerville Old Face"/>
          <w:spacing w:val="-1"/>
        </w:rPr>
        <w:t>t</w:t>
      </w:r>
      <w:r w:rsidRPr="00C87EE6">
        <w:rPr>
          <w:rFonts w:eastAsia="Baskerville Old Face"/>
        </w:rPr>
        <w:t>o</w:t>
      </w:r>
      <w:r w:rsidRPr="00C87EE6">
        <w:rPr>
          <w:rFonts w:eastAsia="Baskerville Old Face"/>
          <w:spacing w:val="-1"/>
        </w:rPr>
        <w:t>l</w:t>
      </w:r>
      <w:r w:rsidRPr="00C87EE6">
        <w:rPr>
          <w:rFonts w:eastAsia="Baskerville Old Face"/>
          <w:spacing w:val="1"/>
        </w:rPr>
        <w:t>o</w:t>
      </w:r>
      <w:r w:rsidRPr="00C87EE6">
        <w:rPr>
          <w:rFonts w:eastAsia="Baskerville Old Face"/>
          <w:spacing w:val="-1"/>
        </w:rPr>
        <w:t>s</w:t>
      </w:r>
      <w:r w:rsidRPr="00C87EE6">
        <w:rPr>
          <w:rFonts w:eastAsia="Baskerville Old Face"/>
        </w:rPr>
        <w:t>s</w:t>
      </w:r>
      <w:r w:rsidRPr="00C87EE6">
        <w:rPr>
          <w:rFonts w:eastAsia="Baskerville Old Face"/>
          <w:spacing w:val="1"/>
        </w:rPr>
        <w:t>o</w:t>
      </w:r>
      <w:r w:rsidRPr="00C87EE6">
        <w:rPr>
          <w:rFonts w:eastAsia="Baskerville Old Face"/>
        </w:rPr>
        <w:t xml:space="preserve">f </w:t>
      </w:r>
      <w:r w:rsidRPr="00C87EE6">
        <w:rPr>
          <w:rFonts w:eastAsia="Baskerville Old Face"/>
          <w:spacing w:val="-1"/>
        </w:rPr>
        <w:t>mi</w:t>
      </w:r>
      <w:r w:rsidRPr="00C87EE6">
        <w:rPr>
          <w:rFonts w:eastAsia="Baskerville Old Face"/>
        </w:rPr>
        <w:t>d</w:t>
      </w:r>
      <w:r w:rsidRPr="00C87EE6">
        <w:rPr>
          <w:rFonts w:eastAsia="Baskerville Old Face"/>
          <w:spacing w:val="-1"/>
        </w:rPr>
        <w:t>-t</w:t>
      </w:r>
      <w:r w:rsidRPr="00C87EE6">
        <w:rPr>
          <w:rFonts w:eastAsia="Baskerville Old Face"/>
          <w:spacing w:val="1"/>
        </w:rPr>
        <w:t>o</w:t>
      </w:r>
      <w:r w:rsidRPr="00C87EE6">
        <w:rPr>
          <w:rFonts w:eastAsia="Baskerville Old Face"/>
          <w:spacing w:val="-1"/>
        </w:rPr>
        <w:t>l</w:t>
      </w:r>
      <w:r w:rsidRPr="00C87EE6">
        <w:rPr>
          <w:rFonts w:eastAsia="Baskerville Old Face"/>
        </w:rPr>
        <w:t>er</w:t>
      </w:r>
      <w:r w:rsidRPr="00C87EE6">
        <w:rPr>
          <w:rFonts w:eastAsia="Baskerville Old Face"/>
          <w:spacing w:val="-1"/>
        </w:rPr>
        <w:t>an</w:t>
      </w:r>
      <w:r w:rsidRPr="00C87EE6">
        <w:rPr>
          <w:rFonts w:eastAsia="Baskerville Old Face"/>
        </w:rPr>
        <w:t>t</w:t>
      </w:r>
      <w:r w:rsidRPr="00C87EE6">
        <w:rPr>
          <w:rFonts w:eastAsia="Baskerville Old Face"/>
          <w:spacing w:val="-1"/>
        </w:rPr>
        <w:t>s</w:t>
      </w:r>
      <w:r w:rsidRPr="00C87EE6">
        <w:rPr>
          <w:rFonts w:eastAsia="Baskerville Old Face"/>
        </w:rPr>
        <w:t>pec</w:t>
      </w:r>
      <w:r w:rsidRPr="00C87EE6">
        <w:rPr>
          <w:rFonts w:eastAsia="Baskerville Old Face"/>
          <w:spacing w:val="-1"/>
        </w:rPr>
        <w:t>i</w:t>
      </w:r>
      <w:r w:rsidRPr="00C87EE6">
        <w:rPr>
          <w:rFonts w:eastAsia="Baskerville Old Face"/>
        </w:rPr>
        <w:t>es</w:t>
      </w:r>
      <w:r w:rsidRPr="00C87EE6">
        <w:rPr>
          <w:rFonts w:eastAsia="Baskerville Old Face"/>
          <w:spacing w:val="-1"/>
        </w:rPr>
        <w:t>an</w:t>
      </w:r>
      <w:r w:rsidRPr="00C87EE6">
        <w:rPr>
          <w:rFonts w:eastAsia="Baskerville Old Face"/>
        </w:rPr>
        <w:t>dd</w:t>
      </w:r>
      <w:r w:rsidRPr="00C87EE6">
        <w:rPr>
          <w:rFonts w:eastAsia="Baskerville Old Face"/>
          <w:spacing w:val="-1"/>
        </w:rPr>
        <w:t>ama</w:t>
      </w:r>
      <w:r w:rsidRPr="00C87EE6">
        <w:rPr>
          <w:rFonts w:eastAsia="Baskerville Old Face"/>
        </w:rPr>
        <w:t>ge</w:t>
      </w:r>
      <w:r w:rsidRPr="00C87EE6">
        <w:rPr>
          <w:rFonts w:eastAsia="Baskerville Old Face"/>
          <w:spacing w:val="-1"/>
        </w:rPr>
        <w:t>t</w:t>
      </w:r>
      <w:r w:rsidRPr="00C87EE6">
        <w:rPr>
          <w:rFonts w:eastAsia="Baskerville Old Face"/>
        </w:rPr>
        <w:t>o</w:t>
      </w:r>
      <w:r w:rsidRPr="00C87EE6">
        <w:rPr>
          <w:rFonts w:eastAsia="Baskerville Old Face"/>
          <w:spacing w:val="-1"/>
        </w:rPr>
        <w:t>n</w:t>
      </w:r>
      <w:r w:rsidRPr="00C87EE6">
        <w:rPr>
          <w:rFonts w:eastAsia="Baskerville Old Face"/>
        </w:rPr>
        <w:t>ewrege</w:t>
      </w:r>
      <w:r w:rsidRPr="00C87EE6">
        <w:rPr>
          <w:rFonts w:eastAsia="Baskerville Old Face"/>
          <w:spacing w:val="-1"/>
        </w:rPr>
        <w:t>n</w:t>
      </w:r>
      <w:r w:rsidRPr="00C87EE6">
        <w:rPr>
          <w:rFonts w:eastAsia="Baskerville Old Face"/>
        </w:rPr>
        <w:t>er</w:t>
      </w:r>
      <w:r w:rsidRPr="00C87EE6">
        <w:rPr>
          <w:rFonts w:eastAsia="Baskerville Old Face"/>
          <w:spacing w:val="-1"/>
        </w:rPr>
        <w:t>ati</w:t>
      </w:r>
      <w:r w:rsidRPr="00C87EE6">
        <w:rPr>
          <w:rFonts w:eastAsia="Baskerville Old Face"/>
          <w:spacing w:val="3"/>
        </w:rPr>
        <w:t>o</w:t>
      </w:r>
      <w:r w:rsidRPr="00C87EE6">
        <w:rPr>
          <w:rFonts w:eastAsia="Baskerville Old Face"/>
        </w:rPr>
        <w:t>n</w:t>
      </w:r>
    </w:p>
    <w:p w:rsidR="002B6432" w:rsidRPr="00C87EE6" w:rsidRDefault="002B6432" w:rsidP="002B6432">
      <w:pPr>
        <w:spacing w:before="83" w:line="276" w:lineRule="auto"/>
        <w:ind w:left="964"/>
        <w:jc w:val="both"/>
      </w:pPr>
      <w:r w:rsidRPr="00C87EE6">
        <w:rPr>
          <w:b/>
          <w:spacing w:val="2"/>
          <w:w w:val="87"/>
        </w:rPr>
        <w:t>IV. S</w:t>
      </w:r>
      <w:r w:rsidRPr="00C87EE6">
        <w:rPr>
          <w:b/>
          <w:spacing w:val="3"/>
          <w:w w:val="87"/>
        </w:rPr>
        <w:t>il</w:t>
      </w:r>
      <w:r w:rsidRPr="00C87EE6">
        <w:rPr>
          <w:b/>
          <w:spacing w:val="1"/>
          <w:w w:val="87"/>
        </w:rPr>
        <w:t>vi</w:t>
      </w:r>
      <w:r w:rsidRPr="00C87EE6">
        <w:rPr>
          <w:b/>
          <w:w w:val="87"/>
        </w:rPr>
        <w:t>c</w:t>
      </w:r>
      <w:r w:rsidRPr="00C87EE6">
        <w:rPr>
          <w:b/>
          <w:spacing w:val="1"/>
          <w:w w:val="87"/>
        </w:rPr>
        <w:t>ul</w:t>
      </w:r>
      <w:r w:rsidRPr="00C87EE6">
        <w:rPr>
          <w:b/>
          <w:w w:val="87"/>
        </w:rPr>
        <w:t>t</w:t>
      </w:r>
      <w:r w:rsidRPr="00C87EE6">
        <w:rPr>
          <w:b/>
          <w:spacing w:val="1"/>
          <w:w w:val="87"/>
        </w:rPr>
        <w:t>u</w:t>
      </w:r>
      <w:r w:rsidRPr="00C87EE6">
        <w:rPr>
          <w:b/>
          <w:w w:val="87"/>
        </w:rPr>
        <w:t>r</w:t>
      </w:r>
      <w:r w:rsidRPr="00C87EE6">
        <w:rPr>
          <w:b/>
          <w:spacing w:val="-2"/>
          <w:w w:val="87"/>
        </w:rPr>
        <w:t>a</w:t>
      </w:r>
      <w:r w:rsidRPr="00C87EE6">
        <w:rPr>
          <w:b/>
          <w:w w:val="87"/>
        </w:rPr>
        <w:t>l</w:t>
      </w:r>
      <w:r w:rsidRPr="00C87EE6">
        <w:rPr>
          <w:b/>
          <w:spacing w:val="3"/>
          <w:w w:val="92"/>
        </w:rPr>
        <w:t>C</w:t>
      </w:r>
      <w:r w:rsidRPr="00C87EE6">
        <w:rPr>
          <w:b/>
          <w:spacing w:val="3"/>
          <w:w w:val="87"/>
        </w:rPr>
        <w:t>l</w:t>
      </w:r>
      <w:r w:rsidRPr="00C87EE6">
        <w:rPr>
          <w:b/>
          <w:spacing w:val="1"/>
          <w:w w:val="101"/>
        </w:rPr>
        <w:t>e</w:t>
      </w:r>
      <w:r w:rsidRPr="00C87EE6">
        <w:rPr>
          <w:b/>
          <w:spacing w:val="2"/>
          <w:w w:val="85"/>
        </w:rPr>
        <w:t>a</w:t>
      </w:r>
      <w:r w:rsidRPr="00C87EE6">
        <w:rPr>
          <w:b/>
          <w:w w:val="88"/>
        </w:rPr>
        <w:t>rc</w:t>
      </w:r>
      <w:r w:rsidRPr="00C87EE6">
        <w:rPr>
          <w:b/>
          <w:spacing w:val="1"/>
          <w:w w:val="88"/>
        </w:rPr>
        <w:t>u</w:t>
      </w:r>
      <w:r w:rsidRPr="00C87EE6">
        <w:rPr>
          <w:b/>
          <w:spacing w:val="1"/>
          <w:w w:val="77"/>
        </w:rPr>
        <w:t>t</w:t>
      </w:r>
      <w:r w:rsidRPr="00C87EE6">
        <w:rPr>
          <w:b/>
          <w:w w:val="82"/>
        </w:rPr>
        <w:t>t</w:t>
      </w:r>
      <w:r w:rsidRPr="00C87EE6">
        <w:rPr>
          <w:b/>
          <w:spacing w:val="1"/>
          <w:w w:val="82"/>
        </w:rPr>
        <w:t>i</w:t>
      </w:r>
      <w:r w:rsidRPr="00C87EE6">
        <w:rPr>
          <w:b/>
          <w:w w:val="88"/>
        </w:rPr>
        <w:t>ng</w:t>
      </w:r>
    </w:p>
    <w:p w:rsidR="002B6432" w:rsidRPr="00C87EE6" w:rsidRDefault="002B6432" w:rsidP="002B6432">
      <w:pPr>
        <w:spacing w:line="276" w:lineRule="auto"/>
        <w:ind w:left="724"/>
        <w:jc w:val="both"/>
      </w:pPr>
      <w:r w:rsidRPr="00C87EE6">
        <w:rPr>
          <w:rFonts w:eastAsia="Arial"/>
        </w:rPr>
        <w:t>•</w:t>
      </w:r>
      <w:r w:rsidRPr="00C87EE6">
        <w:rPr>
          <w:b/>
          <w:spacing w:val="2"/>
          <w:w w:val="93"/>
        </w:rPr>
        <w:t>S</w:t>
      </w:r>
      <w:r w:rsidRPr="00C87EE6">
        <w:rPr>
          <w:b/>
          <w:spacing w:val="3"/>
          <w:w w:val="87"/>
        </w:rPr>
        <w:t>i</w:t>
      </w:r>
      <w:r w:rsidRPr="00C87EE6">
        <w:rPr>
          <w:b/>
          <w:spacing w:val="1"/>
          <w:w w:val="77"/>
        </w:rPr>
        <w:t>t</w:t>
      </w:r>
      <w:r w:rsidRPr="00C87EE6">
        <w:rPr>
          <w:b/>
          <w:spacing w:val="1"/>
          <w:w w:val="92"/>
        </w:rPr>
        <w:t>u</w:t>
      </w:r>
      <w:r w:rsidRPr="00C87EE6">
        <w:rPr>
          <w:b/>
          <w:w w:val="83"/>
        </w:rPr>
        <w:t>at</w:t>
      </w:r>
      <w:r w:rsidRPr="00C87EE6">
        <w:rPr>
          <w:b/>
          <w:spacing w:val="1"/>
          <w:w w:val="83"/>
        </w:rPr>
        <w:t>i</w:t>
      </w:r>
      <w:r w:rsidRPr="00C87EE6">
        <w:rPr>
          <w:b/>
          <w:w w:val="96"/>
        </w:rPr>
        <w:t>on</w:t>
      </w:r>
      <w:r w:rsidRPr="00C87EE6">
        <w:rPr>
          <w:b/>
          <w:spacing w:val="1"/>
          <w:w w:val="96"/>
        </w:rPr>
        <w:t>s</w:t>
      </w:r>
      <w:r w:rsidRPr="00C87EE6">
        <w:rPr>
          <w:b/>
          <w:w w:val="73"/>
        </w:rPr>
        <w:t>:</w:t>
      </w:r>
    </w:p>
    <w:p w:rsidR="002B6432" w:rsidRPr="00C87EE6" w:rsidRDefault="002B6432" w:rsidP="002B6432">
      <w:pPr>
        <w:spacing w:line="276" w:lineRule="auto"/>
        <w:ind w:left="1895" w:right="1382" w:hanging="451"/>
        <w:jc w:val="both"/>
        <w:rPr>
          <w:rFonts w:eastAsia="Baskerville Old Face"/>
        </w:rPr>
      </w:pPr>
      <w:r w:rsidRPr="00C87EE6">
        <w:rPr>
          <w:rFonts w:eastAsia="Arial"/>
        </w:rPr>
        <w:t>–</w:t>
      </w:r>
      <w:r w:rsidRPr="00C87EE6">
        <w:rPr>
          <w:rFonts w:eastAsia="Baskerville Old Face"/>
        </w:rPr>
        <w:t>There</w:t>
      </w:r>
      <w:r w:rsidRPr="00C87EE6">
        <w:rPr>
          <w:rFonts w:eastAsia="Baskerville Old Face"/>
          <w:spacing w:val="-1"/>
        </w:rPr>
        <w:t>a</w:t>
      </w:r>
      <w:r w:rsidRPr="00C87EE6">
        <w:rPr>
          <w:rFonts w:eastAsia="Baskerville Old Face"/>
        </w:rPr>
        <w:t>recer</w:t>
      </w:r>
      <w:r w:rsidRPr="00C87EE6">
        <w:rPr>
          <w:rFonts w:eastAsia="Baskerville Old Face"/>
          <w:spacing w:val="-1"/>
        </w:rPr>
        <w:t>tai</w:t>
      </w:r>
      <w:r w:rsidRPr="00C87EE6">
        <w:rPr>
          <w:rFonts w:eastAsia="Baskerville Old Face"/>
        </w:rPr>
        <w:t>n</w:t>
      </w:r>
      <w:r w:rsidRPr="00C87EE6">
        <w:rPr>
          <w:rFonts w:eastAsia="Baskerville Old Face"/>
          <w:spacing w:val="-1"/>
        </w:rPr>
        <w:t>s</w:t>
      </w:r>
      <w:r w:rsidRPr="00C87EE6">
        <w:rPr>
          <w:rFonts w:eastAsia="Baskerville Old Face"/>
        </w:rPr>
        <w:t>pec</w:t>
      </w:r>
      <w:r w:rsidRPr="00C87EE6">
        <w:rPr>
          <w:rFonts w:eastAsia="Baskerville Old Face"/>
          <w:spacing w:val="-1"/>
        </w:rPr>
        <w:t>i</w:t>
      </w:r>
      <w:r w:rsidRPr="00C87EE6">
        <w:rPr>
          <w:rFonts w:eastAsia="Baskerville Old Face"/>
        </w:rPr>
        <w:t>es</w:t>
      </w:r>
      <w:r w:rsidRPr="00C87EE6">
        <w:rPr>
          <w:rFonts w:eastAsia="Baskerville Old Face"/>
          <w:spacing w:val="1"/>
        </w:rPr>
        <w:t>o</w:t>
      </w:r>
      <w:r w:rsidRPr="00C87EE6">
        <w:rPr>
          <w:rFonts w:eastAsia="Baskerville Old Face"/>
        </w:rPr>
        <w:t>f</w:t>
      </w:r>
      <w:r w:rsidRPr="00C87EE6">
        <w:rPr>
          <w:rFonts w:eastAsia="Baskerville Old Face"/>
          <w:spacing w:val="-1"/>
        </w:rPr>
        <w:t>t</w:t>
      </w:r>
      <w:r w:rsidRPr="00C87EE6">
        <w:rPr>
          <w:rFonts w:eastAsia="Baskerville Old Face"/>
        </w:rPr>
        <w:t>rees</w:t>
      </w:r>
      <w:r w:rsidRPr="00C87EE6">
        <w:rPr>
          <w:rFonts w:eastAsia="Baskerville Old Face"/>
          <w:spacing w:val="-1"/>
        </w:rPr>
        <w:t>t</w:t>
      </w:r>
      <w:r w:rsidRPr="00C87EE6">
        <w:rPr>
          <w:rFonts w:eastAsia="Baskerville Old Face"/>
        </w:rPr>
        <w:t>h</w:t>
      </w:r>
      <w:r w:rsidRPr="00C87EE6">
        <w:rPr>
          <w:rFonts w:eastAsia="Baskerville Old Face"/>
          <w:spacing w:val="-1"/>
        </w:rPr>
        <w:t>a</w:t>
      </w:r>
      <w:r w:rsidRPr="00C87EE6">
        <w:rPr>
          <w:rFonts w:eastAsia="Baskerville Old Face"/>
        </w:rPr>
        <w:t>tfu</w:t>
      </w:r>
      <w:r w:rsidRPr="00C87EE6">
        <w:rPr>
          <w:rFonts w:eastAsia="Baskerville Old Face"/>
          <w:spacing w:val="-1"/>
        </w:rPr>
        <w:t>ll</w:t>
      </w:r>
      <w:r w:rsidRPr="00C87EE6">
        <w:rPr>
          <w:rFonts w:eastAsia="Baskerville Old Face"/>
        </w:rPr>
        <w:t>yde</w:t>
      </w:r>
      <w:r w:rsidRPr="00C87EE6">
        <w:rPr>
          <w:rFonts w:eastAsia="Baskerville Old Face"/>
          <w:spacing w:val="-1"/>
        </w:rPr>
        <w:t>v</w:t>
      </w:r>
      <w:r w:rsidRPr="00C87EE6">
        <w:rPr>
          <w:rFonts w:eastAsia="Baskerville Old Face"/>
        </w:rPr>
        <w:t>e</w:t>
      </w:r>
      <w:r w:rsidRPr="00C87EE6">
        <w:rPr>
          <w:rFonts w:eastAsia="Baskerville Old Face"/>
          <w:spacing w:val="-1"/>
        </w:rPr>
        <w:t>l</w:t>
      </w:r>
      <w:r w:rsidRPr="00C87EE6">
        <w:rPr>
          <w:rFonts w:eastAsia="Baskerville Old Face"/>
          <w:spacing w:val="1"/>
        </w:rPr>
        <w:t>o</w:t>
      </w:r>
      <w:r w:rsidRPr="00C87EE6">
        <w:rPr>
          <w:rFonts w:eastAsia="Baskerville Old Face"/>
        </w:rPr>
        <w:t xml:space="preserve">p </w:t>
      </w:r>
      <w:r w:rsidRPr="00C87EE6">
        <w:rPr>
          <w:rFonts w:eastAsia="Baskerville Old Face"/>
          <w:spacing w:val="1"/>
        </w:rPr>
        <w:t>o</w:t>
      </w:r>
      <w:r w:rsidRPr="00C87EE6">
        <w:rPr>
          <w:rFonts w:eastAsia="Baskerville Old Face"/>
          <w:spacing w:val="-1"/>
        </w:rPr>
        <w:t>nl</w:t>
      </w:r>
      <w:r w:rsidRPr="00C87EE6">
        <w:rPr>
          <w:rFonts w:eastAsia="Baskerville Old Face"/>
        </w:rPr>
        <w:t>yu</w:t>
      </w:r>
      <w:r w:rsidRPr="00C87EE6">
        <w:rPr>
          <w:rFonts w:eastAsia="Baskerville Old Face"/>
          <w:spacing w:val="-1"/>
        </w:rPr>
        <w:t>n</w:t>
      </w:r>
      <w:r w:rsidRPr="00C87EE6">
        <w:rPr>
          <w:rFonts w:eastAsia="Baskerville Old Face"/>
        </w:rPr>
        <w:t>der</w:t>
      </w:r>
      <w:r w:rsidRPr="00C87EE6">
        <w:rPr>
          <w:rFonts w:eastAsia="Baskerville Old Face"/>
          <w:spacing w:val="-1"/>
        </w:rPr>
        <w:t>t</w:t>
      </w:r>
      <w:r w:rsidRPr="00C87EE6">
        <w:rPr>
          <w:rFonts w:eastAsia="Baskerville Old Face"/>
        </w:rPr>
        <w:t>hefu</w:t>
      </w:r>
      <w:r w:rsidRPr="00C87EE6">
        <w:rPr>
          <w:rFonts w:eastAsia="Baskerville Old Face"/>
          <w:spacing w:val="-1"/>
        </w:rPr>
        <w:t>l</w:t>
      </w:r>
      <w:r w:rsidRPr="00C87EE6">
        <w:rPr>
          <w:rFonts w:eastAsia="Baskerville Old Face"/>
        </w:rPr>
        <w:t>l</w:t>
      </w:r>
      <w:r w:rsidRPr="00C87EE6">
        <w:rPr>
          <w:rFonts w:eastAsia="Baskerville Old Face"/>
          <w:spacing w:val="-1"/>
        </w:rPr>
        <w:t>s</w:t>
      </w:r>
      <w:r w:rsidRPr="00C87EE6">
        <w:rPr>
          <w:rFonts w:eastAsia="Baskerville Old Face"/>
        </w:rPr>
        <w:t>u</w:t>
      </w:r>
      <w:r w:rsidRPr="00C87EE6">
        <w:rPr>
          <w:rFonts w:eastAsia="Baskerville Old Face"/>
          <w:spacing w:val="-1"/>
        </w:rPr>
        <w:t>nli</w:t>
      </w:r>
      <w:r w:rsidRPr="00C87EE6">
        <w:rPr>
          <w:rFonts w:eastAsia="Baskerville Old Face"/>
        </w:rPr>
        <w:t>ghtc</w:t>
      </w:r>
      <w:r w:rsidRPr="00C87EE6">
        <w:rPr>
          <w:rFonts w:eastAsia="Baskerville Old Face"/>
          <w:spacing w:val="1"/>
        </w:rPr>
        <w:t>o</w:t>
      </w:r>
      <w:r w:rsidRPr="00C87EE6">
        <w:rPr>
          <w:rFonts w:eastAsia="Baskerville Old Face"/>
          <w:spacing w:val="-1"/>
        </w:rPr>
        <w:t>n</w:t>
      </w:r>
      <w:r w:rsidRPr="00C87EE6">
        <w:rPr>
          <w:rFonts w:eastAsia="Baskerville Old Face"/>
        </w:rPr>
        <w:t>d</w:t>
      </w:r>
      <w:r w:rsidRPr="00C87EE6">
        <w:rPr>
          <w:rFonts w:eastAsia="Baskerville Old Face"/>
          <w:spacing w:val="-1"/>
        </w:rPr>
        <w:t>iti</w:t>
      </w:r>
      <w:r w:rsidRPr="00C87EE6">
        <w:rPr>
          <w:rFonts w:eastAsia="Baskerville Old Face"/>
          <w:spacing w:val="1"/>
        </w:rPr>
        <w:t>o</w:t>
      </w:r>
      <w:r w:rsidRPr="00C87EE6">
        <w:rPr>
          <w:rFonts w:eastAsia="Baskerville Old Face"/>
          <w:spacing w:val="-1"/>
        </w:rPr>
        <w:t>n</w:t>
      </w:r>
      <w:r w:rsidRPr="00C87EE6">
        <w:rPr>
          <w:rFonts w:eastAsia="Baskerville Old Face"/>
        </w:rPr>
        <w:t>sf</w:t>
      </w:r>
      <w:r w:rsidRPr="00C87EE6">
        <w:rPr>
          <w:rFonts w:eastAsia="Baskerville Old Face"/>
          <w:spacing w:val="1"/>
        </w:rPr>
        <w:t>o</w:t>
      </w:r>
      <w:r w:rsidRPr="00C87EE6">
        <w:rPr>
          <w:rFonts w:eastAsia="Baskerville Old Face"/>
        </w:rPr>
        <w:t>u</w:t>
      </w:r>
      <w:r w:rsidRPr="00C87EE6">
        <w:rPr>
          <w:rFonts w:eastAsia="Baskerville Old Face"/>
          <w:spacing w:val="-1"/>
        </w:rPr>
        <w:t>n</w:t>
      </w:r>
      <w:r w:rsidRPr="00C87EE6">
        <w:rPr>
          <w:rFonts w:eastAsia="Baskerville Old Face"/>
        </w:rPr>
        <w:t>d</w:t>
      </w:r>
      <w:r w:rsidRPr="00C87EE6">
        <w:rPr>
          <w:rFonts w:eastAsia="Baskerville Old Face"/>
          <w:spacing w:val="-1"/>
        </w:rPr>
        <w:t>a</w:t>
      </w:r>
      <w:r w:rsidRPr="00C87EE6">
        <w:rPr>
          <w:rFonts w:eastAsia="Baskerville Old Face"/>
        </w:rPr>
        <w:t>f</w:t>
      </w:r>
      <w:r w:rsidRPr="00C87EE6">
        <w:rPr>
          <w:rFonts w:eastAsia="Baskerville Old Face"/>
          <w:spacing w:val="-1"/>
        </w:rPr>
        <w:t>t</w:t>
      </w:r>
      <w:r w:rsidRPr="00C87EE6">
        <w:rPr>
          <w:rFonts w:eastAsia="Baskerville Old Face"/>
        </w:rPr>
        <w:t>er c</w:t>
      </w:r>
      <w:r w:rsidRPr="00C87EE6">
        <w:rPr>
          <w:rFonts w:eastAsia="Baskerville Old Face"/>
          <w:spacing w:val="-1"/>
        </w:rPr>
        <w:t>l</w:t>
      </w:r>
      <w:r w:rsidRPr="00C87EE6">
        <w:rPr>
          <w:rFonts w:eastAsia="Baskerville Old Face"/>
        </w:rPr>
        <w:t>e</w:t>
      </w:r>
      <w:r w:rsidRPr="00C87EE6">
        <w:rPr>
          <w:rFonts w:eastAsia="Baskerville Old Face"/>
          <w:spacing w:val="-1"/>
        </w:rPr>
        <w:t>a</w:t>
      </w:r>
      <w:r w:rsidRPr="00C87EE6">
        <w:rPr>
          <w:rFonts w:eastAsia="Baskerville Old Face"/>
        </w:rPr>
        <w:t>r</w:t>
      </w:r>
      <w:r w:rsidRPr="00C87EE6">
        <w:rPr>
          <w:rFonts w:eastAsia="Baskerville Old Face"/>
          <w:spacing w:val="-1"/>
        </w:rPr>
        <w:t>in</w:t>
      </w:r>
      <w:r w:rsidRPr="00C87EE6">
        <w:rPr>
          <w:rFonts w:eastAsia="Baskerville Old Face"/>
        </w:rPr>
        <w:t>g</w:t>
      </w:r>
      <w:r w:rsidRPr="00C87EE6">
        <w:rPr>
          <w:rFonts w:eastAsia="Baskerville Old Face"/>
          <w:spacing w:val="-1"/>
        </w:rPr>
        <w:t>al</w:t>
      </w:r>
      <w:r w:rsidRPr="00C87EE6">
        <w:rPr>
          <w:rFonts w:eastAsia="Baskerville Old Face"/>
        </w:rPr>
        <w:t>lc</w:t>
      </w:r>
      <w:r w:rsidRPr="00C87EE6">
        <w:rPr>
          <w:rFonts w:eastAsia="Baskerville Old Face"/>
          <w:spacing w:val="1"/>
        </w:rPr>
        <w:t>o</w:t>
      </w:r>
      <w:r w:rsidRPr="00C87EE6">
        <w:rPr>
          <w:rFonts w:eastAsia="Baskerville Old Face"/>
          <w:spacing w:val="-1"/>
        </w:rPr>
        <w:t>m</w:t>
      </w:r>
      <w:r w:rsidRPr="00C87EE6">
        <w:rPr>
          <w:rFonts w:eastAsia="Baskerville Old Face"/>
        </w:rPr>
        <w:t>pe</w:t>
      </w:r>
      <w:r w:rsidRPr="00C87EE6">
        <w:rPr>
          <w:rFonts w:eastAsia="Baskerville Old Face"/>
          <w:spacing w:val="-1"/>
        </w:rPr>
        <w:t>tin</w:t>
      </w:r>
      <w:r w:rsidRPr="00C87EE6">
        <w:rPr>
          <w:rFonts w:eastAsia="Baskerville Old Face"/>
        </w:rPr>
        <w:t>g</w:t>
      </w:r>
      <w:r w:rsidRPr="00C87EE6">
        <w:rPr>
          <w:rFonts w:eastAsia="Baskerville Old Face"/>
          <w:spacing w:val="-1"/>
        </w:rPr>
        <w:t>v</w:t>
      </w:r>
      <w:r w:rsidRPr="00C87EE6">
        <w:rPr>
          <w:rFonts w:eastAsia="Baskerville Old Face"/>
        </w:rPr>
        <w:t>ege</w:t>
      </w:r>
      <w:r w:rsidRPr="00C87EE6">
        <w:rPr>
          <w:rFonts w:eastAsia="Baskerville Old Face"/>
          <w:spacing w:val="-1"/>
        </w:rPr>
        <w:t>tati</w:t>
      </w:r>
      <w:r w:rsidRPr="00C87EE6">
        <w:rPr>
          <w:rFonts w:eastAsia="Baskerville Old Face"/>
          <w:spacing w:val="1"/>
        </w:rPr>
        <w:t>o</w:t>
      </w:r>
      <w:r w:rsidRPr="00C87EE6">
        <w:rPr>
          <w:rFonts w:eastAsia="Baskerville Old Face"/>
          <w:spacing w:val="-1"/>
        </w:rPr>
        <w:t>n</w:t>
      </w:r>
      <w:r w:rsidRPr="00C87EE6">
        <w:rPr>
          <w:rFonts w:eastAsia="Baskerville Old Face"/>
        </w:rPr>
        <w:t>.</w:t>
      </w:r>
    </w:p>
    <w:p w:rsidR="002B6432" w:rsidRPr="00C87EE6" w:rsidRDefault="002B6432" w:rsidP="002B6432">
      <w:pPr>
        <w:spacing w:before="38" w:line="276" w:lineRule="auto"/>
        <w:ind w:left="1895" w:right="678" w:hanging="451"/>
        <w:jc w:val="both"/>
        <w:rPr>
          <w:rFonts w:eastAsia="Baskerville Old Face"/>
        </w:rPr>
      </w:pPr>
      <w:r w:rsidRPr="00C87EE6">
        <w:rPr>
          <w:rFonts w:eastAsia="Arial"/>
        </w:rPr>
        <w:t>–</w:t>
      </w:r>
      <w:r w:rsidRPr="00C87EE6">
        <w:rPr>
          <w:rFonts w:eastAsia="Baskerville Old Face"/>
        </w:rPr>
        <w:t>W</w:t>
      </w:r>
      <w:r w:rsidRPr="00C87EE6">
        <w:rPr>
          <w:rFonts w:eastAsia="Baskerville Old Face"/>
          <w:spacing w:val="-1"/>
        </w:rPr>
        <w:t>it</w:t>
      </w:r>
      <w:r w:rsidRPr="00C87EE6">
        <w:rPr>
          <w:rFonts w:eastAsia="Baskerville Old Face"/>
        </w:rPr>
        <w:t>h</w:t>
      </w:r>
      <w:r w:rsidRPr="00C87EE6">
        <w:rPr>
          <w:rFonts w:eastAsia="Baskerville Old Face"/>
          <w:spacing w:val="1"/>
        </w:rPr>
        <w:t>o</w:t>
      </w:r>
      <w:r w:rsidRPr="00C87EE6">
        <w:rPr>
          <w:rFonts w:eastAsia="Baskerville Old Face"/>
        </w:rPr>
        <w:t>utc</w:t>
      </w:r>
      <w:r w:rsidRPr="00C87EE6">
        <w:rPr>
          <w:rFonts w:eastAsia="Baskerville Old Face"/>
          <w:spacing w:val="-1"/>
        </w:rPr>
        <w:t>l</w:t>
      </w:r>
      <w:r w:rsidRPr="00C87EE6">
        <w:rPr>
          <w:rFonts w:eastAsia="Baskerville Old Face"/>
        </w:rPr>
        <w:t>e</w:t>
      </w:r>
      <w:r w:rsidRPr="00C87EE6">
        <w:rPr>
          <w:rFonts w:eastAsia="Baskerville Old Face"/>
          <w:spacing w:val="-1"/>
        </w:rPr>
        <w:t>a</w:t>
      </w:r>
      <w:r w:rsidRPr="00C87EE6">
        <w:rPr>
          <w:rFonts w:eastAsia="Baskerville Old Face"/>
        </w:rPr>
        <w:t>rcu</w:t>
      </w:r>
      <w:r w:rsidRPr="00C87EE6">
        <w:rPr>
          <w:rFonts w:eastAsia="Baskerville Old Face"/>
          <w:spacing w:val="-1"/>
        </w:rPr>
        <w:t>ttin</w:t>
      </w:r>
      <w:r w:rsidRPr="00C87EE6">
        <w:rPr>
          <w:rFonts w:eastAsia="Baskerville Old Face"/>
        </w:rPr>
        <w:t>g</w:t>
      </w:r>
      <w:r w:rsidRPr="00C87EE6">
        <w:rPr>
          <w:rFonts w:eastAsia="Baskerville Old Face"/>
          <w:spacing w:val="1"/>
        </w:rPr>
        <w:t>o</w:t>
      </w:r>
      <w:r w:rsidRPr="00C87EE6">
        <w:rPr>
          <w:rFonts w:eastAsia="Baskerville Old Face"/>
        </w:rPr>
        <w:t>rf</w:t>
      </w:r>
      <w:r w:rsidRPr="00C87EE6">
        <w:rPr>
          <w:rFonts w:eastAsia="Baskerville Old Face"/>
          <w:spacing w:val="-1"/>
        </w:rPr>
        <w:t>ina</w:t>
      </w:r>
      <w:r w:rsidRPr="00C87EE6">
        <w:rPr>
          <w:rFonts w:eastAsia="Baskerville Old Face"/>
        </w:rPr>
        <w:t>l</w:t>
      </w:r>
      <w:r w:rsidRPr="00C87EE6">
        <w:rPr>
          <w:rFonts w:eastAsia="Baskerville Old Face"/>
          <w:spacing w:val="1"/>
        </w:rPr>
        <w:t>o</w:t>
      </w:r>
      <w:r w:rsidRPr="00C87EE6">
        <w:rPr>
          <w:rFonts w:eastAsia="Baskerville Old Face"/>
          <w:spacing w:val="-1"/>
        </w:rPr>
        <w:t>v</w:t>
      </w:r>
      <w:r w:rsidRPr="00C87EE6">
        <w:rPr>
          <w:rFonts w:eastAsia="Baskerville Old Face"/>
        </w:rPr>
        <w:t>er</w:t>
      </w:r>
      <w:r w:rsidRPr="00C87EE6">
        <w:rPr>
          <w:rFonts w:eastAsia="Baskerville Old Face"/>
          <w:spacing w:val="-1"/>
        </w:rPr>
        <w:t>st</w:t>
      </w:r>
      <w:r w:rsidRPr="00C87EE6">
        <w:rPr>
          <w:rFonts w:eastAsia="Baskerville Old Face"/>
          <w:spacing w:val="1"/>
        </w:rPr>
        <w:t>o</w:t>
      </w:r>
      <w:r w:rsidRPr="00C87EE6">
        <w:rPr>
          <w:rFonts w:eastAsia="Baskerville Old Face"/>
        </w:rPr>
        <w:t>ryre</w:t>
      </w:r>
      <w:r w:rsidRPr="00C87EE6">
        <w:rPr>
          <w:rFonts w:eastAsia="Baskerville Old Face"/>
          <w:spacing w:val="-1"/>
        </w:rPr>
        <w:t>m</w:t>
      </w:r>
      <w:r w:rsidRPr="00C87EE6">
        <w:rPr>
          <w:rFonts w:eastAsia="Baskerville Old Face"/>
          <w:spacing w:val="1"/>
        </w:rPr>
        <w:t>o</w:t>
      </w:r>
      <w:r w:rsidRPr="00C87EE6">
        <w:rPr>
          <w:rFonts w:eastAsia="Baskerville Old Face"/>
          <w:spacing w:val="-1"/>
        </w:rPr>
        <w:t>va</w:t>
      </w:r>
      <w:r w:rsidRPr="00C87EE6">
        <w:rPr>
          <w:rFonts w:eastAsia="Baskerville Old Face"/>
        </w:rPr>
        <w:t>ldur</w:t>
      </w:r>
      <w:r w:rsidRPr="00C87EE6">
        <w:rPr>
          <w:rFonts w:eastAsia="Baskerville Old Face"/>
          <w:spacing w:val="-1"/>
        </w:rPr>
        <w:t>in</w:t>
      </w:r>
      <w:r w:rsidRPr="00C87EE6">
        <w:rPr>
          <w:rFonts w:eastAsia="Baskerville Old Face"/>
        </w:rPr>
        <w:t>g a</w:t>
      </w:r>
      <w:r w:rsidRPr="00C87EE6">
        <w:rPr>
          <w:rFonts w:eastAsia="Baskerville Old Face"/>
          <w:spacing w:val="-1"/>
        </w:rPr>
        <w:t>s</w:t>
      </w:r>
      <w:r w:rsidRPr="00C87EE6">
        <w:rPr>
          <w:rFonts w:eastAsia="Baskerville Old Face"/>
        </w:rPr>
        <w:t>he</w:t>
      </w:r>
      <w:r w:rsidRPr="00C87EE6">
        <w:rPr>
          <w:rFonts w:eastAsia="Baskerville Old Face"/>
          <w:spacing w:val="-1"/>
        </w:rPr>
        <w:t>lt</w:t>
      </w:r>
      <w:r w:rsidRPr="00C87EE6">
        <w:rPr>
          <w:rFonts w:eastAsia="Baskerville Old Face"/>
        </w:rPr>
        <w:t>erw</w:t>
      </w:r>
      <w:r w:rsidRPr="00C87EE6">
        <w:rPr>
          <w:rFonts w:eastAsia="Baskerville Old Face"/>
          <w:spacing w:val="1"/>
        </w:rPr>
        <w:t>oo</w:t>
      </w:r>
      <w:r w:rsidRPr="00C87EE6">
        <w:rPr>
          <w:rFonts w:eastAsia="Baskerville Old Face"/>
        </w:rPr>
        <w:t>d</w:t>
      </w:r>
      <w:r w:rsidRPr="00C87EE6">
        <w:rPr>
          <w:rFonts w:eastAsia="Baskerville Old Face"/>
          <w:spacing w:val="-1"/>
        </w:rPr>
        <w:t>t</w:t>
      </w:r>
      <w:r w:rsidRPr="00C87EE6">
        <w:rPr>
          <w:rFonts w:eastAsia="Baskerville Old Face"/>
        </w:rPr>
        <w:t>he</w:t>
      </w:r>
      <w:r w:rsidRPr="00C87EE6">
        <w:rPr>
          <w:rFonts w:eastAsia="Baskerville Old Face"/>
          <w:spacing w:val="-1"/>
        </w:rPr>
        <w:t>s</w:t>
      </w:r>
      <w:r w:rsidRPr="00C87EE6">
        <w:rPr>
          <w:rFonts w:eastAsia="Baskerville Old Face"/>
        </w:rPr>
        <w:t>e</w:t>
      </w:r>
      <w:r w:rsidRPr="00C87EE6">
        <w:rPr>
          <w:rFonts w:eastAsia="Baskerville Old Face"/>
          <w:spacing w:val="-1"/>
        </w:rPr>
        <w:t>s</w:t>
      </w:r>
      <w:r w:rsidRPr="00C87EE6">
        <w:rPr>
          <w:rFonts w:eastAsia="Baskerville Old Face"/>
        </w:rPr>
        <w:t>pec</w:t>
      </w:r>
      <w:r w:rsidRPr="00C87EE6">
        <w:rPr>
          <w:rFonts w:eastAsia="Baskerville Old Face"/>
          <w:spacing w:val="-1"/>
        </w:rPr>
        <w:t>i</w:t>
      </w:r>
      <w:r w:rsidRPr="00C87EE6">
        <w:rPr>
          <w:rFonts w:eastAsia="Baskerville Old Face"/>
        </w:rPr>
        <w:t>esw</w:t>
      </w:r>
      <w:r w:rsidRPr="00C87EE6">
        <w:rPr>
          <w:rFonts w:eastAsia="Baskerville Old Face"/>
          <w:spacing w:val="-1"/>
        </w:rPr>
        <w:t>il</w:t>
      </w:r>
      <w:r w:rsidRPr="00C87EE6">
        <w:rPr>
          <w:rFonts w:eastAsia="Baskerville Old Face"/>
        </w:rPr>
        <w:t>lgr</w:t>
      </w:r>
      <w:r w:rsidRPr="00C87EE6">
        <w:rPr>
          <w:rFonts w:eastAsia="Baskerville Old Face"/>
          <w:spacing w:val="-1"/>
        </w:rPr>
        <w:t>a</w:t>
      </w:r>
      <w:r w:rsidRPr="00C87EE6">
        <w:rPr>
          <w:rFonts w:eastAsia="Baskerville Old Face"/>
        </w:rPr>
        <w:t>du</w:t>
      </w:r>
      <w:r w:rsidRPr="00C87EE6">
        <w:rPr>
          <w:rFonts w:eastAsia="Baskerville Old Face"/>
          <w:spacing w:val="-1"/>
        </w:rPr>
        <w:t>all</w:t>
      </w:r>
      <w:r w:rsidRPr="00C87EE6">
        <w:rPr>
          <w:rFonts w:eastAsia="Baskerville Old Face"/>
        </w:rPr>
        <w:t>ydec</w:t>
      </w:r>
      <w:r w:rsidRPr="00C87EE6">
        <w:rPr>
          <w:rFonts w:eastAsia="Baskerville Old Face"/>
          <w:spacing w:val="-1"/>
        </w:rPr>
        <w:t>lin</w:t>
      </w:r>
      <w:r w:rsidRPr="00C87EE6">
        <w:rPr>
          <w:rFonts w:eastAsia="Baskerville Old Face"/>
        </w:rPr>
        <w:t>e</w:t>
      </w:r>
      <w:r w:rsidRPr="00C87EE6">
        <w:rPr>
          <w:rFonts w:eastAsia="Baskerville Old Face"/>
          <w:spacing w:val="-1"/>
        </w:rPr>
        <w:t>an</w:t>
      </w:r>
      <w:r w:rsidRPr="00C87EE6">
        <w:rPr>
          <w:rFonts w:eastAsia="Baskerville Old Face"/>
        </w:rPr>
        <w:t xml:space="preserve">d </w:t>
      </w:r>
      <w:r w:rsidRPr="00C87EE6">
        <w:rPr>
          <w:rFonts w:eastAsia="Baskerville Old Face"/>
          <w:spacing w:val="-1"/>
        </w:rPr>
        <w:t>b</w:t>
      </w:r>
      <w:r w:rsidRPr="00C87EE6">
        <w:rPr>
          <w:rFonts w:eastAsia="Baskerville Old Face"/>
        </w:rPr>
        <w:t>ec</w:t>
      </w:r>
      <w:r w:rsidRPr="00C87EE6">
        <w:rPr>
          <w:rFonts w:eastAsia="Baskerville Old Face"/>
          <w:spacing w:val="1"/>
        </w:rPr>
        <w:t>o</w:t>
      </w:r>
      <w:r w:rsidRPr="00C87EE6">
        <w:rPr>
          <w:rFonts w:eastAsia="Baskerville Old Face"/>
          <w:spacing w:val="-1"/>
        </w:rPr>
        <w:t>m</w:t>
      </w:r>
      <w:r w:rsidRPr="00C87EE6">
        <w:rPr>
          <w:rFonts w:eastAsia="Baskerville Old Face"/>
        </w:rPr>
        <w:t>er</w:t>
      </w:r>
      <w:r w:rsidRPr="00C87EE6">
        <w:rPr>
          <w:rFonts w:eastAsia="Baskerville Old Face"/>
          <w:spacing w:val="-1"/>
        </w:rPr>
        <w:t>a</w:t>
      </w:r>
      <w:r w:rsidRPr="00C87EE6">
        <w:rPr>
          <w:rFonts w:eastAsia="Baskerville Old Face"/>
        </w:rPr>
        <w:t>re</w:t>
      </w:r>
      <w:r w:rsidRPr="00C87EE6">
        <w:rPr>
          <w:rFonts w:eastAsia="Baskerville Old Face"/>
          <w:spacing w:val="-1"/>
        </w:rPr>
        <w:t>i</w:t>
      </w:r>
      <w:r w:rsidRPr="00C87EE6">
        <w:rPr>
          <w:rFonts w:eastAsia="Baskerville Old Face"/>
        </w:rPr>
        <w:t>n</w:t>
      </w:r>
      <w:r w:rsidRPr="00C87EE6">
        <w:rPr>
          <w:rFonts w:eastAsia="Baskerville Old Face"/>
          <w:spacing w:val="-1"/>
        </w:rPr>
        <w:t>m</w:t>
      </w:r>
      <w:r w:rsidRPr="00C87EE6">
        <w:rPr>
          <w:rFonts w:eastAsia="Baskerville Old Face"/>
          <w:spacing w:val="1"/>
        </w:rPr>
        <w:t>o</w:t>
      </w:r>
      <w:r w:rsidRPr="00C87EE6">
        <w:rPr>
          <w:rFonts w:eastAsia="Baskerville Old Face"/>
          <w:spacing w:val="-1"/>
        </w:rPr>
        <w:t>s</w:t>
      </w:r>
      <w:r w:rsidRPr="00C87EE6">
        <w:rPr>
          <w:rFonts w:eastAsia="Baskerville Old Face"/>
        </w:rPr>
        <w:t>t</w:t>
      </w:r>
      <w:r w:rsidRPr="00C87EE6">
        <w:rPr>
          <w:rFonts w:eastAsia="Baskerville Old Face"/>
          <w:spacing w:val="1"/>
        </w:rPr>
        <w:t>o</w:t>
      </w:r>
      <w:r w:rsidRPr="00C87EE6">
        <w:rPr>
          <w:rFonts w:eastAsia="Baskerville Old Face"/>
        </w:rPr>
        <w:t>f</w:t>
      </w:r>
      <w:r w:rsidRPr="00C87EE6">
        <w:rPr>
          <w:rFonts w:eastAsia="Baskerville Old Face"/>
          <w:spacing w:val="1"/>
        </w:rPr>
        <w:t>o</w:t>
      </w:r>
      <w:r w:rsidRPr="00C87EE6">
        <w:rPr>
          <w:rFonts w:eastAsia="Baskerville Old Face"/>
        </w:rPr>
        <w:t>urf</w:t>
      </w:r>
      <w:r w:rsidRPr="00C87EE6">
        <w:rPr>
          <w:rFonts w:eastAsia="Baskerville Old Face"/>
          <w:spacing w:val="1"/>
        </w:rPr>
        <w:t>o</w:t>
      </w:r>
      <w:r w:rsidRPr="00C87EE6">
        <w:rPr>
          <w:rFonts w:eastAsia="Baskerville Old Face"/>
        </w:rPr>
        <w:t>re</w:t>
      </w:r>
      <w:r w:rsidRPr="00C87EE6">
        <w:rPr>
          <w:rFonts w:eastAsia="Baskerville Old Face"/>
          <w:spacing w:val="-1"/>
        </w:rPr>
        <w:t>sts</w:t>
      </w:r>
      <w:r w:rsidRPr="00C87EE6">
        <w:rPr>
          <w:rFonts w:eastAsia="Baskerville Old Face"/>
        </w:rPr>
        <w:t>.</w:t>
      </w:r>
    </w:p>
    <w:p w:rsidR="002B6432" w:rsidRPr="00C87EE6" w:rsidRDefault="002B6432" w:rsidP="002B6432">
      <w:pPr>
        <w:spacing w:before="38" w:line="276" w:lineRule="auto"/>
        <w:ind w:left="1895" w:right="483" w:hanging="451"/>
        <w:jc w:val="both"/>
        <w:rPr>
          <w:rFonts w:eastAsia="Baskerville Old Face"/>
        </w:rPr>
      </w:pPr>
      <w:r w:rsidRPr="00C87EE6">
        <w:rPr>
          <w:rFonts w:eastAsia="Arial"/>
        </w:rPr>
        <w:t>–</w:t>
      </w:r>
      <w:r w:rsidRPr="00C87EE6">
        <w:rPr>
          <w:rFonts w:eastAsia="Baskerville Old Face"/>
        </w:rPr>
        <w:t>Af</w:t>
      </w:r>
      <w:r w:rsidRPr="00C87EE6">
        <w:rPr>
          <w:rFonts w:eastAsia="Baskerville Old Face"/>
          <w:spacing w:val="1"/>
        </w:rPr>
        <w:t>o</w:t>
      </w:r>
      <w:r w:rsidRPr="00C87EE6">
        <w:rPr>
          <w:rFonts w:eastAsia="Baskerville Old Face"/>
        </w:rPr>
        <w:t>re</w:t>
      </w:r>
      <w:r w:rsidRPr="00C87EE6">
        <w:rPr>
          <w:rFonts w:eastAsia="Baskerville Old Face"/>
          <w:spacing w:val="-1"/>
        </w:rPr>
        <w:t>s</w:t>
      </w:r>
      <w:r w:rsidRPr="00C87EE6">
        <w:rPr>
          <w:rFonts w:eastAsia="Baskerville Old Face"/>
        </w:rPr>
        <w:t>t</w:t>
      </w:r>
      <w:r w:rsidRPr="00C87EE6">
        <w:rPr>
          <w:rFonts w:eastAsia="Baskerville Old Face"/>
          <w:spacing w:val="-1"/>
        </w:rPr>
        <w:t>stan</w:t>
      </w:r>
      <w:r w:rsidRPr="00C87EE6">
        <w:rPr>
          <w:rFonts w:eastAsia="Baskerville Old Face"/>
        </w:rPr>
        <w:t>d</w:t>
      </w:r>
      <w:r w:rsidRPr="00C87EE6">
        <w:rPr>
          <w:rFonts w:eastAsia="Baskerville Old Face"/>
          <w:spacing w:val="-1"/>
        </w:rPr>
        <w:t>i</w:t>
      </w:r>
      <w:r w:rsidRPr="00C87EE6">
        <w:rPr>
          <w:rFonts w:eastAsia="Baskerville Old Face"/>
        </w:rPr>
        <w:t>s</w:t>
      </w:r>
      <w:r w:rsidRPr="00C87EE6">
        <w:rPr>
          <w:rFonts w:eastAsia="Baskerville Old Face"/>
          <w:spacing w:val="-1"/>
        </w:rPr>
        <w:t>i</w:t>
      </w:r>
      <w:r w:rsidRPr="00C87EE6">
        <w:rPr>
          <w:rFonts w:eastAsia="Baskerville Old Face"/>
        </w:rPr>
        <w:t>n</w:t>
      </w:r>
      <w:r w:rsidRPr="00C87EE6">
        <w:rPr>
          <w:rFonts w:eastAsia="Baskerville Old Face"/>
          <w:spacing w:val="-1"/>
        </w:rPr>
        <w:t xml:space="preserve"> s</w:t>
      </w:r>
      <w:r w:rsidRPr="00C87EE6">
        <w:rPr>
          <w:rFonts w:eastAsia="Baskerville Old Face"/>
        </w:rPr>
        <w:t>uch</w:t>
      </w:r>
      <w:r w:rsidRPr="00C87EE6">
        <w:rPr>
          <w:rFonts w:eastAsia="Baskerville Old Face"/>
          <w:spacing w:val="-1"/>
        </w:rPr>
        <w:t>t</w:t>
      </w:r>
      <w:r w:rsidRPr="00C87EE6">
        <w:rPr>
          <w:rFonts w:eastAsia="Baskerville Old Face"/>
        </w:rPr>
        <w:t>err</w:t>
      </w:r>
      <w:r w:rsidRPr="00C87EE6">
        <w:rPr>
          <w:rFonts w:eastAsia="Baskerville Old Face"/>
          <w:spacing w:val="-1"/>
        </w:rPr>
        <w:t>ibl</w:t>
      </w:r>
      <w:r w:rsidRPr="00C87EE6">
        <w:rPr>
          <w:rFonts w:eastAsia="Baskerville Old Face"/>
        </w:rPr>
        <w:t>ec</w:t>
      </w:r>
      <w:r w:rsidRPr="00C87EE6">
        <w:rPr>
          <w:rFonts w:eastAsia="Baskerville Old Face"/>
          <w:spacing w:val="1"/>
        </w:rPr>
        <w:t>o</w:t>
      </w:r>
      <w:r w:rsidRPr="00C87EE6">
        <w:rPr>
          <w:rFonts w:eastAsia="Baskerville Old Face"/>
          <w:spacing w:val="-1"/>
        </w:rPr>
        <w:t>n</w:t>
      </w:r>
      <w:r w:rsidRPr="00C87EE6">
        <w:rPr>
          <w:rFonts w:eastAsia="Baskerville Old Face"/>
        </w:rPr>
        <w:t>d</w:t>
      </w:r>
      <w:r w:rsidRPr="00C87EE6">
        <w:rPr>
          <w:rFonts w:eastAsia="Baskerville Old Face"/>
          <w:spacing w:val="-1"/>
        </w:rPr>
        <w:t>iti</w:t>
      </w:r>
      <w:r w:rsidRPr="00C87EE6">
        <w:rPr>
          <w:rFonts w:eastAsia="Baskerville Old Face"/>
          <w:spacing w:val="1"/>
        </w:rPr>
        <w:t>o</w:t>
      </w:r>
      <w:r w:rsidRPr="00C87EE6">
        <w:rPr>
          <w:rFonts w:eastAsia="Baskerville Old Face"/>
        </w:rPr>
        <w:t>n</w:t>
      </w:r>
      <w:r w:rsidRPr="00C87EE6">
        <w:rPr>
          <w:rFonts w:eastAsia="Baskerville Old Face"/>
          <w:spacing w:val="-1"/>
        </w:rPr>
        <w:t>a</w:t>
      </w:r>
      <w:r w:rsidRPr="00C87EE6">
        <w:rPr>
          <w:rFonts w:eastAsia="Baskerville Old Face"/>
        </w:rPr>
        <w:t>sare</w:t>
      </w:r>
      <w:r w:rsidRPr="00C87EE6">
        <w:rPr>
          <w:rFonts w:eastAsia="Baskerville Old Face"/>
          <w:spacing w:val="-1"/>
        </w:rPr>
        <w:t>s</w:t>
      </w:r>
      <w:r w:rsidRPr="00C87EE6">
        <w:rPr>
          <w:rFonts w:eastAsia="Baskerville Old Face"/>
        </w:rPr>
        <w:t>u</w:t>
      </w:r>
      <w:r w:rsidRPr="00C87EE6">
        <w:rPr>
          <w:rFonts w:eastAsia="Baskerville Old Face"/>
          <w:spacing w:val="-1"/>
        </w:rPr>
        <w:t>l</w:t>
      </w:r>
      <w:r w:rsidRPr="00C87EE6">
        <w:rPr>
          <w:rFonts w:eastAsia="Baskerville Old Face"/>
        </w:rPr>
        <w:t>t</w:t>
      </w:r>
      <w:r w:rsidRPr="00C87EE6">
        <w:rPr>
          <w:rFonts w:eastAsia="Baskerville Old Face"/>
          <w:spacing w:val="1"/>
        </w:rPr>
        <w:t>o</w:t>
      </w:r>
      <w:r w:rsidRPr="00C87EE6">
        <w:rPr>
          <w:rFonts w:eastAsia="Baskerville Old Face"/>
        </w:rPr>
        <w:t xml:space="preserve">f </w:t>
      </w:r>
      <w:r w:rsidRPr="00C87EE6">
        <w:rPr>
          <w:rFonts w:eastAsia="Baskerville Old Face"/>
          <w:spacing w:val="-1"/>
        </w:rPr>
        <w:t>ins</w:t>
      </w:r>
      <w:r w:rsidRPr="00C87EE6">
        <w:rPr>
          <w:rFonts w:eastAsia="Baskerville Old Face"/>
        </w:rPr>
        <w:t>ectd</w:t>
      </w:r>
      <w:r w:rsidRPr="00C87EE6">
        <w:rPr>
          <w:rFonts w:eastAsia="Baskerville Old Face"/>
          <w:spacing w:val="-1"/>
        </w:rPr>
        <w:t>ama</w:t>
      </w:r>
      <w:r w:rsidRPr="00C87EE6">
        <w:rPr>
          <w:rFonts w:eastAsia="Baskerville Old Face"/>
        </w:rPr>
        <w:t>ge</w:t>
      </w:r>
      <w:r w:rsidRPr="00C87EE6">
        <w:rPr>
          <w:rFonts w:eastAsia="Baskerville Old Face"/>
          <w:spacing w:val="1"/>
        </w:rPr>
        <w:t>o</w:t>
      </w:r>
      <w:r w:rsidRPr="00C87EE6">
        <w:rPr>
          <w:rFonts w:eastAsia="Baskerville Old Face"/>
        </w:rPr>
        <w:t>r</w:t>
      </w:r>
      <w:r w:rsidRPr="00C87EE6">
        <w:rPr>
          <w:rFonts w:eastAsia="Baskerville Old Face"/>
          <w:spacing w:val="1"/>
        </w:rPr>
        <w:t>o</w:t>
      </w:r>
      <w:r w:rsidRPr="00C87EE6">
        <w:rPr>
          <w:rFonts w:eastAsia="Baskerville Old Face"/>
          <w:spacing w:val="-1"/>
        </w:rPr>
        <w:t>t</w:t>
      </w:r>
      <w:r w:rsidRPr="00C87EE6">
        <w:rPr>
          <w:rFonts w:eastAsia="Baskerville Old Face"/>
        </w:rPr>
        <w:t>herp</w:t>
      </w:r>
      <w:r w:rsidRPr="00C87EE6">
        <w:rPr>
          <w:rFonts w:eastAsia="Baskerville Old Face"/>
          <w:spacing w:val="-1"/>
        </w:rPr>
        <w:t>as</w:t>
      </w:r>
      <w:r w:rsidRPr="00C87EE6">
        <w:rPr>
          <w:rFonts w:eastAsia="Baskerville Old Face"/>
        </w:rPr>
        <w:t>t</w:t>
      </w:r>
      <w:r w:rsidRPr="00C87EE6">
        <w:rPr>
          <w:rFonts w:eastAsia="Baskerville Old Face"/>
          <w:spacing w:val="-1"/>
        </w:rPr>
        <w:t>ab</w:t>
      </w:r>
      <w:r w:rsidRPr="00C87EE6">
        <w:rPr>
          <w:rFonts w:eastAsia="Baskerville Old Face"/>
        </w:rPr>
        <w:t>u</w:t>
      </w:r>
      <w:r w:rsidRPr="00C87EE6">
        <w:rPr>
          <w:rFonts w:eastAsia="Baskerville Old Face"/>
          <w:spacing w:val="-1"/>
        </w:rPr>
        <w:t>s</w:t>
      </w:r>
      <w:r w:rsidRPr="00C87EE6">
        <w:rPr>
          <w:rFonts w:eastAsia="Baskerville Old Face"/>
        </w:rPr>
        <w:t>e.</w:t>
      </w:r>
    </w:p>
    <w:p w:rsidR="002B6432" w:rsidRPr="00C87EE6" w:rsidRDefault="002B6432" w:rsidP="002B6432">
      <w:pPr>
        <w:spacing w:before="47" w:line="276" w:lineRule="auto"/>
        <w:ind w:left="1895" w:right="497" w:hanging="451"/>
        <w:jc w:val="both"/>
        <w:rPr>
          <w:rFonts w:eastAsia="Baskerville Old Face"/>
        </w:rPr>
      </w:pPr>
      <w:r w:rsidRPr="00C87EE6">
        <w:rPr>
          <w:rFonts w:eastAsia="Arial"/>
        </w:rPr>
        <w:t>–</w:t>
      </w:r>
      <w:r w:rsidRPr="00C87EE6">
        <w:rPr>
          <w:rFonts w:eastAsia="Baskerville Old Face"/>
        </w:rPr>
        <w:t>Whena</w:t>
      </w:r>
      <w:r w:rsidRPr="00C87EE6">
        <w:rPr>
          <w:rFonts w:eastAsia="Baskerville Old Face"/>
          <w:spacing w:val="-1"/>
        </w:rPr>
        <w:t>lan</w:t>
      </w:r>
      <w:r w:rsidRPr="00C87EE6">
        <w:rPr>
          <w:rFonts w:eastAsia="Baskerville Old Face"/>
        </w:rPr>
        <w:t>d</w:t>
      </w:r>
      <w:r w:rsidRPr="00C87EE6">
        <w:rPr>
          <w:rFonts w:eastAsia="Baskerville Old Face"/>
          <w:spacing w:val="1"/>
        </w:rPr>
        <w:t>o</w:t>
      </w:r>
      <w:r w:rsidRPr="00C87EE6">
        <w:rPr>
          <w:rFonts w:eastAsia="Baskerville Old Face"/>
        </w:rPr>
        <w:t>w</w:t>
      </w:r>
      <w:r w:rsidRPr="00C87EE6">
        <w:rPr>
          <w:rFonts w:eastAsia="Baskerville Old Face"/>
          <w:spacing w:val="-1"/>
        </w:rPr>
        <w:t>n</w:t>
      </w:r>
      <w:r w:rsidRPr="00C87EE6">
        <w:rPr>
          <w:rFonts w:eastAsia="Baskerville Old Face"/>
        </w:rPr>
        <w:t>erw</w:t>
      </w:r>
      <w:r w:rsidRPr="00C87EE6">
        <w:rPr>
          <w:rFonts w:eastAsia="Baskerville Old Face"/>
          <w:spacing w:val="-1"/>
        </w:rPr>
        <w:t>is</w:t>
      </w:r>
      <w:r w:rsidRPr="00C87EE6">
        <w:rPr>
          <w:rFonts w:eastAsia="Baskerville Old Face"/>
        </w:rPr>
        <w:t>hes</w:t>
      </w:r>
      <w:r w:rsidRPr="00C87EE6">
        <w:rPr>
          <w:rFonts w:eastAsia="Baskerville Old Face"/>
          <w:spacing w:val="-1"/>
        </w:rPr>
        <w:t>t</w:t>
      </w:r>
      <w:r w:rsidRPr="00C87EE6">
        <w:rPr>
          <w:rFonts w:eastAsia="Baskerville Old Face"/>
        </w:rPr>
        <w:t>oc</w:t>
      </w:r>
      <w:r w:rsidRPr="00C87EE6">
        <w:rPr>
          <w:rFonts w:eastAsia="Baskerville Old Face"/>
          <w:spacing w:val="1"/>
        </w:rPr>
        <w:t>o</w:t>
      </w:r>
      <w:r w:rsidRPr="00C87EE6">
        <w:rPr>
          <w:rFonts w:eastAsia="Baskerville Old Face"/>
          <w:spacing w:val="-1"/>
        </w:rPr>
        <w:t>nv</w:t>
      </w:r>
      <w:r w:rsidRPr="00C87EE6">
        <w:rPr>
          <w:rFonts w:eastAsia="Baskerville Old Face"/>
        </w:rPr>
        <w:t>ert</w:t>
      </w:r>
      <w:r w:rsidRPr="00C87EE6">
        <w:rPr>
          <w:rFonts w:eastAsia="Baskerville Old Face"/>
          <w:spacing w:val="-1"/>
        </w:rPr>
        <w:t>a</w:t>
      </w:r>
      <w:r w:rsidRPr="00C87EE6">
        <w:rPr>
          <w:rFonts w:eastAsia="Baskerville Old Face"/>
        </w:rPr>
        <w:t>n</w:t>
      </w:r>
      <w:r w:rsidRPr="00C87EE6">
        <w:rPr>
          <w:rFonts w:eastAsia="Baskerville Old Face"/>
          <w:spacing w:val="-1"/>
        </w:rPr>
        <w:t>a</w:t>
      </w:r>
      <w:r w:rsidRPr="00C87EE6">
        <w:rPr>
          <w:rFonts w:eastAsia="Baskerville Old Face"/>
        </w:rPr>
        <w:t>reafr</w:t>
      </w:r>
      <w:r w:rsidRPr="00C87EE6">
        <w:rPr>
          <w:rFonts w:eastAsia="Baskerville Old Face"/>
          <w:spacing w:val="1"/>
        </w:rPr>
        <w:t>o</w:t>
      </w:r>
      <w:r w:rsidRPr="00C87EE6">
        <w:rPr>
          <w:rFonts w:eastAsia="Baskerville Old Face"/>
        </w:rPr>
        <w:t>m</w:t>
      </w:r>
      <w:r w:rsidRPr="00C87EE6">
        <w:rPr>
          <w:rFonts w:eastAsia="Baskerville Old Face"/>
          <w:spacing w:val="1"/>
        </w:rPr>
        <w:t>o</w:t>
      </w:r>
      <w:r w:rsidRPr="00C87EE6">
        <w:rPr>
          <w:rFonts w:eastAsia="Baskerville Old Face"/>
          <w:spacing w:val="-1"/>
        </w:rPr>
        <w:t>n</w:t>
      </w:r>
      <w:r w:rsidRPr="00C87EE6">
        <w:rPr>
          <w:rFonts w:eastAsia="Baskerville Old Face"/>
        </w:rPr>
        <w:t xml:space="preserve">e </w:t>
      </w:r>
      <w:r w:rsidRPr="00C87EE6">
        <w:rPr>
          <w:rFonts w:eastAsia="Baskerville Old Face"/>
          <w:spacing w:val="-1"/>
        </w:rPr>
        <w:t>ty</w:t>
      </w:r>
      <w:r w:rsidRPr="00C87EE6">
        <w:rPr>
          <w:rFonts w:eastAsia="Baskerville Old Face"/>
        </w:rPr>
        <w:t>pe</w:t>
      </w:r>
      <w:r w:rsidRPr="00C87EE6">
        <w:rPr>
          <w:rFonts w:eastAsia="Baskerville Old Face"/>
          <w:spacing w:val="1"/>
        </w:rPr>
        <w:t>o</w:t>
      </w:r>
      <w:r w:rsidRPr="00C87EE6">
        <w:rPr>
          <w:rFonts w:eastAsia="Baskerville Old Face"/>
        </w:rPr>
        <w:t>f</w:t>
      </w:r>
      <w:r w:rsidRPr="00C87EE6">
        <w:rPr>
          <w:rFonts w:eastAsia="Baskerville Old Face"/>
          <w:spacing w:val="-1"/>
        </w:rPr>
        <w:t>s</w:t>
      </w:r>
      <w:r w:rsidRPr="00C87EE6">
        <w:rPr>
          <w:rFonts w:eastAsia="Baskerville Old Face"/>
        </w:rPr>
        <w:t>pec</w:t>
      </w:r>
      <w:r w:rsidRPr="00C87EE6">
        <w:rPr>
          <w:rFonts w:eastAsia="Baskerville Old Face"/>
          <w:spacing w:val="-1"/>
        </w:rPr>
        <w:t>i</w:t>
      </w:r>
      <w:r w:rsidRPr="00C87EE6">
        <w:rPr>
          <w:rFonts w:eastAsia="Baskerville Old Face"/>
        </w:rPr>
        <w:t>es</w:t>
      </w:r>
      <w:r w:rsidRPr="00C87EE6">
        <w:rPr>
          <w:rFonts w:eastAsia="Baskerville Old Face"/>
          <w:spacing w:val="-1"/>
        </w:rPr>
        <w:t>t</w:t>
      </w:r>
      <w:r w:rsidRPr="00C87EE6">
        <w:rPr>
          <w:rFonts w:eastAsia="Baskerville Old Face"/>
        </w:rPr>
        <w:t>o</w:t>
      </w:r>
      <w:r w:rsidRPr="00C87EE6">
        <w:rPr>
          <w:rFonts w:eastAsia="Baskerville Old Face"/>
          <w:spacing w:val="-1"/>
        </w:rPr>
        <w:t>an</w:t>
      </w:r>
      <w:r w:rsidRPr="00C87EE6">
        <w:rPr>
          <w:rFonts w:eastAsia="Baskerville Old Face"/>
          <w:spacing w:val="1"/>
        </w:rPr>
        <w:t>o</w:t>
      </w:r>
      <w:r w:rsidRPr="00C87EE6">
        <w:rPr>
          <w:rFonts w:eastAsia="Baskerville Old Face"/>
          <w:spacing w:val="-1"/>
        </w:rPr>
        <w:t>t</w:t>
      </w:r>
      <w:r w:rsidRPr="00C87EE6">
        <w:rPr>
          <w:rFonts w:eastAsia="Baskerville Old Face"/>
        </w:rPr>
        <w:t>her</w:t>
      </w:r>
    </w:p>
    <w:p w:rsidR="002B6432" w:rsidRPr="00C87EE6" w:rsidRDefault="002B6432" w:rsidP="002B6432">
      <w:pPr>
        <w:tabs>
          <w:tab w:val="left" w:pos="1500"/>
        </w:tabs>
        <w:spacing w:line="276" w:lineRule="auto"/>
        <w:ind w:left="1504" w:right="1645" w:hanging="540"/>
        <w:jc w:val="both"/>
        <w:rPr>
          <w:rFonts w:eastAsia="Baskerville Old Face"/>
        </w:rPr>
      </w:pPr>
      <w:r w:rsidRPr="00C87EE6">
        <w:rPr>
          <w:rFonts w:eastAsia="Arial"/>
        </w:rPr>
        <w:t>•</w:t>
      </w:r>
      <w:r w:rsidRPr="00C87EE6">
        <w:rPr>
          <w:rFonts w:eastAsia="Arial"/>
        </w:rPr>
        <w:tab/>
      </w:r>
      <w:r w:rsidRPr="00C87EE6">
        <w:rPr>
          <w:rFonts w:eastAsia="Baskerville Old Face"/>
        </w:rPr>
        <w:t>R</w:t>
      </w:r>
      <w:r w:rsidRPr="00C87EE6">
        <w:rPr>
          <w:rFonts w:eastAsia="Baskerville Old Face"/>
          <w:spacing w:val="-1"/>
        </w:rPr>
        <w:t>e</w:t>
      </w:r>
      <w:r w:rsidRPr="00C87EE6">
        <w:rPr>
          <w:rFonts w:eastAsia="Baskerville Old Face"/>
        </w:rPr>
        <w:t>gard</w:t>
      </w:r>
      <w:r w:rsidRPr="00C87EE6">
        <w:rPr>
          <w:rFonts w:eastAsia="Baskerville Old Face"/>
          <w:spacing w:val="1"/>
        </w:rPr>
        <w:t>l</w:t>
      </w:r>
      <w:r w:rsidRPr="00C87EE6">
        <w:rPr>
          <w:rFonts w:eastAsia="Baskerville Old Face"/>
          <w:spacing w:val="-1"/>
        </w:rPr>
        <w:t>es</w:t>
      </w:r>
      <w:r w:rsidRPr="00C87EE6">
        <w:rPr>
          <w:rFonts w:eastAsia="Baskerville Old Face"/>
        </w:rPr>
        <w:t>sof ther</w:t>
      </w:r>
      <w:r w:rsidRPr="00C87EE6">
        <w:rPr>
          <w:rFonts w:eastAsia="Baskerville Old Face"/>
          <w:spacing w:val="-1"/>
        </w:rPr>
        <w:t>e</w:t>
      </w:r>
      <w:r w:rsidRPr="00C87EE6">
        <w:rPr>
          <w:rFonts w:eastAsia="Baskerville Old Face"/>
        </w:rPr>
        <w:t>a</w:t>
      </w:r>
      <w:r w:rsidRPr="00C87EE6">
        <w:rPr>
          <w:rFonts w:eastAsia="Baskerville Old Face"/>
          <w:spacing w:val="-1"/>
        </w:rPr>
        <w:t>s</w:t>
      </w:r>
      <w:r w:rsidRPr="00C87EE6">
        <w:rPr>
          <w:rFonts w:eastAsia="Baskerville Old Face"/>
        </w:rPr>
        <w:t>on, a c</w:t>
      </w:r>
      <w:r w:rsidRPr="00C87EE6">
        <w:rPr>
          <w:rFonts w:eastAsia="Baskerville Old Face"/>
          <w:spacing w:val="1"/>
        </w:rPr>
        <w:t>l</w:t>
      </w:r>
      <w:r w:rsidRPr="00C87EE6">
        <w:rPr>
          <w:rFonts w:eastAsia="Baskerville Old Face"/>
          <w:spacing w:val="-1"/>
        </w:rPr>
        <w:t>e</w:t>
      </w:r>
      <w:r w:rsidRPr="00C87EE6">
        <w:rPr>
          <w:rFonts w:eastAsia="Baskerville Old Face"/>
        </w:rPr>
        <w:t>arc</w:t>
      </w:r>
      <w:r w:rsidRPr="00C87EE6">
        <w:rPr>
          <w:rFonts w:eastAsia="Baskerville Old Face"/>
          <w:spacing w:val="1"/>
        </w:rPr>
        <w:t>u</w:t>
      </w:r>
      <w:r w:rsidRPr="00C87EE6">
        <w:rPr>
          <w:rFonts w:eastAsia="Baskerville Old Face"/>
        </w:rPr>
        <w:t>tt,</w:t>
      </w:r>
      <w:r w:rsidRPr="00C87EE6">
        <w:rPr>
          <w:rFonts w:eastAsia="Baskerville Old Face"/>
          <w:spacing w:val="-1"/>
        </w:rPr>
        <w:t>se</w:t>
      </w:r>
      <w:r w:rsidRPr="00C87EE6">
        <w:rPr>
          <w:rFonts w:eastAsia="Baskerville Old Face"/>
        </w:rPr>
        <w:t xml:space="preserve">tsthe </w:t>
      </w:r>
      <w:r w:rsidRPr="00C87EE6">
        <w:rPr>
          <w:rFonts w:eastAsia="Baskerville Old Face"/>
          <w:spacing w:val="1"/>
        </w:rPr>
        <w:t>f</w:t>
      </w:r>
      <w:r w:rsidRPr="00C87EE6">
        <w:rPr>
          <w:rFonts w:eastAsia="Baskerville Old Face"/>
        </w:rPr>
        <w:t>or</w:t>
      </w:r>
      <w:r w:rsidRPr="00C87EE6">
        <w:rPr>
          <w:rFonts w:eastAsia="Baskerville Old Face"/>
          <w:spacing w:val="-1"/>
        </w:rPr>
        <w:t>es</w:t>
      </w:r>
      <w:r w:rsidRPr="00C87EE6">
        <w:rPr>
          <w:rFonts w:eastAsia="Baskerville Old Face"/>
        </w:rPr>
        <w:t xml:space="preserve">t back to </w:t>
      </w:r>
      <w:r w:rsidRPr="00C87EE6">
        <w:rPr>
          <w:rFonts w:eastAsia="Baskerville Old Face"/>
          <w:spacing w:val="1"/>
        </w:rPr>
        <w:t>i</w:t>
      </w:r>
      <w:r w:rsidRPr="00C87EE6">
        <w:rPr>
          <w:rFonts w:eastAsia="Baskerville Old Face"/>
        </w:rPr>
        <w:t>ts</w:t>
      </w:r>
      <w:r w:rsidRPr="00C87EE6">
        <w:rPr>
          <w:rFonts w:eastAsia="Baskerville Old Face"/>
          <w:spacing w:val="-1"/>
        </w:rPr>
        <w:t>e</w:t>
      </w:r>
      <w:r w:rsidRPr="00C87EE6">
        <w:rPr>
          <w:rFonts w:eastAsia="Baskerville Old Face"/>
        </w:rPr>
        <w:t>ar</w:t>
      </w:r>
      <w:r w:rsidRPr="00C87EE6">
        <w:rPr>
          <w:rFonts w:eastAsia="Baskerville Old Face"/>
          <w:spacing w:val="1"/>
        </w:rPr>
        <w:t>li</w:t>
      </w:r>
      <w:r w:rsidRPr="00C87EE6">
        <w:rPr>
          <w:rFonts w:eastAsia="Baskerville Old Face"/>
          <w:spacing w:val="-1"/>
        </w:rPr>
        <w:t>es</w:t>
      </w:r>
      <w:r w:rsidRPr="00C87EE6">
        <w:rPr>
          <w:rFonts w:eastAsia="Baskerville Old Face"/>
        </w:rPr>
        <w:t>t</w:t>
      </w:r>
      <w:r w:rsidRPr="00C87EE6">
        <w:rPr>
          <w:rFonts w:eastAsia="Baskerville Old Face"/>
          <w:spacing w:val="-1"/>
        </w:rPr>
        <w:t>s</w:t>
      </w:r>
      <w:r w:rsidRPr="00C87EE6">
        <w:rPr>
          <w:rFonts w:eastAsia="Baskerville Old Face"/>
          <w:spacing w:val="1"/>
        </w:rPr>
        <w:t>u</w:t>
      </w:r>
      <w:r w:rsidRPr="00C87EE6">
        <w:rPr>
          <w:rFonts w:eastAsia="Baskerville Old Face"/>
        </w:rPr>
        <w:t>cc</w:t>
      </w:r>
      <w:r w:rsidRPr="00C87EE6">
        <w:rPr>
          <w:rFonts w:eastAsia="Baskerville Old Face"/>
          <w:spacing w:val="-1"/>
        </w:rPr>
        <w:t>ess</w:t>
      </w:r>
      <w:r w:rsidRPr="00C87EE6">
        <w:rPr>
          <w:rFonts w:eastAsia="Baskerville Old Face"/>
          <w:spacing w:val="1"/>
        </w:rPr>
        <w:t>i</w:t>
      </w:r>
      <w:r w:rsidRPr="00C87EE6">
        <w:rPr>
          <w:rFonts w:eastAsia="Baskerville Old Face"/>
        </w:rPr>
        <w:t>onal</w:t>
      </w:r>
      <w:r w:rsidRPr="00C87EE6">
        <w:rPr>
          <w:rFonts w:eastAsia="Baskerville Old Face"/>
          <w:spacing w:val="-1"/>
        </w:rPr>
        <w:t>s</w:t>
      </w:r>
      <w:r w:rsidRPr="00C87EE6">
        <w:rPr>
          <w:rFonts w:eastAsia="Baskerville Old Face"/>
        </w:rPr>
        <w:t>tag</w:t>
      </w:r>
      <w:r w:rsidRPr="00C87EE6">
        <w:rPr>
          <w:rFonts w:eastAsia="Baskerville Old Face"/>
          <w:spacing w:val="-1"/>
        </w:rPr>
        <w:t>e</w:t>
      </w:r>
      <w:r w:rsidRPr="00C87EE6">
        <w:rPr>
          <w:rFonts w:eastAsia="Baskerville Old Face"/>
        </w:rPr>
        <w:t>.</w:t>
      </w:r>
    </w:p>
    <w:p w:rsidR="002B6432" w:rsidRPr="00C87EE6" w:rsidRDefault="002B6432" w:rsidP="002B6432">
      <w:pPr>
        <w:tabs>
          <w:tab w:val="left" w:pos="1500"/>
        </w:tabs>
        <w:spacing w:before="53" w:line="276" w:lineRule="auto"/>
        <w:ind w:left="1504" w:right="1414" w:hanging="540"/>
        <w:jc w:val="both"/>
        <w:rPr>
          <w:rFonts w:eastAsia="Baskerville Old Face"/>
        </w:rPr>
      </w:pPr>
      <w:r w:rsidRPr="00C87EE6">
        <w:rPr>
          <w:rFonts w:eastAsia="Arial"/>
        </w:rPr>
        <w:t>•</w:t>
      </w:r>
      <w:r w:rsidRPr="00C87EE6">
        <w:rPr>
          <w:rFonts w:eastAsia="Arial"/>
        </w:rPr>
        <w:tab/>
      </w:r>
      <w:r w:rsidRPr="00C87EE6">
        <w:rPr>
          <w:rFonts w:eastAsia="Baskerville Old Face"/>
        </w:rPr>
        <w:t>A c</w:t>
      </w:r>
      <w:r w:rsidRPr="00C87EE6">
        <w:rPr>
          <w:rFonts w:eastAsia="Baskerville Old Face"/>
          <w:spacing w:val="1"/>
        </w:rPr>
        <w:t>l</w:t>
      </w:r>
      <w:r w:rsidRPr="00C87EE6">
        <w:rPr>
          <w:rFonts w:eastAsia="Baskerville Old Face"/>
          <w:spacing w:val="-1"/>
        </w:rPr>
        <w:t>e</w:t>
      </w:r>
      <w:r w:rsidRPr="00C87EE6">
        <w:rPr>
          <w:rFonts w:eastAsia="Baskerville Old Face"/>
        </w:rPr>
        <w:t>ar c</w:t>
      </w:r>
      <w:r w:rsidRPr="00C87EE6">
        <w:rPr>
          <w:rFonts w:eastAsia="Baskerville Old Face"/>
          <w:spacing w:val="1"/>
        </w:rPr>
        <w:t>u</w:t>
      </w:r>
      <w:r w:rsidRPr="00C87EE6">
        <w:rPr>
          <w:rFonts w:eastAsia="Baskerville Old Face"/>
        </w:rPr>
        <w:t xml:space="preserve">t </w:t>
      </w:r>
      <w:r w:rsidRPr="00C87EE6">
        <w:rPr>
          <w:rFonts w:eastAsia="Baskerville Old Face"/>
          <w:spacing w:val="1"/>
        </w:rPr>
        <w:t>mimi</w:t>
      </w:r>
      <w:r w:rsidRPr="00C87EE6">
        <w:rPr>
          <w:rFonts w:eastAsia="Baskerville Old Face"/>
        </w:rPr>
        <w:t>csthecond</w:t>
      </w:r>
      <w:r w:rsidRPr="00C87EE6">
        <w:rPr>
          <w:rFonts w:eastAsia="Baskerville Old Face"/>
          <w:spacing w:val="1"/>
        </w:rPr>
        <w:t>i</w:t>
      </w:r>
      <w:r w:rsidRPr="00C87EE6">
        <w:rPr>
          <w:rFonts w:eastAsia="Baskerville Old Face"/>
        </w:rPr>
        <w:t>t</w:t>
      </w:r>
      <w:r w:rsidRPr="00C87EE6">
        <w:rPr>
          <w:rFonts w:eastAsia="Baskerville Old Face"/>
          <w:spacing w:val="1"/>
        </w:rPr>
        <w:t>i</w:t>
      </w:r>
      <w:r w:rsidRPr="00C87EE6">
        <w:rPr>
          <w:rFonts w:eastAsia="Baskerville Old Face"/>
        </w:rPr>
        <w:t xml:space="preserve">ons </w:t>
      </w:r>
      <w:r w:rsidRPr="00C87EE6">
        <w:rPr>
          <w:rFonts w:eastAsia="Baskerville Old Face"/>
          <w:spacing w:val="1"/>
        </w:rPr>
        <w:t>f</w:t>
      </w:r>
      <w:r w:rsidRPr="00C87EE6">
        <w:rPr>
          <w:rFonts w:eastAsia="Baskerville Old Face"/>
        </w:rPr>
        <w:t>o</w:t>
      </w:r>
      <w:r w:rsidRPr="00C87EE6">
        <w:rPr>
          <w:rFonts w:eastAsia="Baskerville Old Face"/>
          <w:spacing w:val="1"/>
        </w:rPr>
        <w:t>u</w:t>
      </w:r>
      <w:r w:rsidRPr="00C87EE6">
        <w:rPr>
          <w:rFonts w:eastAsia="Baskerville Old Face"/>
        </w:rPr>
        <w:t xml:space="preserve">nd </w:t>
      </w:r>
      <w:r w:rsidRPr="00C87EE6">
        <w:rPr>
          <w:rFonts w:eastAsia="Baskerville Old Face"/>
          <w:spacing w:val="1"/>
        </w:rPr>
        <w:t>f</w:t>
      </w:r>
      <w:r w:rsidRPr="00C87EE6">
        <w:rPr>
          <w:rFonts w:eastAsia="Baskerville Old Face"/>
        </w:rPr>
        <w:t>o</w:t>
      </w:r>
      <w:r w:rsidRPr="00C87EE6">
        <w:rPr>
          <w:rFonts w:eastAsia="Baskerville Old Face"/>
          <w:spacing w:val="1"/>
        </w:rPr>
        <w:t>ll</w:t>
      </w:r>
      <w:r w:rsidRPr="00C87EE6">
        <w:rPr>
          <w:rFonts w:eastAsia="Baskerville Old Face"/>
        </w:rPr>
        <w:t>ow</w:t>
      </w:r>
      <w:r w:rsidRPr="00C87EE6">
        <w:rPr>
          <w:rFonts w:eastAsia="Baskerville Old Face"/>
          <w:spacing w:val="1"/>
        </w:rPr>
        <w:t>i</w:t>
      </w:r>
      <w:r w:rsidRPr="00C87EE6">
        <w:rPr>
          <w:rFonts w:eastAsia="Baskerville Old Face"/>
        </w:rPr>
        <w:t>nga cata</w:t>
      </w:r>
      <w:r w:rsidRPr="00C87EE6">
        <w:rPr>
          <w:rFonts w:eastAsia="Baskerville Old Face"/>
          <w:spacing w:val="-1"/>
        </w:rPr>
        <w:t>s</w:t>
      </w:r>
      <w:r w:rsidRPr="00C87EE6">
        <w:rPr>
          <w:rFonts w:eastAsia="Baskerville Old Face"/>
        </w:rPr>
        <w:t>troph</w:t>
      </w:r>
      <w:r w:rsidRPr="00C87EE6">
        <w:rPr>
          <w:rFonts w:eastAsia="Baskerville Old Face"/>
          <w:spacing w:val="1"/>
        </w:rPr>
        <w:t>i</w:t>
      </w:r>
      <w:r w:rsidRPr="00C87EE6">
        <w:rPr>
          <w:rFonts w:eastAsia="Baskerville Old Face"/>
        </w:rPr>
        <w:t>c w</w:t>
      </w:r>
      <w:r w:rsidRPr="00C87EE6">
        <w:rPr>
          <w:rFonts w:eastAsia="Baskerville Old Face"/>
          <w:spacing w:val="1"/>
        </w:rPr>
        <w:t>i</w:t>
      </w:r>
      <w:r w:rsidRPr="00C87EE6">
        <w:rPr>
          <w:rFonts w:eastAsia="Baskerville Old Face"/>
        </w:rPr>
        <w:t>nd</w:t>
      </w:r>
      <w:r w:rsidRPr="00C87EE6">
        <w:rPr>
          <w:rFonts w:eastAsia="Baskerville Old Face"/>
          <w:spacing w:val="-1"/>
        </w:rPr>
        <w:t>s</w:t>
      </w:r>
      <w:r w:rsidRPr="00C87EE6">
        <w:rPr>
          <w:rFonts w:eastAsia="Baskerville Old Face"/>
        </w:rPr>
        <w:t xml:space="preserve">tormor </w:t>
      </w:r>
      <w:r w:rsidRPr="00C87EE6">
        <w:rPr>
          <w:rFonts w:eastAsia="Baskerville Old Face"/>
          <w:spacing w:val="1"/>
        </w:rPr>
        <w:t>fi</w:t>
      </w:r>
      <w:r w:rsidRPr="00C87EE6">
        <w:rPr>
          <w:rFonts w:eastAsia="Baskerville Old Face"/>
        </w:rPr>
        <w:t>reand pro</w:t>
      </w:r>
      <w:r w:rsidRPr="00C87EE6">
        <w:rPr>
          <w:rFonts w:eastAsia="Baskerville Old Face"/>
          <w:spacing w:val="1"/>
        </w:rPr>
        <w:t>vi</w:t>
      </w:r>
      <w:r w:rsidRPr="00C87EE6">
        <w:rPr>
          <w:rFonts w:eastAsia="Baskerville Old Face"/>
        </w:rPr>
        <w:t>d</w:t>
      </w:r>
      <w:r w:rsidRPr="00C87EE6">
        <w:rPr>
          <w:rFonts w:eastAsia="Baskerville Old Face"/>
          <w:spacing w:val="-1"/>
        </w:rPr>
        <w:t>e</w:t>
      </w:r>
      <w:r w:rsidRPr="00C87EE6">
        <w:rPr>
          <w:rFonts w:eastAsia="Baskerville Old Face"/>
        </w:rPr>
        <w:t>stheb</w:t>
      </w:r>
      <w:r w:rsidRPr="00C87EE6">
        <w:rPr>
          <w:rFonts w:eastAsia="Baskerville Old Face"/>
          <w:spacing w:val="-1"/>
        </w:rPr>
        <w:t>es</w:t>
      </w:r>
      <w:r w:rsidRPr="00C87EE6">
        <w:rPr>
          <w:rFonts w:eastAsia="Baskerville Old Face"/>
        </w:rPr>
        <w:t>t co</w:t>
      </w:r>
      <w:r w:rsidRPr="00C87EE6">
        <w:rPr>
          <w:rFonts w:eastAsia="Baskerville Old Face"/>
          <w:spacing w:val="1"/>
        </w:rPr>
        <w:t>m</w:t>
      </w:r>
      <w:r w:rsidRPr="00C87EE6">
        <w:rPr>
          <w:rFonts w:eastAsia="Baskerville Old Face"/>
        </w:rPr>
        <w:t>p</w:t>
      </w:r>
      <w:r w:rsidRPr="00C87EE6">
        <w:rPr>
          <w:rFonts w:eastAsia="Baskerville Old Face"/>
          <w:spacing w:val="-1"/>
        </w:rPr>
        <w:t>e</w:t>
      </w:r>
      <w:r w:rsidRPr="00C87EE6">
        <w:rPr>
          <w:rFonts w:eastAsia="Baskerville Old Face"/>
        </w:rPr>
        <w:t>t</w:t>
      </w:r>
      <w:r w:rsidRPr="00C87EE6">
        <w:rPr>
          <w:rFonts w:eastAsia="Baskerville Old Face"/>
          <w:spacing w:val="1"/>
        </w:rPr>
        <w:t>i</w:t>
      </w:r>
      <w:r w:rsidRPr="00C87EE6">
        <w:rPr>
          <w:rFonts w:eastAsia="Baskerville Old Face"/>
        </w:rPr>
        <w:t>t</w:t>
      </w:r>
      <w:r w:rsidRPr="00C87EE6">
        <w:rPr>
          <w:rFonts w:eastAsia="Baskerville Old Face"/>
          <w:spacing w:val="1"/>
        </w:rPr>
        <w:t>iv</w:t>
      </w:r>
      <w:r w:rsidRPr="00C87EE6">
        <w:rPr>
          <w:rFonts w:eastAsia="Baskerville Old Face"/>
        </w:rPr>
        <w:t>ead</w:t>
      </w:r>
      <w:r w:rsidRPr="00C87EE6">
        <w:rPr>
          <w:rFonts w:eastAsia="Baskerville Old Face"/>
          <w:spacing w:val="1"/>
        </w:rPr>
        <w:t>v</w:t>
      </w:r>
      <w:r w:rsidRPr="00C87EE6">
        <w:rPr>
          <w:rFonts w:eastAsia="Baskerville Old Face"/>
        </w:rPr>
        <w:t xml:space="preserve">antageto the </w:t>
      </w:r>
      <w:r w:rsidRPr="00C87EE6">
        <w:rPr>
          <w:rFonts w:eastAsia="Baskerville Old Face"/>
          <w:spacing w:val="-1"/>
        </w:rPr>
        <w:t>s</w:t>
      </w:r>
      <w:r w:rsidRPr="00C87EE6">
        <w:rPr>
          <w:rFonts w:eastAsia="Baskerville Old Face"/>
        </w:rPr>
        <w:t>p</w:t>
      </w:r>
      <w:r w:rsidRPr="00C87EE6">
        <w:rPr>
          <w:rFonts w:eastAsia="Baskerville Old Face"/>
          <w:spacing w:val="-1"/>
        </w:rPr>
        <w:t>e</w:t>
      </w:r>
      <w:r w:rsidRPr="00C87EE6">
        <w:rPr>
          <w:rFonts w:eastAsia="Baskerville Old Face"/>
        </w:rPr>
        <w:t>c</w:t>
      </w:r>
      <w:r w:rsidRPr="00C87EE6">
        <w:rPr>
          <w:rFonts w:eastAsia="Baskerville Old Face"/>
          <w:spacing w:val="1"/>
        </w:rPr>
        <w:t>i</w:t>
      </w:r>
      <w:r w:rsidRPr="00C87EE6">
        <w:rPr>
          <w:rFonts w:eastAsia="Baskerville Old Face"/>
          <w:spacing w:val="-1"/>
        </w:rPr>
        <w:t>e</w:t>
      </w:r>
      <w:r w:rsidRPr="00C87EE6">
        <w:rPr>
          <w:rFonts w:eastAsia="Baskerville Old Face"/>
        </w:rPr>
        <w:t>sthat r</w:t>
      </w:r>
      <w:r w:rsidRPr="00C87EE6">
        <w:rPr>
          <w:rFonts w:eastAsia="Baskerville Old Face"/>
          <w:spacing w:val="-1"/>
        </w:rPr>
        <w:t>e</w:t>
      </w:r>
      <w:r w:rsidRPr="00C87EE6">
        <w:rPr>
          <w:rFonts w:eastAsia="Baskerville Old Face"/>
        </w:rPr>
        <w:t>q</w:t>
      </w:r>
      <w:r w:rsidRPr="00C87EE6">
        <w:rPr>
          <w:rFonts w:eastAsia="Baskerville Old Face"/>
          <w:spacing w:val="1"/>
        </w:rPr>
        <w:t>ui</w:t>
      </w:r>
      <w:r w:rsidRPr="00C87EE6">
        <w:rPr>
          <w:rFonts w:eastAsia="Baskerville Old Face"/>
        </w:rPr>
        <w:t>re</w:t>
      </w:r>
      <w:r w:rsidRPr="00C87EE6">
        <w:rPr>
          <w:rFonts w:eastAsia="Baskerville Old Face"/>
          <w:spacing w:val="1"/>
        </w:rPr>
        <w:t>ful</w:t>
      </w:r>
      <w:r w:rsidRPr="00C87EE6">
        <w:rPr>
          <w:rFonts w:eastAsia="Baskerville Old Face"/>
        </w:rPr>
        <w:t>l</w:t>
      </w:r>
      <w:r w:rsidRPr="00C87EE6">
        <w:rPr>
          <w:rFonts w:eastAsia="Baskerville Old Face"/>
          <w:spacing w:val="-1"/>
        </w:rPr>
        <w:t>s</w:t>
      </w:r>
      <w:r w:rsidRPr="00C87EE6">
        <w:rPr>
          <w:rFonts w:eastAsia="Baskerville Old Face"/>
          <w:spacing w:val="1"/>
        </w:rPr>
        <w:t>u</w:t>
      </w:r>
      <w:r w:rsidRPr="00C87EE6">
        <w:rPr>
          <w:rFonts w:eastAsia="Baskerville Old Face"/>
        </w:rPr>
        <w:t>n</w:t>
      </w:r>
      <w:r w:rsidRPr="00C87EE6">
        <w:rPr>
          <w:rFonts w:eastAsia="Baskerville Old Face"/>
          <w:spacing w:val="1"/>
        </w:rPr>
        <w:t>li</w:t>
      </w:r>
      <w:r w:rsidRPr="00C87EE6">
        <w:rPr>
          <w:rFonts w:eastAsia="Baskerville Old Face"/>
        </w:rPr>
        <w:t xml:space="preserve">ghtto </w:t>
      </w:r>
      <w:r w:rsidRPr="00C87EE6">
        <w:rPr>
          <w:rFonts w:eastAsia="Baskerville Old Face"/>
          <w:spacing w:val="-1"/>
        </w:rPr>
        <w:t>s</w:t>
      </w:r>
      <w:r w:rsidRPr="00C87EE6">
        <w:rPr>
          <w:rFonts w:eastAsia="Baskerville Old Face"/>
          <w:spacing w:val="1"/>
        </w:rPr>
        <w:t>u</w:t>
      </w:r>
      <w:r w:rsidRPr="00C87EE6">
        <w:rPr>
          <w:rFonts w:eastAsia="Baskerville Old Face"/>
        </w:rPr>
        <w:t>r</w:t>
      </w:r>
      <w:r w:rsidRPr="00C87EE6">
        <w:rPr>
          <w:rFonts w:eastAsia="Baskerville Old Face"/>
          <w:spacing w:val="1"/>
        </w:rPr>
        <w:t>viv</w:t>
      </w:r>
      <w:r w:rsidRPr="00C87EE6">
        <w:rPr>
          <w:rFonts w:eastAsia="Baskerville Old Face"/>
          <w:spacing w:val="-1"/>
        </w:rPr>
        <w:t>e</w:t>
      </w:r>
      <w:r w:rsidRPr="00C87EE6">
        <w:rPr>
          <w:rFonts w:eastAsia="Baskerville Old Face"/>
        </w:rPr>
        <w:t>.</w:t>
      </w:r>
    </w:p>
    <w:p w:rsidR="002B6432" w:rsidRPr="00C87EE6" w:rsidRDefault="002B6432" w:rsidP="002B6432">
      <w:pPr>
        <w:tabs>
          <w:tab w:val="left" w:pos="1500"/>
        </w:tabs>
        <w:spacing w:before="40" w:line="276" w:lineRule="auto"/>
        <w:ind w:left="1504" w:right="1774" w:hanging="540"/>
        <w:jc w:val="both"/>
        <w:rPr>
          <w:rFonts w:eastAsia="Baskerville Old Face"/>
        </w:rPr>
      </w:pPr>
      <w:r w:rsidRPr="00C87EE6">
        <w:rPr>
          <w:rFonts w:eastAsia="Arial"/>
        </w:rPr>
        <w:t>•</w:t>
      </w:r>
      <w:r w:rsidRPr="00C87EE6">
        <w:rPr>
          <w:rFonts w:eastAsia="Arial"/>
        </w:rPr>
        <w:tab/>
      </w:r>
      <w:r w:rsidRPr="00C87EE6">
        <w:rPr>
          <w:rFonts w:eastAsia="Baskerville Old Face"/>
        </w:rPr>
        <w:t>R</w:t>
      </w:r>
      <w:r w:rsidRPr="00C87EE6">
        <w:rPr>
          <w:rFonts w:eastAsia="Baskerville Old Face"/>
          <w:spacing w:val="-1"/>
        </w:rPr>
        <w:t>e</w:t>
      </w:r>
      <w:r w:rsidRPr="00C87EE6">
        <w:rPr>
          <w:rFonts w:eastAsia="Baskerville Old Face"/>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rat</w:t>
      </w:r>
      <w:r w:rsidRPr="00C87EE6">
        <w:rPr>
          <w:rFonts w:eastAsia="Baskerville Old Face"/>
          <w:spacing w:val="1"/>
        </w:rPr>
        <w:t>i</w:t>
      </w:r>
      <w:r w:rsidRPr="00C87EE6">
        <w:rPr>
          <w:rFonts w:eastAsia="Baskerville Old Face"/>
        </w:rPr>
        <w:t>on</w:t>
      </w:r>
      <w:r w:rsidRPr="00C87EE6">
        <w:rPr>
          <w:rFonts w:eastAsia="Baskerville Old Face"/>
          <w:spacing w:val="1"/>
        </w:rPr>
        <w:t>mu</w:t>
      </w:r>
      <w:r w:rsidRPr="00C87EE6">
        <w:rPr>
          <w:rFonts w:eastAsia="Baskerville Old Face"/>
          <w:spacing w:val="-1"/>
        </w:rPr>
        <w:t>s</w:t>
      </w:r>
      <w:r w:rsidRPr="00C87EE6">
        <w:rPr>
          <w:rFonts w:eastAsia="Baskerville Old Face"/>
        </w:rPr>
        <w:t>t co</w:t>
      </w:r>
      <w:r w:rsidRPr="00C87EE6">
        <w:rPr>
          <w:rFonts w:eastAsia="Baskerville Old Face"/>
          <w:spacing w:val="1"/>
        </w:rPr>
        <w:t>m</w:t>
      </w:r>
      <w:r w:rsidRPr="00C87EE6">
        <w:rPr>
          <w:rFonts w:eastAsia="Baskerville Old Face"/>
        </w:rPr>
        <w:t xml:space="preserve">e as </w:t>
      </w:r>
      <w:r w:rsidRPr="00C87EE6">
        <w:rPr>
          <w:rFonts w:eastAsia="Baskerville Old Face"/>
          <w:spacing w:val="-1"/>
        </w:rPr>
        <w:t>see</w:t>
      </w:r>
      <w:r w:rsidRPr="00C87EE6">
        <w:rPr>
          <w:rFonts w:eastAsia="Baskerville Old Face"/>
        </w:rPr>
        <w:t>d</w:t>
      </w:r>
      <w:r w:rsidRPr="00C87EE6">
        <w:rPr>
          <w:rFonts w:eastAsia="Baskerville Old Face"/>
          <w:spacing w:val="1"/>
        </w:rPr>
        <w:t>li</w:t>
      </w:r>
      <w:r w:rsidRPr="00C87EE6">
        <w:rPr>
          <w:rFonts w:eastAsia="Baskerville Old Face"/>
        </w:rPr>
        <w:t>ngs</w:t>
      </w:r>
      <w:r w:rsidRPr="00C87EE6">
        <w:rPr>
          <w:rFonts w:eastAsia="Baskerville Old Face"/>
          <w:spacing w:val="1"/>
        </w:rPr>
        <w:t>f</w:t>
      </w:r>
      <w:r w:rsidRPr="00C87EE6">
        <w:rPr>
          <w:rFonts w:eastAsia="Baskerville Old Face"/>
        </w:rPr>
        <w:t xml:space="preserve">rom a </w:t>
      </w:r>
      <w:r w:rsidRPr="00C87EE6">
        <w:rPr>
          <w:rFonts w:eastAsia="Baskerville Old Face"/>
          <w:spacing w:val="-1"/>
        </w:rPr>
        <w:t>see</w:t>
      </w:r>
      <w:r w:rsidRPr="00C87EE6">
        <w:rPr>
          <w:rFonts w:eastAsia="Baskerville Old Face"/>
        </w:rPr>
        <w:t xml:space="preserve">d </w:t>
      </w:r>
      <w:r w:rsidRPr="00C87EE6">
        <w:rPr>
          <w:rFonts w:eastAsia="Baskerville Old Face"/>
          <w:spacing w:val="-1"/>
        </w:rPr>
        <w:t>s</w:t>
      </w:r>
      <w:r w:rsidRPr="00C87EE6">
        <w:rPr>
          <w:rFonts w:eastAsia="Baskerville Old Face"/>
        </w:rPr>
        <w:t>o</w:t>
      </w:r>
      <w:r w:rsidRPr="00C87EE6">
        <w:rPr>
          <w:rFonts w:eastAsia="Baskerville Old Face"/>
          <w:spacing w:val="1"/>
        </w:rPr>
        <w:t>u</w:t>
      </w:r>
      <w:r w:rsidRPr="00C87EE6">
        <w:rPr>
          <w:rFonts w:eastAsia="Baskerville Old Face"/>
        </w:rPr>
        <w:t>rce n</w:t>
      </w:r>
      <w:r w:rsidRPr="00C87EE6">
        <w:rPr>
          <w:rFonts w:eastAsia="Baskerville Old Face"/>
          <w:spacing w:val="-1"/>
        </w:rPr>
        <w:t>e</w:t>
      </w:r>
      <w:r w:rsidRPr="00C87EE6">
        <w:rPr>
          <w:rFonts w:eastAsia="Baskerville Old Face"/>
        </w:rPr>
        <w:t xml:space="preserve">arbyor </w:t>
      </w:r>
      <w:r w:rsidRPr="00C87EE6">
        <w:rPr>
          <w:rFonts w:eastAsia="Baskerville Old Face"/>
          <w:spacing w:val="1"/>
        </w:rPr>
        <w:t>f</w:t>
      </w:r>
      <w:r w:rsidRPr="00C87EE6">
        <w:rPr>
          <w:rFonts w:eastAsia="Baskerville Old Face"/>
        </w:rPr>
        <w:t xml:space="preserve">rom root or </w:t>
      </w:r>
      <w:r w:rsidRPr="00C87EE6">
        <w:rPr>
          <w:rFonts w:eastAsia="Baskerville Old Face"/>
          <w:spacing w:val="-1"/>
        </w:rPr>
        <w:t>s</w:t>
      </w:r>
      <w:r w:rsidRPr="00C87EE6">
        <w:rPr>
          <w:rFonts w:eastAsia="Baskerville Old Face"/>
        </w:rPr>
        <w:t>t</w:t>
      </w:r>
      <w:r w:rsidRPr="00C87EE6">
        <w:rPr>
          <w:rFonts w:eastAsia="Baskerville Old Face"/>
          <w:spacing w:val="1"/>
        </w:rPr>
        <w:t>um</w:t>
      </w:r>
      <w:r w:rsidRPr="00C87EE6">
        <w:rPr>
          <w:rFonts w:eastAsia="Baskerville Old Face"/>
        </w:rPr>
        <w:t xml:space="preserve">p </w:t>
      </w:r>
      <w:r w:rsidRPr="00C87EE6">
        <w:rPr>
          <w:rFonts w:eastAsia="Baskerville Old Face"/>
          <w:spacing w:val="-1"/>
        </w:rPr>
        <w:t>s</w:t>
      </w:r>
      <w:r w:rsidRPr="00C87EE6">
        <w:rPr>
          <w:rFonts w:eastAsia="Baskerville Old Face"/>
        </w:rPr>
        <w:t>pro</w:t>
      </w:r>
      <w:r w:rsidRPr="00C87EE6">
        <w:rPr>
          <w:rFonts w:eastAsia="Baskerville Old Face"/>
          <w:spacing w:val="1"/>
        </w:rPr>
        <w:t>u</w:t>
      </w:r>
      <w:r w:rsidRPr="00C87EE6">
        <w:rPr>
          <w:rFonts w:eastAsia="Baskerville Old Face"/>
        </w:rPr>
        <w:t>t</w:t>
      </w:r>
      <w:r w:rsidRPr="00C87EE6">
        <w:rPr>
          <w:rFonts w:eastAsia="Baskerville Old Face"/>
          <w:spacing w:val="-1"/>
        </w:rPr>
        <w:t>s</w:t>
      </w:r>
      <w:r w:rsidRPr="00C87EE6">
        <w:rPr>
          <w:rFonts w:eastAsia="Baskerville Old Face"/>
        </w:rPr>
        <w:t>.</w:t>
      </w:r>
    </w:p>
    <w:p w:rsidR="002B6432" w:rsidRPr="00C87EE6" w:rsidRDefault="002B6432" w:rsidP="002B6432">
      <w:pPr>
        <w:spacing w:line="276" w:lineRule="auto"/>
        <w:ind w:left="724"/>
        <w:jc w:val="both"/>
        <w:rPr>
          <w:rFonts w:eastAsia="Baskerville Old Face"/>
          <w:b/>
        </w:rPr>
      </w:pPr>
      <w:r w:rsidRPr="00C87EE6">
        <w:rPr>
          <w:rFonts w:eastAsia="Baskerville Old Face"/>
          <w:b/>
          <w:spacing w:val="-1"/>
        </w:rPr>
        <w:t>A</w:t>
      </w:r>
      <w:r w:rsidRPr="00C87EE6">
        <w:rPr>
          <w:rFonts w:eastAsia="Baskerville Old Face"/>
          <w:b/>
        </w:rPr>
        <w:t>d</w:t>
      </w:r>
      <w:r w:rsidRPr="00C87EE6">
        <w:rPr>
          <w:rFonts w:eastAsia="Baskerville Old Face"/>
          <w:b/>
          <w:spacing w:val="1"/>
        </w:rPr>
        <w:t>va</w:t>
      </w:r>
      <w:r w:rsidRPr="00C87EE6">
        <w:rPr>
          <w:rFonts w:eastAsia="Baskerville Old Face"/>
          <w:b/>
        </w:rPr>
        <w:t>nt</w:t>
      </w:r>
      <w:r w:rsidRPr="00C87EE6">
        <w:rPr>
          <w:rFonts w:eastAsia="Baskerville Old Face"/>
          <w:b/>
          <w:spacing w:val="1"/>
        </w:rPr>
        <w:t>a</w:t>
      </w:r>
      <w:r w:rsidRPr="00C87EE6">
        <w:rPr>
          <w:rFonts w:eastAsia="Baskerville Old Face"/>
          <w:b/>
        </w:rPr>
        <w:t>g</w:t>
      </w:r>
      <w:r w:rsidRPr="00C87EE6">
        <w:rPr>
          <w:rFonts w:eastAsia="Baskerville Old Face"/>
          <w:b/>
          <w:spacing w:val="1"/>
        </w:rPr>
        <w:t>e</w:t>
      </w:r>
      <w:r w:rsidRPr="00C87EE6">
        <w:rPr>
          <w:rFonts w:eastAsia="Baskerville Old Face"/>
          <w:b/>
        </w:rPr>
        <w:t>s</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E</w:t>
      </w:r>
      <w:r w:rsidRPr="00C87EE6">
        <w:rPr>
          <w:rFonts w:eastAsia="Baskerville Old Face"/>
          <w:spacing w:val="1"/>
        </w:rPr>
        <w:t>asi</w:t>
      </w:r>
      <w:r w:rsidRPr="00C87EE6">
        <w:rPr>
          <w:rFonts w:eastAsia="Baskerville Old Face"/>
        </w:rPr>
        <w:t>e</w:t>
      </w:r>
      <w:r w:rsidRPr="00C87EE6">
        <w:rPr>
          <w:rFonts w:eastAsia="Baskerville Old Face"/>
          <w:spacing w:val="1"/>
        </w:rPr>
        <w:t>s</w:t>
      </w:r>
      <w:r w:rsidRPr="00C87EE6">
        <w:rPr>
          <w:rFonts w:eastAsia="Baskerville Old Face"/>
        </w:rPr>
        <w:t>t</w:t>
      </w:r>
      <w:r w:rsidRPr="00C87EE6">
        <w:rPr>
          <w:rFonts w:eastAsia="Baskerville Old Face"/>
          <w:spacing w:val="1"/>
        </w:rPr>
        <w:t>m</w:t>
      </w:r>
      <w:r w:rsidRPr="00C87EE6">
        <w:rPr>
          <w:rFonts w:eastAsia="Baskerville Old Face"/>
        </w:rPr>
        <w:t>e</w:t>
      </w:r>
      <w:r w:rsidRPr="00C87EE6">
        <w:rPr>
          <w:rFonts w:eastAsia="Baskerville Old Face"/>
          <w:spacing w:val="-1"/>
        </w:rPr>
        <w:t>t</w:t>
      </w:r>
      <w:r w:rsidRPr="00C87EE6">
        <w:rPr>
          <w:rFonts w:eastAsia="Baskerville Old Face"/>
          <w:spacing w:val="1"/>
        </w:rPr>
        <w:t>h</w:t>
      </w:r>
      <w:r w:rsidRPr="00C87EE6">
        <w:rPr>
          <w:rFonts w:eastAsia="Baskerville Old Face"/>
          <w:spacing w:val="-1"/>
        </w:rPr>
        <w:t>o</w:t>
      </w:r>
      <w:r w:rsidRPr="00C87EE6">
        <w:rPr>
          <w:rFonts w:eastAsia="Baskerville Old Face"/>
        </w:rPr>
        <w:t>d</w:t>
      </w:r>
      <w:r w:rsidRPr="00C87EE6">
        <w:rPr>
          <w:rFonts w:eastAsia="Baskerville Old Face"/>
          <w:spacing w:val="-1"/>
        </w:rPr>
        <w:t>t</w:t>
      </w:r>
      <w:r w:rsidRPr="00C87EE6">
        <w:rPr>
          <w:rFonts w:eastAsia="Baskerville Old Face"/>
        </w:rPr>
        <w:t xml:space="preserve">o </w:t>
      </w:r>
      <w:r w:rsidRPr="00C87EE6">
        <w:rPr>
          <w:rFonts w:eastAsia="Baskerville Old Face"/>
          <w:spacing w:val="1"/>
        </w:rPr>
        <w:t>ma</w:t>
      </w:r>
      <w:r w:rsidRPr="00C87EE6">
        <w:rPr>
          <w:rFonts w:eastAsia="Baskerville Old Face"/>
          <w:spacing w:val="-1"/>
        </w:rPr>
        <w:t>r</w:t>
      </w:r>
      <w:r w:rsidRPr="00C87EE6">
        <w:rPr>
          <w:rFonts w:eastAsia="Baskerville Old Face"/>
        </w:rPr>
        <w:t xml:space="preserve">k </w:t>
      </w:r>
      <w:r w:rsidRPr="00C87EE6">
        <w:rPr>
          <w:rFonts w:eastAsia="Baskerville Old Face"/>
          <w:spacing w:val="1"/>
        </w:rPr>
        <w:t>a</w:t>
      </w:r>
      <w:r w:rsidRPr="00C87EE6">
        <w:rPr>
          <w:rFonts w:eastAsia="Baskerville Old Face"/>
        </w:rPr>
        <w:t>nd</w:t>
      </w:r>
      <w:r w:rsidRPr="00C87EE6">
        <w:rPr>
          <w:rFonts w:eastAsia="Baskerville Old Face"/>
          <w:spacing w:val="1"/>
        </w:rPr>
        <w:t>ha</w:t>
      </w:r>
      <w:r w:rsidRPr="00C87EE6">
        <w:rPr>
          <w:rFonts w:eastAsia="Baskerville Old Face"/>
          <w:spacing w:val="-1"/>
        </w:rPr>
        <w:t>r</w:t>
      </w:r>
      <w:r w:rsidRPr="00C87EE6">
        <w:rPr>
          <w:rFonts w:eastAsia="Baskerville Old Face"/>
        </w:rPr>
        <w:t>ve</w:t>
      </w:r>
      <w:r w:rsidRPr="00C87EE6">
        <w:rPr>
          <w:rFonts w:eastAsia="Baskerville Old Face"/>
          <w:spacing w:val="1"/>
        </w:rPr>
        <w:t>s</w:t>
      </w:r>
      <w:r w:rsidRPr="00C87EE6">
        <w:rPr>
          <w:rFonts w:eastAsia="Baskerville Old Face"/>
          <w:spacing w:val="-1"/>
        </w:rPr>
        <w:t>t</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Ne</w:t>
      </w:r>
      <w:r w:rsidRPr="00C87EE6">
        <w:rPr>
          <w:rFonts w:eastAsia="Baskerville Old Face"/>
          <w:spacing w:val="-1"/>
        </w:rPr>
        <w:t>c</w:t>
      </w:r>
      <w:r w:rsidRPr="00C87EE6">
        <w:rPr>
          <w:rFonts w:eastAsia="Baskerville Old Face"/>
        </w:rPr>
        <w:t>e</w:t>
      </w:r>
      <w:r w:rsidRPr="00C87EE6">
        <w:rPr>
          <w:rFonts w:eastAsia="Baskerville Old Face"/>
          <w:spacing w:val="1"/>
        </w:rPr>
        <w:t>ssa</w:t>
      </w:r>
      <w:r w:rsidRPr="00C87EE6">
        <w:rPr>
          <w:rFonts w:eastAsia="Baskerville Old Face"/>
          <w:spacing w:val="-1"/>
        </w:rPr>
        <w:t>r</w:t>
      </w:r>
      <w:r w:rsidRPr="00C87EE6">
        <w:rPr>
          <w:rFonts w:eastAsia="Baskerville Old Face"/>
        </w:rPr>
        <w:t>y</w:t>
      </w:r>
      <w:r w:rsidRPr="00C87EE6">
        <w:rPr>
          <w:rFonts w:eastAsia="Baskerville Old Face"/>
          <w:spacing w:val="-1"/>
        </w:rPr>
        <w:t>t</w:t>
      </w:r>
      <w:r w:rsidRPr="00C87EE6">
        <w:rPr>
          <w:rFonts w:eastAsia="Baskerville Old Face"/>
        </w:rPr>
        <w:t xml:space="preserve">o </w:t>
      </w:r>
      <w:r w:rsidRPr="00C87EE6">
        <w:rPr>
          <w:rFonts w:eastAsia="Baskerville Old Face"/>
          <w:spacing w:val="-1"/>
        </w:rPr>
        <w:t>r</w:t>
      </w:r>
      <w:r w:rsidRPr="00C87EE6">
        <w:rPr>
          <w:rFonts w:eastAsia="Baskerville Old Face"/>
        </w:rPr>
        <w:t>e</w:t>
      </w:r>
      <w:r w:rsidRPr="00C87EE6">
        <w:rPr>
          <w:rFonts w:eastAsia="Baskerville Old Face"/>
          <w:spacing w:val="-1"/>
        </w:rPr>
        <w:t>g</w:t>
      </w:r>
      <w:r w:rsidRPr="00C87EE6">
        <w:rPr>
          <w:rFonts w:eastAsia="Baskerville Old Face"/>
        </w:rPr>
        <w:t>ene</w:t>
      </w:r>
      <w:r w:rsidRPr="00C87EE6">
        <w:rPr>
          <w:rFonts w:eastAsia="Baskerville Old Face"/>
          <w:spacing w:val="-1"/>
        </w:rPr>
        <w:t>r</w:t>
      </w:r>
      <w:r w:rsidRPr="00C87EE6">
        <w:rPr>
          <w:rFonts w:eastAsia="Baskerville Old Face"/>
          <w:spacing w:val="1"/>
        </w:rPr>
        <w:t>a</w:t>
      </w:r>
      <w:r w:rsidRPr="00C87EE6">
        <w:rPr>
          <w:rFonts w:eastAsia="Baskerville Old Face"/>
          <w:spacing w:val="-1"/>
        </w:rPr>
        <w:t>t</w:t>
      </w:r>
      <w:r w:rsidRPr="00C87EE6">
        <w:rPr>
          <w:rFonts w:eastAsia="Baskerville Old Face"/>
        </w:rPr>
        <w:t>e</w:t>
      </w:r>
      <w:r w:rsidRPr="00C87EE6">
        <w:rPr>
          <w:rFonts w:eastAsia="Baskerville Old Face"/>
          <w:spacing w:val="1"/>
        </w:rPr>
        <w:t>shad</w:t>
      </w:r>
      <w:r w:rsidRPr="00C87EE6">
        <w:rPr>
          <w:rFonts w:eastAsia="Baskerville Old Face"/>
        </w:rPr>
        <w:t>e</w:t>
      </w:r>
      <w:r w:rsidRPr="00C87EE6">
        <w:rPr>
          <w:rFonts w:eastAsia="Baskerville Old Face"/>
          <w:spacing w:val="1"/>
        </w:rPr>
        <w:t>i</w:t>
      </w:r>
      <w:r w:rsidRPr="00C87EE6">
        <w:rPr>
          <w:rFonts w:eastAsia="Baskerville Old Face"/>
        </w:rPr>
        <w:t>n</w:t>
      </w:r>
      <w:r w:rsidRPr="00C87EE6">
        <w:rPr>
          <w:rFonts w:eastAsia="Baskerville Old Face"/>
          <w:spacing w:val="-1"/>
        </w:rPr>
        <w:t>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spacing w:val="1"/>
        </w:rPr>
        <w:t>a</w:t>
      </w:r>
      <w:r w:rsidRPr="00C87EE6">
        <w:rPr>
          <w:rFonts w:eastAsia="Baskerville Old Face"/>
        </w:rPr>
        <w:t>nt</w:t>
      </w:r>
      <w:r w:rsidRPr="00C87EE6">
        <w:rPr>
          <w:rFonts w:eastAsia="Baskerville Old Face"/>
          <w:spacing w:val="1"/>
        </w:rPr>
        <w:t>sp</w:t>
      </w:r>
      <w:r w:rsidRPr="00C87EE6">
        <w:rPr>
          <w:rFonts w:eastAsia="Baskerville Old Face"/>
        </w:rPr>
        <w:t>e</w:t>
      </w:r>
      <w:r w:rsidRPr="00C87EE6">
        <w:rPr>
          <w:rFonts w:eastAsia="Baskerville Old Face"/>
          <w:spacing w:val="-1"/>
        </w:rPr>
        <w:t>c</w:t>
      </w:r>
      <w:r w:rsidRPr="00C87EE6">
        <w:rPr>
          <w:rFonts w:eastAsia="Baskerville Old Face"/>
          <w:spacing w:val="1"/>
        </w:rPr>
        <w:t>i</w:t>
      </w:r>
      <w:r w:rsidRPr="00C87EE6">
        <w:rPr>
          <w:rFonts w:eastAsia="Baskerville Old Face"/>
        </w:rPr>
        <w:t>e</w:t>
      </w:r>
      <w:r w:rsidRPr="00C87EE6">
        <w:rPr>
          <w:rFonts w:eastAsia="Baskerville Old Face"/>
          <w:spacing w:val="1"/>
        </w:rPr>
        <w:t>s</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Hi</w:t>
      </w:r>
      <w:r w:rsidRPr="00C87EE6">
        <w:rPr>
          <w:rFonts w:eastAsia="Baskerville Old Face"/>
          <w:spacing w:val="-1"/>
        </w:rPr>
        <w:t>g</w:t>
      </w:r>
      <w:r w:rsidRPr="00C87EE6">
        <w:rPr>
          <w:rFonts w:eastAsia="Baskerville Old Face"/>
        </w:rPr>
        <w:t>h</w:t>
      </w:r>
      <w:r w:rsidRPr="00C87EE6">
        <w:rPr>
          <w:rFonts w:eastAsia="Baskerville Old Face"/>
          <w:spacing w:val="1"/>
        </w:rPr>
        <w:t>di</w:t>
      </w:r>
      <w:r w:rsidRPr="00C87EE6">
        <w:rPr>
          <w:rFonts w:eastAsia="Baskerville Old Face"/>
        </w:rPr>
        <w:t>ve</w:t>
      </w:r>
      <w:r w:rsidRPr="00C87EE6">
        <w:rPr>
          <w:rFonts w:eastAsia="Baskerville Old Face"/>
          <w:spacing w:val="-1"/>
        </w:rPr>
        <w:t>r</w:t>
      </w:r>
      <w:r w:rsidRPr="00C87EE6">
        <w:rPr>
          <w:rFonts w:eastAsia="Baskerville Old Face"/>
          <w:spacing w:val="1"/>
        </w:rPr>
        <w:t>si</w:t>
      </w:r>
      <w:r w:rsidRPr="00C87EE6">
        <w:rPr>
          <w:rFonts w:eastAsia="Baskerville Old Face"/>
          <w:spacing w:val="-1"/>
        </w:rPr>
        <w:t>t</w:t>
      </w:r>
      <w:r w:rsidRPr="00C87EE6">
        <w:rPr>
          <w:rFonts w:eastAsia="Baskerville Old Face"/>
        </w:rPr>
        <w:t>y</w:t>
      </w:r>
      <w:r w:rsidRPr="00C87EE6">
        <w:rPr>
          <w:rFonts w:eastAsia="Baskerville Old Face"/>
          <w:spacing w:val="-1"/>
        </w:rPr>
        <w:t>o</w:t>
      </w:r>
      <w:r w:rsidRPr="00C87EE6">
        <w:rPr>
          <w:rFonts w:eastAsia="Baskerville Old Face"/>
        </w:rPr>
        <w:t xml:space="preserve">f </w:t>
      </w:r>
      <w:r w:rsidRPr="00C87EE6">
        <w:rPr>
          <w:rFonts w:eastAsia="Baskerville Old Face"/>
          <w:spacing w:val="-1"/>
        </w:rPr>
        <w:t>gr</w:t>
      </w:r>
      <w:r w:rsidRPr="00C87EE6">
        <w:rPr>
          <w:rFonts w:eastAsia="Baskerville Old Face"/>
          <w:spacing w:val="1"/>
        </w:rPr>
        <w:t>ass</w:t>
      </w:r>
      <w:r w:rsidRPr="00C87EE6">
        <w:rPr>
          <w:rFonts w:eastAsia="Baskerville Old Face"/>
        </w:rPr>
        <w:t xml:space="preserve">es </w:t>
      </w:r>
      <w:r w:rsidRPr="00C87EE6">
        <w:rPr>
          <w:rFonts w:eastAsia="Baskerville Old Face"/>
          <w:spacing w:val="1"/>
        </w:rPr>
        <w:t>a</w:t>
      </w:r>
      <w:r w:rsidRPr="00C87EE6">
        <w:rPr>
          <w:rFonts w:eastAsia="Baskerville Old Face"/>
        </w:rPr>
        <w:t>nd</w:t>
      </w:r>
      <w:r w:rsidRPr="00C87EE6">
        <w:rPr>
          <w:rFonts w:eastAsia="Baskerville Old Face"/>
          <w:spacing w:val="1"/>
        </w:rPr>
        <w:t>h</w:t>
      </w:r>
      <w:r w:rsidRPr="00C87EE6">
        <w:rPr>
          <w:rFonts w:eastAsia="Baskerville Old Face"/>
        </w:rPr>
        <w:t>e</w:t>
      </w:r>
      <w:r w:rsidRPr="00C87EE6">
        <w:rPr>
          <w:rFonts w:eastAsia="Baskerville Old Face"/>
          <w:spacing w:val="-1"/>
        </w:rPr>
        <w:t>r</w:t>
      </w:r>
      <w:r w:rsidRPr="00C87EE6">
        <w:rPr>
          <w:rFonts w:eastAsia="Baskerville Old Face"/>
        </w:rPr>
        <w:t>bsun</w:t>
      </w:r>
      <w:r w:rsidRPr="00C87EE6">
        <w:rPr>
          <w:rFonts w:eastAsia="Baskerville Old Face"/>
          <w:spacing w:val="-1"/>
        </w:rPr>
        <w:t>t</w:t>
      </w:r>
      <w:r w:rsidRPr="00C87EE6">
        <w:rPr>
          <w:rFonts w:eastAsia="Baskerville Old Face"/>
          <w:spacing w:val="1"/>
        </w:rPr>
        <w:t>i</w:t>
      </w:r>
      <w:r w:rsidRPr="00C87EE6">
        <w:rPr>
          <w:rFonts w:eastAsia="Baskerville Old Face"/>
        </w:rPr>
        <w:t>l</w:t>
      </w:r>
      <w:r w:rsidRPr="00C87EE6">
        <w:rPr>
          <w:rFonts w:eastAsia="Baskerville Old Face"/>
          <w:spacing w:val="-1"/>
        </w:rPr>
        <w:t>cro</w:t>
      </w:r>
      <w:r w:rsidRPr="00C87EE6">
        <w:rPr>
          <w:rFonts w:eastAsia="Baskerville Old Face"/>
        </w:rPr>
        <w:t>wn</w:t>
      </w:r>
      <w:r w:rsidRPr="00C87EE6">
        <w:rPr>
          <w:rFonts w:eastAsia="Baskerville Old Face"/>
          <w:spacing w:val="-1"/>
        </w:rPr>
        <w:t>c</w:t>
      </w:r>
      <w:r w:rsidRPr="00C87EE6">
        <w:rPr>
          <w:rFonts w:eastAsia="Baskerville Old Face"/>
          <w:spacing w:val="1"/>
        </w:rPr>
        <w:t>l</w:t>
      </w:r>
      <w:r w:rsidRPr="00C87EE6">
        <w:rPr>
          <w:rFonts w:eastAsia="Baskerville Old Face"/>
          <w:spacing w:val="-1"/>
        </w:rPr>
        <w:t>o</w:t>
      </w:r>
      <w:r w:rsidRPr="00C87EE6">
        <w:rPr>
          <w:rFonts w:eastAsia="Baskerville Old Face"/>
          <w:spacing w:val="1"/>
        </w:rPr>
        <w:t>s</w:t>
      </w:r>
      <w:r w:rsidRPr="00C87EE6">
        <w:rPr>
          <w:rFonts w:eastAsia="Baskerville Old Face"/>
        </w:rPr>
        <w:t>u</w:t>
      </w:r>
      <w:r w:rsidRPr="00C87EE6">
        <w:rPr>
          <w:rFonts w:eastAsia="Baskerville Old Face"/>
          <w:spacing w:val="-1"/>
        </w:rPr>
        <w:t>r</w:t>
      </w:r>
      <w:r w:rsidRPr="00C87EE6">
        <w:rPr>
          <w:rFonts w:eastAsia="Baskerville Old Face"/>
        </w:rPr>
        <w:t>e;</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Pro</w:t>
      </w:r>
      <w:r w:rsidRPr="00C87EE6">
        <w:rPr>
          <w:rFonts w:eastAsia="Baskerville Old Face"/>
        </w:rPr>
        <w:t>v</w:t>
      </w:r>
      <w:r w:rsidRPr="00C87EE6">
        <w:rPr>
          <w:rFonts w:eastAsia="Baskerville Old Face"/>
          <w:spacing w:val="1"/>
        </w:rPr>
        <w:t>id</w:t>
      </w:r>
      <w:r w:rsidRPr="00C87EE6">
        <w:rPr>
          <w:rFonts w:eastAsia="Baskerville Old Face"/>
        </w:rPr>
        <w:t>ese</w:t>
      </w:r>
      <w:r w:rsidRPr="00C87EE6">
        <w:rPr>
          <w:rFonts w:eastAsia="Baskerville Old Face"/>
          <w:spacing w:val="1"/>
        </w:rPr>
        <w:t>a</w:t>
      </w:r>
      <w:r w:rsidRPr="00C87EE6">
        <w:rPr>
          <w:rFonts w:eastAsia="Baskerville Old Face"/>
          <w:spacing w:val="-1"/>
        </w:rPr>
        <w:t>r</w:t>
      </w:r>
      <w:r w:rsidRPr="00C87EE6">
        <w:rPr>
          <w:rFonts w:eastAsia="Baskerville Old Face"/>
          <w:spacing w:val="1"/>
        </w:rPr>
        <w:t>l</w:t>
      </w:r>
      <w:r w:rsidRPr="00C87EE6">
        <w:rPr>
          <w:rFonts w:eastAsia="Baskerville Old Face"/>
        </w:rPr>
        <w:t>y</w:t>
      </w:r>
      <w:r w:rsidRPr="00C87EE6">
        <w:rPr>
          <w:rFonts w:eastAsia="Baskerville Old Face"/>
          <w:spacing w:val="1"/>
        </w:rPr>
        <w:t>s</w:t>
      </w:r>
      <w:r w:rsidRPr="00C87EE6">
        <w:rPr>
          <w:rFonts w:eastAsia="Baskerville Old Face"/>
        </w:rPr>
        <w:t>u</w:t>
      </w:r>
      <w:r w:rsidRPr="00C87EE6">
        <w:rPr>
          <w:rFonts w:eastAsia="Baskerville Old Face"/>
          <w:spacing w:val="-1"/>
        </w:rPr>
        <w:t>cc</w:t>
      </w:r>
      <w:r w:rsidRPr="00C87EE6">
        <w:rPr>
          <w:rFonts w:eastAsia="Baskerville Old Face"/>
        </w:rPr>
        <w:t>e</w:t>
      </w:r>
      <w:r w:rsidRPr="00C87EE6">
        <w:rPr>
          <w:rFonts w:eastAsia="Baskerville Old Face"/>
          <w:spacing w:val="1"/>
        </w:rPr>
        <w:t>ssi</w:t>
      </w:r>
      <w:r w:rsidRPr="00C87EE6">
        <w:rPr>
          <w:rFonts w:eastAsia="Baskerville Old Face"/>
          <w:spacing w:val="-1"/>
        </w:rPr>
        <w:t>o</w:t>
      </w:r>
      <w:r w:rsidRPr="00C87EE6">
        <w:rPr>
          <w:rFonts w:eastAsia="Baskerville Old Face"/>
        </w:rPr>
        <w:t xml:space="preserve">n </w:t>
      </w:r>
      <w:r w:rsidRPr="00C87EE6">
        <w:rPr>
          <w:rFonts w:eastAsia="Baskerville Old Face"/>
          <w:spacing w:val="1"/>
        </w:rPr>
        <w:t>ha</w:t>
      </w:r>
      <w:r w:rsidRPr="00C87EE6">
        <w:rPr>
          <w:rFonts w:eastAsia="Baskerville Old Face"/>
        </w:rPr>
        <w:t>b</w:t>
      </w:r>
      <w:r w:rsidRPr="00C87EE6">
        <w:rPr>
          <w:rFonts w:eastAsia="Baskerville Old Face"/>
          <w:spacing w:val="1"/>
        </w:rPr>
        <w:t>i</w:t>
      </w:r>
      <w:r w:rsidRPr="00C87EE6">
        <w:rPr>
          <w:rFonts w:eastAsia="Baskerville Old Face"/>
          <w:spacing w:val="-1"/>
        </w:rPr>
        <w:t>t</w:t>
      </w:r>
      <w:r w:rsidRPr="00C87EE6">
        <w:rPr>
          <w:rFonts w:eastAsia="Baskerville Old Face"/>
          <w:spacing w:val="1"/>
        </w:rPr>
        <w:t>a</w:t>
      </w:r>
      <w:r w:rsidRPr="00C87EE6">
        <w:rPr>
          <w:rFonts w:eastAsia="Baskerville Old Face"/>
          <w:spacing w:val="-1"/>
        </w:rPr>
        <w:t>t</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Pot</w:t>
      </w:r>
      <w:r w:rsidRPr="00C87EE6">
        <w:rPr>
          <w:rFonts w:eastAsia="Baskerville Old Face"/>
        </w:rPr>
        <w:t>en</w:t>
      </w:r>
      <w:r w:rsidRPr="00C87EE6">
        <w:rPr>
          <w:rFonts w:eastAsia="Baskerville Old Face"/>
          <w:spacing w:val="-1"/>
        </w:rPr>
        <w:t>t</w:t>
      </w:r>
      <w:r w:rsidRPr="00C87EE6">
        <w:rPr>
          <w:rFonts w:eastAsia="Baskerville Old Face"/>
          <w:spacing w:val="1"/>
        </w:rPr>
        <w:t>iall</w:t>
      </w:r>
      <w:r w:rsidRPr="00C87EE6">
        <w:rPr>
          <w:rFonts w:eastAsia="Baskerville Old Face"/>
        </w:rPr>
        <w:t>y</w:t>
      </w:r>
      <w:r w:rsidRPr="00C87EE6">
        <w:rPr>
          <w:rFonts w:eastAsia="Baskerville Old Face"/>
          <w:spacing w:val="1"/>
        </w:rPr>
        <w:t>s</w:t>
      </w:r>
      <w:r w:rsidRPr="00C87EE6">
        <w:rPr>
          <w:rFonts w:eastAsia="Baskerville Old Face"/>
        </w:rPr>
        <w:t>ub</w:t>
      </w:r>
      <w:r w:rsidRPr="00C87EE6">
        <w:rPr>
          <w:rFonts w:eastAsia="Baskerville Old Face"/>
          <w:spacing w:val="1"/>
        </w:rPr>
        <w:t>s</w:t>
      </w:r>
      <w:r w:rsidRPr="00C87EE6">
        <w:rPr>
          <w:rFonts w:eastAsia="Baskerville Old Face"/>
          <w:spacing w:val="-1"/>
        </w:rPr>
        <w:t>t</w:t>
      </w:r>
      <w:r w:rsidRPr="00C87EE6">
        <w:rPr>
          <w:rFonts w:eastAsia="Baskerville Old Face"/>
          <w:spacing w:val="1"/>
        </w:rPr>
        <w:t>a</w:t>
      </w:r>
      <w:r w:rsidRPr="00C87EE6">
        <w:rPr>
          <w:rFonts w:eastAsia="Baskerville Old Face"/>
        </w:rPr>
        <w:t>n</w:t>
      </w:r>
      <w:r w:rsidRPr="00C87EE6">
        <w:rPr>
          <w:rFonts w:eastAsia="Baskerville Old Face"/>
          <w:spacing w:val="-1"/>
        </w:rPr>
        <w:t>t</w:t>
      </w:r>
      <w:r w:rsidRPr="00C87EE6">
        <w:rPr>
          <w:rFonts w:eastAsia="Baskerville Old Face"/>
          <w:spacing w:val="1"/>
        </w:rPr>
        <w:t>ia</w:t>
      </w:r>
      <w:r w:rsidRPr="00C87EE6">
        <w:rPr>
          <w:rFonts w:eastAsia="Baskerville Old Face"/>
        </w:rPr>
        <w:t>l</w:t>
      </w:r>
      <w:r w:rsidRPr="00C87EE6">
        <w:rPr>
          <w:rFonts w:eastAsia="Baskerville Old Face"/>
          <w:spacing w:val="-1"/>
        </w:rPr>
        <w:t>o</w:t>
      </w:r>
      <w:r w:rsidRPr="00C87EE6">
        <w:rPr>
          <w:rFonts w:eastAsia="Baskerville Old Face"/>
        </w:rPr>
        <w:t>n</w:t>
      </w:r>
      <w:r w:rsidRPr="00C87EE6">
        <w:rPr>
          <w:rFonts w:eastAsia="Baskerville Old Face"/>
          <w:spacing w:val="7"/>
        </w:rPr>
        <w:t>e</w:t>
      </w:r>
      <w:r w:rsidRPr="00C87EE6">
        <w:rPr>
          <w:rFonts w:eastAsia="Baskerville Old Face"/>
          <w:spacing w:val="-1"/>
        </w:rPr>
        <w:t>-t</w:t>
      </w:r>
      <w:r w:rsidRPr="00C87EE6">
        <w:rPr>
          <w:rFonts w:eastAsia="Baskerville Old Face"/>
          <w:spacing w:val="1"/>
        </w:rPr>
        <w:t>im</w:t>
      </w:r>
      <w:r w:rsidRPr="00C87EE6">
        <w:rPr>
          <w:rFonts w:eastAsia="Baskerville Old Face"/>
        </w:rPr>
        <w:t>e</w:t>
      </w:r>
      <w:r w:rsidRPr="00C87EE6">
        <w:rPr>
          <w:rFonts w:eastAsia="Baskerville Old Face"/>
          <w:spacing w:val="1"/>
        </w:rPr>
        <w:t>i</w:t>
      </w:r>
      <w:r w:rsidRPr="00C87EE6">
        <w:rPr>
          <w:rFonts w:eastAsia="Baskerville Old Face"/>
        </w:rPr>
        <w:t>n</w:t>
      </w:r>
      <w:r w:rsidRPr="00C87EE6">
        <w:rPr>
          <w:rFonts w:eastAsia="Baskerville Old Face"/>
          <w:spacing w:val="-1"/>
        </w:rPr>
        <w:t>co</w:t>
      </w:r>
      <w:r w:rsidRPr="00C87EE6">
        <w:rPr>
          <w:rFonts w:eastAsia="Baskerville Old Face"/>
          <w:spacing w:val="1"/>
        </w:rPr>
        <w:t>m</w:t>
      </w:r>
      <w:r w:rsidRPr="00C87EE6">
        <w:rPr>
          <w:rFonts w:eastAsia="Baskerville Old Face"/>
        </w:rPr>
        <w:t>e</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la</w:t>
      </w:r>
      <w:r w:rsidRPr="00C87EE6">
        <w:rPr>
          <w:rFonts w:eastAsia="Baskerville Old Face"/>
        </w:rPr>
        <w:t>n</w:t>
      </w:r>
      <w:r w:rsidRPr="00C87EE6">
        <w:rPr>
          <w:rFonts w:eastAsia="Baskerville Old Face"/>
          <w:spacing w:val="1"/>
        </w:rPr>
        <w:t>d</w:t>
      </w:r>
      <w:r w:rsidRPr="00C87EE6">
        <w:rPr>
          <w:rFonts w:eastAsia="Baskerville Old Face"/>
          <w:spacing w:val="-1"/>
        </w:rPr>
        <w:t>o</w:t>
      </w:r>
      <w:r w:rsidRPr="00C87EE6">
        <w:rPr>
          <w:rFonts w:eastAsia="Baskerville Old Face"/>
        </w:rPr>
        <w:t>wner</w:t>
      </w:r>
    </w:p>
    <w:p w:rsidR="002B6432" w:rsidRPr="00C87EE6" w:rsidRDefault="002B6432" w:rsidP="002B6432">
      <w:pPr>
        <w:spacing w:line="276" w:lineRule="auto"/>
        <w:ind w:left="724"/>
        <w:jc w:val="both"/>
        <w:rPr>
          <w:rFonts w:eastAsia="Baskerville Old Face"/>
          <w:b/>
        </w:rPr>
      </w:pPr>
      <w:r w:rsidRPr="00C87EE6">
        <w:rPr>
          <w:rFonts w:eastAsia="Arial"/>
          <w:b/>
        </w:rPr>
        <w:t>•</w:t>
      </w:r>
      <w:r w:rsidRPr="00C87EE6">
        <w:rPr>
          <w:rFonts w:eastAsia="Baskerville Old Face"/>
          <w:b/>
        </w:rPr>
        <w:t>D</w:t>
      </w:r>
      <w:r w:rsidRPr="00C87EE6">
        <w:rPr>
          <w:rFonts w:eastAsia="Baskerville Old Face"/>
          <w:b/>
          <w:spacing w:val="1"/>
        </w:rPr>
        <w:t>i</w:t>
      </w:r>
      <w:r w:rsidRPr="00C87EE6">
        <w:rPr>
          <w:rFonts w:eastAsia="Baskerville Old Face"/>
          <w:b/>
          <w:spacing w:val="-1"/>
        </w:rPr>
        <w:t>s</w:t>
      </w:r>
      <w:r w:rsidRPr="00C87EE6">
        <w:rPr>
          <w:rFonts w:eastAsia="Baskerville Old Face"/>
          <w:b/>
          <w:spacing w:val="1"/>
        </w:rPr>
        <w:t>a</w:t>
      </w:r>
      <w:r w:rsidRPr="00C87EE6">
        <w:rPr>
          <w:rFonts w:eastAsia="Baskerville Old Face"/>
          <w:b/>
        </w:rPr>
        <w:t>d</w:t>
      </w:r>
      <w:r w:rsidRPr="00C87EE6">
        <w:rPr>
          <w:rFonts w:eastAsia="Baskerville Old Face"/>
          <w:b/>
          <w:spacing w:val="1"/>
        </w:rPr>
        <w:t>va</w:t>
      </w:r>
      <w:r w:rsidRPr="00C87EE6">
        <w:rPr>
          <w:rFonts w:eastAsia="Baskerville Old Face"/>
          <w:b/>
        </w:rPr>
        <w:t>nt</w:t>
      </w:r>
      <w:r w:rsidRPr="00C87EE6">
        <w:rPr>
          <w:rFonts w:eastAsia="Baskerville Old Face"/>
          <w:b/>
          <w:spacing w:val="1"/>
        </w:rPr>
        <w:t>a</w:t>
      </w:r>
      <w:r w:rsidRPr="00C87EE6">
        <w:rPr>
          <w:rFonts w:eastAsia="Baskerville Old Face"/>
          <w:b/>
        </w:rPr>
        <w:t>g</w:t>
      </w:r>
      <w:r w:rsidRPr="00C87EE6">
        <w:rPr>
          <w:rFonts w:eastAsia="Baskerville Old Face"/>
          <w:b/>
          <w:spacing w:val="-1"/>
        </w:rPr>
        <w:t>e</w:t>
      </w:r>
      <w:r w:rsidRPr="00C87EE6">
        <w:rPr>
          <w:rFonts w:eastAsia="Baskerville Old Face"/>
          <w:b/>
        </w:rPr>
        <w:t>s</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spacing w:val="-1"/>
        </w:rPr>
        <w:t>A</w:t>
      </w:r>
      <w:r w:rsidRPr="00C87EE6">
        <w:rPr>
          <w:rFonts w:eastAsia="Baskerville Old Face"/>
        </w:rPr>
        <w:t>e</w:t>
      </w:r>
      <w:r w:rsidRPr="00C87EE6">
        <w:rPr>
          <w:rFonts w:eastAsia="Baskerville Old Face"/>
          <w:spacing w:val="1"/>
        </w:rPr>
        <w:t>s</w:t>
      </w:r>
      <w:r w:rsidRPr="00C87EE6">
        <w:rPr>
          <w:rFonts w:eastAsia="Baskerville Old Face"/>
          <w:spacing w:val="-1"/>
        </w:rPr>
        <w:t>t</w:t>
      </w:r>
      <w:r w:rsidRPr="00C87EE6">
        <w:rPr>
          <w:rFonts w:eastAsia="Baskerville Old Face"/>
          <w:spacing w:val="1"/>
        </w:rPr>
        <w:t>h</w:t>
      </w:r>
      <w:r w:rsidRPr="00C87EE6">
        <w:rPr>
          <w:rFonts w:eastAsia="Baskerville Old Face"/>
        </w:rPr>
        <w:t>e</w:t>
      </w:r>
      <w:r w:rsidRPr="00C87EE6">
        <w:rPr>
          <w:rFonts w:eastAsia="Baskerville Old Face"/>
          <w:spacing w:val="-1"/>
        </w:rPr>
        <w:t>t</w:t>
      </w:r>
      <w:r w:rsidRPr="00C87EE6">
        <w:rPr>
          <w:rFonts w:eastAsia="Baskerville Old Face"/>
          <w:spacing w:val="1"/>
        </w:rPr>
        <w:t>i</w:t>
      </w:r>
      <w:r w:rsidRPr="00C87EE6">
        <w:rPr>
          <w:rFonts w:eastAsia="Baskerville Old Face"/>
          <w:spacing w:val="-1"/>
        </w:rPr>
        <w:t>c</w:t>
      </w:r>
      <w:r w:rsidRPr="00C87EE6">
        <w:rPr>
          <w:rFonts w:eastAsia="Baskerville Old Face"/>
          <w:spacing w:val="1"/>
        </w:rPr>
        <w:t>all</w:t>
      </w:r>
      <w:r w:rsidRPr="00C87EE6">
        <w:rPr>
          <w:rFonts w:eastAsia="Baskerville Old Face"/>
        </w:rPr>
        <w:t>y</w:t>
      </w:r>
      <w:r w:rsidRPr="00C87EE6">
        <w:rPr>
          <w:rFonts w:eastAsia="Baskerville Old Face"/>
          <w:spacing w:val="1"/>
        </w:rPr>
        <w:t>l</w:t>
      </w:r>
      <w:r w:rsidRPr="00C87EE6">
        <w:rPr>
          <w:rFonts w:eastAsia="Baskerville Old Face"/>
        </w:rPr>
        <w:t>e</w:t>
      </w:r>
      <w:r w:rsidRPr="00C87EE6">
        <w:rPr>
          <w:rFonts w:eastAsia="Baskerville Old Face"/>
          <w:spacing w:val="1"/>
        </w:rPr>
        <w:t>s</w:t>
      </w:r>
      <w:r w:rsidRPr="00C87EE6">
        <w:rPr>
          <w:rFonts w:eastAsia="Baskerville Old Face"/>
        </w:rPr>
        <w:t xml:space="preserve">s </w:t>
      </w:r>
      <w:r w:rsidRPr="00C87EE6">
        <w:rPr>
          <w:rFonts w:eastAsia="Baskerville Old Face"/>
          <w:spacing w:val="1"/>
        </w:rPr>
        <w:t>d</w:t>
      </w:r>
      <w:r w:rsidRPr="00C87EE6">
        <w:rPr>
          <w:rFonts w:eastAsia="Baskerville Old Face"/>
        </w:rPr>
        <w:t>e</w:t>
      </w:r>
      <w:r w:rsidRPr="00C87EE6">
        <w:rPr>
          <w:rFonts w:eastAsia="Baskerville Old Face"/>
          <w:spacing w:val="1"/>
        </w:rPr>
        <w:t>si</w:t>
      </w:r>
      <w:r w:rsidRPr="00C87EE6">
        <w:rPr>
          <w:rFonts w:eastAsia="Baskerville Old Face"/>
          <w:spacing w:val="-1"/>
        </w:rPr>
        <w:t>r</w:t>
      </w:r>
      <w:r w:rsidRPr="00C87EE6">
        <w:rPr>
          <w:rFonts w:eastAsia="Baskerville Old Face"/>
          <w:spacing w:val="1"/>
        </w:rPr>
        <w:t>a</w:t>
      </w:r>
      <w:r w:rsidRPr="00C87EE6">
        <w:rPr>
          <w:rFonts w:eastAsia="Baskerville Old Face"/>
        </w:rPr>
        <w:t>b</w:t>
      </w:r>
      <w:r w:rsidRPr="00C87EE6">
        <w:rPr>
          <w:rFonts w:eastAsia="Baskerville Old Face"/>
          <w:spacing w:val="1"/>
        </w:rPr>
        <w:t>l</w:t>
      </w:r>
      <w:r w:rsidRPr="00C87EE6">
        <w:rPr>
          <w:rFonts w:eastAsia="Baskerville Old Face"/>
        </w:rPr>
        <w:t>e</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 xml:space="preserve"> g</w:t>
      </w:r>
      <w:r w:rsidRPr="00C87EE6">
        <w:rPr>
          <w:rFonts w:eastAsia="Baskerville Old Face"/>
        </w:rPr>
        <w:t>ene</w:t>
      </w:r>
      <w:r w:rsidRPr="00C87EE6">
        <w:rPr>
          <w:rFonts w:eastAsia="Baskerville Old Face"/>
          <w:spacing w:val="-1"/>
        </w:rPr>
        <w:t>r</w:t>
      </w:r>
      <w:r w:rsidRPr="00C87EE6">
        <w:rPr>
          <w:rFonts w:eastAsia="Baskerville Old Face"/>
          <w:spacing w:val="1"/>
        </w:rPr>
        <w:t>a</w:t>
      </w:r>
      <w:r w:rsidRPr="00C87EE6">
        <w:rPr>
          <w:rFonts w:eastAsia="Baskerville Old Face"/>
        </w:rPr>
        <w:t>l</w:t>
      </w:r>
      <w:r w:rsidRPr="00C87EE6">
        <w:rPr>
          <w:rFonts w:eastAsia="Baskerville Old Face"/>
          <w:spacing w:val="1"/>
        </w:rPr>
        <w:t>p</w:t>
      </w:r>
      <w:r w:rsidRPr="00C87EE6">
        <w:rPr>
          <w:rFonts w:eastAsia="Baskerville Old Face"/>
        </w:rPr>
        <w:t>ub</w:t>
      </w:r>
      <w:r w:rsidRPr="00C87EE6">
        <w:rPr>
          <w:rFonts w:eastAsia="Baskerville Old Face"/>
          <w:spacing w:val="1"/>
        </w:rPr>
        <w:t>li</w:t>
      </w:r>
      <w:r w:rsidRPr="00C87EE6">
        <w:rPr>
          <w:rFonts w:eastAsia="Baskerville Old Face"/>
          <w:spacing w:val="-1"/>
        </w:rPr>
        <w:t>c</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 xml:space="preserve">It </w:t>
      </w:r>
      <w:r w:rsidRPr="00C87EE6">
        <w:rPr>
          <w:rFonts w:eastAsia="Baskerville Old Face"/>
          <w:spacing w:val="-1"/>
        </w:rPr>
        <w:t>co</w:t>
      </w:r>
      <w:r w:rsidRPr="00C87EE6">
        <w:rPr>
          <w:rFonts w:eastAsia="Baskerville Old Face"/>
          <w:spacing w:val="1"/>
        </w:rPr>
        <w:t>s</w:t>
      </w:r>
      <w:r w:rsidRPr="00C87EE6">
        <w:rPr>
          <w:rFonts w:eastAsia="Baskerville Old Face"/>
          <w:spacing w:val="-1"/>
        </w:rPr>
        <w:t>t</w:t>
      </w:r>
      <w:r w:rsidRPr="00C87EE6">
        <w:rPr>
          <w:rFonts w:eastAsia="Baskerville Old Face"/>
        </w:rPr>
        <w:t>s</w:t>
      </w:r>
      <w:r w:rsidRPr="00C87EE6">
        <w:rPr>
          <w:rFonts w:eastAsia="Baskerville Old Face"/>
          <w:spacing w:val="1"/>
        </w:rPr>
        <w:t>m</w:t>
      </w:r>
      <w:r w:rsidRPr="00C87EE6">
        <w:rPr>
          <w:rFonts w:eastAsia="Baskerville Old Face"/>
          <w:spacing w:val="-1"/>
        </w:rPr>
        <w:t>o</w:t>
      </w:r>
      <w:r w:rsidRPr="00C87EE6">
        <w:rPr>
          <w:rFonts w:eastAsia="Baskerville Old Face"/>
        </w:rPr>
        <w:t>ney</w:t>
      </w:r>
      <w:r w:rsidRPr="00C87EE6">
        <w:rPr>
          <w:rFonts w:eastAsia="Baskerville Old Face"/>
          <w:spacing w:val="-1"/>
        </w:rPr>
        <w:t>t</w:t>
      </w:r>
      <w:r w:rsidRPr="00C87EE6">
        <w:rPr>
          <w:rFonts w:eastAsia="Baskerville Old Face"/>
        </w:rPr>
        <w:t xml:space="preserve">o </w:t>
      </w:r>
      <w:r w:rsidRPr="00C87EE6">
        <w:rPr>
          <w:rFonts w:eastAsia="Baskerville Old Face"/>
          <w:spacing w:val="-1"/>
        </w:rPr>
        <w:t>r</w:t>
      </w:r>
      <w:r w:rsidRPr="00C87EE6">
        <w:rPr>
          <w:rFonts w:eastAsia="Baskerville Old Face"/>
        </w:rPr>
        <w:t>e</w:t>
      </w:r>
      <w:r w:rsidRPr="00C87EE6">
        <w:rPr>
          <w:rFonts w:eastAsia="Baskerville Old Face"/>
          <w:spacing w:val="1"/>
        </w:rPr>
        <w:t>m</w:t>
      </w:r>
      <w:r w:rsidRPr="00C87EE6">
        <w:rPr>
          <w:rFonts w:eastAsia="Baskerville Old Face"/>
          <w:spacing w:val="-1"/>
        </w:rPr>
        <w:t>o</w:t>
      </w:r>
      <w:r w:rsidRPr="00C87EE6">
        <w:rPr>
          <w:rFonts w:eastAsia="Baskerville Old Face"/>
        </w:rPr>
        <w:t>ve</w:t>
      </w:r>
      <w:r w:rsidRPr="00C87EE6">
        <w:rPr>
          <w:rFonts w:eastAsia="Baskerville Old Face"/>
          <w:spacing w:val="-1"/>
        </w:rPr>
        <w:t>r</w:t>
      </w:r>
      <w:r w:rsidRPr="00C87EE6">
        <w:rPr>
          <w:rFonts w:eastAsia="Baskerville Old Face"/>
        </w:rPr>
        <w:t>e</w:t>
      </w:r>
      <w:r w:rsidRPr="00C87EE6">
        <w:rPr>
          <w:rFonts w:eastAsia="Baskerville Old Face"/>
          <w:spacing w:val="1"/>
        </w:rPr>
        <w:t>sid</w:t>
      </w:r>
      <w:r w:rsidRPr="00C87EE6">
        <w:rPr>
          <w:rFonts w:eastAsia="Baskerville Old Face"/>
        </w:rPr>
        <w:t>u</w:t>
      </w:r>
      <w:r w:rsidRPr="00C87EE6">
        <w:rPr>
          <w:rFonts w:eastAsia="Baskerville Old Face"/>
          <w:spacing w:val="1"/>
        </w:rPr>
        <w:t>a</w:t>
      </w:r>
      <w:r w:rsidRPr="00C87EE6">
        <w:rPr>
          <w:rFonts w:eastAsia="Baskerville Old Face"/>
        </w:rPr>
        <w:t>l</w:t>
      </w:r>
      <w:r w:rsidRPr="00C87EE6">
        <w:rPr>
          <w:rFonts w:eastAsia="Baskerville Old Face"/>
          <w:spacing w:val="1"/>
        </w:rPr>
        <w:t>p</w:t>
      </w:r>
      <w:r w:rsidRPr="00C87EE6">
        <w:rPr>
          <w:rFonts w:eastAsia="Baskerville Old Face"/>
          <w:spacing w:val="-1"/>
        </w:rPr>
        <w:t>o</w:t>
      </w:r>
      <w:r w:rsidRPr="00C87EE6">
        <w:rPr>
          <w:rFonts w:eastAsia="Baskerville Old Face"/>
          <w:spacing w:val="1"/>
        </w:rPr>
        <w:t>l</w:t>
      </w:r>
      <w:r w:rsidRPr="00C87EE6">
        <w:rPr>
          <w:rFonts w:eastAsia="Baskerville Old Face"/>
        </w:rPr>
        <w:t>es</w:t>
      </w:r>
      <w:r w:rsidRPr="00C87EE6">
        <w:rPr>
          <w:rFonts w:eastAsia="Baskerville Old Face"/>
          <w:spacing w:val="1"/>
        </w:rPr>
        <w:t>a</w:t>
      </w:r>
      <w:r w:rsidRPr="00C87EE6">
        <w:rPr>
          <w:rFonts w:eastAsia="Baskerville Old Face"/>
        </w:rPr>
        <w:t>nd</w:t>
      </w:r>
      <w:r w:rsidRPr="00C87EE6">
        <w:rPr>
          <w:rFonts w:eastAsia="Baskerville Old Face"/>
          <w:spacing w:val="1"/>
        </w:rPr>
        <w:t>la</w:t>
      </w:r>
      <w:r w:rsidRPr="00C87EE6">
        <w:rPr>
          <w:rFonts w:eastAsia="Baskerville Old Face"/>
          <w:spacing w:val="-1"/>
        </w:rPr>
        <w:t>rg</w:t>
      </w:r>
      <w:r w:rsidRPr="00C87EE6">
        <w:rPr>
          <w:rFonts w:eastAsia="Baskerville Old Face"/>
        </w:rPr>
        <w:t>e</w:t>
      </w:r>
      <w:r w:rsidRPr="00C87EE6">
        <w:rPr>
          <w:rFonts w:eastAsia="Baskerville Old Face"/>
          <w:spacing w:val="1"/>
        </w:rPr>
        <w:t>sapli</w:t>
      </w:r>
      <w:r w:rsidRPr="00C87EE6">
        <w:rPr>
          <w:rFonts w:eastAsia="Baskerville Old Face"/>
        </w:rPr>
        <w:t>n</w:t>
      </w:r>
      <w:r w:rsidRPr="00C87EE6">
        <w:rPr>
          <w:rFonts w:eastAsia="Baskerville Old Face"/>
          <w:spacing w:val="-1"/>
        </w:rPr>
        <w:t>g</w:t>
      </w:r>
      <w:r w:rsidRPr="00C87EE6">
        <w:rPr>
          <w:rFonts w:eastAsia="Baskerville Old Face"/>
          <w:spacing w:val="1"/>
        </w:rPr>
        <w:t>s</w:t>
      </w:r>
      <w:r w:rsidRPr="00C87EE6">
        <w:rPr>
          <w:rFonts w:eastAsia="Baskerville Old Face"/>
        </w:rPr>
        <w:t>;</w:t>
      </w:r>
    </w:p>
    <w:p w:rsidR="002B6432" w:rsidRPr="00C87EE6" w:rsidRDefault="002B6432" w:rsidP="002B6432">
      <w:pPr>
        <w:spacing w:line="276" w:lineRule="auto"/>
        <w:ind w:left="1444"/>
        <w:jc w:val="both"/>
        <w:rPr>
          <w:rFonts w:eastAsia="Baskerville Old Face"/>
        </w:rPr>
      </w:pPr>
      <w:r w:rsidRPr="00C87EE6">
        <w:rPr>
          <w:rFonts w:eastAsia="Arial"/>
        </w:rPr>
        <w:t>–</w:t>
      </w:r>
      <w:r w:rsidRPr="00C87EE6">
        <w:rPr>
          <w:rFonts w:eastAsia="Baskerville Old Face"/>
        </w:rPr>
        <w:t>No</w:t>
      </w:r>
      <w:r w:rsidRPr="00C87EE6">
        <w:rPr>
          <w:rFonts w:eastAsia="Baskerville Old Face"/>
          <w:spacing w:val="1"/>
        </w:rPr>
        <w:t>i</w:t>
      </w:r>
      <w:r w:rsidRPr="00C87EE6">
        <w:rPr>
          <w:rFonts w:eastAsia="Baskerville Old Face"/>
        </w:rPr>
        <w:t>n</w:t>
      </w:r>
      <w:r w:rsidRPr="00C87EE6">
        <w:rPr>
          <w:rFonts w:eastAsia="Baskerville Old Face"/>
          <w:spacing w:val="-1"/>
        </w:rPr>
        <w:t>co</w:t>
      </w:r>
      <w:r w:rsidRPr="00C87EE6">
        <w:rPr>
          <w:rFonts w:eastAsia="Baskerville Old Face"/>
          <w:spacing w:val="1"/>
        </w:rPr>
        <w:t>m</w:t>
      </w:r>
      <w:r w:rsidRPr="00C87EE6">
        <w:rPr>
          <w:rFonts w:eastAsia="Baskerville Old Face"/>
        </w:rPr>
        <w:t>e</w:t>
      </w:r>
      <w:r w:rsidRPr="00C87EE6">
        <w:rPr>
          <w:rFonts w:eastAsia="Baskerville Old Face"/>
          <w:spacing w:val="1"/>
        </w:rPr>
        <w:t>f</w:t>
      </w:r>
      <w:r w:rsidRPr="00C87EE6">
        <w:rPr>
          <w:rFonts w:eastAsia="Baskerville Old Face"/>
          <w:spacing w:val="-1"/>
        </w:rPr>
        <w:t>ro</w:t>
      </w:r>
      <w:r w:rsidRPr="00C87EE6">
        <w:rPr>
          <w:rFonts w:eastAsia="Baskerville Old Face"/>
        </w:rPr>
        <w:t>m</w:t>
      </w:r>
      <w:r w:rsidRPr="00C87EE6">
        <w:rPr>
          <w:rFonts w:eastAsia="Baskerville Old Face"/>
          <w:spacing w:val="1"/>
        </w:rPr>
        <w:t>f</w:t>
      </w:r>
      <w:r w:rsidRPr="00C87EE6">
        <w:rPr>
          <w:rFonts w:eastAsia="Baskerville Old Face"/>
          <w:spacing w:val="-1"/>
        </w:rPr>
        <w:t>or</w:t>
      </w:r>
      <w:r w:rsidRPr="00C87EE6">
        <w:rPr>
          <w:rFonts w:eastAsia="Baskerville Old Face"/>
        </w:rPr>
        <w:t>e</w:t>
      </w:r>
      <w:r w:rsidRPr="00C87EE6">
        <w:rPr>
          <w:rFonts w:eastAsia="Baskerville Old Face"/>
          <w:spacing w:val="1"/>
        </w:rPr>
        <w:t>s</w:t>
      </w:r>
      <w:r w:rsidRPr="00C87EE6">
        <w:rPr>
          <w:rFonts w:eastAsia="Baskerville Old Face"/>
        </w:rPr>
        <w:t xml:space="preserve">t </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a</w:t>
      </w:r>
      <w:r w:rsidRPr="00C87EE6">
        <w:rPr>
          <w:rFonts w:eastAsia="Baskerville Old Face"/>
        </w:rPr>
        <w:t xml:space="preserve">t </w:t>
      </w:r>
      <w:r w:rsidRPr="00C87EE6">
        <w:rPr>
          <w:rFonts w:eastAsia="Baskerville Old Face"/>
          <w:spacing w:val="1"/>
        </w:rPr>
        <w:t>l</w:t>
      </w:r>
      <w:r w:rsidRPr="00C87EE6">
        <w:rPr>
          <w:rFonts w:eastAsia="Baskerville Old Face"/>
        </w:rPr>
        <w:t>e</w:t>
      </w:r>
      <w:r w:rsidRPr="00C87EE6">
        <w:rPr>
          <w:rFonts w:eastAsia="Baskerville Old Face"/>
          <w:spacing w:val="1"/>
        </w:rPr>
        <w:t>as</w:t>
      </w:r>
      <w:r w:rsidRPr="00C87EE6">
        <w:rPr>
          <w:rFonts w:eastAsia="Baskerville Old Face"/>
        </w:rPr>
        <w:t xml:space="preserve">t </w:t>
      </w:r>
      <w:r w:rsidRPr="00C87EE6">
        <w:rPr>
          <w:rFonts w:eastAsia="Baskerville Old Face"/>
          <w:spacing w:val="1"/>
        </w:rPr>
        <w:t>3</w:t>
      </w:r>
      <w:r w:rsidRPr="00C87EE6">
        <w:rPr>
          <w:rFonts w:eastAsia="Baskerville Old Face"/>
          <w:spacing w:val="10"/>
        </w:rPr>
        <w:t>0</w:t>
      </w:r>
      <w:r w:rsidRPr="00C87EE6">
        <w:rPr>
          <w:rFonts w:eastAsia="Baskerville Old Face"/>
          <w:spacing w:val="-1"/>
        </w:rPr>
        <w:t>-</w:t>
      </w:r>
      <w:r w:rsidRPr="00C87EE6">
        <w:rPr>
          <w:rFonts w:eastAsia="Baskerville Old Face"/>
          <w:spacing w:val="1"/>
        </w:rPr>
        <w:t>4</w:t>
      </w:r>
      <w:r w:rsidRPr="00C87EE6">
        <w:rPr>
          <w:rFonts w:eastAsia="Baskerville Old Face"/>
        </w:rPr>
        <w:t>0</w:t>
      </w:r>
      <w:r w:rsidRPr="00C87EE6">
        <w:rPr>
          <w:rFonts w:eastAsia="Baskerville Old Face"/>
          <w:spacing w:val="1"/>
        </w:rPr>
        <w:t>y</w:t>
      </w:r>
      <w:r w:rsidRPr="00C87EE6">
        <w:rPr>
          <w:rFonts w:eastAsia="Baskerville Old Face"/>
        </w:rPr>
        <w:t>e</w:t>
      </w:r>
      <w:r w:rsidRPr="00C87EE6">
        <w:rPr>
          <w:rFonts w:eastAsia="Baskerville Old Face"/>
          <w:spacing w:val="1"/>
        </w:rPr>
        <w:t>a</w:t>
      </w:r>
      <w:r w:rsidRPr="00C87EE6">
        <w:rPr>
          <w:rFonts w:eastAsia="Baskerville Old Face"/>
          <w:spacing w:val="-1"/>
        </w:rPr>
        <w:t>r</w:t>
      </w:r>
      <w:r w:rsidRPr="00C87EE6">
        <w:rPr>
          <w:rFonts w:eastAsia="Baskerville Old Face"/>
          <w:spacing w:val="1"/>
        </w:rPr>
        <w:t>s</w:t>
      </w:r>
      <w:r w:rsidRPr="00C87EE6">
        <w:rPr>
          <w:rFonts w:eastAsia="Baskerville Old Face"/>
        </w:rPr>
        <w:t>;</w:t>
      </w:r>
    </w:p>
    <w:p w:rsidR="002B6432" w:rsidRPr="00C87EE6" w:rsidRDefault="002B6432" w:rsidP="002B6432">
      <w:pPr>
        <w:spacing w:line="276" w:lineRule="auto"/>
        <w:rPr>
          <w:rFonts w:eastAsia="Baskerville Old Face"/>
        </w:rPr>
      </w:pPr>
      <w:r w:rsidRPr="00C87EE6">
        <w:rPr>
          <w:rFonts w:eastAsia="Arial"/>
        </w:rPr>
        <w:t xml:space="preserve">                        –</w:t>
      </w:r>
      <w:r w:rsidRPr="00C87EE6">
        <w:rPr>
          <w:rFonts w:eastAsia="Baskerville Old Face"/>
        </w:rPr>
        <w:t>Su</w:t>
      </w:r>
      <w:r w:rsidRPr="00C87EE6">
        <w:rPr>
          <w:rFonts w:eastAsia="Baskerville Old Face"/>
          <w:spacing w:val="1"/>
        </w:rPr>
        <w:t>s</w:t>
      </w:r>
      <w:r w:rsidRPr="00C87EE6">
        <w:rPr>
          <w:rFonts w:eastAsia="Baskerville Old Face"/>
          <w:spacing w:val="-1"/>
        </w:rPr>
        <w:t>c</w:t>
      </w:r>
      <w:r w:rsidRPr="00C87EE6">
        <w:rPr>
          <w:rFonts w:eastAsia="Baskerville Old Face"/>
        </w:rPr>
        <w:t>e</w:t>
      </w:r>
      <w:r w:rsidRPr="00C87EE6">
        <w:rPr>
          <w:rFonts w:eastAsia="Baskerville Old Face"/>
          <w:spacing w:val="1"/>
        </w:rPr>
        <w:t>p</w:t>
      </w:r>
      <w:r w:rsidRPr="00C87EE6">
        <w:rPr>
          <w:rFonts w:eastAsia="Baskerville Old Face"/>
          <w:spacing w:val="-1"/>
        </w:rPr>
        <w:t>t</w:t>
      </w:r>
      <w:r w:rsidRPr="00C87EE6">
        <w:rPr>
          <w:rFonts w:eastAsia="Baskerville Old Face"/>
          <w:spacing w:val="1"/>
        </w:rPr>
        <w:t>i</w:t>
      </w:r>
      <w:r w:rsidRPr="00C87EE6">
        <w:rPr>
          <w:rFonts w:eastAsia="Baskerville Old Face"/>
        </w:rPr>
        <w:t>b</w:t>
      </w:r>
      <w:r w:rsidRPr="00C87EE6">
        <w:rPr>
          <w:rFonts w:eastAsia="Baskerville Old Face"/>
          <w:spacing w:val="1"/>
        </w:rPr>
        <w:t>l</w:t>
      </w:r>
      <w:r w:rsidRPr="00C87EE6">
        <w:rPr>
          <w:rFonts w:eastAsia="Baskerville Old Face"/>
        </w:rPr>
        <w:t>e</w:t>
      </w:r>
      <w:r w:rsidRPr="00C87EE6">
        <w:rPr>
          <w:rFonts w:eastAsia="Baskerville Old Face"/>
          <w:spacing w:val="-1"/>
        </w:rPr>
        <w:t>t</w:t>
      </w:r>
      <w:r w:rsidRPr="00C87EE6">
        <w:rPr>
          <w:rFonts w:eastAsia="Baskerville Old Face"/>
        </w:rPr>
        <w:t xml:space="preserve">o </w:t>
      </w:r>
      <w:r w:rsidRPr="00C87EE6">
        <w:rPr>
          <w:rFonts w:eastAsia="Baskerville Old Face"/>
          <w:spacing w:val="1"/>
        </w:rPr>
        <w:t>s</w:t>
      </w:r>
      <w:r w:rsidRPr="00C87EE6">
        <w:rPr>
          <w:rFonts w:eastAsia="Baskerville Old Face"/>
          <w:spacing w:val="-1"/>
        </w:rPr>
        <w:t>o</w:t>
      </w:r>
      <w:r w:rsidRPr="00C87EE6">
        <w:rPr>
          <w:rFonts w:eastAsia="Baskerville Old Face"/>
          <w:spacing w:val="1"/>
        </w:rPr>
        <w:t>i</w:t>
      </w:r>
      <w:r w:rsidRPr="00C87EE6">
        <w:rPr>
          <w:rFonts w:eastAsia="Baskerville Old Face"/>
        </w:rPr>
        <w:t>le</w:t>
      </w:r>
      <w:r w:rsidRPr="00C87EE6">
        <w:rPr>
          <w:rFonts w:eastAsia="Baskerville Old Face"/>
          <w:spacing w:val="-1"/>
        </w:rPr>
        <w:t>ro</w:t>
      </w:r>
      <w:r w:rsidRPr="00C87EE6">
        <w:rPr>
          <w:rFonts w:eastAsia="Baskerville Old Face"/>
          <w:spacing w:val="1"/>
        </w:rPr>
        <w:t>si</w:t>
      </w:r>
      <w:r w:rsidRPr="00C87EE6">
        <w:rPr>
          <w:rFonts w:eastAsia="Baskerville Old Face"/>
          <w:spacing w:val="-1"/>
        </w:rPr>
        <w:t>o</w:t>
      </w:r>
      <w:r w:rsidRPr="00C87EE6">
        <w:rPr>
          <w:rFonts w:eastAsia="Baskerville Old Face"/>
        </w:rPr>
        <w:t xml:space="preserve">n </w:t>
      </w:r>
      <w:r w:rsidRPr="00C87EE6">
        <w:rPr>
          <w:rFonts w:eastAsia="Baskerville Old Face"/>
          <w:spacing w:val="1"/>
        </w:rPr>
        <w:t>i</w:t>
      </w:r>
      <w:r w:rsidRPr="00C87EE6">
        <w:rPr>
          <w:rFonts w:eastAsia="Baskerville Old Face"/>
        </w:rPr>
        <w:t>f</w:t>
      </w:r>
      <w:r w:rsidRPr="00C87EE6">
        <w:rPr>
          <w:rFonts w:eastAsia="Baskerville Old Face"/>
          <w:spacing w:val="1"/>
        </w:rPr>
        <w:t>p</w:t>
      </w:r>
      <w:r w:rsidRPr="00C87EE6">
        <w:rPr>
          <w:rFonts w:eastAsia="Baskerville Old Face"/>
          <w:spacing w:val="-1"/>
        </w:rPr>
        <w:t>oor</w:t>
      </w:r>
      <w:r w:rsidRPr="00C87EE6">
        <w:rPr>
          <w:rFonts w:eastAsia="Baskerville Old Face"/>
          <w:spacing w:val="1"/>
        </w:rPr>
        <w:t>l</w:t>
      </w:r>
      <w:r w:rsidRPr="00C87EE6">
        <w:rPr>
          <w:rFonts w:eastAsia="Baskerville Old Face"/>
        </w:rPr>
        <w:t xml:space="preserve">y </w:t>
      </w:r>
      <w:r w:rsidRPr="00C87EE6">
        <w:rPr>
          <w:rFonts w:eastAsia="Baskerville Old Face"/>
          <w:spacing w:val="1"/>
        </w:rPr>
        <w:t>implement</w:t>
      </w:r>
    </w:p>
    <w:p w:rsidR="002B6432" w:rsidRPr="00C87EE6" w:rsidRDefault="002B6432" w:rsidP="002B6432">
      <w:pPr>
        <w:spacing w:line="276" w:lineRule="auto"/>
        <w:jc w:val="both"/>
      </w:pPr>
      <w:r w:rsidRPr="00C87EE6">
        <w:rPr>
          <w:b/>
          <w:spacing w:val="2"/>
          <w:position w:val="7"/>
        </w:rPr>
        <w:t>V</w:t>
      </w:r>
      <w:r w:rsidRPr="00C87EE6">
        <w:rPr>
          <w:b/>
          <w:position w:val="7"/>
        </w:rPr>
        <w:t>.</w:t>
      </w:r>
      <w:r w:rsidRPr="00C87EE6">
        <w:rPr>
          <w:b/>
          <w:spacing w:val="3"/>
          <w:w w:val="93"/>
          <w:position w:val="7"/>
        </w:rPr>
        <w:t>Gr</w:t>
      </w:r>
      <w:r w:rsidRPr="00C87EE6">
        <w:rPr>
          <w:b/>
          <w:spacing w:val="2"/>
          <w:w w:val="93"/>
          <w:position w:val="7"/>
        </w:rPr>
        <w:t>o</w:t>
      </w:r>
      <w:r w:rsidRPr="00C87EE6">
        <w:rPr>
          <w:b/>
          <w:spacing w:val="1"/>
          <w:w w:val="93"/>
          <w:position w:val="7"/>
        </w:rPr>
        <w:t>u</w:t>
      </w:r>
      <w:r w:rsidRPr="00C87EE6">
        <w:rPr>
          <w:b/>
          <w:w w:val="93"/>
          <w:position w:val="7"/>
        </w:rPr>
        <w:t>p</w:t>
      </w:r>
      <w:r w:rsidRPr="00C87EE6">
        <w:rPr>
          <w:b/>
          <w:spacing w:val="2"/>
          <w:w w:val="93"/>
          <w:position w:val="7"/>
        </w:rPr>
        <w:t>S</w:t>
      </w:r>
      <w:r w:rsidRPr="00C87EE6">
        <w:rPr>
          <w:b/>
          <w:spacing w:val="1"/>
          <w:w w:val="101"/>
          <w:position w:val="7"/>
        </w:rPr>
        <w:t>e</w:t>
      </w:r>
      <w:r w:rsidRPr="00C87EE6">
        <w:rPr>
          <w:b/>
          <w:spacing w:val="3"/>
          <w:w w:val="87"/>
          <w:position w:val="7"/>
        </w:rPr>
        <w:t>l</w:t>
      </w:r>
      <w:r w:rsidRPr="00C87EE6">
        <w:rPr>
          <w:b/>
          <w:spacing w:val="1"/>
          <w:w w:val="101"/>
          <w:position w:val="7"/>
        </w:rPr>
        <w:t>e</w:t>
      </w:r>
      <w:r w:rsidRPr="00C87EE6">
        <w:rPr>
          <w:b/>
          <w:spacing w:val="2"/>
          <w:w w:val="94"/>
          <w:position w:val="7"/>
        </w:rPr>
        <w:t>c</w:t>
      </w:r>
      <w:r w:rsidRPr="00C87EE6">
        <w:rPr>
          <w:b/>
          <w:spacing w:val="1"/>
          <w:w w:val="77"/>
          <w:position w:val="7"/>
        </w:rPr>
        <w:t>t</w:t>
      </w:r>
      <w:r w:rsidRPr="00C87EE6">
        <w:rPr>
          <w:b/>
          <w:spacing w:val="1"/>
          <w:w w:val="87"/>
          <w:position w:val="7"/>
        </w:rPr>
        <w:t>i</w:t>
      </w:r>
      <w:r w:rsidRPr="00C87EE6">
        <w:rPr>
          <w:b/>
          <w:w w:val="99"/>
          <w:position w:val="7"/>
        </w:rPr>
        <w:t>on/</w:t>
      </w:r>
      <w:r w:rsidRPr="00C87EE6">
        <w:rPr>
          <w:b/>
          <w:spacing w:val="1"/>
          <w:w w:val="89"/>
          <w:position w:val="7"/>
        </w:rPr>
        <w:t>P</w:t>
      </w:r>
      <w:r w:rsidRPr="00C87EE6">
        <w:rPr>
          <w:b/>
          <w:spacing w:val="2"/>
          <w:w w:val="89"/>
          <w:position w:val="7"/>
        </w:rPr>
        <w:t>a</w:t>
      </w:r>
      <w:r w:rsidRPr="00C87EE6">
        <w:rPr>
          <w:b/>
          <w:spacing w:val="1"/>
          <w:w w:val="89"/>
          <w:position w:val="7"/>
        </w:rPr>
        <w:t>t</w:t>
      </w:r>
      <w:r w:rsidRPr="00C87EE6">
        <w:rPr>
          <w:b/>
          <w:spacing w:val="2"/>
          <w:w w:val="89"/>
          <w:position w:val="7"/>
        </w:rPr>
        <w:t>c</w:t>
      </w:r>
      <w:r w:rsidRPr="00C87EE6">
        <w:rPr>
          <w:b/>
          <w:w w:val="89"/>
          <w:position w:val="7"/>
        </w:rPr>
        <w:t>h</w:t>
      </w:r>
      <w:r w:rsidRPr="00C87EE6">
        <w:rPr>
          <w:b/>
          <w:spacing w:val="3"/>
          <w:w w:val="92"/>
          <w:position w:val="7"/>
        </w:rPr>
        <w:t>Cu</w:t>
      </w:r>
      <w:r w:rsidRPr="00C87EE6">
        <w:rPr>
          <w:b/>
          <w:spacing w:val="1"/>
          <w:w w:val="77"/>
          <w:position w:val="7"/>
        </w:rPr>
        <w:t>tt</w:t>
      </w:r>
      <w:r w:rsidRPr="00C87EE6">
        <w:rPr>
          <w:b/>
          <w:spacing w:val="3"/>
          <w:w w:val="87"/>
          <w:position w:val="7"/>
        </w:rPr>
        <w:t>i</w:t>
      </w:r>
      <w:r w:rsidRPr="00C87EE6">
        <w:rPr>
          <w:b/>
          <w:w w:val="88"/>
          <w:position w:val="7"/>
        </w:rPr>
        <w:t>ng</w:t>
      </w:r>
    </w:p>
    <w:p w:rsidR="002B6432" w:rsidRPr="00C87EE6" w:rsidRDefault="002B6432" w:rsidP="002B6432">
      <w:pPr>
        <w:tabs>
          <w:tab w:val="left" w:pos="1260"/>
        </w:tabs>
        <w:spacing w:line="276" w:lineRule="auto"/>
        <w:ind w:left="1264" w:right="770" w:hanging="540"/>
        <w:jc w:val="both"/>
        <w:rPr>
          <w:rFonts w:eastAsia="Baskerville Old Face"/>
        </w:rPr>
      </w:pPr>
      <w:r w:rsidRPr="00C87EE6">
        <w:rPr>
          <w:rFonts w:eastAsia="Arial"/>
        </w:rPr>
        <w:t>•</w:t>
      </w:r>
      <w:r w:rsidRPr="00C87EE6">
        <w:rPr>
          <w:rFonts w:eastAsia="Arial"/>
        </w:rPr>
        <w:tab/>
      </w:r>
      <w:r w:rsidRPr="00C87EE6">
        <w:rPr>
          <w:rFonts w:eastAsia="Baskerville Old Face"/>
        </w:rPr>
        <w:t>Gr</w:t>
      </w:r>
      <w:r w:rsidRPr="00C87EE6">
        <w:rPr>
          <w:rFonts w:eastAsia="Baskerville Old Face"/>
          <w:spacing w:val="-1"/>
        </w:rPr>
        <w:t>o</w:t>
      </w:r>
      <w:r w:rsidRPr="00C87EE6">
        <w:rPr>
          <w:rFonts w:eastAsia="Baskerville Old Face"/>
        </w:rPr>
        <w:t xml:space="preserve">up </w:t>
      </w:r>
      <w:r w:rsidRPr="00C87EE6">
        <w:rPr>
          <w:rFonts w:eastAsia="Baskerville Old Face"/>
          <w:spacing w:val="1"/>
        </w:rPr>
        <w:t>s</w:t>
      </w:r>
      <w:r w:rsidRPr="00C87EE6">
        <w:rPr>
          <w:rFonts w:eastAsia="Baskerville Old Face"/>
          <w:spacing w:val="-1"/>
        </w:rPr>
        <w:t>ele</w:t>
      </w:r>
      <w:r w:rsidRPr="00C87EE6">
        <w:rPr>
          <w:rFonts w:eastAsia="Baskerville Old Face"/>
          <w:spacing w:val="1"/>
        </w:rPr>
        <w:t>c</w:t>
      </w:r>
      <w:r w:rsidRPr="00C87EE6">
        <w:rPr>
          <w:rFonts w:eastAsia="Baskerville Old Face"/>
          <w:spacing w:val="-1"/>
        </w:rPr>
        <w:t>tio</w:t>
      </w:r>
      <w:r w:rsidRPr="00C87EE6">
        <w:rPr>
          <w:rFonts w:eastAsia="Baskerville Old Face"/>
        </w:rPr>
        <w:t xml:space="preserve">n </w:t>
      </w:r>
      <w:r w:rsidRPr="00C87EE6">
        <w:rPr>
          <w:rFonts w:eastAsia="Baskerville Old Face"/>
          <w:spacing w:val="-1"/>
        </w:rPr>
        <w:t>i</w:t>
      </w:r>
      <w:r w:rsidRPr="00C87EE6">
        <w:rPr>
          <w:rFonts w:eastAsia="Baskerville Old Face"/>
        </w:rPr>
        <w:t>s a hy</w:t>
      </w:r>
      <w:r w:rsidRPr="00C87EE6">
        <w:rPr>
          <w:rFonts w:eastAsia="Baskerville Old Face"/>
          <w:spacing w:val="-1"/>
        </w:rPr>
        <w:t>b</w:t>
      </w:r>
      <w:r w:rsidRPr="00C87EE6">
        <w:rPr>
          <w:rFonts w:eastAsia="Baskerville Old Face"/>
        </w:rPr>
        <w:t>r</w:t>
      </w:r>
      <w:r w:rsidRPr="00C87EE6">
        <w:rPr>
          <w:rFonts w:eastAsia="Baskerville Old Face"/>
          <w:spacing w:val="-1"/>
        </w:rPr>
        <w:t>i</w:t>
      </w:r>
      <w:r w:rsidRPr="00C87EE6">
        <w:rPr>
          <w:rFonts w:eastAsia="Baskerville Old Face"/>
        </w:rPr>
        <w:t xml:space="preserve">d </w:t>
      </w:r>
      <w:r w:rsidRPr="00C87EE6">
        <w:rPr>
          <w:rFonts w:eastAsia="Baskerville Old Face"/>
          <w:spacing w:val="-1"/>
        </w:rPr>
        <w:t>i</w:t>
      </w:r>
      <w:r w:rsidRPr="00C87EE6">
        <w:rPr>
          <w:rFonts w:eastAsia="Baskerville Old Face"/>
        </w:rPr>
        <w:t>n</w:t>
      </w:r>
      <w:r w:rsidRPr="00C87EE6">
        <w:rPr>
          <w:rFonts w:eastAsia="Baskerville Old Face"/>
          <w:spacing w:val="1"/>
        </w:rPr>
        <w:t>c</w:t>
      </w:r>
      <w:r w:rsidRPr="00C87EE6">
        <w:rPr>
          <w:rFonts w:eastAsia="Baskerville Old Face"/>
          <w:spacing w:val="-1"/>
        </w:rPr>
        <w:t>o</w:t>
      </w:r>
      <w:r w:rsidRPr="00C87EE6">
        <w:rPr>
          <w:rFonts w:eastAsia="Baskerville Old Face"/>
        </w:rPr>
        <w:t>rp</w:t>
      </w:r>
      <w:r w:rsidRPr="00C87EE6">
        <w:rPr>
          <w:rFonts w:eastAsia="Baskerville Old Face"/>
          <w:spacing w:val="-1"/>
        </w:rPr>
        <w:t>o</w:t>
      </w:r>
      <w:r w:rsidRPr="00C87EE6">
        <w:rPr>
          <w:rFonts w:eastAsia="Baskerville Old Face"/>
        </w:rPr>
        <w:t>ra</w:t>
      </w:r>
      <w:r w:rsidRPr="00C87EE6">
        <w:rPr>
          <w:rFonts w:eastAsia="Baskerville Old Face"/>
          <w:spacing w:val="-1"/>
        </w:rPr>
        <w:t>ti</w:t>
      </w:r>
      <w:r w:rsidRPr="00C87EE6">
        <w:rPr>
          <w:rFonts w:eastAsia="Baskerville Old Face"/>
        </w:rPr>
        <w:t>ng</w:t>
      </w:r>
      <w:r w:rsidRPr="00C87EE6">
        <w:rPr>
          <w:rFonts w:eastAsia="Baskerville Old Face"/>
          <w:spacing w:val="1"/>
        </w:rPr>
        <w:t>s</w:t>
      </w:r>
      <w:r w:rsidRPr="00C87EE6">
        <w:rPr>
          <w:rFonts w:eastAsia="Baskerville Old Face"/>
          <w:spacing w:val="-1"/>
        </w:rPr>
        <w:t>o</w:t>
      </w:r>
      <w:r w:rsidRPr="00C87EE6">
        <w:rPr>
          <w:rFonts w:eastAsia="Baskerville Old Face"/>
        </w:rPr>
        <w:t xml:space="preserve">me </w:t>
      </w:r>
      <w:r w:rsidRPr="00C87EE6">
        <w:rPr>
          <w:rFonts w:eastAsia="Baskerville Old Face"/>
          <w:spacing w:val="-1"/>
        </w:rPr>
        <w:t>o</w:t>
      </w:r>
      <w:r w:rsidRPr="00C87EE6">
        <w:rPr>
          <w:rFonts w:eastAsia="Baskerville Old Face"/>
        </w:rPr>
        <w:t>f f</w:t>
      </w:r>
      <w:r w:rsidRPr="00C87EE6">
        <w:rPr>
          <w:rFonts w:eastAsia="Baskerville Old Face"/>
          <w:spacing w:val="-1"/>
        </w:rPr>
        <w:t>e</w:t>
      </w:r>
      <w:r w:rsidRPr="00C87EE6">
        <w:rPr>
          <w:rFonts w:eastAsia="Baskerville Old Face"/>
        </w:rPr>
        <w:t>a</w:t>
      </w:r>
      <w:r w:rsidRPr="00C87EE6">
        <w:rPr>
          <w:rFonts w:eastAsia="Baskerville Old Face"/>
          <w:spacing w:val="-1"/>
        </w:rPr>
        <w:t>t</w:t>
      </w:r>
      <w:r w:rsidRPr="00C87EE6">
        <w:rPr>
          <w:rFonts w:eastAsia="Baskerville Old Face"/>
        </w:rPr>
        <w:t>ur</w:t>
      </w:r>
      <w:r w:rsidRPr="00C87EE6">
        <w:rPr>
          <w:rFonts w:eastAsia="Baskerville Old Face"/>
          <w:spacing w:val="-1"/>
        </w:rPr>
        <w:t>e</w:t>
      </w:r>
      <w:r w:rsidRPr="00C87EE6">
        <w:rPr>
          <w:rFonts w:eastAsia="Baskerville Old Face"/>
        </w:rPr>
        <w:t xml:space="preserve">s </w:t>
      </w:r>
      <w:r w:rsidRPr="00C87EE6">
        <w:rPr>
          <w:rFonts w:eastAsia="Baskerville Old Face"/>
          <w:spacing w:val="-1"/>
        </w:rPr>
        <w:t>o</w:t>
      </w:r>
      <w:r w:rsidRPr="00C87EE6">
        <w:rPr>
          <w:rFonts w:eastAsia="Baskerville Old Face"/>
        </w:rPr>
        <w:t>f</w:t>
      </w:r>
      <w:r w:rsidRPr="00C87EE6">
        <w:rPr>
          <w:rFonts w:eastAsia="Baskerville Old Face"/>
          <w:spacing w:val="-1"/>
        </w:rPr>
        <w:t>bot</w:t>
      </w:r>
      <w:r w:rsidRPr="00C87EE6">
        <w:rPr>
          <w:rFonts w:eastAsia="Baskerville Old Face"/>
        </w:rPr>
        <w:t>h</w:t>
      </w:r>
      <w:r w:rsidRPr="00C87EE6">
        <w:rPr>
          <w:rFonts w:eastAsia="Baskerville Old Face"/>
          <w:spacing w:val="-1"/>
        </w:rPr>
        <w:t>t</w:t>
      </w:r>
      <w:r w:rsidRPr="00C87EE6">
        <w:rPr>
          <w:rFonts w:eastAsia="Baskerville Old Face"/>
        </w:rPr>
        <w:t xml:space="preserve">he </w:t>
      </w:r>
      <w:r w:rsidRPr="00C87EE6">
        <w:rPr>
          <w:rFonts w:eastAsia="Baskerville Old Face"/>
          <w:spacing w:val="1"/>
        </w:rPr>
        <w:t>s</w:t>
      </w:r>
      <w:r w:rsidRPr="00C87EE6">
        <w:rPr>
          <w:rFonts w:eastAsia="Baskerville Old Face"/>
          <w:spacing w:val="-1"/>
        </w:rPr>
        <w:t>ele</w:t>
      </w:r>
      <w:r w:rsidRPr="00C87EE6">
        <w:rPr>
          <w:rFonts w:eastAsia="Baskerville Old Face"/>
          <w:spacing w:val="1"/>
        </w:rPr>
        <w:t>c</w:t>
      </w:r>
      <w:r w:rsidRPr="00C87EE6">
        <w:rPr>
          <w:rFonts w:eastAsia="Baskerville Old Face"/>
          <w:spacing w:val="-1"/>
        </w:rPr>
        <w:t>tio</w:t>
      </w:r>
      <w:r w:rsidRPr="00C87EE6">
        <w:rPr>
          <w:rFonts w:eastAsia="Baskerville Old Face"/>
        </w:rPr>
        <w:t>nand</w:t>
      </w:r>
      <w:r w:rsidRPr="00C87EE6">
        <w:rPr>
          <w:rFonts w:eastAsia="Baskerville Old Face"/>
          <w:spacing w:val="1"/>
        </w:rPr>
        <w:t>s</w:t>
      </w:r>
      <w:r w:rsidRPr="00C87EE6">
        <w:rPr>
          <w:rFonts w:eastAsia="Baskerville Old Face"/>
          <w:spacing w:val="-1"/>
        </w:rPr>
        <w:t>il</w:t>
      </w:r>
      <w:r w:rsidRPr="00C87EE6">
        <w:rPr>
          <w:rFonts w:eastAsia="Baskerville Old Face"/>
        </w:rPr>
        <w:t>v</w:t>
      </w:r>
      <w:r w:rsidRPr="00C87EE6">
        <w:rPr>
          <w:rFonts w:eastAsia="Baskerville Old Face"/>
          <w:spacing w:val="-1"/>
        </w:rPr>
        <w:t>i</w:t>
      </w:r>
      <w:r w:rsidRPr="00C87EE6">
        <w:rPr>
          <w:rFonts w:eastAsia="Baskerville Old Face"/>
          <w:spacing w:val="1"/>
        </w:rPr>
        <w:t>c</w:t>
      </w:r>
      <w:r w:rsidRPr="00C87EE6">
        <w:rPr>
          <w:rFonts w:eastAsia="Baskerville Old Face"/>
        </w:rPr>
        <w:t>u</w:t>
      </w:r>
      <w:r w:rsidRPr="00C87EE6">
        <w:rPr>
          <w:rFonts w:eastAsia="Baskerville Old Face"/>
          <w:spacing w:val="-1"/>
        </w:rPr>
        <w:t>lt</w:t>
      </w:r>
      <w:r w:rsidRPr="00C87EE6">
        <w:rPr>
          <w:rFonts w:eastAsia="Baskerville Old Face"/>
        </w:rPr>
        <w:t xml:space="preserve">ural </w:t>
      </w:r>
      <w:r w:rsidRPr="00C87EE6">
        <w:rPr>
          <w:rFonts w:eastAsia="Baskerville Old Face"/>
          <w:spacing w:val="1"/>
        </w:rPr>
        <w:t>c</w:t>
      </w:r>
      <w:r w:rsidRPr="00C87EE6">
        <w:rPr>
          <w:rFonts w:eastAsia="Baskerville Old Face"/>
          <w:spacing w:val="-1"/>
        </w:rPr>
        <w:t>le</w:t>
      </w:r>
      <w:r w:rsidRPr="00C87EE6">
        <w:rPr>
          <w:rFonts w:eastAsia="Baskerville Old Face"/>
        </w:rPr>
        <w:t>ar</w:t>
      </w:r>
      <w:r w:rsidRPr="00C87EE6">
        <w:rPr>
          <w:rFonts w:eastAsia="Baskerville Old Face"/>
          <w:spacing w:val="1"/>
        </w:rPr>
        <w:t>c</w:t>
      </w:r>
      <w:r w:rsidRPr="00C87EE6">
        <w:rPr>
          <w:rFonts w:eastAsia="Baskerville Old Face"/>
        </w:rPr>
        <w:t>u</w:t>
      </w:r>
      <w:r w:rsidRPr="00C87EE6">
        <w:rPr>
          <w:rFonts w:eastAsia="Baskerville Old Face"/>
          <w:spacing w:val="-1"/>
        </w:rPr>
        <w:t>tti</w:t>
      </w:r>
      <w:r w:rsidRPr="00C87EE6">
        <w:rPr>
          <w:rFonts w:eastAsia="Baskerville Old Face"/>
        </w:rPr>
        <w:t>ngm</w:t>
      </w:r>
      <w:r w:rsidRPr="00C87EE6">
        <w:rPr>
          <w:rFonts w:eastAsia="Baskerville Old Face"/>
          <w:spacing w:val="-1"/>
        </w:rPr>
        <w:t>et</w:t>
      </w:r>
      <w:r w:rsidRPr="00C87EE6">
        <w:rPr>
          <w:rFonts w:eastAsia="Baskerville Old Face"/>
        </w:rPr>
        <w:t>h</w:t>
      </w:r>
      <w:r w:rsidRPr="00C87EE6">
        <w:rPr>
          <w:rFonts w:eastAsia="Baskerville Old Face"/>
          <w:spacing w:val="-1"/>
        </w:rPr>
        <w:t>o</w:t>
      </w:r>
      <w:r w:rsidRPr="00C87EE6">
        <w:rPr>
          <w:rFonts w:eastAsia="Baskerville Old Face"/>
        </w:rPr>
        <w:t>d</w:t>
      </w:r>
      <w:r w:rsidRPr="00C87EE6">
        <w:rPr>
          <w:rFonts w:eastAsia="Baskerville Old Face"/>
          <w:spacing w:val="1"/>
        </w:rPr>
        <w:t>s</w:t>
      </w:r>
      <w:r w:rsidRPr="00C87EE6">
        <w:rPr>
          <w:rFonts w:eastAsia="Baskerville Old Face"/>
        </w:rPr>
        <w:t>.</w:t>
      </w:r>
    </w:p>
    <w:p w:rsidR="002B6432" w:rsidRPr="00C87EE6" w:rsidRDefault="002B6432" w:rsidP="002B6432">
      <w:pPr>
        <w:tabs>
          <w:tab w:val="left" w:pos="1260"/>
        </w:tabs>
        <w:spacing w:before="35" w:line="276" w:lineRule="auto"/>
        <w:ind w:left="1264" w:right="729" w:hanging="540"/>
        <w:jc w:val="both"/>
        <w:rPr>
          <w:rFonts w:eastAsia="Baskerville Old Face"/>
        </w:rPr>
      </w:pPr>
      <w:r w:rsidRPr="00C87EE6">
        <w:rPr>
          <w:rFonts w:eastAsia="Arial"/>
        </w:rPr>
        <w:t>•</w:t>
      </w:r>
      <w:r w:rsidRPr="00C87EE6">
        <w:rPr>
          <w:rFonts w:eastAsia="Arial"/>
        </w:rPr>
        <w:tab/>
      </w:r>
      <w:r w:rsidRPr="00C87EE6">
        <w:rPr>
          <w:rFonts w:eastAsia="Baskerville Old Face"/>
        </w:rPr>
        <w:t>It d</w:t>
      </w:r>
      <w:r w:rsidRPr="00C87EE6">
        <w:rPr>
          <w:rFonts w:eastAsia="Baskerville Old Face"/>
          <w:spacing w:val="-1"/>
        </w:rPr>
        <w:t>oe</w:t>
      </w:r>
      <w:r w:rsidRPr="00C87EE6">
        <w:rPr>
          <w:rFonts w:eastAsia="Baskerville Old Face"/>
        </w:rPr>
        <w:t>s n</w:t>
      </w:r>
      <w:r w:rsidRPr="00C87EE6">
        <w:rPr>
          <w:rFonts w:eastAsia="Baskerville Old Face"/>
          <w:spacing w:val="-1"/>
        </w:rPr>
        <w:t>o</w:t>
      </w:r>
      <w:r w:rsidRPr="00C87EE6">
        <w:rPr>
          <w:rFonts w:eastAsia="Baskerville Old Face"/>
        </w:rPr>
        <w:t xml:space="preserve">t </w:t>
      </w:r>
      <w:r w:rsidRPr="00C87EE6">
        <w:rPr>
          <w:rFonts w:eastAsia="Baskerville Old Face"/>
          <w:spacing w:val="1"/>
        </w:rPr>
        <w:t>s</w:t>
      </w:r>
      <w:r w:rsidRPr="00C87EE6">
        <w:rPr>
          <w:rFonts w:eastAsia="Baskerville Old Face"/>
          <w:spacing w:val="-1"/>
        </w:rPr>
        <w:t>ele</w:t>
      </w:r>
      <w:r w:rsidRPr="00C87EE6">
        <w:rPr>
          <w:rFonts w:eastAsia="Baskerville Old Face"/>
          <w:spacing w:val="1"/>
        </w:rPr>
        <w:t>c</w:t>
      </w:r>
      <w:r w:rsidRPr="00C87EE6">
        <w:rPr>
          <w:rFonts w:eastAsia="Baskerville Old Face"/>
        </w:rPr>
        <w:t>t</w:t>
      </w:r>
      <w:r w:rsidRPr="00C87EE6">
        <w:rPr>
          <w:rFonts w:eastAsia="Baskerville Old Face"/>
          <w:spacing w:val="-1"/>
        </w:rPr>
        <w:t>i</w:t>
      </w:r>
      <w:r w:rsidRPr="00C87EE6">
        <w:rPr>
          <w:rFonts w:eastAsia="Baskerville Old Face"/>
        </w:rPr>
        <w:t>nd</w:t>
      </w:r>
      <w:r w:rsidRPr="00C87EE6">
        <w:rPr>
          <w:rFonts w:eastAsia="Baskerville Old Face"/>
          <w:spacing w:val="-1"/>
        </w:rPr>
        <w:t>i</w:t>
      </w:r>
      <w:r w:rsidRPr="00C87EE6">
        <w:rPr>
          <w:rFonts w:eastAsia="Baskerville Old Face"/>
        </w:rPr>
        <w:t>v</w:t>
      </w:r>
      <w:r w:rsidRPr="00C87EE6">
        <w:rPr>
          <w:rFonts w:eastAsia="Baskerville Old Face"/>
          <w:spacing w:val="-1"/>
        </w:rPr>
        <w:t>i</w:t>
      </w:r>
      <w:r w:rsidRPr="00C87EE6">
        <w:rPr>
          <w:rFonts w:eastAsia="Baskerville Old Face"/>
        </w:rPr>
        <w:t xml:space="preserve">dual </w:t>
      </w:r>
      <w:r w:rsidRPr="00C87EE6">
        <w:rPr>
          <w:rFonts w:eastAsia="Baskerville Old Face"/>
          <w:spacing w:val="-1"/>
        </w:rPr>
        <w:t>t</w:t>
      </w:r>
      <w:r w:rsidRPr="00C87EE6">
        <w:rPr>
          <w:rFonts w:eastAsia="Baskerville Old Face"/>
        </w:rPr>
        <w:t>r</w:t>
      </w:r>
      <w:r w:rsidRPr="00C87EE6">
        <w:rPr>
          <w:rFonts w:eastAsia="Baskerville Old Face"/>
          <w:spacing w:val="-1"/>
        </w:rPr>
        <w:t>ee</w:t>
      </w:r>
      <w:r w:rsidRPr="00C87EE6">
        <w:rPr>
          <w:rFonts w:eastAsia="Baskerville Old Face"/>
          <w:spacing w:val="1"/>
        </w:rPr>
        <w:t>s</w:t>
      </w:r>
      <w:r w:rsidRPr="00C87EE6">
        <w:rPr>
          <w:rFonts w:eastAsia="Baskerville Old Face"/>
        </w:rPr>
        <w:t>,</w:t>
      </w:r>
      <w:r w:rsidRPr="00C87EE6">
        <w:rPr>
          <w:rFonts w:eastAsia="Baskerville Old Face"/>
          <w:spacing w:val="-1"/>
        </w:rPr>
        <w:t>o</w:t>
      </w:r>
      <w:r w:rsidRPr="00C87EE6">
        <w:rPr>
          <w:rFonts w:eastAsia="Baskerville Old Face"/>
        </w:rPr>
        <w:t>rd</w:t>
      </w:r>
      <w:r w:rsidRPr="00C87EE6">
        <w:rPr>
          <w:rFonts w:eastAsia="Baskerville Old Face"/>
          <w:spacing w:val="-1"/>
        </w:rPr>
        <w:t>i</w:t>
      </w:r>
      <w:r w:rsidRPr="00C87EE6">
        <w:rPr>
          <w:rFonts w:eastAsia="Baskerville Old Face"/>
          <w:spacing w:val="1"/>
        </w:rPr>
        <w:t>s</w:t>
      </w:r>
      <w:r w:rsidRPr="00C87EE6">
        <w:rPr>
          <w:rFonts w:eastAsia="Baskerville Old Face"/>
          <w:spacing w:val="-1"/>
        </w:rPr>
        <w:t>t</w:t>
      </w:r>
      <w:r w:rsidRPr="00C87EE6">
        <w:rPr>
          <w:rFonts w:eastAsia="Baskerville Old Face"/>
        </w:rPr>
        <w:t>r</w:t>
      </w:r>
      <w:r w:rsidRPr="00C87EE6">
        <w:rPr>
          <w:rFonts w:eastAsia="Baskerville Old Face"/>
          <w:spacing w:val="-1"/>
        </w:rPr>
        <w:t>ib</w:t>
      </w:r>
      <w:r w:rsidRPr="00C87EE6">
        <w:rPr>
          <w:rFonts w:eastAsia="Baskerville Old Face"/>
        </w:rPr>
        <w:t>u</w:t>
      </w:r>
      <w:r w:rsidRPr="00C87EE6">
        <w:rPr>
          <w:rFonts w:eastAsia="Baskerville Old Face"/>
          <w:spacing w:val="-1"/>
        </w:rPr>
        <w:t>t</w:t>
      </w:r>
      <w:r w:rsidRPr="00C87EE6">
        <w:rPr>
          <w:rFonts w:eastAsia="Baskerville Old Face"/>
        </w:rPr>
        <w:t xml:space="preserve">e </w:t>
      </w:r>
      <w:r w:rsidRPr="00C87EE6">
        <w:rPr>
          <w:rFonts w:eastAsia="Baskerville Old Face"/>
          <w:spacing w:val="-1"/>
        </w:rPr>
        <w:t>t</w:t>
      </w:r>
      <w:r w:rsidRPr="00C87EE6">
        <w:rPr>
          <w:rFonts w:eastAsia="Baskerville Old Face"/>
        </w:rPr>
        <w:t xml:space="preserve">he </w:t>
      </w:r>
      <w:r w:rsidRPr="00C87EE6">
        <w:rPr>
          <w:rFonts w:eastAsia="Baskerville Old Face"/>
          <w:spacing w:val="-1"/>
        </w:rPr>
        <w:t>i</w:t>
      </w:r>
      <w:r w:rsidRPr="00C87EE6">
        <w:rPr>
          <w:rFonts w:eastAsia="Baskerville Old Face"/>
        </w:rPr>
        <w:t>n</w:t>
      </w:r>
      <w:r w:rsidRPr="00C87EE6">
        <w:rPr>
          <w:rFonts w:eastAsia="Baskerville Old Face"/>
          <w:spacing w:val="-1"/>
        </w:rPr>
        <w:t>te</w:t>
      </w:r>
      <w:r w:rsidRPr="00C87EE6">
        <w:rPr>
          <w:rFonts w:eastAsia="Baskerville Old Face"/>
        </w:rPr>
        <w:t>n</w:t>
      </w:r>
      <w:r w:rsidRPr="00C87EE6">
        <w:rPr>
          <w:rFonts w:eastAsia="Baskerville Old Face"/>
          <w:spacing w:val="1"/>
        </w:rPr>
        <w:t>s</w:t>
      </w:r>
      <w:r w:rsidRPr="00C87EE6">
        <w:rPr>
          <w:rFonts w:eastAsia="Baskerville Old Face"/>
          <w:spacing w:val="-1"/>
        </w:rPr>
        <w:t>it</w:t>
      </w:r>
      <w:r w:rsidRPr="00C87EE6">
        <w:rPr>
          <w:rFonts w:eastAsia="Baskerville Old Face"/>
        </w:rPr>
        <w:t xml:space="preserve">y </w:t>
      </w:r>
      <w:r w:rsidRPr="00C87EE6">
        <w:rPr>
          <w:rFonts w:eastAsia="Baskerville Old Face"/>
          <w:spacing w:val="-1"/>
        </w:rPr>
        <w:t>o</w:t>
      </w:r>
      <w:r w:rsidRPr="00C87EE6">
        <w:rPr>
          <w:rFonts w:eastAsia="Baskerville Old Face"/>
        </w:rPr>
        <w:t>f</w:t>
      </w:r>
      <w:r w:rsidRPr="00C87EE6">
        <w:rPr>
          <w:rFonts w:eastAsia="Baskerville Old Face"/>
          <w:spacing w:val="-1"/>
        </w:rPr>
        <w:t>t</w:t>
      </w:r>
      <w:r w:rsidRPr="00C87EE6">
        <w:rPr>
          <w:rFonts w:eastAsia="Baskerville Old Face"/>
        </w:rPr>
        <w:t>he harv</w:t>
      </w:r>
      <w:r w:rsidRPr="00C87EE6">
        <w:rPr>
          <w:rFonts w:eastAsia="Baskerville Old Face"/>
          <w:spacing w:val="-1"/>
        </w:rPr>
        <w:t>e</w:t>
      </w:r>
      <w:r w:rsidRPr="00C87EE6">
        <w:rPr>
          <w:rFonts w:eastAsia="Baskerville Old Face"/>
          <w:spacing w:val="1"/>
        </w:rPr>
        <w:t>s</w:t>
      </w:r>
      <w:r w:rsidRPr="00C87EE6">
        <w:rPr>
          <w:rFonts w:eastAsia="Baskerville Old Face"/>
        </w:rPr>
        <w:t>t</w:t>
      </w:r>
      <w:r w:rsidRPr="00C87EE6">
        <w:rPr>
          <w:rFonts w:eastAsia="Baskerville Old Face"/>
          <w:spacing w:val="-1"/>
        </w:rPr>
        <w:t>e</w:t>
      </w:r>
      <w:r w:rsidRPr="00C87EE6">
        <w:rPr>
          <w:rFonts w:eastAsia="Baskerville Old Face"/>
        </w:rPr>
        <w:t>v</w:t>
      </w:r>
      <w:r w:rsidRPr="00C87EE6">
        <w:rPr>
          <w:rFonts w:eastAsia="Baskerville Old Face"/>
          <w:spacing w:val="-1"/>
        </w:rPr>
        <w:t>e</w:t>
      </w:r>
      <w:r w:rsidRPr="00C87EE6">
        <w:rPr>
          <w:rFonts w:eastAsia="Baskerville Old Face"/>
        </w:rPr>
        <w:t>n</w:t>
      </w:r>
      <w:r w:rsidRPr="00C87EE6">
        <w:rPr>
          <w:rFonts w:eastAsia="Baskerville Old Face"/>
          <w:spacing w:val="-1"/>
        </w:rPr>
        <w:t>l</w:t>
      </w:r>
      <w:r w:rsidRPr="00C87EE6">
        <w:rPr>
          <w:rFonts w:eastAsia="Baskerville Old Face"/>
        </w:rPr>
        <w:t xml:space="preserve">y </w:t>
      </w:r>
      <w:r w:rsidRPr="00C87EE6">
        <w:rPr>
          <w:rFonts w:eastAsia="Baskerville Old Face"/>
          <w:spacing w:val="-1"/>
        </w:rPr>
        <w:t>t</w:t>
      </w:r>
      <w:r w:rsidRPr="00C87EE6">
        <w:rPr>
          <w:rFonts w:eastAsia="Baskerville Old Face"/>
        </w:rPr>
        <w:t>hr</w:t>
      </w:r>
      <w:r w:rsidRPr="00C87EE6">
        <w:rPr>
          <w:rFonts w:eastAsia="Baskerville Old Face"/>
          <w:spacing w:val="-1"/>
        </w:rPr>
        <w:t>o</w:t>
      </w:r>
      <w:r w:rsidRPr="00C87EE6">
        <w:rPr>
          <w:rFonts w:eastAsia="Baskerville Old Face"/>
        </w:rPr>
        <w:t>u</w:t>
      </w:r>
      <w:r w:rsidRPr="00C87EE6">
        <w:rPr>
          <w:rFonts w:eastAsia="Baskerville Old Face"/>
          <w:spacing w:val="1"/>
        </w:rPr>
        <w:t>g</w:t>
      </w:r>
      <w:r w:rsidRPr="00C87EE6">
        <w:rPr>
          <w:rFonts w:eastAsia="Baskerville Old Face"/>
        </w:rPr>
        <w:t>h</w:t>
      </w:r>
      <w:r w:rsidRPr="00C87EE6">
        <w:rPr>
          <w:rFonts w:eastAsia="Baskerville Old Face"/>
          <w:spacing w:val="-1"/>
        </w:rPr>
        <w:t>o</w:t>
      </w:r>
      <w:r w:rsidRPr="00C87EE6">
        <w:rPr>
          <w:rFonts w:eastAsia="Baskerville Old Face"/>
        </w:rPr>
        <w:t>ut</w:t>
      </w:r>
      <w:r w:rsidRPr="00C87EE6">
        <w:rPr>
          <w:rFonts w:eastAsia="Baskerville Old Face"/>
          <w:spacing w:val="-1"/>
        </w:rPr>
        <w:t>t</w:t>
      </w:r>
      <w:r w:rsidRPr="00C87EE6">
        <w:rPr>
          <w:rFonts w:eastAsia="Baskerville Old Face"/>
        </w:rPr>
        <w:t xml:space="preserve">he </w:t>
      </w:r>
      <w:r w:rsidRPr="00C87EE6">
        <w:rPr>
          <w:rFonts w:eastAsia="Baskerville Old Face"/>
          <w:spacing w:val="1"/>
        </w:rPr>
        <w:t>s</w:t>
      </w:r>
      <w:r w:rsidRPr="00C87EE6">
        <w:rPr>
          <w:rFonts w:eastAsia="Baskerville Old Face"/>
          <w:spacing w:val="-1"/>
        </w:rPr>
        <w:t>t</w:t>
      </w:r>
      <w:r w:rsidRPr="00C87EE6">
        <w:rPr>
          <w:rFonts w:eastAsia="Baskerville Old Face"/>
        </w:rPr>
        <w:t>and,</w:t>
      </w:r>
      <w:r w:rsidRPr="00C87EE6">
        <w:rPr>
          <w:rFonts w:eastAsia="Baskerville Old Face"/>
          <w:spacing w:val="-1"/>
        </w:rPr>
        <w:t>b</w:t>
      </w:r>
      <w:r w:rsidRPr="00C87EE6">
        <w:rPr>
          <w:rFonts w:eastAsia="Baskerville Old Face"/>
        </w:rPr>
        <w:t>utr</w:t>
      </w:r>
      <w:r w:rsidRPr="00C87EE6">
        <w:rPr>
          <w:rFonts w:eastAsia="Baskerville Old Face"/>
          <w:spacing w:val="-1"/>
        </w:rPr>
        <w:t>e</w:t>
      </w:r>
      <w:r w:rsidRPr="00C87EE6">
        <w:rPr>
          <w:rFonts w:eastAsia="Baskerville Old Face"/>
        </w:rPr>
        <w:t>m</w:t>
      </w:r>
      <w:r w:rsidRPr="00C87EE6">
        <w:rPr>
          <w:rFonts w:eastAsia="Baskerville Old Face"/>
          <w:spacing w:val="-1"/>
        </w:rPr>
        <w:t>o</w:t>
      </w:r>
      <w:r w:rsidRPr="00C87EE6">
        <w:rPr>
          <w:rFonts w:eastAsia="Baskerville Old Face"/>
        </w:rPr>
        <w:t>v</w:t>
      </w:r>
      <w:r w:rsidRPr="00C87EE6">
        <w:rPr>
          <w:rFonts w:eastAsia="Baskerville Old Face"/>
          <w:spacing w:val="-1"/>
        </w:rPr>
        <w:t>e</w:t>
      </w:r>
      <w:r w:rsidRPr="00C87EE6">
        <w:rPr>
          <w:rFonts w:eastAsia="Baskerville Old Face"/>
        </w:rPr>
        <w:t xml:space="preserve">s </w:t>
      </w:r>
      <w:r w:rsidRPr="00C87EE6">
        <w:rPr>
          <w:rFonts w:eastAsia="Baskerville Old Face"/>
          <w:spacing w:val="1"/>
        </w:rPr>
        <w:t>g</w:t>
      </w:r>
      <w:r w:rsidRPr="00C87EE6">
        <w:rPr>
          <w:rFonts w:eastAsia="Baskerville Old Face"/>
        </w:rPr>
        <w:t>r</w:t>
      </w:r>
      <w:r w:rsidRPr="00C87EE6">
        <w:rPr>
          <w:rFonts w:eastAsia="Baskerville Old Face"/>
          <w:spacing w:val="-1"/>
        </w:rPr>
        <w:t>o</w:t>
      </w:r>
      <w:r w:rsidRPr="00C87EE6">
        <w:rPr>
          <w:rFonts w:eastAsia="Baskerville Old Face"/>
        </w:rPr>
        <w:t>ups</w:t>
      </w:r>
      <w:r w:rsidRPr="00C87EE6">
        <w:rPr>
          <w:rFonts w:eastAsia="Baskerville Old Face"/>
          <w:spacing w:val="-1"/>
        </w:rPr>
        <w:t>o</w:t>
      </w:r>
      <w:r w:rsidRPr="00C87EE6">
        <w:rPr>
          <w:rFonts w:eastAsia="Baskerville Old Face"/>
        </w:rPr>
        <w:t>f</w:t>
      </w:r>
      <w:r w:rsidRPr="00C87EE6">
        <w:rPr>
          <w:rFonts w:eastAsia="Baskerville Old Face"/>
          <w:spacing w:val="-1"/>
        </w:rPr>
        <w:t>t</w:t>
      </w:r>
      <w:r w:rsidRPr="00C87EE6">
        <w:rPr>
          <w:rFonts w:eastAsia="Baskerville Old Face"/>
        </w:rPr>
        <w:t>r</w:t>
      </w:r>
      <w:r w:rsidRPr="00C87EE6">
        <w:rPr>
          <w:rFonts w:eastAsia="Baskerville Old Face"/>
          <w:spacing w:val="-1"/>
        </w:rPr>
        <w:t>ee</w:t>
      </w:r>
      <w:r w:rsidRPr="00C87EE6">
        <w:rPr>
          <w:rFonts w:eastAsia="Baskerville Old Face"/>
        </w:rPr>
        <w:t>s w</w:t>
      </w:r>
      <w:r w:rsidRPr="00C87EE6">
        <w:rPr>
          <w:rFonts w:eastAsia="Baskerville Old Face"/>
          <w:spacing w:val="-1"/>
        </w:rPr>
        <w:t>it</w:t>
      </w:r>
      <w:r w:rsidRPr="00C87EE6">
        <w:rPr>
          <w:rFonts w:eastAsia="Baskerville Old Face"/>
        </w:rPr>
        <w:t>h</w:t>
      </w:r>
      <w:r w:rsidRPr="00C87EE6">
        <w:rPr>
          <w:rFonts w:eastAsia="Baskerville Old Face"/>
          <w:spacing w:val="-1"/>
        </w:rPr>
        <w:t>i</w:t>
      </w:r>
      <w:r w:rsidRPr="00C87EE6">
        <w:rPr>
          <w:rFonts w:eastAsia="Baskerville Old Face"/>
        </w:rPr>
        <w:t>n pr</w:t>
      </w:r>
      <w:r w:rsidRPr="00C87EE6">
        <w:rPr>
          <w:rFonts w:eastAsia="Baskerville Old Face"/>
          <w:spacing w:val="3"/>
        </w:rPr>
        <w:t>e</w:t>
      </w:r>
      <w:r w:rsidRPr="00C87EE6">
        <w:rPr>
          <w:rFonts w:eastAsia="Baskerville Old Face"/>
          <w:spacing w:val="-1"/>
        </w:rPr>
        <w:t>-</w:t>
      </w:r>
      <w:r w:rsidRPr="00C87EE6">
        <w:rPr>
          <w:rFonts w:eastAsia="Baskerville Old Face"/>
        </w:rPr>
        <w:t>d</w:t>
      </w:r>
      <w:r w:rsidRPr="00C87EE6">
        <w:rPr>
          <w:rFonts w:eastAsia="Baskerville Old Face"/>
          <w:spacing w:val="-1"/>
        </w:rPr>
        <w:t>e</w:t>
      </w:r>
      <w:r w:rsidRPr="00C87EE6">
        <w:rPr>
          <w:rFonts w:eastAsia="Baskerville Old Face"/>
        </w:rPr>
        <w:t>f</w:t>
      </w:r>
      <w:r w:rsidRPr="00C87EE6">
        <w:rPr>
          <w:rFonts w:eastAsia="Baskerville Old Face"/>
          <w:spacing w:val="-1"/>
        </w:rPr>
        <w:t>i</w:t>
      </w:r>
      <w:r w:rsidRPr="00C87EE6">
        <w:rPr>
          <w:rFonts w:eastAsia="Baskerville Old Face"/>
        </w:rPr>
        <w:t>n</w:t>
      </w:r>
      <w:r w:rsidRPr="00C87EE6">
        <w:rPr>
          <w:rFonts w:eastAsia="Baskerville Old Face"/>
          <w:spacing w:val="-1"/>
        </w:rPr>
        <w:t>e</w:t>
      </w:r>
      <w:r w:rsidRPr="00C87EE6">
        <w:rPr>
          <w:rFonts w:eastAsia="Baskerville Old Face"/>
        </w:rPr>
        <w:t>d ar</w:t>
      </w:r>
      <w:r w:rsidRPr="00C87EE6">
        <w:rPr>
          <w:rFonts w:eastAsia="Baskerville Old Face"/>
          <w:spacing w:val="-1"/>
        </w:rPr>
        <w:t>e</w:t>
      </w:r>
      <w:r w:rsidRPr="00C87EE6">
        <w:rPr>
          <w:rFonts w:eastAsia="Baskerville Old Face"/>
        </w:rPr>
        <w:t>as(</w:t>
      </w:r>
      <w:r w:rsidRPr="00C87EE6">
        <w:rPr>
          <w:rFonts w:eastAsia="Baskerville Old Face"/>
          <w:spacing w:val="1"/>
        </w:rPr>
        <w:t>sc</w:t>
      </w:r>
      <w:r w:rsidRPr="00C87EE6">
        <w:rPr>
          <w:rFonts w:eastAsia="Baskerville Old Face"/>
        </w:rPr>
        <w:t>a</w:t>
      </w:r>
      <w:r w:rsidRPr="00C87EE6">
        <w:rPr>
          <w:rFonts w:eastAsia="Baskerville Old Face"/>
          <w:spacing w:val="-1"/>
        </w:rPr>
        <w:t>tte</w:t>
      </w:r>
      <w:r w:rsidRPr="00C87EE6">
        <w:rPr>
          <w:rFonts w:eastAsia="Baskerville Old Face"/>
        </w:rPr>
        <w:t>r</w:t>
      </w:r>
      <w:r w:rsidRPr="00C87EE6">
        <w:rPr>
          <w:rFonts w:eastAsia="Baskerville Old Face"/>
          <w:spacing w:val="-1"/>
        </w:rPr>
        <w:t>e</w:t>
      </w:r>
      <w:r w:rsidRPr="00C87EE6">
        <w:rPr>
          <w:rFonts w:eastAsia="Baskerville Old Face"/>
        </w:rPr>
        <w:t>d)</w:t>
      </w:r>
    </w:p>
    <w:p w:rsidR="002B6432" w:rsidRPr="00C87EE6" w:rsidRDefault="002B6432" w:rsidP="002B6432">
      <w:pPr>
        <w:tabs>
          <w:tab w:val="left" w:pos="1260"/>
        </w:tabs>
        <w:spacing w:before="70" w:line="276" w:lineRule="auto"/>
        <w:ind w:left="1264" w:right="536" w:hanging="540"/>
        <w:jc w:val="both"/>
        <w:rPr>
          <w:rFonts w:eastAsia="Baskerville Old Face"/>
        </w:rPr>
      </w:pPr>
      <w:r w:rsidRPr="00C87EE6">
        <w:rPr>
          <w:rFonts w:eastAsia="Arial"/>
        </w:rPr>
        <w:lastRenderedPageBreak/>
        <w:t>•</w:t>
      </w:r>
      <w:r w:rsidRPr="00C87EE6">
        <w:rPr>
          <w:rFonts w:eastAsia="Arial"/>
        </w:rPr>
        <w:tab/>
      </w:r>
      <w:r w:rsidRPr="00C87EE6">
        <w:rPr>
          <w:rFonts w:eastAsia="Baskerville Old Face"/>
          <w:spacing w:val="-1"/>
        </w:rPr>
        <w:t>S</w:t>
      </w:r>
      <w:r w:rsidRPr="00C87EE6">
        <w:rPr>
          <w:rFonts w:eastAsia="Baskerville Old Face"/>
        </w:rPr>
        <w:t>u</w:t>
      </w:r>
      <w:r w:rsidRPr="00C87EE6">
        <w:rPr>
          <w:rFonts w:eastAsia="Baskerville Old Face"/>
          <w:spacing w:val="-1"/>
        </w:rPr>
        <w:t>it</w:t>
      </w:r>
      <w:r w:rsidRPr="00C87EE6">
        <w:rPr>
          <w:rFonts w:eastAsia="Baskerville Old Face"/>
        </w:rPr>
        <w:t>a</w:t>
      </w:r>
      <w:r w:rsidRPr="00C87EE6">
        <w:rPr>
          <w:rFonts w:eastAsia="Baskerville Old Face"/>
          <w:spacing w:val="-1"/>
        </w:rPr>
        <w:t>bl</w:t>
      </w:r>
      <w:r w:rsidRPr="00C87EE6">
        <w:rPr>
          <w:rFonts w:eastAsia="Baskerville Old Face"/>
        </w:rPr>
        <w:t>ef</w:t>
      </w:r>
      <w:r w:rsidRPr="00C87EE6">
        <w:rPr>
          <w:rFonts w:eastAsia="Baskerville Old Face"/>
          <w:spacing w:val="-1"/>
        </w:rPr>
        <w:t>o</w:t>
      </w:r>
      <w:r w:rsidRPr="00C87EE6">
        <w:rPr>
          <w:rFonts w:eastAsia="Baskerville Old Face"/>
        </w:rPr>
        <w:t xml:space="preserve">r </w:t>
      </w:r>
      <w:r w:rsidRPr="00C87EE6">
        <w:rPr>
          <w:rFonts w:eastAsia="Baskerville Old Face"/>
          <w:spacing w:val="1"/>
        </w:rPr>
        <w:t>c</w:t>
      </w:r>
      <w:r w:rsidRPr="00C87EE6">
        <w:rPr>
          <w:rFonts w:eastAsia="Baskerville Old Face"/>
          <w:spacing w:val="-1"/>
        </w:rPr>
        <w:t>e</w:t>
      </w:r>
      <w:r w:rsidRPr="00C87EE6">
        <w:rPr>
          <w:rFonts w:eastAsia="Baskerville Old Face"/>
        </w:rPr>
        <w:t>r</w:t>
      </w:r>
      <w:r w:rsidRPr="00C87EE6">
        <w:rPr>
          <w:rFonts w:eastAsia="Baskerville Old Face"/>
          <w:spacing w:val="-1"/>
        </w:rPr>
        <w:t>t</w:t>
      </w:r>
      <w:r w:rsidRPr="00C87EE6">
        <w:rPr>
          <w:rFonts w:eastAsia="Baskerville Old Face"/>
        </w:rPr>
        <w:t>a</w:t>
      </w:r>
      <w:r w:rsidRPr="00C87EE6">
        <w:rPr>
          <w:rFonts w:eastAsia="Baskerville Old Face"/>
          <w:spacing w:val="-1"/>
        </w:rPr>
        <w:t>i</w:t>
      </w:r>
      <w:r w:rsidRPr="00C87EE6">
        <w:rPr>
          <w:rFonts w:eastAsia="Baskerville Old Face"/>
        </w:rPr>
        <w:t>n ha</w:t>
      </w:r>
      <w:r w:rsidRPr="00C87EE6">
        <w:rPr>
          <w:rFonts w:eastAsia="Baskerville Old Face"/>
          <w:spacing w:val="-1"/>
        </w:rPr>
        <w:t>bit</w:t>
      </w:r>
      <w:r w:rsidRPr="00C87EE6">
        <w:rPr>
          <w:rFonts w:eastAsia="Baskerville Old Face"/>
        </w:rPr>
        <w:t>at</w:t>
      </w:r>
      <w:r w:rsidRPr="00C87EE6">
        <w:rPr>
          <w:rFonts w:eastAsia="Baskerville Old Face"/>
          <w:spacing w:val="-1"/>
        </w:rPr>
        <w:t>e</w:t>
      </w:r>
      <w:r w:rsidRPr="00C87EE6">
        <w:rPr>
          <w:rFonts w:eastAsia="Baskerville Old Face"/>
        </w:rPr>
        <w:t>nhan</w:t>
      </w:r>
      <w:r w:rsidRPr="00C87EE6">
        <w:rPr>
          <w:rFonts w:eastAsia="Baskerville Old Face"/>
          <w:spacing w:val="1"/>
        </w:rPr>
        <w:t>c</w:t>
      </w:r>
      <w:r w:rsidRPr="00C87EE6">
        <w:rPr>
          <w:rFonts w:eastAsia="Baskerville Old Face"/>
          <w:spacing w:val="-1"/>
        </w:rPr>
        <w:t>e</w:t>
      </w:r>
      <w:r w:rsidRPr="00C87EE6">
        <w:rPr>
          <w:rFonts w:eastAsia="Baskerville Old Face"/>
        </w:rPr>
        <w:t>m</w:t>
      </w:r>
      <w:r w:rsidRPr="00C87EE6">
        <w:rPr>
          <w:rFonts w:eastAsia="Baskerville Old Face"/>
          <w:spacing w:val="-1"/>
        </w:rPr>
        <w:t>e</w:t>
      </w:r>
      <w:r w:rsidRPr="00C87EE6">
        <w:rPr>
          <w:rFonts w:eastAsia="Baskerville Old Face"/>
        </w:rPr>
        <w:t>n</w:t>
      </w:r>
      <w:r w:rsidRPr="00C87EE6">
        <w:rPr>
          <w:rFonts w:eastAsia="Baskerville Old Face"/>
          <w:spacing w:val="-1"/>
        </w:rPr>
        <w:t>t</w:t>
      </w:r>
      <w:r w:rsidRPr="00C87EE6">
        <w:rPr>
          <w:rFonts w:eastAsia="Baskerville Old Face"/>
        </w:rPr>
        <w:t>,</w:t>
      </w:r>
      <w:r w:rsidRPr="00C87EE6">
        <w:rPr>
          <w:rFonts w:eastAsia="Baskerville Old Face"/>
          <w:spacing w:val="1"/>
        </w:rPr>
        <w:t>&amp;c</w:t>
      </w:r>
      <w:r w:rsidRPr="00C87EE6">
        <w:rPr>
          <w:rFonts w:eastAsia="Baskerville Old Face"/>
        </w:rPr>
        <w:t>ana</w:t>
      </w:r>
      <w:r w:rsidRPr="00C87EE6">
        <w:rPr>
          <w:rFonts w:eastAsia="Baskerville Old Face"/>
          <w:spacing w:val="-1"/>
        </w:rPr>
        <w:t>l</w:t>
      </w:r>
      <w:r w:rsidRPr="00C87EE6">
        <w:rPr>
          <w:rFonts w:eastAsia="Baskerville Old Face"/>
          <w:spacing w:val="1"/>
        </w:rPr>
        <w:t>s</w:t>
      </w:r>
      <w:r w:rsidRPr="00C87EE6">
        <w:rPr>
          <w:rFonts w:eastAsia="Baskerville Old Face"/>
        </w:rPr>
        <w:t>o</w:t>
      </w:r>
      <w:r w:rsidRPr="00C87EE6">
        <w:rPr>
          <w:rFonts w:eastAsia="Baskerville Old Face"/>
          <w:spacing w:val="-1"/>
        </w:rPr>
        <w:t>b</w:t>
      </w:r>
      <w:r w:rsidRPr="00C87EE6">
        <w:rPr>
          <w:rFonts w:eastAsia="Baskerville Old Face"/>
        </w:rPr>
        <w:t>e u</w:t>
      </w:r>
      <w:r w:rsidRPr="00C87EE6">
        <w:rPr>
          <w:rFonts w:eastAsia="Baskerville Old Face"/>
          <w:spacing w:val="1"/>
        </w:rPr>
        <w:t>s</w:t>
      </w:r>
      <w:r w:rsidRPr="00C87EE6">
        <w:rPr>
          <w:rFonts w:eastAsia="Baskerville Old Face"/>
          <w:spacing w:val="-1"/>
        </w:rPr>
        <w:t>e</w:t>
      </w:r>
      <w:r w:rsidRPr="00C87EE6">
        <w:rPr>
          <w:rFonts w:eastAsia="Baskerville Old Face"/>
        </w:rPr>
        <w:t xml:space="preserve">d </w:t>
      </w:r>
      <w:r w:rsidRPr="00C87EE6">
        <w:rPr>
          <w:rFonts w:eastAsia="Baskerville Old Face"/>
          <w:spacing w:val="-1"/>
        </w:rPr>
        <w:t>t</w:t>
      </w:r>
      <w:r w:rsidRPr="00C87EE6">
        <w:rPr>
          <w:rFonts w:eastAsia="Baskerville Old Face"/>
        </w:rPr>
        <w:t>o</w:t>
      </w:r>
      <w:r w:rsidRPr="00C87EE6">
        <w:rPr>
          <w:rFonts w:eastAsia="Baskerville Old Face"/>
          <w:spacing w:val="1"/>
        </w:rPr>
        <w:t>c</w:t>
      </w:r>
      <w:r w:rsidRPr="00C87EE6">
        <w:rPr>
          <w:rFonts w:eastAsia="Baskerville Old Face"/>
        </w:rPr>
        <w:t>r</w:t>
      </w:r>
      <w:r w:rsidRPr="00C87EE6">
        <w:rPr>
          <w:rFonts w:eastAsia="Baskerville Old Face"/>
          <w:spacing w:val="-1"/>
        </w:rPr>
        <w:t>e</w:t>
      </w:r>
      <w:r w:rsidRPr="00C87EE6">
        <w:rPr>
          <w:rFonts w:eastAsia="Baskerville Old Face"/>
        </w:rPr>
        <w:t>a</w:t>
      </w:r>
      <w:r w:rsidRPr="00C87EE6">
        <w:rPr>
          <w:rFonts w:eastAsia="Baskerville Old Face"/>
          <w:spacing w:val="-1"/>
        </w:rPr>
        <w:t>t</w:t>
      </w:r>
      <w:r w:rsidRPr="00C87EE6">
        <w:rPr>
          <w:rFonts w:eastAsia="Baskerville Old Face"/>
        </w:rPr>
        <w:t>e</w:t>
      </w:r>
      <w:r w:rsidRPr="00C87EE6">
        <w:rPr>
          <w:b/>
          <w:spacing w:val="2"/>
          <w:w w:val="90"/>
        </w:rPr>
        <w:t>mu</w:t>
      </w:r>
      <w:r w:rsidRPr="00C87EE6">
        <w:rPr>
          <w:b/>
          <w:spacing w:val="1"/>
          <w:w w:val="90"/>
        </w:rPr>
        <w:t>lti</w:t>
      </w:r>
      <w:r w:rsidRPr="00C87EE6">
        <w:rPr>
          <w:b/>
          <w:w w:val="90"/>
        </w:rPr>
        <w:t>p</w:t>
      </w:r>
      <w:r w:rsidRPr="00C87EE6">
        <w:rPr>
          <w:b/>
          <w:spacing w:val="-1"/>
          <w:w w:val="90"/>
        </w:rPr>
        <w:t>l</w:t>
      </w:r>
      <w:r w:rsidRPr="00C87EE6">
        <w:rPr>
          <w:b/>
          <w:w w:val="90"/>
        </w:rPr>
        <w:t>e</w:t>
      </w:r>
      <w:r w:rsidRPr="00C87EE6">
        <w:rPr>
          <w:b/>
          <w:spacing w:val="2"/>
          <w:w w:val="90"/>
        </w:rPr>
        <w:t>a</w:t>
      </w:r>
      <w:r w:rsidRPr="00C87EE6">
        <w:rPr>
          <w:b/>
          <w:spacing w:val="3"/>
          <w:w w:val="90"/>
        </w:rPr>
        <w:t>g</w:t>
      </w:r>
      <w:r w:rsidRPr="00C87EE6">
        <w:rPr>
          <w:b/>
          <w:spacing w:val="1"/>
          <w:w w:val="90"/>
        </w:rPr>
        <w:t>e</w:t>
      </w:r>
      <w:r w:rsidRPr="00C87EE6">
        <w:rPr>
          <w:b/>
          <w:w w:val="90"/>
        </w:rPr>
        <w:t>d</w:t>
      </w:r>
      <w:r w:rsidRPr="00C87EE6">
        <w:rPr>
          <w:b/>
          <w:spacing w:val="3"/>
          <w:w w:val="93"/>
        </w:rPr>
        <w:t>c</w:t>
      </w:r>
      <w:r w:rsidRPr="00C87EE6">
        <w:rPr>
          <w:b/>
          <w:spacing w:val="1"/>
          <w:w w:val="103"/>
        </w:rPr>
        <w:t>o</w:t>
      </w:r>
      <w:r w:rsidRPr="00C87EE6">
        <w:rPr>
          <w:b/>
          <w:spacing w:val="2"/>
          <w:w w:val="93"/>
        </w:rPr>
        <w:t>n</w:t>
      </w:r>
      <w:r w:rsidRPr="00C87EE6">
        <w:rPr>
          <w:b/>
          <w:spacing w:val="2"/>
          <w:w w:val="94"/>
        </w:rPr>
        <w:t>d</w:t>
      </w:r>
      <w:r w:rsidRPr="00C87EE6">
        <w:rPr>
          <w:b/>
          <w:spacing w:val="1"/>
          <w:w w:val="87"/>
        </w:rPr>
        <w:t>i</w:t>
      </w:r>
      <w:r w:rsidRPr="00C87EE6">
        <w:rPr>
          <w:b/>
          <w:spacing w:val="-1"/>
          <w:w w:val="77"/>
        </w:rPr>
        <w:t>t</w:t>
      </w:r>
      <w:r w:rsidRPr="00C87EE6">
        <w:rPr>
          <w:b/>
          <w:spacing w:val="-1"/>
          <w:w w:val="87"/>
        </w:rPr>
        <w:t>i</w:t>
      </w:r>
      <w:r w:rsidRPr="00C87EE6">
        <w:rPr>
          <w:b/>
          <w:spacing w:val="1"/>
          <w:w w:val="103"/>
        </w:rPr>
        <w:t>o</w:t>
      </w:r>
      <w:r w:rsidRPr="00C87EE6">
        <w:rPr>
          <w:b/>
          <w:w w:val="93"/>
        </w:rPr>
        <w:t>n</w:t>
      </w:r>
      <w:r w:rsidRPr="00C87EE6">
        <w:rPr>
          <w:rFonts w:eastAsia="Baskerville Old Face"/>
        </w:rPr>
        <w:t>w</w:t>
      </w:r>
      <w:r w:rsidRPr="00C87EE6">
        <w:rPr>
          <w:rFonts w:eastAsia="Baskerville Old Face"/>
          <w:spacing w:val="-1"/>
        </w:rPr>
        <w:t>it</w:t>
      </w:r>
      <w:r w:rsidRPr="00C87EE6">
        <w:rPr>
          <w:rFonts w:eastAsia="Baskerville Old Face"/>
        </w:rPr>
        <w:t>h</w:t>
      </w:r>
      <w:r w:rsidRPr="00C87EE6">
        <w:rPr>
          <w:rFonts w:eastAsia="Baskerville Old Face"/>
          <w:spacing w:val="-1"/>
        </w:rPr>
        <w:t>i</w:t>
      </w:r>
      <w:r w:rsidRPr="00C87EE6">
        <w:rPr>
          <w:rFonts w:eastAsia="Baskerville Old Face"/>
        </w:rPr>
        <w:t>na f</w:t>
      </w:r>
      <w:r w:rsidRPr="00C87EE6">
        <w:rPr>
          <w:rFonts w:eastAsia="Baskerville Old Face"/>
          <w:spacing w:val="-1"/>
        </w:rPr>
        <w:t>o</w:t>
      </w:r>
      <w:r w:rsidRPr="00C87EE6">
        <w:rPr>
          <w:rFonts w:eastAsia="Baskerville Old Face"/>
        </w:rPr>
        <w:t>r</w:t>
      </w:r>
      <w:r w:rsidRPr="00C87EE6">
        <w:rPr>
          <w:rFonts w:eastAsia="Baskerville Old Face"/>
          <w:spacing w:val="-1"/>
        </w:rPr>
        <w:t>e</w:t>
      </w:r>
      <w:r w:rsidRPr="00C87EE6">
        <w:rPr>
          <w:rFonts w:eastAsia="Baskerville Old Face"/>
          <w:spacing w:val="1"/>
        </w:rPr>
        <w:t>s</w:t>
      </w:r>
      <w:r w:rsidRPr="00C87EE6">
        <w:rPr>
          <w:rFonts w:eastAsia="Baskerville Old Face"/>
          <w:spacing w:val="-1"/>
        </w:rPr>
        <w:t>te</w:t>
      </w:r>
      <w:r w:rsidRPr="00C87EE6">
        <w:rPr>
          <w:rFonts w:eastAsia="Baskerville Old Face"/>
        </w:rPr>
        <w:t>d par</w:t>
      </w:r>
      <w:r w:rsidRPr="00C87EE6">
        <w:rPr>
          <w:rFonts w:eastAsia="Baskerville Old Face"/>
          <w:spacing w:val="1"/>
        </w:rPr>
        <w:t>c</w:t>
      </w:r>
      <w:r w:rsidRPr="00C87EE6">
        <w:rPr>
          <w:rFonts w:eastAsia="Baskerville Old Face"/>
          <w:spacing w:val="-1"/>
        </w:rPr>
        <w:t>el</w:t>
      </w:r>
      <w:r w:rsidRPr="00C87EE6">
        <w:rPr>
          <w:rFonts w:eastAsia="Baskerville Old Face"/>
        </w:rPr>
        <w:t>.</w:t>
      </w:r>
    </w:p>
    <w:p w:rsidR="002B6432" w:rsidRPr="00C87EE6" w:rsidRDefault="002B6432" w:rsidP="002B6432">
      <w:pPr>
        <w:tabs>
          <w:tab w:val="left" w:pos="1260"/>
        </w:tabs>
        <w:spacing w:before="89" w:line="276" w:lineRule="auto"/>
        <w:ind w:left="1264" w:right="1020" w:hanging="540"/>
        <w:jc w:val="both"/>
        <w:rPr>
          <w:rFonts w:eastAsia="Baskerville Old Face"/>
        </w:rPr>
      </w:pPr>
      <w:r w:rsidRPr="00C87EE6">
        <w:rPr>
          <w:rFonts w:eastAsia="Arial"/>
        </w:rPr>
        <w:t>•</w:t>
      </w:r>
      <w:r w:rsidRPr="00C87EE6">
        <w:rPr>
          <w:rFonts w:eastAsia="Arial"/>
        </w:rPr>
        <w:tab/>
      </w:r>
      <w:r w:rsidRPr="00C87EE6">
        <w:rPr>
          <w:rFonts w:eastAsia="Baskerville Old Face"/>
        </w:rPr>
        <w:t>A</w:t>
      </w:r>
      <w:r w:rsidRPr="00C87EE6">
        <w:rPr>
          <w:rFonts w:eastAsia="Baskerville Old Face"/>
          <w:spacing w:val="1"/>
        </w:rPr>
        <w:t>g</w:t>
      </w:r>
      <w:r w:rsidRPr="00C87EE6">
        <w:rPr>
          <w:rFonts w:eastAsia="Baskerville Old Face"/>
        </w:rPr>
        <w:t>r</w:t>
      </w:r>
      <w:r w:rsidRPr="00C87EE6">
        <w:rPr>
          <w:rFonts w:eastAsia="Baskerville Old Face"/>
          <w:spacing w:val="-1"/>
        </w:rPr>
        <w:t>e</w:t>
      </w:r>
      <w:r w:rsidRPr="00C87EE6">
        <w:rPr>
          <w:rFonts w:eastAsia="Baskerville Old Face"/>
        </w:rPr>
        <w:t>a</w:t>
      </w:r>
      <w:r w:rsidRPr="00C87EE6">
        <w:rPr>
          <w:rFonts w:eastAsia="Baskerville Old Face"/>
          <w:spacing w:val="-1"/>
        </w:rPr>
        <w:t>te</w:t>
      </w:r>
      <w:r w:rsidRPr="00C87EE6">
        <w:rPr>
          <w:rFonts w:eastAsia="Baskerville Old Face"/>
        </w:rPr>
        <w:t>rd</w:t>
      </w:r>
      <w:r w:rsidRPr="00C87EE6">
        <w:rPr>
          <w:rFonts w:eastAsia="Baskerville Old Face"/>
          <w:spacing w:val="-1"/>
        </w:rPr>
        <w:t>i</w:t>
      </w:r>
      <w:r w:rsidRPr="00C87EE6">
        <w:rPr>
          <w:rFonts w:eastAsia="Baskerville Old Face"/>
        </w:rPr>
        <w:t>v</w:t>
      </w:r>
      <w:r w:rsidRPr="00C87EE6">
        <w:rPr>
          <w:rFonts w:eastAsia="Baskerville Old Face"/>
          <w:spacing w:val="-1"/>
        </w:rPr>
        <w:t>e</w:t>
      </w:r>
      <w:r w:rsidRPr="00C87EE6">
        <w:rPr>
          <w:rFonts w:eastAsia="Baskerville Old Face"/>
        </w:rPr>
        <w:t>r</w:t>
      </w:r>
      <w:r w:rsidRPr="00C87EE6">
        <w:rPr>
          <w:rFonts w:eastAsia="Baskerville Old Face"/>
          <w:spacing w:val="1"/>
        </w:rPr>
        <w:t>s</w:t>
      </w:r>
      <w:r w:rsidRPr="00C87EE6">
        <w:rPr>
          <w:rFonts w:eastAsia="Baskerville Old Face"/>
          <w:spacing w:val="-1"/>
        </w:rPr>
        <w:t>it</w:t>
      </w:r>
      <w:r w:rsidRPr="00C87EE6">
        <w:rPr>
          <w:rFonts w:eastAsia="Baskerville Old Face"/>
        </w:rPr>
        <w:t>y</w:t>
      </w:r>
      <w:r w:rsidRPr="00C87EE6">
        <w:rPr>
          <w:rFonts w:eastAsia="Baskerville Old Face"/>
          <w:spacing w:val="-1"/>
        </w:rPr>
        <w:t>o</w:t>
      </w:r>
      <w:r w:rsidRPr="00C87EE6">
        <w:rPr>
          <w:rFonts w:eastAsia="Baskerville Old Face"/>
        </w:rPr>
        <w:t>fr</w:t>
      </w:r>
      <w:r w:rsidRPr="00C87EE6">
        <w:rPr>
          <w:rFonts w:eastAsia="Baskerville Old Face"/>
          <w:spacing w:val="-1"/>
        </w:rPr>
        <w:t>e</w:t>
      </w:r>
      <w:r w:rsidRPr="00C87EE6">
        <w:rPr>
          <w:rFonts w:eastAsia="Baskerville Old Face"/>
          <w:spacing w:val="1"/>
        </w:rPr>
        <w:t>g</w:t>
      </w:r>
      <w:r w:rsidRPr="00C87EE6">
        <w:rPr>
          <w:rFonts w:eastAsia="Baskerville Old Face"/>
          <w:spacing w:val="-1"/>
        </w:rPr>
        <w:t>e</w:t>
      </w:r>
      <w:r w:rsidRPr="00C87EE6">
        <w:rPr>
          <w:rFonts w:eastAsia="Baskerville Old Face"/>
        </w:rPr>
        <w:t>n</w:t>
      </w:r>
      <w:r w:rsidRPr="00C87EE6">
        <w:rPr>
          <w:rFonts w:eastAsia="Baskerville Old Face"/>
          <w:spacing w:val="-1"/>
        </w:rPr>
        <w:t>e</w:t>
      </w:r>
      <w:r w:rsidRPr="00C87EE6">
        <w:rPr>
          <w:rFonts w:eastAsia="Baskerville Old Face"/>
        </w:rPr>
        <w:t>ra</w:t>
      </w:r>
      <w:r w:rsidRPr="00C87EE6">
        <w:rPr>
          <w:rFonts w:eastAsia="Baskerville Old Face"/>
          <w:spacing w:val="-1"/>
        </w:rPr>
        <w:t>tio</w:t>
      </w:r>
      <w:r w:rsidRPr="00C87EE6">
        <w:rPr>
          <w:rFonts w:eastAsia="Baskerville Old Face"/>
        </w:rPr>
        <w:t xml:space="preserve">n </w:t>
      </w:r>
      <w:r w:rsidRPr="00C87EE6">
        <w:rPr>
          <w:rFonts w:eastAsia="Baskerville Old Face"/>
          <w:spacing w:val="1"/>
        </w:rPr>
        <w:t>s</w:t>
      </w:r>
      <w:r w:rsidRPr="00C87EE6">
        <w:rPr>
          <w:rFonts w:eastAsia="Baskerville Old Face"/>
        </w:rPr>
        <w:t>p</w:t>
      </w:r>
      <w:r w:rsidRPr="00C87EE6">
        <w:rPr>
          <w:rFonts w:eastAsia="Baskerville Old Face"/>
          <w:spacing w:val="-1"/>
        </w:rPr>
        <w:t>e</w:t>
      </w:r>
      <w:r w:rsidRPr="00C87EE6">
        <w:rPr>
          <w:rFonts w:eastAsia="Baskerville Old Face"/>
          <w:spacing w:val="1"/>
        </w:rPr>
        <w:t>c</w:t>
      </w:r>
      <w:r w:rsidRPr="00C87EE6">
        <w:rPr>
          <w:rFonts w:eastAsia="Baskerville Old Face"/>
          <w:spacing w:val="-1"/>
        </w:rPr>
        <w:t>ie</w:t>
      </w:r>
      <w:r w:rsidRPr="00C87EE6">
        <w:rPr>
          <w:rFonts w:eastAsia="Baskerville Old Face"/>
        </w:rPr>
        <w:t>s</w:t>
      </w:r>
      <w:r w:rsidRPr="00C87EE6">
        <w:rPr>
          <w:rFonts w:eastAsia="Baskerville Old Face"/>
          <w:spacing w:val="1"/>
        </w:rPr>
        <w:t>c</w:t>
      </w:r>
      <w:r w:rsidRPr="00C87EE6">
        <w:rPr>
          <w:rFonts w:eastAsia="Baskerville Old Face"/>
        </w:rPr>
        <w:t>anr</w:t>
      </w:r>
      <w:r w:rsidRPr="00C87EE6">
        <w:rPr>
          <w:rFonts w:eastAsia="Baskerville Old Face"/>
          <w:spacing w:val="-1"/>
        </w:rPr>
        <w:t>e</w:t>
      </w:r>
      <w:r w:rsidRPr="00C87EE6">
        <w:rPr>
          <w:rFonts w:eastAsia="Baskerville Old Face"/>
          <w:spacing w:val="1"/>
        </w:rPr>
        <w:t>s</w:t>
      </w:r>
      <w:r w:rsidRPr="00C87EE6">
        <w:rPr>
          <w:rFonts w:eastAsia="Baskerville Old Face"/>
        </w:rPr>
        <w:t>u</w:t>
      </w:r>
      <w:r w:rsidRPr="00C87EE6">
        <w:rPr>
          <w:rFonts w:eastAsia="Baskerville Old Face"/>
          <w:spacing w:val="-1"/>
        </w:rPr>
        <w:t>l</w:t>
      </w:r>
      <w:r w:rsidRPr="00C87EE6">
        <w:rPr>
          <w:rFonts w:eastAsia="Baskerville Old Face"/>
        </w:rPr>
        <w:t xml:space="preserve">t </w:t>
      </w:r>
      <w:r w:rsidRPr="00C87EE6">
        <w:rPr>
          <w:rFonts w:eastAsia="Baskerville Old Face"/>
          <w:spacing w:val="-1"/>
        </w:rPr>
        <w:t>i</w:t>
      </w:r>
      <w:r w:rsidRPr="00C87EE6">
        <w:rPr>
          <w:rFonts w:eastAsia="Baskerville Old Face"/>
        </w:rPr>
        <w:t xml:space="preserve">f </w:t>
      </w:r>
      <w:r w:rsidRPr="00C87EE6">
        <w:rPr>
          <w:rFonts w:eastAsia="Baskerville Old Face"/>
          <w:spacing w:val="-1"/>
        </w:rPr>
        <w:t>t</w:t>
      </w:r>
      <w:r w:rsidRPr="00C87EE6">
        <w:rPr>
          <w:rFonts w:eastAsia="Baskerville Old Face"/>
        </w:rPr>
        <w:t>he pa</w:t>
      </w:r>
      <w:r w:rsidRPr="00C87EE6">
        <w:rPr>
          <w:rFonts w:eastAsia="Baskerville Old Face"/>
          <w:spacing w:val="-1"/>
        </w:rPr>
        <w:t>t</w:t>
      </w:r>
      <w:r w:rsidRPr="00C87EE6">
        <w:rPr>
          <w:rFonts w:eastAsia="Baskerville Old Face"/>
          <w:spacing w:val="1"/>
        </w:rPr>
        <w:t>c</w:t>
      </w:r>
      <w:r w:rsidRPr="00C87EE6">
        <w:rPr>
          <w:rFonts w:eastAsia="Baskerville Old Face"/>
        </w:rPr>
        <w:t>h</w:t>
      </w:r>
      <w:r w:rsidRPr="00C87EE6">
        <w:rPr>
          <w:rFonts w:eastAsia="Baskerville Old Face"/>
          <w:spacing w:val="-1"/>
        </w:rPr>
        <w:t>e</w:t>
      </w:r>
      <w:r w:rsidRPr="00C87EE6">
        <w:rPr>
          <w:rFonts w:eastAsia="Baskerville Old Face"/>
        </w:rPr>
        <w:t>s</w:t>
      </w:r>
      <w:r w:rsidRPr="00C87EE6">
        <w:rPr>
          <w:rFonts w:eastAsia="Baskerville Old Face"/>
          <w:spacing w:val="1"/>
        </w:rPr>
        <w:t>c</w:t>
      </w:r>
      <w:r w:rsidRPr="00C87EE6">
        <w:rPr>
          <w:rFonts w:eastAsia="Baskerville Old Face"/>
        </w:rPr>
        <w:t>r</w:t>
      </w:r>
      <w:r w:rsidRPr="00C87EE6">
        <w:rPr>
          <w:rFonts w:eastAsia="Baskerville Old Face"/>
          <w:spacing w:val="-1"/>
        </w:rPr>
        <w:t>e</w:t>
      </w:r>
      <w:r w:rsidRPr="00C87EE6">
        <w:rPr>
          <w:rFonts w:eastAsia="Baskerville Old Face"/>
        </w:rPr>
        <w:t>a</w:t>
      </w:r>
      <w:r w:rsidRPr="00C87EE6">
        <w:rPr>
          <w:rFonts w:eastAsia="Baskerville Old Face"/>
          <w:spacing w:val="-1"/>
        </w:rPr>
        <w:t>te</w:t>
      </w:r>
      <w:r w:rsidRPr="00C87EE6">
        <w:rPr>
          <w:rFonts w:eastAsia="Baskerville Old Face"/>
        </w:rPr>
        <w:t xml:space="preserve">d are </w:t>
      </w:r>
      <w:r w:rsidRPr="00C87EE6">
        <w:rPr>
          <w:rFonts w:eastAsia="Baskerville Old Face"/>
          <w:spacing w:val="-1"/>
        </w:rPr>
        <w:t>l</w:t>
      </w:r>
      <w:r w:rsidRPr="00C87EE6">
        <w:rPr>
          <w:rFonts w:eastAsia="Baskerville Old Face"/>
        </w:rPr>
        <w:t>ar</w:t>
      </w:r>
      <w:r w:rsidRPr="00C87EE6">
        <w:rPr>
          <w:rFonts w:eastAsia="Baskerville Old Face"/>
          <w:spacing w:val="1"/>
        </w:rPr>
        <w:t>g</w:t>
      </w:r>
      <w:r w:rsidRPr="00C87EE6">
        <w:rPr>
          <w:rFonts w:eastAsia="Baskerville Old Face"/>
        </w:rPr>
        <w:t xml:space="preserve">e </w:t>
      </w:r>
      <w:r w:rsidRPr="00C87EE6">
        <w:rPr>
          <w:rFonts w:eastAsia="Baskerville Old Face"/>
          <w:spacing w:val="-1"/>
        </w:rPr>
        <w:t>e</w:t>
      </w:r>
      <w:r w:rsidRPr="00C87EE6">
        <w:rPr>
          <w:rFonts w:eastAsia="Baskerville Old Face"/>
        </w:rPr>
        <w:t>n</w:t>
      </w:r>
      <w:r w:rsidRPr="00C87EE6">
        <w:rPr>
          <w:rFonts w:eastAsia="Baskerville Old Face"/>
          <w:spacing w:val="-1"/>
        </w:rPr>
        <w:t>o</w:t>
      </w:r>
      <w:r w:rsidRPr="00C87EE6">
        <w:rPr>
          <w:rFonts w:eastAsia="Baskerville Old Face"/>
        </w:rPr>
        <w:t>u</w:t>
      </w:r>
      <w:r w:rsidRPr="00C87EE6">
        <w:rPr>
          <w:rFonts w:eastAsia="Baskerville Old Face"/>
          <w:spacing w:val="1"/>
        </w:rPr>
        <w:t>g</w:t>
      </w:r>
      <w:r w:rsidRPr="00C87EE6">
        <w:rPr>
          <w:rFonts w:eastAsia="Baskerville Old Face"/>
        </w:rPr>
        <w:t>h</w:t>
      </w:r>
      <w:r w:rsidRPr="00C87EE6">
        <w:rPr>
          <w:rFonts w:eastAsia="Baskerville Old Face"/>
          <w:spacing w:val="-1"/>
        </w:rPr>
        <w:t>t</w:t>
      </w:r>
      <w:r w:rsidRPr="00C87EE6">
        <w:rPr>
          <w:rFonts w:eastAsia="Baskerville Old Face"/>
        </w:rPr>
        <w:t>o p</w:t>
      </w:r>
      <w:r w:rsidRPr="00C87EE6">
        <w:rPr>
          <w:rFonts w:eastAsia="Baskerville Old Face"/>
          <w:spacing w:val="-1"/>
        </w:rPr>
        <w:t>e</w:t>
      </w:r>
      <w:r w:rsidRPr="00C87EE6">
        <w:rPr>
          <w:rFonts w:eastAsia="Baskerville Old Face"/>
        </w:rPr>
        <w:t>rm</w:t>
      </w:r>
      <w:r w:rsidRPr="00C87EE6">
        <w:rPr>
          <w:rFonts w:eastAsia="Baskerville Old Face"/>
          <w:spacing w:val="-1"/>
        </w:rPr>
        <w:t>i</w:t>
      </w:r>
      <w:r w:rsidRPr="00C87EE6">
        <w:rPr>
          <w:rFonts w:eastAsia="Baskerville Old Face"/>
        </w:rPr>
        <w:t>t fu</w:t>
      </w:r>
      <w:r w:rsidRPr="00C87EE6">
        <w:rPr>
          <w:rFonts w:eastAsia="Baskerville Old Face"/>
          <w:spacing w:val="-1"/>
        </w:rPr>
        <w:t>l</w:t>
      </w:r>
      <w:r w:rsidRPr="00C87EE6">
        <w:rPr>
          <w:rFonts w:eastAsia="Baskerville Old Face"/>
        </w:rPr>
        <w:t xml:space="preserve">l </w:t>
      </w:r>
      <w:r w:rsidRPr="00C87EE6">
        <w:rPr>
          <w:rFonts w:eastAsia="Baskerville Old Face"/>
          <w:spacing w:val="1"/>
        </w:rPr>
        <w:t>s</w:t>
      </w:r>
      <w:r w:rsidRPr="00C87EE6">
        <w:rPr>
          <w:rFonts w:eastAsia="Baskerville Old Face"/>
        </w:rPr>
        <w:t>un</w:t>
      </w:r>
      <w:r w:rsidRPr="00C87EE6">
        <w:rPr>
          <w:rFonts w:eastAsia="Baskerville Old Face"/>
          <w:spacing w:val="-1"/>
        </w:rPr>
        <w:t>li</w:t>
      </w:r>
      <w:r w:rsidRPr="00C87EE6">
        <w:rPr>
          <w:rFonts w:eastAsia="Baskerville Old Face"/>
          <w:spacing w:val="1"/>
        </w:rPr>
        <w:t>g</w:t>
      </w:r>
      <w:r w:rsidRPr="00C87EE6">
        <w:rPr>
          <w:rFonts w:eastAsia="Baskerville Old Face"/>
        </w:rPr>
        <w:t>h</w:t>
      </w:r>
      <w:r w:rsidRPr="00C87EE6">
        <w:rPr>
          <w:rFonts w:eastAsia="Baskerville Old Face"/>
          <w:spacing w:val="-1"/>
        </w:rPr>
        <w:t>t</w:t>
      </w:r>
      <w:r w:rsidRPr="00C87EE6">
        <w:rPr>
          <w:rFonts w:eastAsia="Baskerville Old Face"/>
        </w:rPr>
        <w:t>.</w:t>
      </w:r>
    </w:p>
    <w:p w:rsidR="002B6432" w:rsidRPr="00C87EE6" w:rsidRDefault="002B6432" w:rsidP="002B6432">
      <w:pPr>
        <w:spacing w:before="29" w:line="276" w:lineRule="auto"/>
        <w:ind w:left="1895" w:right="1138" w:hanging="451"/>
        <w:jc w:val="both"/>
        <w:rPr>
          <w:rFonts w:eastAsia="Baskerville Old Face"/>
        </w:rPr>
      </w:pPr>
      <w:r w:rsidRPr="00C87EE6">
        <w:rPr>
          <w:rFonts w:eastAsia="Arial"/>
        </w:rPr>
        <w:t>–</w:t>
      </w:r>
      <w:r w:rsidRPr="00C87EE6">
        <w:rPr>
          <w:rFonts w:eastAsia="Baskerville Old Face"/>
        </w:rPr>
        <w:t>Ag</w:t>
      </w:r>
      <w:r w:rsidRPr="00C87EE6">
        <w:rPr>
          <w:rFonts w:eastAsia="Baskerville Old Face"/>
          <w:spacing w:val="1"/>
        </w:rPr>
        <w:t>oo</w:t>
      </w:r>
      <w:r w:rsidRPr="00C87EE6">
        <w:rPr>
          <w:rFonts w:eastAsia="Baskerville Old Face"/>
        </w:rPr>
        <w:t>d</w:t>
      </w:r>
      <w:r w:rsidRPr="00C87EE6">
        <w:rPr>
          <w:rFonts w:eastAsia="Baskerville Old Face"/>
          <w:spacing w:val="1"/>
        </w:rPr>
        <w:t>r</w:t>
      </w:r>
      <w:r w:rsidRPr="00C87EE6">
        <w:rPr>
          <w:rFonts w:eastAsia="Baskerville Old Face"/>
        </w:rPr>
        <w:t>u</w:t>
      </w:r>
      <w:r w:rsidRPr="00C87EE6">
        <w:rPr>
          <w:rFonts w:eastAsia="Baskerville Old Face"/>
          <w:spacing w:val="-1"/>
        </w:rPr>
        <w:t>l</w:t>
      </w:r>
      <w:r w:rsidRPr="00C87EE6">
        <w:rPr>
          <w:rFonts w:eastAsia="Baskerville Old Face"/>
        </w:rPr>
        <w:t>e</w:t>
      </w:r>
      <w:r w:rsidRPr="00C87EE6">
        <w:rPr>
          <w:rFonts w:eastAsia="Baskerville Old Face"/>
          <w:spacing w:val="1"/>
        </w:rPr>
        <w:t>o</w:t>
      </w:r>
      <w:r w:rsidRPr="00C87EE6">
        <w:rPr>
          <w:rFonts w:eastAsia="Baskerville Old Face"/>
        </w:rPr>
        <w:t>fthumbf</w:t>
      </w:r>
      <w:r w:rsidRPr="00C87EE6">
        <w:rPr>
          <w:rFonts w:eastAsia="Baskerville Old Face"/>
          <w:spacing w:val="1"/>
        </w:rPr>
        <w:t>o</w:t>
      </w:r>
      <w:r w:rsidRPr="00C87EE6">
        <w:rPr>
          <w:rFonts w:eastAsia="Baskerville Old Face"/>
        </w:rPr>
        <w:t>rshad</w:t>
      </w:r>
      <w:r w:rsidRPr="00C87EE6">
        <w:rPr>
          <w:rFonts w:eastAsia="Baskerville Old Face"/>
          <w:spacing w:val="8"/>
        </w:rPr>
        <w:t>e</w:t>
      </w:r>
      <w:r w:rsidRPr="00C87EE6">
        <w:rPr>
          <w:rFonts w:eastAsia="Baskerville Old Face"/>
        </w:rPr>
        <w:t>-</w:t>
      </w:r>
      <w:r w:rsidRPr="00C87EE6">
        <w:rPr>
          <w:rFonts w:eastAsia="Baskerville Old Face"/>
          <w:spacing w:val="-1"/>
        </w:rPr>
        <w:t>i</w:t>
      </w:r>
      <w:r w:rsidRPr="00C87EE6">
        <w:rPr>
          <w:rFonts w:eastAsia="Baskerville Old Face"/>
        </w:rPr>
        <w:t>nt</w:t>
      </w:r>
      <w:r w:rsidRPr="00C87EE6">
        <w:rPr>
          <w:rFonts w:eastAsia="Baskerville Old Face"/>
          <w:spacing w:val="1"/>
        </w:rPr>
        <w: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rPr>
        <w:t>antspec</w:t>
      </w:r>
      <w:r w:rsidRPr="00C87EE6">
        <w:rPr>
          <w:rFonts w:eastAsia="Baskerville Old Face"/>
          <w:spacing w:val="-1"/>
        </w:rPr>
        <w:t>i</w:t>
      </w:r>
      <w:r w:rsidRPr="00C87EE6">
        <w:rPr>
          <w:rFonts w:eastAsia="Baskerville Old Face"/>
        </w:rPr>
        <w:t>es</w:t>
      </w:r>
      <w:r w:rsidRPr="00C87EE6">
        <w:rPr>
          <w:rFonts w:eastAsia="Baskerville Old Face"/>
          <w:spacing w:val="-1"/>
        </w:rPr>
        <w:t>i</w:t>
      </w:r>
      <w:r w:rsidRPr="00C87EE6">
        <w:rPr>
          <w:rFonts w:eastAsia="Baskerville Old Face"/>
        </w:rPr>
        <w:t>stomake the m</w:t>
      </w:r>
      <w:r w:rsidRPr="00C87EE6">
        <w:rPr>
          <w:rFonts w:eastAsia="Baskerville Old Face"/>
          <w:spacing w:val="-1"/>
        </w:rPr>
        <w:t>i</w:t>
      </w:r>
      <w:r w:rsidRPr="00C87EE6">
        <w:rPr>
          <w:rFonts w:eastAsia="Baskerville Old Face"/>
        </w:rPr>
        <w:t>n</w:t>
      </w:r>
      <w:r w:rsidRPr="00C87EE6">
        <w:rPr>
          <w:rFonts w:eastAsia="Baskerville Old Face"/>
          <w:spacing w:val="-1"/>
        </w:rPr>
        <w:t>i</w:t>
      </w:r>
      <w:r w:rsidRPr="00C87EE6">
        <w:rPr>
          <w:rFonts w:eastAsia="Baskerville Old Face"/>
        </w:rPr>
        <w:t>mum</w:t>
      </w:r>
      <w:r w:rsidRPr="00C87EE6">
        <w:rPr>
          <w:rFonts w:eastAsia="Baskerville Old Face"/>
          <w:spacing w:val="1"/>
        </w:rPr>
        <w:t>o</w:t>
      </w:r>
      <w:r w:rsidRPr="00C87EE6">
        <w:rPr>
          <w:rFonts w:eastAsia="Baskerville Old Face"/>
        </w:rPr>
        <w:t>pen</w:t>
      </w:r>
      <w:r w:rsidRPr="00C87EE6">
        <w:rPr>
          <w:rFonts w:eastAsia="Baskerville Old Face"/>
          <w:spacing w:val="-1"/>
        </w:rPr>
        <w:t>i</w:t>
      </w:r>
      <w:r w:rsidRPr="00C87EE6">
        <w:rPr>
          <w:rFonts w:eastAsia="Baskerville Old Face"/>
        </w:rPr>
        <w:t>ngtw</w:t>
      </w:r>
      <w:r w:rsidRPr="00C87EE6">
        <w:rPr>
          <w:rFonts w:eastAsia="Baskerville Old Face"/>
          <w:spacing w:val="-1"/>
        </w:rPr>
        <w:t>i</w:t>
      </w:r>
      <w:r w:rsidRPr="00C87EE6">
        <w:rPr>
          <w:rFonts w:eastAsia="Baskerville Old Face"/>
        </w:rPr>
        <w:t>ceas w</w:t>
      </w:r>
      <w:r w:rsidRPr="00C87EE6">
        <w:rPr>
          <w:rFonts w:eastAsia="Baskerville Old Face"/>
          <w:spacing w:val="-1"/>
        </w:rPr>
        <w:t>i</w:t>
      </w:r>
      <w:r w:rsidRPr="00C87EE6">
        <w:rPr>
          <w:rFonts w:eastAsia="Baskerville Old Face"/>
        </w:rPr>
        <w:t>deas thesu</w:t>
      </w:r>
      <w:r w:rsidRPr="00C87EE6">
        <w:rPr>
          <w:rFonts w:eastAsia="Baskerville Old Face"/>
          <w:spacing w:val="1"/>
        </w:rPr>
        <w:t>rro</w:t>
      </w:r>
      <w:r w:rsidRPr="00C87EE6">
        <w:rPr>
          <w:rFonts w:eastAsia="Baskerville Old Face"/>
        </w:rPr>
        <w:t>und</w:t>
      </w:r>
      <w:r w:rsidRPr="00C87EE6">
        <w:rPr>
          <w:rFonts w:eastAsia="Baskerville Old Face"/>
          <w:spacing w:val="-1"/>
        </w:rPr>
        <w:t>i</w:t>
      </w:r>
      <w:r w:rsidRPr="00C87EE6">
        <w:rPr>
          <w:rFonts w:eastAsia="Baskerville Old Face"/>
        </w:rPr>
        <w:t>ng t</w:t>
      </w:r>
      <w:r w:rsidRPr="00C87EE6">
        <w:rPr>
          <w:rFonts w:eastAsia="Baskerville Old Face"/>
          <w:spacing w:val="1"/>
        </w:rPr>
        <w:t>r</w:t>
      </w:r>
      <w:r w:rsidRPr="00C87EE6">
        <w:rPr>
          <w:rFonts w:eastAsia="Baskerville Old Face"/>
        </w:rPr>
        <w:t>ees a</w:t>
      </w:r>
      <w:r w:rsidRPr="00C87EE6">
        <w:rPr>
          <w:rFonts w:eastAsia="Baskerville Old Face"/>
          <w:spacing w:val="1"/>
        </w:rPr>
        <w:t>r</w:t>
      </w:r>
      <w:r w:rsidRPr="00C87EE6">
        <w:rPr>
          <w:rFonts w:eastAsia="Baskerville Old Face"/>
        </w:rPr>
        <w:t>e ta</w:t>
      </w:r>
      <w:r w:rsidRPr="00C87EE6">
        <w:rPr>
          <w:rFonts w:eastAsia="Baskerville Old Face"/>
          <w:spacing w:val="-1"/>
        </w:rPr>
        <w:t>ll</w:t>
      </w:r>
      <w:r w:rsidRPr="00C87EE6">
        <w:rPr>
          <w:rFonts w:eastAsia="Baskerville Old Face"/>
        </w:rPr>
        <w:t>.</w:t>
      </w:r>
    </w:p>
    <w:p w:rsidR="002B6432" w:rsidRPr="00C87EE6" w:rsidRDefault="002B6432" w:rsidP="002B6432">
      <w:pPr>
        <w:spacing w:before="28" w:line="276" w:lineRule="auto"/>
        <w:ind w:left="1895" w:right="995" w:hanging="451"/>
        <w:jc w:val="both"/>
        <w:rPr>
          <w:rFonts w:eastAsia="Baskerville Old Face"/>
        </w:rPr>
      </w:pPr>
      <w:r w:rsidRPr="00C87EE6">
        <w:rPr>
          <w:rFonts w:eastAsia="Arial"/>
        </w:rPr>
        <w:t>–</w:t>
      </w:r>
      <w:r w:rsidRPr="00C87EE6">
        <w:rPr>
          <w:rFonts w:eastAsia="Baskerville Old Face"/>
          <w:spacing w:val="-1"/>
        </w:rPr>
        <w:t>S</w:t>
      </w:r>
      <w:r w:rsidRPr="00C87EE6">
        <w:rPr>
          <w:rFonts w:eastAsia="Baskerville Old Face"/>
        </w:rPr>
        <w:t>ma</w:t>
      </w:r>
      <w:r w:rsidRPr="00C87EE6">
        <w:rPr>
          <w:rFonts w:eastAsia="Baskerville Old Face"/>
          <w:spacing w:val="-1"/>
        </w:rPr>
        <w:t>ll</w:t>
      </w:r>
      <w:r w:rsidRPr="00C87EE6">
        <w:rPr>
          <w:rFonts w:eastAsia="Baskerville Old Face"/>
        </w:rPr>
        <w:t>er</w:t>
      </w:r>
      <w:r w:rsidRPr="00C87EE6">
        <w:rPr>
          <w:rFonts w:eastAsia="Baskerville Old Face"/>
          <w:spacing w:val="1"/>
        </w:rPr>
        <w:t>o</w:t>
      </w:r>
      <w:r w:rsidRPr="00C87EE6">
        <w:rPr>
          <w:rFonts w:eastAsia="Baskerville Old Face"/>
        </w:rPr>
        <w:t>pen</w:t>
      </w:r>
      <w:r w:rsidRPr="00C87EE6">
        <w:rPr>
          <w:rFonts w:eastAsia="Baskerville Old Face"/>
          <w:spacing w:val="-1"/>
        </w:rPr>
        <w:t>i</w:t>
      </w:r>
      <w:r w:rsidRPr="00C87EE6">
        <w:rPr>
          <w:rFonts w:eastAsia="Baskerville Old Face"/>
        </w:rPr>
        <w:t>ngs(1/4ac</w:t>
      </w:r>
      <w:r w:rsidRPr="00C87EE6">
        <w:rPr>
          <w:rFonts w:eastAsia="Baskerville Old Face"/>
          <w:spacing w:val="1"/>
        </w:rPr>
        <w:t>r</w:t>
      </w:r>
      <w:r w:rsidRPr="00C87EE6">
        <w:rPr>
          <w:rFonts w:eastAsia="Baskerville Old Face"/>
        </w:rPr>
        <w:t xml:space="preserve">e)may </w:t>
      </w:r>
      <w:r w:rsidRPr="00C87EE6">
        <w:rPr>
          <w:rFonts w:eastAsia="Baskerville Old Face"/>
          <w:spacing w:val="-1"/>
        </w:rPr>
        <w:t>b</w:t>
      </w:r>
      <w:r w:rsidRPr="00C87EE6">
        <w:rPr>
          <w:rFonts w:eastAsia="Baskerville Old Face"/>
        </w:rPr>
        <w:t>esuff</w:t>
      </w:r>
      <w:r w:rsidRPr="00C87EE6">
        <w:rPr>
          <w:rFonts w:eastAsia="Baskerville Old Face"/>
          <w:spacing w:val="-1"/>
        </w:rPr>
        <w:t>i</w:t>
      </w:r>
      <w:r w:rsidRPr="00C87EE6">
        <w:rPr>
          <w:rFonts w:eastAsia="Baskerville Old Face"/>
        </w:rPr>
        <w:t>c</w:t>
      </w:r>
      <w:r w:rsidRPr="00C87EE6">
        <w:rPr>
          <w:rFonts w:eastAsia="Baskerville Old Face"/>
          <w:spacing w:val="-1"/>
        </w:rPr>
        <w:t>i</w:t>
      </w:r>
      <w:r w:rsidRPr="00C87EE6">
        <w:rPr>
          <w:rFonts w:eastAsia="Baskerville Old Face"/>
        </w:rPr>
        <w:t>entf</w:t>
      </w:r>
      <w:r w:rsidRPr="00C87EE6">
        <w:rPr>
          <w:rFonts w:eastAsia="Baskerville Old Face"/>
          <w:spacing w:val="1"/>
        </w:rPr>
        <w:t>o</w:t>
      </w:r>
      <w:r w:rsidRPr="00C87EE6">
        <w:rPr>
          <w:rFonts w:eastAsia="Baskerville Old Face"/>
        </w:rPr>
        <w:t>rm</w:t>
      </w:r>
      <w:r w:rsidRPr="00C87EE6">
        <w:rPr>
          <w:rFonts w:eastAsia="Baskerville Old Face"/>
          <w:spacing w:val="-1"/>
        </w:rPr>
        <w:t>i</w:t>
      </w:r>
      <w:r w:rsidRPr="00C87EE6">
        <w:rPr>
          <w:rFonts w:eastAsia="Baskerville Old Face"/>
          <w:spacing w:val="11"/>
        </w:rPr>
        <w:t>d</w:t>
      </w:r>
      <w:r w:rsidRPr="00C87EE6">
        <w:rPr>
          <w:rFonts w:eastAsia="Baskerville Old Face"/>
        </w:rPr>
        <w:t>-t</w:t>
      </w:r>
      <w:r w:rsidRPr="00C87EE6">
        <w:rPr>
          <w:rFonts w:eastAsia="Baskerville Old Face"/>
          <w:spacing w:val="1"/>
        </w:rPr>
        <w: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rPr>
        <w:t>ant spec</w:t>
      </w:r>
      <w:r w:rsidRPr="00C87EE6">
        <w:rPr>
          <w:rFonts w:eastAsia="Baskerville Old Face"/>
          <w:spacing w:val="-1"/>
        </w:rPr>
        <w:t>i</w:t>
      </w:r>
      <w:r w:rsidRPr="00C87EE6">
        <w:rPr>
          <w:rFonts w:eastAsia="Baskerville Old Face"/>
        </w:rPr>
        <w:t>e</w:t>
      </w:r>
    </w:p>
    <w:p w:rsidR="002B6432" w:rsidRPr="00C87EE6" w:rsidRDefault="002B6432" w:rsidP="002B6432">
      <w:pPr>
        <w:spacing w:line="276" w:lineRule="auto"/>
        <w:ind w:left="964"/>
        <w:jc w:val="both"/>
      </w:pPr>
      <w:r w:rsidRPr="00C87EE6">
        <w:rPr>
          <w:b/>
          <w:spacing w:val="3"/>
          <w:w w:val="93"/>
          <w:position w:val="7"/>
        </w:rPr>
        <w:t>Gr</w:t>
      </w:r>
      <w:r w:rsidRPr="00C87EE6">
        <w:rPr>
          <w:b/>
          <w:spacing w:val="2"/>
          <w:w w:val="93"/>
          <w:position w:val="7"/>
        </w:rPr>
        <w:t>o</w:t>
      </w:r>
      <w:r w:rsidRPr="00C87EE6">
        <w:rPr>
          <w:b/>
          <w:spacing w:val="1"/>
          <w:w w:val="93"/>
          <w:position w:val="7"/>
        </w:rPr>
        <w:t>u</w:t>
      </w:r>
      <w:r w:rsidRPr="00C87EE6">
        <w:rPr>
          <w:b/>
          <w:w w:val="93"/>
          <w:position w:val="7"/>
        </w:rPr>
        <w:t>p</w:t>
      </w:r>
      <w:r w:rsidRPr="00C87EE6">
        <w:rPr>
          <w:b/>
          <w:spacing w:val="2"/>
          <w:w w:val="93"/>
          <w:position w:val="7"/>
        </w:rPr>
        <w:t>S</w:t>
      </w:r>
      <w:r w:rsidRPr="00C87EE6">
        <w:rPr>
          <w:b/>
          <w:spacing w:val="1"/>
          <w:w w:val="101"/>
          <w:position w:val="7"/>
        </w:rPr>
        <w:t>e</w:t>
      </w:r>
      <w:r w:rsidRPr="00C87EE6">
        <w:rPr>
          <w:b/>
          <w:spacing w:val="3"/>
          <w:w w:val="87"/>
          <w:position w:val="7"/>
        </w:rPr>
        <w:t>l</w:t>
      </w:r>
      <w:r w:rsidRPr="00C87EE6">
        <w:rPr>
          <w:b/>
          <w:spacing w:val="1"/>
          <w:w w:val="101"/>
          <w:position w:val="7"/>
        </w:rPr>
        <w:t>e</w:t>
      </w:r>
      <w:r w:rsidRPr="00C87EE6">
        <w:rPr>
          <w:b/>
          <w:spacing w:val="2"/>
          <w:w w:val="94"/>
          <w:position w:val="7"/>
        </w:rPr>
        <w:t>c</w:t>
      </w:r>
      <w:r w:rsidRPr="00C87EE6">
        <w:rPr>
          <w:b/>
          <w:spacing w:val="1"/>
          <w:w w:val="77"/>
          <w:position w:val="7"/>
        </w:rPr>
        <w:t>t</w:t>
      </w:r>
      <w:r w:rsidRPr="00C87EE6">
        <w:rPr>
          <w:b/>
          <w:spacing w:val="3"/>
          <w:w w:val="87"/>
          <w:position w:val="7"/>
        </w:rPr>
        <w:t>i</w:t>
      </w:r>
      <w:r w:rsidRPr="00C87EE6">
        <w:rPr>
          <w:b/>
          <w:w w:val="99"/>
          <w:position w:val="7"/>
        </w:rPr>
        <w:t>on/</w:t>
      </w:r>
      <w:r w:rsidRPr="00C87EE6">
        <w:rPr>
          <w:b/>
          <w:spacing w:val="1"/>
          <w:w w:val="89"/>
          <w:position w:val="7"/>
        </w:rPr>
        <w:t>P</w:t>
      </w:r>
      <w:r w:rsidRPr="00C87EE6">
        <w:rPr>
          <w:b/>
          <w:spacing w:val="2"/>
          <w:w w:val="89"/>
          <w:position w:val="7"/>
        </w:rPr>
        <w:t>a</w:t>
      </w:r>
      <w:r w:rsidRPr="00C87EE6">
        <w:rPr>
          <w:b/>
          <w:spacing w:val="1"/>
          <w:w w:val="89"/>
          <w:position w:val="7"/>
        </w:rPr>
        <w:t>t</w:t>
      </w:r>
      <w:r w:rsidRPr="00C87EE6">
        <w:rPr>
          <w:b/>
          <w:spacing w:val="2"/>
          <w:w w:val="89"/>
          <w:position w:val="7"/>
        </w:rPr>
        <w:t>c</w:t>
      </w:r>
      <w:r w:rsidRPr="00C87EE6">
        <w:rPr>
          <w:b/>
          <w:w w:val="89"/>
          <w:position w:val="7"/>
        </w:rPr>
        <w:t>h</w:t>
      </w:r>
      <w:r w:rsidRPr="00C87EE6">
        <w:rPr>
          <w:b/>
          <w:spacing w:val="3"/>
          <w:w w:val="92"/>
          <w:position w:val="7"/>
        </w:rPr>
        <w:t>Cu</w:t>
      </w:r>
      <w:r w:rsidRPr="00C87EE6">
        <w:rPr>
          <w:b/>
          <w:spacing w:val="1"/>
          <w:w w:val="77"/>
          <w:position w:val="7"/>
        </w:rPr>
        <w:t>tt</w:t>
      </w:r>
      <w:r w:rsidRPr="00C87EE6">
        <w:rPr>
          <w:b/>
          <w:spacing w:val="1"/>
          <w:w w:val="87"/>
          <w:position w:val="7"/>
        </w:rPr>
        <w:t>i</w:t>
      </w:r>
      <w:r w:rsidRPr="00C87EE6">
        <w:rPr>
          <w:b/>
          <w:w w:val="80"/>
          <w:position w:val="7"/>
        </w:rPr>
        <w:t>ng</w:t>
      </w:r>
      <w:r w:rsidRPr="00C87EE6">
        <w:rPr>
          <w:b/>
          <w:spacing w:val="1"/>
          <w:w w:val="80"/>
          <w:position w:val="7"/>
        </w:rPr>
        <w:t>…</w:t>
      </w:r>
      <w:r w:rsidRPr="00C87EE6">
        <w:rPr>
          <w:b/>
          <w:w w:val="73"/>
          <w:position w:val="7"/>
        </w:rPr>
        <w:t>…</w:t>
      </w:r>
    </w:p>
    <w:p w:rsidR="002B6432" w:rsidRPr="00C87EE6" w:rsidRDefault="002B6432" w:rsidP="002B6432">
      <w:pPr>
        <w:spacing w:line="276" w:lineRule="auto"/>
        <w:ind w:left="724"/>
        <w:jc w:val="both"/>
        <w:rPr>
          <w:rFonts w:eastAsia="Baskerville Old Face"/>
          <w:b/>
        </w:rPr>
      </w:pPr>
      <w:r w:rsidRPr="00C87EE6">
        <w:rPr>
          <w:rFonts w:eastAsia="Arial"/>
          <w:b/>
        </w:rPr>
        <w:t>•</w:t>
      </w:r>
      <w:r w:rsidRPr="00C87EE6">
        <w:rPr>
          <w:rFonts w:eastAsia="Baskerville Old Face"/>
          <w:b/>
          <w:spacing w:val="-1"/>
        </w:rPr>
        <w:t>A</w:t>
      </w:r>
      <w:r w:rsidRPr="00C87EE6">
        <w:rPr>
          <w:rFonts w:eastAsia="Baskerville Old Face"/>
          <w:b/>
        </w:rPr>
        <w:t>d</w:t>
      </w:r>
      <w:r w:rsidRPr="00C87EE6">
        <w:rPr>
          <w:rFonts w:eastAsia="Baskerville Old Face"/>
          <w:b/>
          <w:spacing w:val="1"/>
        </w:rPr>
        <w:t>va</w:t>
      </w:r>
      <w:r w:rsidRPr="00C87EE6">
        <w:rPr>
          <w:rFonts w:eastAsia="Baskerville Old Face"/>
          <w:b/>
        </w:rPr>
        <w:t>nt</w:t>
      </w:r>
      <w:r w:rsidRPr="00C87EE6">
        <w:rPr>
          <w:rFonts w:eastAsia="Baskerville Old Face"/>
          <w:b/>
          <w:spacing w:val="1"/>
        </w:rPr>
        <w:t>a</w:t>
      </w:r>
      <w:r w:rsidRPr="00C87EE6">
        <w:rPr>
          <w:rFonts w:eastAsia="Baskerville Old Face"/>
          <w:b/>
        </w:rPr>
        <w:t>g</w:t>
      </w:r>
      <w:r w:rsidRPr="00C87EE6">
        <w:rPr>
          <w:rFonts w:eastAsia="Baskerville Old Face"/>
          <w:b/>
          <w:spacing w:val="1"/>
        </w:rPr>
        <w:t>e</w:t>
      </w:r>
      <w:r w:rsidRPr="00C87EE6">
        <w:rPr>
          <w:rFonts w:eastAsia="Baskerville Old Face"/>
          <w:b/>
        </w:rPr>
        <w:t>s</w:t>
      </w:r>
    </w:p>
    <w:p w:rsidR="002B6432" w:rsidRPr="00C87EE6" w:rsidRDefault="002B6432" w:rsidP="002B6432">
      <w:pPr>
        <w:spacing w:before="70" w:line="276" w:lineRule="auto"/>
        <w:ind w:left="1895" w:right="1353" w:hanging="451"/>
        <w:jc w:val="both"/>
        <w:rPr>
          <w:rFonts w:eastAsia="Baskerville Old Face"/>
        </w:rPr>
      </w:pPr>
      <w:r w:rsidRPr="00C87EE6">
        <w:rPr>
          <w:rFonts w:eastAsia="Arial"/>
        </w:rPr>
        <w:t>–</w:t>
      </w:r>
      <w:r w:rsidRPr="00C87EE6">
        <w:rPr>
          <w:rFonts w:eastAsia="Baskerville Old Face"/>
          <w:spacing w:val="-1"/>
        </w:rPr>
        <w:t>A</w:t>
      </w:r>
      <w:r w:rsidRPr="00C87EE6">
        <w:rPr>
          <w:rFonts w:eastAsia="Baskerville Old Face"/>
          <w:spacing w:val="1"/>
        </w:rPr>
        <w:t>ll</w:t>
      </w:r>
      <w:r w:rsidRPr="00C87EE6">
        <w:rPr>
          <w:rFonts w:eastAsia="Baskerville Old Face"/>
          <w:spacing w:val="-1"/>
        </w:rPr>
        <w:t>o</w:t>
      </w:r>
      <w:r w:rsidRPr="00C87EE6">
        <w:rPr>
          <w:rFonts w:eastAsia="Baskerville Old Face"/>
        </w:rPr>
        <w:t>ws</w:t>
      </w:r>
      <w:r w:rsidRPr="00C87EE6">
        <w:rPr>
          <w:rFonts w:eastAsia="Baskerville Old Face"/>
          <w:spacing w:val="-1"/>
        </w:rPr>
        <w:t>r</w:t>
      </w:r>
      <w:r w:rsidRPr="00C87EE6">
        <w:rPr>
          <w:rFonts w:eastAsia="Baskerville Old Face"/>
        </w:rPr>
        <w:t>e</w:t>
      </w:r>
      <w:r w:rsidRPr="00C87EE6">
        <w:rPr>
          <w:rFonts w:eastAsia="Baskerville Old Face"/>
          <w:spacing w:val="-1"/>
        </w:rPr>
        <w:t>g</w:t>
      </w:r>
      <w:r w:rsidRPr="00C87EE6">
        <w:rPr>
          <w:rFonts w:eastAsia="Baskerville Old Face"/>
        </w:rPr>
        <w:t>ene</w:t>
      </w:r>
      <w:r w:rsidRPr="00C87EE6">
        <w:rPr>
          <w:rFonts w:eastAsia="Baskerville Old Face"/>
          <w:spacing w:val="-1"/>
        </w:rPr>
        <w:t>r</w:t>
      </w:r>
      <w:r w:rsidRPr="00C87EE6">
        <w:rPr>
          <w:rFonts w:eastAsia="Baskerville Old Face"/>
          <w:spacing w:val="1"/>
        </w:rPr>
        <w:t>a</w:t>
      </w:r>
      <w:r w:rsidRPr="00C87EE6">
        <w:rPr>
          <w:rFonts w:eastAsia="Baskerville Old Face"/>
          <w:spacing w:val="-1"/>
        </w:rPr>
        <w:t>t</w:t>
      </w:r>
      <w:r w:rsidRPr="00C87EE6">
        <w:rPr>
          <w:rFonts w:eastAsia="Baskerville Old Face"/>
          <w:spacing w:val="1"/>
        </w:rPr>
        <w:t>i</w:t>
      </w:r>
      <w:r w:rsidRPr="00C87EE6">
        <w:rPr>
          <w:rFonts w:eastAsia="Baskerville Old Face"/>
          <w:spacing w:val="-1"/>
        </w:rPr>
        <w:t>o</w:t>
      </w:r>
      <w:r w:rsidRPr="00C87EE6">
        <w:rPr>
          <w:rFonts w:eastAsia="Baskerville Old Face"/>
        </w:rPr>
        <w:t>n</w:t>
      </w:r>
      <w:r w:rsidRPr="00C87EE6">
        <w:rPr>
          <w:rFonts w:eastAsia="Baskerville Old Face"/>
          <w:spacing w:val="-1"/>
        </w:rPr>
        <w:t>o</w:t>
      </w:r>
      <w:r w:rsidRPr="00C87EE6">
        <w:rPr>
          <w:rFonts w:eastAsia="Baskerville Old Face"/>
        </w:rPr>
        <w:t xml:space="preserve">f </w:t>
      </w:r>
      <w:r w:rsidRPr="00C87EE6">
        <w:rPr>
          <w:rFonts w:eastAsia="Baskerville Old Face"/>
          <w:spacing w:val="1"/>
        </w:rPr>
        <w:t>shad</w:t>
      </w:r>
      <w:r w:rsidRPr="00C87EE6">
        <w:rPr>
          <w:rFonts w:eastAsia="Baskerville Old Face"/>
        </w:rPr>
        <w:t>e</w:t>
      </w:r>
      <w:r w:rsidRPr="00C87EE6">
        <w:rPr>
          <w:rFonts w:eastAsia="Baskerville Old Face"/>
          <w:spacing w:val="1"/>
        </w:rPr>
        <w:t>i</w:t>
      </w:r>
      <w:r w:rsidRPr="00C87EE6">
        <w:rPr>
          <w:rFonts w:eastAsia="Baskerville Old Face"/>
        </w:rPr>
        <w:t>n</w:t>
      </w:r>
      <w:r w:rsidRPr="00C87EE6">
        <w:rPr>
          <w:rFonts w:eastAsia="Baskerville Old Face"/>
          <w:spacing w:val="-1"/>
        </w:rPr>
        <w:t>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spacing w:val="1"/>
        </w:rPr>
        <w:t>a</w:t>
      </w:r>
      <w:r w:rsidRPr="00C87EE6">
        <w:rPr>
          <w:rFonts w:eastAsia="Baskerville Old Face"/>
        </w:rPr>
        <w:t>nt</w:t>
      </w:r>
      <w:r w:rsidRPr="00C87EE6">
        <w:rPr>
          <w:rFonts w:eastAsia="Baskerville Old Face"/>
          <w:spacing w:val="1"/>
        </w:rPr>
        <w:t>sp</w:t>
      </w:r>
      <w:r w:rsidRPr="00C87EE6">
        <w:rPr>
          <w:rFonts w:eastAsia="Baskerville Old Face"/>
        </w:rPr>
        <w:t>e</w:t>
      </w:r>
      <w:r w:rsidRPr="00C87EE6">
        <w:rPr>
          <w:rFonts w:eastAsia="Baskerville Old Face"/>
          <w:spacing w:val="-1"/>
        </w:rPr>
        <w:t>c</w:t>
      </w:r>
      <w:r w:rsidRPr="00C87EE6">
        <w:rPr>
          <w:rFonts w:eastAsia="Baskerville Old Face"/>
          <w:spacing w:val="1"/>
        </w:rPr>
        <w:t>i</w:t>
      </w:r>
      <w:r w:rsidRPr="00C87EE6">
        <w:rPr>
          <w:rFonts w:eastAsia="Baskerville Old Face"/>
        </w:rPr>
        <w:t>es w</w:t>
      </w:r>
      <w:r w:rsidRPr="00C87EE6">
        <w:rPr>
          <w:rFonts w:eastAsia="Baskerville Old Face"/>
          <w:spacing w:val="1"/>
        </w:rPr>
        <w:t>i</w:t>
      </w:r>
      <w:r w:rsidRPr="00C87EE6">
        <w:rPr>
          <w:rFonts w:eastAsia="Baskerville Old Face"/>
          <w:spacing w:val="-1"/>
        </w:rPr>
        <w:t>t</w:t>
      </w:r>
      <w:r w:rsidRPr="00C87EE6">
        <w:rPr>
          <w:rFonts w:eastAsia="Baskerville Old Face"/>
          <w:spacing w:val="1"/>
        </w:rPr>
        <w:t>h</w:t>
      </w:r>
      <w:r w:rsidRPr="00C87EE6">
        <w:rPr>
          <w:rFonts w:eastAsia="Baskerville Old Face"/>
          <w:spacing w:val="-1"/>
        </w:rPr>
        <w:t>o</w:t>
      </w:r>
      <w:r w:rsidRPr="00C87EE6">
        <w:rPr>
          <w:rFonts w:eastAsia="Baskerville Old Face"/>
        </w:rPr>
        <w:t xml:space="preserve">ut </w:t>
      </w:r>
      <w:r w:rsidRPr="00C87EE6">
        <w:rPr>
          <w:rFonts w:eastAsia="Baskerville Old Face"/>
          <w:spacing w:val="-1"/>
        </w:rPr>
        <w:t>c</w:t>
      </w:r>
      <w:r w:rsidRPr="00C87EE6">
        <w:rPr>
          <w:rFonts w:eastAsia="Baskerville Old Face"/>
          <w:spacing w:val="1"/>
        </w:rPr>
        <w:t>l</w:t>
      </w:r>
      <w:r w:rsidRPr="00C87EE6">
        <w:rPr>
          <w:rFonts w:eastAsia="Baskerville Old Face"/>
        </w:rPr>
        <w:t>e</w:t>
      </w:r>
      <w:r w:rsidRPr="00C87EE6">
        <w:rPr>
          <w:rFonts w:eastAsia="Baskerville Old Face"/>
          <w:spacing w:val="1"/>
        </w:rPr>
        <w:t>a</w:t>
      </w:r>
      <w:r w:rsidRPr="00C87EE6">
        <w:rPr>
          <w:rFonts w:eastAsia="Baskerville Old Face"/>
          <w:spacing w:val="-1"/>
        </w:rPr>
        <w:t>rc</w:t>
      </w:r>
      <w:r w:rsidRPr="00C87EE6">
        <w:rPr>
          <w:rFonts w:eastAsia="Baskerville Old Face"/>
        </w:rPr>
        <w:t>u</w:t>
      </w:r>
      <w:r w:rsidRPr="00C87EE6">
        <w:rPr>
          <w:rFonts w:eastAsia="Baskerville Old Face"/>
          <w:spacing w:val="-1"/>
        </w:rPr>
        <w:t>tt</w:t>
      </w:r>
      <w:r w:rsidRPr="00C87EE6">
        <w:rPr>
          <w:rFonts w:eastAsia="Baskerville Old Face"/>
          <w:spacing w:val="1"/>
        </w:rPr>
        <w:t>i</w:t>
      </w:r>
      <w:r w:rsidRPr="00C87EE6">
        <w:rPr>
          <w:rFonts w:eastAsia="Baskerville Old Face"/>
        </w:rPr>
        <w:t>n</w:t>
      </w:r>
      <w:r w:rsidRPr="00C87EE6">
        <w:rPr>
          <w:rFonts w:eastAsia="Baskerville Old Face"/>
          <w:spacing w:val="2"/>
        </w:rPr>
        <w:t>g</w:t>
      </w:r>
      <w:r w:rsidRPr="00C87EE6">
        <w:rPr>
          <w:rFonts w:eastAsia="Baskerville Old Face"/>
        </w:rPr>
        <w:t>;</w:t>
      </w:r>
    </w:p>
    <w:p w:rsidR="002B6432" w:rsidRPr="00C87EE6" w:rsidRDefault="002B6432" w:rsidP="002B6432">
      <w:pPr>
        <w:spacing w:before="34" w:line="276" w:lineRule="auto"/>
        <w:ind w:left="1444"/>
        <w:jc w:val="both"/>
        <w:rPr>
          <w:rFonts w:eastAsia="Baskerville Old Face"/>
        </w:rPr>
      </w:pPr>
      <w:r w:rsidRPr="00C87EE6">
        <w:rPr>
          <w:rFonts w:eastAsia="Arial"/>
        </w:rPr>
        <w:t>–</w:t>
      </w:r>
      <w:r w:rsidRPr="00C87EE6">
        <w:rPr>
          <w:rFonts w:eastAsia="Baskerville Old Face"/>
          <w:spacing w:val="-1"/>
        </w:rPr>
        <w:t>Pro</w:t>
      </w:r>
      <w:r w:rsidRPr="00C87EE6">
        <w:rPr>
          <w:rFonts w:eastAsia="Baskerville Old Face"/>
        </w:rPr>
        <w:t>v</w:t>
      </w:r>
      <w:r w:rsidRPr="00C87EE6">
        <w:rPr>
          <w:rFonts w:eastAsia="Baskerville Old Face"/>
          <w:spacing w:val="1"/>
        </w:rPr>
        <w:t>id</w:t>
      </w:r>
      <w:r w:rsidRPr="00C87EE6">
        <w:rPr>
          <w:rFonts w:eastAsia="Baskerville Old Face"/>
        </w:rPr>
        <w:t>es</w:t>
      </w:r>
      <w:r w:rsidRPr="00C87EE6">
        <w:rPr>
          <w:rFonts w:eastAsia="Baskerville Old Face"/>
          <w:spacing w:val="1"/>
        </w:rPr>
        <w:t>la</w:t>
      </w:r>
      <w:r w:rsidRPr="00C87EE6">
        <w:rPr>
          <w:rFonts w:eastAsia="Baskerville Old Face"/>
        </w:rPr>
        <w:t>n</w:t>
      </w:r>
      <w:r w:rsidRPr="00C87EE6">
        <w:rPr>
          <w:rFonts w:eastAsia="Baskerville Old Face"/>
          <w:spacing w:val="1"/>
        </w:rPr>
        <w:t>d</w:t>
      </w:r>
      <w:r w:rsidRPr="00C87EE6">
        <w:rPr>
          <w:rFonts w:eastAsia="Baskerville Old Face"/>
          <w:spacing w:val="-1"/>
        </w:rPr>
        <w:t>o</w:t>
      </w:r>
      <w:r w:rsidRPr="00C87EE6">
        <w:rPr>
          <w:rFonts w:eastAsia="Baskerville Old Face"/>
        </w:rPr>
        <w:t>wnerw</w:t>
      </w:r>
      <w:r w:rsidRPr="00C87EE6">
        <w:rPr>
          <w:rFonts w:eastAsia="Baskerville Old Face"/>
          <w:spacing w:val="1"/>
        </w:rPr>
        <w:t>i</w:t>
      </w:r>
      <w:r w:rsidRPr="00C87EE6">
        <w:rPr>
          <w:rFonts w:eastAsia="Baskerville Old Face"/>
          <w:spacing w:val="-1"/>
        </w:rPr>
        <w:t>t</w:t>
      </w:r>
      <w:r w:rsidRPr="00C87EE6">
        <w:rPr>
          <w:rFonts w:eastAsia="Baskerville Old Face"/>
        </w:rPr>
        <w:t xml:space="preserve">h </w:t>
      </w:r>
      <w:r w:rsidRPr="00C87EE6">
        <w:rPr>
          <w:rFonts w:eastAsia="Baskerville Old Face"/>
          <w:spacing w:val="1"/>
        </w:rPr>
        <w:t>p</w:t>
      </w:r>
      <w:r w:rsidRPr="00C87EE6">
        <w:rPr>
          <w:rFonts w:eastAsia="Baskerville Old Face"/>
        </w:rPr>
        <w:t>e</w:t>
      </w:r>
      <w:r w:rsidRPr="00C87EE6">
        <w:rPr>
          <w:rFonts w:eastAsia="Baskerville Old Face"/>
          <w:spacing w:val="-1"/>
        </w:rPr>
        <w:t>r</w:t>
      </w:r>
      <w:r w:rsidRPr="00C87EE6">
        <w:rPr>
          <w:rFonts w:eastAsia="Baskerville Old Face"/>
          <w:spacing w:val="1"/>
        </w:rPr>
        <w:t>i</w:t>
      </w:r>
      <w:r w:rsidRPr="00C87EE6">
        <w:rPr>
          <w:rFonts w:eastAsia="Baskerville Old Face"/>
          <w:spacing w:val="-1"/>
        </w:rPr>
        <w:t>o</w:t>
      </w:r>
      <w:r w:rsidRPr="00C87EE6">
        <w:rPr>
          <w:rFonts w:eastAsia="Baskerville Old Face"/>
          <w:spacing w:val="1"/>
        </w:rPr>
        <w:t>di</w:t>
      </w:r>
      <w:r w:rsidRPr="00C87EE6">
        <w:rPr>
          <w:rFonts w:eastAsia="Baskerville Old Face"/>
        </w:rPr>
        <w:t>c</w:t>
      </w:r>
      <w:r w:rsidRPr="00C87EE6">
        <w:rPr>
          <w:rFonts w:eastAsia="Baskerville Old Face"/>
          <w:spacing w:val="1"/>
        </w:rPr>
        <w:t>i</w:t>
      </w:r>
      <w:r w:rsidRPr="00C87EE6">
        <w:rPr>
          <w:rFonts w:eastAsia="Baskerville Old Face"/>
        </w:rPr>
        <w:t>n</w:t>
      </w:r>
      <w:r w:rsidRPr="00C87EE6">
        <w:rPr>
          <w:rFonts w:eastAsia="Baskerville Old Face"/>
          <w:spacing w:val="-1"/>
        </w:rPr>
        <w:t>co</w:t>
      </w:r>
      <w:r w:rsidRPr="00C87EE6">
        <w:rPr>
          <w:rFonts w:eastAsia="Baskerville Old Face"/>
          <w:spacing w:val="1"/>
        </w:rPr>
        <w:t>m</w:t>
      </w:r>
      <w:r w:rsidRPr="00C87EE6">
        <w:rPr>
          <w:rFonts w:eastAsia="Baskerville Old Face"/>
        </w:rPr>
        <w:t>e;</w:t>
      </w:r>
    </w:p>
    <w:p w:rsidR="002B6432" w:rsidRPr="00C87EE6" w:rsidRDefault="002B6432" w:rsidP="002B6432">
      <w:pPr>
        <w:spacing w:before="68" w:line="276" w:lineRule="auto"/>
        <w:ind w:left="1895" w:right="3169" w:hanging="451"/>
        <w:jc w:val="both"/>
        <w:rPr>
          <w:rFonts w:eastAsia="Baskerville Old Face"/>
        </w:rPr>
      </w:pPr>
      <w:r w:rsidRPr="00C87EE6">
        <w:rPr>
          <w:rFonts w:eastAsia="Arial"/>
        </w:rPr>
        <w:t>–</w:t>
      </w:r>
      <w:r w:rsidRPr="00C87EE6">
        <w:rPr>
          <w:rFonts w:eastAsia="Baskerville Old Face"/>
          <w:spacing w:val="-1"/>
        </w:rPr>
        <w:t>Pro</w:t>
      </w:r>
      <w:r w:rsidRPr="00C87EE6">
        <w:rPr>
          <w:rFonts w:eastAsia="Baskerville Old Face"/>
        </w:rPr>
        <w:t>v</w:t>
      </w:r>
      <w:r w:rsidRPr="00C87EE6">
        <w:rPr>
          <w:rFonts w:eastAsia="Baskerville Old Face"/>
          <w:spacing w:val="1"/>
        </w:rPr>
        <w:t>id</w:t>
      </w:r>
      <w:r w:rsidRPr="00C87EE6">
        <w:rPr>
          <w:rFonts w:eastAsia="Baskerville Old Face"/>
        </w:rPr>
        <w:t>esa v</w:t>
      </w:r>
      <w:r w:rsidRPr="00C87EE6">
        <w:rPr>
          <w:rFonts w:eastAsia="Baskerville Old Face"/>
          <w:spacing w:val="1"/>
        </w:rPr>
        <w:t>a</w:t>
      </w:r>
      <w:r w:rsidRPr="00C87EE6">
        <w:rPr>
          <w:rFonts w:eastAsia="Baskerville Old Face"/>
          <w:spacing w:val="-1"/>
        </w:rPr>
        <w:t>r</w:t>
      </w:r>
      <w:r w:rsidRPr="00C87EE6">
        <w:rPr>
          <w:rFonts w:eastAsia="Baskerville Old Face"/>
          <w:spacing w:val="1"/>
        </w:rPr>
        <w:t>i</w:t>
      </w:r>
      <w:r w:rsidRPr="00C87EE6">
        <w:rPr>
          <w:rFonts w:eastAsia="Baskerville Old Face"/>
        </w:rPr>
        <w:t>e</w:t>
      </w:r>
      <w:r w:rsidRPr="00C87EE6">
        <w:rPr>
          <w:rFonts w:eastAsia="Baskerville Old Face"/>
          <w:spacing w:val="-1"/>
        </w:rPr>
        <w:t>t</w:t>
      </w:r>
      <w:r w:rsidRPr="00C87EE6">
        <w:rPr>
          <w:rFonts w:eastAsia="Baskerville Old Face"/>
        </w:rPr>
        <w:t>y</w:t>
      </w:r>
      <w:r w:rsidRPr="00C87EE6">
        <w:rPr>
          <w:rFonts w:eastAsia="Baskerville Old Face"/>
          <w:spacing w:val="-1"/>
        </w:rPr>
        <w:t>o</w:t>
      </w:r>
      <w:r w:rsidRPr="00C87EE6">
        <w:rPr>
          <w:rFonts w:eastAsia="Baskerville Old Face"/>
        </w:rPr>
        <w:t xml:space="preserve">f </w:t>
      </w:r>
      <w:r w:rsidRPr="00C87EE6">
        <w:rPr>
          <w:rFonts w:eastAsia="Baskerville Old Face"/>
          <w:spacing w:val="1"/>
        </w:rPr>
        <w:t>ha</w:t>
      </w:r>
      <w:r w:rsidRPr="00C87EE6">
        <w:rPr>
          <w:rFonts w:eastAsia="Baskerville Old Face"/>
        </w:rPr>
        <w:t>b</w:t>
      </w:r>
      <w:r w:rsidRPr="00C87EE6">
        <w:rPr>
          <w:rFonts w:eastAsia="Baskerville Old Face"/>
          <w:spacing w:val="1"/>
        </w:rPr>
        <w:t>i</w:t>
      </w:r>
      <w:r w:rsidRPr="00C87EE6">
        <w:rPr>
          <w:rFonts w:eastAsia="Baskerville Old Face"/>
          <w:spacing w:val="-1"/>
        </w:rPr>
        <w:t>t</w:t>
      </w:r>
      <w:r w:rsidRPr="00C87EE6">
        <w:rPr>
          <w:rFonts w:eastAsia="Baskerville Old Face"/>
          <w:spacing w:val="1"/>
        </w:rPr>
        <w:t>a</w:t>
      </w:r>
      <w:r w:rsidRPr="00C87EE6">
        <w:rPr>
          <w:rFonts w:eastAsia="Baskerville Old Face"/>
          <w:spacing w:val="-1"/>
        </w:rPr>
        <w:t>t</w:t>
      </w:r>
      <w:r w:rsidRPr="00C87EE6">
        <w:rPr>
          <w:rFonts w:eastAsia="Baskerville Old Face"/>
        </w:rPr>
        <w:t>s</w:t>
      </w:r>
      <w:r w:rsidRPr="00C87EE6">
        <w:rPr>
          <w:rFonts w:eastAsia="Baskerville Old Face"/>
          <w:spacing w:val="1"/>
        </w:rPr>
        <w:t>f</w:t>
      </w:r>
      <w:r w:rsidRPr="00C87EE6">
        <w:rPr>
          <w:rFonts w:eastAsia="Baskerville Old Face"/>
          <w:spacing w:val="-1"/>
        </w:rPr>
        <w:t>ro</w:t>
      </w:r>
      <w:r w:rsidRPr="00C87EE6">
        <w:rPr>
          <w:rFonts w:eastAsia="Baskerville Old Face"/>
        </w:rPr>
        <w:t>me</w:t>
      </w:r>
      <w:r w:rsidRPr="00C87EE6">
        <w:rPr>
          <w:rFonts w:eastAsia="Baskerville Old Face"/>
          <w:spacing w:val="1"/>
        </w:rPr>
        <w:t>a</w:t>
      </w:r>
      <w:r w:rsidRPr="00C87EE6">
        <w:rPr>
          <w:rFonts w:eastAsia="Baskerville Old Face"/>
          <w:spacing w:val="-1"/>
        </w:rPr>
        <w:t>r</w:t>
      </w:r>
      <w:r w:rsidRPr="00C87EE6">
        <w:rPr>
          <w:rFonts w:eastAsia="Baskerville Old Face"/>
          <w:spacing w:val="1"/>
        </w:rPr>
        <w:t>l</w:t>
      </w:r>
      <w:r w:rsidRPr="00C87EE6">
        <w:rPr>
          <w:rFonts w:eastAsia="Baskerville Old Face"/>
        </w:rPr>
        <w:t>y</w:t>
      </w:r>
      <w:r w:rsidRPr="00C87EE6">
        <w:rPr>
          <w:rFonts w:eastAsia="Baskerville Old Face"/>
          <w:spacing w:val="-1"/>
        </w:rPr>
        <w:t>t</w:t>
      </w:r>
      <w:r w:rsidRPr="00C87EE6">
        <w:rPr>
          <w:rFonts w:eastAsia="Baskerville Old Face"/>
        </w:rPr>
        <w:t xml:space="preserve">o </w:t>
      </w:r>
      <w:r w:rsidRPr="00C87EE6">
        <w:rPr>
          <w:rFonts w:eastAsia="Baskerville Old Face"/>
          <w:spacing w:val="1"/>
        </w:rPr>
        <w:t>la</w:t>
      </w:r>
      <w:r w:rsidRPr="00C87EE6">
        <w:rPr>
          <w:rFonts w:eastAsia="Baskerville Old Face"/>
          <w:spacing w:val="-1"/>
        </w:rPr>
        <w:t>t</w:t>
      </w:r>
      <w:r w:rsidRPr="00C87EE6">
        <w:rPr>
          <w:rFonts w:eastAsia="Baskerville Old Face"/>
        </w:rPr>
        <w:t xml:space="preserve">e </w:t>
      </w:r>
      <w:r w:rsidRPr="00C87EE6">
        <w:rPr>
          <w:rFonts w:eastAsia="Baskerville Old Face"/>
          <w:spacing w:val="1"/>
        </w:rPr>
        <w:t>s</w:t>
      </w:r>
      <w:r w:rsidRPr="00C87EE6">
        <w:rPr>
          <w:rFonts w:eastAsia="Baskerville Old Face"/>
        </w:rPr>
        <w:t>u</w:t>
      </w:r>
      <w:r w:rsidRPr="00C87EE6">
        <w:rPr>
          <w:rFonts w:eastAsia="Baskerville Old Face"/>
          <w:spacing w:val="-1"/>
        </w:rPr>
        <w:t>cc</w:t>
      </w:r>
      <w:r w:rsidRPr="00C87EE6">
        <w:rPr>
          <w:rFonts w:eastAsia="Baskerville Old Face"/>
        </w:rPr>
        <w:t>e</w:t>
      </w:r>
      <w:r w:rsidRPr="00C87EE6">
        <w:rPr>
          <w:rFonts w:eastAsia="Baskerville Old Face"/>
          <w:spacing w:val="1"/>
        </w:rPr>
        <w:t>ssi</w:t>
      </w:r>
      <w:r w:rsidRPr="00C87EE6">
        <w:rPr>
          <w:rFonts w:eastAsia="Baskerville Old Face"/>
          <w:spacing w:val="-1"/>
        </w:rPr>
        <w:t>o</w:t>
      </w:r>
      <w:r w:rsidRPr="00C87EE6">
        <w:rPr>
          <w:rFonts w:eastAsia="Baskerville Old Face"/>
        </w:rPr>
        <w:t>n</w:t>
      </w:r>
      <w:r w:rsidRPr="00C87EE6">
        <w:rPr>
          <w:rFonts w:eastAsia="Baskerville Old Face"/>
          <w:spacing w:val="1"/>
        </w:rPr>
        <w:t>a</w:t>
      </w:r>
      <w:r w:rsidRPr="00C87EE6">
        <w:rPr>
          <w:rFonts w:eastAsia="Baskerville Old Face"/>
          <w:spacing w:val="5"/>
        </w:rPr>
        <w:t>l</w:t>
      </w:r>
      <w:r w:rsidRPr="00C87EE6">
        <w:rPr>
          <w:rFonts w:eastAsia="Baskerville Old Face"/>
        </w:rPr>
        <w:t>;</w:t>
      </w:r>
    </w:p>
    <w:p w:rsidR="002B6432" w:rsidRPr="00C87EE6" w:rsidRDefault="002B6432" w:rsidP="002B6432">
      <w:pPr>
        <w:spacing w:before="34" w:line="276" w:lineRule="auto"/>
        <w:ind w:left="1444"/>
        <w:jc w:val="both"/>
        <w:rPr>
          <w:rFonts w:eastAsia="Baskerville Old Face"/>
        </w:rPr>
      </w:pPr>
      <w:r w:rsidRPr="00C87EE6">
        <w:rPr>
          <w:rFonts w:eastAsia="Arial"/>
        </w:rPr>
        <w:t>–</w:t>
      </w:r>
      <w:r w:rsidRPr="00C87EE6">
        <w:rPr>
          <w:rFonts w:eastAsia="Baskerville Old Face"/>
          <w:spacing w:val="1"/>
        </w:rPr>
        <w:t>Ha</w:t>
      </w:r>
      <w:r w:rsidRPr="00C87EE6">
        <w:rPr>
          <w:rFonts w:eastAsia="Baskerville Old Face"/>
          <w:spacing w:val="-1"/>
        </w:rPr>
        <w:t>r</w:t>
      </w:r>
      <w:r w:rsidRPr="00C87EE6">
        <w:rPr>
          <w:rFonts w:eastAsia="Baskerville Old Face"/>
        </w:rPr>
        <w:t>ve</w:t>
      </w:r>
      <w:r w:rsidRPr="00C87EE6">
        <w:rPr>
          <w:rFonts w:eastAsia="Baskerville Old Face"/>
          <w:spacing w:val="1"/>
        </w:rPr>
        <w:t>s</w:t>
      </w:r>
      <w:r w:rsidRPr="00C87EE6">
        <w:rPr>
          <w:rFonts w:eastAsia="Baskerville Old Face"/>
        </w:rPr>
        <w:t>t</w:t>
      </w:r>
      <w:r w:rsidRPr="00C87EE6">
        <w:rPr>
          <w:rFonts w:eastAsia="Baskerville Old Face"/>
          <w:spacing w:val="1"/>
        </w:rPr>
        <w:t>s</w:t>
      </w:r>
      <w:r w:rsidRPr="00C87EE6">
        <w:rPr>
          <w:rFonts w:eastAsia="Baskerville Old Face"/>
          <w:spacing w:val="-1"/>
        </w:rPr>
        <w:t>c</w:t>
      </w:r>
      <w:r w:rsidRPr="00C87EE6">
        <w:rPr>
          <w:rFonts w:eastAsia="Baskerville Old Face"/>
          <w:spacing w:val="1"/>
        </w:rPr>
        <w:t>h</w:t>
      </w:r>
      <w:r w:rsidRPr="00C87EE6">
        <w:rPr>
          <w:rFonts w:eastAsia="Baskerville Old Face"/>
        </w:rPr>
        <w:t>e</w:t>
      </w:r>
      <w:r w:rsidRPr="00C87EE6">
        <w:rPr>
          <w:rFonts w:eastAsia="Baskerville Old Face"/>
          <w:spacing w:val="1"/>
        </w:rPr>
        <w:t>d</w:t>
      </w:r>
      <w:r w:rsidRPr="00C87EE6">
        <w:rPr>
          <w:rFonts w:eastAsia="Baskerville Old Face"/>
        </w:rPr>
        <w:t>u</w:t>
      </w:r>
      <w:r w:rsidRPr="00C87EE6">
        <w:rPr>
          <w:rFonts w:eastAsia="Baskerville Old Face"/>
          <w:spacing w:val="1"/>
        </w:rPr>
        <w:t>l</w:t>
      </w:r>
      <w:r w:rsidRPr="00C87EE6">
        <w:rPr>
          <w:rFonts w:eastAsia="Baskerville Old Face"/>
        </w:rPr>
        <w:t>es</w:t>
      </w:r>
      <w:r w:rsidRPr="00C87EE6">
        <w:rPr>
          <w:rFonts w:eastAsia="Baskerville Old Face"/>
          <w:spacing w:val="-1"/>
        </w:rPr>
        <w:t>c</w:t>
      </w:r>
      <w:r w:rsidRPr="00C87EE6">
        <w:rPr>
          <w:rFonts w:eastAsia="Baskerville Old Face"/>
          <w:spacing w:val="1"/>
        </w:rPr>
        <w:t>a</w:t>
      </w:r>
      <w:r w:rsidRPr="00C87EE6">
        <w:rPr>
          <w:rFonts w:eastAsia="Baskerville Old Face"/>
        </w:rPr>
        <w:t>n be</w:t>
      </w:r>
      <w:r w:rsidRPr="00C87EE6">
        <w:rPr>
          <w:rFonts w:eastAsia="Baskerville Old Face"/>
          <w:spacing w:val="1"/>
        </w:rPr>
        <w:t>ad</w:t>
      </w:r>
      <w:r w:rsidRPr="00C87EE6">
        <w:rPr>
          <w:rFonts w:eastAsia="Baskerville Old Face"/>
        </w:rPr>
        <w:t>ju</w:t>
      </w:r>
      <w:r w:rsidRPr="00C87EE6">
        <w:rPr>
          <w:rFonts w:eastAsia="Baskerville Old Face"/>
          <w:spacing w:val="1"/>
        </w:rPr>
        <w:t>s</w:t>
      </w:r>
      <w:r w:rsidRPr="00C87EE6">
        <w:rPr>
          <w:rFonts w:eastAsia="Baskerville Old Face"/>
          <w:spacing w:val="-1"/>
        </w:rPr>
        <w:t>t</w:t>
      </w:r>
      <w:r w:rsidRPr="00C87EE6">
        <w:rPr>
          <w:rFonts w:eastAsia="Baskerville Old Face"/>
        </w:rPr>
        <w:t>ed</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ma</w:t>
      </w:r>
      <w:r w:rsidRPr="00C87EE6">
        <w:rPr>
          <w:rFonts w:eastAsia="Baskerville Old Face"/>
          <w:spacing w:val="-1"/>
        </w:rPr>
        <w:t>rk</w:t>
      </w:r>
      <w:r w:rsidRPr="00C87EE6">
        <w:rPr>
          <w:rFonts w:eastAsia="Baskerville Old Face"/>
        </w:rPr>
        <w:t xml:space="preserve">et </w:t>
      </w:r>
      <w:r w:rsidRPr="00C87EE6">
        <w:rPr>
          <w:rFonts w:eastAsia="Baskerville Old Face"/>
          <w:spacing w:val="-1"/>
        </w:rPr>
        <w:t>co</w:t>
      </w:r>
      <w:r w:rsidRPr="00C87EE6">
        <w:rPr>
          <w:rFonts w:eastAsia="Baskerville Old Face"/>
        </w:rPr>
        <w:t>n</w:t>
      </w:r>
      <w:r w:rsidRPr="00C87EE6">
        <w:rPr>
          <w:rFonts w:eastAsia="Baskerville Old Face"/>
          <w:spacing w:val="1"/>
        </w:rPr>
        <w:t>di</w:t>
      </w:r>
      <w:r w:rsidRPr="00C87EE6">
        <w:rPr>
          <w:rFonts w:eastAsia="Baskerville Old Face"/>
          <w:spacing w:val="-1"/>
        </w:rPr>
        <w:t>t</w:t>
      </w:r>
      <w:r w:rsidRPr="00C87EE6">
        <w:rPr>
          <w:rFonts w:eastAsia="Baskerville Old Face"/>
          <w:spacing w:val="1"/>
        </w:rPr>
        <w:t>i</w:t>
      </w:r>
      <w:r w:rsidRPr="00C87EE6">
        <w:rPr>
          <w:rFonts w:eastAsia="Baskerville Old Face"/>
          <w:spacing w:val="-1"/>
        </w:rPr>
        <w:t>o</w:t>
      </w:r>
      <w:r w:rsidRPr="00C87EE6">
        <w:rPr>
          <w:rFonts w:eastAsia="Baskerville Old Face"/>
        </w:rPr>
        <w:t>ns</w:t>
      </w:r>
    </w:p>
    <w:p w:rsidR="002B6432" w:rsidRPr="00C87EE6" w:rsidRDefault="002B6432" w:rsidP="002B6432">
      <w:pPr>
        <w:spacing w:before="77" w:line="276" w:lineRule="auto"/>
        <w:ind w:left="724"/>
        <w:jc w:val="both"/>
        <w:rPr>
          <w:rFonts w:eastAsia="Baskerville Old Face"/>
        </w:rPr>
      </w:pPr>
      <w:r w:rsidRPr="00C87EE6">
        <w:rPr>
          <w:rFonts w:eastAsia="Arial"/>
        </w:rPr>
        <w:t>•</w:t>
      </w:r>
      <w:r w:rsidRPr="00C87EE6">
        <w:rPr>
          <w:rFonts w:eastAsia="Baskerville Old Face"/>
        </w:rPr>
        <w:t>D</w:t>
      </w:r>
      <w:r w:rsidRPr="00C87EE6">
        <w:rPr>
          <w:rFonts w:eastAsia="Baskerville Old Face"/>
          <w:spacing w:val="1"/>
        </w:rPr>
        <w:t>i</w:t>
      </w:r>
      <w:r w:rsidRPr="00C87EE6">
        <w:rPr>
          <w:rFonts w:eastAsia="Baskerville Old Face"/>
          <w:spacing w:val="-1"/>
        </w:rPr>
        <w:t>s</w:t>
      </w:r>
      <w:r w:rsidRPr="00C87EE6">
        <w:rPr>
          <w:rFonts w:eastAsia="Baskerville Old Face"/>
          <w:spacing w:val="1"/>
        </w:rPr>
        <w:t>a</w:t>
      </w:r>
      <w:r w:rsidRPr="00C87EE6">
        <w:rPr>
          <w:rFonts w:eastAsia="Baskerville Old Face"/>
        </w:rPr>
        <w:t>d</w:t>
      </w:r>
      <w:r w:rsidRPr="00C87EE6">
        <w:rPr>
          <w:rFonts w:eastAsia="Baskerville Old Face"/>
          <w:spacing w:val="1"/>
        </w:rPr>
        <w:t>va</w:t>
      </w:r>
      <w:r w:rsidRPr="00C87EE6">
        <w:rPr>
          <w:rFonts w:eastAsia="Baskerville Old Face"/>
        </w:rPr>
        <w:t>nt</w:t>
      </w:r>
      <w:r w:rsidRPr="00C87EE6">
        <w:rPr>
          <w:rFonts w:eastAsia="Baskerville Old Face"/>
          <w:spacing w:val="1"/>
        </w:rPr>
        <w:t>a</w:t>
      </w:r>
      <w:r w:rsidRPr="00C87EE6">
        <w:rPr>
          <w:rFonts w:eastAsia="Baskerville Old Face"/>
        </w:rPr>
        <w:t>g</w:t>
      </w:r>
      <w:r w:rsidRPr="00C87EE6">
        <w:rPr>
          <w:rFonts w:eastAsia="Baskerville Old Face"/>
          <w:spacing w:val="-1"/>
        </w:rPr>
        <w:t>e</w:t>
      </w:r>
      <w:r w:rsidRPr="00C87EE6">
        <w:rPr>
          <w:rFonts w:eastAsia="Baskerville Old Face"/>
        </w:rPr>
        <w:t>s</w:t>
      </w:r>
    </w:p>
    <w:p w:rsidR="002B6432" w:rsidRPr="00C87EE6" w:rsidRDefault="002B6432" w:rsidP="002B6432">
      <w:pPr>
        <w:spacing w:before="70" w:line="276" w:lineRule="auto"/>
        <w:ind w:left="1444"/>
        <w:jc w:val="both"/>
        <w:rPr>
          <w:rFonts w:eastAsia="Baskerville Old Face"/>
        </w:rPr>
      </w:pPr>
      <w:r w:rsidRPr="00C87EE6">
        <w:rPr>
          <w:rFonts w:eastAsia="Arial"/>
        </w:rPr>
        <w:t>–</w:t>
      </w:r>
      <w:r w:rsidRPr="00C87EE6">
        <w:rPr>
          <w:rFonts w:eastAsia="Baskerville Old Face"/>
          <w:spacing w:val="-1"/>
        </w:rPr>
        <w:t>R</w:t>
      </w:r>
      <w:r w:rsidRPr="00C87EE6">
        <w:rPr>
          <w:rFonts w:eastAsia="Baskerville Old Face"/>
        </w:rPr>
        <w:t>e</w:t>
      </w:r>
      <w:r w:rsidRPr="00C87EE6">
        <w:rPr>
          <w:rFonts w:eastAsia="Baskerville Old Face"/>
          <w:spacing w:val="1"/>
        </w:rPr>
        <w:t>s</w:t>
      </w:r>
      <w:r w:rsidRPr="00C87EE6">
        <w:rPr>
          <w:rFonts w:eastAsia="Baskerville Old Face"/>
        </w:rPr>
        <w:t>u</w:t>
      </w:r>
      <w:r w:rsidRPr="00C87EE6">
        <w:rPr>
          <w:rFonts w:eastAsia="Baskerville Old Face"/>
          <w:spacing w:val="1"/>
        </w:rPr>
        <w:t>l</w:t>
      </w:r>
      <w:r w:rsidRPr="00C87EE6">
        <w:rPr>
          <w:rFonts w:eastAsia="Baskerville Old Face"/>
          <w:spacing w:val="-1"/>
        </w:rPr>
        <w:t>t</w:t>
      </w:r>
      <w:r w:rsidRPr="00C87EE6">
        <w:rPr>
          <w:rFonts w:eastAsia="Baskerville Old Face"/>
          <w:spacing w:val="1"/>
        </w:rPr>
        <w:t>i</w:t>
      </w:r>
      <w:r w:rsidRPr="00C87EE6">
        <w:rPr>
          <w:rFonts w:eastAsia="Baskerville Old Face"/>
        </w:rPr>
        <w:t>ng</w:t>
      </w:r>
      <w:r w:rsidRPr="00C87EE6">
        <w:rPr>
          <w:rFonts w:eastAsia="Baskerville Old Face"/>
          <w:spacing w:val="1"/>
        </w:rPr>
        <w:t>pa</w:t>
      </w:r>
      <w:r w:rsidRPr="00C87EE6">
        <w:rPr>
          <w:rFonts w:eastAsia="Baskerville Old Face"/>
          <w:spacing w:val="-1"/>
        </w:rPr>
        <w:t>tc</w:t>
      </w:r>
      <w:r w:rsidRPr="00C87EE6">
        <w:rPr>
          <w:rFonts w:eastAsia="Baskerville Old Face"/>
          <w:spacing w:val="1"/>
        </w:rPr>
        <w:t>h</w:t>
      </w:r>
      <w:r w:rsidRPr="00C87EE6">
        <w:rPr>
          <w:rFonts w:eastAsia="Baskerville Old Face"/>
        </w:rPr>
        <w:t>w</w:t>
      </w:r>
      <w:r w:rsidRPr="00C87EE6">
        <w:rPr>
          <w:rFonts w:eastAsia="Baskerville Old Face"/>
          <w:spacing w:val="-1"/>
        </w:rPr>
        <w:t>or</w:t>
      </w:r>
      <w:r w:rsidRPr="00C87EE6">
        <w:rPr>
          <w:rFonts w:eastAsia="Baskerville Old Face"/>
        </w:rPr>
        <w:t xml:space="preserve">k </w:t>
      </w:r>
      <w:r w:rsidRPr="00C87EE6">
        <w:rPr>
          <w:rFonts w:eastAsia="Baskerville Old Face"/>
          <w:spacing w:val="1"/>
        </w:rPr>
        <w:t>f</w:t>
      </w:r>
      <w:r w:rsidRPr="00C87EE6">
        <w:rPr>
          <w:rFonts w:eastAsia="Baskerville Old Face"/>
          <w:spacing w:val="-1"/>
        </w:rPr>
        <w:t>or</w:t>
      </w:r>
      <w:r w:rsidRPr="00C87EE6">
        <w:rPr>
          <w:rFonts w:eastAsia="Baskerville Old Face"/>
        </w:rPr>
        <w:t>e</w:t>
      </w:r>
      <w:r w:rsidRPr="00C87EE6">
        <w:rPr>
          <w:rFonts w:eastAsia="Baskerville Old Face"/>
          <w:spacing w:val="1"/>
        </w:rPr>
        <w:t>s</w:t>
      </w:r>
      <w:r w:rsidRPr="00C87EE6">
        <w:rPr>
          <w:rFonts w:eastAsia="Baskerville Old Face"/>
        </w:rPr>
        <w:t xml:space="preserve">t </w:t>
      </w:r>
      <w:r w:rsidRPr="00C87EE6">
        <w:rPr>
          <w:rFonts w:eastAsia="Baskerville Old Face"/>
          <w:spacing w:val="1"/>
        </w:rPr>
        <w:t>i</w:t>
      </w:r>
      <w:r w:rsidRPr="00C87EE6">
        <w:rPr>
          <w:rFonts w:eastAsia="Baskerville Old Face"/>
        </w:rPr>
        <w:t>n</w:t>
      </w:r>
      <w:r w:rsidRPr="00C87EE6">
        <w:rPr>
          <w:rFonts w:eastAsia="Baskerville Old Face"/>
          <w:spacing w:val="-1"/>
        </w:rPr>
        <w:t>cr</w:t>
      </w:r>
      <w:r w:rsidRPr="00C87EE6">
        <w:rPr>
          <w:rFonts w:eastAsia="Baskerville Old Face"/>
        </w:rPr>
        <w:t>e</w:t>
      </w:r>
      <w:r w:rsidRPr="00C87EE6">
        <w:rPr>
          <w:rFonts w:eastAsia="Baskerville Old Face"/>
          <w:spacing w:val="1"/>
        </w:rPr>
        <w:t>as</w:t>
      </w:r>
      <w:r w:rsidRPr="00C87EE6">
        <w:rPr>
          <w:rFonts w:eastAsia="Baskerville Old Face"/>
        </w:rPr>
        <w:t>es</w:t>
      </w:r>
      <w:r w:rsidRPr="00C87EE6">
        <w:rPr>
          <w:rFonts w:eastAsia="Baskerville Old Face"/>
          <w:spacing w:val="1"/>
        </w:rPr>
        <w:t>ma</w:t>
      </w:r>
      <w:r w:rsidRPr="00C87EE6">
        <w:rPr>
          <w:rFonts w:eastAsia="Baskerville Old Face"/>
        </w:rPr>
        <w:t>n</w:t>
      </w:r>
      <w:r w:rsidRPr="00C87EE6">
        <w:rPr>
          <w:rFonts w:eastAsia="Baskerville Old Face"/>
          <w:spacing w:val="1"/>
        </w:rPr>
        <w:t>a</w:t>
      </w:r>
      <w:r w:rsidRPr="00C87EE6">
        <w:rPr>
          <w:rFonts w:eastAsia="Baskerville Old Face"/>
          <w:spacing w:val="-1"/>
        </w:rPr>
        <w:t>g</w:t>
      </w:r>
      <w:r w:rsidRPr="00C87EE6">
        <w:rPr>
          <w:rFonts w:eastAsia="Baskerville Old Face"/>
        </w:rPr>
        <w:t>e</w:t>
      </w:r>
      <w:r w:rsidRPr="00C87EE6">
        <w:rPr>
          <w:rFonts w:eastAsia="Baskerville Old Face"/>
          <w:spacing w:val="1"/>
        </w:rPr>
        <w:t>m</w:t>
      </w:r>
      <w:r w:rsidRPr="00C87EE6">
        <w:rPr>
          <w:rFonts w:eastAsia="Baskerville Old Face"/>
        </w:rPr>
        <w:t>ent</w:t>
      </w:r>
      <w:r w:rsidRPr="00C87EE6">
        <w:rPr>
          <w:rFonts w:eastAsia="Baskerville Old Face"/>
          <w:spacing w:val="-1"/>
        </w:rPr>
        <w:t>co</w:t>
      </w:r>
      <w:r w:rsidRPr="00C87EE6">
        <w:rPr>
          <w:rFonts w:eastAsia="Baskerville Old Face"/>
          <w:spacing w:val="1"/>
        </w:rPr>
        <w:t>s</w:t>
      </w:r>
      <w:r w:rsidRPr="00C87EE6">
        <w:rPr>
          <w:rFonts w:eastAsia="Baskerville Old Face"/>
          <w:spacing w:val="-1"/>
        </w:rPr>
        <w:t>t</w:t>
      </w:r>
      <w:r w:rsidRPr="00C87EE6">
        <w:rPr>
          <w:rFonts w:eastAsia="Baskerville Old Face"/>
          <w:spacing w:val="1"/>
        </w:rPr>
        <w:t>s</w:t>
      </w:r>
      <w:r w:rsidRPr="00C87EE6">
        <w:rPr>
          <w:rFonts w:eastAsia="Baskerville Old Face"/>
        </w:rPr>
        <w:t>;</w:t>
      </w:r>
    </w:p>
    <w:p w:rsidR="002B6432" w:rsidRPr="00C87EE6" w:rsidRDefault="002B6432" w:rsidP="002B6432">
      <w:pPr>
        <w:spacing w:before="68" w:line="276" w:lineRule="auto"/>
        <w:ind w:left="1895" w:right="1937" w:hanging="451"/>
        <w:jc w:val="both"/>
        <w:rPr>
          <w:rFonts w:eastAsia="Baskerville Old Face"/>
        </w:rPr>
      </w:pPr>
      <w:r w:rsidRPr="00C87EE6">
        <w:rPr>
          <w:rFonts w:eastAsia="Arial"/>
        </w:rPr>
        <w:t>–</w:t>
      </w:r>
      <w:r w:rsidRPr="00C87EE6">
        <w:rPr>
          <w:rFonts w:eastAsia="Baskerville Old Face"/>
          <w:spacing w:val="-1"/>
        </w:rPr>
        <w:t>P</w:t>
      </w:r>
      <w:r w:rsidRPr="00C87EE6">
        <w:rPr>
          <w:rFonts w:eastAsia="Baskerville Old Face"/>
          <w:spacing w:val="1"/>
        </w:rPr>
        <w:t>a</w:t>
      </w:r>
      <w:r w:rsidRPr="00C87EE6">
        <w:rPr>
          <w:rFonts w:eastAsia="Baskerville Old Face"/>
          <w:spacing w:val="-1"/>
        </w:rPr>
        <w:t>tc</w:t>
      </w:r>
      <w:r w:rsidRPr="00C87EE6">
        <w:rPr>
          <w:rFonts w:eastAsia="Baskerville Old Face"/>
          <w:spacing w:val="1"/>
        </w:rPr>
        <w:t>h</w:t>
      </w:r>
      <w:r w:rsidRPr="00C87EE6">
        <w:rPr>
          <w:rFonts w:eastAsia="Baskerville Old Face"/>
        </w:rPr>
        <w:t>es</w:t>
      </w:r>
      <w:r w:rsidRPr="00C87EE6">
        <w:rPr>
          <w:rFonts w:eastAsia="Baskerville Old Face"/>
          <w:spacing w:val="1"/>
        </w:rPr>
        <w:t>ma</w:t>
      </w:r>
      <w:r w:rsidRPr="00C87EE6">
        <w:rPr>
          <w:rFonts w:eastAsia="Baskerville Old Face"/>
        </w:rPr>
        <w:t xml:space="preserve">ybe </w:t>
      </w:r>
      <w:r w:rsidRPr="00C87EE6">
        <w:rPr>
          <w:rFonts w:eastAsia="Baskerville Old Face"/>
          <w:spacing w:val="-1"/>
        </w:rPr>
        <w:t>to</w:t>
      </w:r>
      <w:r w:rsidRPr="00C87EE6">
        <w:rPr>
          <w:rFonts w:eastAsia="Baskerville Old Face"/>
        </w:rPr>
        <w:t>o</w:t>
      </w:r>
      <w:r w:rsidRPr="00C87EE6">
        <w:rPr>
          <w:rFonts w:eastAsia="Baskerville Old Face"/>
          <w:spacing w:val="1"/>
        </w:rPr>
        <w:t>smal</w:t>
      </w:r>
      <w:r w:rsidRPr="00C87EE6">
        <w:rPr>
          <w:rFonts w:eastAsia="Baskerville Old Face"/>
        </w:rPr>
        <w:t>l</w:t>
      </w:r>
      <w:r w:rsidRPr="00C87EE6">
        <w:rPr>
          <w:rFonts w:eastAsia="Baskerville Old Face"/>
          <w:spacing w:val="1"/>
        </w:rPr>
        <w:t>f</w:t>
      </w:r>
      <w:r w:rsidRPr="00C87EE6">
        <w:rPr>
          <w:rFonts w:eastAsia="Baskerville Old Face"/>
          <w:spacing w:val="-1"/>
        </w:rPr>
        <w:t>o</w:t>
      </w:r>
      <w:r w:rsidRPr="00C87EE6">
        <w:rPr>
          <w:rFonts w:eastAsia="Baskerville Old Face"/>
        </w:rPr>
        <w:t>r</w:t>
      </w:r>
      <w:r w:rsidRPr="00C87EE6">
        <w:rPr>
          <w:rFonts w:eastAsia="Baskerville Old Face"/>
          <w:spacing w:val="1"/>
        </w:rPr>
        <w:t>mi</w:t>
      </w:r>
      <w:r w:rsidRPr="00C87EE6">
        <w:rPr>
          <w:rFonts w:eastAsia="Baskerville Old Face"/>
          <w:spacing w:val="9"/>
        </w:rPr>
        <w:t>d</w:t>
      </w:r>
      <w:r w:rsidRPr="00C87EE6">
        <w:rPr>
          <w:rFonts w:eastAsia="Baskerville Old Face"/>
          <w:spacing w:val="-1"/>
        </w:rPr>
        <w:t>-to</w:t>
      </w:r>
      <w:r w:rsidRPr="00C87EE6">
        <w:rPr>
          <w:rFonts w:eastAsia="Baskerville Old Face"/>
          <w:spacing w:val="1"/>
        </w:rPr>
        <w:t>l</w:t>
      </w:r>
      <w:r w:rsidRPr="00C87EE6">
        <w:rPr>
          <w:rFonts w:eastAsia="Baskerville Old Face"/>
        </w:rPr>
        <w:t>e</w:t>
      </w:r>
      <w:r w:rsidRPr="00C87EE6">
        <w:rPr>
          <w:rFonts w:eastAsia="Baskerville Old Face"/>
          <w:spacing w:val="-1"/>
        </w:rPr>
        <w:t>r</w:t>
      </w:r>
      <w:r w:rsidRPr="00C87EE6">
        <w:rPr>
          <w:rFonts w:eastAsia="Baskerville Old Face"/>
          <w:spacing w:val="1"/>
        </w:rPr>
        <w:t>a</w:t>
      </w:r>
      <w:r w:rsidRPr="00C87EE6">
        <w:rPr>
          <w:rFonts w:eastAsia="Baskerville Old Face"/>
        </w:rPr>
        <w:t>n</w:t>
      </w:r>
      <w:r w:rsidRPr="00C87EE6">
        <w:rPr>
          <w:rFonts w:eastAsia="Baskerville Old Face"/>
          <w:spacing w:val="-1"/>
        </w:rPr>
        <w:t>t</w:t>
      </w:r>
      <w:r w:rsidRPr="00C87EE6">
        <w:rPr>
          <w:rFonts w:eastAsia="Baskerville Old Face"/>
          <w:spacing w:val="1"/>
        </w:rPr>
        <w:t>/</w:t>
      </w:r>
      <w:r w:rsidRPr="00C87EE6">
        <w:rPr>
          <w:rFonts w:eastAsia="Baskerville Old Face"/>
          <w:spacing w:val="-1"/>
        </w:rPr>
        <w:t>i</w:t>
      </w:r>
      <w:r w:rsidRPr="00C87EE6">
        <w:rPr>
          <w:rFonts w:eastAsia="Baskerville Old Face"/>
        </w:rPr>
        <w:t>n</w:t>
      </w:r>
      <w:r w:rsidRPr="00C87EE6">
        <w:rPr>
          <w:rFonts w:eastAsia="Baskerville Old Face"/>
          <w:spacing w:val="-1"/>
        </w:rPr>
        <w:t>to</w:t>
      </w:r>
      <w:r w:rsidRPr="00C87EE6">
        <w:rPr>
          <w:rFonts w:eastAsia="Baskerville Old Face"/>
          <w:spacing w:val="1"/>
        </w:rPr>
        <w:t>l</w:t>
      </w:r>
      <w:r w:rsidRPr="00C87EE6">
        <w:rPr>
          <w:rFonts w:eastAsia="Baskerville Old Face"/>
        </w:rPr>
        <w:t>e</w:t>
      </w:r>
      <w:r w:rsidRPr="00C87EE6">
        <w:rPr>
          <w:rFonts w:eastAsia="Baskerville Old Face"/>
          <w:spacing w:val="-1"/>
        </w:rPr>
        <w:t>ra</w:t>
      </w:r>
      <w:r w:rsidRPr="00C87EE6">
        <w:rPr>
          <w:rFonts w:eastAsia="Baskerville Old Face"/>
        </w:rPr>
        <w:t xml:space="preserve">nt </w:t>
      </w:r>
      <w:r w:rsidRPr="00C87EE6">
        <w:rPr>
          <w:rFonts w:eastAsia="Baskerville Old Face"/>
          <w:spacing w:val="1"/>
        </w:rPr>
        <w:t>sp</w:t>
      </w:r>
      <w:r w:rsidRPr="00C87EE6">
        <w:rPr>
          <w:rFonts w:eastAsia="Baskerville Old Face"/>
        </w:rPr>
        <w:t>e</w:t>
      </w:r>
      <w:r w:rsidRPr="00C87EE6">
        <w:rPr>
          <w:rFonts w:eastAsia="Baskerville Old Face"/>
          <w:spacing w:val="-1"/>
        </w:rPr>
        <w:t>c</w:t>
      </w:r>
      <w:r w:rsidRPr="00C87EE6">
        <w:rPr>
          <w:rFonts w:eastAsia="Baskerville Old Face"/>
          <w:spacing w:val="1"/>
        </w:rPr>
        <w:t>i</w:t>
      </w:r>
      <w:r w:rsidRPr="00C87EE6">
        <w:rPr>
          <w:rFonts w:eastAsia="Baskerville Old Face"/>
        </w:rPr>
        <w:t>e</w:t>
      </w:r>
      <w:r w:rsidRPr="00C87EE6">
        <w:rPr>
          <w:rFonts w:eastAsia="Baskerville Old Face"/>
          <w:spacing w:val="1"/>
        </w:rPr>
        <w:t>s</w:t>
      </w:r>
      <w:r w:rsidRPr="00C87EE6">
        <w:rPr>
          <w:rFonts w:eastAsia="Baskerville Old Face"/>
        </w:rPr>
        <w:t>;</w:t>
      </w:r>
    </w:p>
    <w:p w:rsidR="002B6432" w:rsidRPr="00C87EE6" w:rsidRDefault="002B6432" w:rsidP="002B6432">
      <w:pPr>
        <w:spacing w:before="28" w:line="276" w:lineRule="auto"/>
        <w:ind w:left="1895" w:right="995" w:hanging="451"/>
        <w:jc w:val="both"/>
        <w:rPr>
          <w:rFonts w:eastAsia="Baskerville Old Face"/>
        </w:rPr>
      </w:pPr>
      <w:r w:rsidRPr="00C87EE6">
        <w:rPr>
          <w:rFonts w:eastAsia="Arial"/>
        </w:rPr>
        <w:t>–</w:t>
      </w:r>
      <w:r w:rsidRPr="00C87EE6">
        <w:rPr>
          <w:rFonts w:eastAsia="Baskerville Old Face"/>
          <w:spacing w:val="-1"/>
        </w:rPr>
        <w:t>R</w:t>
      </w:r>
      <w:r w:rsidRPr="00C87EE6">
        <w:rPr>
          <w:rFonts w:eastAsia="Baskerville Old Face"/>
        </w:rPr>
        <w:t>e</w:t>
      </w:r>
      <w:r w:rsidRPr="00C87EE6">
        <w:rPr>
          <w:rFonts w:eastAsia="Baskerville Old Face"/>
          <w:spacing w:val="1"/>
        </w:rPr>
        <w:t>sid</w:t>
      </w:r>
      <w:r w:rsidRPr="00C87EE6">
        <w:rPr>
          <w:rFonts w:eastAsia="Baskerville Old Face"/>
        </w:rPr>
        <w:t>u</w:t>
      </w:r>
      <w:r w:rsidRPr="00C87EE6">
        <w:rPr>
          <w:rFonts w:eastAsia="Baskerville Old Face"/>
          <w:spacing w:val="1"/>
        </w:rPr>
        <w:t>a</w:t>
      </w:r>
      <w:r w:rsidRPr="00C87EE6">
        <w:rPr>
          <w:rFonts w:eastAsia="Baskerville Old Face"/>
        </w:rPr>
        <w:t>l</w:t>
      </w:r>
      <w:r w:rsidRPr="00C87EE6">
        <w:rPr>
          <w:rFonts w:eastAsia="Baskerville Old Face"/>
          <w:spacing w:val="-1"/>
        </w:rPr>
        <w:t>tr</w:t>
      </w:r>
      <w:r w:rsidRPr="00C87EE6">
        <w:rPr>
          <w:rFonts w:eastAsia="Baskerville Old Face"/>
        </w:rPr>
        <w:t>ees ne</w:t>
      </w:r>
      <w:r w:rsidRPr="00C87EE6">
        <w:rPr>
          <w:rFonts w:eastAsia="Baskerville Old Face"/>
          <w:spacing w:val="1"/>
        </w:rPr>
        <w:t>a</w:t>
      </w:r>
      <w:r w:rsidRPr="00C87EE6">
        <w:rPr>
          <w:rFonts w:eastAsia="Baskerville Old Face"/>
        </w:rPr>
        <w:t>r</w:t>
      </w:r>
      <w:r w:rsidRPr="00C87EE6">
        <w:rPr>
          <w:rFonts w:eastAsia="Baskerville Old Face"/>
          <w:spacing w:val="1"/>
        </w:rPr>
        <w:t>pa</w:t>
      </w:r>
      <w:r w:rsidRPr="00C87EE6">
        <w:rPr>
          <w:rFonts w:eastAsia="Baskerville Old Face"/>
          <w:spacing w:val="-1"/>
        </w:rPr>
        <w:t>tc</w:t>
      </w:r>
      <w:r w:rsidRPr="00C87EE6">
        <w:rPr>
          <w:rFonts w:eastAsia="Baskerville Old Face"/>
        </w:rPr>
        <w:t>h e</w:t>
      </w:r>
      <w:r w:rsidRPr="00C87EE6">
        <w:rPr>
          <w:rFonts w:eastAsia="Baskerville Old Face"/>
          <w:spacing w:val="1"/>
        </w:rPr>
        <w:t>d</w:t>
      </w:r>
      <w:r w:rsidRPr="00C87EE6">
        <w:rPr>
          <w:rFonts w:eastAsia="Baskerville Old Face"/>
          <w:spacing w:val="-1"/>
        </w:rPr>
        <w:t>g</w:t>
      </w:r>
      <w:r w:rsidRPr="00C87EE6">
        <w:rPr>
          <w:rFonts w:eastAsia="Baskerville Old Face"/>
        </w:rPr>
        <w:t xml:space="preserve">es </w:t>
      </w:r>
      <w:r w:rsidRPr="00C87EE6">
        <w:rPr>
          <w:rFonts w:eastAsia="Baskerville Old Face"/>
          <w:spacing w:val="1"/>
        </w:rPr>
        <w:t>ma</w:t>
      </w:r>
      <w:r w:rsidRPr="00C87EE6">
        <w:rPr>
          <w:rFonts w:eastAsia="Baskerville Old Face"/>
        </w:rPr>
        <w:t xml:space="preserve">ybe </w:t>
      </w:r>
      <w:r w:rsidRPr="00C87EE6">
        <w:rPr>
          <w:rFonts w:eastAsia="Baskerville Old Face"/>
          <w:spacing w:val="1"/>
        </w:rPr>
        <w:t>s</w:t>
      </w:r>
      <w:r w:rsidRPr="00C87EE6">
        <w:rPr>
          <w:rFonts w:eastAsia="Baskerville Old Face"/>
        </w:rPr>
        <w:t>u</w:t>
      </w:r>
      <w:r w:rsidRPr="00C87EE6">
        <w:rPr>
          <w:rFonts w:eastAsia="Baskerville Old Face"/>
          <w:spacing w:val="1"/>
        </w:rPr>
        <w:t>s</w:t>
      </w:r>
      <w:r w:rsidRPr="00C87EE6">
        <w:rPr>
          <w:rFonts w:eastAsia="Baskerville Old Face"/>
          <w:spacing w:val="-1"/>
        </w:rPr>
        <w:t>c</w:t>
      </w:r>
      <w:r w:rsidRPr="00C87EE6">
        <w:rPr>
          <w:rFonts w:eastAsia="Baskerville Old Face"/>
        </w:rPr>
        <w:t>e</w:t>
      </w:r>
      <w:r w:rsidRPr="00C87EE6">
        <w:rPr>
          <w:rFonts w:eastAsia="Baskerville Old Face"/>
          <w:spacing w:val="1"/>
        </w:rPr>
        <w:t>p</w:t>
      </w:r>
      <w:r w:rsidRPr="00C87EE6">
        <w:rPr>
          <w:rFonts w:eastAsia="Baskerville Old Face"/>
          <w:spacing w:val="-1"/>
        </w:rPr>
        <w:t>t</w:t>
      </w:r>
      <w:r w:rsidRPr="00C87EE6">
        <w:rPr>
          <w:rFonts w:eastAsia="Baskerville Old Face"/>
          <w:spacing w:val="1"/>
        </w:rPr>
        <w:t>i</w:t>
      </w:r>
      <w:r w:rsidRPr="00C87EE6">
        <w:rPr>
          <w:rFonts w:eastAsia="Baskerville Old Face"/>
        </w:rPr>
        <w:t>b</w:t>
      </w:r>
      <w:r w:rsidRPr="00C87EE6">
        <w:rPr>
          <w:rFonts w:eastAsia="Baskerville Old Face"/>
          <w:spacing w:val="1"/>
        </w:rPr>
        <w:t>l</w:t>
      </w:r>
      <w:r w:rsidRPr="00C87EE6">
        <w:rPr>
          <w:rFonts w:eastAsia="Baskerville Old Face"/>
        </w:rPr>
        <w:t>e</w:t>
      </w:r>
      <w:r w:rsidRPr="00C87EE6">
        <w:rPr>
          <w:rFonts w:eastAsia="Baskerville Old Face"/>
          <w:spacing w:val="-1"/>
        </w:rPr>
        <w:t>t</w:t>
      </w:r>
      <w:r w:rsidRPr="00C87EE6">
        <w:rPr>
          <w:rFonts w:eastAsia="Baskerville Old Face"/>
        </w:rPr>
        <w:t xml:space="preserve">o </w:t>
      </w:r>
      <w:r w:rsidRPr="00C87EE6">
        <w:rPr>
          <w:rFonts w:eastAsia="Baskerville Old Face"/>
          <w:spacing w:val="1"/>
        </w:rPr>
        <w:t>dama</w:t>
      </w:r>
      <w:r w:rsidRPr="00C87EE6">
        <w:rPr>
          <w:rFonts w:eastAsia="Baskerville Old Face"/>
          <w:spacing w:val="-1"/>
        </w:rPr>
        <w:t>g</w:t>
      </w:r>
      <w:r w:rsidRPr="00C87EE6">
        <w:rPr>
          <w:rFonts w:eastAsia="Baskerville Old Face"/>
        </w:rPr>
        <w:t>e</w:t>
      </w:r>
    </w:p>
    <w:p w:rsidR="002B6432" w:rsidRPr="00C87EE6" w:rsidRDefault="002B6432" w:rsidP="002B6432">
      <w:pPr>
        <w:spacing w:before="28" w:line="276" w:lineRule="auto"/>
        <w:ind w:right="995"/>
        <w:jc w:val="both"/>
        <w:rPr>
          <w:rFonts w:eastAsia="Baskerville Old Face"/>
        </w:rPr>
      </w:pPr>
      <w:r w:rsidRPr="00C87EE6">
        <w:rPr>
          <w:b/>
          <w:spacing w:val="2"/>
        </w:rPr>
        <w:t>VI</w:t>
      </w:r>
      <w:r w:rsidRPr="00C87EE6">
        <w:rPr>
          <w:b/>
        </w:rPr>
        <w:t>.</w:t>
      </w:r>
      <w:r w:rsidRPr="00C87EE6">
        <w:rPr>
          <w:b/>
          <w:spacing w:val="3"/>
          <w:w w:val="90"/>
        </w:rPr>
        <w:t>C</w:t>
      </w:r>
      <w:r w:rsidRPr="00C87EE6">
        <w:rPr>
          <w:b/>
          <w:spacing w:val="2"/>
          <w:w w:val="90"/>
        </w:rPr>
        <w:t>o</w:t>
      </w:r>
      <w:r w:rsidRPr="00C87EE6">
        <w:rPr>
          <w:b/>
          <w:spacing w:val="3"/>
          <w:w w:val="90"/>
        </w:rPr>
        <w:t>pp</w:t>
      </w:r>
      <w:r w:rsidRPr="00C87EE6">
        <w:rPr>
          <w:b/>
          <w:spacing w:val="1"/>
          <w:w w:val="90"/>
        </w:rPr>
        <w:t>i</w:t>
      </w:r>
      <w:r w:rsidRPr="00C87EE6">
        <w:rPr>
          <w:b/>
          <w:w w:val="90"/>
        </w:rPr>
        <w:t>ce</w:t>
      </w:r>
      <w:r w:rsidRPr="00C87EE6">
        <w:rPr>
          <w:b/>
          <w:spacing w:val="3"/>
          <w:w w:val="90"/>
        </w:rPr>
        <w:t>wi</w:t>
      </w:r>
      <w:r w:rsidRPr="00C87EE6">
        <w:rPr>
          <w:b/>
          <w:spacing w:val="1"/>
          <w:w w:val="90"/>
        </w:rPr>
        <w:t>t</w:t>
      </w:r>
      <w:r w:rsidRPr="00C87EE6">
        <w:rPr>
          <w:b/>
          <w:w w:val="90"/>
        </w:rPr>
        <w:t>h</w:t>
      </w:r>
      <w:r w:rsidRPr="00C87EE6">
        <w:rPr>
          <w:b/>
          <w:spacing w:val="2"/>
          <w:w w:val="93"/>
        </w:rPr>
        <w:t>S</w:t>
      </w:r>
      <w:r w:rsidRPr="00C87EE6">
        <w:rPr>
          <w:b/>
          <w:spacing w:val="1"/>
          <w:w w:val="77"/>
        </w:rPr>
        <w:t>t</w:t>
      </w:r>
      <w:r w:rsidRPr="00C87EE6">
        <w:rPr>
          <w:b/>
          <w:spacing w:val="2"/>
          <w:w w:val="85"/>
        </w:rPr>
        <w:t>a</w:t>
      </w:r>
      <w:r w:rsidRPr="00C87EE6">
        <w:rPr>
          <w:b/>
          <w:spacing w:val="2"/>
          <w:w w:val="93"/>
        </w:rPr>
        <w:t>n</w:t>
      </w:r>
      <w:r w:rsidRPr="00C87EE6">
        <w:rPr>
          <w:b/>
          <w:w w:val="86"/>
        </w:rPr>
        <w:t>da</w:t>
      </w:r>
      <w:r w:rsidRPr="00C87EE6">
        <w:rPr>
          <w:b/>
          <w:spacing w:val="-2"/>
          <w:w w:val="86"/>
        </w:rPr>
        <w:t>r</w:t>
      </w:r>
      <w:r w:rsidRPr="00C87EE6">
        <w:rPr>
          <w:b/>
          <w:w w:val="92"/>
        </w:rPr>
        <w:t>ds</w:t>
      </w:r>
    </w:p>
    <w:p w:rsidR="002B6432" w:rsidRPr="00C87EE6" w:rsidRDefault="002B6432" w:rsidP="002B6432">
      <w:pPr>
        <w:tabs>
          <w:tab w:val="left" w:pos="1260"/>
        </w:tabs>
        <w:spacing w:line="276" w:lineRule="auto"/>
        <w:ind w:left="180" w:right="646" w:hanging="180"/>
        <w:jc w:val="both"/>
        <w:rPr>
          <w:rFonts w:eastAsia="Baskerville Old Face"/>
        </w:rPr>
      </w:pPr>
      <w:r w:rsidRPr="00C87EE6">
        <w:rPr>
          <w:rFonts w:eastAsia="Arial"/>
        </w:rPr>
        <w:t>•</w:t>
      </w:r>
      <w:r w:rsidRPr="00C87EE6">
        <w:rPr>
          <w:rFonts w:eastAsia="Arial"/>
        </w:rPr>
        <w:tab/>
      </w:r>
      <w:r w:rsidRPr="00C87EE6">
        <w:rPr>
          <w:rFonts w:eastAsia="Baskerville Old Face"/>
          <w:spacing w:val="-1"/>
        </w:rPr>
        <w:t>T</w:t>
      </w:r>
      <w:r w:rsidRPr="00C87EE6">
        <w:rPr>
          <w:rFonts w:eastAsia="Baskerville Old Face"/>
        </w:rPr>
        <w:t>h</w:t>
      </w:r>
      <w:r w:rsidRPr="00C87EE6">
        <w:rPr>
          <w:rFonts w:eastAsia="Baskerville Old Face"/>
          <w:spacing w:val="1"/>
        </w:rPr>
        <w:t>i</w:t>
      </w:r>
      <w:r w:rsidRPr="00C87EE6">
        <w:rPr>
          <w:rFonts w:eastAsia="Baskerville Old Face"/>
        </w:rPr>
        <w:t>s</w:t>
      </w:r>
      <w:r w:rsidRPr="00C87EE6">
        <w:rPr>
          <w:rFonts w:eastAsia="Baskerville Old Face"/>
          <w:spacing w:val="-1"/>
        </w:rPr>
        <w:t>s</w:t>
      </w:r>
      <w:r w:rsidRPr="00C87EE6">
        <w:rPr>
          <w:rFonts w:eastAsia="Baskerville Old Face"/>
          <w:spacing w:val="1"/>
        </w:rPr>
        <w:t>y</w:t>
      </w:r>
      <w:r w:rsidRPr="00C87EE6">
        <w:rPr>
          <w:rFonts w:eastAsia="Baskerville Old Face"/>
          <w:spacing w:val="-1"/>
        </w:rPr>
        <w:t>s</w:t>
      </w:r>
      <w:r w:rsidRPr="00C87EE6">
        <w:rPr>
          <w:rFonts w:eastAsia="Baskerville Old Face"/>
        </w:rPr>
        <w:t>t</w:t>
      </w:r>
      <w:r w:rsidRPr="00C87EE6">
        <w:rPr>
          <w:rFonts w:eastAsia="Baskerville Old Face"/>
          <w:spacing w:val="-1"/>
        </w:rPr>
        <w:t>e</w:t>
      </w:r>
      <w:r w:rsidRPr="00C87EE6">
        <w:rPr>
          <w:rFonts w:eastAsia="Baskerville Old Face"/>
        </w:rPr>
        <w:t xml:space="preserve">m </w:t>
      </w:r>
      <w:r w:rsidRPr="00C87EE6">
        <w:rPr>
          <w:rFonts w:eastAsia="Baskerville Old Face"/>
          <w:spacing w:val="1"/>
        </w:rPr>
        <w:t>f</w:t>
      </w:r>
      <w:r w:rsidRPr="00C87EE6">
        <w:rPr>
          <w:rFonts w:eastAsia="Baskerville Old Face"/>
        </w:rPr>
        <w:t>a</w:t>
      </w:r>
      <w:r w:rsidRPr="00C87EE6">
        <w:rPr>
          <w:rFonts w:eastAsia="Baskerville Old Face"/>
          <w:spacing w:val="1"/>
        </w:rPr>
        <w:t>v</w:t>
      </w:r>
      <w:r w:rsidRPr="00C87EE6">
        <w:rPr>
          <w:rFonts w:eastAsia="Baskerville Old Face"/>
        </w:rPr>
        <w:t>ors</w:t>
      </w:r>
      <w:r w:rsidRPr="00C87EE6">
        <w:rPr>
          <w:rFonts w:eastAsia="Baskerville Old Face"/>
          <w:spacing w:val="-1"/>
        </w:rPr>
        <w:t>se</w:t>
      </w:r>
      <w:r w:rsidRPr="00C87EE6">
        <w:rPr>
          <w:rFonts w:eastAsia="Baskerville Old Face"/>
          <w:spacing w:val="1"/>
        </w:rPr>
        <w:t>l</w:t>
      </w:r>
      <w:r w:rsidRPr="00C87EE6">
        <w:rPr>
          <w:rFonts w:eastAsia="Baskerville Old Face"/>
          <w:spacing w:val="-1"/>
        </w:rPr>
        <w:t>e</w:t>
      </w:r>
      <w:r w:rsidRPr="00C87EE6">
        <w:rPr>
          <w:rFonts w:eastAsia="Baskerville Old Face"/>
        </w:rPr>
        <w:t>ct</w:t>
      </w:r>
      <w:r w:rsidRPr="00C87EE6">
        <w:rPr>
          <w:rFonts w:eastAsia="Baskerville Old Face"/>
          <w:spacing w:val="-1"/>
        </w:rPr>
        <w:t>e</w:t>
      </w:r>
      <w:r w:rsidRPr="00C87EE6">
        <w:rPr>
          <w:rFonts w:eastAsia="Baskerville Old Face"/>
        </w:rPr>
        <w:t>d crop tr</w:t>
      </w:r>
      <w:r w:rsidRPr="00C87EE6">
        <w:rPr>
          <w:rFonts w:eastAsia="Baskerville Old Face"/>
          <w:spacing w:val="-1"/>
        </w:rPr>
        <w:t>ee</w:t>
      </w:r>
      <w:r w:rsidRPr="00C87EE6">
        <w:rPr>
          <w:rFonts w:eastAsia="Baskerville Old Face"/>
        </w:rPr>
        <w:t>s(</w:t>
      </w:r>
      <w:r w:rsidRPr="00C87EE6">
        <w:rPr>
          <w:rFonts w:eastAsia="Baskerville Old Face"/>
          <w:spacing w:val="1"/>
        </w:rPr>
        <w:t>i</w:t>
      </w:r>
      <w:r w:rsidRPr="00C87EE6">
        <w:rPr>
          <w:rFonts w:eastAsia="Baskerville Old Face"/>
        </w:rPr>
        <w:t>.</w:t>
      </w:r>
      <w:r w:rsidRPr="00C87EE6">
        <w:rPr>
          <w:rFonts w:eastAsia="Baskerville Old Face"/>
          <w:spacing w:val="-1"/>
        </w:rPr>
        <w:t>e</w:t>
      </w:r>
      <w:r w:rsidRPr="00C87EE6">
        <w:rPr>
          <w:rFonts w:eastAsia="Baskerville Old Face"/>
        </w:rPr>
        <w:t xml:space="preserve">., </w:t>
      </w:r>
      <w:r w:rsidRPr="00C87EE6">
        <w:rPr>
          <w:rFonts w:eastAsia="Baskerville Old Face"/>
          <w:spacing w:val="-1"/>
        </w:rPr>
        <w:t>s</w:t>
      </w:r>
      <w:r w:rsidRPr="00C87EE6">
        <w:rPr>
          <w:rFonts w:eastAsia="Baskerville Old Face"/>
        </w:rPr>
        <w:t>tandard</w:t>
      </w:r>
      <w:r w:rsidRPr="00C87EE6">
        <w:rPr>
          <w:rFonts w:eastAsia="Baskerville Old Face"/>
          <w:spacing w:val="-1"/>
        </w:rPr>
        <w:t>s</w:t>
      </w:r>
      <w:r w:rsidRPr="00C87EE6">
        <w:rPr>
          <w:rFonts w:eastAsia="Baskerville Old Face"/>
        </w:rPr>
        <w:t>)</w:t>
      </w:r>
      <w:r w:rsidRPr="00C87EE6">
        <w:rPr>
          <w:rFonts w:eastAsia="Baskerville Old Face"/>
          <w:spacing w:val="1"/>
        </w:rPr>
        <w:t>f</w:t>
      </w:r>
      <w:r w:rsidRPr="00C87EE6">
        <w:rPr>
          <w:rFonts w:eastAsia="Baskerville Old Face"/>
        </w:rPr>
        <w:t>or theprod</w:t>
      </w:r>
      <w:r w:rsidRPr="00C87EE6">
        <w:rPr>
          <w:rFonts w:eastAsia="Baskerville Old Face"/>
          <w:spacing w:val="1"/>
        </w:rPr>
        <w:t>u</w:t>
      </w:r>
      <w:r w:rsidRPr="00C87EE6">
        <w:rPr>
          <w:rFonts w:eastAsia="Baskerville Old Face"/>
        </w:rPr>
        <w:t>ct</w:t>
      </w:r>
      <w:r w:rsidRPr="00C87EE6">
        <w:rPr>
          <w:rFonts w:eastAsia="Baskerville Old Face"/>
          <w:spacing w:val="1"/>
        </w:rPr>
        <w:t>i</w:t>
      </w:r>
      <w:r w:rsidRPr="00C87EE6">
        <w:rPr>
          <w:rFonts w:eastAsia="Baskerville Old Face"/>
        </w:rPr>
        <w:t>on of h</w:t>
      </w:r>
      <w:r w:rsidRPr="00C87EE6">
        <w:rPr>
          <w:rFonts w:eastAsia="Baskerville Old Face"/>
          <w:spacing w:val="1"/>
        </w:rPr>
        <w:t>i</w:t>
      </w:r>
      <w:r w:rsidRPr="00C87EE6">
        <w:rPr>
          <w:rFonts w:eastAsia="Baskerville Old Face"/>
        </w:rPr>
        <w:t>gh</w:t>
      </w:r>
      <w:r w:rsidRPr="00C87EE6">
        <w:rPr>
          <w:rFonts w:eastAsia="Baskerville Old Face"/>
          <w:spacing w:val="1"/>
        </w:rPr>
        <w:t>v</w:t>
      </w:r>
      <w:r w:rsidRPr="00C87EE6">
        <w:rPr>
          <w:rFonts w:eastAsia="Baskerville Old Face"/>
        </w:rPr>
        <w:t>a</w:t>
      </w:r>
      <w:r w:rsidRPr="00C87EE6">
        <w:rPr>
          <w:rFonts w:eastAsia="Baskerville Old Face"/>
          <w:spacing w:val="1"/>
        </w:rPr>
        <w:t>lu</w:t>
      </w:r>
      <w:r w:rsidRPr="00C87EE6">
        <w:rPr>
          <w:rFonts w:eastAsia="Baskerville Old Face"/>
        </w:rPr>
        <w:t>et</w:t>
      </w:r>
      <w:r w:rsidRPr="00C87EE6">
        <w:rPr>
          <w:rFonts w:eastAsia="Baskerville Old Face"/>
          <w:spacing w:val="1"/>
        </w:rPr>
        <w:t>im</w:t>
      </w:r>
      <w:r w:rsidRPr="00C87EE6">
        <w:rPr>
          <w:rFonts w:eastAsia="Baskerville Old Face"/>
        </w:rPr>
        <w:t>b</w:t>
      </w:r>
      <w:r w:rsidRPr="00C87EE6">
        <w:rPr>
          <w:rFonts w:eastAsia="Baskerville Old Face"/>
          <w:spacing w:val="-1"/>
        </w:rPr>
        <w:t>e</w:t>
      </w:r>
      <w:r w:rsidRPr="00C87EE6">
        <w:rPr>
          <w:rFonts w:eastAsia="Baskerville Old Face"/>
        </w:rPr>
        <w:t xml:space="preserve">r or </w:t>
      </w:r>
      <w:r w:rsidRPr="00C87EE6">
        <w:rPr>
          <w:rFonts w:eastAsia="Baskerville Old Face"/>
          <w:spacing w:val="1"/>
        </w:rPr>
        <w:t>v</w:t>
      </w:r>
      <w:r w:rsidRPr="00C87EE6">
        <w:rPr>
          <w:rFonts w:eastAsia="Baskerville Old Face"/>
          <w:spacing w:val="-1"/>
        </w:rPr>
        <w:t>e</w:t>
      </w:r>
      <w:r w:rsidRPr="00C87EE6">
        <w:rPr>
          <w:rFonts w:eastAsia="Baskerville Old Face"/>
        </w:rPr>
        <w:t>n</w:t>
      </w:r>
      <w:r w:rsidRPr="00C87EE6">
        <w:rPr>
          <w:rFonts w:eastAsia="Baskerville Old Face"/>
          <w:spacing w:val="-1"/>
        </w:rPr>
        <w:t>ee</w:t>
      </w:r>
      <w:r w:rsidRPr="00C87EE6">
        <w:rPr>
          <w:rFonts w:eastAsia="Baskerville Old Face"/>
        </w:rPr>
        <w:t>r</w:t>
      </w:r>
      <w:r w:rsidRPr="00C87EE6">
        <w:rPr>
          <w:rFonts w:eastAsia="Baskerville Old Face"/>
          <w:spacing w:val="1"/>
        </w:rPr>
        <w:t>l</w:t>
      </w:r>
      <w:r w:rsidRPr="00C87EE6">
        <w:rPr>
          <w:rFonts w:eastAsia="Baskerville Old Face"/>
        </w:rPr>
        <w:t>ogs wh</w:t>
      </w:r>
      <w:r w:rsidRPr="00C87EE6">
        <w:rPr>
          <w:rFonts w:eastAsia="Baskerville Old Face"/>
          <w:spacing w:val="1"/>
        </w:rPr>
        <w:t>il</w:t>
      </w:r>
      <w:r w:rsidRPr="00C87EE6">
        <w:rPr>
          <w:rFonts w:eastAsia="Baskerville Old Face"/>
        </w:rPr>
        <w:t>ep</w:t>
      </w:r>
      <w:r w:rsidRPr="00C87EE6">
        <w:rPr>
          <w:rFonts w:eastAsia="Baskerville Old Face"/>
          <w:spacing w:val="-1"/>
        </w:rPr>
        <w:t>e</w:t>
      </w:r>
      <w:r w:rsidRPr="00C87EE6">
        <w:rPr>
          <w:rFonts w:eastAsia="Baskerville Old Face"/>
        </w:rPr>
        <w:t>r</w:t>
      </w:r>
      <w:r w:rsidRPr="00C87EE6">
        <w:rPr>
          <w:rFonts w:eastAsia="Baskerville Old Face"/>
          <w:spacing w:val="1"/>
        </w:rPr>
        <w:t>i</w:t>
      </w:r>
      <w:r w:rsidRPr="00C87EE6">
        <w:rPr>
          <w:rFonts w:eastAsia="Baskerville Old Face"/>
        </w:rPr>
        <w:t>od</w:t>
      </w:r>
      <w:r w:rsidRPr="00C87EE6">
        <w:rPr>
          <w:rFonts w:eastAsia="Baskerville Old Face"/>
          <w:spacing w:val="1"/>
        </w:rPr>
        <w:t>i</w:t>
      </w:r>
      <w:r w:rsidRPr="00C87EE6">
        <w:rPr>
          <w:rFonts w:eastAsia="Baskerville Old Face"/>
        </w:rPr>
        <w:t>ca</w:t>
      </w:r>
      <w:r w:rsidRPr="00C87EE6">
        <w:rPr>
          <w:rFonts w:eastAsia="Baskerville Old Face"/>
          <w:spacing w:val="1"/>
        </w:rPr>
        <w:t>ll</w:t>
      </w:r>
      <w:r w:rsidRPr="00C87EE6">
        <w:rPr>
          <w:rFonts w:eastAsia="Baskerville Old Face"/>
        </w:rPr>
        <w:t>yr</w:t>
      </w:r>
      <w:r w:rsidRPr="00C87EE6">
        <w:rPr>
          <w:rFonts w:eastAsia="Baskerville Old Face"/>
          <w:spacing w:val="-1"/>
        </w:rPr>
        <w:t>e</w:t>
      </w:r>
      <w:r w:rsidRPr="00C87EE6">
        <w:rPr>
          <w:rFonts w:eastAsia="Baskerville Old Face"/>
          <w:spacing w:val="1"/>
        </w:rPr>
        <w:t>m</w:t>
      </w:r>
      <w:r w:rsidRPr="00C87EE6">
        <w:rPr>
          <w:rFonts w:eastAsia="Baskerville Old Face"/>
        </w:rPr>
        <w:t>o</w:t>
      </w:r>
      <w:r w:rsidRPr="00C87EE6">
        <w:rPr>
          <w:rFonts w:eastAsia="Baskerville Old Face"/>
          <w:spacing w:val="1"/>
        </w:rPr>
        <w:t>vi</w:t>
      </w:r>
      <w:r w:rsidRPr="00C87EE6">
        <w:rPr>
          <w:rFonts w:eastAsia="Baskerville Old Face"/>
        </w:rPr>
        <w:t>nga</w:t>
      </w:r>
      <w:r w:rsidRPr="00C87EE6">
        <w:rPr>
          <w:rFonts w:eastAsia="Baskerville Old Face"/>
          <w:spacing w:val="1"/>
        </w:rPr>
        <w:t>l</w:t>
      </w:r>
      <w:r w:rsidRPr="00C87EE6">
        <w:rPr>
          <w:rFonts w:eastAsia="Baskerville Old Face"/>
        </w:rPr>
        <w:t>l oth</w:t>
      </w:r>
      <w:r w:rsidRPr="00C87EE6">
        <w:rPr>
          <w:rFonts w:eastAsia="Baskerville Old Face"/>
          <w:spacing w:val="-1"/>
        </w:rPr>
        <w:t>e</w:t>
      </w:r>
      <w:r w:rsidRPr="00C87EE6">
        <w:rPr>
          <w:rFonts w:eastAsia="Baskerville Old Face"/>
        </w:rPr>
        <w:t>r</w:t>
      </w:r>
      <w:r w:rsidRPr="00C87EE6">
        <w:rPr>
          <w:rFonts w:eastAsia="Baskerville Old Face"/>
          <w:spacing w:val="1"/>
        </w:rPr>
        <w:t>m</w:t>
      </w:r>
      <w:r w:rsidRPr="00C87EE6">
        <w:rPr>
          <w:rFonts w:eastAsia="Baskerville Old Face"/>
          <w:spacing w:val="-1"/>
        </w:rPr>
        <w:t>e</w:t>
      </w:r>
      <w:r w:rsidRPr="00C87EE6">
        <w:rPr>
          <w:rFonts w:eastAsia="Baskerville Old Face"/>
        </w:rPr>
        <w:t>rchantab</w:t>
      </w:r>
      <w:r w:rsidRPr="00C87EE6">
        <w:rPr>
          <w:rFonts w:eastAsia="Baskerville Old Face"/>
          <w:spacing w:val="1"/>
        </w:rPr>
        <w:t>l</w:t>
      </w:r>
      <w:r w:rsidRPr="00C87EE6">
        <w:rPr>
          <w:rFonts w:eastAsia="Baskerville Old Face"/>
        </w:rPr>
        <w:t>etr</w:t>
      </w:r>
      <w:r w:rsidRPr="00C87EE6">
        <w:rPr>
          <w:rFonts w:eastAsia="Baskerville Old Face"/>
          <w:spacing w:val="-1"/>
        </w:rPr>
        <w:t>ees</w:t>
      </w:r>
      <w:r w:rsidRPr="00C87EE6">
        <w:rPr>
          <w:rFonts w:eastAsia="Baskerville Old Face"/>
        </w:rPr>
        <w:t>.</w:t>
      </w:r>
    </w:p>
    <w:p w:rsidR="002B6432" w:rsidRPr="00C87EE6" w:rsidRDefault="002B6432" w:rsidP="002B6432">
      <w:pPr>
        <w:tabs>
          <w:tab w:val="left" w:pos="1260"/>
        </w:tabs>
        <w:spacing w:before="40" w:line="276" w:lineRule="auto"/>
        <w:ind w:left="180" w:right="531" w:hanging="180"/>
        <w:jc w:val="both"/>
        <w:rPr>
          <w:rFonts w:eastAsia="Baskerville Old Face"/>
        </w:rPr>
      </w:pPr>
      <w:r w:rsidRPr="00C87EE6">
        <w:rPr>
          <w:rFonts w:eastAsia="Arial"/>
        </w:rPr>
        <w:t>•</w:t>
      </w:r>
      <w:r w:rsidRPr="00C87EE6">
        <w:rPr>
          <w:rFonts w:eastAsia="Arial"/>
        </w:rPr>
        <w:tab/>
      </w:r>
      <w:r w:rsidRPr="00C87EE6">
        <w:rPr>
          <w:rFonts w:eastAsia="Baskerville Old Face"/>
        </w:rPr>
        <w:t>R</w:t>
      </w:r>
      <w:r w:rsidRPr="00C87EE6">
        <w:rPr>
          <w:rFonts w:eastAsia="Baskerville Old Face"/>
          <w:spacing w:val="-1"/>
        </w:rPr>
        <w:t>ese</w:t>
      </w:r>
      <w:r w:rsidRPr="00C87EE6">
        <w:rPr>
          <w:rFonts w:eastAsia="Baskerville Old Face"/>
        </w:rPr>
        <w:t>r</w:t>
      </w:r>
      <w:r w:rsidRPr="00C87EE6">
        <w:rPr>
          <w:rFonts w:eastAsia="Baskerville Old Face"/>
          <w:spacing w:val="1"/>
        </w:rPr>
        <w:t>v</w:t>
      </w:r>
      <w:r w:rsidRPr="00C87EE6">
        <w:rPr>
          <w:rFonts w:eastAsia="Baskerville Old Face"/>
        </w:rPr>
        <w:t>etr</w:t>
      </w:r>
      <w:r w:rsidRPr="00C87EE6">
        <w:rPr>
          <w:rFonts w:eastAsia="Baskerville Old Face"/>
          <w:spacing w:val="-1"/>
        </w:rPr>
        <w:t>ee</w:t>
      </w:r>
      <w:r w:rsidRPr="00C87EE6">
        <w:rPr>
          <w:rFonts w:eastAsia="Baskerville Old Face"/>
        </w:rPr>
        <w:t>sare</w:t>
      </w:r>
      <w:r w:rsidRPr="00C87EE6">
        <w:rPr>
          <w:rFonts w:eastAsia="Baskerville Old Face"/>
          <w:spacing w:val="-1"/>
        </w:rPr>
        <w:t>ke</w:t>
      </w:r>
      <w:r w:rsidRPr="00C87EE6">
        <w:rPr>
          <w:rFonts w:eastAsia="Baskerville Old Face"/>
        </w:rPr>
        <w:t xml:space="preserve">pt </w:t>
      </w:r>
      <w:r w:rsidRPr="00C87EE6">
        <w:rPr>
          <w:rFonts w:eastAsia="Baskerville Old Face"/>
          <w:spacing w:val="1"/>
        </w:rPr>
        <w:t>f</w:t>
      </w:r>
      <w:r w:rsidRPr="00C87EE6">
        <w:rPr>
          <w:rFonts w:eastAsia="Baskerville Old Face"/>
        </w:rPr>
        <w:t>r</w:t>
      </w:r>
      <w:r w:rsidRPr="00C87EE6">
        <w:rPr>
          <w:rFonts w:eastAsia="Baskerville Old Face"/>
          <w:spacing w:val="-1"/>
        </w:rPr>
        <w:t>e</w:t>
      </w:r>
      <w:r w:rsidRPr="00C87EE6">
        <w:rPr>
          <w:rFonts w:eastAsia="Baskerville Old Face"/>
          <w:spacing w:val="6"/>
        </w:rPr>
        <w:t>e</w:t>
      </w:r>
      <w:r w:rsidRPr="00C87EE6">
        <w:rPr>
          <w:rFonts w:eastAsia="Baskerville Old Face"/>
          <w:spacing w:val="1"/>
        </w:rPr>
        <w:t>-</w:t>
      </w:r>
      <w:r w:rsidRPr="00C87EE6">
        <w:rPr>
          <w:rFonts w:eastAsia="Baskerville Old Face"/>
        </w:rPr>
        <w:t>to</w:t>
      </w:r>
      <w:r w:rsidRPr="00C87EE6">
        <w:rPr>
          <w:rFonts w:eastAsia="Baskerville Old Face"/>
          <w:spacing w:val="1"/>
        </w:rPr>
        <w:t>-</w:t>
      </w:r>
      <w:r w:rsidRPr="00C87EE6">
        <w:rPr>
          <w:rFonts w:eastAsia="Baskerville Old Face"/>
        </w:rPr>
        <w:t>growto obta</w:t>
      </w:r>
      <w:r w:rsidRPr="00C87EE6">
        <w:rPr>
          <w:rFonts w:eastAsia="Baskerville Old Face"/>
          <w:spacing w:val="1"/>
        </w:rPr>
        <w:t>i</w:t>
      </w:r>
      <w:r w:rsidRPr="00C87EE6">
        <w:rPr>
          <w:rFonts w:eastAsia="Baskerville Old Face"/>
        </w:rPr>
        <w:t xml:space="preserve">n </w:t>
      </w:r>
      <w:r w:rsidRPr="00C87EE6">
        <w:rPr>
          <w:rFonts w:eastAsia="Baskerville Old Face"/>
          <w:spacing w:val="1"/>
        </w:rPr>
        <w:t>m</w:t>
      </w:r>
      <w:r w:rsidRPr="00C87EE6">
        <w:rPr>
          <w:rFonts w:eastAsia="Baskerville Old Face"/>
        </w:rPr>
        <w:t>ax</w:t>
      </w:r>
      <w:r w:rsidRPr="00C87EE6">
        <w:rPr>
          <w:rFonts w:eastAsia="Baskerville Old Face"/>
          <w:spacing w:val="1"/>
        </w:rPr>
        <w:t>imu</w:t>
      </w:r>
      <w:r w:rsidRPr="00C87EE6">
        <w:rPr>
          <w:rFonts w:eastAsia="Baskerville Old Face"/>
        </w:rPr>
        <w:t>m</w:t>
      </w:r>
      <w:r w:rsidRPr="00C87EE6">
        <w:rPr>
          <w:rFonts w:eastAsia="Baskerville Old Face"/>
          <w:spacing w:val="-1"/>
        </w:rPr>
        <w:t>s</w:t>
      </w:r>
      <w:r w:rsidRPr="00C87EE6">
        <w:rPr>
          <w:rFonts w:eastAsia="Baskerville Old Face"/>
          <w:spacing w:val="1"/>
        </w:rPr>
        <w:t>i</w:t>
      </w:r>
      <w:r w:rsidRPr="00C87EE6">
        <w:rPr>
          <w:rFonts w:eastAsia="Baskerville Old Face"/>
        </w:rPr>
        <w:t>z</w:t>
      </w:r>
      <w:r w:rsidRPr="00C87EE6">
        <w:rPr>
          <w:rFonts w:eastAsia="Baskerville Old Face"/>
          <w:spacing w:val="-1"/>
        </w:rPr>
        <w:t>e</w:t>
      </w:r>
      <w:r w:rsidRPr="00C87EE6">
        <w:rPr>
          <w:rFonts w:eastAsia="Baskerville Old Face"/>
        </w:rPr>
        <w:t>, pro</w:t>
      </w:r>
      <w:r w:rsidRPr="00C87EE6">
        <w:rPr>
          <w:rFonts w:eastAsia="Baskerville Old Face"/>
          <w:spacing w:val="1"/>
        </w:rPr>
        <w:t>vi</w:t>
      </w:r>
      <w:r w:rsidRPr="00C87EE6">
        <w:rPr>
          <w:rFonts w:eastAsia="Baskerville Old Face"/>
        </w:rPr>
        <w:t>de</w:t>
      </w:r>
      <w:r w:rsidRPr="00C87EE6">
        <w:rPr>
          <w:rFonts w:eastAsia="Baskerville Old Face"/>
          <w:spacing w:val="1"/>
        </w:rPr>
        <w:t>m</w:t>
      </w:r>
      <w:r w:rsidRPr="00C87EE6">
        <w:rPr>
          <w:rFonts w:eastAsia="Baskerville Old Face"/>
        </w:rPr>
        <w:t>a</w:t>
      </w:r>
      <w:r w:rsidRPr="00C87EE6">
        <w:rPr>
          <w:rFonts w:eastAsia="Baskerville Old Face"/>
          <w:spacing w:val="-1"/>
        </w:rPr>
        <w:t>s</w:t>
      </w:r>
      <w:r w:rsidRPr="00C87EE6">
        <w:rPr>
          <w:rFonts w:eastAsia="Baskerville Old Face"/>
        </w:rPr>
        <w:t xml:space="preserve">t </w:t>
      </w:r>
      <w:r w:rsidRPr="00C87EE6">
        <w:rPr>
          <w:rFonts w:eastAsia="Baskerville Old Face"/>
          <w:spacing w:val="1"/>
        </w:rPr>
        <w:t>f</w:t>
      </w:r>
      <w:r w:rsidRPr="00C87EE6">
        <w:rPr>
          <w:rFonts w:eastAsia="Baskerville Old Face"/>
        </w:rPr>
        <w:t>or w</w:t>
      </w:r>
      <w:r w:rsidRPr="00C87EE6">
        <w:rPr>
          <w:rFonts w:eastAsia="Baskerville Old Face"/>
          <w:spacing w:val="1"/>
        </w:rPr>
        <w:t>il</w:t>
      </w:r>
      <w:r w:rsidRPr="00C87EE6">
        <w:rPr>
          <w:rFonts w:eastAsia="Baskerville Old Face"/>
        </w:rPr>
        <w:t>d</w:t>
      </w:r>
      <w:r w:rsidRPr="00C87EE6">
        <w:rPr>
          <w:rFonts w:eastAsia="Baskerville Old Face"/>
          <w:spacing w:val="1"/>
        </w:rPr>
        <w:t>lif</w:t>
      </w:r>
      <w:r w:rsidRPr="00C87EE6">
        <w:rPr>
          <w:rFonts w:eastAsia="Baskerville Old Face"/>
        </w:rPr>
        <w:t>ep</w:t>
      </w:r>
      <w:r w:rsidRPr="00C87EE6">
        <w:rPr>
          <w:rFonts w:eastAsia="Baskerville Old Face"/>
          <w:spacing w:val="1"/>
        </w:rPr>
        <w:t>u</w:t>
      </w:r>
      <w:r w:rsidRPr="00C87EE6">
        <w:rPr>
          <w:rFonts w:eastAsia="Baskerville Old Face"/>
        </w:rPr>
        <w:t>rpo</w:t>
      </w:r>
      <w:r w:rsidRPr="00C87EE6">
        <w:rPr>
          <w:rFonts w:eastAsia="Baskerville Old Face"/>
          <w:spacing w:val="-1"/>
        </w:rPr>
        <w:t>ses</w:t>
      </w:r>
      <w:r w:rsidRPr="00C87EE6">
        <w:rPr>
          <w:rFonts w:eastAsia="Baskerville Old Face"/>
        </w:rPr>
        <w:t>, anda</w:t>
      </w:r>
      <w:r w:rsidRPr="00C87EE6">
        <w:rPr>
          <w:rFonts w:eastAsia="Baskerville Old Face"/>
          <w:spacing w:val="-1"/>
        </w:rPr>
        <w:t>es</w:t>
      </w:r>
      <w:r w:rsidRPr="00C87EE6">
        <w:rPr>
          <w:rFonts w:eastAsia="Baskerville Old Face"/>
        </w:rPr>
        <w:t>th</w:t>
      </w:r>
      <w:r w:rsidRPr="00C87EE6">
        <w:rPr>
          <w:rFonts w:eastAsia="Baskerville Old Face"/>
          <w:spacing w:val="-1"/>
        </w:rPr>
        <w:t>e</w:t>
      </w:r>
      <w:r w:rsidRPr="00C87EE6">
        <w:rPr>
          <w:rFonts w:eastAsia="Baskerville Old Face"/>
        </w:rPr>
        <w:t>t</w:t>
      </w:r>
      <w:r w:rsidRPr="00C87EE6">
        <w:rPr>
          <w:rFonts w:eastAsia="Baskerville Old Face"/>
          <w:spacing w:val="1"/>
        </w:rPr>
        <w:t>i</w:t>
      </w:r>
      <w:r w:rsidRPr="00C87EE6">
        <w:rPr>
          <w:rFonts w:eastAsia="Baskerville Old Face"/>
        </w:rPr>
        <w:t>c r</w:t>
      </w:r>
      <w:r w:rsidRPr="00C87EE6">
        <w:rPr>
          <w:rFonts w:eastAsia="Baskerville Old Face"/>
          <w:spacing w:val="-1"/>
        </w:rPr>
        <w:t>e</w:t>
      </w:r>
      <w:r w:rsidRPr="00C87EE6">
        <w:rPr>
          <w:rFonts w:eastAsia="Baskerville Old Face"/>
        </w:rPr>
        <w:t>a</w:t>
      </w:r>
      <w:r w:rsidRPr="00C87EE6">
        <w:rPr>
          <w:rFonts w:eastAsia="Baskerville Old Face"/>
          <w:spacing w:val="-1"/>
        </w:rPr>
        <w:t>s</w:t>
      </w:r>
      <w:r w:rsidRPr="00C87EE6">
        <w:rPr>
          <w:rFonts w:eastAsia="Baskerville Old Face"/>
        </w:rPr>
        <w:t>on</w:t>
      </w:r>
      <w:r w:rsidRPr="00C87EE6">
        <w:rPr>
          <w:rFonts w:eastAsia="Baskerville Old Face"/>
          <w:spacing w:val="-1"/>
        </w:rPr>
        <w:t>s</w:t>
      </w:r>
      <w:r w:rsidRPr="00C87EE6">
        <w:rPr>
          <w:rFonts w:eastAsia="Baskerville Old Face"/>
        </w:rPr>
        <w:t>.</w:t>
      </w:r>
    </w:p>
    <w:p w:rsidR="002B6432" w:rsidRPr="00C87EE6" w:rsidRDefault="002B6432" w:rsidP="002B6432">
      <w:pPr>
        <w:tabs>
          <w:tab w:val="left" w:pos="1260"/>
        </w:tabs>
        <w:spacing w:before="43" w:line="276" w:lineRule="auto"/>
        <w:ind w:left="180" w:right="458" w:hanging="180"/>
        <w:jc w:val="both"/>
        <w:rPr>
          <w:rFonts w:eastAsia="Baskerville Old Face"/>
        </w:rPr>
      </w:pPr>
      <w:r w:rsidRPr="00C87EE6">
        <w:rPr>
          <w:rFonts w:eastAsia="Arial"/>
        </w:rPr>
        <w:t>•</w:t>
      </w:r>
      <w:r w:rsidRPr="00C87EE6">
        <w:rPr>
          <w:rFonts w:eastAsia="Arial"/>
        </w:rPr>
        <w:tab/>
      </w:r>
      <w:r w:rsidRPr="00C87EE6">
        <w:rPr>
          <w:b/>
          <w:spacing w:val="1"/>
        </w:rPr>
        <w:t>T</w:t>
      </w:r>
      <w:r w:rsidRPr="00C87EE6">
        <w:rPr>
          <w:b/>
          <w:spacing w:val="3"/>
        </w:rPr>
        <w:t>h</w:t>
      </w:r>
      <w:r w:rsidRPr="00C87EE6">
        <w:rPr>
          <w:b/>
        </w:rPr>
        <w:t>e</w:t>
      </w:r>
      <w:r w:rsidRPr="00C87EE6">
        <w:rPr>
          <w:b/>
          <w:spacing w:val="3"/>
          <w:w w:val="88"/>
        </w:rPr>
        <w:t>r</w:t>
      </w:r>
      <w:r w:rsidRPr="00C87EE6">
        <w:rPr>
          <w:b/>
          <w:spacing w:val="1"/>
          <w:w w:val="88"/>
        </w:rPr>
        <w:t>e</w:t>
      </w:r>
      <w:r w:rsidRPr="00C87EE6">
        <w:rPr>
          <w:b/>
          <w:spacing w:val="3"/>
          <w:w w:val="88"/>
        </w:rPr>
        <w:t>g</w:t>
      </w:r>
      <w:r w:rsidRPr="00C87EE6">
        <w:rPr>
          <w:b/>
          <w:spacing w:val="1"/>
          <w:w w:val="88"/>
        </w:rPr>
        <w:t>e</w:t>
      </w:r>
      <w:r w:rsidRPr="00C87EE6">
        <w:rPr>
          <w:b/>
          <w:spacing w:val="2"/>
          <w:w w:val="88"/>
        </w:rPr>
        <w:t>n</w:t>
      </w:r>
      <w:r w:rsidRPr="00C87EE6">
        <w:rPr>
          <w:b/>
          <w:spacing w:val="1"/>
          <w:w w:val="88"/>
        </w:rPr>
        <w:t>e</w:t>
      </w:r>
      <w:r w:rsidRPr="00C87EE6">
        <w:rPr>
          <w:b/>
          <w:w w:val="88"/>
        </w:rPr>
        <w:t>rat</w:t>
      </w:r>
      <w:r w:rsidRPr="00C87EE6">
        <w:rPr>
          <w:b/>
          <w:spacing w:val="1"/>
          <w:w w:val="88"/>
        </w:rPr>
        <w:t>i</w:t>
      </w:r>
      <w:r w:rsidRPr="00C87EE6">
        <w:rPr>
          <w:b/>
          <w:w w:val="88"/>
        </w:rPr>
        <w:t>ng</w:t>
      </w:r>
      <w:r w:rsidRPr="00C87EE6">
        <w:rPr>
          <w:b/>
          <w:spacing w:val="3"/>
          <w:w w:val="88"/>
        </w:rPr>
        <w:t>f</w:t>
      </w:r>
      <w:r w:rsidRPr="00C87EE6">
        <w:rPr>
          <w:b/>
          <w:spacing w:val="2"/>
          <w:w w:val="88"/>
        </w:rPr>
        <w:t>o</w:t>
      </w:r>
      <w:r w:rsidRPr="00C87EE6">
        <w:rPr>
          <w:b/>
          <w:spacing w:val="3"/>
          <w:w w:val="88"/>
        </w:rPr>
        <w:t>r</w:t>
      </w:r>
      <w:r w:rsidRPr="00C87EE6">
        <w:rPr>
          <w:b/>
          <w:spacing w:val="1"/>
          <w:w w:val="88"/>
        </w:rPr>
        <w:t>es</w:t>
      </w:r>
      <w:r w:rsidRPr="00C87EE6">
        <w:rPr>
          <w:b/>
          <w:w w:val="88"/>
        </w:rPr>
        <w:t>t</w:t>
      </w:r>
      <w:r w:rsidRPr="00C87EE6">
        <w:rPr>
          <w:b/>
          <w:spacing w:val="3"/>
        </w:rPr>
        <w:t>i</w:t>
      </w:r>
      <w:r w:rsidRPr="00C87EE6">
        <w:rPr>
          <w:b/>
        </w:rPr>
        <w:t>s</w:t>
      </w:r>
      <w:r w:rsidRPr="00C87EE6">
        <w:rPr>
          <w:b/>
          <w:spacing w:val="3"/>
          <w:w w:val="89"/>
        </w:rPr>
        <w:t>pri</w:t>
      </w:r>
      <w:r w:rsidRPr="00C87EE6">
        <w:rPr>
          <w:b/>
          <w:spacing w:val="1"/>
          <w:w w:val="89"/>
        </w:rPr>
        <w:t>m</w:t>
      </w:r>
      <w:r w:rsidRPr="00C87EE6">
        <w:rPr>
          <w:b/>
          <w:spacing w:val="-2"/>
          <w:w w:val="89"/>
        </w:rPr>
        <w:t>a</w:t>
      </w:r>
      <w:r w:rsidRPr="00C87EE6">
        <w:rPr>
          <w:b/>
          <w:w w:val="89"/>
        </w:rPr>
        <w:t>r</w:t>
      </w:r>
      <w:r w:rsidRPr="00C87EE6">
        <w:rPr>
          <w:b/>
          <w:spacing w:val="-1"/>
          <w:w w:val="89"/>
        </w:rPr>
        <w:t>i</w:t>
      </w:r>
      <w:r w:rsidRPr="00C87EE6">
        <w:rPr>
          <w:b/>
          <w:spacing w:val="1"/>
          <w:w w:val="89"/>
        </w:rPr>
        <w:t>l</w:t>
      </w:r>
      <w:r w:rsidRPr="00C87EE6">
        <w:rPr>
          <w:b/>
          <w:w w:val="89"/>
        </w:rPr>
        <w:t>y</w:t>
      </w:r>
      <w:r w:rsidRPr="00C87EE6">
        <w:rPr>
          <w:b/>
          <w:spacing w:val="2"/>
          <w:w w:val="89"/>
        </w:rPr>
        <w:t>o</w:t>
      </w:r>
      <w:r w:rsidRPr="00C87EE6">
        <w:rPr>
          <w:b/>
          <w:w w:val="89"/>
        </w:rPr>
        <w:t>f</w:t>
      </w:r>
      <w:r w:rsidRPr="00C87EE6">
        <w:rPr>
          <w:b/>
          <w:spacing w:val="1"/>
          <w:w w:val="90"/>
        </w:rPr>
        <w:t>s</w:t>
      </w:r>
      <w:r w:rsidRPr="00C87EE6">
        <w:rPr>
          <w:b/>
          <w:spacing w:val="3"/>
          <w:w w:val="94"/>
        </w:rPr>
        <w:t>p</w:t>
      </w:r>
      <w:r w:rsidRPr="00C87EE6">
        <w:rPr>
          <w:b/>
          <w:spacing w:val="3"/>
          <w:w w:val="78"/>
        </w:rPr>
        <w:t>r</w:t>
      </w:r>
      <w:r w:rsidRPr="00C87EE6">
        <w:rPr>
          <w:b/>
          <w:spacing w:val="2"/>
          <w:w w:val="103"/>
        </w:rPr>
        <w:t>o</w:t>
      </w:r>
      <w:r w:rsidRPr="00C87EE6">
        <w:rPr>
          <w:b/>
          <w:spacing w:val="1"/>
          <w:w w:val="92"/>
        </w:rPr>
        <w:t>u</w:t>
      </w:r>
      <w:r w:rsidRPr="00C87EE6">
        <w:rPr>
          <w:b/>
          <w:w w:val="77"/>
        </w:rPr>
        <w:t xml:space="preserve">t </w:t>
      </w:r>
      <w:r w:rsidRPr="00C87EE6">
        <w:rPr>
          <w:b/>
          <w:spacing w:val="2"/>
          <w:w w:val="91"/>
        </w:rPr>
        <w:t>o</w:t>
      </w:r>
      <w:r w:rsidRPr="00C87EE6">
        <w:rPr>
          <w:b/>
          <w:spacing w:val="3"/>
          <w:w w:val="91"/>
        </w:rPr>
        <w:t>ri</w:t>
      </w:r>
      <w:r w:rsidRPr="00C87EE6">
        <w:rPr>
          <w:b/>
          <w:w w:val="91"/>
        </w:rPr>
        <w:t>g</w:t>
      </w:r>
      <w:r w:rsidRPr="00C87EE6">
        <w:rPr>
          <w:b/>
          <w:spacing w:val="1"/>
          <w:w w:val="91"/>
        </w:rPr>
        <w:t>i</w:t>
      </w:r>
      <w:r w:rsidRPr="00C87EE6">
        <w:rPr>
          <w:b/>
          <w:spacing w:val="-2"/>
          <w:w w:val="91"/>
        </w:rPr>
        <w:t>n</w:t>
      </w:r>
      <w:r w:rsidRPr="00C87EE6">
        <w:rPr>
          <w:b/>
          <w:w w:val="91"/>
        </w:rPr>
        <w:t>,</w:t>
      </w:r>
      <w:r w:rsidRPr="00C87EE6">
        <w:rPr>
          <w:b/>
          <w:spacing w:val="1"/>
          <w:w w:val="91"/>
        </w:rPr>
        <w:t>e</w:t>
      </w:r>
      <w:r w:rsidRPr="00C87EE6">
        <w:rPr>
          <w:b/>
          <w:spacing w:val="3"/>
          <w:w w:val="91"/>
        </w:rPr>
        <w:t>v</w:t>
      </w:r>
      <w:r w:rsidRPr="00C87EE6">
        <w:rPr>
          <w:b/>
          <w:spacing w:val="1"/>
          <w:w w:val="91"/>
        </w:rPr>
        <w:t>e</w:t>
      </w:r>
      <w:r w:rsidRPr="00C87EE6">
        <w:rPr>
          <w:b/>
          <w:w w:val="91"/>
        </w:rPr>
        <w:t>n</w:t>
      </w:r>
      <w:r w:rsidRPr="00C87EE6">
        <w:rPr>
          <w:b/>
          <w:spacing w:val="2"/>
          <w:w w:val="91"/>
        </w:rPr>
        <w:t>a</w:t>
      </w:r>
      <w:r w:rsidRPr="00C87EE6">
        <w:rPr>
          <w:b/>
          <w:spacing w:val="3"/>
          <w:w w:val="91"/>
        </w:rPr>
        <w:t>g</w:t>
      </w:r>
      <w:r w:rsidRPr="00C87EE6">
        <w:rPr>
          <w:b/>
          <w:spacing w:val="1"/>
          <w:w w:val="91"/>
        </w:rPr>
        <w:t>e</w:t>
      </w:r>
      <w:r w:rsidRPr="00C87EE6">
        <w:rPr>
          <w:b/>
          <w:w w:val="91"/>
        </w:rPr>
        <w:t xml:space="preserve">d </w:t>
      </w:r>
      <w:r w:rsidRPr="00C87EE6">
        <w:rPr>
          <w:b/>
          <w:spacing w:val="2"/>
          <w:w w:val="91"/>
        </w:rPr>
        <w:t>an</w:t>
      </w:r>
      <w:r w:rsidRPr="00C87EE6">
        <w:rPr>
          <w:b/>
          <w:w w:val="91"/>
        </w:rPr>
        <w:t>d</w:t>
      </w:r>
      <w:r w:rsidRPr="00C87EE6">
        <w:rPr>
          <w:b/>
          <w:spacing w:val="3"/>
          <w:w w:val="91"/>
        </w:rPr>
        <w:t>d</w:t>
      </w:r>
      <w:r w:rsidRPr="00C87EE6">
        <w:rPr>
          <w:b/>
          <w:spacing w:val="1"/>
          <w:w w:val="91"/>
        </w:rPr>
        <w:t>e</w:t>
      </w:r>
      <w:r w:rsidRPr="00C87EE6">
        <w:rPr>
          <w:b/>
          <w:spacing w:val="2"/>
          <w:w w:val="91"/>
        </w:rPr>
        <w:t>n</w:t>
      </w:r>
      <w:r w:rsidRPr="00C87EE6">
        <w:rPr>
          <w:b/>
          <w:spacing w:val="1"/>
          <w:w w:val="91"/>
        </w:rPr>
        <w:t>s</w:t>
      </w:r>
      <w:r w:rsidRPr="00C87EE6">
        <w:rPr>
          <w:b/>
          <w:spacing w:val="14"/>
          <w:w w:val="91"/>
        </w:rPr>
        <w:t>e</w:t>
      </w:r>
      <w:r w:rsidRPr="00C87EE6">
        <w:rPr>
          <w:rFonts w:eastAsia="Baskerville Old Face"/>
          <w:w w:val="91"/>
        </w:rPr>
        <w:t>,</w:t>
      </w:r>
      <w:r w:rsidRPr="00C87EE6">
        <w:rPr>
          <w:rFonts w:eastAsia="Baskerville Old Face"/>
          <w:spacing w:val="1"/>
        </w:rPr>
        <w:t>i</w:t>
      </w:r>
      <w:r w:rsidRPr="00C87EE6">
        <w:rPr>
          <w:rFonts w:eastAsia="Baskerville Old Face"/>
        </w:rPr>
        <w:t>d</w:t>
      </w:r>
      <w:r w:rsidRPr="00C87EE6">
        <w:rPr>
          <w:rFonts w:eastAsia="Baskerville Old Face"/>
          <w:spacing w:val="-1"/>
        </w:rPr>
        <w:t>e</w:t>
      </w:r>
      <w:r w:rsidRPr="00C87EE6">
        <w:rPr>
          <w:rFonts w:eastAsia="Baskerville Old Face"/>
        </w:rPr>
        <w:t>alhab</w:t>
      </w:r>
      <w:r w:rsidRPr="00C87EE6">
        <w:rPr>
          <w:rFonts w:eastAsia="Baskerville Old Face"/>
          <w:spacing w:val="1"/>
        </w:rPr>
        <w:t>i</w:t>
      </w:r>
      <w:r w:rsidRPr="00C87EE6">
        <w:rPr>
          <w:rFonts w:eastAsia="Baskerville Old Face"/>
        </w:rPr>
        <w:t>tat</w:t>
      </w:r>
      <w:r w:rsidRPr="00C87EE6">
        <w:rPr>
          <w:rFonts w:eastAsia="Baskerville Old Face"/>
          <w:spacing w:val="1"/>
        </w:rPr>
        <w:t>f</w:t>
      </w:r>
      <w:r w:rsidRPr="00C87EE6">
        <w:rPr>
          <w:rFonts w:eastAsia="Baskerville Old Face"/>
        </w:rPr>
        <w:t>or ga</w:t>
      </w:r>
      <w:r w:rsidRPr="00C87EE6">
        <w:rPr>
          <w:rFonts w:eastAsia="Baskerville Old Face"/>
          <w:spacing w:val="1"/>
        </w:rPr>
        <w:t>m</w:t>
      </w:r>
      <w:r w:rsidRPr="00C87EE6">
        <w:rPr>
          <w:rFonts w:eastAsia="Baskerville Old Face"/>
        </w:rPr>
        <w:t>e b</w:t>
      </w:r>
      <w:r w:rsidRPr="00C87EE6">
        <w:rPr>
          <w:rFonts w:eastAsia="Baskerville Old Face"/>
          <w:spacing w:val="1"/>
        </w:rPr>
        <w:t>i</w:t>
      </w:r>
      <w:r w:rsidRPr="00C87EE6">
        <w:rPr>
          <w:rFonts w:eastAsia="Baskerville Old Face"/>
        </w:rPr>
        <w:t>rdsandoth</w:t>
      </w:r>
      <w:r w:rsidRPr="00C87EE6">
        <w:rPr>
          <w:rFonts w:eastAsia="Baskerville Old Face"/>
          <w:spacing w:val="-1"/>
        </w:rPr>
        <w:t>e</w:t>
      </w:r>
      <w:r w:rsidRPr="00C87EE6">
        <w:rPr>
          <w:rFonts w:eastAsia="Baskerville Old Face"/>
        </w:rPr>
        <w:t xml:space="preserve">r </w:t>
      </w:r>
      <w:r w:rsidRPr="00C87EE6">
        <w:rPr>
          <w:rFonts w:eastAsia="Baskerville Old Face"/>
          <w:spacing w:val="-1"/>
        </w:rPr>
        <w:t>s</w:t>
      </w:r>
      <w:r w:rsidRPr="00C87EE6">
        <w:rPr>
          <w:rFonts w:eastAsia="Baskerville Old Face"/>
        </w:rPr>
        <w:t>p</w:t>
      </w:r>
      <w:r w:rsidRPr="00C87EE6">
        <w:rPr>
          <w:rFonts w:eastAsia="Baskerville Old Face"/>
          <w:spacing w:val="-1"/>
        </w:rPr>
        <w:t>e</w:t>
      </w:r>
      <w:r w:rsidRPr="00C87EE6">
        <w:rPr>
          <w:rFonts w:eastAsia="Baskerville Old Face"/>
        </w:rPr>
        <w:t>c</w:t>
      </w:r>
      <w:r w:rsidRPr="00C87EE6">
        <w:rPr>
          <w:rFonts w:eastAsia="Baskerville Old Face"/>
          <w:spacing w:val="1"/>
        </w:rPr>
        <w:t>i</w:t>
      </w:r>
      <w:r w:rsidRPr="00C87EE6">
        <w:rPr>
          <w:rFonts w:eastAsia="Baskerville Old Face"/>
          <w:spacing w:val="-1"/>
        </w:rPr>
        <w:t>es</w:t>
      </w:r>
      <w:r w:rsidRPr="00C87EE6">
        <w:rPr>
          <w:rFonts w:eastAsia="Baskerville Old Face"/>
        </w:rPr>
        <w:t>.</w:t>
      </w:r>
    </w:p>
    <w:p w:rsidR="002B6432" w:rsidRPr="00C87EE6" w:rsidRDefault="002B6432" w:rsidP="002B6432">
      <w:pPr>
        <w:spacing w:line="276" w:lineRule="auto"/>
        <w:ind w:left="724"/>
        <w:jc w:val="both"/>
        <w:rPr>
          <w:rFonts w:eastAsia="Baskerville Old Face"/>
          <w:b/>
        </w:rPr>
      </w:pPr>
      <w:r w:rsidRPr="00C87EE6">
        <w:rPr>
          <w:rFonts w:eastAsia="Baskerville Old Face"/>
          <w:b/>
        </w:rPr>
        <w:t>Ad</w:t>
      </w:r>
      <w:r w:rsidRPr="00C87EE6">
        <w:rPr>
          <w:rFonts w:eastAsia="Baskerville Old Face"/>
          <w:b/>
          <w:spacing w:val="1"/>
        </w:rPr>
        <w:t>v</w:t>
      </w:r>
      <w:r w:rsidRPr="00C87EE6">
        <w:rPr>
          <w:rFonts w:eastAsia="Baskerville Old Face"/>
          <w:b/>
        </w:rPr>
        <w:t>antag</w:t>
      </w:r>
      <w:r w:rsidRPr="00C87EE6">
        <w:rPr>
          <w:rFonts w:eastAsia="Baskerville Old Face"/>
          <w:b/>
          <w:spacing w:val="-1"/>
        </w:rPr>
        <w:t>e</w:t>
      </w:r>
      <w:r w:rsidRPr="00C87EE6">
        <w:rPr>
          <w:rFonts w:eastAsia="Baskerville Old Face"/>
          <w:b/>
        </w:rPr>
        <w:t>s</w:t>
      </w:r>
    </w:p>
    <w:p w:rsidR="002B6432" w:rsidRPr="00C87EE6" w:rsidRDefault="002B6432" w:rsidP="002B6432">
      <w:pPr>
        <w:spacing w:line="276" w:lineRule="auto"/>
        <w:jc w:val="both"/>
        <w:rPr>
          <w:rFonts w:eastAsia="Baskerville Old Face"/>
        </w:rPr>
      </w:pPr>
      <w:r w:rsidRPr="00C87EE6">
        <w:rPr>
          <w:rFonts w:eastAsia="Arial"/>
        </w:rPr>
        <w:t>–</w:t>
      </w:r>
      <w:r w:rsidRPr="00C87EE6">
        <w:rPr>
          <w:rFonts w:eastAsia="Baskerville Old Face"/>
          <w:spacing w:val="1"/>
        </w:rPr>
        <w:t>P</w:t>
      </w:r>
      <w:r w:rsidRPr="00C87EE6">
        <w:rPr>
          <w:rFonts w:eastAsia="Baskerville Old Face"/>
        </w:rPr>
        <w:t>er</w:t>
      </w:r>
      <w:r w:rsidRPr="00C87EE6">
        <w:rPr>
          <w:rFonts w:eastAsia="Baskerville Old Face"/>
          <w:spacing w:val="-1"/>
        </w:rPr>
        <w:t>i</w:t>
      </w:r>
      <w:r w:rsidRPr="00C87EE6">
        <w:rPr>
          <w:rFonts w:eastAsia="Baskerville Old Face"/>
          <w:spacing w:val="1"/>
        </w:rPr>
        <w:t>o</w:t>
      </w:r>
      <w:r w:rsidRPr="00C87EE6">
        <w:rPr>
          <w:rFonts w:eastAsia="Baskerville Old Face"/>
        </w:rPr>
        <w:t>d</w:t>
      </w:r>
      <w:r w:rsidRPr="00C87EE6">
        <w:rPr>
          <w:rFonts w:eastAsia="Baskerville Old Face"/>
          <w:spacing w:val="-1"/>
        </w:rPr>
        <w:t>i</w:t>
      </w:r>
      <w:r w:rsidRPr="00C87EE6">
        <w:rPr>
          <w:rFonts w:eastAsia="Baskerville Old Face"/>
        </w:rPr>
        <w:t>c</w:t>
      </w:r>
      <w:r w:rsidRPr="00C87EE6">
        <w:rPr>
          <w:rFonts w:eastAsia="Baskerville Old Face"/>
          <w:spacing w:val="-1"/>
        </w:rPr>
        <w:t>in</w:t>
      </w:r>
      <w:r w:rsidRPr="00C87EE6">
        <w:rPr>
          <w:rFonts w:eastAsia="Baskerville Old Face"/>
        </w:rPr>
        <w:t>c</w:t>
      </w:r>
      <w:r w:rsidRPr="00C87EE6">
        <w:rPr>
          <w:rFonts w:eastAsia="Baskerville Old Face"/>
          <w:spacing w:val="1"/>
        </w:rPr>
        <w:t>o</w:t>
      </w:r>
      <w:r w:rsidRPr="00C87EE6">
        <w:rPr>
          <w:rFonts w:eastAsia="Baskerville Old Face"/>
          <w:spacing w:val="-1"/>
        </w:rPr>
        <w:t>m</w:t>
      </w:r>
      <w:r w:rsidRPr="00C87EE6">
        <w:rPr>
          <w:rFonts w:eastAsia="Baskerville Old Face"/>
        </w:rPr>
        <w:t>ef</w:t>
      </w:r>
      <w:r w:rsidRPr="00C87EE6">
        <w:rPr>
          <w:rFonts w:eastAsia="Baskerville Old Face"/>
          <w:spacing w:val="1"/>
        </w:rPr>
        <w:t>o</w:t>
      </w:r>
      <w:r w:rsidRPr="00C87EE6">
        <w:rPr>
          <w:rFonts w:eastAsia="Baskerville Old Face"/>
        </w:rPr>
        <w:t>rf</w:t>
      </w:r>
      <w:r w:rsidRPr="00C87EE6">
        <w:rPr>
          <w:rFonts w:eastAsia="Baskerville Old Face"/>
          <w:spacing w:val="1"/>
        </w:rPr>
        <w:t>o</w:t>
      </w:r>
      <w:r w:rsidRPr="00C87EE6">
        <w:rPr>
          <w:rFonts w:eastAsia="Baskerville Old Face"/>
        </w:rPr>
        <w:t>re</w:t>
      </w:r>
      <w:r w:rsidRPr="00C87EE6">
        <w:rPr>
          <w:rFonts w:eastAsia="Baskerville Old Face"/>
          <w:spacing w:val="-1"/>
        </w:rPr>
        <w:t>s</w:t>
      </w:r>
      <w:r w:rsidRPr="00C87EE6">
        <w:rPr>
          <w:rFonts w:eastAsia="Baskerville Old Face"/>
        </w:rPr>
        <w:t>t</w:t>
      </w:r>
      <w:r w:rsidRPr="00C87EE6">
        <w:rPr>
          <w:rFonts w:eastAsia="Baskerville Old Face"/>
          <w:spacing w:val="1"/>
        </w:rPr>
        <w:t>o</w:t>
      </w:r>
      <w:r w:rsidRPr="00C87EE6">
        <w:rPr>
          <w:rFonts w:eastAsia="Baskerville Old Face"/>
        </w:rPr>
        <w:t>w</w:t>
      </w:r>
      <w:r w:rsidRPr="00C87EE6">
        <w:rPr>
          <w:rFonts w:eastAsia="Baskerville Old Face"/>
          <w:spacing w:val="-1"/>
        </w:rPr>
        <w:t>n</w:t>
      </w:r>
      <w:r w:rsidRPr="00C87EE6">
        <w:rPr>
          <w:rFonts w:eastAsia="Baskerville Old Face"/>
        </w:rPr>
        <w:t>er;</w:t>
      </w:r>
    </w:p>
    <w:p w:rsidR="002B6432" w:rsidRPr="00C87EE6" w:rsidRDefault="002B6432" w:rsidP="002B6432">
      <w:pPr>
        <w:spacing w:line="276" w:lineRule="auto"/>
        <w:ind w:right="2602"/>
        <w:jc w:val="both"/>
        <w:rPr>
          <w:rFonts w:eastAsia="Baskerville Old Face"/>
        </w:rPr>
      </w:pPr>
      <w:r w:rsidRPr="00C87EE6">
        <w:rPr>
          <w:rFonts w:eastAsia="Arial"/>
        </w:rPr>
        <w:t>–</w:t>
      </w:r>
      <w:r w:rsidRPr="00C87EE6">
        <w:rPr>
          <w:rFonts w:eastAsia="Baskerville Old Face"/>
          <w:spacing w:val="1"/>
        </w:rPr>
        <w:t>H</w:t>
      </w:r>
      <w:r w:rsidRPr="00C87EE6">
        <w:rPr>
          <w:rFonts w:eastAsia="Baskerville Old Face"/>
          <w:spacing w:val="-1"/>
        </w:rPr>
        <w:t>a</w:t>
      </w:r>
      <w:r w:rsidRPr="00C87EE6">
        <w:rPr>
          <w:rFonts w:eastAsia="Baskerville Old Face"/>
        </w:rPr>
        <w:t>r</w:t>
      </w:r>
      <w:r w:rsidRPr="00C87EE6">
        <w:rPr>
          <w:rFonts w:eastAsia="Baskerville Old Face"/>
          <w:spacing w:val="-1"/>
        </w:rPr>
        <w:t>v</w:t>
      </w:r>
      <w:r w:rsidRPr="00C87EE6">
        <w:rPr>
          <w:rFonts w:eastAsia="Baskerville Old Face"/>
        </w:rPr>
        <w:t>e</w:t>
      </w:r>
      <w:r w:rsidRPr="00C87EE6">
        <w:rPr>
          <w:rFonts w:eastAsia="Baskerville Old Face"/>
          <w:spacing w:val="-1"/>
        </w:rPr>
        <w:t>s</w:t>
      </w:r>
      <w:r w:rsidRPr="00C87EE6">
        <w:rPr>
          <w:rFonts w:eastAsia="Baskerville Old Face"/>
        </w:rPr>
        <w:t>t</w:t>
      </w:r>
      <w:r w:rsidRPr="00C87EE6">
        <w:rPr>
          <w:rFonts w:eastAsia="Baskerville Old Face"/>
          <w:spacing w:val="-1"/>
        </w:rPr>
        <w:t>s</w:t>
      </w:r>
      <w:r w:rsidRPr="00C87EE6">
        <w:rPr>
          <w:rFonts w:eastAsia="Baskerville Old Face"/>
        </w:rPr>
        <w:t>chedu</w:t>
      </w:r>
      <w:r w:rsidRPr="00C87EE6">
        <w:rPr>
          <w:rFonts w:eastAsia="Baskerville Old Face"/>
          <w:spacing w:val="-1"/>
        </w:rPr>
        <w:t>l</w:t>
      </w:r>
      <w:r w:rsidRPr="00C87EE6">
        <w:rPr>
          <w:rFonts w:eastAsia="Baskerville Old Face"/>
        </w:rPr>
        <w:t>esc</w:t>
      </w:r>
      <w:r w:rsidRPr="00C87EE6">
        <w:rPr>
          <w:rFonts w:eastAsia="Baskerville Old Face"/>
          <w:spacing w:val="-1"/>
        </w:rPr>
        <w:t>a</w:t>
      </w:r>
      <w:r w:rsidRPr="00C87EE6">
        <w:rPr>
          <w:rFonts w:eastAsia="Baskerville Old Face"/>
        </w:rPr>
        <w:t>n</w:t>
      </w:r>
      <w:r w:rsidRPr="00C87EE6">
        <w:rPr>
          <w:rFonts w:eastAsia="Baskerville Old Face"/>
          <w:spacing w:val="-1"/>
        </w:rPr>
        <w:t>b</w:t>
      </w:r>
      <w:r w:rsidRPr="00C87EE6">
        <w:rPr>
          <w:rFonts w:eastAsia="Baskerville Old Face"/>
        </w:rPr>
        <w:t>e</w:t>
      </w:r>
      <w:r w:rsidRPr="00C87EE6">
        <w:rPr>
          <w:rFonts w:eastAsia="Baskerville Old Face"/>
          <w:spacing w:val="-1"/>
        </w:rPr>
        <w:t>a</w:t>
      </w:r>
      <w:r w:rsidRPr="00C87EE6">
        <w:rPr>
          <w:rFonts w:eastAsia="Baskerville Old Face"/>
        </w:rPr>
        <w:t>d</w:t>
      </w:r>
      <w:r w:rsidRPr="00C87EE6">
        <w:rPr>
          <w:rFonts w:eastAsia="Baskerville Old Face"/>
          <w:spacing w:val="-1"/>
        </w:rPr>
        <w:t>j</w:t>
      </w:r>
      <w:r w:rsidRPr="00C87EE6">
        <w:rPr>
          <w:rFonts w:eastAsia="Baskerville Old Face"/>
        </w:rPr>
        <w:t>u</w:t>
      </w:r>
      <w:r w:rsidRPr="00C87EE6">
        <w:rPr>
          <w:rFonts w:eastAsia="Baskerville Old Face"/>
          <w:spacing w:val="-1"/>
        </w:rPr>
        <w:t>st</w:t>
      </w:r>
      <w:r w:rsidRPr="00C87EE6">
        <w:rPr>
          <w:rFonts w:eastAsia="Baskerville Old Face"/>
        </w:rPr>
        <w:t>edf</w:t>
      </w:r>
      <w:r w:rsidRPr="00C87EE6">
        <w:rPr>
          <w:rFonts w:eastAsia="Baskerville Old Face"/>
          <w:spacing w:val="1"/>
        </w:rPr>
        <w:t>o</w:t>
      </w:r>
      <w:r w:rsidRPr="00C87EE6">
        <w:rPr>
          <w:rFonts w:eastAsia="Baskerville Old Face"/>
        </w:rPr>
        <w:t>r</w:t>
      </w:r>
      <w:r w:rsidRPr="00C87EE6">
        <w:rPr>
          <w:rFonts w:eastAsia="Baskerville Old Face"/>
          <w:spacing w:val="-1"/>
        </w:rPr>
        <w:t>ma</w:t>
      </w:r>
      <w:r w:rsidRPr="00C87EE6">
        <w:rPr>
          <w:rFonts w:eastAsia="Baskerville Old Face"/>
        </w:rPr>
        <w:t>r</w:t>
      </w:r>
      <w:r w:rsidRPr="00C87EE6">
        <w:rPr>
          <w:rFonts w:eastAsia="Baskerville Old Face"/>
          <w:spacing w:val="-1"/>
        </w:rPr>
        <w:t>k</w:t>
      </w:r>
      <w:r w:rsidRPr="00C87EE6">
        <w:rPr>
          <w:rFonts w:eastAsia="Baskerville Old Face"/>
        </w:rPr>
        <w:t>et c</w:t>
      </w:r>
      <w:r w:rsidRPr="00C87EE6">
        <w:rPr>
          <w:rFonts w:eastAsia="Baskerville Old Face"/>
          <w:spacing w:val="1"/>
        </w:rPr>
        <w:t>o</w:t>
      </w:r>
      <w:r w:rsidRPr="00C87EE6">
        <w:rPr>
          <w:rFonts w:eastAsia="Baskerville Old Face"/>
          <w:spacing w:val="-1"/>
        </w:rPr>
        <w:t>n</w:t>
      </w:r>
      <w:r w:rsidRPr="00C87EE6">
        <w:rPr>
          <w:rFonts w:eastAsia="Baskerville Old Face"/>
        </w:rPr>
        <w:t>d</w:t>
      </w:r>
      <w:r w:rsidRPr="00C87EE6">
        <w:rPr>
          <w:rFonts w:eastAsia="Baskerville Old Face"/>
          <w:spacing w:val="-1"/>
        </w:rPr>
        <w:t>iti</w:t>
      </w:r>
      <w:r w:rsidRPr="00C87EE6">
        <w:rPr>
          <w:rFonts w:eastAsia="Baskerville Old Face"/>
          <w:spacing w:val="1"/>
        </w:rPr>
        <w:t>o</w:t>
      </w:r>
      <w:r w:rsidRPr="00C87EE6">
        <w:rPr>
          <w:rFonts w:eastAsia="Baskerville Old Face"/>
          <w:spacing w:val="-1"/>
        </w:rPr>
        <w:t>ns</w:t>
      </w:r>
      <w:r w:rsidRPr="00C87EE6">
        <w:rPr>
          <w:rFonts w:eastAsia="Baskerville Old Face"/>
        </w:rPr>
        <w:t>;</w:t>
      </w:r>
    </w:p>
    <w:p w:rsidR="002B6432" w:rsidRPr="00C87EE6" w:rsidRDefault="002B6432" w:rsidP="002B6432">
      <w:pPr>
        <w:spacing w:before="47" w:line="276" w:lineRule="auto"/>
        <w:jc w:val="both"/>
        <w:rPr>
          <w:rFonts w:eastAsia="Baskerville Old Face"/>
        </w:rPr>
      </w:pPr>
      <w:r w:rsidRPr="00C87EE6">
        <w:rPr>
          <w:rFonts w:eastAsia="Arial"/>
        </w:rPr>
        <w:t>–</w:t>
      </w:r>
      <w:r w:rsidRPr="00C87EE6">
        <w:rPr>
          <w:rFonts w:eastAsia="Baskerville Old Face"/>
        </w:rPr>
        <w:t>Re</w:t>
      </w:r>
      <w:r w:rsidRPr="00C87EE6">
        <w:rPr>
          <w:rFonts w:eastAsia="Baskerville Old Face"/>
          <w:spacing w:val="-1"/>
        </w:rPr>
        <w:t>s</w:t>
      </w:r>
      <w:r w:rsidRPr="00C87EE6">
        <w:rPr>
          <w:rFonts w:eastAsia="Baskerville Old Face"/>
        </w:rPr>
        <w:t>er</w:t>
      </w:r>
      <w:r w:rsidRPr="00C87EE6">
        <w:rPr>
          <w:rFonts w:eastAsia="Baskerville Old Face"/>
          <w:spacing w:val="-1"/>
        </w:rPr>
        <w:t>v</w:t>
      </w:r>
      <w:r w:rsidRPr="00C87EE6">
        <w:rPr>
          <w:rFonts w:eastAsia="Baskerville Old Face"/>
        </w:rPr>
        <w:t>e</w:t>
      </w:r>
      <w:r w:rsidRPr="00C87EE6">
        <w:rPr>
          <w:rFonts w:eastAsia="Baskerville Old Face"/>
          <w:spacing w:val="-1"/>
        </w:rPr>
        <w:t>t</w:t>
      </w:r>
      <w:r w:rsidRPr="00C87EE6">
        <w:rPr>
          <w:rFonts w:eastAsia="Baskerville Old Face"/>
        </w:rPr>
        <w:t>reesw</w:t>
      </w:r>
      <w:r w:rsidRPr="00C87EE6">
        <w:rPr>
          <w:rFonts w:eastAsia="Baskerville Old Face"/>
          <w:spacing w:val="-1"/>
        </w:rPr>
        <w:t>il</w:t>
      </w:r>
      <w:r w:rsidRPr="00C87EE6">
        <w:rPr>
          <w:rFonts w:eastAsia="Baskerville Old Face"/>
        </w:rPr>
        <w:t>l</w:t>
      </w:r>
      <w:r w:rsidRPr="00C87EE6">
        <w:rPr>
          <w:rFonts w:eastAsia="Baskerville Old Face"/>
          <w:spacing w:val="-1"/>
        </w:rPr>
        <w:t>b</w:t>
      </w:r>
      <w:r w:rsidRPr="00C87EE6">
        <w:rPr>
          <w:rFonts w:eastAsia="Baskerville Old Face"/>
        </w:rPr>
        <w:t>e</w:t>
      </w:r>
      <w:r w:rsidRPr="00C87EE6">
        <w:rPr>
          <w:rFonts w:eastAsia="Baskerville Old Face"/>
          <w:spacing w:val="-1"/>
        </w:rPr>
        <w:t>v</w:t>
      </w:r>
      <w:r w:rsidRPr="00C87EE6">
        <w:rPr>
          <w:rFonts w:eastAsia="Baskerville Old Face"/>
        </w:rPr>
        <w:t>ery</w:t>
      </w:r>
      <w:r w:rsidRPr="00C87EE6">
        <w:rPr>
          <w:rFonts w:eastAsia="Baskerville Old Face"/>
          <w:spacing w:val="-1"/>
        </w:rPr>
        <w:t>la</w:t>
      </w:r>
      <w:r w:rsidRPr="00C87EE6">
        <w:rPr>
          <w:rFonts w:eastAsia="Baskerville Old Face"/>
        </w:rPr>
        <w:t>rge</w:t>
      </w:r>
      <w:r w:rsidRPr="00C87EE6">
        <w:rPr>
          <w:rFonts w:eastAsia="Baskerville Old Face"/>
          <w:spacing w:val="-1"/>
        </w:rPr>
        <w:t>a</w:t>
      </w:r>
      <w:r w:rsidRPr="00C87EE6">
        <w:rPr>
          <w:rFonts w:eastAsia="Baskerville Old Face"/>
        </w:rPr>
        <w:t>te</w:t>
      </w:r>
      <w:r w:rsidRPr="00C87EE6">
        <w:rPr>
          <w:rFonts w:eastAsia="Baskerville Old Face"/>
          <w:spacing w:val="-1"/>
        </w:rPr>
        <w:t>n</w:t>
      </w:r>
      <w:r w:rsidRPr="00C87EE6">
        <w:rPr>
          <w:rFonts w:eastAsia="Baskerville Old Face"/>
        </w:rPr>
        <w:t>d</w:t>
      </w:r>
      <w:r w:rsidRPr="00C87EE6">
        <w:rPr>
          <w:rFonts w:eastAsia="Baskerville Old Face"/>
          <w:spacing w:val="1"/>
        </w:rPr>
        <w:t>o</w:t>
      </w:r>
      <w:r w:rsidRPr="00C87EE6">
        <w:rPr>
          <w:rFonts w:eastAsia="Baskerville Old Face"/>
        </w:rPr>
        <w:t>f</w:t>
      </w:r>
      <w:r w:rsidRPr="00C87EE6">
        <w:rPr>
          <w:rFonts w:eastAsia="Baskerville Old Face"/>
          <w:spacing w:val="-1"/>
        </w:rPr>
        <w:t>n</w:t>
      </w:r>
      <w:r w:rsidRPr="00C87EE6">
        <w:rPr>
          <w:rFonts w:eastAsia="Baskerville Old Face"/>
        </w:rPr>
        <w:t>extr</w:t>
      </w:r>
      <w:r w:rsidRPr="00C87EE6">
        <w:rPr>
          <w:rFonts w:eastAsia="Baskerville Old Face"/>
          <w:spacing w:val="1"/>
        </w:rPr>
        <w:t>o</w:t>
      </w:r>
      <w:r w:rsidRPr="00C87EE6">
        <w:rPr>
          <w:rFonts w:eastAsia="Baskerville Old Face"/>
          <w:spacing w:val="-1"/>
        </w:rPr>
        <w:t>tati</w:t>
      </w:r>
      <w:r w:rsidRPr="00C87EE6">
        <w:rPr>
          <w:rFonts w:eastAsia="Baskerville Old Face"/>
          <w:spacing w:val="1"/>
        </w:rPr>
        <w:t>o</w:t>
      </w:r>
      <w:r w:rsidRPr="00C87EE6">
        <w:rPr>
          <w:rFonts w:eastAsia="Baskerville Old Face"/>
        </w:rPr>
        <w:t>n</w:t>
      </w:r>
    </w:p>
    <w:p w:rsidR="002B6432" w:rsidRPr="00C87EE6" w:rsidRDefault="002B6432" w:rsidP="002B6432">
      <w:pPr>
        <w:tabs>
          <w:tab w:val="left" w:pos="3765"/>
        </w:tabs>
        <w:spacing w:line="276" w:lineRule="auto"/>
        <w:ind w:left="724"/>
        <w:jc w:val="both"/>
        <w:rPr>
          <w:rFonts w:eastAsia="Baskerville Old Face"/>
        </w:rPr>
      </w:pPr>
      <w:r w:rsidRPr="00C87EE6">
        <w:rPr>
          <w:rFonts w:eastAsia="Baskerville Old Face"/>
          <w:b/>
        </w:rPr>
        <w:t>D</w:t>
      </w:r>
      <w:r w:rsidRPr="00C87EE6">
        <w:rPr>
          <w:rFonts w:eastAsia="Baskerville Old Face"/>
          <w:b/>
          <w:spacing w:val="1"/>
        </w:rPr>
        <w:t>i</w:t>
      </w:r>
      <w:r w:rsidRPr="00C87EE6">
        <w:rPr>
          <w:rFonts w:eastAsia="Baskerville Old Face"/>
          <w:b/>
          <w:spacing w:val="-1"/>
        </w:rPr>
        <w:t>s</w:t>
      </w:r>
      <w:r w:rsidRPr="00C87EE6">
        <w:rPr>
          <w:rFonts w:eastAsia="Baskerville Old Face"/>
          <w:b/>
        </w:rPr>
        <w:t>ad</w:t>
      </w:r>
      <w:r w:rsidRPr="00C87EE6">
        <w:rPr>
          <w:rFonts w:eastAsia="Baskerville Old Face"/>
          <w:b/>
          <w:spacing w:val="1"/>
        </w:rPr>
        <w:t>v</w:t>
      </w:r>
      <w:r w:rsidRPr="00C87EE6">
        <w:rPr>
          <w:rFonts w:eastAsia="Baskerville Old Face"/>
          <w:b/>
        </w:rPr>
        <w:t>antag</w:t>
      </w:r>
      <w:r w:rsidRPr="00C87EE6">
        <w:rPr>
          <w:rFonts w:eastAsia="Baskerville Old Face"/>
          <w:b/>
          <w:spacing w:val="-1"/>
        </w:rPr>
        <w:t>e</w:t>
      </w:r>
      <w:r w:rsidRPr="00C87EE6">
        <w:rPr>
          <w:rFonts w:eastAsia="Baskerville Old Face"/>
          <w:b/>
        </w:rPr>
        <w:t>s</w:t>
      </w:r>
      <w:r w:rsidRPr="00C87EE6">
        <w:rPr>
          <w:rFonts w:eastAsia="Baskerville Old Face"/>
          <w:b/>
        </w:rPr>
        <w:tab/>
      </w:r>
    </w:p>
    <w:p w:rsidR="002B6432" w:rsidRPr="00C87EE6" w:rsidRDefault="002B6432" w:rsidP="002B6432">
      <w:pPr>
        <w:spacing w:line="276" w:lineRule="auto"/>
        <w:jc w:val="both"/>
        <w:rPr>
          <w:rFonts w:eastAsia="Baskerville Old Face"/>
        </w:rPr>
      </w:pPr>
      <w:r w:rsidRPr="00C87EE6">
        <w:rPr>
          <w:rFonts w:eastAsia="Arial"/>
        </w:rPr>
        <w:t>–</w:t>
      </w:r>
      <w:r w:rsidRPr="00C87EE6">
        <w:rPr>
          <w:rFonts w:eastAsia="Baskerville Old Face"/>
          <w:spacing w:val="1"/>
        </w:rPr>
        <w:t>H</w:t>
      </w:r>
      <w:r w:rsidRPr="00C87EE6">
        <w:rPr>
          <w:rFonts w:eastAsia="Baskerville Old Face"/>
          <w:spacing w:val="-1"/>
        </w:rPr>
        <w:t>i</w:t>
      </w:r>
      <w:r w:rsidRPr="00C87EE6">
        <w:rPr>
          <w:rFonts w:eastAsia="Baskerville Old Face"/>
        </w:rPr>
        <w:t>gh</w:t>
      </w:r>
      <w:r w:rsidRPr="00C87EE6">
        <w:rPr>
          <w:rFonts w:eastAsia="Baskerville Old Face"/>
          <w:spacing w:val="-1"/>
        </w:rPr>
        <w:t>skil</w:t>
      </w:r>
      <w:r w:rsidRPr="00C87EE6">
        <w:rPr>
          <w:rFonts w:eastAsia="Baskerville Old Face"/>
        </w:rPr>
        <w:t>lrequ</w:t>
      </w:r>
      <w:r w:rsidRPr="00C87EE6">
        <w:rPr>
          <w:rFonts w:eastAsia="Baskerville Old Face"/>
          <w:spacing w:val="-1"/>
        </w:rPr>
        <w:t>i</w:t>
      </w:r>
      <w:r w:rsidRPr="00C87EE6">
        <w:rPr>
          <w:rFonts w:eastAsia="Baskerville Old Face"/>
        </w:rPr>
        <w:t>redf</w:t>
      </w:r>
      <w:r w:rsidRPr="00C87EE6">
        <w:rPr>
          <w:rFonts w:eastAsia="Baskerville Old Face"/>
          <w:spacing w:val="1"/>
        </w:rPr>
        <w:t>o</w:t>
      </w:r>
      <w:r w:rsidRPr="00C87EE6">
        <w:rPr>
          <w:rFonts w:eastAsia="Baskerville Old Face"/>
        </w:rPr>
        <w:t>r</w:t>
      </w:r>
      <w:r w:rsidRPr="00C87EE6">
        <w:rPr>
          <w:rFonts w:eastAsia="Baskerville Old Face"/>
          <w:spacing w:val="-1"/>
        </w:rPr>
        <w:t>s</w:t>
      </w:r>
      <w:r w:rsidRPr="00C87EE6">
        <w:rPr>
          <w:rFonts w:eastAsia="Baskerville Old Face"/>
        </w:rPr>
        <w:t>ucce</w:t>
      </w:r>
      <w:r w:rsidRPr="00C87EE6">
        <w:rPr>
          <w:rFonts w:eastAsia="Baskerville Old Face"/>
          <w:spacing w:val="-1"/>
        </w:rPr>
        <w:t>ss</w:t>
      </w:r>
      <w:r w:rsidRPr="00C87EE6">
        <w:rPr>
          <w:rFonts w:eastAsia="Baskerville Old Face"/>
        </w:rPr>
        <w:t>ful</w:t>
      </w:r>
      <w:r w:rsidRPr="00C87EE6">
        <w:rPr>
          <w:rFonts w:eastAsia="Baskerville Old Face"/>
          <w:spacing w:val="-1"/>
        </w:rPr>
        <w:t>im</w:t>
      </w:r>
      <w:r w:rsidRPr="00C87EE6">
        <w:rPr>
          <w:rFonts w:eastAsia="Baskerville Old Face"/>
        </w:rPr>
        <w:t>p</w:t>
      </w:r>
      <w:r w:rsidRPr="00C87EE6">
        <w:rPr>
          <w:rFonts w:eastAsia="Baskerville Old Face"/>
          <w:spacing w:val="-1"/>
        </w:rPr>
        <w:t>l</w:t>
      </w:r>
      <w:r w:rsidRPr="00C87EE6">
        <w:rPr>
          <w:rFonts w:eastAsia="Baskerville Old Face"/>
        </w:rPr>
        <w:t>e</w:t>
      </w:r>
      <w:r w:rsidRPr="00C87EE6">
        <w:rPr>
          <w:rFonts w:eastAsia="Baskerville Old Face"/>
          <w:spacing w:val="-1"/>
        </w:rPr>
        <w:t>m</w:t>
      </w:r>
      <w:r w:rsidRPr="00C87EE6">
        <w:rPr>
          <w:rFonts w:eastAsia="Baskerville Old Face"/>
        </w:rPr>
        <w:t>e</w:t>
      </w:r>
      <w:r w:rsidRPr="00C87EE6">
        <w:rPr>
          <w:rFonts w:eastAsia="Baskerville Old Face"/>
          <w:spacing w:val="-1"/>
        </w:rPr>
        <w:t>nt</w:t>
      </w:r>
      <w:r w:rsidRPr="00C87EE6">
        <w:rPr>
          <w:rFonts w:eastAsia="Baskerville Old Face"/>
          <w:spacing w:val="1"/>
        </w:rPr>
        <w:t>a</w:t>
      </w:r>
      <w:r w:rsidRPr="00C87EE6">
        <w:rPr>
          <w:rFonts w:eastAsia="Baskerville Old Face"/>
          <w:spacing w:val="-1"/>
        </w:rPr>
        <w:t>ti</w:t>
      </w:r>
      <w:r w:rsidRPr="00C87EE6">
        <w:rPr>
          <w:rFonts w:eastAsia="Baskerville Old Face"/>
          <w:spacing w:val="3"/>
        </w:rPr>
        <w:t>o</w:t>
      </w:r>
      <w:r w:rsidRPr="00C87EE6">
        <w:rPr>
          <w:rFonts w:eastAsia="Baskerville Old Face"/>
          <w:spacing w:val="-1"/>
        </w:rPr>
        <w:t>n</w:t>
      </w:r>
      <w:r w:rsidRPr="00C87EE6">
        <w:rPr>
          <w:rFonts w:eastAsia="Baskerville Old Face"/>
        </w:rPr>
        <w:t>;</w:t>
      </w:r>
    </w:p>
    <w:p w:rsidR="002B6432" w:rsidRPr="00C87EE6" w:rsidRDefault="002B6432" w:rsidP="002B6432">
      <w:pPr>
        <w:spacing w:line="276" w:lineRule="auto"/>
        <w:jc w:val="both"/>
        <w:rPr>
          <w:rFonts w:eastAsia="Baskerville Old Face"/>
        </w:rPr>
      </w:pPr>
      <w:r w:rsidRPr="00C87EE6">
        <w:rPr>
          <w:rFonts w:eastAsia="Arial"/>
        </w:rPr>
        <w:t>–</w:t>
      </w:r>
      <w:r w:rsidRPr="00C87EE6">
        <w:rPr>
          <w:rFonts w:eastAsia="Baskerville Old Face"/>
          <w:spacing w:val="1"/>
        </w:rPr>
        <w:t>H</w:t>
      </w:r>
      <w:r w:rsidRPr="00C87EE6">
        <w:rPr>
          <w:rFonts w:eastAsia="Baskerville Old Face"/>
          <w:spacing w:val="-1"/>
        </w:rPr>
        <w:t>i</w:t>
      </w:r>
      <w:r w:rsidRPr="00C87EE6">
        <w:rPr>
          <w:rFonts w:eastAsia="Baskerville Old Face"/>
        </w:rPr>
        <w:t>gherc</w:t>
      </w:r>
      <w:r w:rsidRPr="00C87EE6">
        <w:rPr>
          <w:rFonts w:eastAsia="Baskerville Old Face"/>
          <w:spacing w:val="1"/>
        </w:rPr>
        <w:t>o</w:t>
      </w:r>
      <w:r w:rsidRPr="00C87EE6">
        <w:rPr>
          <w:rFonts w:eastAsia="Baskerville Old Face"/>
          <w:spacing w:val="-1"/>
        </w:rPr>
        <w:t>st</w:t>
      </w:r>
      <w:r w:rsidRPr="00C87EE6">
        <w:rPr>
          <w:rFonts w:eastAsia="Baskerville Old Face"/>
        </w:rPr>
        <w:t>sf</w:t>
      </w:r>
      <w:r w:rsidRPr="00C87EE6">
        <w:rPr>
          <w:rFonts w:eastAsia="Baskerville Old Face"/>
          <w:spacing w:val="1"/>
        </w:rPr>
        <w:t>o</w:t>
      </w:r>
      <w:r w:rsidRPr="00C87EE6">
        <w:rPr>
          <w:rFonts w:eastAsia="Baskerville Old Face"/>
        </w:rPr>
        <w:t>r</w:t>
      </w:r>
      <w:r w:rsidRPr="00C87EE6">
        <w:rPr>
          <w:rFonts w:eastAsia="Baskerville Old Face"/>
          <w:spacing w:val="-1"/>
        </w:rPr>
        <w:t>inv</w:t>
      </w:r>
      <w:r w:rsidRPr="00C87EE6">
        <w:rPr>
          <w:rFonts w:eastAsia="Baskerville Old Face"/>
        </w:rPr>
        <w:t>e</w:t>
      </w:r>
      <w:r w:rsidRPr="00C87EE6">
        <w:rPr>
          <w:rFonts w:eastAsia="Baskerville Old Face"/>
          <w:spacing w:val="-1"/>
        </w:rPr>
        <w:t>nt</w:t>
      </w:r>
      <w:r w:rsidRPr="00C87EE6">
        <w:rPr>
          <w:rFonts w:eastAsia="Baskerville Old Face"/>
          <w:spacing w:val="1"/>
        </w:rPr>
        <w:t>o</w:t>
      </w:r>
      <w:r w:rsidRPr="00C87EE6">
        <w:rPr>
          <w:rFonts w:eastAsia="Baskerville Old Face"/>
          <w:spacing w:val="2"/>
        </w:rPr>
        <w:t>r</w:t>
      </w:r>
      <w:r w:rsidRPr="00C87EE6">
        <w:rPr>
          <w:rFonts w:eastAsia="Baskerville Old Face"/>
          <w:spacing w:val="-1"/>
        </w:rPr>
        <w:t>y</w:t>
      </w:r>
      <w:r w:rsidRPr="00C87EE6">
        <w:rPr>
          <w:rFonts w:eastAsia="Baskerville Old Face"/>
        </w:rPr>
        <w:t>,</w:t>
      </w:r>
      <w:r w:rsidRPr="00C87EE6">
        <w:rPr>
          <w:rFonts w:eastAsia="Baskerville Old Face"/>
          <w:spacing w:val="-1"/>
        </w:rPr>
        <w:t>ma</w:t>
      </w:r>
      <w:r w:rsidRPr="00C87EE6">
        <w:rPr>
          <w:rFonts w:eastAsia="Baskerville Old Face"/>
        </w:rPr>
        <w:t>r</w:t>
      </w:r>
      <w:r w:rsidRPr="00C87EE6">
        <w:rPr>
          <w:rFonts w:eastAsia="Baskerville Old Face"/>
          <w:spacing w:val="-1"/>
        </w:rPr>
        <w:t>kin</w:t>
      </w:r>
      <w:r w:rsidRPr="00C87EE6">
        <w:rPr>
          <w:rFonts w:eastAsia="Baskerville Old Face"/>
        </w:rPr>
        <w:t>g,</w:t>
      </w:r>
      <w:r w:rsidRPr="00C87EE6">
        <w:rPr>
          <w:rFonts w:eastAsia="Baskerville Old Face"/>
          <w:spacing w:val="-1"/>
        </w:rPr>
        <w:t>an</w:t>
      </w:r>
      <w:r w:rsidRPr="00C87EE6">
        <w:rPr>
          <w:rFonts w:eastAsia="Baskerville Old Face"/>
        </w:rPr>
        <w:t>dh</w:t>
      </w:r>
      <w:r w:rsidRPr="00C87EE6">
        <w:rPr>
          <w:rFonts w:eastAsia="Baskerville Old Face"/>
          <w:spacing w:val="-1"/>
        </w:rPr>
        <w:t>a</w:t>
      </w:r>
      <w:r w:rsidRPr="00C87EE6">
        <w:rPr>
          <w:rFonts w:eastAsia="Baskerville Old Face"/>
        </w:rPr>
        <w:t>r</w:t>
      </w:r>
      <w:r w:rsidRPr="00C87EE6">
        <w:rPr>
          <w:rFonts w:eastAsia="Baskerville Old Face"/>
          <w:spacing w:val="-1"/>
        </w:rPr>
        <w:t>v</w:t>
      </w:r>
      <w:r w:rsidRPr="00C87EE6">
        <w:rPr>
          <w:rFonts w:eastAsia="Baskerville Old Face"/>
        </w:rPr>
        <w:t>e</w:t>
      </w:r>
      <w:r w:rsidRPr="00C87EE6">
        <w:rPr>
          <w:rFonts w:eastAsia="Baskerville Old Face"/>
          <w:spacing w:val="-1"/>
        </w:rPr>
        <w:t>stin</w:t>
      </w:r>
      <w:r w:rsidRPr="00C87EE6">
        <w:rPr>
          <w:rFonts w:eastAsia="Baskerville Old Face"/>
        </w:rPr>
        <w:t>g;</w:t>
      </w:r>
    </w:p>
    <w:p w:rsidR="002B6432" w:rsidRPr="00C87EE6" w:rsidRDefault="002B6432" w:rsidP="002B6432">
      <w:pPr>
        <w:spacing w:line="276" w:lineRule="auto"/>
        <w:jc w:val="both"/>
        <w:rPr>
          <w:rFonts w:eastAsia="Baskerville Old Face"/>
        </w:rPr>
      </w:pPr>
      <w:r w:rsidRPr="00C87EE6">
        <w:rPr>
          <w:rFonts w:eastAsia="Arial"/>
        </w:rPr>
        <w:t>–</w:t>
      </w:r>
      <w:r w:rsidRPr="00C87EE6">
        <w:rPr>
          <w:rFonts w:eastAsia="Baskerville Old Face"/>
        </w:rPr>
        <w:t>L</w:t>
      </w:r>
      <w:r w:rsidRPr="00C87EE6">
        <w:rPr>
          <w:rFonts w:eastAsia="Baskerville Old Face"/>
          <w:spacing w:val="-1"/>
        </w:rPr>
        <w:t>a</w:t>
      </w:r>
      <w:r w:rsidRPr="00C87EE6">
        <w:rPr>
          <w:rFonts w:eastAsia="Baskerville Old Face"/>
        </w:rPr>
        <w:t>rgecr</w:t>
      </w:r>
      <w:r w:rsidRPr="00C87EE6">
        <w:rPr>
          <w:rFonts w:eastAsia="Baskerville Old Face"/>
          <w:spacing w:val="1"/>
        </w:rPr>
        <w:t>o</w:t>
      </w:r>
      <w:r w:rsidRPr="00C87EE6">
        <w:rPr>
          <w:rFonts w:eastAsia="Baskerville Old Face"/>
        </w:rPr>
        <w:t>w</w:t>
      </w:r>
      <w:r w:rsidRPr="00C87EE6">
        <w:rPr>
          <w:rFonts w:eastAsia="Baskerville Old Face"/>
          <w:spacing w:val="-1"/>
        </w:rPr>
        <w:t>n</w:t>
      </w:r>
      <w:r w:rsidRPr="00C87EE6">
        <w:rPr>
          <w:rFonts w:eastAsia="Baskerville Old Face"/>
        </w:rPr>
        <w:t>s</w:t>
      </w:r>
      <w:r w:rsidRPr="00C87EE6">
        <w:rPr>
          <w:rFonts w:eastAsia="Baskerville Old Face"/>
          <w:spacing w:val="-1"/>
        </w:rPr>
        <w:t>ma</w:t>
      </w:r>
      <w:r w:rsidRPr="00C87EE6">
        <w:rPr>
          <w:rFonts w:eastAsia="Baskerville Old Face"/>
        </w:rPr>
        <w:t>yd</w:t>
      </w:r>
      <w:r w:rsidRPr="00C87EE6">
        <w:rPr>
          <w:rFonts w:eastAsia="Baskerville Old Face"/>
          <w:spacing w:val="-1"/>
        </w:rPr>
        <w:t>ama</w:t>
      </w:r>
      <w:r w:rsidRPr="00C87EE6">
        <w:rPr>
          <w:rFonts w:eastAsia="Baskerville Old Face"/>
        </w:rPr>
        <w:t>ge</w:t>
      </w:r>
      <w:r w:rsidRPr="00C87EE6">
        <w:rPr>
          <w:rFonts w:eastAsia="Baskerville Old Face"/>
          <w:spacing w:val="1"/>
        </w:rPr>
        <w:t>o</w:t>
      </w:r>
      <w:r w:rsidRPr="00C87EE6">
        <w:rPr>
          <w:rFonts w:eastAsia="Baskerville Old Face"/>
          <w:spacing w:val="-1"/>
        </w:rPr>
        <w:t>t</w:t>
      </w:r>
      <w:r w:rsidRPr="00C87EE6">
        <w:rPr>
          <w:rFonts w:eastAsia="Baskerville Old Face"/>
        </w:rPr>
        <w:t>her</w:t>
      </w:r>
      <w:r w:rsidRPr="00C87EE6">
        <w:rPr>
          <w:rFonts w:eastAsia="Baskerville Old Face"/>
          <w:spacing w:val="-1"/>
        </w:rPr>
        <w:t>t</w:t>
      </w:r>
      <w:r w:rsidRPr="00C87EE6">
        <w:rPr>
          <w:rFonts w:eastAsia="Baskerville Old Face"/>
        </w:rPr>
        <w:t>reeswhenh</w:t>
      </w:r>
      <w:r w:rsidRPr="00C87EE6">
        <w:rPr>
          <w:rFonts w:eastAsia="Baskerville Old Face"/>
          <w:spacing w:val="-1"/>
        </w:rPr>
        <w:t>a</w:t>
      </w:r>
      <w:r w:rsidRPr="00C87EE6">
        <w:rPr>
          <w:rFonts w:eastAsia="Baskerville Old Face"/>
        </w:rPr>
        <w:t>r</w:t>
      </w:r>
      <w:r w:rsidRPr="00C87EE6">
        <w:rPr>
          <w:rFonts w:eastAsia="Baskerville Old Face"/>
          <w:spacing w:val="-1"/>
        </w:rPr>
        <w:t>v</w:t>
      </w:r>
      <w:r w:rsidRPr="00C87EE6">
        <w:rPr>
          <w:rFonts w:eastAsia="Baskerville Old Face"/>
        </w:rPr>
        <w:t>e</w:t>
      </w:r>
      <w:r w:rsidRPr="00C87EE6">
        <w:rPr>
          <w:rFonts w:eastAsia="Baskerville Old Face"/>
          <w:spacing w:val="-1"/>
        </w:rPr>
        <w:t>st</w:t>
      </w:r>
      <w:r w:rsidRPr="00C87EE6">
        <w:rPr>
          <w:rFonts w:eastAsia="Baskerville Old Face"/>
        </w:rPr>
        <w:t>ed</w:t>
      </w:r>
    </w:p>
    <w:p w:rsidR="002B6432" w:rsidRPr="00C87EE6" w:rsidRDefault="002B6432" w:rsidP="002B6432">
      <w:pPr>
        <w:tabs>
          <w:tab w:val="left" w:pos="1260"/>
        </w:tabs>
        <w:spacing w:before="43" w:line="276" w:lineRule="auto"/>
        <w:ind w:right="458"/>
        <w:jc w:val="both"/>
        <w:rPr>
          <w:rFonts w:eastAsia="Baskerville Old Face"/>
          <w:b/>
        </w:rPr>
      </w:pPr>
      <w:r w:rsidRPr="00C87EE6">
        <w:rPr>
          <w:rFonts w:eastAsia="Baskerville Old Face"/>
          <w:b/>
        </w:rPr>
        <w:t>VII. Reserve Tree/Seed Tree.</w:t>
      </w:r>
    </w:p>
    <w:p w:rsidR="002B6432" w:rsidRPr="00C87EE6" w:rsidRDefault="002B6432" w:rsidP="002B6432">
      <w:pPr>
        <w:tabs>
          <w:tab w:val="left" w:pos="1260"/>
        </w:tabs>
        <w:spacing w:before="43" w:line="276" w:lineRule="auto"/>
        <w:ind w:right="458"/>
        <w:jc w:val="both"/>
        <w:rPr>
          <w:rFonts w:eastAsia="Baskerville Old Face"/>
        </w:rPr>
      </w:pPr>
      <w:r w:rsidRPr="00C87EE6">
        <w:rPr>
          <w:rFonts w:eastAsia="Baskerville Old Face"/>
        </w:rPr>
        <w:t>• Borrowing an idea from the shelterwood method,a few trees are left scattered in the stand to provide a source of seed.</w:t>
      </w:r>
    </w:p>
    <w:p w:rsidR="002B6432" w:rsidRPr="00C87EE6" w:rsidRDefault="002B6432" w:rsidP="002B6432">
      <w:pPr>
        <w:tabs>
          <w:tab w:val="left" w:pos="1260"/>
        </w:tabs>
        <w:spacing w:before="43" w:line="276" w:lineRule="auto"/>
        <w:ind w:right="458"/>
        <w:jc w:val="both"/>
        <w:rPr>
          <w:rFonts w:eastAsia="Baskerville Old Face"/>
        </w:rPr>
      </w:pPr>
      <w:r w:rsidRPr="00C87EE6">
        <w:rPr>
          <w:rFonts w:eastAsia="Baskerville Old Face"/>
        </w:rPr>
        <w:t>• The residual trees should be chosen from the healthiest and best seed producers in the stand.</w:t>
      </w:r>
    </w:p>
    <w:p w:rsidR="002B6432" w:rsidRPr="00C87EE6" w:rsidRDefault="002B6432" w:rsidP="002B6432">
      <w:pPr>
        <w:tabs>
          <w:tab w:val="left" w:pos="1260"/>
        </w:tabs>
        <w:spacing w:before="43" w:line="276" w:lineRule="auto"/>
        <w:ind w:left="90" w:right="458" w:hanging="90"/>
        <w:jc w:val="both"/>
        <w:rPr>
          <w:rFonts w:eastAsia="Baskerville Old Face"/>
        </w:rPr>
      </w:pPr>
      <w:r w:rsidRPr="00C87EE6">
        <w:rPr>
          <w:rFonts w:eastAsia="Baskerville Old Face"/>
        </w:rPr>
        <w:lastRenderedPageBreak/>
        <w:t>•</w:t>
      </w:r>
      <w:r w:rsidRPr="00C87EE6">
        <w:rPr>
          <w:rFonts w:eastAsia="Baskerville Old Face"/>
        </w:rPr>
        <w:tab/>
        <w:t>The main difference between this and a shelter- wood system is that this method is a very high- intensity, but one–time (low frequency) disturbance event.</w:t>
      </w:r>
    </w:p>
    <w:p w:rsidR="002B6432" w:rsidRPr="00C87EE6" w:rsidRDefault="002B6432" w:rsidP="002B6432">
      <w:pPr>
        <w:tabs>
          <w:tab w:val="left" w:pos="1260"/>
        </w:tabs>
        <w:spacing w:before="43" w:line="276" w:lineRule="auto"/>
        <w:ind w:left="90" w:right="458" w:hanging="90"/>
        <w:jc w:val="both"/>
        <w:rPr>
          <w:rFonts w:eastAsia="Baskerville Old Face"/>
        </w:rPr>
      </w:pPr>
      <w:r w:rsidRPr="00C87EE6">
        <w:rPr>
          <w:rFonts w:eastAsia="Baskerville Old Face"/>
        </w:rPr>
        <w:t>•</w:t>
      </w:r>
      <w:r w:rsidRPr="00C87EE6">
        <w:rPr>
          <w:rFonts w:eastAsia="Baskerville Old Face"/>
        </w:rPr>
        <w:tab/>
        <w:t>All of the remaining vegetation is removed at once, and the new forest will be even aged.</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When the new stand has been established, the reserve, or seed, trees may be removed.</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But, sometimes they may be kept in the new stand until the time of the first commercial harvest.</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w:t>
      </w:r>
      <w:r w:rsidRPr="00C87EE6">
        <w:rPr>
          <w:rFonts w:eastAsia="Baskerville Old Face"/>
        </w:rPr>
        <w:tab/>
        <w:t>The new forest will be composed mainly of offspring from the reserve trees, and some habitat enhancement value from retaining these large scattered trees can be realized as well.</w:t>
      </w:r>
    </w:p>
    <w:p w:rsidR="002B6432" w:rsidRPr="00C87EE6" w:rsidRDefault="002B6432" w:rsidP="002B6432">
      <w:pPr>
        <w:tabs>
          <w:tab w:val="left" w:pos="1260"/>
        </w:tabs>
        <w:spacing w:before="43" w:line="276" w:lineRule="auto"/>
        <w:ind w:left="1264" w:right="458" w:hanging="540"/>
        <w:jc w:val="both"/>
        <w:rPr>
          <w:rFonts w:eastAsia="Baskerville Old Face"/>
          <w:b/>
        </w:rPr>
      </w:pPr>
      <w:r w:rsidRPr="00C87EE6">
        <w:rPr>
          <w:rFonts w:eastAsia="Baskerville Old Face"/>
          <w:b/>
        </w:rPr>
        <w:t>Advantages</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 Aesthetically more pleasing than a clearcut; Provides regeneration conditions similar to a clearcut (i.e., beneficial for mid- and intolerants);</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 Reserve trees will be very large at end of next rotation (if retained);</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 Provides roost trees for birds;</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 Reserve trees serve as a supplemental seed source</w:t>
      </w:r>
    </w:p>
    <w:p w:rsidR="002B6432" w:rsidRPr="00C87EE6" w:rsidRDefault="002B6432" w:rsidP="002B6432">
      <w:pPr>
        <w:tabs>
          <w:tab w:val="left" w:pos="1260"/>
        </w:tabs>
        <w:spacing w:before="43" w:line="276" w:lineRule="auto"/>
        <w:ind w:left="1264" w:right="458" w:hanging="540"/>
        <w:jc w:val="both"/>
        <w:rPr>
          <w:rFonts w:eastAsia="Baskerville Old Face"/>
          <w:b/>
        </w:rPr>
      </w:pPr>
      <w:r w:rsidRPr="00C87EE6">
        <w:rPr>
          <w:rFonts w:eastAsia="Baskerville Old Face"/>
          <w:b/>
        </w:rPr>
        <w:t>• Disadvantages</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 Reserve trees susceptible to windthrow and lightning damage (and lost volume);</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 Large crowns of reserve trees may damage other trees during next harvest operation;</w:t>
      </w:r>
    </w:p>
    <w:p w:rsidR="002B6432" w:rsidRPr="00C87EE6" w:rsidRDefault="002B6432" w:rsidP="002B6432">
      <w:pPr>
        <w:tabs>
          <w:tab w:val="left" w:pos="1260"/>
        </w:tabs>
        <w:spacing w:before="43" w:line="276" w:lineRule="auto"/>
        <w:ind w:left="1264" w:right="458" w:hanging="540"/>
        <w:jc w:val="both"/>
        <w:rPr>
          <w:rFonts w:eastAsia="Baskerville Old Face"/>
        </w:rPr>
      </w:pPr>
      <w:r w:rsidRPr="00C87EE6">
        <w:rPr>
          <w:rFonts w:eastAsia="Baskerville Old Face"/>
        </w:rPr>
        <w:t>– No income for 30-40 years</w:t>
      </w:r>
    </w:p>
    <w:p w:rsidR="002B6432" w:rsidRPr="00C87EE6" w:rsidRDefault="002B6432" w:rsidP="00EE4C05">
      <w:pPr>
        <w:pStyle w:val="Heading2"/>
        <w:keepNext/>
        <w:numPr>
          <w:ilvl w:val="1"/>
          <w:numId w:val="418"/>
        </w:numPr>
        <w:spacing w:before="240" w:beforeAutospacing="0" w:after="60" w:afterAutospacing="0" w:line="276" w:lineRule="auto"/>
        <w:jc w:val="both"/>
        <w:rPr>
          <w:sz w:val="24"/>
          <w:szCs w:val="24"/>
        </w:rPr>
      </w:pPr>
      <w:bookmarkStart w:id="27" w:name="_Toc372565114"/>
      <w:r w:rsidRPr="00C87EE6">
        <w:rPr>
          <w:sz w:val="24"/>
          <w:szCs w:val="24"/>
        </w:rPr>
        <w:t>The Dynamics of Regeneration</w:t>
      </w:r>
      <w:bookmarkEnd w:id="27"/>
    </w:p>
    <w:p w:rsidR="002B6432" w:rsidRPr="00C87EE6" w:rsidRDefault="002B6432" w:rsidP="00EE4C05">
      <w:pPr>
        <w:pStyle w:val="Heading3"/>
        <w:keepLines w:val="0"/>
        <w:numPr>
          <w:ilvl w:val="2"/>
          <w:numId w:val="418"/>
        </w:numPr>
        <w:spacing w:before="240" w:after="60" w:line="276" w:lineRule="auto"/>
        <w:rPr>
          <w:rFonts w:ascii="Times New Roman" w:hAnsi="Times New Roman" w:cs="Times New Roman"/>
          <w:b/>
          <w:color w:val="auto"/>
        </w:rPr>
      </w:pPr>
      <w:bookmarkStart w:id="28" w:name="_Toc372565115"/>
      <w:r w:rsidRPr="00C87EE6">
        <w:rPr>
          <w:rFonts w:ascii="Times New Roman" w:hAnsi="Times New Roman" w:cs="Times New Roman"/>
          <w:b/>
          <w:color w:val="auto"/>
        </w:rPr>
        <w:t>Biotic and Abiotic Factors Influencing Natural Regeneration and Establishment</w:t>
      </w:r>
      <w:bookmarkEnd w:id="28"/>
    </w:p>
    <w:p w:rsidR="002B6432" w:rsidRPr="00C87EE6" w:rsidRDefault="002B6432" w:rsidP="002B6432">
      <w:pPr>
        <w:spacing w:line="276" w:lineRule="auto"/>
        <w:ind w:right="-540"/>
        <w:jc w:val="both"/>
      </w:pPr>
      <w:r w:rsidRPr="00C87EE6">
        <w:t xml:space="preserve">Most species bear fruit frequently, however, the seeds of some species very quickly lose their initially high germination capacity, often after only days or weeks. In rain forests, trees bear fruit throughout the year, whereas a certain concentration on the period from shortly before to shortly after the beginning of the rainy season can be observed in most deciduous forests. As a rule, seed production must be adequate to ensure more or less uninterrupted availability of viable seeds of several species. </w:t>
      </w:r>
    </w:p>
    <w:p w:rsidR="002B6432" w:rsidRPr="00C87EE6" w:rsidRDefault="002B6432" w:rsidP="002B6432">
      <w:pPr>
        <w:spacing w:line="276" w:lineRule="auto"/>
        <w:ind w:right="-540"/>
        <w:jc w:val="both"/>
      </w:pPr>
      <w:r w:rsidRPr="00C87EE6">
        <w:t xml:space="preserve">The determining environmental factors- of temperature and humidity – are so favorable in the rain forest that optimal conditions for germination and establishments are virtually constant. In seasonal climates, the water supply is temporary inadequate during the dry season. </w:t>
      </w:r>
    </w:p>
    <w:p w:rsidR="002B6432" w:rsidRPr="00C87EE6" w:rsidRDefault="002B6432" w:rsidP="002B6432">
      <w:pPr>
        <w:spacing w:line="276" w:lineRule="auto"/>
        <w:ind w:right="-540"/>
        <w:jc w:val="both"/>
      </w:pPr>
      <w:r w:rsidRPr="00C87EE6">
        <w:t>Whether or not regeneration occurs is dependent on numerous prerequisites. Although these preconditions may vary greatly from species to species, the following are in any case indispensable:</w:t>
      </w:r>
    </w:p>
    <w:p w:rsidR="002B6432" w:rsidRPr="00C87EE6" w:rsidRDefault="002B6432" w:rsidP="00EE4C05">
      <w:pPr>
        <w:numPr>
          <w:ilvl w:val="0"/>
          <w:numId w:val="416"/>
        </w:numPr>
        <w:spacing w:line="276" w:lineRule="auto"/>
        <w:ind w:right="-540"/>
        <w:jc w:val="both"/>
      </w:pPr>
      <w:r w:rsidRPr="00C87EE6">
        <w:t>A sufficient volume of viable seeds.</w:t>
      </w:r>
    </w:p>
    <w:p w:rsidR="002B6432" w:rsidRPr="00C87EE6" w:rsidRDefault="002B6432" w:rsidP="00EE4C05">
      <w:pPr>
        <w:numPr>
          <w:ilvl w:val="0"/>
          <w:numId w:val="416"/>
        </w:numPr>
        <w:spacing w:line="276" w:lineRule="auto"/>
        <w:ind w:right="-540"/>
        <w:jc w:val="both"/>
      </w:pPr>
      <w:r w:rsidRPr="00C87EE6">
        <w:t xml:space="preserve">Appropriate climatic and </w:t>
      </w:r>
    </w:p>
    <w:p w:rsidR="002B6432" w:rsidRPr="00C87EE6" w:rsidRDefault="002B6432" w:rsidP="00EE4C05">
      <w:pPr>
        <w:numPr>
          <w:ilvl w:val="0"/>
          <w:numId w:val="416"/>
        </w:numPr>
        <w:spacing w:line="276" w:lineRule="auto"/>
        <w:ind w:right="-540"/>
        <w:jc w:val="both"/>
      </w:pPr>
      <w:r w:rsidRPr="00C87EE6">
        <w:t>Edaphic  conditions for germination and establishment</w:t>
      </w:r>
    </w:p>
    <w:p w:rsidR="002B6432" w:rsidRPr="00C87EE6" w:rsidRDefault="002B6432" w:rsidP="002B6432">
      <w:pPr>
        <w:pStyle w:val="BodyTextIndent"/>
        <w:spacing w:line="276" w:lineRule="auto"/>
        <w:ind w:left="0"/>
        <w:jc w:val="both"/>
        <w:rPr>
          <w:b/>
        </w:rPr>
      </w:pPr>
      <w:r w:rsidRPr="00C87EE6">
        <w:rPr>
          <w:b/>
        </w:rPr>
        <w:lastRenderedPageBreak/>
        <w:t>Sufficient volume of viable seeds</w:t>
      </w:r>
    </w:p>
    <w:p w:rsidR="002B6432" w:rsidRPr="00C87EE6" w:rsidRDefault="002B6432" w:rsidP="002B6432">
      <w:pPr>
        <w:spacing w:line="276" w:lineRule="auto"/>
        <w:jc w:val="both"/>
        <w:rPr>
          <w:b/>
        </w:rPr>
      </w:pPr>
      <w:r w:rsidRPr="00C87EE6">
        <w:rPr>
          <w:b/>
        </w:rPr>
        <w:t>Flowering</w:t>
      </w:r>
    </w:p>
    <w:p w:rsidR="002B6432" w:rsidRPr="00C87EE6" w:rsidRDefault="002B6432" w:rsidP="002B6432">
      <w:pPr>
        <w:spacing w:line="276" w:lineRule="auto"/>
        <w:jc w:val="both"/>
      </w:pPr>
      <w:r w:rsidRPr="00C87EE6">
        <w:t xml:space="preserve">Almost all tree species have the capacity to sexually reproduce through a variety of breeding systems. The nature of sex representation within a flower is an important component of differentiating breeding systems among species and the plant families to which they belong. </w:t>
      </w:r>
    </w:p>
    <w:p w:rsidR="002B6432" w:rsidRPr="00C87EE6" w:rsidRDefault="002B6432" w:rsidP="002B6432">
      <w:pPr>
        <w:spacing w:line="276" w:lineRule="auto"/>
        <w:jc w:val="both"/>
      </w:pPr>
      <w:r w:rsidRPr="00C87EE6">
        <w:t xml:space="preserve">Species that are </w:t>
      </w:r>
      <w:r w:rsidRPr="00C87EE6">
        <w:rPr>
          <w:b/>
        </w:rPr>
        <w:t>monoecious</w:t>
      </w:r>
      <w:r w:rsidRPr="00C87EE6">
        <w:t xml:space="preserve"> have both functional sexes on the same plant but in separate flowers. </w:t>
      </w:r>
    </w:p>
    <w:p w:rsidR="002B6432" w:rsidRPr="00C87EE6" w:rsidRDefault="002B6432" w:rsidP="002B6432">
      <w:pPr>
        <w:spacing w:line="276" w:lineRule="auto"/>
        <w:jc w:val="both"/>
      </w:pPr>
      <w:r w:rsidRPr="00C87EE6">
        <w:rPr>
          <w:b/>
        </w:rPr>
        <w:t>Dioecious</w:t>
      </w:r>
      <w:r w:rsidRPr="00C87EE6">
        <w:t xml:space="preserve"> species have trees with flowers of only </w:t>
      </w:r>
      <w:r w:rsidRPr="00C87EE6">
        <w:rPr>
          <w:b/>
        </w:rPr>
        <w:t>one functional sex</w:t>
      </w:r>
      <w:r w:rsidRPr="00C87EE6">
        <w:t>. Plant species that are perfect have both functioning sexes within the same flower.</w:t>
      </w:r>
    </w:p>
    <w:p w:rsidR="002B6432" w:rsidRPr="00C87EE6" w:rsidRDefault="002B6432" w:rsidP="002B6432">
      <w:pPr>
        <w:spacing w:line="276" w:lineRule="auto"/>
        <w:jc w:val="both"/>
      </w:pPr>
      <w:r w:rsidRPr="00C87EE6">
        <w:t>Many tree species in more unfavorable environments have restored vegetative propagation.</w:t>
      </w:r>
    </w:p>
    <w:p w:rsidR="002B6432" w:rsidRPr="00C87EE6" w:rsidRDefault="002B6432" w:rsidP="002B6432">
      <w:pPr>
        <w:pStyle w:val="Heading6"/>
        <w:spacing w:line="276" w:lineRule="auto"/>
        <w:jc w:val="both"/>
        <w:rPr>
          <w:rFonts w:ascii="Times New Roman" w:hAnsi="Times New Roman" w:cs="Times New Roman"/>
          <w:b/>
          <w:color w:val="auto"/>
        </w:rPr>
      </w:pPr>
      <w:r w:rsidRPr="00C87EE6">
        <w:rPr>
          <w:rFonts w:ascii="Times New Roman" w:hAnsi="Times New Roman" w:cs="Times New Roman"/>
          <w:b/>
          <w:color w:val="auto"/>
        </w:rPr>
        <w:t>Seed Supply</w:t>
      </w:r>
    </w:p>
    <w:p w:rsidR="002B6432" w:rsidRPr="00C87EE6" w:rsidRDefault="002B6432" w:rsidP="002B6432">
      <w:pPr>
        <w:spacing w:line="276" w:lineRule="auto"/>
        <w:jc w:val="both"/>
      </w:pPr>
      <w:r w:rsidRPr="00C87EE6">
        <w:t xml:space="preserve">The first and most obvious prerequisite is an adequate supply of seed. No tree or group of trees is a dependable source unless it is sufficiently old and vigorous to produce seed. Further more, seed bearers should be located so that wind or other agencies will ensure pollination and properly distribute the seeds over the area to be regenerated. Regardless of how carefully the seed bearers are chosen and fostered, it must be remembered that most species do not </w:t>
      </w:r>
      <w:r w:rsidRPr="00C87EE6">
        <w:rPr>
          <w:b/>
        </w:rPr>
        <w:t>annually produce the abundant crops of seed necessary</w:t>
      </w:r>
      <w:r w:rsidRPr="00C87EE6">
        <w:t xml:space="preserve"> for satisfactory regeneration. This characteristic makes it difficult to carry out reproduction cuttings with equal chance of success each year.</w:t>
      </w:r>
    </w:p>
    <w:p w:rsidR="002B6432" w:rsidRPr="00C87EE6" w:rsidRDefault="002B6432" w:rsidP="002B6432">
      <w:pPr>
        <w:pStyle w:val="BodyText"/>
        <w:spacing w:line="276" w:lineRule="auto"/>
        <w:jc w:val="both"/>
        <w:rPr>
          <w:b/>
          <w:bCs/>
          <w:sz w:val="24"/>
          <w:szCs w:val="24"/>
        </w:rPr>
      </w:pPr>
      <w:r w:rsidRPr="00C87EE6">
        <w:rPr>
          <w:b/>
          <w:bCs/>
          <w:sz w:val="24"/>
          <w:szCs w:val="24"/>
        </w:rPr>
        <w:t>Seed Dispersal</w:t>
      </w:r>
    </w:p>
    <w:p w:rsidR="002B6432" w:rsidRPr="00C87EE6" w:rsidRDefault="002B6432" w:rsidP="002B6432">
      <w:pPr>
        <w:spacing w:line="276" w:lineRule="auto"/>
        <w:jc w:val="both"/>
      </w:pPr>
      <w:r w:rsidRPr="00C87EE6">
        <w:t>The modes of dissemination of tree species include almost every imaginable mechanism. The distances of effective dispersal vary widely but are usually not greater than a few times the height of the seed bearer</w:t>
      </w:r>
    </w:p>
    <w:p w:rsidR="002B6432" w:rsidRPr="00C87EE6" w:rsidRDefault="002B6432" w:rsidP="002B6432">
      <w:pPr>
        <w:pStyle w:val="BodyText"/>
        <w:spacing w:line="276" w:lineRule="auto"/>
        <w:jc w:val="both"/>
        <w:rPr>
          <w:b/>
          <w:bCs/>
          <w:sz w:val="24"/>
          <w:szCs w:val="24"/>
        </w:rPr>
      </w:pPr>
      <w:r w:rsidRPr="00C87EE6">
        <w:rPr>
          <w:b/>
          <w:bCs/>
          <w:sz w:val="24"/>
          <w:szCs w:val="24"/>
        </w:rPr>
        <w:t>Storage</w:t>
      </w:r>
    </w:p>
    <w:p w:rsidR="002B6432" w:rsidRPr="00C87EE6" w:rsidRDefault="002B6432" w:rsidP="002B6432">
      <w:pPr>
        <w:spacing w:line="276" w:lineRule="auto"/>
        <w:jc w:val="both"/>
      </w:pPr>
      <w:r w:rsidRPr="00C87EE6">
        <w:t>Seeds are usually produced during a favorable period but must often survive a dry or cold period and be ready to germinate during the next season. To do this they develop varying degrees of dormancy, a condition in which they do not grow and their physiological processes become slow.</w:t>
      </w:r>
    </w:p>
    <w:p w:rsidR="002B6432" w:rsidRPr="00C87EE6" w:rsidRDefault="002B6432" w:rsidP="002B6432">
      <w:pPr>
        <w:spacing w:line="276" w:lineRule="auto"/>
        <w:jc w:val="both"/>
      </w:pPr>
      <w:r w:rsidRPr="00C87EE6">
        <w:t>The seeds of many species in seasonal tropical rainforests are do not develop dormancy because conditions are always favorable for growth and there is no value in delaying germination. They must germinate in hours or days and are difficult or impossible to store artificially.</w:t>
      </w:r>
    </w:p>
    <w:p w:rsidR="002B6432" w:rsidRPr="00C87EE6" w:rsidRDefault="002B6432" w:rsidP="002B6432">
      <w:pPr>
        <w:spacing w:line="276" w:lineRule="auto"/>
        <w:rPr>
          <w:rFonts w:eastAsia="Baskerville Old Face"/>
        </w:rPr>
      </w:pPr>
    </w:p>
    <w:p w:rsidR="00E77238" w:rsidRPr="000A7B10" w:rsidRDefault="000A7B10" w:rsidP="00E77238">
      <w:pPr>
        <w:spacing w:line="276" w:lineRule="auto"/>
        <w:jc w:val="both"/>
        <w:rPr>
          <w:rFonts w:eastAsia="Calibri"/>
          <w:b/>
          <w:bCs/>
          <w:sz w:val="28"/>
          <w:szCs w:val="28"/>
        </w:rPr>
      </w:pPr>
      <w:r w:rsidRPr="000A7B10">
        <w:rPr>
          <w:sz w:val="28"/>
          <w:szCs w:val="28"/>
        </w:rPr>
        <w:t xml:space="preserve">CHAPTER 10 </w:t>
      </w:r>
      <w:r w:rsidRPr="000A7B10">
        <w:rPr>
          <w:rFonts w:eastAsia="Calibri"/>
          <w:b/>
          <w:bCs/>
          <w:sz w:val="28"/>
          <w:szCs w:val="28"/>
        </w:rPr>
        <w:t>MENSURATION AND STAND MEASUREMENT</w:t>
      </w:r>
    </w:p>
    <w:p w:rsidR="00E77238" w:rsidRPr="000D53C8" w:rsidRDefault="00E77238" w:rsidP="00E77238">
      <w:pPr>
        <w:shd w:val="clear" w:color="auto" w:fill="FFFFFF"/>
        <w:spacing w:before="240" w:line="276" w:lineRule="auto"/>
        <w:jc w:val="both"/>
        <w:rPr>
          <w:b/>
        </w:rPr>
      </w:pPr>
      <w:r w:rsidRPr="000D53C8">
        <w:rPr>
          <w:b/>
        </w:rPr>
        <w:t>Forest mensuration</w:t>
      </w:r>
    </w:p>
    <w:p w:rsidR="00E77238" w:rsidRPr="000D53C8" w:rsidRDefault="00E77238" w:rsidP="00E77238">
      <w:pPr>
        <w:shd w:val="clear" w:color="auto" w:fill="FFFFFF"/>
        <w:tabs>
          <w:tab w:val="left" w:pos="714"/>
        </w:tabs>
        <w:spacing w:line="276" w:lineRule="auto"/>
        <w:jc w:val="both"/>
        <w:rPr>
          <w:color w:val="000000"/>
        </w:rPr>
      </w:pPr>
      <w:r w:rsidRPr="000D53C8">
        <w:rPr>
          <w:color w:val="000000"/>
        </w:rPr>
        <w:t xml:space="preserve">In 1906 Henry S. Graves defined forest mensuration as a discipline that deals with the determination of the volume of logs, trees and stands, and the study of increment and yield. Michael S. Philip (1983) has defined mensuration as measurement of length, mass and time. Taking the basic elements of the above definitions it is wise to have a working definition of the term forest mensuration.  </w:t>
      </w:r>
    </w:p>
    <w:p w:rsidR="00E77238" w:rsidRPr="000D53C8" w:rsidRDefault="00E77238" w:rsidP="00E77238">
      <w:pPr>
        <w:numPr>
          <w:ilvl w:val="12"/>
          <w:numId w:val="0"/>
        </w:numPr>
        <w:shd w:val="clear" w:color="auto" w:fill="FFFFFF"/>
        <w:tabs>
          <w:tab w:val="left" w:pos="714"/>
        </w:tabs>
        <w:spacing w:line="276" w:lineRule="auto"/>
        <w:jc w:val="both"/>
      </w:pPr>
      <w:r w:rsidRPr="000D53C8">
        <w:rPr>
          <w:b/>
        </w:rPr>
        <w:t>Forest mensuration</w:t>
      </w:r>
      <w:r w:rsidRPr="000D53C8">
        <w:t xml:space="preserve"> is a tool that provides facts about the forest crops, or individual trees, or parcels of felled timber to: sellers, buyers, planners, managers or researchers. Trees may be </w:t>
      </w:r>
      <w:r w:rsidRPr="000D53C8">
        <w:lastRenderedPageBreak/>
        <w:t>described quantitatively by many measurements or parameters, the commonest of which are: age, diameter, cross sectional area, length (height), crown width, wood density, form (shape), taper (change of diameter with length), and volume.</w:t>
      </w:r>
    </w:p>
    <w:p w:rsidR="00E77238" w:rsidRPr="000D53C8" w:rsidRDefault="00E77238" w:rsidP="00E77238">
      <w:pPr>
        <w:numPr>
          <w:ilvl w:val="12"/>
          <w:numId w:val="0"/>
        </w:numPr>
        <w:shd w:val="clear" w:color="auto" w:fill="FFFFFF"/>
        <w:tabs>
          <w:tab w:val="left" w:pos="714"/>
        </w:tabs>
        <w:spacing w:line="276" w:lineRule="auto"/>
        <w:jc w:val="both"/>
      </w:pPr>
      <w:r w:rsidRPr="000D53C8">
        <w:t>Other qualitative characteristics are also used:</w:t>
      </w:r>
    </w:p>
    <w:p w:rsidR="00E77238" w:rsidRPr="000D53C8" w:rsidRDefault="00E77238" w:rsidP="00E77238">
      <w:pPr>
        <w:numPr>
          <w:ilvl w:val="12"/>
          <w:numId w:val="0"/>
        </w:numPr>
        <w:shd w:val="clear" w:color="auto" w:fill="FFFFFF"/>
        <w:tabs>
          <w:tab w:val="left" w:pos="714"/>
        </w:tabs>
        <w:spacing w:line="276" w:lineRule="auto"/>
        <w:jc w:val="both"/>
      </w:pPr>
      <w:r w:rsidRPr="000D53C8">
        <w:t xml:space="preserve">Example: species, log quality and straightness </w:t>
      </w:r>
    </w:p>
    <w:p w:rsidR="00E77238" w:rsidRDefault="00E77238" w:rsidP="00EE4C05">
      <w:pPr>
        <w:pStyle w:val="ListParagraph"/>
        <w:numPr>
          <w:ilvl w:val="1"/>
          <w:numId w:val="420"/>
        </w:numPr>
        <w:spacing w:line="276" w:lineRule="auto"/>
        <w:jc w:val="both"/>
        <w:rPr>
          <w:b/>
        </w:rPr>
      </w:pPr>
      <w:r w:rsidRPr="000D2D63">
        <w:rPr>
          <w:b/>
        </w:rPr>
        <w:t>Diameter, girth and basal area; Bark/bark thickness</w:t>
      </w:r>
    </w:p>
    <w:p w:rsidR="00E77238" w:rsidRPr="000D53C8" w:rsidRDefault="00E77238" w:rsidP="00E77238">
      <w:pPr>
        <w:shd w:val="clear" w:color="auto" w:fill="FFFFFF"/>
        <w:tabs>
          <w:tab w:val="left" w:pos="360"/>
        </w:tabs>
        <w:spacing w:line="276" w:lineRule="auto"/>
        <w:jc w:val="both"/>
        <w:rPr>
          <w:b/>
        </w:rPr>
      </w:pPr>
      <w:r>
        <w:rPr>
          <w:b/>
        </w:rPr>
        <w:t xml:space="preserve">10.2. </w:t>
      </w:r>
      <w:r w:rsidRPr="000D53C8">
        <w:rPr>
          <w:b/>
        </w:rPr>
        <w:t>Measuring single trees</w:t>
      </w:r>
    </w:p>
    <w:p w:rsidR="00E77238" w:rsidRPr="000D53C8" w:rsidRDefault="00E77238" w:rsidP="00E77238">
      <w:pPr>
        <w:shd w:val="clear" w:color="auto" w:fill="FFFFFF"/>
        <w:tabs>
          <w:tab w:val="left" w:pos="720"/>
        </w:tabs>
        <w:spacing w:line="276" w:lineRule="auto"/>
        <w:jc w:val="both"/>
      </w:pPr>
      <w:r>
        <w:rPr>
          <w:b/>
        </w:rPr>
        <w:t>10</w:t>
      </w:r>
      <w:r w:rsidRPr="000D53C8">
        <w:rPr>
          <w:b/>
        </w:rPr>
        <w:t>.2.1.</w:t>
      </w:r>
      <w:r w:rsidRPr="000D53C8">
        <w:rPr>
          <w:b/>
        </w:rPr>
        <w:tab/>
        <w:t>Definition and importance of diameter at breast height (dbh</w:t>
      </w:r>
      <w:r w:rsidRPr="000D53C8">
        <w:t>)</w:t>
      </w:r>
    </w:p>
    <w:p w:rsidR="00E77238" w:rsidRPr="000D53C8" w:rsidRDefault="00E77238" w:rsidP="00E77238">
      <w:pPr>
        <w:shd w:val="clear" w:color="auto" w:fill="FFFFFF"/>
        <w:spacing w:line="276" w:lineRule="auto"/>
        <w:jc w:val="both"/>
      </w:pPr>
      <w:r w:rsidRPr="000D53C8">
        <w:t>Diameter at breast height, dbh, is defined as the diameter measured at 1.3m above ground level. The diameter at breast height is measured at 1.3m above ground level as a reference height for two reasons:</w:t>
      </w:r>
    </w:p>
    <w:p w:rsidR="00E77238" w:rsidRPr="000D53C8" w:rsidRDefault="00E77238" w:rsidP="00EE4C05">
      <w:pPr>
        <w:numPr>
          <w:ilvl w:val="0"/>
          <w:numId w:val="421"/>
        </w:numPr>
        <w:shd w:val="clear" w:color="auto" w:fill="FFFFFF"/>
        <w:tabs>
          <w:tab w:val="left" w:pos="360"/>
        </w:tabs>
        <w:spacing w:line="276" w:lineRule="auto"/>
        <w:jc w:val="both"/>
      </w:pPr>
      <w:r w:rsidRPr="000D53C8">
        <w:t>At breast height (1.3m) the caliper is easily handled;</w:t>
      </w:r>
    </w:p>
    <w:p w:rsidR="00E77238" w:rsidRPr="000D53C8" w:rsidRDefault="00E77238" w:rsidP="00EE4C05">
      <w:pPr>
        <w:numPr>
          <w:ilvl w:val="0"/>
          <w:numId w:val="421"/>
        </w:numPr>
        <w:shd w:val="clear" w:color="auto" w:fill="FFFFFF"/>
        <w:tabs>
          <w:tab w:val="left" w:pos="360"/>
        </w:tabs>
        <w:spacing w:line="276" w:lineRule="auto"/>
        <w:jc w:val="both"/>
      </w:pPr>
      <w:r w:rsidRPr="000D53C8">
        <w:t>The influence of the buttress on the stem form is already much reduced in breast height.</w:t>
      </w:r>
    </w:p>
    <w:p w:rsidR="00E77238" w:rsidRPr="000D53C8" w:rsidRDefault="00E77238" w:rsidP="00E77238">
      <w:pPr>
        <w:shd w:val="clear" w:color="auto" w:fill="FFFFFF"/>
        <w:spacing w:line="276" w:lineRule="auto"/>
        <w:jc w:val="both"/>
      </w:pPr>
      <w:r w:rsidRPr="000D53C8">
        <w:t>There are four reasons why the diameter or circumference at dbh is of particular importance:</w:t>
      </w:r>
    </w:p>
    <w:p w:rsidR="00E77238" w:rsidRPr="000D53C8" w:rsidRDefault="00E77238" w:rsidP="00EE4C05">
      <w:pPr>
        <w:numPr>
          <w:ilvl w:val="0"/>
          <w:numId w:val="430"/>
        </w:numPr>
        <w:shd w:val="clear" w:color="auto" w:fill="FFFFFF"/>
        <w:spacing w:line="276" w:lineRule="auto"/>
        <w:jc w:val="both"/>
      </w:pPr>
      <w:r w:rsidRPr="000D53C8">
        <w:t>It is a characteristic, which can be easily assessed. In comparison with other characteristic diameter measurements are the most reliable.  Measurement errors and their causes can be corrected recognizable and can be limited to a minimum by suitable instruments and adequate measurement methods.</w:t>
      </w:r>
    </w:p>
    <w:p w:rsidR="00E77238" w:rsidRPr="000D53C8" w:rsidRDefault="00E77238" w:rsidP="00EE4C05">
      <w:pPr>
        <w:numPr>
          <w:ilvl w:val="0"/>
          <w:numId w:val="430"/>
        </w:numPr>
        <w:shd w:val="clear" w:color="auto" w:fill="FFFFFF"/>
        <w:spacing w:line="276" w:lineRule="auto"/>
        <w:jc w:val="both"/>
      </w:pPr>
      <w:r w:rsidRPr="000D53C8">
        <w:t>The dbh is the most important measurement element and provides the basis for other computations.</w:t>
      </w:r>
    </w:p>
    <w:p w:rsidR="00E77238" w:rsidRPr="000D53C8" w:rsidRDefault="00E77238" w:rsidP="00E77238">
      <w:pPr>
        <w:shd w:val="clear" w:color="auto" w:fill="FFFFFF"/>
        <w:spacing w:line="276" w:lineRule="auto"/>
        <w:ind w:left="1440"/>
        <w:jc w:val="both"/>
      </w:pPr>
      <w:r w:rsidRPr="000D53C8">
        <w:t>- It serves for the derivation of the tree cross sectional area at breast height.</w:t>
      </w:r>
    </w:p>
    <w:p w:rsidR="00E77238" w:rsidRPr="000D53C8" w:rsidRDefault="00E77238" w:rsidP="00E77238">
      <w:pPr>
        <w:numPr>
          <w:ilvl w:val="12"/>
          <w:numId w:val="0"/>
        </w:numPr>
        <w:shd w:val="clear" w:color="auto" w:fill="FFFFFF"/>
        <w:spacing w:line="276" w:lineRule="auto"/>
        <w:ind w:left="2160"/>
        <w:jc w:val="both"/>
      </w:pPr>
      <w:r w:rsidRPr="000D53C8">
        <w:t xml:space="preserve">g   =  </w:t>
      </w:r>
      <w:r w:rsidRPr="000D53C8">
        <w:rPr>
          <w:position w:val="-24"/>
        </w:rPr>
        <w:object w:dxaOrig="580" w:dyaOrig="620">
          <v:shape id="_x0000_i1025" type="#_x0000_t75" style="width:27pt;height:30.75pt" o:ole="" fillcolor="window">
            <v:imagedata r:id="rId16" o:title=""/>
          </v:shape>
          <o:OLEObject Type="Embed" ProgID="Equation.3" ShapeID="_x0000_i1025" DrawAspect="Content" ObjectID="_1649038903" r:id="rId17"/>
        </w:object>
      </w:r>
    </w:p>
    <w:p w:rsidR="00E77238" w:rsidRPr="000D53C8" w:rsidRDefault="00E77238" w:rsidP="00E77238">
      <w:pPr>
        <w:shd w:val="clear" w:color="auto" w:fill="FFFFFF"/>
        <w:tabs>
          <w:tab w:val="left" w:pos="1800"/>
        </w:tabs>
        <w:spacing w:line="276" w:lineRule="auto"/>
        <w:ind w:left="1440"/>
        <w:jc w:val="both"/>
      </w:pPr>
      <w:r w:rsidRPr="000D53C8">
        <w:t>- Volume is the product of basal area, height and form factor:</w:t>
      </w:r>
    </w:p>
    <w:p w:rsidR="00E77238" w:rsidRPr="000D53C8" w:rsidRDefault="00E77238" w:rsidP="00E77238">
      <w:pPr>
        <w:shd w:val="clear" w:color="auto" w:fill="FFFFFF"/>
        <w:spacing w:line="276" w:lineRule="auto"/>
        <w:ind w:left="2160"/>
        <w:jc w:val="both"/>
      </w:pPr>
      <w:r w:rsidRPr="000D53C8">
        <w:t xml:space="preserve">V = </w:t>
      </w:r>
      <w:r w:rsidRPr="000D53C8">
        <w:rPr>
          <w:position w:val="-24"/>
        </w:rPr>
        <w:object w:dxaOrig="760" w:dyaOrig="620">
          <v:shape id="_x0000_i1026" type="#_x0000_t75" style="width:36pt;height:30.75pt" o:ole="" fillcolor="window">
            <v:imagedata r:id="rId18" o:title=""/>
          </v:shape>
          <o:OLEObject Type="Embed" ProgID="Equation.3" ShapeID="_x0000_i1026" DrawAspect="Content" ObjectID="_1649038904" r:id="rId19"/>
        </w:object>
      </w:r>
      <w:r w:rsidRPr="000D53C8">
        <w:t xml:space="preserve"> fi</w:t>
      </w:r>
    </w:p>
    <w:p w:rsidR="00E77238" w:rsidRPr="000D53C8" w:rsidRDefault="00E77238" w:rsidP="00E77238">
      <w:pPr>
        <w:shd w:val="clear" w:color="auto" w:fill="FFFFFF"/>
        <w:spacing w:line="276" w:lineRule="auto"/>
        <w:jc w:val="both"/>
      </w:pPr>
    </w:p>
    <w:p w:rsidR="00E77238" w:rsidRPr="000D53C8" w:rsidRDefault="00E77238" w:rsidP="00EE4C05">
      <w:pPr>
        <w:numPr>
          <w:ilvl w:val="0"/>
          <w:numId w:val="430"/>
        </w:numPr>
        <w:shd w:val="clear" w:color="auto" w:fill="FFFFFF"/>
        <w:spacing w:line="276" w:lineRule="auto"/>
        <w:jc w:val="both"/>
      </w:pPr>
      <w:r w:rsidRPr="000D53C8">
        <w:t>The frequency of trees in single diameter class, the so-called stem diameter distribution (N</w:t>
      </w:r>
      <w:r w:rsidRPr="000D53C8">
        <w:rPr>
          <w:u w:val="single"/>
        </w:rPr>
        <w:t>o</w:t>
      </w:r>
      <w:r w:rsidRPr="000D53C8">
        <w:t xml:space="preserve"> of tree / diameter class) is an essential inventory result B/c:</w:t>
      </w:r>
    </w:p>
    <w:p w:rsidR="00E77238" w:rsidRPr="000D53C8" w:rsidRDefault="00E77238" w:rsidP="00EE4C05">
      <w:pPr>
        <w:numPr>
          <w:ilvl w:val="0"/>
          <w:numId w:val="423"/>
        </w:numPr>
        <w:shd w:val="clear" w:color="auto" w:fill="FFFFFF"/>
        <w:tabs>
          <w:tab w:val="clear" w:pos="360"/>
          <w:tab w:val="num" w:pos="1080"/>
        </w:tabs>
        <w:spacing w:line="276" w:lineRule="auto"/>
        <w:ind w:left="1080"/>
        <w:jc w:val="both"/>
      </w:pPr>
      <w:r w:rsidRPr="000D53C8">
        <w:t>It provides outstanding insight into the structure of the forest which itself is the result of the development of the stand;</w:t>
      </w:r>
    </w:p>
    <w:p w:rsidR="00E77238" w:rsidRPr="000D53C8" w:rsidRDefault="00E77238" w:rsidP="00EE4C05">
      <w:pPr>
        <w:numPr>
          <w:ilvl w:val="0"/>
          <w:numId w:val="424"/>
        </w:numPr>
        <w:shd w:val="clear" w:color="auto" w:fill="FFFFFF"/>
        <w:tabs>
          <w:tab w:val="clear" w:pos="360"/>
          <w:tab w:val="num" w:pos="1080"/>
        </w:tabs>
        <w:spacing w:line="276" w:lineRule="auto"/>
        <w:ind w:left="1080"/>
        <w:jc w:val="both"/>
      </w:pPr>
      <w:r w:rsidRPr="000D53C8">
        <w:t xml:space="preserve">Stem diameter distribution serves as the basis for the assortment of the growing stock and </w:t>
      </w:r>
    </w:p>
    <w:p w:rsidR="00E77238" w:rsidRPr="000D53C8" w:rsidRDefault="00E77238" w:rsidP="00EE4C05">
      <w:pPr>
        <w:numPr>
          <w:ilvl w:val="0"/>
          <w:numId w:val="425"/>
        </w:numPr>
        <w:shd w:val="clear" w:color="auto" w:fill="FFFFFF"/>
        <w:tabs>
          <w:tab w:val="clear" w:pos="360"/>
          <w:tab w:val="num" w:pos="1080"/>
        </w:tabs>
        <w:spacing w:line="276" w:lineRule="auto"/>
        <w:ind w:left="1080"/>
        <w:jc w:val="both"/>
      </w:pPr>
      <w:r w:rsidRPr="000D53C8">
        <w:t>It is important basis for economic decision and may be used in planning.</w:t>
      </w:r>
    </w:p>
    <w:p w:rsidR="00E77238" w:rsidRPr="000D53C8" w:rsidRDefault="00E77238" w:rsidP="00EE4C05">
      <w:pPr>
        <w:numPr>
          <w:ilvl w:val="0"/>
          <w:numId w:val="430"/>
        </w:numPr>
        <w:shd w:val="clear" w:color="auto" w:fill="FFFFFF"/>
        <w:spacing w:line="276" w:lineRule="auto"/>
        <w:jc w:val="both"/>
      </w:pPr>
      <w:r w:rsidRPr="000D53C8">
        <w:t>From the dbh the stand basal area is calculated by summation of the basal areas of trees in stand. It is a very important parameter for characterization of the density of the growing stock.</w:t>
      </w:r>
    </w:p>
    <w:p w:rsidR="00E77238" w:rsidRPr="000D53C8" w:rsidRDefault="00E77238" w:rsidP="00E77238">
      <w:pPr>
        <w:shd w:val="clear" w:color="auto" w:fill="FFFFFF"/>
        <w:tabs>
          <w:tab w:val="left" w:pos="720"/>
        </w:tabs>
        <w:spacing w:line="276" w:lineRule="auto"/>
        <w:ind w:left="720" w:hanging="720"/>
        <w:jc w:val="both"/>
      </w:pPr>
      <w:r>
        <w:rPr>
          <w:b/>
        </w:rPr>
        <w:t>10</w:t>
      </w:r>
      <w:r w:rsidRPr="000D53C8">
        <w:rPr>
          <w:b/>
        </w:rPr>
        <w:t xml:space="preserve">.2.1.1. Measuring diameter or circumference at breast height  </w:t>
      </w:r>
    </w:p>
    <w:p w:rsidR="00E77238" w:rsidRPr="000D53C8" w:rsidRDefault="00E77238" w:rsidP="00E77238">
      <w:pPr>
        <w:shd w:val="clear" w:color="auto" w:fill="FFFFFF"/>
        <w:spacing w:line="276" w:lineRule="auto"/>
        <w:jc w:val="both"/>
      </w:pPr>
      <w:r w:rsidRPr="000D53C8">
        <w:t>Commonly diameter or girth is measured to estimate cross-sectional area at:</w:t>
      </w:r>
    </w:p>
    <w:p w:rsidR="00E77238" w:rsidRPr="000D53C8" w:rsidRDefault="00E77238" w:rsidP="00EE4C05">
      <w:pPr>
        <w:numPr>
          <w:ilvl w:val="0"/>
          <w:numId w:val="426"/>
        </w:numPr>
        <w:shd w:val="clear" w:color="auto" w:fill="FFFFFF"/>
        <w:tabs>
          <w:tab w:val="left" w:pos="1800"/>
        </w:tabs>
        <w:spacing w:line="276" w:lineRule="auto"/>
        <w:jc w:val="both"/>
      </w:pPr>
      <w:r w:rsidRPr="000D53C8">
        <w:t>The ends of logs</w:t>
      </w:r>
    </w:p>
    <w:p w:rsidR="00E77238" w:rsidRPr="000D53C8" w:rsidRDefault="00E77238" w:rsidP="00EE4C05">
      <w:pPr>
        <w:numPr>
          <w:ilvl w:val="0"/>
          <w:numId w:val="427"/>
        </w:numPr>
        <w:shd w:val="clear" w:color="auto" w:fill="FFFFFF"/>
        <w:tabs>
          <w:tab w:val="left" w:pos="1800"/>
        </w:tabs>
        <w:spacing w:line="276" w:lineRule="auto"/>
        <w:jc w:val="both"/>
      </w:pPr>
      <w:r w:rsidRPr="000D53C8">
        <w:lastRenderedPageBreak/>
        <w:t>The mid–length of logs and</w:t>
      </w:r>
    </w:p>
    <w:p w:rsidR="00E77238" w:rsidRPr="000D53C8" w:rsidRDefault="00E77238" w:rsidP="00EE4C05">
      <w:pPr>
        <w:numPr>
          <w:ilvl w:val="0"/>
          <w:numId w:val="428"/>
        </w:numPr>
        <w:shd w:val="clear" w:color="auto" w:fill="FFFFFF"/>
        <w:tabs>
          <w:tab w:val="left" w:pos="1800"/>
        </w:tabs>
        <w:spacing w:line="276" w:lineRule="auto"/>
        <w:jc w:val="both"/>
      </w:pPr>
      <w:r w:rsidRPr="000D53C8">
        <w:t>Breast height or above buttress on standing trees</w:t>
      </w:r>
    </w:p>
    <w:p w:rsidR="00E77238" w:rsidRPr="000D53C8" w:rsidRDefault="00E77238" w:rsidP="00E77238">
      <w:pPr>
        <w:pStyle w:val="BodyTextIndent"/>
        <w:shd w:val="clear" w:color="auto" w:fill="FFFFFF"/>
        <w:spacing w:line="276" w:lineRule="auto"/>
        <w:ind w:left="0"/>
        <w:jc w:val="both"/>
        <w:rPr>
          <w:b/>
        </w:rPr>
      </w:pPr>
      <w:r w:rsidRPr="000D53C8">
        <w:t>The use of the word diameter implies that trees are circular in cross section.  In many cases, however, the section is somewhat wider in one direction than another, or it may be eccentric (circles with different centers) in other ways.  But for computational purpose, the cross-section is assumed to be circular. Consequently, the objective of any tree diameter measurement is to obtain the diameter of a circle with the same cross-sectional area as the tree. When a tree cross section is elliptical, one might measure the major and minor diameters, d</w:t>
      </w:r>
      <w:r w:rsidRPr="000D53C8">
        <w:rPr>
          <w:vertAlign w:val="subscript"/>
        </w:rPr>
        <w:t>1</w:t>
      </w:r>
      <w:r w:rsidRPr="000D53C8">
        <w:t xml:space="preserve"> and d</w:t>
      </w:r>
      <w:r w:rsidRPr="000D53C8">
        <w:rPr>
          <w:vertAlign w:val="subscript"/>
        </w:rPr>
        <w:t>2</w:t>
      </w:r>
      <w:r w:rsidRPr="000D53C8">
        <w:t>, and obtain the average diameter from the arithmetic mean of d</w:t>
      </w:r>
      <w:r w:rsidRPr="000D53C8">
        <w:rPr>
          <w:vertAlign w:val="subscript"/>
        </w:rPr>
        <w:t>1</w:t>
      </w:r>
      <w:r w:rsidRPr="000D53C8">
        <w:t xml:space="preserve"> and d</w:t>
      </w:r>
      <w:r w:rsidRPr="000D53C8">
        <w:rPr>
          <w:vertAlign w:val="subscript"/>
        </w:rPr>
        <w:t>2</w:t>
      </w:r>
      <w:r w:rsidRPr="000D53C8">
        <w:t>.  This would, however, overestimate the “true” diameter of the cross section. In order to obtain the “true” diameter of an elliptical cross section one should use the geometric mean</w:t>
      </w:r>
      <w:r w:rsidRPr="000D53C8">
        <w:rPr>
          <w:position w:val="-10"/>
        </w:rPr>
        <w:object w:dxaOrig="859" w:dyaOrig="380">
          <v:shape id="_x0000_i1027" type="#_x0000_t75" style="width:42.75pt;height:18.75pt" o:ole="" fillcolor="window">
            <v:imagedata r:id="rId20" o:title=""/>
          </v:shape>
          <o:OLEObject Type="Embed" ProgID="Equation.3" ShapeID="_x0000_i1027" DrawAspect="Content" ObjectID="_1649038905" r:id="rId21"/>
        </w:object>
      </w:r>
      <w:r w:rsidRPr="000D53C8">
        <w:t xml:space="preserve">.  </w:t>
      </w:r>
    </w:p>
    <w:p w:rsidR="00E77238" w:rsidRPr="000D53C8" w:rsidRDefault="00E77238" w:rsidP="00E77238">
      <w:pPr>
        <w:pStyle w:val="BodyTextIndent"/>
        <w:shd w:val="clear" w:color="auto" w:fill="FFFFFF"/>
        <w:spacing w:line="276" w:lineRule="auto"/>
        <w:ind w:left="0"/>
        <w:jc w:val="both"/>
      </w:pPr>
      <w:r w:rsidRPr="000D53C8">
        <w:t>The Australian National Forest Inventory (1961) has determined the point and position where dbh has to be measured under different circumstances: Accordingly: If there are irregularities of the stem such as knots, damages etc. on the 1.3m level, dbh will be calculated as the mean of diameters taken about and below the irregularities.  Diameter of trees planted on steep shape is measured by taking the 1.3 m above ground level measured from the upper side as indicated in the figure.  The 1.3 m dbh measuring point is measured above the buttress for some tropical species while trees with some kind of irregular shapes are measured as shown in the figure below.</w:t>
      </w:r>
    </w:p>
    <w:p w:rsidR="00E77238" w:rsidRPr="000D53C8" w:rsidRDefault="00E77238" w:rsidP="00E77238">
      <w:pPr>
        <w:pStyle w:val="BodyTextIndent"/>
        <w:shd w:val="clear" w:color="auto" w:fill="FFFFFF"/>
        <w:spacing w:line="276" w:lineRule="auto"/>
        <w:jc w:val="both"/>
      </w:pPr>
    </w:p>
    <w:p w:rsidR="00E77238" w:rsidRPr="000D53C8" w:rsidRDefault="00E77238" w:rsidP="00E77238">
      <w:pPr>
        <w:pStyle w:val="BodyTextIndent"/>
        <w:shd w:val="clear" w:color="auto" w:fill="FFFFFF"/>
        <w:spacing w:line="276" w:lineRule="auto"/>
        <w:jc w:val="both"/>
      </w:pPr>
    </w:p>
    <w:p w:rsidR="00E77238" w:rsidRPr="000D53C8" w:rsidRDefault="008E0F74" w:rsidP="00E77238">
      <w:pPr>
        <w:shd w:val="clear" w:color="auto" w:fill="FFFFFF"/>
        <w:spacing w:line="276" w:lineRule="auto"/>
      </w:pPr>
      <w:r>
        <w:rPr>
          <w:noProof/>
          <w:lang w:val="en-GB" w:eastAsia="en-GB"/>
        </w:rPr>
        <mc:AlternateContent>
          <mc:Choice Requires="wpg">
            <w:drawing>
              <wp:anchor distT="0" distB="0" distL="114300" distR="114300" simplePos="0" relativeHeight="251721728" behindDoc="0" locked="0" layoutInCell="1" allowOverlap="1">
                <wp:simplePos x="0" y="0"/>
                <wp:positionH relativeFrom="column">
                  <wp:posOffset>2423160</wp:posOffset>
                </wp:positionH>
                <wp:positionV relativeFrom="paragraph">
                  <wp:posOffset>144780</wp:posOffset>
                </wp:positionV>
                <wp:extent cx="1280160" cy="1188720"/>
                <wp:effectExtent l="0" t="0" r="34290" b="30480"/>
                <wp:wrapNone/>
                <wp:docPr id="44275" name="Group 44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188720"/>
                          <a:chOff x="4536" y="3439"/>
                          <a:chExt cx="2016" cy="1872"/>
                        </a:xfrm>
                      </wpg:grpSpPr>
                      <wps:wsp>
                        <wps:cNvPr id="44276" name="Line 118"/>
                        <wps:cNvCnPr>
                          <a:cxnSpLocks noChangeShapeType="1"/>
                        </wps:cNvCnPr>
                        <wps:spPr bwMode="auto">
                          <a:xfrm flipV="1">
                            <a:off x="4536" y="3439"/>
                            <a:ext cx="2016"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77" name="Line 119"/>
                        <wps:cNvCnPr>
                          <a:cxnSpLocks noChangeShapeType="1"/>
                        </wps:cNvCnPr>
                        <wps:spPr bwMode="auto">
                          <a:xfrm>
                            <a:off x="4968" y="3439"/>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78" name="Line 120"/>
                        <wps:cNvCnPr>
                          <a:cxnSpLocks noChangeShapeType="1"/>
                        </wps:cNvCnPr>
                        <wps:spPr bwMode="auto">
                          <a:xfrm>
                            <a:off x="5400" y="3851"/>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79" name="Line 121"/>
                        <wps:cNvCnPr>
                          <a:cxnSpLocks noChangeShapeType="1"/>
                        </wps:cNvCnPr>
                        <wps:spPr bwMode="auto">
                          <a:xfrm>
                            <a:off x="4824" y="3707"/>
                            <a:ext cx="7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80" name="Line 122"/>
                        <wps:cNvCnPr>
                          <a:cxnSpLocks noChangeShapeType="1"/>
                        </wps:cNvCnPr>
                        <wps:spPr bwMode="auto">
                          <a:xfrm>
                            <a:off x="5256" y="380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75" o:spid="_x0000_s1026" style="position:absolute;margin-left:190.8pt;margin-top:11.4pt;width:100.8pt;height:93.6pt;z-index:251721728" coordorigin="4536,3439" coordsize="2016,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">
                <v:line id="Line 118" o:spid="_x0000_s1027" style="position:absolute;flip:y;visibility:visible;mso-wrap-style:square" from="4536,3439" to="6552,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X3MgAAADeAAAADwAAAGRycy9kb3ducmV2LnhtbESPQWsCMRSE70L/Q3iFXqRmK4u1W6NI&#10;odCDl6qs9Pa6ed0su3nZJqmu/94UBI/DzHzDLFaD7cSRfGgcK3iaZCCIK6cbrhXsd++PcxAhImvs&#10;HJOCMwVYLe9GCyy0O/EnHbexFgnCoUAFJsa+kDJUhiyGieuJk/fjvMWYpK+l9nhKcNvJaZbNpMWG&#10;04LBnt4MVe32zyqQ883416+/87ZsD4cXU1Zl/7VR6uF+WL+CiDTEW/ja/tAK8nz6PIP/O+k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JX3MgAAADeAAAADwAAAAAA&#10;AAAAAAAAAAChAgAAZHJzL2Rvd25yZXYueG1sUEsFBgAAAAAEAAQA+QAAAJYDAAAAAA==&#10;"/>
                <v:line id="Line 119" o:spid="_x0000_s1028" style="position:absolute;visibility:visible;mso-wrap-style:square" from="4968,3439" to="4968,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LK8kAAADeAAAADwAAAGRycy9kb3ducmV2LnhtbESPT2vCQBTE74V+h+UVvNVNVaKkriIV&#10;QXso9Q/o8Zl9TdJm34bdbZJ++26h4HGYmd8w82VvatGS85VlBU/DBARxbnXFhYLTcfM4A+EDssba&#10;Min4IQ/Lxf3dHDNtO95TewiFiBD2GSooQ2gyKX1ekkE/tA1x9D6sMxiidIXUDrsIN7UcJUkqDVYc&#10;F0ps6KWk/OvwbRS8jd/TdrV73fbnXXrN1/vr5bNzSg0e+tUziEB9uIX/21utYDIZTafwdyde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ZrCyvJAAAA3gAAAA8AAAAA&#10;AAAAAAAAAAAAoQIAAGRycy9kb3ducmV2LnhtbFBLBQYAAAAABAAEAPkAAACXAwAAAAA=&#10;"/>
                <v:line id="Line 120" o:spid="_x0000_s1029" style="position:absolute;visibility:visible;mso-wrap-style:square" from="5400,3851" to="5400,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ql8MAAADeAAAADwAAAGRycy9kb3ducmV2LnhtbERPz2vCMBS+C/sfwht401SRVatRxsrA&#10;gw7UsfOzeWvKmpfSZDX+98tB2PHj+73ZRduKgXrfOFYwm2YgiCunG64VfF7eJ0sQPiBrbB2Tgjt5&#10;2G2fRhsstLvxiYZzqEUKYV+gAhNCV0jpK0MW/dR1xIn7dr3FkGBfS93jLYXbVs6z7EVabDg1GOzo&#10;zVD1c/61CnJTnmQuy8Ploxya2Soe49d1pdT4Ob6uQQSK4V/8cO+1gsVinqe96U6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F6pfDAAAA3gAAAA8AAAAAAAAAAAAA&#10;AAAAoQIAAGRycy9kb3ducmV2LnhtbFBLBQYAAAAABAAEAPkAAACRAwAAAAA=&#10;">
                  <v:stroke endarrow="block"/>
                </v:line>
                <v:line id="Line 121" o:spid="_x0000_s1030" style="position:absolute;visibility:visible;mso-wrap-style:square" from="4824,3707" to="554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QQ8gAAADeAAAADwAAAGRycy9kb3ducmV2LnhtbESPQWvCQBSE70L/w/IKXkQ3lWDb1FVK&#10;USye7Fawx9fsMwnNvg3ZVWN/vSsIHoeZ+YaZzjtbiyO1vnKs4GmUgCDOnam4ULD9Xg5fQPiAbLB2&#10;TArO5GE+e+hNMTPuxF901KEQEcI+QwVlCE0mpc9LsuhHriGO3t61FkOUbSFNi6cIt7UcJ8lEWqw4&#10;LpTY0EdJ+Z8+WAVa/u4W/4M1rbbdQOv9BvOfdKJU/7F7fwMRqAv38K39aRSk6fj5Fa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hQQ8gAAADeAAAADwAAAAAA&#10;AAAAAAAAAAChAgAAZHJzL2Rvd25yZXYueG1sUEsFBgAAAAAEAAQA+QAAAJYDAAAAAA==&#10;">
                  <v:stroke dashstyle="1 1" endcap="round"/>
                </v:line>
                <v:line id="Line 122" o:spid="_x0000_s1031" style="position:absolute;visibility:visible;mso-wrap-style:square" from="5256,3805" to="525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jeMcAAADeAAAADwAAAGRycy9kb3ducmV2LnhtbESPzWrCQBSF9wXfYbhCd3VSK0FSR5GK&#10;oF2IpoV2ec3cJmkzd8LMNIlv7ywEl4fzx7dYDaYRHTlfW1bwPElAEBdW11wq+PzYPs1B+ICssbFM&#10;Ci7kYbUcPSww07bnE3V5KEUcYZ+hgiqENpPSFxUZ9BPbEkfvxzqDIUpXSu2wj+OmkdMkSaXBmuND&#10;hS29VVT85f9GweHlmHbr/ftu+Nqn52JzOn//9k6px/GwfgURaAj38K290wpms+k8AkSci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V+N4xwAAAN4AAAAPAAAAAAAA&#10;AAAAAAAAAKECAABkcnMvZG93bnJldi54bWxQSwUGAAAAAAQABAD5AAAAlQMAAAAA&#10;"/>
              </v:group>
            </w:pict>
          </mc:Fallback>
        </mc:AlternateContent>
      </w:r>
      <w:r>
        <w:rPr>
          <w:noProof/>
          <w:lang w:val="en-GB" w:eastAsia="en-GB"/>
        </w:rPr>
        <mc:AlternateContent>
          <mc:Choice Requires="wps">
            <w:drawing>
              <wp:anchor distT="0" distB="0" distL="114299" distR="114299" simplePos="0" relativeHeight="251714560" behindDoc="0" locked="0" layoutInCell="0" allowOverlap="1">
                <wp:simplePos x="0" y="0"/>
                <wp:positionH relativeFrom="column">
                  <wp:posOffset>2880359</wp:posOffset>
                </wp:positionH>
                <wp:positionV relativeFrom="paragraph">
                  <wp:posOffset>144780</wp:posOffset>
                </wp:positionV>
                <wp:extent cx="0" cy="678180"/>
                <wp:effectExtent l="0" t="0" r="19050" b="26670"/>
                <wp:wrapNone/>
                <wp:docPr id="44274" name="Straight Connector 44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74"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8pt,11.4pt" to="226.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gIAIAAD0EAAAOAAAAZHJzL2Uyb0RvYy54bWysU8GO2jAQvVfqP1i+QxIaW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" o:allowincell="f"/>
            </w:pict>
          </mc:Fallback>
        </mc:AlternateContent>
      </w:r>
    </w:p>
    <w:p w:rsidR="00E77238" w:rsidRPr="000D53C8" w:rsidRDefault="008E0F74" w:rsidP="00E77238">
      <w:pPr>
        <w:shd w:val="clear" w:color="auto" w:fill="FFFFFF"/>
        <w:spacing w:line="276" w:lineRule="auto"/>
      </w:pPr>
      <w:r>
        <w:rPr>
          <w:noProof/>
          <w:lang w:val="en-GB" w:eastAsia="en-GB"/>
        </w:rPr>
        <mc:AlternateContent>
          <mc:Choice Requires="wpg">
            <w:drawing>
              <wp:anchor distT="0" distB="0" distL="114300" distR="114300" simplePos="0" relativeHeight="251718656" behindDoc="0" locked="0" layoutInCell="1" allowOverlap="1">
                <wp:simplePos x="0" y="0"/>
                <wp:positionH relativeFrom="column">
                  <wp:posOffset>45720</wp:posOffset>
                </wp:positionH>
                <wp:positionV relativeFrom="paragraph">
                  <wp:posOffset>88900</wp:posOffset>
                </wp:positionV>
                <wp:extent cx="1920240" cy="1193800"/>
                <wp:effectExtent l="0" t="0" r="22860" b="25400"/>
                <wp:wrapNone/>
                <wp:docPr id="44266" name="Group 44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193800"/>
                          <a:chOff x="792" y="3634"/>
                          <a:chExt cx="3024" cy="1880"/>
                        </a:xfrm>
                      </wpg:grpSpPr>
                      <wps:wsp>
                        <wps:cNvPr id="44267" name="Freeform 84"/>
                        <wps:cNvSpPr>
                          <a:spLocks/>
                        </wps:cNvSpPr>
                        <wps:spPr bwMode="auto">
                          <a:xfrm>
                            <a:off x="2232" y="3736"/>
                            <a:ext cx="64" cy="481"/>
                          </a:xfrm>
                          <a:custGeom>
                            <a:avLst/>
                            <a:gdLst>
                              <a:gd name="T0" fmla="*/ 0 w 20000"/>
                              <a:gd name="T1" fmla="*/ 1746 h 20000"/>
                              <a:gd name="T2" fmla="*/ 19688 w 20000"/>
                              <a:gd name="T3" fmla="*/ 0 h 20000"/>
                              <a:gd name="T4" fmla="*/ 19688 w 20000"/>
                              <a:gd name="T5" fmla="*/ 4366 h 20000"/>
                              <a:gd name="T6" fmla="*/ 15000 w 20000"/>
                              <a:gd name="T7" fmla="*/ 4990 h 20000"/>
                              <a:gd name="T8" fmla="*/ 15000 w 20000"/>
                              <a:gd name="T9" fmla="*/ 9356 h 20000"/>
                              <a:gd name="T10" fmla="*/ 10313 w 20000"/>
                              <a:gd name="T11" fmla="*/ 10603 h 20000"/>
                              <a:gd name="T12" fmla="*/ 10313 w 20000"/>
                              <a:gd name="T13" fmla="*/ 19958 h 20000"/>
                              <a:gd name="T14" fmla="*/ 0 w 20000"/>
                              <a:gd name="T15" fmla="*/ 19709 h 200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000" h="20000">
                                <a:moveTo>
                                  <a:pt x="0" y="1746"/>
                                </a:moveTo>
                                <a:lnTo>
                                  <a:pt x="19688" y="0"/>
                                </a:lnTo>
                                <a:lnTo>
                                  <a:pt x="19688" y="4366"/>
                                </a:lnTo>
                                <a:lnTo>
                                  <a:pt x="15000" y="4990"/>
                                </a:lnTo>
                                <a:lnTo>
                                  <a:pt x="15000" y="9356"/>
                                </a:lnTo>
                                <a:lnTo>
                                  <a:pt x="10313" y="10603"/>
                                </a:lnTo>
                                <a:lnTo>
                                  <a:pt x="10313" y="19958"/>
                                </a:lnTo>
                                <a:lnTo>
                                  <a:pt x="0" y="19709"/>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68" name="Freeform 85"/>
                        <wps:cNvSpPr>
                          <a:spLocks/>
                        </wps:cNvSpPr>
                        <wps:spPr bwMode="auto">
                          <a:xfrm>
                            <a:off x="1950" y="4205"/>
                            <a:ext cx="286" cy="1192"/>
                          </a:xfrm>
                          <a:custGeom>
                            <a:avLst/>
                            <a:gdLst>
                              <a:gd name="T0" fmla="*/ 19720 w 20000"/>
                              <a:gd name="T1" fmla="*/ 0 h 20000"/>
                              <a:gd name="T2" fmla="*/ 0 w 20000"/>
                              <a:gd name="T3" fmla="*/ 3624 h 20000"/>
                              <a:gd name="T4" fmla="*/ 0 w 20000"/>
                              <a:gd name="T5" fmla="*/ 6896 h 20000"/>
                              <a:gd name="T6" fmla="*/ 1049 w 20000"/>
                              <a:gd name="T7" fmla="*/ 7148 h 20000"/>
                              <a:gd name="T8" fmla="*/ 1049 w 20000"/>
                              <a:gd name="T9" fmla="*/ 7399 h 20000"/>
                              <a:gd name="T10" fmla="*/ 2098 w 20000"/>
                              <a:gd name="T11" fmla="*/ 7903 h 20000"/>
                              <a:gd name="T12" fmla="*/ 4196 w 20000"/>
                              <a:gd name="T13" fmla="*/ 8154 h 20000"/>
                              <a:gd name="T14" fmla="*/ 5245 w 20000"/>
                              <a:gd name="T15" fmla="*/ 8406 h 20000"/>
                              <a:gd name="T16" fmla="*/ 6294 w 20000"/>
                              <a:gd name="T17" fmla="*/ 8406 h 20000"/>
                              <a:gd name="T18" fmla="*/ 8392 w 20000"/>
                              <a:gd name="T19" fmla="*/ 9413 h 20000"/>
                              <a:gd name="T20" fmla="*/ 10490 w 20000"/>
                              <a:gd name="T21" fmla="*/ 9664 h 20000"/>
                              <a:gd name="T22" fmla="*/ 10490 w 20000"/>
                              <a:gd name="T23" fmla="*/ 9916 h 20000"/>
                              <a:gd name="T24" fmla="*/ 11538 w 20000"/>
                              <a:gd name="T25" fmla="*/ 9916 h 20000"/>
                              <a:gd name="T26" fmla="*/ 18881 w 20000"/>
                              <a:gd name="T27" fmla="*/ 11678 h 20000"/>
                              <a:gd name="T28" fmla="*/ 18881 w 20000"/>
                              <a:gd name="T29" fmla="*/ 14446 h 20000"/>
                              <a:gd name="T30" fmla="*/ 19930 w 20000"/>
                              <a:gd name="T31" fmla="*/ 14446 h 20000"/>
                              <a:gd name="T32" fmla="*/ 19930 w 20000"/>
                              <a:gd name="T33"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000" h="20000">
                                <a:moveTo>
                                  <a:pt x="19720" y="0"/>
                                </a:moveTo>
                                <a:lnTo>
                                  <a:pt x="0" y="3624"/>
                                </a:lnTo>
                                <a:lnTo>
                                  <a:pt x="0" y="6896"/>
                                </a:lnTo>
                                <a:lnTo>
                                  <a:pt x="1049" y="7148"/>
                                </a:lnTo>
                                <a:lnTo>
                                  <a:pt x="1049" y="7399"/>
                                </a:lnTo>
                                <a:lnTo>
                                  <a:pt x="2098" y="7903"/>
                                </a:lnTo>
                                <a:lnTo>
                                  <a:pt x="4196" y="8154"/>
                                </a:lnTo>
                                <a:lnTo>
                                  <a:pt x="5245" y="8406"/>
                                </a:lnTo>
                                <a:lnTo>
                                  <a:pt x="6294" y="8406"/>
                                </a:lnTo>
                                <a:lnTo>
                                  <a:pt x="8392" y="9413"/>
                                </a:lnTo>
                                <a:lnTo>
                                  <a:pt x="10490" y="9664"/>
                                </a:lnTo>
                                <a:lnTo>
                                  <a:pt x="10490" y="9916"/>
                                </a:lnTo>
                                <a:lnTo>
                                  <a:pt x="11538" y="9916"/>
                                </a:lnTo>
                                <a:lnTo>
                                  <a:pt x="18881" y="11678"/>
                                </a:lnTo>
                                <a:lnTo>
                                  <a:pt x="18881" y="14446"/>
                                </a:lnTo>
                                <a:lnTo>
                                  <a:pt x="19930" y="14446"/>
                                </a:lnTo>
                                <a:lnTo>
                                  <a:pt x="19930" y="19983"/>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69" name="Freeform 86"/>
                        <wps:cNvSpPr>
                          <a:spLocks/>
                        </wps:cNvSpPr>
                        <wps:spPr bwMode="auto">
                          <a:xfrm>
                            <a:off x="2325" y="3634"/>
                            <a:ext cx="571" cy="1768"/>
                          </a:xfrm>
                          <a:custGeom>
                            <a:avLst/>
                            <a:gdLst>
                              <a:gd name="T0" fmla="*/ 1786 w 20000"/>
                              <a:gd name="T1" fmla="*/ 1629 h 20000"/>
                              <a:gd name="T2" fmla="*/ 0 w 20000"/>
                              <a:gd name="T3" fmla="*/ 1493 h 20000"/>
                              <a:gd name="T4" fmla="*/ 1051 w 20000"/>
                              <a:gd name="T5" fmla="*/ 1154 h 20000"/>
                              <a:gd name="T6" fmla="*/ 1051 w 20000"/>
                              <a:gd name="T7" fmla="*/ 984 h 20000"/>
                              <a:gd name="T8" fmla="*/ 2102 w 20000"/>
                              <a:gd name="T9" fmla="*/ 645 h 20000"/>
                              <a:gd name="T10" fmla="*/ 3152 w 20000"/>
                              <a:gd name="T11" fmla="*/ 645 h 20000"/>
                              <a:gd name="T12" fmla="*/ 3678 w 20000"/>
                              <a:gd name="T13" fmla="*/ 475 h 20000"/>
                              <a:gd name="T14" fmla="*/ 4203 w 20000"/>
                              <a:gd name="T15" fmla="*/ 475 h 20000"/>
                              <a:gd name="T16" fmla="*/ 4729 w 20000"/>
                              <a:gd name="T17" fmla="*/ 305 h 20000"/>
                              <a:gd name="T18" fmla="*/ 5254 w 20000"/>
                              <a:gd name="T19" fmla="*/ 305 h 20000"/>
                              <a:gd name="T20" fmla="*/ 6305 w 20000"/>
                              <a:gd name="T21" fmla="*/ 136 h 20000"/>
                              <a:gd name="T22" fmla="*/ 7356 w 20000"/>
                              <a:gd name="T23" fmla="*/ 136 h 20000"/>
                              <a:gd name="T24" fmla="*/ 11874 w 20000"/>
                              <a:gd name="T25" fmla="*/ 0 h 20000"/>
                              <a:gd name="T26" fmla="*/ 14186 w 20000"/>
                              <a:gd name="T27" fmla="*/ 475 h 20000"/>
                              <a:gd name="T28" fmla="*/ 14711 w 20000"/>
                              <a:gd name="T29" fmla="*/ 645 h 20000"/>
                              <a:gd name="T30" fmla="*/ 14711 w 20000"/>
                              <a:gd name="T31" fmla="*/ 984 h 20000"/>
                              <a:gd name="T32" fmla="*/ 15236 w 20000"/>
                              <a:gd name="T33" fmla="*/ 984 h 20000"/>
                              <a:gd name="T34" fmla="*/ 15236 w 20000"/>
                              <a:gd name="T35" fmla="*/ 1154 h 20000"/>
                              <a:gd name="T36" fmla="*/ 15762 w 20000"/>
                              <a:gd name="T37" fmla="*/ 1154 h 20000"/>
                              <a:gd name="T38" fmla="*/ 15762 w 20000"/>
                              <a:gd name="T39" fmla="*/ 1833 h 20000"/>
                              <a:gd name="T40" fmla="*/ 14186 w 20000"/>
                              <a:gd name="T41" fmla="*/ 2342 h 20000"/>
                              <a:gd name="T42" fmla="*/ 13660 w 20000"/>
                              <a:gd name="T43" fmla="*/ 2342 h 20000"/>
                              <a:gd name="T44" fmla="*/ 13135 w 20000"/>
                              <a:gd name="T45" fmla="*/ 2511 h 20000"/>
                              <a:gd name="T46" fmla="*/ 13135 w 20000"/>
                              <a:gd name="T47" fmla="*/ 2851 h 20000"/>
                              <a:gd name="T48" fmla="*/ 12609 w 20000"/>
                              <a:gd name="T49" fmla="*/ 3020 h 20000"/>
                              <a:gd name="T50" fmla="*/ 12609 w 20000"/>
                              <a:gd name="T51" fmla="*/ 3360 h 20000"/>
                              <a:gd name="T52" fmla="*/ 12084 w 20000"/>
                              <a:gd name="T53" fmla="*/ 3529 h 20000"/>
                              <a:gd name="T54" fmla="*/ 12084 w 20000"/>
                              <a:gd name="T55" fmla="*/ 3869 h 20000"/>
                              <a:gd name="T56" fmla="*/ 11559 w 20000"/>
                              <a:gd name="T57" fmla="*/ 4208 h 20000"/>
                              <a:gd name="T58" fmla="*/ 11559 w 20000"/>
                              <a:gd name="T59" fmla="*/ 4378 h 20000"/>
                              <a:gd name="T60" fmla="*/ 11033 w 20000"/>
                              <a:gd name="T61" fmla="*/ 5396 h 20000"/>
                              <a:gd name="T62" fmla="*/ 11033 w 20000"/>
                              <a:gd name="T63" fmla="*/ 5735 h 20000"/>
                              <a:gd name="T64" fmla="*/ 10508 w 20000"/>
                              <a:gd name="T65" fmla="*/ 6075 h 20000"/>
                              <a:gd name="T66" fmla="*/ 10508 w 20000"/>
                              <a:gd name="T67" fmla="*/ 6414 h 20000"/>
                              <a:gd name="T68" fmla="*/ 14186 w 20000"/>
                              <a:gd name="T69" fmla="*/ 6414 h 20000"/>
                              <a:gd name="T70" fmla="*/ 15236 w 20000"/>
                              <a:gd name="T71" fmla="*/ 6584 h 20000"/>
                              <a:gd name="T72" fmla="*/ 16287 w 20000"/>
                              <a:gd name="T73" fmla="*/ 6584 h 20000"/>
                              <a:gd name="T74" fmla="*/ 16287 w 20000"/>
                              <a:gd name="T75" fmla="*/ 6753 h 20000"/>
                              <a:gd name="T76" fmla="*/ 17863 w 20000"/>
                              <a:gd name="T77" fmla="*/ 6753 h 20000"/>
                              <a:gd name="T78" fmla="*/ 17863 w 20000"/>
                              <a:gd name="T79" fmla="*/ 6923 h 20000"/>
                              <a:gd name="T80" fmla="*/ 18389 w 20000"/>
                              <a:gd name="T81" fmla="*/ 6923 h 20000"/>
                              <a:gd name="T82" fmla="*/ 18389 w 20000"/>
                              <a:gd name="T83" fmla="*/ 7093 h 20000"/>
                              <a:gd name="T84" fmla="*/ 18914 w 20000"/>
                              <a:gd name="T85" fmla="*/ 7262 h 20000"/>
                              <a:gd name="T86" fmla="*/ 18914 w 20000"/>
                              <a:gd name="T87" fmla="*/ 8790 h 20000"/>
                              <a:gd name="T88" fmla="*/ 19440 w 20000"/>
                              <a:gd name="T89" fmla="*/ 8790 h 20000"/>
                              <a:gd name="T90" fmla="*/ 19440 w 20000"/>
                              <a:gd name="T91" fmla="*/ 9129 h 20000"/>
                              <a:gd name="T92" fmla="*/ 19965 w 20000"/>
                              <a:gd name="T93" fmla="*/ 9129 h 20000"/>
                              <a:gd name="T94" fmla="*/ 19965 w 20000"/>
                              <a:gd name="T95" fmla="*/ 12014 h 20000"/>
                              <a:gd name="T96" fmla="*/ 19440 w 20000"/>
                              <a:gd name="T97" fmla="*/ 12014 h 20000"/>
                              <a:gd name="T98" fmla="*/ 19440 w 20000"/>
                              <a:gd name="T99" fmla="*/ 12353 h 20000"/>
                              <a:gd name="T100" fmla="*/ 18914 w 20000"/>
                              <a:gd name="T101" fmla="*/ 12353 h 20000"/>
                              <a:gd name="T102" fmla="*/ 18914 w 20000"/>
                              <a:gd name="T103" fmla="*/ 12692 h 20000"/>
                              <a:gd name="T104" fmla="*/ 18389 w 20000"/>
                              <a:gd name="T105" fmla="*/ 12692 h 20000"/>
                              <a:gd name="T106" fmla="*/ 17863 w 20000"/>
                              <a:gd name="T107" fmla="*/ 12862 h 20000"/>
                              <a:gd name="T108" fmla="*/ 17338 w 20000"/>
                              <a:gd name="T109" fmla="*/ 12862 h 20000"/>
                              <a:gd name="T110" fmla="*/ 16813 w 20000"/>
                              <a:gd name="T111" fmla="*/ 13032 h 20000"/>
                              <a:gd name="T112" fmla="*/ 11559 w 20000"/>
                              <a:gd name="T113" fmla="*/ 13032 h 20000"/>
                              <a:gd name="T114" fmla="*/ 10508 w 20000"/>
                              <a:gd name="T115" fmla="*/ 13371 h 20000"/>
                              <a:gd name="T116" fmla="*/ 10508 w 20000"/>
                              <a:gd name="T117" fmla="*/ 1998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000" h="20000">
                                <a:moveTo>
                                  <a:pt x="1786" y="1629"/>
                                </a:moveTo>
                                <a:lnTo>
                                  <a:pt x="0" y="1493"/>
                                </a:lnTo>
                                <a:lnTo>
                                  <a:pt x="1051" y="1154"/>
                                </a:lnTo>
                                <a:lnTo>
                                  <a:pt x="1051" y="984"/>
                                </a:lnTo>
                                <a:lnTo>
                                  <a:pt x="2102" y="645"/>
                                </a:lnTo>
                                <a:lnTo>
                                  <a:pt x="3152" y="645"/>
                                </a:lnTo>
                                <a:lnTo>
                                  <a:pt x="3678" y="475"/>
                                </a:lnTo>
                                <a:lnTo>
                                  <a:pt x="4203" y="475"/>
                                </a:lnTo>
                                <a:lnTo>
                                  <a:pt x="4729" y="305"/>
                                </a:lnTo>
                                <a:lnTo>
                                  <a:pt x="5254" y="305"/>
                                </a:lnTo>
                                <a:lnTo>
                                  <a:pt x="6305" y="136"/>
                                </a:lnTo>
                                <a:lnTo>
                                  <a:pt x="7356" y="136"/>
                                </a:lnTo>
                                <a:lnTo>
                                  <a:pt x="11874" y="0"/>
                                </a:lnTo>
                                <a:lnTo>
                                  <a:pt x="14186" y="475"/>
                                </a:lnTo>
                                <a:lnTo>
                                  <a:pt x="14711" y="645"/>
                                </a:lnTo>
                                <a:lnTo>
                                  <a:pt x="14711" y="984"/>
                                </a:lnTo>
                                <a:lnTo>
                                  <a:pt x="15236" y="984"/>
                                </a:lnTo>
                                <a:lnTo>
                                  <a:pt x="15236" y="1154"/>
                                </a:lnTo>
                                <a:lnTo>
                                  <a:pt x="15762" y="1154"/>
                                </a:lnTo>
                                <a:lnTo>
                                  <a:pt x="15762" y="1833"/>
                                </a:lnTo>
                                <a:lnTo>
                                  <a:pt x="14186" y="2342"/>
                                </a:lnTo>
                                <a:lnTo>
                                  <a:pt x="13660" y="2342"/>
                                </a:lnTo>
                                <a:lnTo>
                                  <a:pt x="13135" y="2511"/>
                                </a:lnTo>
                                <a:lnTo>
                                  <a:pt x="13135" y="2851"/>
                                </a:lnTo>
                                <a:lnTo>
                                  <a:pt x="12609" y="3020"/>
                                </a:lnTo>
                                <a:lnTo>
                                  <a:pt x="12609" y="3360"/>
                                </a:lnTo>
                                <a:lnTo>
                                  <a:pt x="12084" y="3529"/>
                                </a:lnTo>
                                <a:lnTo>
                                  <a:pt x="12084" y="3869"/>
                                </a:lnTo>
                                <a:lnTo>
                                  <a:pt x="11559" y="4208"/>
                                </a:lnTo>
                                <a:lnTo>
                                  <a:pt x="11559" y="4378"/>
                                </a:lnTo>
                                <a:lnTo>
                                  <a:pt x="11033" y="5396"/>
                                </a:lnTo>
                                <a:lnTo>
                                  <a:pt x="11033" y="5735"/>
                                </a:lnTo>
                                <a:lnTo>
                                  <a:pt x="10508" y="6075"/>
                                </a:lnTo>
                                <a:lnTo>
                                  <a:pt x="10508" y="6414"/>
                                </a:lnTo>
                                <a:lnTo>
                                  <a:pt x="14186" y="6414"/>
                                </a:lnTo>
                                <a:lnTo>
                                  <a:pt x="15236" y="6584"/>
                                </a:lnTo>
                                <a:lnTo>
                                  <a:pt x="16287" y="6584"/>
                                </a:lnTo>
                                <a:lnTo>
                                  <a:pt x="16287" y="6753"/>
                                </a:lnTo>
                                <a:lnTo>
                                  <a:pt x="17863" y="6753"/>
                                </a:lnTo>
                                <a:lnTo>
                                  <a:pt x="17863" y="6923"/>
                                </a:lnTo>
                                <a:lnTo>
                                  <a:pt x="18389" y="6923"/>
                                </a:lnTo>
                                <a:lnTo>
                                  <a:pt x="18389" y="7093"/>
                                </a:lnTo>
                                <a:lnTo>
                                  <a:pt x="18914" y="7262"/>
                                </a:lnTo>
                                <a:lnTo>
                                  <a:pt x="18914" y="8790"/>
                                </a:lnTo>
                                <a:lnTo>
                                  <a:pt x="19440" y="8790"/>
                                </a:lnTo>
                                <a:lnTo>
                                  <a:pt x="19440" y="9129"/>
                                </a:lnTo>
                                <a:lnTo>
                                  <a:pt x="19965" y="9129"/>
                                </a:lnTo>
                                <a:lnTo>
                                  <a:pt x="19965" y="12014"/>
                                </a:lnTo>
                                <a:lnTo>
                                  <a:pt x="19440" y="12014"/>
                                </a:lnTo>
                                <a:lnTo>
                                  <a:pt x="19440" y="12353"/>
                                </a:lnTo>
                                <a:lnTo>
                                  <a:pt x="18914" y="12353"/>
                                </a:lnTo>
                                <a:lnTo>
                                  <a:pt x="18914" y="12692"/>
                                </a:lnTo>
                                <a:lnTo>
                                  <a:pt x="18389" y="12692"/>
                                </a:lnTo>
                                <a:lnTo>
                                  <a:pt x="17863" y="12862"/>
                                </a:lnTo>
                                <a:lnTo>
                                  <a:pt x="17338" y="12862"/>
                                </a:lnTo>
                                <a:lnTo>
                                  <a:pt x="16813" y="13032"/>
                                </a:lnTo>
                                <a:lnTo>
                                  <a:pt x="11559" y="13032"/>
                                </a:lnTo>
                                <a:lnTo>
                                  <a:pt x="10508" y="13371"/>
                                </a:lnTo>
                                <a:lnTo>
                                  <a:pt x="10508" y="19989"/>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70" name="Line 87"/>
                        <wps:cNvCnPr>
                          <a:cxnSpLocks noChangeShapeType="1"/>
                        </wps:cNvCnPr>
                        <wps:spPr bwMode="auto">
                          <a:xfrm>
                            <a:off x="1800" y="4205"/>
                            <a:ext cx="129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71" name="Line 88"/>
                        <wps:cNvCnPr>
                          <a:cxnSpLocks noChangeShapeType="1"/>
                        </wps:cNvCnPr>
                        <wps:spPr bwMode="auto">
                          <a:xfrm>
                            <a:off x="1944" y="4772"/>
                            <a:ext cx="100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72" name="Line 89"/>
                        <wps:cNvCnPr>
                          <a:cxnSpLocks noChangeShapeType="1"/>
                        </wps:cNvCnPr>
                        <wps:spPr bwMode="auto">
                          <a:xfrm>
                            <a:off x="2520" y="4489"/>
                            <a:ext cx="28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73" name="Line 90"/>
                        <wps:cNvCnPr>
                          <a:cxnSpLocks noChangeShapeType="1"/>
                        </wps:cNvCnPr>
                        <wps:spPr bwMode="auto">
                          <a:xfrm>
                            <a:off x="792" y="5514"/>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66" o:spid="_x0000_s1026" style="position:absolute;margin-left:3.6pt;margin-top:7pt;width:151.2pt;height:94pt;z-index:251718656" coordorigin="792,3634" coordsize="3024,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">
                <v:shape id="Freeform 84" o:spid="_x0000_s1027" style="position:absolute;left:2232;top:3736;width:64;height:4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np8UA&#10;AADeAAAADwAAAGRycy9kb3ducmV2LnhtbESP0YrCMBRE34X9h3AX9k1TRWrbNcqyINQX0eoHXJq7&#10;bbG5KU203b83guDjMDNnmPV2NK24U+8aywrmswgEcWl1w5WCy3k3TUA4j6yxtUwK/snBdvMxWWOm&#10;7cAnuhe+EgHCLkMFtfddJqUrazLoZrYjDt6f7Q36IPtK6h6HADetXERRLA02HBZq7Oi3pvJa3IyC&#10;I7b7PBnS0/kW7w5JmnvTJalSX5/jzzcIT6N/h1/tXCtYLhfxCp53whW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eenxQAAAN4AAAAPAAAAAAAAAAAAAAAAAJgCAABkcnMv&#10;ZG93bnJldi54bWxQSwUGAAAAAAQABAD1AAAAigMAAAAA&#10;" path="m,1746l19688,r,4366l15000,4990r,4366l10313,10603r,9355l,19709e" filled="f" strokeweight="1pt">
                  <v:path arrowok="t" o:connecttype="custom" o:connectlocs="0,42;63,0;63,105;48,120;48,225;33,255;33,480;0,474" o:connectangles="0,0,0,0,0,0,0,0"/>
                </v:shape>
                <v:shape id="Freeform 85" o:spid="_x0000_s1028" style="position:absolute;left:1950;top:4205;width:286;height:11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1cAA&#10;AADeAAAADwAAAGRycy9kb3ducmV2LnhtbERPzYrCMBC+L/gOYQRva6pIaatRRBDqRVbrAwzN2Bab&#10;SWmirW9vDsIeP77/zW40rXhR7xrLChbzCARxaXXDlYJbcfxNQDiPrLG1TAre5GC3nfxsMNN24Au9&#10;rr4SIYRdhgpq77tMSlfWZNDNbUccuLvtDfoA+0rqHocQblq5jKJYGmw4NNTY0aGm8nF9GgV/2J7y&#10;ZEgvxTM+npM096ZLUqVm03G/BuFp9P/irzvXClarZRz2hjvhCs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z1cAAAADeAAAADwAAAAAAAAAAAAAAAACYAgAAZHJzL2Rvd25y&#10;ZXYueG1sUEsFBgAAAAAEAAQA9QAAAIUDAAAAAA==&#10;" path="m19720,l,3624,,6896r1049,252l1049,7399r1049,504l4196,8154r1049,252l6294,8406,8392,9413r2098,251l10490,9916r1048,l18881,11678r,2768l19930,14446r,5537e" filled="f" strokeweight="1pt">
                  <v:path arrowok="t" o:connecttype="custom" o:connectlocs="282,0;0,216;0,411;15,426;15,441;30,471;60,486;75,501;90,501;120,561;150,576;150,591;165,591;270,696;270,861;285,861;285,1191" o:connectangles="0,0,0,0,0,0,0,0,0,0,0,0,0,0,0,0,0"/>
                </v:shape>
                <v:shape id="Freeform 86" o:spid="_x0000_s1029" style="position:absolute;left:2325;top:3634;width:571;height:176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WTsMA&#10;AADeAAAADwAAAGRycy9kb3ducmV2LnhtbESP3YrCMBSE7wXfIRzBO00VKW3XKCII9Ub82Qc4NMe2&#10;2JyUJtr69mZhwcthZr5h1tvBNOJFnastK1jMIxDEhdU1lwp+b4dZAsJ5ZI2NZVLwJgfbzXi0xkzb&#10;ni/0uvpSBAi7DBVU3reZlK6oyKCb25Y4eHfbGfRBdqXUHfYBbhq5jKJYGqw5LFTY0r6i4nF9GgVn&#10;bI550qeX2zM+nJI096ZNUqWmk2H3A8LT4L/h/3auFaxWyziFvzvhCs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WTsMAAADeAAAADwAAAAAAAAAAAAAAAACYAgAAZHJzL2Rv&#10;d25yZXYueG1sUEsFBgAAAAAEAAQA9QAAAIgDAAAAAA==&#10;" path="m1786,1629l,1493,1051,1154r,-170l2102,645r1050,l3678,475r525,l4729,305r525,l6305,136r1051,l11874,r2312,475l14711,645r,339l15236,984r,170l15762,1154r,679l14186,2342r-526,l13135,2511r,340l12609,3020r,340l12084,3529r,340l11559,4208r,170l11033,5396r,339l10508,6075r,339l14186,6414r1050,170l16287,6584r,169l17863,6753r,170l18389,6923r,170l18914,7262r,1528l19440,8790r,339l19965,9129r,2885l19440,12014r,339l18914,12353r,339l18389,12692r-526,170l17338,12862r-525,170l11559,13032r-1051,339l10508,19989e" filled="f" strokeweight="1pt">
                  <v:path arrowok="t" o:connecttype="custom" o:connectlocs="51,144;0,132;30,102;30,87;60,57;90,57;105,42;120,42;135,27;150,27;180,12;210,12;339,0;405,42;420,57;420,87;435,87;435,102;450,102;450,162;405,207;390,207;375,222;375,252;360,267;360,297;345,312;345,342;330,372;330,387;315,477;315,507;300,537;300,567;405,567;435,582;465,582;465,597;510,597;510,612;525,612;525,627;540,642;540,777;555,777;555,807;570,807;570,1062;555,1062;555,1092;540,1092;540,1122;525,1122;510,1137;495,1137;480,1152;330,1152;300,1182;300,1767" o:connectangles="0,0,0,0,0,0,0,0,0,0,0,0,0,0,0,0,0,0,0,0,0,0,0,0,0,0,0,0,0,0,0,0,0,0,0,0,0,0,0,0,0,0,0,0,0,0,0,0,0,0,0,0,0,0,0,0,0,0,0"/>
                </v:shape>
                <v:line id="Line 87" o:spid="_x0000_s1030" style="position:absolute;visibility:visible;mso-wrap-style:square" from="1800,4205" to="3097,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3zecUAAADeAAAADwAAAGRycy9kb3ducmV2LnhtbESPzWoCMRSF90LfIdyCO80oou3UKKUq&#10;KC6ktg9wndxOpk5uhiTq6NObheDycP74pvPW1uJMPlSOFQz6GQjiwumKSwW/P6veG4gQkTXWjknB&#10;lQLMZy+dKebaXfibzvtYijTCIUcFJsYmlzIUhiyGvmuIk/fnvMWYpC+l9nhJ47aWwywbS4sVpweD&#10;DX0ZKo77k1Ww8YftcXArjTzwxi/r3eI92H+luq/t5weISG18hh/ttVYwGg0nCSDhJBS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3zecUAAADeAAAADwAAAAAAAAAA&#10;AAAAAAChAgAAZHJzL2Rvd25yZXYueG1sUEsFBgAAAAAEAAQA+QAAAJMDAAAAAA==&#10;" strokeweight="1pt"/>
                <v:line id="Line 88" o:spid="_x0000_s1031" style="position:absolute;visibility:visible;mso-wrap-style:square" from="1944,4772" to="2953,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W4sYAAADeAAAADwAAAGRycy9kb3ducmV2LnhtbESP0WoCMRRE3wX/IdxC32p2RaxdjSLa&#10;guJDqfYDrpvrZuvmZklS3fbrTaHg4zAzZ5jZorONuJAPtWMF+SADQVw6XXOl4PPw9jQBESKyxsYx&#10;KfihAIt5vzfDQrsrf9BlHyuRIBwKVGBibAspQ2nIYhi4ljh5J+ctxiR9JbXHa4LbRg6zbCwt1pwW&#10;DLa0MlSe999WwdYfd+f8tzLyyFv/2ryvX4L9UurxoVtOQUTq4j38395oBaPR8DmHvzvp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hVuLGAAAA3gAAAA8AAAAAAAAA&#10;AAAAAAAAoQIAAGRycy9kb3ducmV2LnhtbFBLBQYAAAAABAAEAPkAAACUAwAAAAA=&#10;" strokeweight="1pt"/>
                <v:line id="Line 89" o:spid="_x0000_s1032" style="position:absolute;visibility:visible;mso-wrap-style:square" from="2520,4489" to="2809,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lcYAAADeAAAADwAAAGRycy9kb3ducmV2LnhtbESP0WoCMRRE3wv+Q7iFvmnWRVq7GkW0&#10;QsWHUu0HXDfXzdbNzZJE3fbrTUHo4zAzZ5jpvLONuJAPtWMFw0EGgrh0uuZKwdd+3R+DCBFZY+OY&#10;FPxQgPms9zDFQrsrf9JlFyuRIBwKVGBibAspQ2nIYhi4ljh5R+ctxiR9JbXHa4LbRuZZ9iwt1pwW&#10;DLa0NFSedmerYOMP29PwtzLywBv/1nysXoP9VurpsVtMQETq4n/43n7XCkaj/CWHvzvpCs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zyJXGAAAA3gAAAA8AAAAAAAAA&#10;AAAAAAAAoQIAAGRycy9kb3ducmV2LnhtbFBLBQYAAAAABAAEAPkAAACUAwAAAAA=&#10;" strokeweight="1pt"/>
                <v:line id="Line 90" o:spid="_x0000_s1033" style="position:absolute;visibility:visible;mso-wrap-style:square" from="792,5514" to="3816,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NKMkAAADeAAAADwAAAGRycy9kb3ducmV2LnhtbESPQWvCQBSE70L/w/IKvemmKmlJXUUs&#10;BfVQ1Bb0+My+JqnZt2F3m8R/3y0UPA4z8w0zW/SmFi05X1lW8DhKQBDnVldcKPj8eBs+g/ABWWNt&#10;mRRcycNifjeYYaZtx3tqD6EQEcI+QwVlCE0mpc9LMuhHtiGO3pd1BkOUrpDaYRfhppbjJEmlwYrj&#10;QokNrUrKL4cfo+B9skvb5Wa77o+b9Jy/7s+n784p9XDfL19ABOrDLfzfXmsF0+n4aQJ/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QDSjJAAAA3gAAAA8AAAAA&#10;AAAAAAAAAAAAoQIAAGRycy9kb3ducmV2LnhtbFBLBQYAAAAABAAEAPkAAACXAwAAAAA=&#10;"/>
              </v:group>
            </w:pict>
          </mc:Fallback>
        </mc:AlternateContent>
      </w:r>
    </w:p>
    <w:p w:rsidR="00E77238" w:rsidRPr="000D53C8" w:rsidRDefault="00E77238" w:rsidP="00E77238">
      <w:pPr>
        <w:shd w:val="clear" w:color="auto" w:fill="FFFFFF"/>
        <w:spacing w:line="276" w:lineRule="auto"/>
      </w:pPr>
      <w:r w:rsidRPr="000D53C8">
        <w:tab/>
      </w:r>
      <w:r w:rsidRPr="000D53C8">
        <w:tab/>
      </w:r>
      <w:r w:rsidRPr="000D53C8">
        <w:tab/>
      </w:r>
      <w:r w:rsidRPr="000D53C8">
        <w:tab/>
      </w:r>
      <w:r w:rsidRPr="000D53C8">
        <w:tab/>
      </w:r>
      <w:r w:rsidRPr="000D53C8">
        <w:tab/>
        <w:t xml:space="preserve">        1.3m</w:t>
      </w:r>
    </w:p>
    <w:p w:rsidR="00E77238" w:rsidRPr="000D53C8" w:rsidRDefault="00E77238" w:rsidP="00E77238">
      <w:pPr>
        <w:shd w:val="clear" w:color="auto" w:fill="FFFFFF"/>
        <w:spacing w:line="276" w:lineRule="auto"/>
      </w:pPr>
      <w:r w:rsidRPr="000D53C8">
        <w:t xml:space="preserve">            d</w:t>
      </w:r>
      <w:r w:rsidRPr="000D53C8">
        <w:rPr>
          <w:vertAlign w:val="subscript"/>
        </w:rPr>
        <w:t>1</w:t>
      </w:r>
      <w:r w:rsidRPr="000D53C8">
        <w:rPr>
          <w:vertAlign w:val="subscript"/>
        </w:rPr>
        <w:tab/>
      </w:r>
      <w:r w:rsidRPr="000D53C8">
        <w:rPr>
          <w:vertAlign w:val="subscript"/>
        </w:rPr>
        <w:tab/>
      </w:r>
      <w:r w:rsidRPr="000D53C8">
        <w:rPr>
          <w:vertAlign w:val="subscript"/>
        </w:rPr>
        <w:tab/>
      </w:r>
      <w:r w:rsidRPr="000D53C8">
        <w:rPr>
          <w:vertAlign w:val="subscript"/>
        </w:rPr>
        <w:tab/>
      </w:r>
      <w:r w:rsidRPr="000D53C8">
        <w:rPr>
          <w:vertAlign w:val="subscript"/>
        </w:rPr>
        <w:tab/>
      </w:r>
      <w:r w:rsidRPr="000D53C8">
        <w:rPr>
          <w:vertAlign w:val="subscript"/>
        </w:rPr>
        <w:tab/>
      </w:r>
      <w:r w:rsidRPr="000D53C8">
        <w:rPr>
          <w:vertAlign w:val="subscript"/>
        </w:rPr>
        <w:tab/>
      </w:r>
      <w:r w:rsidRPr="000D53C8">
        <w:rPr>
          <w:vertAlign w:val="subscript"/>
        </w:rPr>
        <w:tab/>
      </w:r>
    </w:p>
    <w:p w:rsidR="00E77238" w:rsidRPr="000D53C8" w:rsidRDefault="008E0F74" w:rsidP="00E77238">
      <w:pPr>
        <w:shd w:val="clear" w:color="auto" w:fill="FFFFFF"/>
        <w:spacing w:line="276" w:lineRule="auto"/>
      </w:pPr>
      <w:r>
        <w:rPr>
          <w:noProof/>
          <w:lang w:val="en-GB" w:eastAsia="en-GB"/>
        </w:rPr>
        <mc:AlternateContent>
          <mc:Choice Requires="wps">
            <w:drawing>
              <wp:anchor distT="0" distB="0" distL="114300" distR="114300" simplePos="0" relativeHeight="251713536" behindDoc="0" locked="0" layoutInCell="0" allowOverlap="1">
                <wp:simplePos x="0" y="0"/>
                <wp:positionH relativeFrom="column">
                  <wp:posOffset>2606040</wp:posOffset>
                </wp:positionH>
                <wp:positionV relativeFrom="paragraph">
                  <wp:posOffset>30480</wp:posOffset>
                </wp:positionV>
                <wp:extent cx="91440" cy="457200"/>
                <wp:effectExtent l="0" t="0" r="22860" b="19050"/>
                <wp:wrapNone/>
                <wp:docPr id="44265" name="Straight Connector 44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65"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2.4pt" to="212.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" o:allowincell="f"/>
            </w:pict>
          </mc:Fallback>
        </mc:AlternateContent>
      </w:r>
      <w:r>
        <w:rPr>
          <w:noProof/>
          <w:lang w:val="en-GB" w:eastAsia="en-GB"/>
        </w:rPr>
        <mc:AlternateContent>
          <mc:Choice Requires="wps">
            <w:drawing>
              <wp:anchor distT="0" distB="0" distL="114300" distR="114300" simplePos="0" relativeHeight="251712512" behindDoc="0" locked="0" layoutInCell="0" allowOverlap="1">
                <wp:simplePos x="0" y="0"/>
                <wp:positionH relativeFrom="column">
                  <wp:posOffset>960120</wp:posOffset>
                </wp:positionH>
                <wp:positionV relativeFrom="paragraph">
                  <wp:posOffset>92075</wp:posOffset>
                </wp:positionV>
                <wp:extent cx="92075" cy="635"/>
                <wp:effectExtent l="0" t="0" r="22225" b="37465"/>
                <wp:wrapNone/>
                <wp:docPr id="44264" name="Straight Connector 44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6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7.25pt" to="82.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" o:allowincell="f" strokeweight="1pt"/>
            </w:pict>
          </mc:Fallback>
        </mc:AlternateContent>
      </w:r>
      <w:r>
        <w:rPr>
          <w:noProof/>
          <w:lang w:val="en-GB" w:eastAsia="en-GB"/>
        </w:rPr>
        <mc:AlternateContent>
          <mc:Choice Requires="wps">
            <w:drawing>
              <wp:anchor distT="0" distB="0" distL="114300" distR="114300" simplePos="0" relativeHeight="251711488" behindDoc="0" locked="0" layoutInCell="0" allowOverlap="1">
                <wp:simplePos x="0" y="0"/>
                <wp:positionH relativeFrom="column">
                  <wp:posOffset>868680</wp:posOffset>
                </wp:positionH>
                <wp:positionV relativeFrom="paragraph">
                  <wp:posOffset>92075</wp:posOffset>
                </wp:positionV>
                <wp:extent cx="92075" cy="635"/>
                <wp:effectExtent l="0" t="0" r="22225" b="37465"/>
                <wp:wrapNone/>
                <wp:docPr id="44263" name="Straight Connector 44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6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7.25pt" to="75.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" o:allowincell="f" strokeweight="1pt"/>
            </w:pict>
          </mc:Fallback>
        </mc:AlternateContent>
      </w:r>
    </w:p>
    <w:p w:rsidR="00E77238" w:rsidRPr="000D53C8" w:rsidRDefault="00E77238" w:rsidP="00E77238">
      <w:pPr>
        <w:shd w:val="clear" w:color="auto" w:fill="FFFFFF"/>
        <w:spacing w:line="276" w:lineRule="auto"/>
        <w:rPr>
          <w:vertAlign w:val="subscript"/>
        </w:rPr>
      </w:pPr>
      <w:r w:rsidRPr="000D53C8">
        <w:t xml:space="preserve">            d</w:t>
      </w:r>
      <w:r w:rsidRPr="000D53C8">
        <w:rPr>
          <w:vertAlign w:val="subscript"/>
        </w:rPr>
        <w:t xml:space="preserve">2                                           </w:t>
      </w:r>
      <w:r w:rsidRPr="000D53C8">
        <w:t>1.3m</w:t>
      </w: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8E0F74" w:rsidP="00E77238">
      <w:pPr>
        <w:shd w:val="clear" w:color="auto" w:fill="FFFFFF"/>
        <w:spacing w:line="276" w:lineRule="auto"/>
      </w:pPr>
      <w:r>
        <w:rPr>
          <w:noProof/>
          <w:lang w:val="en-GB" w:eastAsia="en-GB"/>
        </w:rPr>
        <mc:AlternateContent>
          <mc:Choice Requires="wpg">
            <w:drawing>
              <wp:anchor distT="0" distB="0" distL="114300" distR="114300" simplePos="0" relativeHeight="251715584" behindDoc="0" locked="0" layoutInCell="1" allowOverlap="1">
                <wp:simplePos x="0" y="0"/>
                <wp:positionH relativeFrom="column">
                  <wp:posOffset>45720</wp:posOffset>
                </wp:positionH>
                <wp:positionV relativeFrom="paragraph">
                  <wp:posOffset>38735</wp:posOffset>
                </wp:positionV>
                <wp:extent cx="1463040" cy="1028700"/>
                <wp:effectExtent l="0" t="0" r="99060" b="57150"/>
                <wp:wrapNone/>
                <wp:docPr id="44251" name="Group 44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028700"/>
                          <a:chOff x="792" y="6104"/>
                          <a:chExt cx="2304" cy="1620"/>
                        </a:xfrm>
                      </wpg:grpSpPr>
                      <wps:wsp>
                        <wps:cNvPr id="44252" name="Line 61"/>
                        <wps:cNvCnPr>
                          <a:cxnSpLocks noChangeShapeType="1"/>
                        </wps:cNvCnPr>
                        <wps:spPr bwMode="auto">
                          <a:xfrm>
                            <a:off x="792" y="7724"/>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3" name="Line 62"/>
                        <wps:cNvCnPr>
                          <a:cxnSpLocks noChangeShapeType="1"/>
                        </wps:cNvCnPr>
                        <wps:spPr bwMode="auto">
                          <a:xfrm>
                            <a:off x="1800" y="610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4" name="Line 63"/>
                        <wps:cNvCnPr>
                          <a:cxnSpLocks noChangeShapeType="1"/>
                        </wps:cNvCnPr>
                        <wps:spPr bwMode="auto">
                          <a:xfrm>
                            <a:off x="2088" y="610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5" name="Line 64"/>
                        <wps:cNvCnPr>
                          <a:cxnSpLocks noChangeShapeType="1"/>
                        </wps:cNvCnPr>
                        <wps:spPr bwMode="auto">
                          <a:xfrm flipH="1">
                            <a:off x="1080" y="6839"/>
                            <a:ext cx="72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6" name="Line 65"/>
                        <wps:cNvCnPr>
                          <a:cxnSpLocks noChangeShapeType="1"/>
                        </wps:cNvCnPr>
                        <wps:spPr bwMode="auto">
                          <a:xfrm flipH="1">
                            <a:off x="1368" y="7285"/>
                            <a:ext cx="43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7" name="Line 66"/>
                        <wps:cNvCnPr>
                          <a:cxnSpLocks noChangeShapeType="1"/>
                        </wps:cNvCnPr>
                        <wps:spPr bwMode="auto">
                          <a:xfrm>
                            <a:off x="1800" y="728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8" name="Line 67"/>
                        <wps:cNvCnPr>
                          <a:cxnSpLocks noChangeShapeType="1"/>
                        </wps:cNvCnPr>
                        <wps:spPr bwMode="auto">
                          <a:xfrm>
                            <a:off x="1944" y="728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59" name="Line 68"/>
                        <wps:cNvCnPr>
                          <a:cxnSpLocks noChangeShapeType="1"/>
                        </wps:cNvCnPr>
                        <wps:spPr bwMode="auto">
                          <a:xfrm>
                            <a:off x="1944" y="7285"/>
                            <a:ext cx="576"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60" name="Line 69"/>
                        <wps:cNvCnPr>
                          <a:cxnSpLocks noChangeShapeType="1"/>
                        </wps:cNvCnPr>
                        <wps:spPr bwMode="auto">
                          <a:xfrm>
                            <a:off x="2088" y="6839"/>
                            <a:ext cx="864"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61" name="Line 70"/>
                        <wps:cNvCnPr>
                          <a:cxnSpLocks noChangeShapeType="1"/>
                        </wps:cNvCnPr>
                        <wps:spPr bwMode="auto">
                          <a:xfrm>
                            <a:off x="1224" y="6839"/>
                            <a:ext cx="158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62" name="Line 71"/>
                        <wps:cNvCnPr>
                          <a:cxnSpLocks noChangeShapeType="1"/>
                        </wps:cNvCnPr>
                        <wps:spPr bwMode="auto">
                          <a:xfrm>
                            <a:off x="3096" y="6839"/>
                            <a:ext cx="0" cy="8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51" o:spid="_x0000_s1026" style="position:absolute;margin-left:3.6pt;margin-top:3.05pt;width:115.2pt;height:81pt;z-index:251715584" coordorigin="792,6104" coordsize="230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">
                <v:line id="Line 61" o:spid="_x0000_s1027" style="position:absolute;visibility:visible;mso-wrap-style:square" from="792,7724" to="3096,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008kAAADeAAAADwAAAGRycy9kb3ducmV2LnhtbESPQUvDQBSE74L/YXlCb3ZjWoPEbktR&#10;Cq0Haaugx9fsM4lm34bdbRL/fbdQ6HGYmW+Y2WIwjejI+dqygodxAoK4sLrmUsHnx+r+CYQPyBob&#10;y6Tgnzws5rc3M8y17XlH3T6UIkLY56igCqHNpfRFRQb92LbE0fuxzmCI0pVSO+wj3DQyTZJMGqw5&#10;LlTY0ktFxd/+aBS8T7ZZt9y8rYevTXYoXneH79/eKTW6G5bPIAIN4Rq+tNdawXSaPqZwvhOvgJy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2p9NPJAAAA3gAAAA8AAAAA&#10;AAAAAAAAAAAAoQIAAGRycy9kb3ducmV2LnhtbFBLBQYAAAAABAAEAPkAAACXAwAAAAA=&#10;"/>
                <v:line id="Line 62" o:spid="_x0000_s1028" style="position:absolute;visibility:visible;mso-wrap-style:square" from="1800,6104" to="1800,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RSMkAAADeAAAADwAAAGRycy9kb3ducmV2LnhtbESPQWvCQBSE70L/w/IKvemmakNJXUUs&#10;BfVQ1Bb0+My+JqnZt2F3m8R/3y0IPQ4z8w0zW/SmFi05X1lW8DhKQBDnVldcKPj8eBs+g/ABWWNt&#10;mRRcycNifjeYYaZtx3tqD6EQEcI+QwVlCE0mpc9LMuhHtiGO3pd1BkOUrpDaYRfhppbjJEmlwYrj&#10;QokNrUrKL4cfo+B9skvb5Wa77o+b9Jy/7s+n784p9XDfL19ABOrDf/jWXmsF0+n4aQJ/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LlUUjJAAAA3gAAAA8AAAAA&#10;AAAAAAAAAAAAoQIAAGRycy9kb3ducmV2LnhtbFBLBQYAAAAABAAEAPkAAACXAwAAAAA=&#10;"/>
                <v:line id="Line 63" o:spid="_x0000_s1029" style="position:absolute;visibility:visible;mso-wrap-style:square" from="2088,6104" to="2088,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JPMkAAADeAAAADwAAAGRycy9kb3ducmV2LnhtbESPQUvDQBSE74L/YXlCb3ZjG4PEbktR&#10;Cq0Haaugx9fsM4lm34bdbRL/fbdQ6HGYmW+Y2WIwjejI+dqygodxAoK4sLrmUsHnx+r+CYQPyBob&#10;y6Tgnzws5rc3M8y17XlH3T6UIkLY56igCqHNpfRFRQb92LbE0fuxzmCI0pVSO+wj3DRykiSZNFhz&#10;XKiwpZeKir/90Sh4n26zbrl5Ww9fm+xQvO4O37+9U2p0NyyfQQQawjV8aa+1gjSdPKZwvhOvgJy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0MyTzJAAAA3gAAAA8AAAAA&#10;AAAAAAAAAAAAoQIAAGRycy9kb3ducmV2LnhtbFBLBQYAAAAABAAEAPkAAACXAwAAAAA=&#10;"/>
                <v:line id="Line 64" o:spid="_x0000_s1030" style="position:absolute;flip:x;visibility:visible;mso-wrap-style:square" from="1080,6839" to="1800,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WVy8gAAADeAAAADwAAAGRycy9kb3ducmV2LnhtbESPQWsCMRSE70L/Q3iFXqRmK2uxW6NI&#10;odCDl6qs9Pa6ed0su3nZJqmu/94UBI/DzHzDLFaD7cSRfGgcK3iaZCCIK6cbrhXsd++PcxAhImvs&#10;HJOCMwVYLe9GCyy0O/EnHbexFgnCoUAFJsa+kDJUhiyGieuJk/fjvMWYpK+l9nhKcNvJaZY9S4sN&#10;pwWDPb0Zqtrtn1Ug55vxr19/523ZHg4vpqzK/muj1MP9sH4FEWmIt/C1/aEV5Pl0NoP/O+kKyO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WVy8gAAADeAAAADwAAAAAA&#10;AAAAAAAAAAChAgAAZHJzL2Rvd25yZXYueG1sUEsFBgAAAAAEAAQA+QAAAJYDAAAAAA==&#10;"/>
                <v:line id="Line 65" o:spid="_x0000_s1031" style="position:absolute;flip:x;visibility:visible;mso-wrap-style:square" from="1368,7285" to="1800,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LvMkAAADeAAAADwAAAGRycy9kb3ducmV2LnhtbESPQUvDQBSE7wX/w/IEL2I3ljTU2G0p&#10;gtBDL1ZJ8fbMPrMh2bdxd23Tf+8WhB6HmfmGWa5H24sj+dA6VvA4zUAQ10633Cj4eH99WIAIEVlj&#10;75gUnCnAenUzWWKp3Ynf6LiPjUgQDiUqMDEOpZShNmQxTN1AnLxv5y3GJH0jtcdTgttezrKskBZb&#10;TgsGB3oxVHf7X6tALnb3P37zlXdVdzg8maquhs+dUne34+YZRKQxXsP/7a1WkOezeQGXO+kK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3C7zJAAAA3gAAAA8AAAAA&#10;AAAAAAAAAAAAoQIAAGRycy9kb3ducmV2LnhtbFBLBQYAAAAABAAEAPkAAACXAwAAAAA=&#10;"/>
                <v:line id="Line 66" o:spid="_x0000_s1032" style="position:absolute;visibility:visible;mso-wrap-style:square" from="1800,7285" to="1800,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XS8kAAADeAAAADwAAAGRycy9kb3ducmV2LnhtbESPQWvCQBSE70L/w/IKvemm1qaSuopY&#10;CtqDVCu0x2f2NUnNvg272yT++64g9DjMzDfMbNGbWrTkfGVZwf0oAUGcW11xoeDw8TqcgvABWWNt&#10;mRScycNifjOYYaZtxztq96EQEcI+QwVlCE0mpc9LMuhHtiGO3rd1BkOUrpDaYRfhppbjJEmlwYrj&#10;QokNrUrKT/tfo2D78J62y83buv/cpMf8ZXf8+umcUne3/fIZRKA+/Iev7bVWMJmMH5/gcideATn/&#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eV0vJAAAA3gAAAA8AAAAA&#10;AAAAAAAAAAAAoQIAAGRycy9kb3ducmV2LnhtbFBLBQYAAAAABAAEAPkAAACXAwAAAAA=&#10;"/>
                <v:line id="Line 67" o:spid="_x0000_s1033" style="position:absolute;visibility:visible;mso-wrap-style:square" from="1944,7285" to="1944,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DOcYAAADeAAAADwAAAGRycy9kb3ducmV2LnhtbERPz2vCMBS+D/wfwhO8zXTOldEZRTYG&#10;6kHUDbbjs3lrq81LSWJb/3tzGHj8+H7PFr2pRUvOV5YVPI0TEMS51RUXCr6/Ph9fQfiArLG2TAqu&#10;5GExHzzMMNO24z21h1CIGMI+QwVlCE0mpc9LMujHtiGO3J91BkOErpDaYRfDTS0nSZJKgxXHhhIb&#10;ei8pPx8uRsH2eZe2y/Vm1f+s02P+sT/+njqn1GjYL99ABOrDXfzvXmkF0+nkJe6N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BwznGAAAA3gAAAA8AAAAAAAAA&#10;AAAAAAAAoQIAAGRycy9kb3ducmV2LnhtbFBLBQYAAAAABAAEAPkAAACUAwAAAAA=&#10;"/>
                <v:line id="Line 68" o:spid="_x0000_s1034" style="position:absolute;visibility:visible;mso-wrap-style:square" from="1944,7285" to="2520,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1moskAAADeAAAADwAAAGRycy9kb3ducmV2LnhtbESPQWvCQBSE70L/w/IKvemm1oaauopY&#10;CtqDVCu0x2f2NUnNvg272yT++64g9DjMzDfMbNGbWrTkfGVZwf0oAUGcW11xoeDw8Tp8AuEDssba&#10;Mik4k4fF/GYww0zbjnfU7kMhIoR9hgrKEJpMSp+XZNCPbEMcvW/rDIYoXSG1wy7CTS3HSZJKgxXH&#10;hRIbWpWUn/a/RsH24T1tl5u3df+5SY/5y+749dM5pe5u++UziEB9+A9f22utYDIZP07hcideATn/&#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NZqLJAAAA3gAAAA8AAAAA&#10;AAAAAAAAAAAAoQIAAGRycy9kb3ducmV2LnhtbFBLBQYAAAAABAAEAPkAAACXAwAAAAA=&#10;"/>
                <v:line id="Line 69" o:spid="_x0000_s1035" style="position:absolute;visibility:visible;mso-wrap-style:square" from="2088,6839" to="2952,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FgscAAADeAAAADwAAAGRycy9kb3ducmV2LnhtbESPzWrCQBSF94LvMNyCO51UJUjqKNIi&#10;aBdStdAur5nbJDVzJ8yMSfr2zqLg8nD++Jbr3tSiJecrywqeJwkI4tzqigsFn+fteAHCB2SNtWVS&#10;8Ece1qvhYImZth0fqT2FQsQR9hkqKENoMil9XpJBP7ENcfR+rDMYonSF1A67OG5qOU2SVBqsOD6U&#10;2NBrSfn1dDMKDrOPtN3s33f91z695G/Hy/dv55QaPfWbFxCB+vAI/7d3WsF8Pk0jQMSJKC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WwWCxwAAAN4AAAAPAAAAAAAA&#10;AAAAAAAAAKECAABkcnMvZG93bnJldi54bWxQSwUGAAAAAAQABAD5AAAAlQMAAAAA&#10;"/>
                <v:line id="Line 70" o:spid="_x0000_s1036" style="position:absolute;visibility:visible;mso-wrap-style:square" from="1224,6839" to="2808,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fKmMcAAADeAAAADwAAAGRycy9kb3ducmV2LnhtbESPQWvCQBSE74X+h+UVehHdKCFIdBUR&#10;S0tPdhX0+Mw+k2D2bchuNe2vdwsFj8PMfMPMl71txJU6XztWMB4lIIgLZ2ouFex3b8MpCB+QDTaO&#10;ScEPeVgunp/mmBt34y+66lCKCGGfo4IqhDaX0hcVWfQj1xJH7+w6iyHKrpSmw1uE20ZOkiSTFmuO&#10;CxW2tK6ouOhvq0DL02HzO/ik930/0Pq8xeKYZkq9vvSrGYhAfXiE/9sfRkGaTrIx/N2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V8qYxwAAAN4AAAAPAAAAAAAA&#10;AAAAAAAAAKECAABkcnMvZG93bnJldi54bWxQSwUGAAAAAAQABAD5AAAAlQMAAAAA&#10;">
                  <v:stroke dashstyle="1 1" endcap="round"/>
                </v:line>
                <v:line id="Line 71" o:spid="_x0000_s1037" style="position:absolute;visibility:visible;mso-wrap-style:square" from="3096,6839" to="3096,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XccYAAADeAAAADwAAAGRycy9kb3ducmV2LnhtbESPQWvCQBSE7wX/w/IEb3VjECnRVUSw&#10;5CKlVjw/s88kmn0bs9ts2l/fLRR6HGbmG2a1GUwjeupcbVnBbJqAIC6srrlUcPrYP7+AcB5ZY2OZ&#10;FHyRg8169LTCTNvA79QffSkihF2GCirv20xKV1Rk0E1tSxy9q+0M+ii7UuoOQ4SbRqZJspAGa44L&#10;Fba0q6i4Hz+NgiR8v8qbzOv+LT88QnsJ5/QRlJqMh+0ShKfB/4f/2rlWMJ+nixR+78Qr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0V3HGAAAA3gAAAA8AAAAAAAAA&#10;AAAAAAAAoQIAAGRycy9kb3ducmV2LnhtbFBLBQYAAAAABAAEAPkAAACUAwAAAAA=&#10;">
                  <v:stroke startarrow="block" endarrow="block"/>
                </v:line>
              </v:group>
            </w:pict>
          </mc:Fallback>
        </mc:AlternateContent>
      </w:r>
      <w:r>
        <w:rPr>
          <w:noProof/>
          <w:lang w:val="en-GB" w:eastAsia="en-GB"/>
        </w:rPr>
        <mc:AlternateContent>
          <mc:Choice Requires="wpg">
            <w:drawing>
              <wp:anchor distT="0" distB="0" distL="114300" distR="114300" simplePos="0" relativeHeight="251716608" behindDoc="0" locked="0" layoutInCell="1" allowOverlap="1">
                <wp:simplePos x="0" y="0"/>
                <wp:positionH relativeFrom="column">
                  <wp:posOffset>1874520</wp:posOffset>
                </wp:positionH>
                <wp:positionV relativeFrom="paragraph">
                  <wp:posOffset>38735</wp:posOffset>
                </wp:positionV>
                <wp:extent cx="1920240" cy="1028700"/>
                <wp:effectExtent l="0" t="0" r="22860" b="57150"/>
                <wp:wrapNone/>
                <wp:docPr id="44241" name="Group 44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028700"/>
                          <a:chOff x="3672" y="6104"/>
                          <a:chExt cx="3024" cy="1620"/>
                        </a:xfrm>
                      </wpg:grpSpPr>
                      <wps:wsp>
                        <wps:cNvPr id="44242" name="Line 73"/>
                        <wps:cNvCnPr>
                          <a:cxnSpLocks noChangeShapeType="1"/>
                        </wps:cNvCnPr>
                        <wps:spPr bwMode="auto">
                          <a:xfrm>
                            <a:off x="3672" y="7724"/>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3" name="Line 74"/>
                        <wps:cNvCnPr>
                          <a:cxnSpLocks noChangeShapeType="1"/>
                        </wps:cNvCnPr>
                        <wps:spPr bwMode="auto">
                          <a:xfrm flipH="1">
                            <a:off x="5112" y="6104"/>
                            <a:ext cx="288"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4" name="Line 75"/>
                        <wps:cNvCnPr>
                          <a:cxnSpLocks noChangeShapeType="1"/>
                        </wps:cNvCnPr>
                        <wps:spPr bwMode="auto">
                          <a:xfrm flipH="1">
                            <a:off x="4536" y="6695"/>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5" name="Line 76"/>
                        <wps:cNvCnPr>
                          <a:cxnSpLocks noChangeShapeType="1"/>
                        </wps:cNvCnPr>
                        <wps:spPr bwMode="auto">
                          <a:xfrm flipH="1">
                            <a:off x="4248" y="7285"/>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6" name="Line 77"/>
                        <wps:cNvCnPr>
                          <a:cxnSpLocks noChangeShapeType="1"/>
                        </wps:cNvCnPr>
                        <wps:spPr bwMode="auto">
                          <a:xfrm flipH="1">
                            <a:off x="5256" y="6104"/>
                            <a:ext cx="288"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7" name="Line 78"/>
                        <wps:cNvCnPr>
                          <a:cxnSpLocks noChangeShapeType="1"/>
                        </wps:cNvCnPr>
                        <wps:spPr bwMode="auto">
                          <a:xfrm flipH="1">
                            <a:off x="4680" y="6695"/>
                            <a:ext cx="576"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8" name="Line 79"/>
                        <wps:cNvCnPr>
                          <a:cxnSpLocks noChangeShapeType="1"/>
                        </wps:cNvCnPr>
                        <wps:spPr bwMode="auto">
                          <a:xfrm flipH="1">
                            <a:off x="4392" y="7285"/>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49" name="Line 80"/>
                        <wps:cNvCnPr>
                          <a:cxnSpLocks noChangeShapeType="1"/>
                        </wps:cNvCnPr>
                        <wps:spPr bwMode="auto">
                          <a:xfrm>
                            <a:off x="4968" y="6399"/>
                            <a:ext cx="86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50" name="Line 81"/>
                        <wps:cNvCnPr>
                          <a:cxnSpLocks noChangeShapeType="1"/>
                        </wps:cNvCnPr>
                        <wps:spPr bwMode="auto">
                          <a:xfrm>
                            <a:off x="5544" y="6399"/>
                            <a:ext cx="0" cy="129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41" o:spid="_x0000_s1026" style="position:absolute;margin-left:147.6pt;margin-top:3.05pt;width:151.2pt;height:81pt;z-index:251716608" coordorigin="3672,6104" coordsize="302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">
                <v:line id="Line 73" o:spid="_x0000_s1027" style="position:absolute;visibility:visible;mso-wrap-style:square" from="3672,7724" to="6696,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iDsgAAADeAAAADwAAAGRycy9kb3ducmV2LnhtbESPQUvDQBSE70L/w/KE3uzGGILEbktR&#10;hNZDsVXQ42v2mcRm34bdbRL/vVso9DjMzDfMfDmaVvTkfGNZwf0sAUFcWt1wpeDz4/XuEYQPyBpb&#10;y6TgjzwsF5ObORbaDryjfh8qESHsC1RQh9AVUvqyJoN+Zjvi6P1YZzBE6SqpHQ4RblqZJkkuDTYc&#10;F2rs6Lmm8rg/GQXbh/e8X23e1uPXJj+UL7vD9+/glJrejqsnEIHGcA1f2mutIMvSLIXz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BiDsgAAADeAAAADwAAAAAA&#10;AAAAAAAAAAChAgAAZHJzL2Rvd25yZXYueG1sUEsFBgAAAAAEAAQA+QAAAJYDAAAAAA==&#10;"/>
                <v:line id="Line 74" o:spid="_x0000_s1028" style="position:absolute;flip:x;visibility:visible;mso-wrap-style:square" from="5112,6104" to="540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cgAAADeAAAADwAAAGRycy9kb3ducmV2LnhtbESPQWsCMRSE74L/ITyhl1Kz1aXYrVGk&#10;UPDgpVpWenvdvG6W3bxsk1TXf28KBY/DzHzDLNeD7cSJfGgcK3icZiCIK6cbrhV8HN4eFiBCRNbY&#10;OSYFFwqwXo1HSyy0O/M7nfaxFgnCoUAFJsa+kDJUhiyGqeuJk/ftvMWYpK+l9nhOcNvJWZY9SYsN&#10;pwWDPb0aqtr9r1UgF7v7H7/5ytuyPR6fTVmV/edOqbvJsHkBEWmIt/B/e6sV5Pksn8PfnXQF5O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k++cgAAADeAAAADwAAAAAA&#10;AAAAAAAAAAChAgAAZHJzL2Rvd25yZXYueG1sUEsFBgAAAAAEAAQA+QAAAJYDAAAAAA==&#10;"/>
                <v:line id="Line 75" o:spid="_x0000_s1029" style="position:absolute;flip:x;visibility:visible;mso-wrap-style:square" from="4536,6695" to="5112,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CmjcgAAADeAAAADwAAAGRycy9kb3ducmV2LnhtbESPQUsDMRSE70L/Q3gFL9JmLUHatWkp&#10;guChF6ts6e1189wsu3lZk9iu/94IgsdhZr5h1tvR9eJCIbaeNdzPCxDEtTctNxre355nSxAxIRvs&#10;PZOGb4qw3Uxu1lgaf+VXuhxSIzKEY4kabEpDKWWsLTmMcz8QZ+/DB4cpy9BIE/Ca4a6Xi6J4kA5b&#10;zgsWB3qyVHeHL6dBLvd3n2F3Vl3VHY8rW9XVcNprfTsdd48gEo3pP/zXfjEalFooBb938hW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CmjcgAAADeAAAADwAAAAAA&#10;AAAAAAAAAAChAgAAZHJzL2Rvd25yZXYueG1sUEsFBgAAAAAEAAQA+QAAAJYDAAAAAA==&#10;"/>
                <v:line id="Line 76" o:spid="_x0000_s1030" style="position:absolute;flip:x;visibility:visible;mso-wrap-style:square" from="4248,7285" to="4536,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DFsgAAADeAAAADwAAAGRycy9kb3ducmV2LnhtbESPQWsCMRSE70L/Q3iFXkrNVrbFbo0i&#10;guDBi1pWenvdvG6W3bxsk1TXf28KBY/DzHzDzBaD7cSJfGgcK3geZyCIK6cbrhV8HNZPUxAhImvs&#10;HJOCCwVYzO9GMyy0O/OOTvtYiwThUKACE2NfSBkqQxbD2PXEyft23mJM0tdSezwnuO3kJMtepcWG&#10;04LBnlaGqnb/axXI6fbxxy+/8rZsj8c3U1Zl/7lV6uF+WL6DiDTEW/i/vdEK8nySv8DfnXQ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wDFsgAAADeAAAADwAAAAAA&#10;AAAAAAAAAAChAgAAZHJzL2Rvd25yZXYueG1sUEsFBgAAAAAEAAQA+QAAAJYDAAAAAA==&#10;"/>
                <v:line id="Line 77" o:spid="_x0000_s1031" style="position:absolute;flip:x;visibility:visible;mso-wrap-style:square" from="5256,6104" to="5544,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dYcgAAADeAAAADwAAAGRycy9kb3ducmV2LnhtbESPQWsCMRSE70L/Q3gFL1KzlUXs1ihS&#10;KHjwopaV3l43r5tlNy/bJNX13zcFweMwM98wy/VgO3EmHxrHCp6nGQjiyumGawUfx/enBYgQkTV2&#10;jknBlQKsVw+jJRbaXXhP50OsRYJwKFCBibEvpAyVIYth6nri5H07bzEm6WupPV4S3HZylmVzabHh&#10;tGCwpzdDVXv4tQrkYjf58ZuvvC3b0+nFlFXZf+6UGj8Om1cQkYZ4D9/aW60gz2f5HP7vp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6dYcgAAADeAAAADwAAAAAA&#10;AAAAAAAAAAChAgAAZHJzL2Rvd25yZXYueG1sUEsFBgAAAAAEAAQA+QAAAJYDAAAAAA==&#10;"/>
                <v:line id="Line 78" o:spid="_x0000_s1032" style="position:absolute;flip:x;visibility:visible;mso-wrap-style:square" from="4680,6695" to="525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sgAAADeAAAADwAAAGRycy9kb3ducmV2LnhtbESPQWsCMRSE70L/Q3iFXkrNVpbWbo0i&#10;guDBi1pWenvdvG6W3bxsk1TXf28KBY/DzHzDzBaD7cSJfGgcK3geZyCIK6cbrhV8HNZPUxAhImvs&#10;HJOCCwVYzO9GMyy0O/OOTvtYiwThUKACE2NfSBkqQxbD2PXEyft23mJM0tdSezwnuO3kJMtepMWG&#10;04LBnlaGqnb/axXI6fbxxy+/8rZsj8c3U1Zl/7lV6uF+WL6DiDTEW/i/vdEK8nySv8LfnXQF5P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4+sgAAADeAAAADwAAAAAA&#10;AAAAAAAAAAChAgAAZHJzL2Rvd25yZXYueG1sUEsFBgAAAAAEAAQA+QAAAJYDAAAAAA==&#10;"/>
                <v:line id="Line 79" o:spid="_x0000_s1033" style="position:absolute;flip:x;visibility:visible;mso-wrap-style:square" from="4392,7285" to="4680,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siMUAAADeAAAADwAAAGRycy9kb3ducmV2LnhtbERPz2vCMBS+D/Y/hDfYZcx0UoZWo4gw&#10;2MGLTire3ppnU9q81CTT7r83B8Hjx/d7vhxsJy7kQ+NYwccoA0FcOd1wrWD/8/U+AREissbOMSn4&#10;pwDLxfPTHAvtrrylyy7WIoVwKFCBibEvpAyVIYth5HrixJ2ctxgT9LXUHq8p3HZynGWf0mLDqcFg&#10;T2tDVbv7swrkZPN29qvfvC3bw2FqyqrsjxulXl+G1QxEpCE+xHf3t1aQ5+M87U130hW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siMUAAADeAAAADwAAAAAAAAAA&#10;AAAAAAChAgAAZHJzL2Rvd25yZXYueG1sUEsFBgAAAAAEAAQA+QAAAJMDAAAAAA==&#10;"/>
                <v:line id="Line 80" o:spid="_x0000_s1034" style="position:absolute;visibility:visible;mso-wrap-style:square" from="4968,6399" to="5832,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a/scAAADeAAAADwAAAGRycy9kb3ducmV2LnhtbESPQWvCQBSE74L/YXkFL1I3ShCbuopI&#10;S4snuwba42v2mYRm34bsqml/vSsIPQ4z8w2zXPe2EWfqfO1YwXSSgCAunKm5VJAfXh8XIHxANtg4&#10;JgW/5GG9Gg6WmBl34Q8661CKCGGfoYIqhDaT0hcVWfQT1xJH7+g6iyHKrpSmw0uE20bOkmQuLdYc&#10;FypsaVtR8aNPVoGW358vf+MdveX9WOvjHouvdK7U6KHfPIMI1If/8L39bhSk6Sx9gtudeAX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Jr+xwAAAN4AAAAPAAAAAAAA&#10;AAAAAAAAAKECAABkcnMvZG93bnJldi54bWxQSwUGAAAAAAQABAD5AAAAlQMAAAAA&#10;">
                  <v:stroke dashstyle="1 1" endcap="round"/>
                </v:line>
                <v:line id="Line 81" o:spid="_x0000_s1035" style="position:absolute;visibility:visible;mso-wrap-style:square" from="5544,6399" to="5544,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mIMUAAADeAAAADwAAAGRycy9kb3ducmV2LnhtbESPy2rCQBSG94LvMBzBXZ0YbJHUUURo&#10;yaYUL7g+zZwmqZkzMTNm0j59ZyG4/PlvfKvNYBrRU+dqywrmswQEcWF1zaWC0/HtaQnCeWSNjWVS&#10;8EsONuvxaIWZtoH31B98KeIIuwwVVN63mZSuqMigm9mWOHrftjPoo+xKqTsMcdw0Mk2SF2mw5vhQ&#10;YUu7iorL4WYUJOHvXf7IvO4/849raL/COb0GpaaTYfsKwtPgH+F7O9cKFov0OQJEnI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amIMUAAADeAAAADwAAAAAAAAAA&#10;AAAAAAChAgAAZHJzL2Rvd25yZXYueG1sUEsFBgAAAAAEAAQA+QAAAJMDAAAAAA==&#10;">
                  <v:stroke startarrow="block" endarrow="block"/>
                </v:line>
              </v:group>
            </w:pict>
          </mc:Fallback>
        </mc:AlternateContent>
      </w: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r w:rsidRPr="000D53C8">
        <w:tab/>
      </w:r>
      <w:r w:rsidRPr="000D53C8">
        <w:tab/>
      </w:r>
      <w:r w:rsidRPr="000D53C8">
        <w:tab/>
        <w:t xml:space="preserve">     1.3m</w:t>
      </w:r>
      <w:r w:rsidRPr="000D53C8">
        <w:tab/>
      </w:r>
      <w:r w:rsidRPr="000D53C8">
        <w:tab/>
      </w:r>
      <w:r w:rsidRPr="000D53C8">
        <w:tab/>
        <w:t>1.3m</w:t>
      </w:r>
    </w:p>
    <w:p w:rsidR="00E77238" w:rsidRPr="000D53C8" w:rsidRDefault="008E0F74" w:rsidP="00E77238">
      <w:pPr>
        <w:shd w:val="clear" w:color="auto" w:fill="FFFFFF"/>
        <w:spacing w:line="276" w:lineRule="auto"/>
      </w:pPr>
      <w:r>
        <w:rPr>
          <w:noProof/>
          <w:lang w:val="en-GB" w:eastAsia="en-GB"/>
        </w:rPr>
        <mc:AlternateContent>
          <mc:Choice Requires="wps">
            <w:drawing>
              <wp:anchor distT="4294967295" distB="4294967295" distL="114299" distR="114299" simplePos="0" relativeHeight="251717632" behindDoc="0" locked="0" layoutInCell="0" allowOverlap="1">
                <wp:simplePos x="0" y="0"/>
                <wp:positionH relativeFrom="column">
                  <wp:posOffset>2331719</wp:posOffset>
                </wp:positionH>
                <wp:positionV relativeFrom="paragraph">
                  <wp:posOffset>168274</wp:posOffset>
                </wp:positionV>
                <wp:extent cx="0" cy="0"/>
                <wp:effectExtent l="0" t="0" r="0" b="0"/>
                <wp:wrapNone/>
                <wp:docPr id="44240" name="Straight Connector 44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40" o:spid="_x0000_s1026" style="position:absolute;z-index:2517176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3.6pt,13.25pt" to="183.6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L5GgIAADg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" o:allowincell="f"/>
            </w:pict>
          </mc:Fallback>
        </mc:AlternateContent>
      </w: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8E0F74" w:rsidP="00E77238">
      <w:pPr>
        <w:shd w:val="clear" w:color="auto" w:fill="FFFFFF"/>
        <w:spacing w:line="276" w:lineRule="auto"/>
      </w:pPr>
      <w:r>
        <w:rPr>
          <w:noProof/>
          <w:lang w:val="en-GB" w:eastAsia="en-GB"/>
        </w:rPr>
        <w:lastRenderedPageBreak/>
        <mc:AlternateContent>
          <mc:Choice Requires="wpg">
            <w:drawing>
              <wp:anchor distT="0" distB="0" distL="114300" distR="114300" simplePos="0" relativeHeight="251719680" behindDoc="0" locked="0" layoutInCell="1" allowOverlap="1">
                <wp:simplePos x="0" y="0"/>
                <wp:positionH relativeFrom="column">
                  <wp:posOffset>-45720</wp:posOffset>
                </wp:positionH>
                <wp:positionV relativeFrom="paragraph">
                  <wp:posOffset>92075</wp:posOffset>
                </wp:positionV>
                <wp:extent cx="2011680" cy="845820"/>
                <wp:effectExtent l="0" t="0" r="26670" b="68580"/>
                <wp:wrapNone/>
                <wp:docPr id="44232" name="Group 44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845820"/>
                          <a:chOff x="648" y="8737"/>
                          <a:chExt cx="3168" cy="1332"/>
                        </a:xfrm>
                      </wpg:grpSpPr>
                      <wps:wsp>
                        <wps:cNvPr id="44233" name="Line 92"/>
                        <wps:cNvCnPr>
                          <a:cxnSpLocks noChangeShapeType="1"/>
                        </wps:cNvCnPr>
                        <wps:spPr bwMode="auto">
                          <a:xfrm>
                            <a:off x="648" y="10069"/>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34" name="Line 93"/>
                        <wps:cNvCnPr>
                          <a:cxnSpLocks noChangeShapeType="1"/>
                        </wps:cNvCnPr>
                        <wps:spPr bwMode="auto">
                          <a:xfrm>
                            <a:off x="1800" y="8737"/>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35" name="Line 94"/>
                        <wps:cNvCnPr>
                          <a:cxnSpLocks noChangeShapeType="1"/>
                        </wps:cNvCnPr>
                        <wps:spPr bwMode="auto">
                          <a:xfrm>
                            <a:off x="2088" y="8737"/>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36" name="Line 95"/>
                        <wps:cNvCnPr>
                          <a:cxnSpLocks noChangeShapeType="1"/>
                        </wps:cNvCnPr>
                        <wps:spPr bwMode="auto">
                          <a:xfrm flipH="1">
                            <a:off x="1656" y="9774"/>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37" name="Line 96"/>
                        <wps:cNvCnPr>
                          <a:cxnSpLocks noChangeShapeType="1"/>
                        </wps:cNvCnPr>
                        <wps:spPr bwMode="auto">
                          <a:xfrm>
                            <a:off x="2088" y="9774"/>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38" name="Line 97"/>
                        <wps:cNvCnPr>
                          <a:cxnSpLocks noChangeShapeType="1"/>
                        </wps:cNvCnPr>
                        <wps:spPr bwMode="auto">
                          <a:xfrm>
                            <a:off x="1800" y="9032"/>
                            <a:ext cx="43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39" name="Line 98"/>
                        <wps:cNvCnPr>
                          <a:cxnSpLocks noChangeShapeType="1"/>
                        </wps:cNvCnPr>
                        <wps:spPr bwMode="auto">
                          <a:xfrm>
                            <a:off x="2376" y="9183"/>
                            <a:ext cx="0" cy="8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32" o:spid="_x0000_s1026" style="position:absolute;margin-left:-3.6pt;margin-top:7.25pt;width:158.4pt;height:66.6pt;z-index:251719680" coordorigin="648,8737" coordsize="3168,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">
                <v:line id="Line 92" o:spid="_x0000_s1027" style="position:absolute;visibility:visible;mso-wrap-style:square" from="648,10069" to="3816,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06MkAAADeAAAADwAAAGRycy9kb3ducmV2LnhtbESPQUvDQBSE7wX/w/IEb83GpgSJ3ZZi&#10;KbQeiq2CHl+zzySafRt21yT+e7dQ8DjMzDfMYjWaVvTkfGNZwX2SgiAurW64UvD2up0+gPABWWNr&#10;mRT8kofV8maywELbgY/Un0IlIoR9gQrqELpCSl/WZNAntiOO3qd1BkOUrpLa4RDhppWzNM2lwYbj&#10;Qo0dPdVUfp9+jIJD9pL36/3zbnzf5+dyczx/fA1Oqbvbcf0IItAY/sPX9k4rmM9nWQaXO/EK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86tOjJAAAA3gAAAA8AAAAA&#10;AAAAAAAAAAAAoQIAAGRycy9kb3ducmV2LnhtbFBLBQYAAAAABAAEAPkAAACXAwAAAAA=&#10;"/>
                <v:line id="Line 93" o:spid="_x0000_s1028" style="position:absolute;visibility:visible;mso-wrap-style:square" from="1800,8737" to="1800,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snMkAAADeAAAADwAAAGRycy9kb3ducmV2LnhtbESPQUvDQBSE7wX/w/IEb83GNgSJ3Zai&#10;CG0PxVZBj6/ZZxLNvg27a5L+e7dQ8DjMzDfMYjWaVvTkfGNZwX2SgiAurW64UvD+9jJ9AOEDssbW&#10;Mik4k4fV8maywELbgQ/UH0MlIoR9gQrqELpCSl/WZNAntiOO3pd1BkOUrpLa4RDhppWzNM2lwYbj&#10;Qo0dPdVU/hx/jYL9/DXv19vdZvzY5qfy+XD6/B6cUne34/oRRKAx/Iev7Y1WkGWzeQaXO/EK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DTLJzJAAAA3gAAAA8AAAAA&#10;AAAAAAAAAAAAoQIAAGRycy9kb3ducmV2LnhtbFBLBQYAAAAABAAEAPkAAACXAwAAAAA=&#10;"/>
                <v:line id="Line 94" o:spid="_x0000_s1029" style="position:absolute;visibility:visible;mso-wrap-style:square" from="2088,8737" to="2088,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B8kAAADeAAAADwAAAGRycy9kb3ducmV2LnhtbESPQWvCQBSE70L/w/IKvemmakNJXUUs&#10;BfVQ1Bb0+My+JqnZt2F3m8R/3y0IPQ4z8w0zW/SmFi05X1lW8DhKQBDnVldcKPj8eBs+g/ABWWNt&#10;mRRcycNifjeYYaZtx3tqD6EQEcI+QwVlCE0mpc9LMuhHtiGO3pd1BkOUrpDaYRfhppbjJEmlwYrj&#10;QokNrUrKL4cfo+B9skvb5Wa77o+b9Jy/7s+n784p9XDfL19ABOrDf/jWXmsF0+l48gR/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iQfJAAAA3gAAAA8AAAAA&#10;AAAAAAAAAAAAoQIAAGRycy9kb3ducmV2LnhtbFBLBQYAAAAABAAEAPkAAACXAwAAAAA=&#10;"/>
                <v:line id="Line 95" o:spid="_x0000_s1030" style="position:absolute;flip:x;visibility:visible;mso-wrap-style:square" from="1656,9774" to="1800,1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uHMgAAADeAAAADwAAAGRycy9kb3ducmV2LnhtbESPQWsCMRSE7wX/Q3hCL6VmtYvYrVFE&#10;EHrwUpWV3l43r5tlNy9rkur23zeFQo/DzHzDLNeD7cSVfGgcK5hOMhDEldMN1wpOx93jAkSIyBo7&#10;x6TgmwKsV6O7JRba3fiNrodYiwThUKACE2NfSBkqQxbDxPXEyft03mJM0tdSe7wluO3kLMvm0mLD&#10;acFgT1tDVXv4sgrkYv9w8ZuPvC3b8/nZlFXZv++Vuh8PmxcQkYb4H/5rv2oFeT57msP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juHMgAAADeAAAADwAAAAAA&#10;AAAAAAAAAAChAgAAZHJzL2Rvd25yZXYueG1sUEsFBgAAAAAEAAQA+QAAAJYDAAAAAA==&#10;"/>
                <v:line id="Line 96" o:spid="_x0000_s1031" style="position:absolute;visibility:visible;mso-wrap-style:square" from="2088,9774" to="2376,1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y68kAAADeAAAADwAAAGRycy9kb3ducmV2LnhtbESPQWvCQBSE70L/w/IKvemmKmlJXUUs&#10;BfVQ1Bb0+My+JqnZt2F3m8R/3y0UPA4z8w0zW/SmFi05X1lW8DhKQBDnVldcKPj8eBs+g/ABWWNt&#10;mRRcycNifjeYYaZtx3tqD6EQEcI+QwVlCE0mpc9LMuhHtiGO3pd1BkOUrpDaYRfhppbjJEmlwYrj&#10;QokNrUrKL4cfo+B9skvb5Wa77o+b9Jy/7s+n784p9XDfL19ABOrDLfzfXmsF0+l48gR/d+IV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ABsuvJAAAA3gAAAA8AAAAA&#10;AAAAAAAAAAAAoQIAAGRycy9kb3ducmV2LnhtbFBLBQYAAAAABAAEAPkAAACXAwAAAAA=&#10;"/>
                <v:line id="Line 97" o:spid="_x0000_s1032" style="position:absolute;visibility:visible;mso-wrap-style:square" from="1800,9032" to="2232,9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MGMQAAADeAAAADwAAAGRycy9kb3ducmV2LnhtbERPz2vCMBS+C/sfwht4kZlOi4xqlDEU&#10;ZSeNgh6fzbMta15KE7Xur18OA48f3+/ZorO1uFHrK8cK3ocJCOLcmYoLBYf96u0DhA/IBmvHpOBB&#10;Hhbzl94MM+PuvKObDoWIIewzVFCG0GRS+rwki37oGuLIXVxrMUTYFtK0eI/htpajJJlIixXHhhIb&#10;+iop/9FXq0DL83H5O/im9aEbaH3ZYn5KJ0r1X7vPKYhAXXiK/90boyBNR+O4N96JV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3kwYxAAAAN4AAAAPAAAAAAAAAAAA&#10;AAAAAKECAABkcnMvZG93bnJldi54bWxQSwUGAAAAAAQABAD5AAAAkgMAAAAA&#10;">
                  <v:stroke dashstyle="1 1" endcap="round"/>
                </v:line>
                <v:line id="Line 98" o:spid="_x0000_s1033" style="position:absolute;visibility:visible;mso-wrap-style:square" from="2376,9183" to="2376,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qHccAAADeAAAADwAAAGRycy9kb3ducmV2LnhtbESPQWvCQBSE74X+h+UVeqsbUykaXUWE&#10;llyk1IrnZ/aZRLNvY3bNpv313UKhx2FmvmEWq8E0oqfO1ZYVjEcJCOLC6ppLBfvP16cpCOeRNTaW&#10;ScEXOVgt7+8WmGkb+IP6nS9FhLDLUEHlfZtJ6YqKDLqRbYmjd7KdQR9lV0rdYYhw08g0SV6kwZrj&#10;QoUtbSoqLrubUZCE7zd5lnndv+fba2iP4ZBeg1KPD8N6DsLT4P/Df+1cK5hM0ucZ/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Y+odxwAAAN4AAAAPAAAAAAAA&#10;AAAAAAAAAKECAABkcnMvZG93bnJldi54bWxQSwUGAAAAAAQABAD5AAAAlQMAAAAA&#10;">
                  <v:stroke startarrow="block" endarrow="block"/>
                </v:line>
              </v:group>
            </w:pict>
          </mc:Fallback>
        </mc:AlternateContent>
      </w: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r w:rsidRPr="000D53C8">
        <w:tab/>
      </w:r>
      <w:r w:rsidRPr="000D53C8">
        <w:tab/>
      </w:r>
      <w:r w:rsidRPr="000D53C8">
        <w:tab/>
        <w:t>1.3m</w:t>
      </w: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r w:rsidRPr="000D53C8">
        <w:t>If the stem is forked below 1.3m, it will be considered as two trees and two dbh will be measured</w:t>
      </w: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p>
    <w:p w:rsidR="00E77238" w:rsidRPr="000D53C8" w:rsidRDefault="008E0F74" w:rsidP="00E77238">
      <w:pPr>
        <w:shd w:val="clear" w:color="auto" w:fill="FFFFFF"/>
        <w:spacing w:line="276" w:lineRule="auto"/>
      </w:pPr>
      <w:r>
        <w:rPr>
          <w:noProof/>
          <w:lang w:val="en-GB" w:eastAsia="en-GB"/>
        </w:rPr>
        <mc:AlternateContent>
          <mc:Choice Requires="wpg">
            <w:drawing>
              <wp:anchor distT="0" distB="0" distL="114300" distR="114300" simplePos="0" relativeHeight="251720704" behindDoc="0" locked="0" layoutInCell="1" allowOverlap="1">
                <wp:simplePos x="0" y="0"/>
                <wp:positionH relativeFrom="column">
                  <wp:posOffset>45720</wp:posOffset>
                </wp:positionH>
                <wp:positionV relativeFrom="paragraph">
                  <wp:posOffset>106680</wp:posOffset>
                </wp:positionV>
                <wp:extent cx="4389120" cy="1033780"/>
                <wp:effectExtent l="0" t="0" r="11430" b="52070"/>
                <wp:wrapNone/>
                <wp:docPr id="44214" name="Group 44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9120" cy="1033780"/>
                          <a:chOff x="792" y="10742"/>
                          <a:chExt cx="6912" cy="1628"/>
                        </a:xfrm>
                      </wpg:grpSpPr>
                      <wps:wsp>
                        <wps:cNvPr id="44215" name="Line 100"/>
                        <wps:cNvCnPr>
                          <a:cxnSpLocks noChangeShapeType="1"/>
                        </wps:cNvCnPr>
                        <wps:spPr bwMode="auto">
                          <a:xfrm>
                            <a:off x="792" y="12370"/>
                            <a:ext cx="6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16" name="Line 101"/>
                        <wps:cNvCnPr>
                          <a:cxnSpLocks noChangeShapeType="1"/>
                        </wps:cNvCnPr>
                        <wps:spPr bwMode="auto">
                          <a:xfrm>
                            <a:off x="1800" y="108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17" name="Line 102"/>
                        <wps:cNvCnPr>
                          <a:cxnSpLocks noChangeShapeType="1"/>
                        </wps:cNvCnPr>
                        <wps:spPr bwMode="auto">
                          <a:xfrm>
                            <a:off x="1944" y="108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18" name="Line 103"/>
                        <wps:cNvCnPr>
                          <a:cxnSpLocks noChangeShapeType="1"/>
                        </wps:cNvCnPr>
                        <wps:spPr bwMode="auto">
                          <a:xfrm flipV="1">
                            <a:off x="1944" y="10894"/>
                            <a:ext cx="28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19" name="Line 104"/>
                        <wps:cNvCnPr>
                          <a:cxnSpLocks noChangeShapeType="1"/>
                        </wps:cNvCnPr>
                        <wps:spPr bwMode="auto">
                          <a:xfrm flipH="1">
                            <a:off x="2088" y="10894"/>
                            <a:ext cx="28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0" name="Line 105"/>
                        <wps:cNvCnPr>
                          <a:cxnSpLocks noChangeShapeType="1"/>
                        </wps:cNvCnPr>
                        <wps:spPr bwMode="auto">
                          <a:xfrm flipH="1">
                            <a:off x="1656" y="11628"/>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1" name="Line 106"/>
                        <wps:cNvCnPr>
                          <a:cxnSpLocks noChangeShapeType="1"/>
                        </wps:cNvCnPr>
                        <wps:spPr bwMode="auto">
                          <a:xfrm>
                            <a:off x="2088" y="1162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2" name="Line 107"/>
                        <wps:cNvCnPr>
                          <a:cxnSpLocks noChangeShapeType="1"/>
                        </wps:cNvCnPr>
                        <wps:spPr bwMode="auto">
                          <a:xfrm>
                            <a:off x="3960" y="10742"/>
                            <a:ext cx="28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3" name="Line 108"/>
                        <wps:cNvCnPr>
                          <a:cxnSpLocks noChangeShapeType="1"/>
                        </wps:cNvCnPr>
                        <wps:spPr bwMode="auto">
                          <a:xfrm>
                            <a:off x="4104" y="10742"/>
                            <a:ext cx="28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4" name="Line 109"/>
                        <wps:cNvCnPr>
                          <a:cxnSpLocks noChangeShapeType="1"/>
                        </wps:cNvCnPr>
                        <wps:spPr bwMode="auto">
                          <a:xfrm flipH="1">
                            <a:off x="4392" y="10742"/>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5" name="Line 110"/>
                        <wps:cNvCnPr>
                          <a:cxnSpLocks noChangeShapeType="1"/>
                        </wps:cNvCnPr>
                        <wps:spPr bwMode="auto">
                          <a:xfrm flipH="1">
                            <a:off x="4536" y="10742"/>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6" name="Line 111"/>
                        <wps:cNvCnPr>
                          <a:cxnSpLocks noChangeShapeType="1"/>
                        </wps:cNvCnPr>
                        <wps:spPr bwMode="auto">
                          <a:xfrm>
                            <a:off x="4248" y="11484"/>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7" name="Line 112"/>
                        <wps:cNvCnPr>
                          <a:cxnSpLocks noChangeShapeType="1"/>
                        </wps:cNvCnPr>
                        <wps:spPr bwMode="auto">
                          <a:xfrm>
                            <a:off x="4536" y="11484"/>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8" name="Line 113"/>
                        <wps:cNvCnPr>
                          <a:cxnSpLocks noChangeShapeType="1"/>
                        </wps:cNvCnPr>
                        <wps:spPr bwMode="auto">
                          <a:xfrm>
                            <a:off x="1512" y="11189"/>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29" name="Line 114"/>
                        <wps:cNvCnPr>
                          <a:cxnSpLocks noChangeShapeType="1"/>
                        </wps:cNvCnPr>
                        <wps:spPr bwMode="auto">
                          <a:xfrm>
                            <a:off x="2664" y="11189"/>
                            <a:ext cx="0" cy="115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230" name="Line 115"/>
                        <wps:cNvCnPr>
                          <a:cxnSpLocks noChangeShapeType="1"/>
                        </wps:cNvCnPr>
                        <wps:spPr bwMode="auto">
                          <a:xfrm>
                            <a:off x="4104" y="11484"/>
                            <a:ext cx="115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31" name="Line 116"/>
                        <wps:cNvCnPr>
                          <a:cxnSpLocks noChangeShapeType="1"/>
                        </wps:cNvCnPr>
                        <wps:spPr bwMode="auto">
                          <a:xfrm>
                            <a:off x="4968" y="11484"/>
                            <a:ext cx="0" cy="86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14" o:spid="_x0000_s1026" style="position:absolute;margin-left:3.6pt;margin-top:8.4pt;width:345.6pt;height:81.4pt;z-index:251720704" coordorigin="792,10742" coordsize="691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">
                <v:line id="Line 100" o:spid="_x0000_s1027" style="position:absolute;visibility:visible;mso-wrap-style:square" from="792,12370" to="7704,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VZ8kAAADeAAAADwAAAGRycy9kb3ducmV2LnhtbESPT2vCQBTE74V+h+UVvNWN1gZJXUVa&#10;CtpD8R/o8Zl9TdJm34bdNUm/fbcgeBxm5jfMbNGbWrTkfGVZwWiYgCDOra64UHDYvz9OQfiArLG2&#10;TAp+ycNifn83w0zbjrfU7kIhIoR9hgrKEJpMSp+XZNAPbUMcvS/rDIYoXSG1wy7CTS3HSZJKgxXH&#10;hRIbei0p/9ldjILPp03aLtcfq/64Ts/52/Z8+u6cUoOHfvkCIlAfbuFre6UVTCbj0TP834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q1WfJAAAA3gAAAA8AAAAA&#10;AAAAAAAAAAAAoQIAAGRycy9kb3ducmV2LnhtbFBLBQYAAAAABAAEAPkAAACXAwAAAAA=&#10;"/>
                <v:line id="Line 101" o:spid="_x0000_s1028" style="position:absolute;visibility:visible;mso-wrap-style:square" from="1800,10894" to="1800,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LEMkAAADeAAAADwAAAGRycy9kb3ducmV2LnhtbESPS2vDMBCE74X+B7GF3Bo5D0xxooTQ&#10;Ekh6KM0DkuPG2thurZWRFNv991Uh0OMwM98w82VvatGS85VlBaNhAoI4t7riQsHxsH5+AeEDssba&#10;Min4IQ/LxePDHDNtO95Ruw+FiBD2GSooQ2gyKX1ekkE/tA1x9K7WGQxRukJqh12Em1qOkySVBiuO&#10;CyU29FpS/r2/GQUfk8+0XW3fN/1pm17yt93l/NU5pQZP/WoGIlAf/sP39kYrmE7HoxT+7s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T4SxDJAAAA3gAAAA8AAAAA&#10;AAAAAAAAAAAAoQIAAGRycy9kb3ducmV2LnhtbFBLBQYAAAAABAAEAPkAAACXAwAAAAA=&#10;"/>
                <v:line id="Line 102" o:spid="_x0000_s1029" style="position:absolute;visibility:visible;mso-wrap-style:square" from="1944,10894" to="1944,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Tui8kAAADeAAAADwAAAGRycy9kb3ducmV2LnhtbESPT2vCQBTE7wW/w/KE3urGP6Qluoq0&#10;CNpDqbagx2f2mUSzb8PuNkm/fbdQ6HGYmd8wi1VvatGS85VlBeNRAoI4t7riQsHnx+bhCYQPyBpr&#10;y6TgmzysloO7BWbadryn9hAKESHsM1RQhtBkUvq8JIN+ZBvi6F2sMxiidIXUDrsIN7WcJEkqDVYc&#10;F0ps6Lmk/Hb4Mgrepu9pu969bvvjLj3nL/vz6do5pe6H/XoOIlAf/sN/7a1WMJtNxo/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07ovJAAAA3gAAAA8AAAAA&#10;AAAAAAAAAAAAoQIAAGRycy9kb3ducmV2LnhtbFBLBQYAAAAABAAEAPkAAACXAwAAAAA=&#10;"/>
                <v:line id="Line 103" o:spid="_x0000_s1030" style="position:absolute;flip:y;visibility:visible;mso-wrap-style:square" from="1944,10894" to="2232,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DlcUAAADeAAAADwAAAGRycy9kb3ducmV2LnhtbERPTWvCMBi+D/YfwivsMmaqFHHVKDIY&#10;7ODFDyreXpvXprR50yWZdv/eHAY7Pjzfy/VgO3EjHxrHCibjDARx5XTDtYLj4fNtDiJEZI2dY1Lw&#10;SwHWq+enJRba3XlHt32sRQrhUKACE2NfSBkqQxbD2PXEibs6bzEm6GupPd5TuO3kNMtm0mLDqcFg&#10;Tx+Gqnb/YxXI+fb1228ueVu2p9O7KauyP2+VehkNmwWISEP8F/+5v7SCPJ9O0t50J10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6DlcUAAADeAAAADwAAAAAAAAAA&#10;AAAAAAChAgAAZHJzL2Rvd25yZXYueG1sUEsFBgAAAAAEAAQA+QAAAJMDAAAAAA==&#10;"/>
                <v:line id="Line 104" o:spid="_x0000_s1031" style="position:absolute;flip:x;visibility:visible;mso-wrap-style:square" from="2088,10894" to="237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ImDsgAAADeAAAADwAAAGRycy9kb3ducmV2LnhtbESPQWsCMRSE70L/Q3gFL1KzylJ0axQp&#10;FHrwopWV3l43r5tlNy/bJNX135tCweMwM98wq81gO3EmHxrHCmbTDARx5XTDtYLjx9vTAkSIyBo7&#10;x6TgSgE264fRCgvtLryn8yHWIkE4FKjAxNgXUobKkMUwdT1x8r6dtxiT9LXUHi8Jbjs5z7JnabHh&#10;tGCwp1dDVXv4tQrkYjf58duvvC3b02lpyqrsP3dKjR+H7QuISEO8h//b71pBns9nS/i7k66AX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4ImDsgAAADeAAAADwAAAAAA&#10;AAAAAAAAAAChAgAAZHJzL2Rvd25yZXYueG1sUEsFBgAAAAAEAAQA+QAAAJYDAAAAAA==&#10;"/>
                <v:line id="Line 105" o:spid="_x0000_s1032" style="position:absolute;flip:x;visibility:visible;mso-wrap-style:square" from="1656,11628" to="1800,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FLscAAADeAAAADwAAAGRycy9kb3ducmV2LnhtbESPy2rDMBBF94H+g5hCNqGRa0xI3Sgh&#10;FApdZJMHDt1NrallbI1cSU2cv48WhS4v98VZbUbbiwv50DpW8DzPQBDXTrfcKDgd35+WIEJE1tg7&#10;JgU3CrBZP0xWWGp35T1dDrERaYRDiQpMjEMpZagNWQxzNxAn79t5izFJ30jt8ZrGbS/zLFtIiy2n&#10;B4MDvRmqu8OvVSCXu9mP334VXdWdzy+mqqvhc6fU9HHcvoKINMb/8F/7QysoijxPAAknoY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1EUuxwAAAN4AAAAPAAAAAAAA&#10;AAAAAAAAAKECAABkcnMvZG93bnJldi54bWxQSwUGAAAAAAQABAD5AAAAlQMAAAAA&#10;"/>
                <v:line id="Line 106" o:spid="_x0000_s1033" style="position:absolute;visibility:visible;mso-wrap-style:square" from="2088,11628" to="2088,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Z2cgAAADeAAAADwAAAGRycy9kb3ducmV2LnhtbESPQUvDQBSE74L/YXmCN7NpLEFiN6G0&#10;CK0HsVXQ42v2mUSzb8PumsR/7woFj8PMfMOsqtn0YiTnO8sKFkkKgri2uuNGwevLw80dCB+QNfaW&#10;ScEPeajKy4sVFtpOfKDxGBoRIewLVNCGMBRS+rolgz6xA3H0PqwzGKJ0jdQOpwg3vczSNJcGO44L&#10;LQ60aan+On4bBU+3z/m43j/u5rd9fqq3h9P75+SUur6a1/cgAs3hP3xu77SC5TLLFvB3J1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0Z2cgAAADeAAAADwAAAAAA&#10;AAAAAAAAAAChAgAAZHJzL2Rvd25yZXYueG1sUEsFBgAAAAAEAAQA+QAAAJYDAAAAAA==&#10;"/>
                <v:line id="Line 107" o:spid="_x0000_s1034" style="position:absolute;visibility:visible;mso-wrap-style:square" from="3960,10742" to="4248,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HrsgAAADeAAAADwAAAGRycy9kb3ducmV2LnhtbESPQWvCQBSE74X+h+UVvNVNo4QSXUVa&#10;BO2hqBX0+My+Jmmzb8PumqT/3i0Uehxm5htmvhxMIzpyvras4GmcgCAurK65VHD8WD8+g/ABWWNj&#10;mRT8kIfl4v5ujrm2Pe+pO4RSRAj7HBVUIbS5lL6oyKAf25Y4ep/WGQxRulJqh32Em0amSZJJgzXH&#10;hQpbeqmo+D5cjYL3yS7rVtu3zXDaZpfidX85f/VOqdHDsJqBCDSE//Bfe6MVTKdpm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HrsgAAADeAAAADwAAAAAA&#10;AAAAAAAAAAChAgAAZHJzL2Rvd25yZXYueG1sUEsFBgAAAAAEAAQA+QAAAJYDAAAAAA==&#10;"/>
                <v:line id="Line 108" o:spid="_x0000_s1035" style="position:absolute;visibility:visible;mso-wrap-style:square" from="4104,10742" to="4392,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iNckAAADeAAAADwAAAGRycy9kb3ducmV2LnhtbESPQUvDQBSE7wX/w/IEb83GtASJ3Zai&#10;CG0PxVZBj6/ZZxLNvg27a5L+e7dQ8DjMzDfMYjWaVvTkfGNZwX2SgiAurW64UvD+9jJ9AOEDssbW&#10;Mik4k4fV8maywELbgQ/UH0MlIoR9gQrqELpCSl/WZNAntiOO3pd1BkOUrpLa4RDhppVZmubSYMNx&#10;ocaOnmoqf46/RsF+9pr36+1uM35s81P5fDh9fg9Oqbvbcf0IItAY/sPX9kYrmM+zbAaXO/EK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jIjXJAAAA3gAAAA8AAAAA&#10;AAAAAAAAAAAAoQIAAGRycy9kb3ducmV2LnhtbFBLBQYAAAAABAAEAPkAAACXAwAAAAA=&#10;"/>
                <v:line id="Line 109" o:spid="_x0000_s1036" style="position:absolute;flip:x;visibility:visible;mso-wrap-style:square" from="4392,10742" to="4536,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DLcgAAADeAAAADwAAAGRycy9kb3ducmV2LnhtbESPQWvCQBSE74X+h+UVvJS6MYRiU1eR&#10;gtCDF61EenvNvmZDsm/T3a3Gf+8WCh6HmfmGWaxG24sT+dA6VjCbZiCIa6dbbhQcPjZPcxAhImvs&#10;HZOCCwVYLe/vFlhqd+YdnfaxEQnCoUQFJsahlDLUhiyGqRuIk/ftvMWYpG+k9nhOcNvLPMuepcWW&#10;04LBgd4M1d3+1yqQ8+3jj19/FV3VHY8vpqqr4XOr1ORhXL+CiDTGW/i//a4VFEWeF/B3J10Bub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DLcgAAADeAAAADwAAAAAA&#10;AAAAAAAAAAChAgAAZHJzL2Rvd25yZXYueG1sUEsFBgAAAAAEAAQA+QAAAJYDAAAAAA==&#10;"/>
                <v:line id="Line 110" o:spid="_x0000_s1037" style="position:absolute;flip:x;visibility:visible;mso-wrap-style:square" from="4536,10742" to="4680,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mtsgAAADeAAAADwAAAGRycy9kb3ducmV2LnhtbESPQUvDQBSE74L/YXmCF7Gbhlja2G0p&#10;guChF9uS4u01+8yGZN+mu2sb/70rCB6HmfmGWa5H24sL+dA6VjCdZCCIa6dbbhQc9q+PcxAhImvs&#10;HZOCbwqwXt3eLLHU7srvdNnFRiQIhxIVmBiHUspQG7IYJm4gTt6n8xZjkr6R2uM1wW0v8yybSYst&#10;pwWDA70Yqrvdl1Ug59uHs9+ciq7qjseFqepq+NgqdX83bp5BRBrjf/iv/aYVFEWeP8H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PmtsgAAADeAAAADwAAAAAA&#10;AAAAAAAAAAChAgAAZHJzL2Rvd25yZXYueG1sUEsFBgAAAAAEAAQA+QAAAJYDAAAAAA==&#10;"/>
                <v:line id="Line 111" o:spid="_x0000_s1038" style="position:absolute;visibility:visible;mso-wrap-style:square" from="4248,11484" to="4248,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BrcgAAADeAAAADwAAAGRycy9kb3ducmV2LnhtbESPQWvCQBSE74X+h+UVvNVNo4QSXUVa&#10;BO2hqBX0+My+Jmmzb8PumqT/3i0Uehxm5htmvhxMIzpyvras4GmcgCAurK65VHD8WD8+g/ABWWNj&#10;mRT8kIfl4v5ujrm2Pe+pO4RSRAj7HBVUIbS5lL6oyKAf25Y4ep/WGQxRulJqh32Em0amSZJJgzXH&#10;hQpbeqmo+D5cjYL3yS7rVtu3zXDaZpfidX85f/VOqdHDsJqBCDSE//Bfe6MVTKdpmsH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SBrcgAAADeAAAADwAAAAAA&#10;AAAAAAAAAAChAgAAZHJzL2Rvd25yZXYueG1sUEsFBgAAAAAEAAQA+QAAAJYDAAAAAA==&#10;"/>
                <v:line id="Line 112" o:spid="_x0000_s1039" style="position:absolute;visibility:visible;mso-wrap-style:square" from="4536,11484" to="4536,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kNskAAADeAAAADwAAAGRycy9kb3ducmV2LnhtbESPQUvDQBSE74L/YXlCb3ZjWlKJ3Zai&#10;FFoP0lZBj6/ZZxLNvg272yT++25B6HGYmW+Y+XIwjejI+dqygodxAoK4sLrmUsHH+/r+EYQPyBob&#10;y6TgjzwsF7c3c8y17XlP3SGUIkLY56igCqHNpfRFRQb92LbE0fu2zmCI0pVSO+wj3DQyTZJMGqw5&#10;LlTY0nNFxe/hZBS8TXZZt9q+bobPbXYsXvbHr5/eKTW6G1ZPIAIN4Rr+b2+0guk0TWdwu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YJDbJAAAA3gAAAA8AAAAA&#10;AAAAAAAAAAAAoQIAAGRycy9kb3ducmV2LnhtbFBLBQYAAAAABAAEAPkAAACXAwAAAAA=&#10;"/>
                <v:line id="Line 113" o:spid="_x0000_s1040" style="position:absolute;visibility:visible;mso-wrap-style:square" from="1512,11189" to="2952,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axcQAAADeAAAADwAAAGRycy9kb3ducmV2LnhtbERPy2rCQBTdF/oPwy24kWZiCCKpo0ip&#10;VFy1o2CXt5mbB2buhMxUY7++syi4PJz3cj3aTlxo8K1jBbMkBUFcOtNyreB42D4vQPiAbLBzTApu&#10;5GG9enxYYmHclT/pokMtYgj7AhU0IfSFlL5syKJPXE8cucoNFkOEQy3NgNcYbjuZpelcWmw5NjTY&#10;02tD5Vn/WAVafp/efqd7ej+OU62rDyy/8rlSk6dx8wIi0Bju4n/3zijI8yyLe+OdeAX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9rFxAAAAN4AAAAPAAAAAAAAAAAA&#10;AAAAAKECAABkcnMvZG93bnJldi54bWxQSwUGAAAAAAQABAD5AAAAkgMAAAAA&#10;">
                  <v:stroke dashstyle="1 1" endcap="round"/>
                </v:line>
                <v:line id="Line 114" o:spid="_x0000_s1041" style="position:absolute;visibility:visible;mso-wrap-style:square" from="2664,11189" to="2664,1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p8wMYAAADeAAAADwAAAGRycy9kb3ducmV2LnhtbESPQWvCQBSE7wX/w/IEb3XTIKWNrlIE&#10;JRcRtfT8mn0mabNvY3bNxv56t1DocZiZb5jFajCN6KlztWUFT9MEBHFhdc2lgvfT5vEFhPPIGhvL&#10;pOBGDlbL0cMCM20DH6g/+lJECLsMFVTet5mUrqjIoJvaljh6Z9sZ9FF2pdQdhgg3jUyT5FkarDku&#10;VNjSuqLi+3g1CpLws5VfMq/7fb67hPYzfKSXoNRkPLzNQXga/H/4r51rBbNZmr7C7514Be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6fMDGAAAA3gAAAA8AAAAAAAAA&#10;AAAAAAAAoQIAAGRycy9kb3ducmV2LnhtbFBLBQYAAAAABAAEAPkAAACUAwAAAAA=&#10;">
                  <v:stroke startarrow="block" endarrow="block"/>
                </v:line>
                <v:line id="Line 115" o:spid="_x0000_s1042" style="position:absolute;visibility:visible;mso-wrap-style:square" from="4104,11484" to="5256,1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hAHsYAAADeAAAADwAAAGRycy9kb3ducmV2LnhtbESPzWrCQBSF90LfYbgFN1In1SAlOkop&#10;itKVjoIur5lrEpq5EzKjxj59Z1FweTh/fLNFZ2txo9ZXjhW8DxMQxLkzFRcKDvvV2wcIH5AN1o5J&#10;wYM8LOYvvRlmxt15RzcdChFH2GeooAyhyaT0eUkW/dA1xNG7uNZiiLItpGnxHsdtLUdJMpEWK44P&#10;JTb0VVL+o69WgZbn4/J38E3rQzfQ+rLF/JROlOq/dp9TEIG68Az/tzdGQZqOxhEg4kQU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oQB7GAAAA3gAAAA8AAAAAAAAA&#10;AAAAAAAAoQIAAGRycy9kb3ducmV2LnhtbFBLBQYAAAAABAAEAPkAAACUAwAAAAA=&#10;">
                  <v:stroke dashstyle="1 1" endcap="round"/>
                </v:line>
                <v:line id="Line 116" o:spid="_x0000_s1043" style="position:absolute;visibility:visible;mso-wrap-style:square" from="4968,11484" to="4968,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mG8YAAADeAAAADwAAAGRycy9kb3ducmV2LnhtbESPQWvCQBSE7wX/w/IEb3VjlCLRVUSw&#10;5FJKbfH8zD6TaPZtzG6zaX99t1DocZiZb5j1djCN6KlztWUFs2kCgriwuuZSwcf74XEJwnlkjY1l&#10;UvBFDrab0cMaM20Dv1F/9KWIEHYZKqi8bzMpXVGRQTe1LXH0LrYz6KPsSqk7DBFuGpkmyZM0WHNc&#10;qLClfUXF7fhpFCTh+1leZV73r/nLPbTncErvQanJeNitQHga/H/4r51rBYtFOp/B7514Be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V5hvGAAAA3gAAAA8AAAAAAAAA&#10;AAAAAAAAoQIAAGRycy9kb3ducmV2LnhtbFBLBQYAAAAABAAEAPkAAACUAwAAAAA=&#10;">
                  <v:stroke startarrow="block" endarrow="block"/>
                </v:line>
              </v:group>
            </w:pict>
          </mc:Fallback>
        </mc:AlternateContent>
      </w: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pPr>
      <w:r w:rsidRPr="000D53C8">
        <w:t xml:space="preserve">              d1</w:t>
      </w:r>
      <w:r w:rsidRPr="000D53C8">
        <w:tab/>
        <w:t xml:space="preserve">    d2</w:t>
      </w:r>
      <w:r w:rsidRPr="000D53C8">
        <w:tab/>
      </w:r>
      <w:r w:rsidRPr="000D53C8">
        <w:tab/>
      </w:r>
      <w:r w:rsidRPr="000D53C8">
        <w:tab/>
      </w:r>
      <w:r w:rsidRPr="000D53C8">
        <w:tab/>
      </w:r>
      <w:r w:rsidRPr="000D53C8">
        <w:tab/>
      </w:r>
    </w:p>
    <w:p w:rsidR="00E77238" w:rsidRPr="000D53C8" w:rsidRDefault="00E77238" w:rsidP="00E77238">
      <w:pPr>
        <w:shd w:val="clear" w:color="auto" w:fill="FFFFFF"/>
        <w:spacing w:line="276" w:lineRule="auto"/>
      </w:pPr>
      <w:r w:rsidRPr="000D53C8">
        <w:tab/>
      </w:r>
      <w:r w:rsidRPr="000D53C8">
        <w:tab/>
      </w:r>
      <w:r w:rsidRPr="000D53C8">
        <w:tab/>
      </w:r>
      <w:r w:rsidRPr="000D53C8">
        <w:tab/>
        <w:t xml:space="preserve">   d1</w:t>
      </w:r>
    </w:p>
    <w:p w:rsidR="00E77238" w:rsidRPr="000D53C8" w:rsidRDefault="00E77238" w:rsidP="00E77238">
      <w:pPr>
        <w:shd w:val="clear" w:color="auto" w:fill="FFFFFF"/>
        <w:spacing w:line="276" w:lineRule="auto"/>
      </w:pPr>
      <w:r w:rsidRPr="000D53C8">
        <w:tab/>
      </w:r>
      <w:r w:rsidRPr="000D53C8">
        <w:tab/>
      </w:r>
      <w:r w:rsidRPr="000D53C8">
        <w:tab/>
        <w:t>1.3m</w:t>
      </w:r>
      <w:r w:rsidRPr="000D53C8">
        <w:tab/>
      </w:r>
      <w:r w:rsidRPr="000D53C8">
        <w:tab/>
      </w:r>
      <w:r w:rsidRPr="000D53C8">
        <w:tab/>
        <w:t>1.3m</w:t>
      </w:r>
    </w:p>
    <w:p w:rsidR="00E77238" w:rsidRPr="000D53C8" w:rsidRDefault="00E77238" w:rsidP="00E77238">
      <w:pPr>
        <w:shd w:val="clear" w:color="auto" w:fill="FFFFFF"/>
        <w:spacing w:line="276" w:lineRule="auto"/>
      </w:pPr>
    </w:p>
    <w:p w:rsidR="00E77238" w:rsidRPr="000D53C8" w:rsidRDefault="00E77238" w:rsidP="00E77238">
      <w:pPr>
        <w:shd w:val="clear" w:color="auto" w:fill="FFFFFF"/>
        <w:spacing w:line="276" w:lineRule="auto"/>
        <w:ind w:firstLine="720"/>
      </w:pPr>
    </w:p>
    <w:p w:rsidR="00E77238" w:rsidRPr="000D53C8" w:rsidRDefault="00E77238" w:rsidP="00E77238">
      <w:pPr>
        <w:shd w:val="clear" w:color="auto" w:fill="FFFFFF"/>
        <w:spacing w:line="276" w:lineRule="auto"/>
      </w:pPr>
      <w:r w:rsidRPr="000D53C8">
        <w:t xml:space="preserve">Figure 1. Diameter at breast height measuring points </w:t>
      </w:r>
    </w:p>
    <w:p w:rsidR="00E77238" w:rsidRPr="000D53C8" w:rsidRDefault="00E77238" w:rsidP="00E77238">
      <w:pPr>
        <w:shd w:val="clear" w:color="auto" w:fill="FFFFFF"/>
        <w:spacing w:line="276" w:lineRule="auto"/>
      </w:pPr>
      <w:r w:rsidRPr="000D53C8">
        <w:t>If the stem is forked above 1.3m it will be considered as one tree and one dbh will be measured.</w:t>
      </w:r>
    </w:p>
    <w:p w:rsidR="00E77238" w:rsidRPr="000D53C8" w:rsidRDefault="00E77238" w:rsidP="00E77238">
      <w:pPr>
        <w:shd w:val="clear" w:color="auto" w:fill="FFFFFF"/>
        <w:spacing w:line="276" w:lineRule="auto"/>
      </w:pPr>
    </w:p>
    <w:p w:rsidR="00E77238" w:rsidRPr="000D53C8" w:rsidRDefault="00E77238" w:rsidP="00EE4C05">
      <w:pPr>
        <w:pStyle w:val="ListParagraph"/>
        <w:numPr>
          <w:ilvl w:val="1"/>
          <w:numId w:val="420"/>
        </w:numPr>
        <w:shd w:val="clear" w:color="auto" w:fill="FFFFFF"/>
        <w:spacing w:line="276" w:lineRule="auto"/>
        <w:jc w:val="both"/>
      </w:pPr>
      <w:r w:rsidRPr="000134C9">
        <w:rPr>
          <w:b/>
        </w:rPr>
        <w:t>Calipers</w:t>
      </w:r>
    </w:p>
    <w:p w:rsidR="00E77238" w:rsidRPr="000D53C8" w:rsidRDefault="00E77238" w:rsidP="00E77238">
      <w:pPr>
        <w:pStyle w:val="BodyText2"/>
        <w:shd w:val="clear" w:color="auto" w:fill="FFFFFF"/>
        <w:spacing w:line="276" w:lineRule="auto"/>
      </w:pPr>
      <w:r w:rsidRPr="000D53C8">
        <w:t xml:space="preserve">Diameter is usually measured with caliper; more recently optical instruments to measure diameter at points out of reach of normal caliper have been developed. </w:t>
      </w:r>
      <w:r w:rsidRPr="000D53C8">
        <w:rPr>
          <w:u w:val="single"/>
        </w:rPr>
        <w:t xml:space="preserve">Caliper </w:t>
      </w:r>
      <w:r w:rsidRPr="000D53C8">
        <w:t>normally record diameters (in cm or mm), but may also be calibrated so that cross sectional area (m</w:t>
      </w:r>
      <w:r w:rsidRPr="000D53C8">
        <w:rPr>
          <w:vertAlign w:val="superscript"/>
        </w:rPr>
        <w:t>2</w:t>
      </w:r>
      <w:r w:rsidRPr="000D53C8">
        <w:t>) can be recorded directly.</w:t>
      </w:r>
    </w:p>
    <w:p w:rsidR="00E77238" w:rsidRPr="000D53C8" w:rsidRDefault="00E77238" w:rsidP="00E77238">
      <w:pPr>
        <w:pStyle w:val="BodyText2"/>
        <w:shd w:val="clear" w:color="auto" w:fill="FFFFFF"/>
        <w:spacing w:line="276" w:lineRule="auto"/>
      </w:pPr>
    </w:p>
    <w:p w:rsidR="00E77238" w:rsidRPr="000D53C8" w:rsidRDefault="00E77238" w:rsidP="00EE4C05">
      <w:pPr>
        <w:numPr>
          <w:ilvl w:val="0"/>
          <w:numId w:val="422"/>
        </w:numPr>
        <w:shd w:val="clear" w:color="auto" w:fill="FFFFFF"/>
        <w:spacing w:line="276" w:lineRule="auto"/>
        <w:jc w:val="both"/>
      </w:pPr>
      <w:r w:rsidRPr="000D53C8">
        <w:t>wooden (metal) beam</w:t>
      </w:r>
      <w:r w:rsidRPr="000D53C8">
        <w:tab/>
      </w:r>
      <w:r w:rsidRPr="000D53C8">
        <w:tab/>
      </w:r>
      <w:r w:rsidRPr="000D53C8">
        <w:tab/>
      </w:r>
      <w:r w:rsidRPr="000D53C8">
        <w:tab/>
        <w:t>2)  Fork</w:t>
      </w:r>
    </w:p>
    <w:p w:rsidR="00E77238" w:rsidRPr="000D53C8" w:rsidRDefault="00E77238" w:rsidP="00E77238">
      <w:pPr>
        <w:shd w:val="clear" w:color="auto" w:fill="FFFFFF"/>
        <w:spacing w:line="276" w:lineRule="auto"/>
        <w:jc w:val="both"/>
      </w:pPr>
    </w:p>
    <w:p w:rsidR="00E77238" w:rsidRPr="000D53C8"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09440" behindDoc="0" locked="0" layoutInCell="1" allowOverlap="1">
                <wp:simplePos x="0" y="0"/>
                <wp:positionH relativeFrom="column">
                  <wp:posOffset>-320040</wp:posOffset>
                </wp:positionH>
                <wp:positionV relativeFrom="paragraph">
                  <wp:posOffset>635</wp:posOffset>
                </wp:positionV>
                <wp:extent cx="2147570" cy="1265555"/>
                <wp:effectExtent l="0" t="0" r="24130" b="29845"/>
                <wp:wrapNone/>
                <wp:docPr id="44192" name="Group 44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570" cy="1265555"/>
                          <a:chOff x="216" y="1983"/>
                          <a:chExt cx="3382" cy="1993"/>
                        </a:xfrm>
                      </wpg:grpSpPr>
                      <wps:wsp>
                        <wps:cNvPr id="44193" name="Line 28"/>
                        <wps:cNvCnPr>
                          <a:cxnSpLocks noChangeShapeType="1"/>
                        </wps:cNvCnPr>
                        <wps:spPr bwMode="auto">
                          <a:xfrm>
                            <a:off x="3240" y="2411"/>
                            <a:ext cx="1" cy="11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94" name="Freeform 29"/>
                        <wps:cNvSpPr>
                          <a:spLocks/>
                        </wps:cNvSpPr>
                        <wps:spPr bwMode="auto">
                          <a:xfrm>
                            <a:off x="3384" y="3543"/>
                            <a:ext cx="214" cy="412"/>
                          </a:xfrm>
                          <a:custGeom>
                            <a:avLst/>
                            <a:gdLst>
                              <a:gd name="T0" fmla="*/ 19907 w 20000"/>
                              <a:gd name="T1" fmla="*/ 0 h 20000"/>
                              <a:gd name="T2" fmla="*/ 16822 w 20000"/>
                              <a:gd name="T3" fmla="*/ 291 h 20000"/>
                              <a:gd name="T4" fmla="*/ 16822 w 20000"/>
                              <a:gd name="T5" fmla="*/ 2476 h 20000"/>
                              <a:gd name="T6" fmla="*/ 15421 w 20000"/>
                              <a:gd name="T7" fmla="*/ 3204 h 20000"/>
                              <a:gd name="T8" fmla="*/ 15421 w 20000"/>
                              <a:gd name="T9" fmla="*/ 3932 h 20000"/>
                              <a:gd name="T10" fmla="*/ 12617 w 20000"/>
                              <a:gd name="T11" fmla="*/ 5388 h 20000"/>
                              <a:gd name="T12" fmla="*/ 12617 w 20000"/>
                              <a:gd name="T13" fmla="*/ 6117 h 20000"/>
                              <a:gd name="T14" fmla="*/ 7009 w 20000"/>
                              <a:gd name="T15" fmla="*/ 6117 h 20000"/>
                              <a:gd name="T16" fmla="*/ 4206 w 20000"/>
                              <a:gd name="T17" fmla="*/ 7573 h 20000"/>
                              <a:gd name="T18" fmla="*/ 1402 w 20000"/>
                              <a:gd name="T19" fmla="*/ 7573 h 20000"/>
                              <a:gd name="T20" fmla="*/ 0 w 20000"/>
                              <a:gd name="T21" fmla="*/ 8301 h 20000"/>
                              <a:gd name="T22" fmla="*/ 0 w 20000"/>
                              <a:gd name="T23" fmla="*/ 1995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19907" y="0"/>
                                </a:moveTo>
                                <a:lnTo>
                                  <a:pt x="16822" y="291"/>
                                </a:lnTo>
                                <a:lnTo>
                                  <a:pt x="16822" y="2476"/>
                                </a:lnTo>
                                <a:lnTo>
                                  <a:pt x="15421" y="3204"/>
                                </a:lnTo>
                                <a:lnTo>
                                  <a:pt x="15421" y="3932"/>
                                </a:lnTo>
                                <a:lnTo>
                                  <a:pt x="12617" y="5388"/>
                                </a:lnTo>
                                <a:lnTo>
                                  <a:pt x="12617" y="6117"/>
                                </a:lnTo>
                                <a:lnTo>
                                  <a:pt x="7009" y="6117"/>
                                </a:lnTo>
                                <a:lnTo>
                                  <a:pt x="4206" y="7573"/>
                                </a:lnTo>
                                <a:lnTo>
                                  <a:pt x="1402" y="7573"/>
                                </a:lnTo>
                                <a:lnTo>
                                  <a:pt x="0" y="8301"/>
                                </a:lnTo>
                                <a:lnTo>
                                  <a:pt x="0" y="19951"/>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95" name="Line 30"/>
                        <wps:cNvCnPr>
                          <a:cxnSpLocks noChangeShapeType="1"/>
                        </wps:cNvCnPr>
                        <wps:spPr bwMode="auto">
                          <a:xfrm>
                            <a:off x="3096" y="3966"/>
                            <a:ext cx="28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96" name="Line 31"/>
                        <wps:cNvCnPr>
                          <a:cxnSpLocks noChangeShapeType="1"/>
                        </wps:cNvCnPr>
                        <wps:spPr bwMode="auto">
                          <a:xfrm>
                            <a:off x="1944" y="1983"/>
                            <a:ext cx="1" cy="17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97" name="Line 32"/>
                        <wps:cNvCnPr>
                          <a:cxnSpLocks noChangeShapeType="1"/>
                        </wps:cNvCnPr>
                        <wps:spPr bwMode="auto">
                          <a:xfrm>
                            <a:off x="1800" y="2127"/>
                            <a:ext cx="1" cy="15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98" name="Line 33"/>
                        <wps:cNvCnPr>
                          <a:cxnSpLocks noChangeShapeType="1"/>
                        </wps:cNvCnPr>
                        <wps:spPr bwMode="auto">
                          <a:xfrm flipH="1">
                            <a:off x="1512" y="3683"/>
                            <a:ext cx="28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99" name="Line 34"/>
                        <wps:cNvCnPr>
                          <a:cxnSpLocks noChangeShapeType="1"/>
                        </wps:cNvCnPr>
                        <wps:spPr bwMode="auto">
                          <a:xfrm>
                            <a:off x="1512" y="3683"/>
                            <a:ext cx="1" cy="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0" name="Line 35"/>
                        <wps:cNvCnPr>
                          <a:cxnSpLocks noChangeShapeType="1"/>
                        </wps:cNvCnPr>
                        <wps:spPr bwMode="auto">
                          <a:xfrm>
                            <a:off x="1944" y="3543"/>
                            <a:ext cx="1" cy="43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1" name="Line 36"/>
                        <wps:cNvCnPr>
                          <a:cxnSpLocks noChangeShapeType="1"/>
                        </wps:cNvCnPr>
                        <wps:spPr bwMode="auto">
                          <a:xfrm>
                            <a:off x="1512" y="3966"/>
                            <a:ext cx="43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2" name="Line 37"/>
                        <wps:cNvCnPr>
                          <a:cxnSpLocks noChangeShapeType="1"/>
                        </wps:cNvCnPr>
                        <wps:spPr bwMode="auto">
                          <a:xfrm>
                            <a:off x="3096" y="1983"/>
                            <a:ext cx="1" cy="187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3" name="Line 38"/>
                        <wps:cNvCnPr>
                          <a:cxnSpLocks noChangeShapeType="1"/>
                        </wps:cNvCnPr>
                        <wps:spPr bwMode="auto">
                          <a:xfrm>
                            <a:off x="3096" y="1983"/>
                            <a:ext cx="145" cy="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4" name="Line 39"/>
                        <wps:cNvCnPr>
                          <a:cxnSpLocks noChangeShapeType="1"/>
                        </wps:cNvCnPr>
                        <wps:spPr bwMode="auto">
                          <a:xfrm>
                            <a:off x="216" y="3683"/>
                            <a:ext cx="144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5" name="Line 40"/>
                        <wps:cNvCnPr>
                          <a:cxnSpLocks noChangeShapeType="1"/>
                        </wps:cNvCnPr>
                        <wps:spPr bwMode="auto">
                          <a:xfrm>
                            <a:off x="216" y="3827"/>
                            <a:ext cx="129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6" name="Line 41"/>
                        <wps:cNvCnPr>
                          <a:cxnSpLocks noChangeShapeType="1"/>
                        </wps:cNvCnPr>
                        <wps:spPr bwMode="auto">
                          <a:xfrm>
                            <a:off x="1944" y="3683"/>
                            <a:ext cx="115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7" name="Line 42"/>
                        <wps:cNvCnPr>
                          <a:cxnSpLocks noChangeShapeType="1"/>
                        </wps:cNvCnPr>
                        <wps:spPr bwMode="auto">
                          <a:xfrm>
                            <a:off x="1944" y="3827"/>
                            <a:ext cx="115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8" name="Line 43"/>
                        <wps:cNvCnPr>
                          <a:cxnSpLocks noChangeShapeType="1"/>
                        </wps:cNvCnPr>
                        <wps:spPr bwMode="auto">
                          <a:xfrm flipH="1">
                            <a:off x="216" y="3683"/>
                            <a:ext cx="145" cy="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09" name="Line 44"/>
                        <wps:cNvCnPr>
                          <a:cxnSpLocks noChangeShapeType="1"/>
                        </wps:cNvCnPr>
                        <wps:spPr bwMode="auto">
                          <a:xfrm flipH="1">
                            <a:off x="360" y="3683"/>
                            <a:ext cx="145" cy="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10" name="Line 45"/>
                        <wps:cNvCnPr>
                          <a:cxnSpLocks noChangeShapeType="1"/>
                        </wps:cNvCnPr>
                        <wps:spPr bwMode="auto">
                          <a:xfrm>
                            <a:off x="792" y="3683"/>
                            <a:ext cx="1" cy="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11" name="Line 46"/>
                        <wps:cNvCnPr>
                          <a:cxnSpLocks noChangeShapeType="1"/>
                        </wps:cNvCnPr>
                        <wps:spPr bwMode="auto">
                          <a:xfrm>
                            <a:off x="936" y="3683"/>
                            <a:ext cx="1" cy="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12" name="Line 47"/>
                        <wps:cNvCnPr>
                          <a:cxnSpLocks noChangeShapeType="1"/>
                        </wps:cNvCnPr>
                        <wps:spPr bwMode="auto">
                          <a:xfrm>
                            <a:off x="1080" y="3683"/>
                            <a:ext cx="1" cy="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13" name="Oval 48"/>
                        <wps:cNvSpPr>
                          <a:spLocks noChangeArrowheads="1"/>
                        </wps:cNvSpPr>
                        <wps:spPr bwMode="auto">
                          <a:xfrm>
                            <a:off x="3240" y="3683"/>
                            <a:ext cx="1" cy="14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92" o:spid="_x0000_s1026" style="position:absolute;margin-left:-25.2pt;margin-top:.05pt;width:169.1pt;height:99.65pt;z-index:251709440" coordorigin="216,1983" coordsize="3382,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">
                <v:line id="Line 28" o:spid="_x0000_s1027" style="position:absolute;visibility:visible;mso-wrap-style:square" from="3240,2411" to="324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iMYAAADeAAAADwAAAGRycy9kb3ducmV2LnhtbESP0WoCMRRE3wv9h3ALfdPsWil1axTR&#10;Fio+iLYfcN1cN6ubmyVJdfXrTUHo4zAzZ5jxtLONOJEPtWMFeT8DQVw6XXOl4Of7s/cGIkRkjY1j&#10;UnChANPJ48MYC+3OvKHTNlYiQTgUqMDE2BZShtKQxdB3LXHy9s5bjEn6SmqP5wS3jRxk2au0WHNa&#10;MNjS3FB53P5aBUu/Wx3za2Xkjpf+o1kvRsEelHp+6mbvICJ18T98b39pBcNhPnqBvzvpCs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W6ojGAAAA3gAAAA8AAAAAAAAA&#10;AAAAAAAAoQIAAGRycy9kb3ducmV2LnhtbFBLBQYAAAAABAAEAPkAAACUAwAAAAA=&#10;" strokeweight="1pt"/>
                <v:shape id="Freeform 29" o:spid="_x0000_s1028" style="position:absolute;left:3384;top:3543;width:214;height:4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oi8UA&#10;AADeAAAADwAAAGRycy9kb3ducmV2LnhtbESPzWrDMBCE74G8g9hCbomcYoztRgklYHAuoUn6AIu1&#10;tU2tlbHkn759VCj0OMzMN8zhtJhOTDS41rKC/S4CQVxZ3XKt4PNRbFMQziNr7CyTgh9ycDquVwfM&#10;tZ35RtPd1yJA2OWooPG+z6V0VUMG3c72xMH7soNBH+RQSz3gHOCmk69RlEiDLYeFBns6N1R930ej&#10;4AO7S5nO2e0xJsU1zUpv+jRTavOyvL+B8LT4//Bfu9QK4nifxfB7J1wBe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2iLxQAAAN4AAAAPAAAAAAAAAAAAAAAAAJgCAABkcnMv&#10;ZG93bnJldi54bWxQSwUGAAAAAAQABAD1AAAAigMAAAAA&#10;" path="m19907,l16822,291r,2185l15421,3204r,728l12617,5388r,729l7009,6117,4206,7573r-2804,l,8301,,19951e" filled="f" strokeweight="1pt">
                  <v:path arrowok="t" o:connecttype="custom" o:connectlocs="213,0;180,6;180,51;165,66;165,81;135,111;135,126;75,126;45,156;15,156;0,171;0,411" o:connectangles="0,0,0,0,0,0,0,0,0,0,0,0"/>
                </v:shape>
                <v:line id="Line 30" o:spid="_x0000_s1029" style="position:absolute;visibility:visible;mso-wrap-style:square" from="3096,3966" to="338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XZ8YAAADeAAAADwAAAGRycy9kb3ducmV2LnhtbESP0WoCMRRE3wv+Q7hC32p2xZa6NYpo&#10;hYoPpbYfcN1cN6ubmyWJuvr1plDo4zAzZ5jJrLONOJMPtWMF+SADQVw6XXOl4Od79fQKIkRkjY1j&#10;UnClALNp72GChXYX/qLzNlYiQTgUqMDE2BZShtKQxTBwLXHy9s5bjEn6SmqPlwS3jRxm2Yu0WHNa&#10;MNjSwlB53J6sgrXfbY75rTJyx2v/3nwux8EelHrsd/M3EJG6+B/+a39oBaNRPn6G3zvpCs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z12fGAAAA3gAAAA8AAAAAAAAA&#10;AAAAAAAAoQIAAGRycy9kb3ducmV2LnhtbFBLBQYAAAAABAAEAPkAAACUAwAAAAA=&#10;" strokeweight="1pt"/>
                <v:line id="Line 31" o:spid="_x0000_s1030" style="position:absolute;visibility:visible;mso-wrap-style:square" from="1944,1983" to="1945,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FJEMYAAADeAAAADwAAAGRycy9kb3ducmV2LnhtbESP0WoCMRRE3wv+Q7hC32p2i0hdjSJa&#10;odKHUvUDrpvrZnVzsyRRV7++KRT6OMzMGWY672wjruRD7VhBPshAEJdO11wp2O/WL28gQkTW2Dgm&#10;BXcKMJ/1nqZYaHfjb7puYyUShEOBCkyMbSFlKA1ZDAPXEifv6LzFmKSvpPZ4S3DbyNcsG0mLNacF&#10;gy0tDZXn7cUq2PjD5zl/VEYeeOPfm6/VONiTUs/9bjEBEamL/+G/9odWMBzm4xH83klX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hSRDGAAAA3gAAAA8AAAAAAAAA&#10;AAAAAAAAoQIAAGRycy9kb3ducmV2LnhtbFBLBQYAAAAABAAEAPkAAACUAwAAAAA=&#10;" strokeweight="1pt"/>
                <v:line id="Line 32" o:spid="_x0000_s1031" style="position:absolute;visibility:visible;mso-wrap-style:square" from="1800,2127" to="180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3si8YAAADeAAAADwAAAGRycy9kb3ducmV2LnhtbESP0WoCMRRE3wv+Q7hC32p2Rdq6NYpo&#10;hYoPpbYfcN1cN6ubmyWJuvr1plDo4zAzZ5jJrLONOJMPtWMF+SADQVw6XXOl4Od79fQKIkRkjY1j&#10;UnClALNp72GChXYX/qLzNlYiQTgUqMDE2BZShtKQxTBwLXHy9s5bjEn6SmqPlwS3jRxm2bO0WHNa&#10;MNjSwlB53J6sgrXfbY75rTJyx2v/3nwux8EelHrsd/M3EJG6+B/+a39oBaNRPn6B3zvpCs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7IvGAAAA3gAAAA8AAAAAAAAA&#10;AAAAAAAAoQIAAGRycy9kb3ducmV2LnhtbFBLBQYAAAAABAAEAPkAAACUAwAAAAA=&#10;" strokeweight="1pt"/>
                <v:line id="Line 33" o:spid="_x0000_s1032" style="position:absolute;flip:x;visibility:visible;mso-wrap-style:square" from="1512,3683" to="180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01cQAAADeAAAADwAAAGRycy9kb3ducmV2LnhtbERPTWvCQBC9F/wPywheSt1ERGrqKiII&#10;IvRQFbS3ITtNYrOzIbua9N93DoLHx/terHpXqzu1ofJsIB0noIhzbysuDJyO27d3UCEiW6w9k4E/&#10;CrBaDl4WmFnf8RfdD7FQEsIhQwNljE2mdchLchjGviEW7se3DqPAttC2xU7CXa0nSTLTDiuWhhIb&#10;2pSU/x5uTkqum+L780r5eX5u9t0sfe0ul5sxo2G//gAVqY9P8cO9swam03Que+WOXA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HTVxAAAAN4AAAAPAAAAAAAAAAAA&#10;AAAAAKECAABkcnMvZG93bnJldi54bWxQSwUGAAAAAAQABAD5AAAAkgMAAAAA&#10;" strokeweight="1pt"/>
                <v:line id="Line 34" o:spid="_x0000_s1033" style="position:absolute;visibility:visible;mso-wrap-style:square" from="1512,3683" to="1513,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dYsYAAADeAAAADwAAAGRycy9kb3ducmV2LnhtbESP0WoCMRRE3wv+Q7iCbzW7RaS7NYpY&#10;hUofitoPuG5uN1s3N0sSdevXN4WCj8PMnGFmi9624kI+NI4V5OMMBHHldMO1gs/D5vEZRIjIGlvH&#10;pOCHAizmg4cZltpdeUeXfaxFgnAoUYGJsSulDJUhi2HsOuLkfTlvMSbpa6k9XhPctvIpy6bSYsNp&#10;wWBHK0PVaX+2Crb++H7Kb7WRR976dfvxWgT7rdRo2C9fQETq4z38337TCiaTvCjg70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3WLGAAAA3gAAAA8AAAAAAAAA&#10;AAAAAAAAoQIAAGRycy9kb3ducmV2LnhtbFBLBQYAAAAABAAEAPkAAACUAwAAAAA=&#10;" strokeweight="1pt"/>
                <v:line id="Line 35" o:spid="_x0000_s1034" style="position:absolute;visibility:visible;mso-wrap-style:square" from="1944,3543" to="1945,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uABMQAAADeAAAADwAAAGRycy9kb3ducmV2LnhtbESP0WoCMRRE3wv+Q7hC3zRrEamrUYpW&#10;qPhQtP2A6+a62bq5WZKoq19vBKGPw8ycYabz1tbiTD5UjhUM+hkI4sLpiksFvz+r3juIEJE11o5J&#10;wZUCzGedlynm2l14S+ddLEWCcMhRgYmxyaUMhSGLoe8a4uQdnLcYk/Sl1B4vCW5r+ZZlI2mx4rRg&#10;sKGFoeK4O1kFa7/fHAe30sg9r/1n/b0cB/un1Gu3/ZiAiNTG//Cz/aUVDIeJCY876Qr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AExAAAAN4AAAAPAAAAAAAAAAAA&#10;AAAAAKECAABkcnMvZG93bnJldi54bWxQSwUGAAAAAAQABAD5AAAAkgMAAAAA&#10;" strokeweight="1pt"/>
                <v:line id="Line 36" o:spid="_x0000_s1035" style="position:absolute;visibility:visible;mso-wrap-style:square" from="1512,3966" to="1945,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cln8YAAADeAAAADwAAAGRycy9kb3ducmV2LnhtbESP3WoCMRSE7wu+QzhC72p2RaSuRhFb&#10;odKL4s8DHDfHzermZEmirn36plDo5TAz3zCzRWcbcSMfascK8kEGgrh0uuZKwWG/fnkFESKyxsYx&#10;KXhQgMW89zTDQrs7b+m2i5VIEA4FKjAxtoWUoTRkMQxcS5y8k/MWY5K+ktrjPcFtI4dZNpYWa04L&#10;BltaGSovu6tVsPHHz0v+XRl55I1/b77eJsGelXrud8spiEhd/A//tT+0gtFomOXweyd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nJZ/GAAAA3gAAAA8AAAAAAAAA&#10;AAAAAAAAoQIAAGRycy9kb3ducmV2LnhtbFBLBQYAAAAABAAEAPkAAACUAwAAAAA=&#10;" strokeweight="1pt"/>
                <v:line id="Line 37" o:spid="_x0000_s1036" style="position:absolute;visibility:visible;mso-wrap-style:square" from="3096,1983" to="3097,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76MYAAADeAAAADwAAAGRycy9kb3ducmV2LnhtbESP3WoCMRSE7wu+QzhC72rWRaSuRhFb&#10;odKL4s8DHDfHzermZEmirn36plDo5TAz3zCzRWcbcSMfascKhoMMBHHpdM2VgsN+/fIKIkRkjY1j&#10;UvCgAIt572mGhXZ33tJtFyuRIBwKVGBibAspQ2nIYhi4ljh5J+ctxiR9JbXHe4LbRuZZNpYWa04L&#10;BltaGSovu6tVsPHHz8vwuzLyyBv/3ny9TYI9K/Xc75ZTEJG6+B/+a39oBaNRnuXweyd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1u+jGAAAA3gAAAA8AAAAAAAAA&#10;AAAAAAAAoQIAAGRycy9kb3ducmV2LnhtbFBLBQYAAAAABAAEAPkAAACUAwAAAAA=&#10;" strokeweight="1pt"/>
                <v:line id="Line 38" o:spid="_x0000_s1037" style="position:absolute;visibility:visible;mso-wrap-style:square" from="3096,1983" to="324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kec8cAAADeAAAADwAAAGRycy9kb3ducmV2LnhtbESP3WoCMRSE7wt9h3AK3mnWH6TdGqX4&#10;A0ovRNsHOG5ON1s3J0sSdfXpG0Ho5TAz3zCTWWtrcSYfKscK+r0MBHHhdMWlgu+vVfcVRIjIGmvH&#10;pOBKAWbT56cJ5tpdeEfnfSxFgnDIUYGJscmlDIUhi6HnGuLk/ThvMSbpS6k9XhLc1nKQZWNpseK0&#10;YLChuaHiuD9ZBRt/+Dz2b6WRB974Zb1dvAX7q1Tnpf14BxGpjf/hR3utFYxGg2wI9zvpCs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R5zxwAAAN4AAAAPAAAAAAAA&#10;AAAAAAAAAKECAABkcnMvZG93bnJldi54bWxQSwUGAAAAAAQABAD5AAAAlQMAAAAA&#10;" strokeweight="1pt"/>
                <v:line id="Line 39" o:spid="_x0000_s1038" style="position:absolute;visibility:visible;mso-wrap-style:square" from="216,3683" to="1657,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GB8YAAADeAAAADwAAAGRycy9kb3ducmV2LnhtbESP3WoCMRSE7wu+QzhC7zSrLKWuRhFb&#10;odKL4s8DHDfHzermZEmibvv0TUHo5TAz3zCzRWcbcSMfascKRsMMBHHpdM2VgsN+PXgFESKyxsYx&#10;KfimAIt572mGhXZ33tJtFyuRIBwKVGBibAspQ2nIYhi6ljh5J+ctxiR9JbXHe4LbRo6z7EVarDkt&#10;GGxpZai87K5WwcYfPy+jn8rII2/8e/P1Ngn2rNRzv1tOQUTq4n/40f7QCvJ8nOXwdydd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QhgfGAAAA3gAAAA8AAAAAAAAA&#10;AAAAAAAAoQIAAGRycy9kb3ducmV2LnhtbFBLBQYAAAAABAAEAPkAAACUAwAAAAA=&#10;" strokeweight="1pt"/>
                <v:line id="Line 40" o:spid="_x0000_s1039" style="position:absolute;visibility:visible;mso-wrap-style:square" from="216,3827" to="1513,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jnMYAAADeAAAADwAAAGRycy9kb3ducmV2LnhtbESP3WoCMRSE7wu+QzhC72pW0WK3RpH+&#10;gOKFuPYBjpvTzermZElSXX16Uyj0cpiZb5jZorONOJMPtWMFw0EGgrh0uuZKwdf+82kKIkRkjY1j&#10;UnClAIt572GGuXYX3tG5iJVIEA45KjAxtrmUoTRkMQxcS5y8b+ctxiR9JbXHS4LbRo6y7FlarDkt&#10;GGzpzVB5Kn6sgrU/bE7DW2Xkgdf+o9m+vwR7VOqx3y1fQUTq4n/4r73SCsbjUTaB3zvpCs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cI5zGAAAA3gAAAA8AAAAAAAAA&#10;AAAAAAAAoQIAAGRycy9kb3ducmV2LnhtbFBLBQYAAAAABAAEAPkAAACUAwAAAAA=&#10;" strokeweight="1pt"/>
                <v:line id="Line 41" o:spid="_x0000_s1040" style="position:absolute;visibility:visible;mso-wrap-style:square" from="1944,3683" to="3097,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6968YAAADeAAAADwAAAGRycy9kb3ducmV2LnhtbESP0WoCMRRE34X+Q7gF3zSriNit2aW0&#10;CkofpLYfcN3cbrZubpYk6tqvbwqCj8PMnGGWZW9bcSYfGscKJuMMBHHldMO1gq/P9WgBIkRkja1j&#10;UnClAGXxMFhirt2FP+i8j7VIEA45KjAxdrmUoTJkMYxdR5y8b+ctxiR9LbXHS4LbVk6zbC4tNpwW&#10;DHb0aqg67k9WwdYf3o+T39rIA2/9qt29PQX7o9TwsX95BhGpj/fwrb3RCmazaTaH/zvpCsj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vevGAAAA3gAAAA8AAAAAAAAA&#10;AAAAAAAAoQIAAGRycy9kb3ducmV2LnhtbFBLBQYAAAAABAAEAPkAAACUAwAAAAA=&#10;" strokeweight="1pt"/>
                <v:line id="Line 42" o:spid="_x0000_s1041" style="position:absolute;visibility:visible;mso-wrap-style:square" from="1944,3827" to="3097,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YcMYAAADeAAAADwAAAGRycy9kb3ducmV2LnhtbESP3WoCMRSE7wu+QzhC72pWEWu3RpH+&#10;gOKFuPYBjpvTzermZElSXX16Uyj0cpiZb5jZorONOJMPtWMFw0EGgrh0uuZKwdf+82kKIkRkjY1j&#10;UnClAIt572GGuXYX3tG5iJVIEA45KjAxtrmUoTRkMQxcS5y8b+ctxiR9JbXHS4LbRo6ybCIt1pwW&#10;DLb0Zqg8FT9WwdofNqfhrTLywGv/0WzfX4I9KvXY75avICJ18T/8115pBePxKHuG3zvpCs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CGHDGAAAA3gAAAA8AAAAAAAAA&#10;AAAAAAAAoQIAAGRycy9kb3ducmV2LnhtbFBLBQYAAAAABAAEAPkAAACUAwAAAAA=&#10;" strokeweight="1pt"/>
                <v:line id="Line 43" o:spid="_x0000_s1042" style="position:absolute;flip:x;visibility:visible;mso-wrap-style:square" from="216,3683" to="36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ALsQAAADeAAAADwAAAGRycy9kb3ducmV2LnhtbERPS2vCQBC+C/6HZQq9SN0oIhpdRYRC&#10;KfTgA7S3ITsmsdnZkF1N+u+dg+Dx43sv152r1J2aUHo2MBomoIgzb0vODRwPnx8zUCEiW6w8k4F/&#10;CrBe9XtLTK1veUf3fcyVhHBI0UARY51qHbKCHIahr4mFu/jGYRTY5No22Eq4q/Q4SabaYcnSUGBN&#10;24Kyv/3NScl1m//+XCk7zU/1dzsdDdrz+WbM+1u3WYCK1MWX+On+sgYmk3Eie+WOXAG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AuxAAAAN4AAAAPAAAAAAAAAAAA&#10;AAAAAKECAABkcnMvZG93bnJldi54bWxQSwUGAAAAAAQABAD5AAAAkgMAAAAA&#10;" strokeweight="1pt"/>
                <v:line id="Line 44" o:spid="_x0000_s1043" style="position:absolute;flip:x;visibility:visible;mso-wrap-style:square" from="360,3683" to="505,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ltcYAAADeAAAADwAAAGRycy9kb3ducmV2LnhtbESPzYrCMBSF94LvEK4wG9G0IqIdowyF&#10;gUFwMSro7C7Nta02N6WJtr69GRBcHs7Px1muO1OJOzWutKwgHkcgiDOrS84VHPbfozkI55E1VpZJ&#10;wYMcrFf93hITbVv+pfvO5yKMsEtQQeF9nUjpsoIMurGtiYN3to1BH2STS91gG8ZNJSdRNJMGSw6E&#10;AmtKC8quu5sJkEua/20vlB0Xx3rTzuJhezrdlPoYdF+fIDx1/h1+tX+0gul0Ei3g/064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3JbXGAAAA3gAAAA8AAAAAAAAA&#10;AAAAAAAAoQIAAGRycy9kb3ducmV2LnhtbFBLBQYAAAAABAAEAPkAAACUAwAAAAA=&#10;" strokeweight="1pt"/>
                <v:line id="Line 45" o:spid="_x0000_s1044" style="position:absolute;visibility:visible;mso-wrap-style:square" from="792,3683" to="793,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W2cUAAADeAAAADwAAAGRycy9kb3ducmV2LnhtbESP32rCMBTG7we+QziCdzOtyNiqaRGd&#10;MNnFmPoAx+bYVJuTkmTa7emXi8EuP75//JbVYDtxIx9axwryaQaCuHa65UbB8bB9fAYRIrLGzjEp&#10;+KYAVTl6WGKh3Z0/6baPjUgjHApUYGLsCylDbchimLqeOHln5y3GJH0jtcd7GrednGXZk7TYcnow&#10;2NPaUH3df1kFO396v+Y/jZEn3vnX7mPzEuxFqcl4WC1ARBrif/iv/aYVzOezPAEknIQ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IW2cUAAADeAAAADwAAAAAAAAAA&#10;AAAAAAChAgAAZHJzL2Rvd25yZXYueG1sUEsFBgAAAAAEAAQA+QAAAJMDAAAAAA==&#10;" strokeweight="1pt"/>
                <v:line id="Line 46" o:spid="_x0000_s1045" style="position:absolute;visibility:visible;mso-wrap-style:square" from="936,3683" to="937,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6zQsYAAADeAAAADwAAAGRycy9kb3ducmV2LnhtbESP3WoCMRSE7wu+QzhC72p2RaSuRhFb&#10;odKL4s8DHDfHzermZEmirn36plDo5TAz3zCzRWcbcSMfascK8kEGgrh0uuZKwWG/fnkFESKyxsYx&#10;KXhQgMW89zTDQrs7b+m2i5VIEA4FKjAxtoWUoTRkMQxcS5y8k/MWY5K+ktrjPcFtI4dZNpYWa04L&#10;BltaGSovu6tVsPHHz0v+XRl55I1/b77eJsGelXrud8spiEhd/A//tT+0gtFomOfweydd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0LGAAAA3gAAAA8AAAAAAAAA&#10;AAAAAAAAoQIAAGRycy9kb3ducmV2LnhtbFBLBQYAAAAABAAEAPkAAACUAwAAAAA=&#10;" strokeweight="1pt"/>
                <v:line id="Line 47" o:spid="_x0000_s1046" style="position:absolute;visibility:visible;mso-wrap-style:square" from="1080,3683" to="108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tNcYAAADeAAAADwAAAGRycy9kb3ducmV2LnhtbESP0WoCMRRE3wv+Q7hC32p2F5G6NYrY&#10;ChUfitoPuG5uN1s3N0sSde3XN0Khj8PMnGFmi9624kI+NI4V5KMMBHHldMO1gs/D+ukZRIjIGlvH&#10;pOBGARbzwcMMS+2uvKPLPtYiQTiUqMDE2JVShsqQxTByHXHyvpy3GJP0tdQerwluW1lk2URabDgt&#10;GOxoZag67c9WwcYft6f8pzbyyBv/1n68ToP9Vupx2C9fQETq43/4r/2uFYzHRV7A/U66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sLTXGAAAA3gAAAA8AAAAAAAAA&#10;AAAAAAAAoQIAAGRycy9kb3ducmV2LnhtbFBLBQYAAAAABAAEAPkAAACUAwAAAAA=&#10;" strokeweight="1pt"/>
                <v:oval id="Oval 48" o:spid="_x0000_s1047" style="position:absolute;left:3240;top:3683;width:1;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o/MkA&#10;AADeAAAADwAAAGRycy9kb3ducmV2LnhtbESPS2sCQRCE7wH/w9BCLkFnfSBh3VFEDJqDQlQCubU7&#10;vQ/d6dnsjLr++0wgkGNRVV9Rybw1lbhR40rLCgb9CARxanXJuYLj4a33CsJ5ZI2VZVLwIAfzWecp&#10;wVjbO3/Qbe9zESDsYlRQeF/HUrq0IIOub2vi4GW2MeiDbHKpG7wHuKnkMIom0mDJYaHAmpYFpZf9&#10;1Sj4Mqfz52E92a5GpzSjb3rJ39c7pZ677WIKwlPr/8N/7Y1WMB4PByP4vROu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qo/MkAAADeAAAADwAAAAAAAAAAAAAAAACYAgAA&#10;ZHJzL2Rvd25yZXYueG1sUEsFBgAAAAAEAAQA9QAAAI4DAAAAAA==&#10;" filled="f" strokeweight="1pt"/>
              </v:group>
            </w:pict>
          </mc:Fallback>
        </mc:AlternateContent>
      </w:r>
      <w:r>
        <w:rPr>
          <w:noProof/>
          <w:lang w:val="en-GB" w:eastAsia="en-GB"/>
        </w:rPr>
        <mc:AlternateContent>
          <mc:Choice Requires="wps">
            <w:drawing>
              <wp:anchor distT="0" distB="0" distL="114300" distR="114300" simplePos="0" relativeHeight="251707392" behindDoc="0" locked="0" layoutInCell="0" allowOverlap="1">
                <wp:simplePos x="0" y="0"/>
                <wp:positionH relativeFrom="column">
                  <wp:posOffset>1600200</wp:posOffset>
                </wp:positionH>
                <wp:positionV relativeFrom="paragraph">
                  <wp:posOffset>92075</wp:posOffset>
                </wp:positionV>
                <wp:extent cx="635" cy="274955"/>
                <wp:effectExtent l="0" t="0" r="37465" b="10795"/>
                <wp:wrapNone/>
                <wp:docPr id="44191" name="Straight Connector 44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9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5pt" to="126.0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" o:allowincell="f" strokeweight="1pt"/>
            </w:pict>
          </mc:Fallback>
        </mc:AlternateContent>
      </w:r>
      <w:r>
        <w:rPr>
          <w:noProof/>
          <w:lang w:val="en-GB" w:eastAsia="en-GB"/>
        </w:rPr>
        <mc:AlternateContent>
          <mc:Choice Requires="wps">
            <w:drawing>
              <wp:anchor distT="0" distB="0" distL="114300" distR="114300" simplePos="0" relativeHeight="251705344" behindDoc="0" locked="0" layoutInCell="0" allowOverlap="1">
                <wp:simplePos x="0" y="0"/>
                <wp:positionH relativeFrom="column">
                  <wp:posOffset>685800</wp:posOffset>
                </wp:positionH>
                <wp:positionV relativeFrom="paragraph">
                  <wp:posOffset>635</wp:posOffset>
                </wp:positionV>
                <wp:extent cx="92075" cy="92075"/>
                <wp:effectExtent l="0" t="0" r="22225" b="22225"/>
                <wp:wrapNone/>
                <wp:docPr id="44190" name="Straight Connector 44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90"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5pt" to="61.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" o:allowincell="f" strokeweight="1pt"/>
            </w:pict>
          </mc:Fallback>
        </mc:AlternateContent>
      </w:r>
    </w:p>
    <w:p w:rsidR="00E77238" w:rsidRPr="000D53C8"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10464" behindDoc="0" locked="0" layoutInCell="1" allowOverlap="1">
                <wp:simplePos x="0" y="0"/>
                <wp:positionH relativeFrom="column">
                  <wp:posOffset>2514600</wp:posOffset>
                </wp:positionH>
                <wp:positionV relativeFrom="paragraph">
                  <wp:posOffset>635</wp:posOffset>
                </wp:positionV>
                <wp:extent cx="2012315" cy="823595"/>
                <wp:effectExtent l="0" t="0" r="26035" b="33655"/>
                <wp:wrapNone/>
                <wp:docPr id="44183" name="Group 44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823595"/>
                          <a:chOff x="4680" y="2267"/>
                          <a:chExt cx="3169" cy="1297"/>
                        </a:xfrm>
                      </wpg:grpSpPr>
                      <wps:wsp>
                        <wps:cNvPr id="44184" name="Line 50"/>
                        <wps:cNvCnPr>
                          <a:cxnSpLocks noChangeShapeType="1"/>
                        </wps:cNvCnPr>
                        <wps:spPr bwMode="auto">
                          <a:xfrm flipV="1">
                            <a:off x="4680" y="2267"/>
                            <a:ext cx="2305" cy="12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85" name="Line 51"/>
                        <wps:cNvCnPr>
                          <a:cxnSpLocks noChangeShapeType="1"/>
                        </wps:cNvCnPr>
                        <wps:spPr bwMode="auto">
                          <a:xfrm>
                            <a:off x="4680" y="3543"/>
                            <a:ext cx="302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86" name="Line 52"/>
                        <wps:cNvCnPr>
                          <a:cxnSpLocks noChangeShapeType="1"/>
                        </wps:cNvCnPr>
                        <wps:spPr bwMode="auto">
                          <a:xfrm flipV="1">
                            <a:off x="4824" y="2411"/>
                            <a:ext cx="2161" cy="11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87" name="Line 53"/>
                        <wps:cNvCnPr>
                          <a:cxnSpLocks noChangeShapeType="1"/>
                        </wps:cNvCnPr>
                        <wps:spPr bwMode="auto">
                          <a:xfrm>
                            <a:off x="4968" y="3399"/>
                            <a:ext cx="288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88" name="Rectangle 54"/>
                        <wps:cNvSpPr>
                          <a:spLocks noChangeArrowheads="1"/>
                        </wps:cNvSpPr>
                        <wps:spPr bwMode="auto">
                          <a:xfrm>
                            <a:off x="5112" y="3115"/>
                            <a:ext cx="145" cy="43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89" name="Line 55"/>
                        <wps:cNvCnPr>
                          <a:cxnSpLocks noChangeShapeType="1"/>
                        </wps:cNvCnPr>
                        <wps:spPr bwMode="auto">
                          <a:xfrm flipH="1">
                            <a:off x="5544" y="3399"/>
                            <a:ext cx="145" cy="1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183" o:spid="_x0000_s1026" style="position:absolute;margin-left:198pt;margin-top:.05pt;width:158.45pt;height:64.85pt;z-index:251710464" coordorigin="4680,2267" coordsize="3169,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">
                <v:line id="Line 50" o:spid="_x0000_s1027" style="position:absolute;flip:y;visibility:visible;mso-wrap-style:square" from="4680,2267" to="6985,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oDcYAAADeAAAADwAAAGRycy9kb3ducmV2LnhtbESPzYrCMBSF94LvEK7gRjStFNFqFBEG&#10;hoFZjArq7tJc22pzU5poO28/GRBcHs7Px1ltOlOJJzWutKwgnkQgiDOrS84VHA8f4zkI55E1VpZJ&#10;wS852Kz7vRWm2rb8Q8+9z0UYYZeigsL7OpXSZQUZdBNbEwfvahuDPsgml7rBNoybSk6jaCYNlhwI&#10;Bda0Kyi77x8mQG67/PJ9o+y0ONVf7SwetefzQ6nhoNsuQXjq/Dv8an9qBUkSzxP4vxOu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6A3GAAAA3gAAAA8AAAAAAAAA&#10;AAAAAAAAoQIAAGRycy9kb3ducmV2LnhtbFBLBQYAAAAABAAEAPkAAACUAwAAAAA=&#10;" strokeweight="1pt"/>
                <v:line id="Line 51" o:spid="_x0000_s1028" style="position:absolute;visibility:visible;mso-wrap-style:square" from="4680,3543" to="7705,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BusYAAADeAAAADwAAAGRycy9kb3ducmV2LnhtbESP3WoCMRSE7wXfIZxC7zS7RcWuRpH+&#10;QKUXovYBjpvjZuvmZElSXfv0TUHwcpiZb5j5srONOJMPtWMF+TADQVw6XXOl4Gv/PpiCCBFZY+OY&#10;FFwpwHLR782x0O7CWzrvYiUShEOBCkyMbSFlKA1ZDEPXEifv6LzFmKSvpPZ4SXDbyKcsm0iLNacF&#10;gy29GCpPux+rYO0Pn6f8tzLywGv/1mxen4P9VurxoVvNQETq4j18a39oBaNRPh3D/510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qQbrGAAAA3gAAAA8AAAAAAAAA&#10;AAAAAAAAoQIAAGRycy9kb3ducmV2LnhtbFBLBQYAAAAABAAEAPkAAACUAwAAAAA=&#10;" strokeweight="1pt"/>
                <v:line id="Line 52" o:spid="_x0000_s1029" style="position:absolute;flip:y;visibility:visible;mso-wrap-style:square" from="4824,2411" to="6985,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7T4cYAAADeAAAADwAAAGRycy9kb3ducmV2LnhtbESPzYrCMBSF98K8Q7gDbkTTihSnGmUQ&#10;BBFcjA6ou0tzbes0N6WJtr69GRBcHs7Px5kvO1OJOzWutKwgHkUgiDOrS84V/B7WwykI55E1VpZJ&#10;wYMcLBcfvTmm2rb8Q/e9z0UYYZeigsL7OpXSZQUZdCNbEwfvYhuDPsgml7rBNoybSo6jKJEGSw6E&#10;AmtaFZT97W8mQK6r/Ly7Unb8OtbbNokH7el0U6r/2X3PQHjq/Dv8am+0gskknibwfydc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e0+HGAAAA3gAAAA8AAAAAAAAA&#10;AAAAAAAAoQIAAGRycy9kb3ducmV2LnhtbFBLBQYAAAAABAAEAPkAAACUAwAAAAA=&#10;" strokeweight="1pt"/>
                <v:line id="Line 53" o:spid="_x0000_s1030" style="position:absolute;visibility:visible;mso-wrap-style:square" from="4968,3399" to="7849,3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6VsYAAADeAAAADwAAAGRycy9kb3ducmV2LnhtbESP3WoCMRSE7wXfIZxC7zS7RdSuRpH+&#10;QKUXovYBjpvjZuvmZElSXfv0TUHwcpiZb5j5srONOJMPtWMF+TADQVw6XXOl4Gv/PpiCCBFZY+OY&#10;FFwpwHLR782x0O7CWzrvYiUShEOBCkyMbSFlKA1ZDEPXEifv6LzFmKSvpPZ4SXDbyKcsG0uLNacF&#10;gy29GCpPux+rYO0Pn6f8tzLywGv/1mxen4P9VurxoVvNQETq4j18a39oBaNRPp3A/510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0elbGAAAA3gAAAA8AAAAAAAAA&#10;AAAAAAAAoQIAAGRycy9kb3ducmV2LnhtbFBLBQYAAAAABAAEAPkAAACUAwAAAAA=&#10;" strokeweight="1pt"/>
                <v:rect id="Rectangle 54" o:spid="_x0000_s1031" style="position:absolute;left:5112;top:3115;width:14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r38QA&#10;AADeAAAADwAAAGRycy9kb3ducmV2LnhtbERPz2vCMBS+D/wfwhO8DE3rOqnVKCIIw8NgKuLx0Tzb&#10;YvNSkqj1v18Ogx0/vt/LdW9a8SDnG8sK0kkCgri0uuFKwem4G+cgfEDW2FomBS/ysF4N3pZYaPvk&#10;H3ocQiViCPsCFdQhdIWUvqzJoJ/YjjhyV+sMhghdJbXDZww3rZwmyUwabDg21NjRtqbydrgbBfvs&#10;M7mEc2qP+e1j/u3a9/Nsf1dqNOw3CxCB+vAv/nN/aQVZluZxb7wTr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K9/EAAAA3gAAAA8AAAAAAAAAAAAAAAAAmAIAAGRycy9k&#10;b3ducmV2LnhtbFBLBQYAAAAABAAEAPUAAACJAwAAAAA=&#10;" filled="f" strokeweight="1pt"/>
                <v:line id="Line 55" o:spid="_x0000_s1032" style="position:absolute;flip:x;visibility:visible;mso-wrap-style:square" from="5544,3399" to="5689,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Hk8cAAADeAAAADwAAAGRycy9kb3ducmV2LnhtbESPzWrCQBSF9wXfYbhCN0UnKSIanQQR&#10;CqXQhbaQuLtkrkk0cydkRpO+fUcodHk4Px9nm42mFXfqXWNZQTyPQBCXVjdcKfj+eputQDiPrLG1&#10;TAp+yEGWTp62mGg78IHuR1+JMMIuQQW1910ipStrMujmtiMO3tn2Bn2QfSV1j0MYN618jaKlNNhw&#10;INTY0b6m8nq8mQC57KvT54XKfJ13H8MyfhmK4qbU83TcbUB4Gv1/+K/9rhUsFvFqDY874QrI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QUeTxwAAAN4AAAAPAAAAAAAA&#10;AAAAAAAAAKECAABkcnMvZG93bnJldi54bWxQSwUGAAAAAAQABAD5AAAAlQMAAAAA&#10;" strokeweight="1pt"/>
              </v:group>
            </w:pict>
          </mc:Fallback>
        </mc:AlternateContent>
      </w:r>
    </w:p>
    <w:p w:rsidR="00E77238" w:rsidRPr="000D53C8"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01248" behindDoc="0" locked="0" layoutInCell="0" allowOverlap="1">
                <wp:simplePos x="0" y="0"/>
                <wp:positionH relativeFrom="column">
                  <wp:posOffset>1508760</wp:posOffset>
                </wp:positionH>
                <wp:positionV relativeFrom="paragraph">
                  <wp:posOffset>635</wp:posOffset>
                </wp:positionV>
                <wp:extent cx="635" cy="915035"/>
                <wp:effectExtent l="0" t="0" r="37465" b="18415"/>
                <wp:wrapNone/>
                <wp:docPr id="44182" name="Straight Connector 44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50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8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05pt" to="118.8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" o:allowincell="f" strokeweight="1pt"/>
            </w:pict>
          </mc:Fallback>
        </mc:AlternateContent>
      </w: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02272" behindDoc="0" locked="0" layoutInCell="0" allowOverlap="1">
                <wp:simplePos x="0" y="0"/>
                <wp:positionH relativeFrom="column">
                  <wp:posOffset>1600200</wp:posOffset>
                </wp:positionH>
                <wp:positionV relativeFrom="paragraph">
                  <wp:posOffset>92075</wp:posOffset>
                </wp:positionV>
                <wp:extent cx="183515" cy="635"/>
                <wp:effectExtent l="0" t="0" r="26035" b="37465"/>
                <wp:wrapNone/>
                <wp:docPr id="44181" name="Straight Connector 44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8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5pt" to="140.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" o:allowincell="f" strokeweight="1pt"/>
            </w:pict>
          </mc:Fallback>
        </mc:AlternateContent>
      </w:r>
      <w:r>
        <w:rPr>
          <w:noProof/>
          <w:lang w:val="en-GB" w:eastAsia="en-GB"/>
        </w:rPr>
        <mc:AlternateContent>
          <mc:Choice Requires="wps">
            <w:drawing>
              <wp:anchor distT="0" distB="0" distL="114300" distR="114300" simplePos="0" relativeHeight="251704320" behindDoc="0" locked="0" layoutInCell="0" allowOverlap="1">
                <wp:simplePos x="0" y="0"/>
                <wp:positionH relativeFrom="column">
                  <wp:posOffset>1508760</wp:posOffset>
                </wp:positionH>
                <wp:positionV relativeFrom="paragraph">
                  <wp:posOffset>92075</wp:posOffset>
                </wp:positionV>
                <wp:extent cx="635" cy="92075"/>
                <wp:effectExtent l="0" t="0" r="37465" b="22225"/>
                <wp:wrapNone/>
                <wp:docPr id="44180" name="Straight Connector 4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8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7.25pt" to="11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" o:allowincell="f" strokeweight="1pt"/>
            </w:pict>
          </mc:Fallback>
        </mc:AlternateContent>
      </w:r>
      <w:r>
        <w:rPr>
          <w:noProof/>
          <w:lang w:val="en-GB" w:eastAsia="en-GB"/>
        </w:rPr>
        <mc:AlternateContent>
          <mc:Choice Requires="wps">
            <w:drawing>
              <wp:anchor distT="0" distB="0" distL="114300" distR="114300" simplePos="0" relativeHeight="251703296" behindDoc="0" locked="0" layoutInCell="0" allowOverlap="1">
                <wp:simplePos x="0" y="0"/>
                <wp:positionH relativeFrom="column">
                  <wp:posOffset>1508760</wp:posOffset>
                </wp:positionH>
                <wp:positionV relativeFrom="paragraph">
                  <wp:posOffset>635</wp:posOffset>
                </wp:positionV>
                <wp:extent cx="635" cy="92075"/>
                <wp:effectExtent l="0" t="0" r="37465" b="22225"/>
                <wp:wrapNone/>
                <wp:docPr id="44179" name="Straight Connector 44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7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05pt" to="118.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" o:allowincell="f" strokeweight="1pt"/>
            </w:pict>
          </mc:Fallback>
        </mc:AlternateContent>
      </w:r>
    </w:p>
    <w:p w:rsidR="00E77238" w:rsidRPr="000D53C8"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08416" behindDoc="0" locked="0" layoutInCell="0" allowOverlap="1">
                <wp:simplePos x="0" y="0"/>
                <wp:positionH relativeFrom="column">
                  <wp:posOffset>-320040</wp:posOffset>
                </wp:positionH>
                <wp:positionV relativeFrom="paragraph">
                  <wp:posOffset>635</wp:posOffset>
                </wp:positionV>
                <wp:extent cx="635" cy="92075"/>
                <wp:effectExtent l="0" t="0" r="37465" b="22225"/>
                <wp:wrapNone/>
                <wp:docPr id="44178" name="Straight Connector 44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7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5pt" to="-25.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" o:allowincell="f" strokeweight="1pt"/>
            </w:pict>
          </mc:Fallback>
        </mc:AlternateContent>
      </w:r>
      <w:r>
        <w:rPr>
          <w:noProof/>
          <w:lang w:val="en-GB" w:eastAsia="en-GB"/>
        </w:rPr>
        <mc:AlternateContent>
          <mc:Choice Requires="wps">
            <w:drawing>
              <wp:anchor distT="0" distB="0" distL="114300" distR="114300" simplePos="0" relativeHeight="251706368" behindDoc="0" locked="0" layoutInCell="0" allowOverlap="1">
                <wp:simplePos x="0" y="0"/>
                <wp:positionH relativeFrom="column">
                  <wp:posOffset>502920</wp:posOffset>
                </wp:positionH>
                <wp:positionV relativeFrom="paragraph">
                  <wp:posOffset>92075</wp:posOffset>
                </wp:positionV>
                <wp:extent cx="635" cy="92075"/>
                <wp:effectExtent l="0" t="0" r="37465" b="22225"/>
                <wp:wrapNone/>
                <wp:docPr id="44177" name="Straight Connector 44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7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7.25pt" to="39.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" o:allowincell="f" strokeweight="1pt"/>
            </w:pict>
          </mc:Fallback>
        </mc:AlternateContent>
      </w:r>
    </w:p>
    <w:p w:rsidR="00E77238" w:rsidRPr="000D53C8" w:rsidRDefault="00E77238" w:rsidP="00E77238">
      <w:pPr>
        <w:shd w:val="clear" w:color="auto" w:fill="FFFFFF"/>
        <w:spacing w:line="276" w:lineRule="auto"/>
        <w:jc w:val="both"/>
      </w:pPr>
    </w:p>
    <w:p w:rsidR="00E77238" w:rsidRPr="000D53C8" w:rsidRDefault="008E0F74" w:rsidP="00E77238">
      <w:pPr>
        <w:shd w:val="clear" w:color="auto" w:fill="FFFFFF"/>
        <w:spacing w:line="276" w:lineRule="auto"/>
      </w:pPr>
      <w:r>
        <w:rPr>
          <w:noProof/>
          <w:lang w:val="en-GB" w:eastAsia="en-GB"/>
        </w:rPr>
        <mc:AlternateContent>
          <mc:Choice Requires="wpg">
            <w:drawing>
              <wp:anchor distT="0" distB="0" distL="114300" distR="114300" simplePos="0" relativeHeight="251724800" behindDoc="0" locked="0" layoutInCell="1" allowOverlap="1">
                <wp:simplePos x="0" y="0"/>
                <wp:positionH relativeFrom="column">
                  <wp:posOffset>228600</wp:posOffset>
                </wp:positionH>
                <wp:positionV relativeFrom="paragraph">
                  <wp:posOffset>62865</wp:posOffset>
                </wp:positionV>
                <wp:extent cx="2286000" cy="841375"/>
                <wp:effectExtent l="0" t="0" r="19050" b="34925"/>
                <wp:wrapNone/>
                <wp:docPr id="44159" name="Group 44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841375"/>
                          <a:chOff x="1080" y="4913"/>
                          <a:chExt cx="3600" cy="1325"/>
                        </a:xfrm>
                      </wpg:grpSpPr>
                      <wps:wsp>
                        <wps:cNvPr id="44160" name="Line 126"/>
                        <wps:cNvCnPr>
                          <a:cxnSpLocks noChangeShapeType="1"/>
                        </wps:cNvCnPr>
                        <wps:spPr bwMode="auto">
                          <a:xfrm>
                            <a:off x="1080" y="5057"/>
                            <a:ext cx="144"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1" name="Line 127"/>
                        <wps:cNvCnPr>
                          <a:cxnSpLocks noChangeShapeType="1"/>
                        </wps:cNvCnPr>
                        <wps:spPr bwMode="auto">
                          <a:xfrm>
                            <a:off x="1224" y="5950"/>
                            <a:ext cx="345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2" name="Line 128"/>
                        <wps:cNvCnPr>
                          <a:cxnSpLocks noChangeShapeType="1"/>
                        </wps:cNvCnPr>
                        <wps:spPr bwMode="auto">
                          <a:xfrm>
                            <a:off x="3096" y="5799"/>
                            <a:ext cx="158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3" name="Line 129"/>
                        <wps:cNvCnPr>
                          <a:cxnSpLocks noChangeShapeType="1"/>
                        </wps:cNvCnPr>
                        <wps:spPr bwMode="auto">
                          <a:xfrm flipV="1">
                            <a:off x="1080" y="49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4" name="Line 130"/>
                        <wps:cNvCnPr>
                          <a:cxnSpLocks noChangeShapeType="1"/>
                        </wps:cNvCnPr>
                        <wps:spPr bwMode="auto">
                          <a:xfrm>
                            <a:off x="1224" y="4913"/>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5" name="Line 131"/>
                        <wps:cNvCnPr>
                          <a:cxnSpLocks noChangeShapeType="1"/>
                        </wps:cNvCnPr>
                        <wps:spPr bwMode="auto">
                          <a:xfrm>
                            <a:off x="1512" y="4913"/>
                            <a:ext cx="432"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6" name="Line 132"/>
                        <wps:cNvCnPr>
                          <a:cxnSpLocks noChangeShapeType="1"/>
                        </wps:cNvCnPr>
                        <wps:spPr bwMode="auto">
                          <a:xfrm>
                            <a:off x="2376" y="4913"/>
                            <a:ext cx="144"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7" name="Line 133"/>
                        <wps:cNvCnPr>
                          <a:cxnSpLocks noChangeShapeType="1"/>
                        </wps:cNvCnPr>
                        <wps:spPr bwMode="auto">
                          <a:xfrm>
                            <a:off x="2376" y="4913"/>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8" name="Line 134"/>
                        <wps:cNvCnPr>
                          <a:cxnSpLocks noChangeShapeType="1"/>
                        </wps:cNvCnPr>
                        <wps:spPr bwMode="auto">
                          <a:xfrm>
                            <a:off x="2664" y="5057"/>
                            <a:ext cx="43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69" name="Line 135"/>
                        <wps:cNvCnPr>
                          <a:cxnSpLocks noChangeShapeType="1"/>
                        </wps:cNvCnPr>
                        <wps:spPr bwMode="auto">
                          <a:xfrm>
                            <a:off x="1944" y="5799"/>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0" name="Oval 136"/>
                        <wps:cNvSpPr>
                          <a:spLocks noChangeArrowheads="1"/>
                        </wps:cNvSpPr>
                        <wps:spPr bwMode="auto">
                          <a:xfrm>
                            <a:off x="1800" y="5057"/>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71" name="Line 137"/>
                        <wps:cNvCnPr>
                          <a:cxnSpLocks noChangeShapeType="1"/>
                        </wps:cNvCnPr>
                        <wps:spPr bwMode="auto">
                          <a:xfrm>
                            <a:off x="4680" y="5950"/>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2" name="Line 138"/>
                        <wps:cNvCnPr>
                          <a:cxnSpLocks noChangeShapeType="1"/>
                        </wps:cNvCnPr>
                        <wps:spPr bwMode="auto">
                          <a:xfrm>
                            <a:off x="1080" y="520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3" name="Line 139"/>
                        <wps:cNvCnPr>
                          <a:cxnSpLocks noChangeShapeType="1"/>
                        </wps:cNvCnPr>
                        <wps:spPr bwMode="auto">
                          <a:xfrm>
                            <a:off x="1224" y="550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4" name="Line 140"/>
                        <wps:cNvCnPr>
                          <a:cxnSpLocks noChangeShapeType="1"/>
                        </wps:cNvCnPr>
                        <wps:spPr bwMode="auto">
                          <a:xfrm flipV="1">
                            <a:off x="1224" y="5799"/>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5" name="Line 141"/>
                        <wps:cNvCnPr>
                          <a:cxnSpLocks noChangeShapeType="1"/>
                        </wps:cNvCnPr>
                        <wps:spPr bwMode="auto">
                          <a:xfrm>
                            <a:off x="1512" y="5799"/>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76" name="Line 142"/>
                        <wps:cNvCnPr>
                          <a:cxnSpLocks noChangeShapeType="1"/>
                        </wps:cNvCnPr>
                        <wps:spPr bwMode="auto">
                          <a:xfrm>
                            <a:off x="2376" y="5799"/>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159" o:spid="_x0000_s1026" style="position:absolute;margin-left:18pt;margin-top:4.95pt;width:180pt;height:66.25pt;z-index:251724800" coordorigin="1080,4913" coordsize="3600,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">
                <v:line id="Line 126" o:spid="_x0000_s1027" style="position:absolute;visibility:visible;mso-wrap-style:square" from="1080,5057" to="1224,5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k/scAAADeAAAADwAAAGRycy9kb3ducmV2LnhtbESPzWrCQBSF94LvMFyhO51oJZTUUUQp&#10;qAupttAur5nbJDVzJ8xMk/j2zqLg8nD++Bar3tSiJecrywqmkwQEcW51xYWCz4+38QsIH5A11pZJ&#10;wY08rJbDwQIzbTs+UXsOhYgj7DNUUIbQZFL6vCSDfmIb4uj9WGcwROkKqR12cdzUcpYkqTRYcXwo&#10;saFNSfn1/GcUHJ/f03a9P+z6r316ybeny/dv55R6GvXrVxCB+vAI/7d3WsF8Pk0jQMSJKC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mT+xwAAAN4AAAAPAAAAAAAA&#10;AAAAAAAAAKECAABkcnMvZG93bnJldi54bWxQSwUGAAAAAAQABAD5AAAAlQMAAAAA&#10;"/>
                <v:line id="Line 127" o:spid="_x0000_s1028" style="position:absolute;visibility:visible;mso-wrap-style:square" from="1224,5950" to="4680,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BZcgAAADeAAAADwAAAGRycy9kb3ducmV2LnhtbESPQWvCQBSE74X+h+UVvNVNqoQSXUVa&#10;BO2hqBX0+My+Jmmzb8PumqT/3i0Uehxm5htmvhxMIzpyvrasIB0nIIgLq2suFRw/1o/PIHxA1thY&#10;JgU/5GG5uL+bY65tz3vqDqEUEcI+RwVVCG0upS8qMujHtiWO3qd1BkOUrpTaYR/hppFPSZJJgzXH&#10;hQpbeqmo+D5cjYL3yS7rVtu3zXDaZpfidX85f/VOqdHDsJqBCDSE//Bfe6MVTKdpl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LBZcgAAADeAAAADwAAAAAA&#10;AAAAAAAAAAChAgAAZHJzL2Rvd25yZXYueG1sUEsFBgAAAAAEAAQA+QAAAJYDAAAAAA==&#10;"/>
                <v:line id="Line 128" o:spid="_x0000_s1029" style="position:absolute;visibility:visible;mso-wrap-style:square" from="3096,5799" to="4680,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fEskAAADeAAAADwAAAGRycy9kb3ducmV2LnhtbESPS2vDMBCE74X+B7GF3Bo5D0xxooTQ&#10;Ekh6KM0DkuPG2thurZWRFNv991Uh0OMwM98w82VvatGS85VlBaNhAoI4t7riQsHxsH5+AeEDssba&#10;Min4IQ/LxePDHDNtO95Ruw+FiBD2GSooQ2gyKX1ekkE/tA1x9K7WGQxRukJqh12Em1qOkySVBiuO&#10;CyU29FpS/r2/GQUfk8+0XW3fN/1pm17yt93l/NU5pQZP/WoGIlAf/sP39kYrmE5H6Rj+7s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gXxLJAAAA3gAAAA8AAAAA&#10;AAAAAAAAAAAAoQIAAGRycy9kb3ducmV2LnhtbFBLBQYAAAAABAAEAPkAAACXAwAAAAA=&#10;"/>
                <v:line id="Line 129" o:spid="_x0000_s1030" style="position:absolute;flip:y;visibility:visible;mso-wrap-style:square" from="1080,4913" to="1224,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D5cgAAADeAAAADwAAAGRycy9kb3ducmV2LnhtbESPQWsCMRSE74L/ITyhl1KztovYrVFE&#10;KPTgpbas9Pa6ed0su3lZk1TXf28KBY/DzHzDLNeD7cSJfGgcK5hNMxDEldMN1wo+P14fFiBCRNbY&#10;OSYFFwqwXo1HSyy0O/M7nfaxFgnCoUAFJsa+kDJUhiyGqeuJk/fjvMWYpK+l9nhOcNvJxyybS4sN&#10;pwWDPW0NVe3+1yqQi9390W++87ZsD4dnU1Zl/7VT6m4ybF5ARBriLfzfftMK8nw2f4K/O+kK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kD5cgAAADeAAAADwAAAAAA&#10;AAAAAAAAAAChAgAAZHJzL2Rvd25yZXYueG1sUEsFBgAAAAAEAAQA+QAAAJYDAAAAAA==&#10;"/>
                <v:line id="Line 130" o:spid="_x0000_s1031" style="position:absolute;visibility:visible;mso-wrap-style:square" from="1224,4913" to="1512,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i/cgAAADeAAAADwAAAGRycy9kb3ducmV2LnhtbESPQWvCQBSE74X+h+UVvNWNNYQSXUVa&#10;BO2hqBX0+My+Jmmzb8PumqT/3i0Uehxm5htmvhxMIzpyvrasYDJOQBAXVtdcKjh+rB+fQfiArLGx&#10;TAp+yMNycX83x1zbnvfUHUIpIoR9jgqqENpcSl9UZNCPbUscvU/rDIYoXSm1wz7CTSOfkiSTBmuO&#10;CxW29FJR8X24GgXv013WrbZvm+G0zS7F6/5y/uqdUqOHYTUDEWgI/+G/9kYrSNNJl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Vi/cgAAADeAAAADwAAAAAA&#10;AAAAAAAAAAChAgAAZHJzL2Rvd25yZXYueG1sUEsFBgAAAAAEAAQA+QAAAJYDAAAAAA==&#10;"/>
                <v:line id="Line 131" o:spid="_x0000_s1032" style="position:absolute;visibility:visible;mso-wrap-style:square" from="1512,4913" to="1944,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HZskAAADeAAAADwAAAGRycy9kb3ducmV2LnhtbESPS2vDMBCE74X+B7GF3ho5j5rgRAmh&#10;IZD0UPKC5LixtrZba2Uk1Xb/fVUo9DjMzDfMfNmbWrTkfGVZwXCQgCDOra64UHA+bZ6mIHxA1lhb&#10;JgXf5GG5uL+bY6Ztxwdqj6EQEcI+QwVlCE0mpc9LMugHtiGO3rt1BkOUrpDaYRfhppajJEmlwYrj&#10;QokNvZSUfx6/jIK38T5tV7vXbX/Zpbd8fbhdPzqn1ONDv5qBCNSH//Bfe6sVTCbD9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cJx2bJAAAA3gAAAA8AAAAA&#10;AAAAAAAAAAAAoQIAAGRycy9kb3ducmV2LnhtbFBLBQYAAAAABAAEAPkAAACXAwAAAAA=&#10;"/>
                <v:line id="Line 132" o:spid="_x0000_s1033" style="position:absolute;visibility:visible;mso-wrap-style:square" from="2376,4913" to="2520,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ZEcgAAADeAAAADwAAAGRycy9kb3ducmV2LnhtbESPQUsDMRSE70L/Q3gFbzZbW4Jsm5ai&#10;FFoPYmuhPb5unrurm5clibvrvzeC4HGYmW+Y5XqwjejIh9qxhukkA0FcOFNzqeH0tr17ABEissHG&#10;MWn4pgDr1ehmiblxPR+oO8ZSJAiHHDVUMba5lKGoyGKYuJY4ee/OW4xJ+lIaj32C20beZ5mSFmtO&#10;CxW29FhR8Xn8shpeZq+q2+yfd8N5r67F0+F6+ei91rfjYbMAEWmI/+G/9s5omM+nSsH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9tZEcgAAADeAAAADwAAAAAA&#10;AAAAAAAAAAChAgAAZHJzL2Rvd25yZXYueG1sUEsFBgAAAAAEAAQA+QAAAJYDAAAAAA==&#10;"/>
                <v:line id="Line 133" o:spid="_x0000_s1034" style="position:absolute;visibility:visible;mso-wrap-style:square" from="2376,4913" to="2664,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8iskAAADeAAAADwAAAGRycy9kb3ducmV2LnhtbESPS2vDMBCE74X+B7GF3ho5D9zgRAmh&#10;IZD0UPKC5LixtrZba2Uk1Xb/fVUo9DjMzDfMfNmbWrTkfGVZwXCQgCDOra64UHA+bZ6mIHxA1lhb&#10;JgXf5GG5uL+bY6Ztxwdqj6EQEcI+QwVlCE0mpc9LMugHtiGO3rt1BkOUrpDaYRfhppajJEmlwYrj&#10;QokNvZSUfx6/jIK38T5tV7vXbX/Zpbd8fbhdPzqn1ONDv5qBCNSH//Bfe6sVTCbD9Bl+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X/IrJAAAA3gAAAA8AAAAA&#10;AAAAAAAAAAAAoQIAAGRycy9kb3ducmV2LnhtbFBLBQYAAAAABAAEAPkAAACXAwAAAAA=&#10;"/>
                <v:line id="Line 134" o:spid="_x0000_s1035" style="position:absolute;visibility:visible;mso-wrap-style:square" from="2664,5057" to="3096,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o+MUAAADeAAAADwAAAGRycy9kb3ducmV2LnhtbERPz2vCMBS+C/4P4Qm7aaqTMjqjiDJQ&#10;DzLdYDs+m7e2s3kpSdbW/94cBh4/vt+LVW9q0ZLzlWUF00kCgji3uuJCwefH2/gFhA/IGmvLpOBG&#10;HlbL4WCBmbYdn6g9h0LEEPYZKihDaDIpfV6SQT+xDXHkfqwzGCJ0hdQOuxhuajlLklQarDg2lNjQ&#10;pqT8ev4zCo7P72m73h92/dc+veTb0+X7t3NKPY369SuIQH14iP/dO61gPp+mcW+8E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ho+MUAAADeAAAADwAAAAAAAAAA&#10;AAAAAAChAgAAZHJzL2Rvd25yZXYueG1sUEsFBgAAAAAEAAQA+QAAAJMDAAAAAA==&#10;"/>
                <v:line id="Line 135" o:spid="_x0000_s1036" style="position:absolute;visibility:visible;mso-wrap-style:square" from="1944,5799" to="2520,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NY8kAAADeAAAADwAAAGRycy9kb3ducmV2LnhtbESPS2vDMBCE74X+B7GF3ho5D0zjRAmh&#10;IZD0UPKC5LixtrZba2Uk1Xb/fVUo9DjMzDfMfNmbWrTkfGVZwXCQgCDOra64UHA+bZ6eQfiArLG2&#10;TAq+ycNycX83x0zbjg/UHkMhIoR9hgrKEJpMSp+XZNAPbEMcvXfrDIYoXSG1wy7CTS1HSZJKgxXH&#10;hRIbeikp/zx+GQVv433arnav2/6yS2/5+nC7fnROqceHfjUDEagP/+G/9lYrmEyG6R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EzWPJAAAA3gAAAA8AAAAA&#10;AAAAAAAAAAAAoQIAAGRycy9kb3ducmV2LnhtbFBLBQYAAAAABAAEAPkAAACXAwAAAAA=&#10;"/>
                <v:oval id="Oval 136" o:spid="_x0000_s1037" style="position:absolute;left:1800;top:5057;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JsUA&#10;AADeAAAADwAAAGRycy9kb3ducmV2LnhtbESPTWvCQBCG70L/wzKF3nSTxi9SVxGlYA89NNX7kB2T&#10;YHY2ZMeY/vvuodDjy/vFs9mNrlUD9aHxbCCdJaCIS28brgycv9+na1BBkC22nsnADwXYbZ8mG8yt&#10;f/AXDYVUKo5wyNFALdLlWoeyJodh5jvi6F1971Ci7Ctte3zEcdfq1yRZaocNx4caOzrUVN6KuzNw&#10;rPbFctCZLLLr8SSL2+XzI0uNeXke92+ghEb5D/+1T9bAfJ6uIkDEiSi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TwmxQAAAN4AAAAPAAAAAAAAAAAAAAAAAJgCAABkcnMv&#10;ZG93bnJldi54bWxQSwUGAAAAAAQABAD1AAAAigMAAAAA&#10;"/>
                <v:line id="Line 137" o:spid="_x0000_s1038" style="position:absolute;visibility:visible;mso-wrap-style:square" from="4680,5950" to="4680,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XuMkAAADeAAAADwAAAGRycy9kb3ducmV2LnhtbESPQUvDQBSE74L/YXlCb3YTLVHSbkup&#10;CK0Haatgj6/ZZxKbfRt2t0n8992C4HGYmW+Y2WIwjejI+dqygnScgCAurK65VPD58Xr/DMIHZI2N&#10;ZVLwSx4W89ubGeba9ryjbh9KESHsc1RQhdDmUvqiIoN+bFvi6H1bZzBE6UqpHfYRbhr5kCSZNFhz&#10;XKiwpVVFxWl/NgreH7dZt9y8rYevTXYsXnbHw0/vlBrdDcspiEBD+A//tddawWSSPqV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rV7jJAAAA3gAAAA8AAAAA&#10;AAAAAAAAAAAAoQIAAGRycy9kb3ducmV2LnhtbFBLBQYAAAAABAAEAPkAAACXAwAAAAA=&#10;"/>
                <v:line id="Line 138" o:spid="_x0000_s1039" style="position:absolute;visibility:visible;mso-wrap-style:square" from="1080,5209" to="1224,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z8kAAADeAAAADwAAAGRycy9kb3ducmV2LnhtbESPT2vCQBTE7wW/w/KE3urGP6Qluoq0&#10;CNpDqbagx2f2mUSzb8PuNkm/fbdQ6HGYmd8wi1VvatGS85VlBeNRAoI4t7riQsHnx+bhCYQPyBpr&#10;y6TgmzysloO7BWbadryn9hAKESHsM1RQhtBkUvq8JIN+ZBvi6F2sMxiidIXUDrsIN7WcJEkqDVYc&#10;F0ps6Lmk/Hb4Mgrepu9pu969bvvjLj3nL/vz6do5pe6H/XoOIlAf/sN/7a1WMJuNHyfweyde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5yc/JAAAA3gAAAA8AAAAA&#10;AAAAAAAAAAAAoQIAAGRycy9kb3ducmV2LnhtbFBLBQYAAAAABAAEAPkAAACXAwAAAAA=&#10;"/>
                <v:line id="Line 139" o:spid="_x0000_s1040" style="position:absolute;visibility:visible;mso-wrap-style:square" from="1224,5504" to="1368,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sVMkAAADeAAAADwAAAGRycy9kb3ducmV2LnhtbESPQWvCQBSE7wX/w/KE3urGKmmJriIV&#10;QXso1Rb0+Mw+k2j2bdjdJum/7xYKPQ4z8w0zX/amFi05X1lWMB4lIIhzqysuFHx+bB6eQfiArLG2&#10;TAq+ycNyMbibY6Ztx3tqD6EQEcI+QwVlCE0mpc9LMuhHtiGO3sU6gyFKV0jtsItwU8vHJEmlwYrj&#10;QokNvZSU3w5fRsHb5D1tV7vXbX/cped8vT+frp1T6n7Yr2YgAvXhP/zX3moF0+n4aQK/d+IV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1bFTJAAAA3gAAAA8AAAAA&#10;AAAAAAAAAAAAoQIAAGRycy9kb3ducmV2LnhtbFBLBQYAAAAABAAEAPkAAACXAwAAAAA=&#10;"/>
                <v:line id="Line 140" o:spid="_x0000_s1041" style="position:absolute;flip:y;visibility:visible;mso-wrap-style:square" from="1224,5799" to="1368,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NTMgAAADeAAAADwAAAGRycy9kb3ducmV2LnhtbESPQWsCMRSE70L/Q3iFXqRmLUtrt0aR&#10;QsGDF7Ws9Pa6ed0su3nZJqmu/94UBI/DzHzDzJeD7cSRfGgcK5hOMhDEldMN1wo+9x+PMxAhImvs&#10;HJOCMwVYLu5Gcyy0O/GWjrtYiwThUKACE2NfSBkqQxbDxPXEyftx3mJM0tdSezwluO3kU5Y9S4sN&#10;pwWDPb0bqtrdn1UgZ5vxr199523ZHg6vpqzK/muj1MP9sHoDEWmIt/C1vdYK8nz6ksP/nXQF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kNTMgAAADeAAAADwAAAAAA&#10;AAAAAAAAAAChAgAAZHJzL2Rvd25yZXYueG1sUEsFBgAAAAAEAAQA+QAAAJYDAAAAAA==&#10;"/>
                <v:line id="Line 141" o:spid="_x0000_s1042" style="position:absolute;visibility:visible;mso-wrap-style:square" from="1512,5799" to="1512,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Ru8kAAADeAAAADwAAAGRycy9kb3ducmV2LnhtbESPQWvCQBSE70L/w/IK3nRja1NJXUVa&#10;CtqDVCu0x2f2NUmbfRt2t0n8964g9DjMzDfMfNmbWrTkfGVZwWScgCDOra64UHD4eB3NQPiArLG2&#10;TApO5GG5uBnMMdO24x21+1CICGGfoYIyhCaT0uclGfRj2xBH79s6gyFKV0jtsItwU8u7JEmlwYrj&#10;QokNPZeU/+7/jILt/XvarjZv6/5zkx7zl93x66dzSg1v+9UTiEB9+A9f22utYDqdPD7A5U68AnJx&#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QUbvJAAAA3gAAAA8AAAAA&#10;AAAAAAAAAAAAoQIAAGRycy9kb3ducmV2LnhtbFBLBQYAAAAABAAEAPkAAACXAwAAAAA=&#10;"/>
                <v:line id="Line 142" o:spid="_x0000_s1043" style="position:absolute;visibility:visible;mso-wrap-style:square" from="2376,5799" to="237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PzMkAAADeAAAADwAAAGRycy9kb3ducmV2LnhtbESPS2vDMBCE74X+B7GF3ho5D9zgRAmh&#10;IZD0UPKC5LixtrZba2Uk1Xb/fVUo9DjMzDfMfNmbWrTkfGVZwXCQgCDOra64UHA+bZ6mIHxA1lhb&#10;JgXf5GG5uL+bY6Ztxwdqj6EQEcI+QwVlCE0mpc9LMugHtiGO3rt1BkOUrpDaYRfhppajJEmlwYrj&#10;QokNvZSUfx6/jIK38T5tV7vXbX/Zpbd8fbhdPzqn1ONDv5qBCNSH//Bfe6sVTCbD5x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Cz8zJAAAA3gAAAA8AAAAA&#10;AAAAAAAAAAAAoQIAAGRycy9kb3ducmV2LnhtbFBLBQYAAAAABAAEAPkAAACXAwAAAAA=&#10;"/>
              </v:group>
            </w:pict>
          </mc:Fallback>
        </mc:AlternateContent>
      </w:r>
    </w:p>
    <w:p w:rsidR="00E77238" w:rsidRPr="000D53C8" w:rsidRDefault="00E77238" w:rsidP="00E77238">
      <w:pPr>
        <w:shd w:val="clear" w:color="auto" w:fill="FFFFFF"/>
        <w:spacing w:line="276" w:lineRule="auto"/>
      </w:pPr>
    </w:p>
    <w:p w:rsidR="00E77238" w:rsidRPr="000D53C8" w:rsidRDefault="008E0F74" w:rsidP="00E77238">
      <w:pPr>
        <w:shd w:val="clear" w:color="auto" w:fill="FFFFFF"/>
        <w:spacing w:line="276" w:lineRule="auto"/>
      </w:pPr>
      <w:r>
        <w:rPr>
          <w:noProof/>
          <w:lang w:val="en-GB" w:eastAsia="en-GB"/>
        </w:rPr>
        <mc:AlternateContent>
          <mc:Choice Requires="wps">
            <w:drawing>
              <wp:anchor distT="4294967295" distB="4294967295" distL="114299" distR="114299" simplePos="0" relativeHeight="251722752" behindDoc="0" locked="0" layoutInCell="0" allowOverlap="1">
                <wp:simplePos x="0" y="0"/>
                <wp:positionH relativeFrom="column">
                  <wp:posOffset>320039</wp:posOffset>
                </wp:positionH>
                <wp:positionV relativeFrom="paragraph">
                  <wp:posOffset>78104</wp:posOffset>
                </wp:positionV>
                <wp:extent cx="0" cy="0"/>
                <wp:effectExtent l="0" t="0" r="0" b="0"/>
                <wp:wrapNone/>
                <wp:docPr id="44158" name="Straight Connector 44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58" o:spid="_x0000_s1026" style="position:absolute;z-index:2517227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5.2pt,6.15pt" to="25.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XWGgIAADg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" o:allowincell="f"/>
            </w:pict>
          </mc:Fallback>
        </mc:AlternateContent>
      </w:r>
    </w:p>
    <w:p w:rsidR="00E77238" w:rsidRPr="000D53C8" w:rsidRDefault="00E77238" w:rsidP="00E77238">
      <w:pPr>
        <w:shd w:val="clear" w:color="auto" w:fill="FFFFFF"/>
        <w:spacing w:line="276" w:lineRule="auto"/>
      </w:pPr>
    </w:p>
    <w:p w:rsidR="00E77238" w:rsidRPr="000D53C8" w:rsidRDefault="008E0F74" w:rsidP="00E77238">
      <w:pPr>
        <w:shd w:val="clear" w:color="auto" w:fill="FFFFFF"/>
        <w:spacing w:line="276" w:lineRule="auto"/>
      </w:pPr>
      <w:r>
        <w:rPr>
          <w:noProof/>
          <w:lang w:val="en-GB" w:eastAsia="en-GB"/>
        </w:rPr>
        <w:lastRenderedPageBreak/>
        <mc:AlternateContent>
          <mc:Choice Requires="wps">
            <w:drawing>
              <wp:anchor distT="4294967295" distB="4294967295" distL="114299" distR="114299" simplePos="0" relativeHeight="251723776" behindDoc="0" locked="0" layoutInCell="0" allowOverlap="1">
                <wp:simplePos x="0" y="0"/>
                <wp:positionH relativeFrom="column">
                  <wp:posOffset>1051559</wp:posOffset>
                </wp:positionH>
                <wp:positionV relativeFrom="paragraph">
                  <wp:posOffset>1904</wp:posOffset>
                </wp:positionV>
                <wp:extent cx="0" cy="0"/>
                <wp:effectExtent l="0" t="0" r="0" b="0"/>
                <wp:wrapNone/>
                <wp:docPr id="44157" name="Straight Connector 4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57" o:spid="_x0000_s1026" style="position:absolute;z-index:2517237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2.8pt,.15pt" to="8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bHGgIAADgEAAAOAAAAZHJzL2Uyb0RvYy54bWysU8GO2jAQvVfqP1i+QwgNL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" o:allowincell="f"/>
            </w:pict>
          </mc:Fallback>
        </mc:AlternateContent>
      </w:r>
    </w:p>
    <w:p w:rsidR="00E77238" w:rsidRPr="000D53C8" w:rsidRDefault="00E77238" w:rsidP="00E77238">
      <w:pPr>
        <w:shd w:val="clear" w:color="auto" w:fill="FFFFFF"/>
        <w:spacing w:line="276" w:lineRule="auto"/>
        <w:jc w:val="both"/>
      </w:pPr>
      <w:r w:rsidRPr="000D53C8">
        <w:t xml:space="preserve">  Finnish parabolic  </w:t>
      </w:r>
    </w:p>
    <w:p w:rsidR="00E77238" w:rsidRPr="000D53C8" w:rsidRDefault="00E77238" w:rsidP="00E77238">
      <w:pPr>
        <w:shd w:val="clear" w:color="auto" w:fill="FFFFFF"/>
        <w:spacing w:line="276" w:lineRule="auto"/>
        <w:jc w:val="both"/>
      </w:pPr>
      <w:r w:rsidRPr="000D53C8">
        <w:t>Figure 2. Types of diameter measuring instruments</w:t>
      </w: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rPr>
          <w:b/>
        </w:rPr>
      </w:pPr>
      <w:r w:rsidRPr="000D53C8">
        <w:rPr>
          <w:b/>
        </w:rPr>
        <w:t>Calipers must:</w:t>
      </w:r>
    </w:p>
    <w:p w:rsidR="00E77238" w:rsidRPr="000D53C8" w:rsidRDefault="00E77238" w:rsidP="00EE4C05">
      <w:pPr>
        <w:numPr>
          <w:ilvl w:val="0"/>
          <w:numId w:val="429"/>
        </w:numPr>
        <w:shd w:val="clear" w:color="auto" w:fill="FFFFFF"/>
        <w:tabs>
          <w:tab w:val="clear" w:pos="360"/>
          <w:tab w:val="num" w:pos="1080"/>
        </w:tabs>
        <w:spacing w:line="276" w:lineRule="auto"/>
        <w:ind w:left="1080"/>
        <w:jc w:val="both"/>
      </w:pPr>
      <w:r w:rsidRPr="000D53C8">
        <w:t>Be light in weight but sturdy and stable under all weather conditions.  Most calipers are made of steel or aluminum alloy. But wood is not ideal material as it lacks stability under different weather conditions have the fixed and moveable arms lying in the same plane and at right angles to the bark.</w:t>
      </w:r>
    </w:p>
    <w:p w:rsidR="00E77238" w:rsidRPr="000D53C8" w:rsidRDefault="00E77238" w:rsidP="00E77238">
      <w:pPr>
        <w:shd w:val="clear" w:color="auto" w:fill="FFFFFF"/>
        <w:spacing w:line="276" w:lineRule="auto"/>
        <w:jc w:val="both"/>
      </w:pPr>
      <w:r w:rsidRPr="000D53C8">
        <w:t xml:space="preserve">Operators must be trained to ensure that: </w:t>
      </w:r>
    </w:p>
    <w:p w:rsidR="00E77238" w:rsidRPr="000D53C8" w:rsidRDefault="00E77238" w:rsidP="00EE4C05">
      <w:pPr>
        <w:numPr>
          <w:ilvl w:val="1"/>
          <w:numId w:val="432"/>
        </w:numPr>
        <w:shd w:val="clear" w:color="auto" w:fill="FFFFFF"/>
        <w:spacing w:line="276" w:lineRule="auto"/>
        <w:jc w:val="both"/>
      </w:pPr>
      <w:r w:rsidRPr="000D53C8">
        <w:t>The calipers are properly maintained and accurate</w:t>
      </w:r>
    </w:p>
    <w:p w:rsidR="00E77238" w:rsidRPr="000D53C8" w:rsidRDefault="00E77238" w:rsidP="00EE4C05">
      <w:pPr>
        <w:numPr>
          <w:ilvl w:val="1"/>
          <w:numId w:val="432"/>
        </w:numPr>
        <w:shd w:val="clear" w:color="auto" w:fill="FFFFFF"/>
        <w:spacing w:line="276" w:lineRule="auto"/>
        <w:jc w:val="both"/>
      </w:pPr>
      <w:r w:rsidRPr="000D53C8">
        <w:t xml:space="preserve">The point of measurement is located correctly </w:t>
      </w:r>
    </w:p>
    <w:p w:rsidR="00E77238" w:rsidRPr="000D53C8" w:rsidRDefault="00E77238" w:rsidP="00EE4C05">
      <w:pPr>
        <w:numPr>
          <w:ilvl w:val="1"/>
          <w:numId w:val="432"/>
        </w:numPr>
        <w:shd w:val="clear" w:color="auto" w:fill="FFFFFF"/>
        <w:spacing w:line="276" w:lineRule="auto"/>
        <w:jc w:val="both"/>
      </w:pPr>
      <w:r w:rsidRPr="000D53C8">
        <w:t xml:space="preserve">The plane of the calipers is at right angles to the longitudinal axis of the trees, and </w:t>
      </w:r>
    </w:p>
    <w:p w:rsidR="00E77238" w:rsidRPr="000D53C8" w:rsidRDefault="00E77238" w:rsidP="00EE4C05">
      <w:pPr>
        <w:numPr>
          <w:ilvl w:val="1"/>
          <w:numId w:val="432"/>
        </w:numPr>
        <w:shd w:val="clear" w:color="auto" w:fill="FFFFFF"/>
        <w:spacing w:line="276" w:lineRule="auto"/>
        <w:jc w:val="both"/>
      </w:pPr>
      <w:r w:rsidRPr="000D53C8">
        <w:t>The correct pressure is applied at the movement of measurement</w:t>
      </w:r>
    </w:p>
    <w:p w:rsidR="00E77238" w:rsidRPr="000134C9" w:rsidRDefault="00E77238" w:rsidP="00E77238">
      <w:pPr>
        <w:shd w:val="clear" w:color="auto" w:fill="FFFFFF"/>
        <w:spacing w:line="276" w:lineRule="auto"/>
        <w:jc w:val="both"/>
        <w:rPr>
          <w:b/>
        </w:rPr>
      </w:pPr>
      <w:r>
        <w:rPr>
          <w:b/>
        </w:rPr>
        <w:t xml:space="preserve">10.3.1 </w:t>
      </w:r>
      <w:r w:rsidRPr="000134C9">
        <w:rPr>
          <w:b/>
        </w:rPr>
        <w:t xml:space="preserve"> Diameter tapes</w:t>
      </w:r>
    </w:p>
    <w:p w:rsidR="00E77238" w:rsidRPr="000D53C8" w:rsidRDefault="00E77238" w:rsidP="00E77238">
      <w:pPr>
        <w:shd w:val="clear" w:color="auto" w:fill="FFFFFF"/>
        <w:spacing w:line="276" w:lineRule="auto"/>
        <w:jc w:val="both"/>
      </w:pPr>
      <w:r w:rsidRPr="000D53C8">
        <w:t>The diameter tape is used if the trees are too big for the calipers or when comparison of diameter measurements for various reasons comes in question.  Normally one measures the circumference and calculates diameter according to the formula:</w:t>
      </w:r>
    </w:p>
    <w:p w:rsidR="00E77238" w:rsidRPr="000D53C8" w:rsidRDefault="00E77238" w:rsidP="00E77238">
      <w:pPr>
        <w:shd w:val="clear" w:color="auto" w:fill="FFFFFF"/>
        <w:spacing w:line="276" w:lineRule="auto"/>
        <w:ind w:firstLine="720"/>
        <w:jc w:val="both"/>
      </w:pPr>
      <w:r w:rsidRPr="000D53C8">
        <w:tab/>
        <w:t>C = 2r</w:t>
      </w:r>
      <w:r w:rsidRPr="000D53C8">
        <w:sym w:font="Symbol" w:char="F070"/>
      </w:r>
      <w:r w:rsidRPr="000D53C8">
        <w:rPr>
          <w:noProof/>
        </w:rPr>
        <w:sym w:font="Wingdings" w:char="F0E0"/>
      </w:r>
      <w:r w:rsidRPr="000D53C8">
        <w:t xml:space="preserve"> d = 2r</w:t>
      </w:r>
    </w:p>
    <w:p w:rsidR="00E77238" w:rsidRPr="000D53C8" w:rsidRDefault="00E77238" w:rsidP="00E77238">
      <w:pPr>
        <w:shd w:val="clear" w:color="auto" w:fill="FFFFFF"/>
        <w:spacing w:line="276" w:lineRule="auto"/>
        <w:ind w:firstLine="720"/>
        <w:jc w:val="both"/>
      </w:pPr>
      <w:r w:rsidRPr="000D53C8">
        <w:tab/>
        <w:t xml:space="preserve">C = </w:t>
      </w:r>
      <w:r w:rsidRPr="000D53C8">
        <w:sym w:font="Symbol" w:char="F070"/>
      </w:r>
      <w:r w:rsidRPr="000D53C8">
        <w:t>d</w:t>
      </w:r>
    </w:p>
    <w:p w:rsidR="00E77238" w:rsidRPr="000D53C8" w:rsidRDefault="00E77238" w:rsidP="00E77238">
      <w:pPr>
        <w:shd w:val="clear" w:color="auto" w:fill="FFFFFF"/>
        <w:spacing w:line="276" w:lineRule="auto"/>
        <w:ind w:firstLine="720"/>
        <w:jc w:val="both"/>
      </w:pPr>
      <w:r w:rsidRPr="000D53C8">
        <w:t xml:space="preserve">              d = c/</w:t>
      </w:r>
      <w:r w:rsidRPr="000D53C8">
        <w:sym w:font="Symbol" w:char="F070"/>
      </w:r>
    </w:p>
    <w:p w:rsidR="00E77238" w:rsidRPr="000D53C8" w:rsidRDefault="00E77238" w:rsidP="00E77238">
      <w:pPr>
        <w:shd w:val="clear" w:color="auto" w:fill="FFFFFF"/>
        <w:spacing w:line="276" w:lineRule="auto"/>
        <w:ind w:firstLine="720"/>
        <w:jc w:val="both"/>
      </w:pPr>
      <w:r w:rsidRPr="000D53C8">
        <w:rPr>
          <w:b/>
        </w:rPr>
        <w:t>Where:</w:t>
      </w:r>
      <w:r w:rsidRPr="000D53C8">
        <w:t xml:space="preserve"> C = circumference</w:t>
      </w:r>
    </w:p>
    <w:p w:rsidR="00E77238" w:rsidRPr="000D53C8" w:rsidRDefault="00E77238" w:rsidP="00E77238">
      <w:pPr>
        <w:shd w:val="clear" w:color="auto" w:fill="FFFFFF"/>
        <w:spacing w:line="276" w:lineRule="auto"/>
        <w:ind w:firstLine="720"/>
        <w:jc w:val="both"/>
      </w:pPr>
      <w:r w:rsidRPr="000D53C8">
        <w:t xml:space="preserve">              d = diameter</w:t>
      </w:r>
    </w:p>
    <w:p w:rsidR="00E77238" w:rsidRPr="000D53C8" w:rsidRDefault="00E77238" w:rsidP="00E77238">
      <w:pPr>
        <w:shd w:val="clear" w:color="auto" w:fill="FFFFFF"/>
        <w:spacing w:line="276" w:lineRule="auto"/>
        <w:ind w:firstLine="720"/>
        <w:jc w:val="both"/>
      </w:pPr>
      <w:r w:rsidRPr="000D53C8">
        <w:sym w:font="Symbol" w:char="F070"/>
      </w:r>
      <w:r w:rsidRPr="000D53C8">
        <w:t xml:space="preserve"> = constant (22/7)</w:t>
      </w:r>
    </w:p>
    <w:p w:rsidR="00E77238" w:rsidRPr="000D53C8" w:rsidRDefault="00E77238" w:rsidP="00E77238">
      <w:pPr>
        <w:shd w:val="clear" w:color="auto" w:fill="FFFFFF"/>
        <w:spacing w:line="276" w:lineRule="auto"/>
        <w:jc w:val="both"/>
      </w:pPr>
      <w:r w:rsidRPr="000D53C8">
        <w:t>There are also diameter tapes developed to suit professionals and permits direct reading of diameter.</w:t>
      </w:r>
    </w:p>
    <w:p w:rsidR="00E77238" w:rsidRPr="000D53C8" w:rsidRDefault="00E77238" w:rsidP="00E77238">
      <w:pPr>
        <w:shd w:val="clear" w:color="auto" w:fill="FFFFFF"/>
        <w:spacing w:line="276" w:lineRule="auto"/>
        <w:jc w:val="both"/>
      </w:pPr>
      <w:r w:rsidRPr="000D53C8">
        <w:t>Diameter tapes have to be resistance to change in length under several conditions of abrasion (rubbing), temperature and humidity.</w:t>
      </w:r>
    </w:p>
    <w:p w:rsidR="00E77238" w:rsidRPr="000D53C8" w:rsidRDefault="00E77238" w:rsidP="00E77238">
      <w:pPr>
        <w:shd w:val="clear" w:color="auto" w:fill="FFFFFF"/>
        <w:spacing w:line="276" w:lineRule="auto"/>
        <w:ind w:left="720"/>
        <w:jc w:val="both"/>
      </w:pPr>
      <w:r w:rsidRPr="000D53C8">
        <w:t>Operators must be trained to ensure that:</w:t>
      </w:r>
    </w:p>
    <w:p w:rsidR="00E77238" w:rsidRPr="000D53C8" w:rsidRDefault="00E77238" w:rsidP="00EE4C05">
      <w:pPr>
        <w:numPr>
          <w:ilvl w:val="0"/>
          <w:numId w:val="433"/>
        </w:numPr>
        <w:shd w:val="clear" w:color="auto" w:fill="FFFFFF"/>
        <w:spacing w:line="276" w:lineRule="auto"/>
        <w:jc w:val="both"/>
      </w:pPr>
      <w:r w:rsidRPr="000D53C8">
        <w:t>The tape are not bent or twisted and are kept clean</w:t>
      </w:r>
    </w:p>
    <w:p w:rsidR="00E77238" w:rsidRPr="000D53C8" w:rsidRDefault="00E77238" w:rsidP="00EE4C05">
      <w:pPr>
        <w:numPr>
          <w:ilvl w:val="0"/>
          <w:numId w:val="433"/>
        </w:numPr>
        <w:shd w:val="clear" w:color="auto" w:fill="FFFFFF"/>
        <w:spacing w:line="276" w:lineRule="auto"/>
        <w:jc w:val="both"/>
      </w:pPr>
      <w:r w:rsidRPr="000D53C8">
        <w:t xml:space="preserve">The point of measurement is correct </w:t>
      </w:r>
    </w:p>
    <w:p w:rsidR="00E77238" w:rsidRPr="000D53C8" w:rsidRDefault="00E77238" w:rsidP="00EE4C05">
      <w:pPr>
        <w:numPr>
          <w:ilvl w:val="0"/>
          <w:numId w:val="433"/>
        </w:numPr>
        <w:shd w:val="clear" w:color="auto" w:fill="FFFFFF"/>
        <w:spacing w:line="276" w:lineRule="auto"/>
        <w:jc w:val="both"/>
      </w:pPr>
      <w:r w:rsidRPr="000D53C8">
        <w:t>The plane of the tape is at right angle</w:t>
      </w:r>
    </w:p>
    <w:p w:rsidR="00E77238" w:rsidRPr="000D53C8" w:rsidRDefault="00E77238" w:rsidP="00EE4C05">
      <w:pPr>
        <w:numPr>
          <w:ilvl w:val="0"/>
          <w:numId w:val="433"/>
        </w:numPr>
        <w:shd w:val="clear" w:color="auto" w:fill="FFFFFF"/>
        <w:spacing w:line="276" w:lineRule="auto"/>
        <w:jc w:val="both"/>
      </w:pPr>
      <w:r w:rsidRPr="000D53C8">
        <w:t>The correct tension is applied to the ends of the tape</w:t>
      </w:r>
    </w:p>
    <w:p w:rsidR="00E77238" w:rsidRPr="000D53C8" w:rsidRDefault="00E77238" w:rsidP="00EE4C05">
      <w:pPr>
        <w:numPr>
          <w:ilvl w:val="0"/>
          <w:numId w:val="433"/>
        </w:numPr>
        <w:shd w:val="clear" w:color="auto" w:fill="FFFFFF"/>
        <w:spacing w:line="276" w:lineRule="auto"/>
        <w:jc w:val="both"/>
      </w:pPr>
      <w:r w:rsidRPr="000D53C8">
        <w:t>The dimensions are read correctly using the correct point of one origin of measure</w:t>
      </w:r>
    </w:p>
    <w:p w:rsidR="00E77238" w:rsidRPr="000D53C8" w:rsidRDefault="00E77238" w:rsidP="00EE4C05">
      <w:pPr>
        <w:numPr>
          <w:ilvl w:val="0"/>
          <w:numId w:val="433"/>
        </w:numPr>
        <w:shd w:val="clear" w:color="auto" w:fill="FFFFFF"/>
        <w:spacing w:line="276" w:lineRule="auto"/>
        <w:jc w:val="both"/>
      </w:pPr>
      <w:r w:rsidRPr="000D53C8">
        <w:t xml:space="preserve">The tape is positioned against the bole of the tree and all climbers loose bark scales moss etc. are removed around the whole circumstances.  </w:t>
      </w:r>
    </w:p>
    <w:p w:rsidR="00E77238" w:rsidRPr="000D53C8" w:rsidRDefault="00E77238" w:rsidP="00E77238">
      <w:pPr>
        <w:shd w:val="clear" w:color="auto" w:fill="FFFFFF"/>
        <w:spacing w:line="276" w:lineRule="auto"/>
        <w:jc w:val="both"/>
      </w:pPr>
      <w:r>
        <w:rPr>
          <w:b/>
        </w:rPr>
        <w:t>10</w:t>
      </w:r>
      <w:r w:rsidRPr="000D53C8">
        <w:rPr>
          <w:b/>
        </w:rPr>
        <w:t>.3.2. Measurement errors</w:t>
      </w:r>
    </w:p>
    <w:p w:rsidR="00E77238" w:rsidRPr="000D53C8" w:rsidRDefault="00E77238" w:rsidP="00E77238">
      <w:pPr>
        <w:shd w:val="clear" w:color="auto" w:fill="FFFFFF"/>
        <w:spacing w:line="276" w:lineRule="auto"/>
        <w:jc w:val="both"/>
      </w:pPr>
      <w:r>
        <w:rPr>
          <w:b/>
        </w:rPr>
        <w:t>10</w:t>
      </w:r>
      <w:r w:rsidRPr="000D53C8">
        <w:rPr>
          <w:b/>
        </w:rPr>
        <w:t>.3.2.1. Calliper and their instrument errors</w:t>
      </w:r>
    </w:p>
    <w:p w:rsidR="00E77238" w:rsidRPr="000D53C8" w:rsidRDefault="00E77238" w:rsidP="00E77238">
      <w:pPr>
        <w:shd w:val="clear" w:color="auto" w:fill="FFFFFF"/>
        <w:spacing w:line="276" w:lineRule="auto"/>
        <w:jc w:val="both"/>
      </w:pPr>
      <w:r w:rsidRPr="000D53C8">
        <w:t xml:space="preserve">The most frequent instrument error is caused by the deviation of the movable arm from a right angle, resulting in negative bias. </w:t>
      </w:r>
    </w:p>
    <w:p w:rsidR="00E77238" w:rsidRDefault="00E77238" w:rsidP="00E77238">
      <w:pPr>
        <w:shd w:val="clear" w:color="auto" w:fill="FFFFFF"/>
        <w:spacing w:line="276" w:lineRule="auto"/>
      </w:pPr>
    </w:p>
    <w:p w:rsidR="000A7B10" w:rsidRPr="000D53C8" w:rsidRDefault="000A7B10" w:rsidP="00E77238">
      <w:pPr>
        <w:shd w:val="clear" w:color="auto" w:fill="FFFFFF"/>
        <w:spacing w:line="276" w:lineRule="auto"/>
      </w:pPr>
    </w:p>
    <w:p w:rsidR="00E77238" w:rsidRPr="000D53C8" w:rsidRDefault="008E0F74" w:rsidP="00E77238">
      <w:pPr>
        <w:shd w:val="clear" w:color="auto" w:fill="FFFFFF"/>
        <w:tabs>
          <w:tab w:val="left" w:pos="0"/>
        </w:tabs>
        <w:spacing w:line="276" w:lineRule="auto"/>
        <w:ind w:left="-90"/>
      </w:pPr>
      <w:r>
        <w:rPr>
          <w:noProof/>
          <w:lang w:val="en-GB" w:eastAsia="en-GB"/>
        </w:rPr>
        <mc:AlternateContent>
          <mc:Choice Requires="wpg">
            <w:drawing>
              <wp:anchor distT="0" distB="0" distL="114300" distR="114300" simplePos="0" relativeHeight="251725824" behindDoc="0" locked="0" layoutInCell="1" allowOverlap="1">
                <wp:simplePos x="0" y="0"/>
                <wp:positionH relativeFrom="column">
                  <wp:posOffset>1143000</wp:posOffset>
                </wp:positionH>
                <wp:positionV relativeFrom="paragraph">
                  <wp:posOffset>133985</wp:posOffset>
                </wp:positionV>
                <wp:extent cx="1463675" cy="913130"/>
                <wp:effectExtent l="0" t="0" r="22225" b="77470"/>
                <wp:wrapNone/>
                <wp:docPr id="44145" name="Group 44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913130"/>
                          <a:chOff x="2520" y="3566"/>
                          <a:chExt cx="2305" cy="1438"/>
                        </a:xfrm>
                      </wpg:grpSpPr>
                      <wps:wsp>
                        <wps:cNvPr id="44146" name="Line 144"/>
                        <wps:cNvCnPr>
                          <a:cxnSpLocks noChangeShapeType="1"/>
                        </wps:cNvCnPr>
                        <wps:spPr bwMode="auto">
                          <a:xfrm>
                            <a:off x="3240" y="5004"/>
                            <a:ext cx="288" cy="0"/>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4147" name="Group 145"/>
                        <wpg:cNvGrpSpPr>
                          <a:grpSpLocks/>
                        </wpg:cNvGrpSpPr>
                        <wpg:grpSpPr bwMode="auto">
                          <a:xfrm>
                            <a:off x="2520" y="3566"/>
                            <a:ext cx="2305" cy="1199"/>
                            <a:chOff x="2520" y="3566"/>
                            <a:chExt cx="2305" cy="1199"/>
                          </a:xfrm>
                        </wpg:grpSpPr>
                        <wps:wsp>
                          <wps:cNvPr id="44148" name="Oval 146"/>
                          <wps:cNvSpPr>
                            <a:spLocks noChangeArrowheads="1"/>
                          </wps:cNvSpPr>
                          <wps:spPr bwMode="auto">
                            <a:xfrm>
                              <a:off x="2520" y="3900"/>
                              <a:ext cx="1153" cy="86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49" name="Line 147"/>
                          <wps:cNvCnPr>
                            <a:cxnSpLocks noChangeShapeType="1"/>
                          </wps:cNvCnPr>
                          <wps:spPr bwMode="auto">
                            <a:xfrm>
                              <a:off x="2520" y="3571"/>
                              <a:ext cx="1" cy="11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50" name="Line 148"/>
                          <wps:cNvCnPr>
                            <a:cxnSpLocks noChangeShapeType="1"/>
                          </wps:cNvCnPr>
                          <wps:spPr bwMode="auto">
                            <a:xfrm>
                              <a:off x="2520" y="4481"/>
                              <a:ext cx="230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51" name="Line 149"/>
                          <wps:cNvCnPr>
                            <a:cxnSpLocks noChangeShapeType="1"/>
                          </wps:cNvCnPr>
                          <wps:spPr bwMode="auto">
                            <a:xfrm flipH="1">
                              <a:off x="3096" y="4157"/>
                              <a:ext cx="433" cy="28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52" name="Line 150"/>
                          <wps:cNvCnPr>
                            <a:cxnSpLocks noChangeShapeType="1"/>
                          </wps:cNvCnPr>
                          <wps:spPr bwMode="auto">
                            <a:xfrm>
                              <a:off x="3672" y="3566"/>
                              <a:ext cx="1" cy="11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53" name="Line 151"/>
                          <wps:cNvCnPr>
                            <a:cxnSpLocks noChangeShapeType="1"/>
                          </wps:cNvCnPr>
                          <wps:spPr bwMode="auto">
                            <a:xfrm flipV="1">
                              <a:off x="3384" y="3900"/>
                              <a:ext cx="1153" cy="86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54" name="Line 152"/>
                          <wps:cNvCnPr>
                            <a:cxnSpLocks noChangeShapeType="1"/>
                          </wps:cNvCnPr>
                          <wps:spPr bwMode="auto">
                            <a:xfrm flipV="1">
                              <a:off x="3672" y="3861"/>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55" name="Line 153"/>
                          <wps:cNvCnPr>
                            <a:cxnSpLocks noChangeShapeType="1"/>
                          </wps:cNvCnPr>
                          <wps:spPr bwMode="auto">
                            <a:xfrm>
                              <a:off x="3960" y="3890"/>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56" name="Line 154"/>
                          <wps:cNvCnPr>
                            <a:cxnSpLocks noChangeShapeType="1"/>
                          </wps:cNvCnPr>
                          <wps:spPr bwMode="auto">
                            <a:xfrm>
                              <a:off x="3096" y="444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4145" o:spid="_x0000_s1026" style="position:absolute;margin-left:90pt;margin-top:10.55pt;width:115.25pt;height:71.9pt;z-index:251725824" coordorigin="2520,3566" coordsize="2305,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">
                <v:line id="Line 144" o:spid="_x0000_s1027" style="position:absolute;visibility:visible;mso-wrap-style:square" from="3240,5004" to="3528,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orcgAAADeAAAADwAAAGRycy9kb3ducmV2LnhtbESPQWvCQBCF7wX/wzKCl6IbJYiNbkSE&#10;0h4qauqlt2l2TEKysyG7mvTfd4VCj48373vzNtvBNOJOnassK5jPIhDEudUVFwoun6/TFQjnkTU2&#10;lknBDznYpqOnDSba9nyme+YLESDsElRQet8mUrq8JINuZlvi4F1tZ9AH2RVSd9gHuGnkIoqW0mDF&#10;oaHElvYl5XV2M+GNt+96oa9ffVy9mMMx+6D98fSs1GQ87NYgPA3+//gv/a4VxPE8XsJjTmCATH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qorcgAAADeAAAADwAAAAAA&#10;AAAAAAAAAAChAgAAZHJzL2Rvd25yZXYueG1sUEsFBgAAAAAEAAQA+QAAAJYDAAAAAA==&#10;">
                  <v:stroke startarrow="block" startarrowwidth="narrow" startarrowlength="short" endarrow="block" endarrowwidth="narrow" endarrowlength="short"/>
                </v:line>
                <v:group id="Group 145" o:spid="_x0000_s1028" style="position:absolute;left:2520;top:3566;width:2305;height:1199" coordorigin="2520,3566" coordsize="2305,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ehscAAADe&#10;AAAADwAAAAAAAAAAAAAAAACqAgAAZHJzL2Rvd25yZXYueG1sUEsFBgAAAAAEAAQA+gAAAJ4DAAAA&#10;AA==&#10;">
                  <v:oval id="Oval 146" o:spid="_x0000_s1029" style="position:absolute;left:2520;top:3900;width:1153;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07MUA&#10;AADeAAAADwAAAGRycy9kb3ducmV2LnhtbERPy2rCQBTdC/7DcAU3ohM1iERHKaViXbTgA8HdNXNN&#10;YjN3Ymaq8e+dRaHLw3nPl40pxZ1qV1hWMBxEIIhTqwvOFBz2q/4UhPPIGkvLpOBJDpaLdmuOibYP&#10;3tJ95zMRQtglqCD3vkqkdGlOBt3AVsSBu9jaoA+wzqSu8RHCTSlHUTSRBgsODTlW9J5T+rP7NQpO&#10;5nw97teTr4/xOb3QjXrZZv2tVLfTvM1AeGr8v/jP/akVxPEwDnvD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HTsxQAAAN4AAAAPAAAAAAAAAAAAAAAAAJgCAABkcnMv&#10;ZG93bnJldi54bWxQSwUGAAAAAAQABAD1AAAAigMAAAAA&#10;" filled="f" strokeweight="1pt"/>
                  <v:line id="Line 147" o:spid="_x0000_s1030" style="position:absolute;visibility:visible;mso-wrap-style:square" from="2520,3571" to="252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7xJccAAADeAAAADwAAAGRycy9kb3ducmV2LnhtbESP3WoCMRSE7wu+QziCdzW7spS6NYr4&#10;A5VeFLUPcNycbrZuTpYk6rZP3xQKXg4z8w0zW/S2FVfyoXGsIB9nIIgrpxuuFXwct4/PIEJE1tg6&#10;JgXfFGAxHzzMsNTuxnu6HmItEoRDiQpMjF0pZagMWQxj1xEn79N5izFJX0vt8ZbgtpWTLHuSFhtO&#10;CwY7WhmqzoeLVbDzp7dz/lMbeeKd37Tv62mwX0qNhv3yBUSkPt7D/+1XraAo8mIKf3fSF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HvElxwAAAN4AAAAPAAAAAAAA&#10;AAAAAAAAAKECAABkcnMvZG93bnJldi54bWxQSwUGAAAAAAQABAD5AAAAlQMAAAAA&#10;" strokeweight="1pt"/>
                  <v:line id="Line 148" o:spid="_x0000_s1031" style="position:absolute;visibility:visible;mso-wrap-style:square" from="2520,4481" to="4825,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ZcUAAADeAAAADwAAAGRycy9kb3ducmV2LnhtbESPzWoCMRSF9wXfIVyhu5oZsUVHo4it&#10;oHRRqj7AdXKdjE5uhiTVqU9vFoUuD+ePb7bobCOu5EPtWEE+yEAQl07XXCk47NcvYxAhImtsHJOC&#10;XwqwmPeeZlhod+Nvuu5iJdIIhwIVmBjbQspQGrIYBq4lTt7JeYsxSV9J7fGWxm0jh1n2Ji3WnB4M&#10;trQyVF52P1bB1h8/L/m9MvLIW//RfL1Pgj0r9dzvllMQkbr4H/5rb7SC0Sh/TQAJJ6G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OZcUAAADeAAAADwAAAAAAAAAA&#10;AAAAAAChAgAAZHJzL2Rvd25yZXYueG1sUEsFBgAAAAAEAAQA+QAAAJMDAAAAAA==&#10;" strokeweight="1pt"/>
                  <v:line id="Line 149" o:spid="_x0000_s1032" style="position:absolute;flip:x;visibility:visible;mso-wrap-style:square" from="3096,4157" to="3529,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n0sgAAADeAAAADwAAAGRycy9kb3ducmV2LnhtbESPzWrCQBSF9wXfYbhCN6VOIjbU1FEk&#10;IJRCF1UhurtkbpNo5k7ITEz69p1CweXh/Hyc1WY0jbhR52rLCuJZBIK4sLrmUsHxsHt+BeE8ssbG&#10;Min4IQeb9eRhham2A3/Rbe9LEUbYpaig8r5NpXRFRQbdzLbEwfu2nUEfZFdK3eEQxk0j51GUSIM1&#10;B0KFLWUVFdd9bwLkkpXnzwsV+TJvP4YkfhpOp16px+m4fQPhafT38H/7XStYLOKXGP7uhCs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dn0sgAAADeAAAADwAAAAAA&#10;AAAAAAAAAAChAgAAZHJzL2Rvd25yZXYueG1sUEsFBgAAAAAEAAQA+QAAAJYDAAAAAA==&#10;" strokeweight="1pt"/>
                  <v:line id="Line 150" o:spid="_x0000_s1033" style="position:absolute;visibility:visible;mso-wrap-style:square" from="3672,3566" to="3673,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1icYAAADeAAAADwAAAGRycy9kb3ducmV2LnhtbESP0WoCMRRE3wX/IdxC32p2RYtdjSLa&#10;guJDqfYDrpvrZuvmZklS3fbrTaHg4zAzZ5jZorONuJAPtWMF+SADQVw6XXOl4PPw9jQBESKyxsYx&#10;KfihAIt5vzfDQrsrf9BlHyuRIBwKVGBibAspQ2nIYhi4ljh5J+ctxiR9JbXHa4LbRg6z7FlarDkt&#10;GGxpZag877+tgq0/7s75b2Xkkbf+tXlfvwT7pdTjQ7ecgojUxXv4v73RCkajfDyEvzvp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j9YnGAAAA3gAAAA8AAAAAAAAA&#10;AAAAAAAAoQIAAGRycy9kb3ducmV2LnhtbFBLBQYAAAAABAAEAPkAAACUAwAAAAA=&#10;" strokeweight="1pt"/>
                  <v:line id="Line 151" o:spid="_x0000_s1034" style="position:absolute;flip:y;visibility:visible;mso-wrap-style:square" from="3384,3900" to="4537,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cPscAAADeAAAADwAAAGRycy9kb3ducmV2LnhtbESPzWrCQBSF9wXfYbhCN6VOYjXY6Cgi&#10;FIrQhVpQd5fMbRLN3AmZ0cS3d4SCy8P5+TizRWcqcaXGlZYVxIMIBHFmdcm5gt/d1/sEhPPIGivL&#10;pOBGDhbz3ssMU21b3tB163MRRtilqKDwvk6ldFlBBt3A1sTB+7ONQR9kk0vdYBvGTSWHUZRIgyUH&#10;QoE1rQrKztuLCZDTKj/+nCjbf+7rdZvEb+3hcFHqtd8tpyA8df4Z/m9/awWjUTz+gMedcAX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Vw+xwAAAN4AAAAPAAAAAAAA&#10;AAAAAAAAAKECAABkcnMvZG93bnJldi54bWxQSwUGAAAAAAQABAD5AAAAlQMAAAAA&#10;" strokeweight="1pt"/>
                  <v:line id="Line 152" o:spid="_x0000_s1035" style="position:absolute;flip:y;visibility:visible;mso-wrap-style:square" from="3672,3861" to="3960,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RLMgAAADeAAAADwAAAGRycy9kb3ducmV2LnhtbESPQWsCMRSE70L/Q3iFXqRmLdtit0aR&#10;QsGDF7Ws9Pa6ed0su3nZJqmu/94UBI/DzHzDzJeD7cSRfGgcK5hOMhDEldMN1wo+9x+PMxAhImvs&#10;HJOCMwVYLu5Gcyy0O/GWjrtYiwThUKACE2NfSBkqQxbDxPXEyftx3mJM0tdSezwluO3kU5a9SIsN&#10;pwWDPb0bqtrdn1UgZ5vxr199523ZHg6vpqzK/muj1MP9sHoDEWmIt/C1vdYK8nz6nMP/nXQF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xRLMgAAADeAAAADwAAAAAA&#10;AAAAAAAAAAChAgAAZHJzL2Rvd25yZXYueG1sUEsFBgAAAAAEAAQA+QAAAJYDAAAAAA==&#10;"/>
                  <v:line id="Line 153" o:spid="_x0000_s1036" style="position:absolute;visibility:visible;mso-wrap-style:square" from="3960,3890" to="4248,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N28kAAADeAAAADwAAAGRycy9kb3ducmV2LnhtbESPQWvCQBSE70L/w/IKvelGq6GkriKW&#10;gnooagt6fGZfk7TZt2F3TdJ/3y0IPQ4z8w0zX/amFi05X1lWMB4lIIhzqysuFHy8vw6fQPiArLG2&#10;TAp+yMNycTeYY6Ztxwdqj6EQEcI+QwVlCE0mpc9LMuhHtiGO3qd1BkOUrpDaYRfhppaTJEmlwYrj&#10;QokNrUvKv49Xo+DtcZ+2q+1u05+26SV/OVzOX51T6uG+Xz2DCNSH//CtvdEKptPxbAZ/d+IV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lDdvJAAAA3gAAAA8AAAAA&#10;AAAAAAAAAAAAoQIAAGRycy9kb3ducmV2LnhtbFBLBQYAAAAABAAEAPkAAACXAwAAAAA=&#10;"/>
                  <v:line id="Line 154" o:spid="_x0000_s1037" style="position:absolute;visibility:visible;mso-wrap-style:square" from="3096,4448" to="3672,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TrMkAAADeAAAADwAAAGRycy9kb3ducmV2LnhtbESPS2vDMBCE74X+B7GF3ho5j5rgRAmh&#10;IZD0UPKC5LixtrZba2Uk1Xb/fVUo9DjMzDfMfNmbWrTkfGVZwXCQgCDOra64UHA+bZ6mIHxA1lhb&#10;JgXf5GG5uL+bY6Ztxwdqj6EQEcI+QwVlCE0mpc9LMugHtiGO3rt1BkOUrpDaYRfhppajJEmlwYrj&#10;QokNvZSUfx6/jIK38T5tV7vXbX/Zpbd8fbhdPzqn1ONDv5qBCNSH//Bfe6sVTCbD5xR+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3k6zJAAAA3gAAAA8AAAAA&#10;AAAAAAAAAAAAoQIAAGRycy9kb3ducmV2LnhtbFBLBQYAAAAABAAEAPkAAACXAwAAAAA=&#10;"/>
                </v:group>
              </v:group>
            </w:pict>
          </mc:Fallback>
        </mc:AlternateContent>
      </w:r>
      <w:r w:rsidR="00E77238" w:rsidRPr="000D53C8">
        <w:t xml:space="preserve">                               C               A</w:t>
      </w:r>
    </w:p>
    <w:p w:rsidR="00E77238" w:rsidRPr="000D53C8" w:rsidRDefault="00E77238" w:rsidP="00E77238">
      <w:pPr>
        <w:shd w:val="clear" w:color="auto" w:fill="FFFFFF"/>
        <w:spacing w:line="276" w:lineRule="auto"/>
        <w:ind w:left="720" w:firstLine="60"/>
      </w:pPr>
      <w:r w:rsidRPr="000D53C8">
        <w:t xml:space="preserve">                                                  D</w:t>
      </w:r>
    </w:p>
    <w:p w:rsidR="00E77238" w:rsidRPr="000D53C8" w:rsidRDefault="00E77238" w:rsidP="00E77238">
      <w:pPr>
        <w:shd w:val="clear" w:color="auto" w:fill="FFFFFF"/>
        <w:spacing w:line="276" w:lineRule="auto"/>
      </w:pPr>
      <w:r w:rsidRPr="000D53C8">
        <w:t>d/2</w:t>
      </w:r>
      <w:r w:rsidRPr="000D53C8">
        <w:sym w:font="Symbol" w:char="F061"/>
      </w:r>
    </w:p>
    <w:p w:rsidR="00E77238" w:rsidRPr="000D53C8" w:rsidRDefault="00E77238" w:rsidP="00E77238">
      <w:pPr>
        <w:shd w:val="clear" w:color="auto" w:fill="FFFFFF"/>
        <w:spacing w:line="276" w:lineRule="auto"/>
      </w:pPr>
      <w:r w:rsidRPr="000D53C8">
        <w:sym w:font="Symbol" w:char="F061"/>
      </w:r>
    </w:p>
    <w:p w:rsidR="00E77238" w:rsidRPr="000D53C8" w:rsidRDefault="00E77238" w:rsidP="00E77238">
      <w:pPr>
        <w:pStyle w:val="Heading2"/>
        <w:shd w:val="clear" w:color="auto" w:fill="FFFFFF"/>
        <w:spacing w:line="276" w:lineRule="auto"/>
      </w:pPr>
      <w:bookmarkStart w:id="29" w:name="_Toc492797291"/>
      <w:r w:rsidRPr="000D53C8">
        <w:t xml:space="preserve">                          E        F    B</w:t>
      </w:r>
      <w:bookmarkEnd w:id="29"/>
    </w:p>
    <w:p w:rsidR="00E77238" w:rsidRPr="000D53C8" w:rsidRDefault="00E77238" w:rsidP="00E77238">
      <w:pPr>
        <w:shd w:val="clear" w:color="auto" w:fill="FFFFFF"/>
        <w:spacing w:line="276" w:lineRule="auto"/>
      </w:pPr>
      <w:r w:rsidRPr="000D53C8">
        <w:t xml:space="preserve">                                           Bd</w:t>
      </w:r>
    </w:p>
    <w:p w:rsidR="00E77238" w:rsidRPr="000A7B10" w:rsidRDefault="00E77238" w:rsidP="00E77238">
      <w:pPr>
        <w:pStyle w:val="Heading2"/>
        <w:shd w:val="clear" w:color="auto" w:fill="FFFFFF"/>
        <w:spacing w:line="276" w:lineRule="auto"/>
        <w:rPr>
          <w:b w:val="0"/>
          <w:sz w:val="28"/>
        </w:rPr>
      </w:pPr>
      <w:r w:rsidRPr="000A7B10">
        <w:rPr>
          <w:b w:val="0"/>
          <w:sz w:val="28"/>
        </w:rPr>
        <w:t xml:space="preserve">Figure. Deviation of the movable arm of the calliper                 </w:t>
      </w:r>
    </w:p>
    <w:p w:rsidR="00E77238" w:rsidRPr="000D53C8" w:rsidRDefault="00E77238" w:rsidP="00E77238">
      <w:pPr>
        <w:shd w:val="clear" w:color="auto" w:fill="FFFFFF"/>
        <w:spacing w:line="276" w:lineRule="auto"/>
        <w:jc w:val="both"/>
      </w:pPr>
      <w:r w:rsidRPr="000D53C8">
        <w:t xml:space="preserve">If d is the diameter of the tree and </w:t>
      </w:r>
      <w:r w:rsidRPr="000D53C8">
        <w:sym w:font="Symbol" w:char="F061"/>
      </w:r>
      <w:r w:rsidRPr="000D53C8">
        <w:t xml:space="preserve"> the angle of deviation of the calliper arm, then the bias Bd will be calculated as follows: </w:t>
      </w:r>
    </w:p>
    <w:p w:rsidR="00E77238" w:rsidRPr="000D53C8" w:rsidRDefault="00E77238" w:rsidP="00E77238">
      <w:pPr>
        <w:shd w:val="clear" w:color="auto" w:fill="FFFFFF"/>
        <w:spacing w:line="276" w:lineRule="auto"/>
        <w:jc w:val="both"/>
      </w:pPr>
      <w:r w:rsidRPr="000D53C8">
        <w:t>tan</w:t>
      </w:r>
      <w:r w:rsidRPr="000D53C8">
        <w:sym w:font="Symbol" w:char="F061"/>
      </w:r>
      <w:r w:rsidRPr="000D53C8">
        <w:t xml:space="preserve">     =    Bd/d/2</w:t>
      </w: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ind w:left="2160" w:firstLine="720"/>
        <w:jc w:val="both"/>
      </w:pPr>
      <w:r w:rsidRPr="000D53C8">
        <w:t xml:space="preserve">   Bd     = d/2 tan</w:t>
      </w:r>
      <w:r w:rsidRPr="000D53C8">
        <w:sym w:font="Symbol" w:char="F061"/>
      </w:r>
    </w:p>
    <w:p w:rsidR="00E77238" w:rsidRPr="000D53C8" w:rsidRDefault="00E77238" w:rsidP="00E77238">
      <w:pPr>
        <w:shd w:val="clear" w:color="auto" w:fill="FFFFFF"/>
        <w:spacing w:line="276" w:lineRule="auto"/>
        <w:jc w:val="both"/>
      </w:pPr>
      <w:r>
        <w:rPr>
          <w:b/>
        </w:rPr>
        <w:t>10</w:t>
      </w:r>
      <w:r w:rsidRPr="000D53C8">
        <w:rPr>
          <w:b/>
        </w:rPr>
        <w:t xml:space="preserve">.3.2.2. Measurement errors of the caliper </w:t>
      </w:r>
    </w:p>
    <w:p w:rsidR="00E77238" w:rsidRPr="000D53C8" w:rsidRDefault="00E77238" w:rsidP="00E77238">
      <w:pPr>
        <w:shd w:val="clear" w:color="auto" w:fill="FFFFFF"/>
        <w:spacing w:line="276" w:lineRule="auto"/>
        <w:jc w:val="both"/>
      </w:pPr>
      <w:r w:rsidRPr="000D53C8">
        <w:t xml:space="preserve">Instrument errors are always systematic errors. In general, during measurement, systematic errors of random magnitude occur.  Their causes are: </w:t>
      </w:r>
    </w:p>
    <w:p w:rsidR="00E77238" w:rsidRPr="000D53C8" w:rsidRDefault="00E77238" w:rsidP="00EE4C05">
      <w:pPr>
        <w:numPr>
          <w:ilvl w:val="0"/>
          <w:numId w:val="431"/>
        </w:numPr>
        <w:shd w:val="clear" w:color="auto" w:fill="FFFFFF"/>
        <w:spacing w:line="276" w:lineRule="auto"/>
        <w:jc w:val="both"/>
      </w:pPr>
      <w:r w:rsidRPr="000D53C8">
        <w:t>Tilting of the calliper</w:t>
      </w:r>
    </w:p>
    <w:p w:rsidR="00E77238" w:rsidRPr="000D53C8" w:rsidRDefault="00E77238" w:rsidP="00EE4C05">
      <w:pPr>
        <w:numPr>
          <w:ilvl w:val="0"/>
          <w:numId w:val="431"/>
        </w:numPr>
        <w:shd w:val="clear" w:color="auto" w:fill="FFFFFF"/>
        <w:spacing w:line="276" w:lineRule="auto"/>
        <w:jc w:val="both"/>
      </w:pPr>
      <w:r w:rsidRPr="000D53C8">
        <w:t xml:space="preserve">Non-observance of the exact measurement height </w:t>
      </w:r>
    </w:p>
    <w:p w:rsidR="00E77238" w:rsidRPr="000D53C8" w:rsidRDefault="00E77238" w:rsidP="00EE4C05">
      <w:pPr>
        <w:numPr>
          <w:ilvl w:val="0"/>
          <w:numId w:val="431"/>
        </w:numPr>
        <w:shd w:val="clear" w:color="auto" w:fill="FFFFFF"/>
        <w:spacing w:line="276" w:lineRule="auto"/>
        <w:jc w:val="both"/>
      </w:pPr>
      <w:r w:rsidRPr="000D53C8">
        <w:t>Varying contact pressure</w:t>
      </w:r>
    </w:p>
    <w:p w:rsidR="00E77238" w:rsidRPr="000D53C8" w:rsidRDefault="00E77238" w:rsidP="00E77238">
      <w:pPr>
        <w:shd w:val="clear" w:color="auto" w:fill="FFFFFF"/>
        <w:spacing w:line="276" w:lineRule="auto"/>
        <w:jc w:val="both"/>
        <w:rPr>
          <w:b/>
          <w:u w:val="single"/>
        </w:rPr>
      </w:pPr>
      <w:r>
        <w:rPr>
          <w:b/>
        </w:rPr>
        <w:t>10</w:t>
      </w:r>
      <w:r w:rsidRPr="000D53C8">
        <w:rPr>
          <w:b/>
        </w:rPr>
        <w:t>.4. Tree cross-sectional area measurement</w:t>
      </w:r>
    </w:p>
    <w:p w:rsidR="00E77238" w:rsidRPr="000D53C8" w:rsidRDefault="00E77238" w:rsidP="00E77238">
      <w:pPr>
        <w:shd w:val="clear" w:color="auto" w:fill="FFFFFF"/>
        <w:spacing w:line="276" w:lineRule="auto"/>
        <w:jc w:val="both"/>
        <w:rPr>
          <w:b/>
        </w:rPr>
      </w:pPr>
      <w:r>
        <w:rPr>
          <w:b/>
        </w:rPr>
        <w:t>10</w:t>
      </w:r>
      <w:r w:rsidRPr="000D53C8">
        <w:rPr>
          <w:b/>
        </w:rPr>
        <w:t>.4.1. Principles in cross sectional area estimation</w:t>
      </w:r>
    </w:p>
    <w:p w:rsidR="00E77238" w:rsidRPr="000D53C8" w:rsidRDefault="00E77238" w:rsidP="00E77238">
      <w:pPr>
        <w:shd w:val="clear" w:color="auto" w:fill="FFFFFF"/>
        <w:spacing w:line="276" w:lineRule="auto"/>
        <w:jc w:val="both"/>
      </w:pPr>
      <w:r w:rsidRPr="000D53C8">
        <w:t>The cross section of a tree is taken at breast height is called the basal area. The total basal area of all trees or of specified classes of trees; per unit area is useful characteristics of a forest stand.  For example, basal areais directly related to stand volume and is a good measure of stand density.</w:t>
      </w:r>
    </w:p>
    <w:p w:rsidR="00E77238" w:rsidRPr="000D53C8" w:rsidRDefault="00E77238" w:rsidP="00E77238">
      <w:pPr>
        <w:shd w:val="clear" w:color="auto" w:fill="FFFFFF"/>
        <w:spacing w:line="276" w:lineRule="auto"/>
        <w:jc w:val="both"/>
      </w:pPr>
      <w:r w:rsidRPr="000D53C8">
        <w:t>When a tree cross section is circular its area can be computed from its diameter or circumference; thus,</w:t>
      </w:r>
    </w:p>
    <w:p w:rsidR="00E77238" w:rsidRPr="000D53C8" w:rsidRDefault="00E77238" w:rsidP="00E77238">
      <w:pPr>
        <w:shd w:val="clear" w:color="auto" w:fill="FFFFFF"/>
        <w:spacing w:line="276" w:lineRule="auto"/>
        <w:jc w:val="both"/>
        <w:rPr>
          <w:u w:val="single"/>
        </w:rPr>
      </w:pPr>
      <w:r w:rsidRPr="000D53C8">
        <w:tab/>
        <w:t xml:space="preserve">g = </w:t>
      </w:r>
      <w:r w:rsidRPr="000D53C8">
        <w:rPr>
          <w:u w:val="single"/>
        </w:rPr>
        <w:sym w:font="Symbol" w:char="F070"/>
      </w:r>
      <w:r w:rsidRPr="000D53C8">
        <w:t>d</w:t>
      </w:r>
      <w:r w:rsidRPr="000D53C8">
        <w:rPr>
          <w:vertAlign w:val="superscript"/>
        </w:rPr>
        <w:t>2</w:t>
      </w:r>
    </w:p>
    <w:p w:rsidR="00E77238" w:rsidRPr="000D53C8" w:rsidRDefault="00E77238" w:rsidP="00E77238">
      <w:pPr>
        <w:shd w:val="clear" w:color="auto" w:fill="FFFFFF"/>
        <w:spacing w:line="276" w:lineRule="auto"/>
        <w:jc w:val="both"/>
      </w:pPr>
      <w:r w:rsidRPr="000D53C8">
        <w:t xml:space="preserve">                   4</w:t>
      </w:r>
    </w:p>
    <w:p w:rsidR="00E77238" w:rsidRPr="000D53C8" w:rsidRDefault="00E77238" w:rsidP="00E77238">
      <w:pPr>
        <w:shd w:val="clear" w:color="auto" w:fill="FFFFFF"/>
        <w:spacing w:line="276" w:lineRule="auto"/>
        <w:jc w:val="both"/>
      </w:pPr>
      <w:r w:rsidRPr="000D53C8">
        <w:tab/>
        <w:t xml:space="preserve">and since </w:t>
      </w:r>
      <w:r w:rsidRPr="000D53C8">
        <w:tab/>
        <w:t>d = c/</w:t>
      </w:r>
      <w:r w:rsidRPr="000D53C8">
        <w:sym w:font="Symbol" w:char="F070"/>
      </w:r>
    </w:p>
    <w:p w:rsidR="00E77238" w:rsidRPr="000D53C8" w:rsidRDefault="00E77238" w:rsidP="00E77238">
      <w:pPr>
        <w:shd w:val="clear" w:color="auto" w:fill="FFFFFF"/>
        <w:spacing w:line="276" w:lineRule="auto"/>
        <w:jc w:val="both"/>
        <w:rPr>
          <w:u w:val="single"/>
        </w:rPr>
      </w:pPr>
      <w:r w:rsidRPr="000D53C8">
        <w:tab/>
        <w:t xml:space="preserve">g =   </w:t>
      </w:r>
      <w:r w:rsidRPr="000D53C8">
        <w:rPr>
          <w:u w:val="single"/>
        </w:rPr>
        <w:t>c</w:t>
      </w:r>
      <w:r w:rsidRPr="000D53C8">
        <w:rPr>
          <w:u w:val="single"/>
          <w:vertAlign w:val="superscript"/>
        </w:rPr>
        <w:t>2</w:t>
      </w:r>
    </w:p>
    <w:p w:rsidR="00E77238" w:rsidRPr="000D53C8" w:rsidRDefault="00E77238" w:rsidP="00E77238">
      <w:pPr>
        <w:shd w:val="clear" w:color="auto" w:fill="FFFFFF"/>
        <w:spacing w:line="276" w:lineRule="auto"/>
        <w:jc w:val="both"/>
      </w:pPr>
      <w:r w:rsidRPr="000D53C8">
        <w:t xml:space="preserve">                    4</w:t>
      </w:r>
      <w:r w:rsidRPr="000D53C8">
        <w:rPr>
          <w:position w:val="-6"/>
        </w:rPr>
        <w:object w:dxaOrig="220" w:dyaOrig="220">
          <v:shape id="_x0000_i1028" type="#_x0000_t75" style="width:11.25pt;height:11.25pt" o:ole="" fillcolor="window">
            <v:imagedata r:id="rId22" o:title=""/>
          </v:shape>
          <o:OLEObject Type="Embed" ProgID="Equation.3" ShapeID="_x0000_i1028" DrawAspect="Content" ObjectID="_1649038906" r:id="rId23"/>
        </w:object>
      </w:r>
    </w:p>
    <w:p w:rsidR="00E77238" w:rsidRPr="000D53C8" w:rsidRDefault="00E77238" w:rsidP="00E77238">
      <w:pPr>
        <w:shd w:val="clear" w:color="auto" w:fill="FFFFFF"/>
        <w:spacing w:line="276" w:lineRule="auto"/>
        <w:ind w:firstLine="720"/>
        <w:jc w:val="both"/>
      </w:pPr>
      <w:r w:rsidRPr="000D53C8">
        <w:rPr>
          <w:b/>
        </w:rPr>
        <w:t>Where: g</w:t>
      </w:r>
      <w:r w:rsidRPr="000D53C8">
        <w:t xml:space="preserve"> = tree cross-sectional area</w:t>
      </w:r>
    </w:p>
    <w:p w:rsidR="00E77238" w:rsidRPr="000D53C8" w:rsidRDefault="00E77238" w:rsidP="00E77238">
      <w:pPr>
        <w:shd w:val="clear" w:color="auto" w:fill="FFFFFF"/>
        <w:spacing w:line="276" w:lineRule="auto"/>
        <w:jc w:val="both"/>
      </w:pPr>
      <w:r w:rsidRPr="000D53C8">
        <w:tab/>
        <w:t xml:space="preserve">             d = diameter of cross section</w:t>
      </w:r>
    </w:p>
    <w:p w:rsidR="00E77238" w:rsidRPr="000D53C8" w:rsidRDefault="00E77238" w:rsidP="00E77238">
      <w:pPr>
        <w:shd w:val="clear" w:color="auto" w:fill="FFFFFF"/>
        <w:spacing w:line="276" w:lineRule="auto"/>
        <w:jc w:val="both"/>
      </w:pPr>
      <w:r w:rsidRPr="000D53C8">
        <w:tab/>
        <w:t xml:space="preserve">             c = circumference of cross section</w:t>
      </w:r>
    </w:p>
    <w:p w:rsidR="00E77238" w:rsidRPr="000D53C8" w:rsidRDefault="00E77238" w:rsidP="00E77238">
      <w:pPr>
        <w:shd w:val="clear" w:color="auto" w:fill="FFFFFF"/>
        <w:spacing w:line="276" w:lineRule="auto"/>
        <w:jc w:val="both"/>
      </w:pPr>
      <w:r w:rsidRPr="000D53C8">
        <w:lastRenderedPageBreak/>
        <w:t>Diameter d is commonly expressed in centimeter and cross sectional area in square meter (m</w:t>
      </w:r>
      <w:r w:rsidRPr="000D53C8">
        <w:rPr>
          <w:vertAlign w:val="superscript"/>
        </w:rPr>
        <w:t>2</w:t>
      </w:r>
      <w:r w:rsidRPr="000D53C8">
        <w:t>).  Consequently it is conveniently express g (</w:t>
      </w:r>
      <w:r w:rsidRPr="000D53C8">
        <w:rPr>
          <w:u w:val="single"/>
        </w:rPr>
        <w:t>in square</w:t>
      </w:r>
      <w:r w:rsidRPr="000D53C8">
        <w:t xml:space="preserve"> m) as a function of diameter d in centimeter.</w:t>
      </w: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r w:rsidRPr="000D53C8">
        <w:tab/>
        <w:t>g (m</w:t>
      </w:r>
      <w:r w:rsidRPr="000D53C8">
        <w:rPr>
          <w:vertAlign w:val="superscript"/>
        </w:rPr>
        <w:t>2</w:t>
      </w:r>
      <w:r w:rsidRPr="000D53C8">
        <w:t>)</w:t>
      </w:r>
      <w:r w:rsidRPr="000D53C8">
        <w:tab/>
        <w:t>=</w:t>
      </w:r>
      <w:r w:rsidRPr="000D53C8">
        <w:tab/>
      </w:r>
      <w:r w:rsidRPr="000D53C8">
        <w:rPr>
          <w:u w:val="single"/>
        </w:rPr>
        <w:sym w:font="Symbol" w:char="F0D5"/>
      </w:r>
      <w:r w:rsidRPr="000D53C8">
        <w:rPr>
          <w:u w:val="single"/>
        </w:rPr>
        <w:t>d</w:t>
      </w:r>
      <w:r w:rsidRPr="000D53C8">
        <w:rPr>
          <w:u w:val="single"/>
          <w:vertAlign w:val="superscript"/>
        </w:rPr>
        <w:t>2</w:t>
      </w:r>
      <w:r w:rsidRPr="000D53C8">
        <w:tab/>
        <w:t xml:space="preserve">   = 0.00007854d</w:t>
      </w:r>
      <w:r w:rsidRPr="000D53C8">
        <w:rPr>
          <w:vertAlign w:val="superscript"/>
        </w:rPr>
        <w:t>2</w:t>
      </w:r>
    </w:p>
    <w:p w:rsidR="00E77238" w:rsidRDefault="00E77238" w:rsidP="00E77238">
      <w:pPr>
        <w:pStyle w:val="BodyText2"/>
        <w:shd w:val="clear" w:color="auto" w:fill="FFFFFF"/>
        <w:spacing w:line="276" w:lineRule="auto"/>
      </w:pPr>
      <w:r w:rsidRPr="000D53C8">
        <w:tab/>
      </w:r>
      <w:r w:rsidRPr="000D53C8">
        <w:tab/>
      </w:r>
      <w:r>
        <w:t xml:space="preserve">      4(10,000)  </w:t>
      </w:r>
    </w:p>
    <w:p w:rsidR="00E77238" w:rsidRPr="005116F2" w:rsidRDefault="00E77238" w:rsidP="00E77238">
      <w:pPr>
        <w:pStyle w:val="BodyText2"/>
        <w:shd w:val="clear" w:color="auto" w:fill="FFFFFF"/>
        <w:spacing w:line="276" w:lineRule="auto"/>
      </w:pPr>
      <w:r>
        <w:rPr>
          <w:b/>
        </w:rPr>
        <w:t>10</w:t>
      </w:r>
      <w:r w:rsidRPr="000D53C8">
        <w:rPr>
          <w:b/>
        </w:rPr>
        <w:t>.4.2. The importance of cross sectional area estimation</w:t>
      </w:r>
      <w:r>
        <w:rPr>
          <w:b/>
        </w:rPr>
        <w:t xml:space="preserve"> (basal area)</w:t>
      </w:r>
    </w:p>
    <w:p w:rsidR="00E77238" w:rsidRPr="00E65EBE" w:rsidRDefault="00E77238" w:rsidP="00E77238">
      <w:pPr>
        <w:spacing w:line="276" w:lineRule="auto"/>
        <w:jc w:val="both"/>
      </w:pPr>
      <w:r w:rsidRPr="00B53199">
        <w:t>The importance of diameter and circumference in tree measurement can be expressed as follows:</w:t>
      </w:r>
    </w:p>
    <w:p w:rsidR="00E77238" w:rsidRPr="000D53C8" w:rsidRDefault="00E77238" w:rsidP="00EE4C05">
      <w:pPr>
        <w:numPr>
          <w:ilvl w:val="0"/>
          <w:numId w:val="434"/>
        </w:numPr>
        <w:shd w:val="clear" w:color="auto" w:fill="FFFFFF"/>
        <w:spacing w:line="276" w:lineRule="auto"/>
        <w:jc w:val="both"/>
        <w:rPr>
          <w:u w:val="single"/>
        </w:rPr>
      </w:pPr>
      <w:r w:rsidRPr="000D53C8">
        <w:t>Diameter and girth are easier parameter to measure in the field.</w:t>
      </w:r>
    </w:p>
    <w:p w:rsidR="00E77238" w:rsidRPr="000D53C8" w:rsidRDefault="00E77238" w:rsidP="00EE4C05">
      <w:pPr>
        <w:numPr>
          <w:ilvl w:val="0"/>
          <w:numId w:val="434"/>
        </w:numPr>
        <w:shd w:val="clear" w:color="auto" w:fill="FFFFFF"/>
        <w:spacing w:line="276" w:lineRule="auto"/>
        <w:jc w:val="both"/>
      </w:pPr>
      <w:r w:rsidRPr="000D53C8">
        <w:t>The sum of the basal areas of all trees in crop is  a useful measure of stock;</w:t>
      </w:r>
    </w:p>
    <w:p w:rsidR="00E77238" w:rsidRPr="000D53C8" w:rsidRDefault="00E77238" w:rsidP="00EE4C05">
      <w:pPr>
        <w:numPr>
          <w:ilvl w:val="0"/>
          <w:numId w:val="434"/>
        </w:numPr>
        <w:shd w:val="clear" w:color="auto" w:fill="FFFFFF"/>
        <w:spacing w:line="276" w:lineRule="auto"/>
        <w:jc w:val="both"/>
      </w:pPr>
      <w:r w:rsidRPr="000D53C8">
        <w:t>In uniform plantations of a single species volume is closely related to basal area;</w:t>
      </w:r>
    </w:p>
    <w:p w:rsidR="00E77238" w:rsidRPr="000D53C8" w:rsidRDefault="00E77238" w:rsidP="00EE4C05">
      <w:pPr>
        <w:numPr>
          <w:ilvl w:val="0"/>
          <w:numId w:val="434"/>
        </w:numPr>
        <w:shd w:val="clear" w:color="auto" w:fill="FFFFFF"/>
        <w:spacing w:line="276" w:lineRule="auto"/>
        <w:jc w:val="both"/>
      </w:pPr>
      <w:r w:rsidRPr="000D53C8">
        <w:t xml:space="preserve">As volume is derived from the square of the diameter or girth, the proportional increase in volume is approximately equal to twice the proportional increase in diameter,  the proportional increase in height and the proportional change in the form;.  </w:t>
      </w:r>
      <w:r w:rsidRPr="000D53C8">
        <w:sym w:font="Symbol" w:char="F044"/>
      </w:r>
      <w:r w:rsidRPr="000D53C8">
        <w:t>V</w:t>
      </w:r>
      <w:r w:rsidRPr="000D53C8">
        <w:rPr>
          <w:sz w:val="48"/>
        </w:rPr>
        <w:t xml:space="preserve"> ~ </w:t>
      </w:r>
      <w:r w:rsidRPr="000D53C8">
        <w:t>2</w:t>
      </w:r>
      <w:r w:rsidRPr="000D53C8">
        <w:sym w:font="Symbol" w:char="F044"/>
      </w:r>
      <w:r w:rsidRPr="000D53C8">
        <w:t>d +</w:t>
      </w:r>
      <w:r w:rsidRPr="000D53C8">
        <w:sym w:font="Symbol" w:char="F044"/>
      </w:r>
      <w:r w:rsidRPr="000D53C8">
        <w:t xml:space="preserve"> hi+</w:t>
      </w:r>
      <w:r w:rsidRPr="000D53C8">
        <w:sym w:font="Symbol" w:char="F044"/>
      </w:r>
      <w:r w:rsidRPr="000D53C8">
        <w:t xml:space="preserve">f </w:t>
      </w:r>
    </w:p>
    <w:p w:rsidR="00E77238" w:rsidRDefault="00E77238" w:rsidP="00EE4C05">
      <w:pPr>
        <w:numPr>
          <w:ilvl w:val="0"/>
          <w:numId w:val="434"/>
        </w:numPr>
        <w:shd w:val="clear" w:color="auto" w:fill="FFFFFF"/>
        <w:spacing w:line="276" w:lineRule="auto"/>
        <w:jc w:val="both"/>
      </w:pPr>
      <w:r w:rsidRPr="000D53C8">
        <w:t xml:space="preserve"> The frequency of trees in different diameter classes is a very useful means of characterizing the structure of the crop.</w:t>
      </w:r>
    </w:p>
    <w:p w:rsidR="00E77238" w:rsidRDefault="00E77238" w:rsidP="00E77238">
      <w:pPr>
        <w:shd w:val="clear" w:color="auto" w:fill="FFFFFF"/>
        <w:spacing w:line="276" w:lineRule="auto"/>
        <w:ind w:left="1080"/>
        <w:jc w:val="both"/>
      </w:pPr>
    </w:p>
    <w:p w:rsidR="00E77238" w:rsidRPr="003E6A80" w:rsidRDefault="00E77238" w:rsidP="00EE4C05">
      <w:pPr>
        <w:pStyle w:val="ListParagraph"/>
        <w:numPr>
          <w:ilvl w:val="0"/>
          <w:numId w:val="434"/>
        </w:numPr>
        <w:shd w:val="clear" w:color="auto" w:fill="FFFFFF"/>
        <w:spacing w:line="276" w:lineRule="auto"/>
        <w:jc w:val="both"/>
      </w:pPr>
      <w:r w:rsidRPr="005116F2">
        <w:rPr>
          <w:b/>
        </w:rPr>
        <w:t>Basal area: -</w:t>
      </w:r>
      <w:r w:rsidRPr="003E6A80">
        <w:t xml:space="preserve"> Basal area is the total cross-sectional area of the trees in a stand, measured in square meter per hectare, and is a common density variable in whole stands yield models.</w:t>
      </w:r>
    </w:p>
    <w:p w:rsidR="00E77238" w:rsidRPr="003E6A80" w:rsidRDefault="00E77238" w:rsidP="00EE4C05">
      <w:pPr>
        <w:pStyle w:val="ListParagraph"/>
        <w:numPr>
          <w:ilvl w:val="0"/>
          <w:numId w:val="434"/>
        </w:numPr>
        <w:shd w:val="clear" w:color="auto" w:fill="FFFFFF"/>
        <w:spacing w:line="276" w:lineRule="auto"/>
        <w:jc w:val="both"/>
      </w:pPr>
      <w:r w:rsidRPr="005116F2">
        <w:rPr>
          <w:b/>
        </w:rPr>
        <w:t>g(m</w:t>
      </w:r>
      <w:r w:rsidRPr="005116F2">
        <w:rPr>
          <w:b/>
          <w:vertAlign w:val="superscript"/>
        </w:rPr>
        <w:t>2</w:t>
      </w:r>
      <w:r w:rsidRPr="005116F2">
        <w:rPr>
          <w:b/>
        </w:rPr>
        <w:t>)</w:t>
      </w:r>
      <w:r w:rsidRPr="005116F2">
        <w:rPr>
          <w:b/>
          <w:vertAlign w:val="subscript"/>
        </w:rPr>
        <w:t>=</w:t>
      </w:r>
      <w:r w:rsidRPr="005116F2">
        <w:rPr>
          <w:b/>
          <w:u w:val="single"/>
        </w:rPr>
        <w:t>II d</w:t>
      </w:r>
      <w:r w:rsidRPr="005116F2">
        <w:rPr>
          <w:b/>
          <w:u w:val="single"/>
          <w:vertAlign w:val="superscript"/>
        </w:rPr>
        <w:t>2</w:t>
      </w:r>
      <w:r w:rsidRPr="005116F2">
        <w:rPr>
          <w:b/>
        </w:rPr>
        <w:t xml:space="preserve">                 = 0.00007854d</w:t>
      </w:r>
      <w:r w:rsidRPr="005116F2">
        <w:rPr>
          <w:b/>
          <w:vertAlign w:val="superscript"/>
        </w:rPr>
        <w:t>2</w:t>
      </w:r>
    </w:p>
    <w:p w:rsidR="00E77238" w:rsidRPr="003E6A80" w:rsidRDefault="00E77238" w:rsidP="00EE4C05">
      <w:pPr>
        <w:pStyle w:val="ListParagraph"/>
        <w:numPr>
          <w:ilvl w:val="0"/>
          <w:numId w:val="434"/>
        </w:numPr>
        <w:shd w:val="clear" w:color="auto" w:fill="FFFFFF"/>
        <w:spacing w:line="276" w:lineRule="auto"/>
        <w:jc w:val="both"/>
      </w:pPr>
      <w:r w:rsidRPr="003E6A80">
        <w:tab/>
      </w:r>
      <w:r w:rsidRPr="003E6A80">
        <w:tab/>
      </w:r>
      <w:r w:rsidRPr="003E6A80">
        <w:tab/>
      </w:r>
      <w:r w:rsidRPr="005116F2">
        <w:rPr>
          <w:b/>
        </w:rPr>
        <w:t>4</w:t>
      </w:r>
      <w:r w:rsidRPr="005116F2">
        <w:rPr>
          <w:b/>
        </w:rPr>
        <w:tab/>
        <w:t>x10, 000</w:t>
      </w:r>
      <w:r w:rsidRPr="003E6A80">
        <w:tab/>
      </w:r>
    </w:p>
    <w:p w:rsidR="00E77238" w:rsidRPr="000D53C8" w:rsidRDefault="00E77238" w:rsidP="00EE4C05">
      <w:pPr>
        <w:numPr>
          <w:ilvl w:val="0"/>
          <w:numId w:val="434"/>
        </w:numPr>
        <w:shd w:val="clear" w:color="auto" w:fill="FFFFFF"/>
        <w:spacing w:line="276" w:lineRule="auto"/>
        <w:jc w:val="both"/>
      </w:pPr>
    </w:p>
    <w:p w:rsidR="00E77238" w:rsidRDefault="00E77238" w:rsidP="00E77238">
      <w:pPr>
        <w:shd w:val="clear" w:color="auto" w:fill="FFFFFF"/>
        <w:spacing w:line="276" w:lineRule="auto"/>
        <w:jc w:val="both"/>
        <w:rPr>
          <w:szCs w:val="28"/>
        </w:rPr>
      </w:pPr>
      <w:r w:rsidRPr="00CB213B">
        <w:rPr>
          <w:b/>
          <w:szCs w:val="28"/>
        </w:rPr>
        <w:t>Measuring Bark Thickness:</w:t>
      </w:r>
      <w:r w:rsidRPr="00CB213B">
        <w:rPr>
          <w:szCs w:val="28"/>
        </w:rPr>
        <w:t xml:space="preserve"> Although dbh measurements are made out- side bark, a common objective for computing tree volume is the diameter inside bark (dib). Reliable measures of bark thickness are essential because the breast- height ratio of dib/dob is often applied to estimate inside-bark diameters for inaccessible points on the tree stem. The standard measurement tool employed is called a bark gauge. Since - bark thickness tends to vary from one side of a tree to another, a minimum of two readings should be taken. When dob is obtained with calipers, the two bark measurements should be made exactly where the caliper arms make contact with the tree stem. The two readings are added together and subtracted from dob to obtain dib. Where dbh is determined with a diameter tape, bark thickness should be measured radially from the wood surface to the contour of the tape. Two or more thick- nesses should be measured, depending on the eccentricity of the cross section.</w:t>
      </w:r>
    </w:p>
    <w:p w:rsidR="00E77238" w:rsidRPr="00043D1C" w:rsidRDefault="00E77238" w:rsidP="00EE4C05">
      <w:pPr>
        <w:numPr>
          <w:ilvl w:val="0"/>
          <w:numId w:val="435"/>
        </w:numPr>
        <w:shd w:val="clear" w:color="auto" w:fill="FFFFFF"/>
        <w:spacing w:line="276" w:lineRule="auto"/>
        <w:jc w:val="both"/>
        <w:rPr>
          <w:szCs w:val="28"/>
        </w:rPr>
      </w:pPr>
      <w:r w:rsidRPr="00043D1C">
        <w:rPr>
          <w:b/>
          <w:bCs/>
          <w:szCs w:val="28"/>
          <w:lang w:val="de-DE"/>
        </w:rPr>
        <w:t>DBH</w:t>
      </w:r>
    </w:p>
    <w:p w:rsidR="00E77238" w:rsidRPr="00043D1C" w:rsidRDefault="00E77238" w:rsidP="00E77238">
      <w:pPr>
        <w:shd w:val="clear" w:color="auto" w:fill="FFFFFF"/>
        <w:spacing w:line="276" w:lineRule="auto"/>
        <w:jc w:val="both"/>
        <w:rPr>
          <w:szCs w:val="28"/>
        </w:rPr>
      </w:pPr>
      <w:r w:rsidRPr="00043D1C">
        <w:rPr>
          <w:szCs w:val="28"/>
          <w:lang w:val="de-DE"/>
        </w:rPr>
        <w:t xml:space="preserve">         DUB = DOB –2 t</w:t>
      </w:r>
    </w:p>
    <w:p w:rsidR="00E77238" w:rsidRPr="00043D1C" w:rsidRDefault="00E77238" w:rsidP="00E77238">
      <w:pPr>
        <w:shd w:val="clear" w:color="auto" w:fill="FFFFFF"/>
        <w:spacing w:line="276" w:lineRule="auto"/>
        <w:jc w:val="both"/>
        <w:rPr>
          <w:szCs w:val="28"/>
        </w:rPr>
      </w:pPr>
      <w:r w:rsidRPr="00043D1C">
        <w:rPr>
          <w:b/>
          <w:bCs/>
          <w:szCs w:val="28"/>
        </w:rPr>
        <w:t>Girth</w:t>
      </w:r>
    </w:p>
    <w:p w:rsidR="00E77238" w:rsidRPr="00043D1C" w:rsidRDefault="00E77238" w:rsidP="00E77238">
      <w:pPr>
        <w:shd w:val="clear" w:color="auto" w:fill="FFFFFF"/>
        <w:spacing w:line="276" w:lineRule="auto"/>
        <w:jc w:val="both"/>
        <w:rPr>
          <w:szCs w:val="28"/>
        </w:rPr>
      </w:pPr>
      <w:r w:rsidRPr="00043D1C">
        <w:rPr>
          <w:szCs w:val="28"/>
        </w:rPr>
        <w:t xml:space="preserve">         g = g’ –2</w:t>
      </w:r>
      <w:r w:rsidRPr="00043D1C">
        <w:rPr>
          <w:szCs w:val="28"/>
          <w:lang w:val="el-GR"/>
        </w:rPr>
        <w:t>π</w:t>
      </w:r>
      <w:r w:rsidRPr="00043D1C">
        <w:rPr>
          <w:szCs w:val="28"/>
        </w:rPr>
        <w:t>t</w:t>
      </w:r>
    </w:p>
    <w:p w:rsidR="00E77238" w:rsidRPr="00043D1C" w:rsidRDefault="00E77238" w:rsidP="00E77238">
      <w:pPr>
        <w:shd w:val="clear" w:color="auto" w:fill="FFFFFF"/>
        <w:spacing w:line="276" w:lineRule="auto"/>
        <w:jc w:val="both"/>
        <w:rPr>
          <w:szCs w:val="28"/>
        </w:rPr>
      </w:pPr>
      <w:r w:rsidRPr="00043D1C">
        <w:rPr>
          <w:szCs w:val="28"/>
        </w:rPr>
        <w:t>Where,</w:t>
      </w:r>
    </w:p>
    <w:p w:rsidR="00E77238" w:rsidRPr="00043D1C" w:rsidRDefault="00E77238" w:rsidP="00E77238">
      <w:pPr>
        <w:shd w:val="clear" w:color="auto" w:fill="FFFFFF"/>
        <w:spacing w:line="276" w:lineRule="auto"/>
        <w:jc w:val="both"/>
        <w:rPr>
          <w:szCs w:val="28"/>
        </w:rPr>
      </w:pPr>
      <w:r w:rsidRPr="00043D1C">
        <w:rPr>
          <w:szCs w:val="28"/>
        </w:rPr>
        <w:lastRenderedPageBreak/>
        <w:t xml:space="preserve">         g = g.u.b.</w:t>
      </w:r>
    </w:p>
    <w:p w:rsidR="00E77238" w:rsidRPr="00043D1C" w:rsidRDefault="00E77238" w:rsidP="00E77238">
      <w:pPr>
        <w:shd w:val="clear" w:color="auto" w:fill="FFFFFF"/>
        <w:spacing w:line="276" w:lineRule="auto"/>
        <w:jc w:val="both"/>
        <w:rPr>
          <w:szCs w:val="28"/>
        </w:rPr>
      </w:pPr>
      <w:r w:rsidRPr="00043D1C">
        <w:rPr>
          <w:szCs w:val="28"/>
        </w:rPr>
        <w:t>g’ = g.o.b.</w:t>
      </w:r>
    </w:p>
    <w:p w:rsidR="00E77238" w:rsidRPr="00CB213B" w:rsidRDefault="00E77238" w:rsidP="00E77238">
      <w:pPr>
        <w:shd w:val="clear" w:color="auto" w:fill="FFFFFF"/>
        <w:spacing w:line="276" w:lineRule="auto"/>
        <w:jc w:val="both"/>
        <w:rPr>
          <w:szCs w:val="28"/>
        </w:rPr>
      </w:pPr>
      <w:r w:rsidRPr="00043D1C">
        <w:rPr>
          <w:szCs w:val="28"/>
        </w:rPr>
        <w:t xml:space="preserve">          t = bark thickness</w:t>
      </w:r>
    </w:p>
    <w:p w:rsidR="00E77238" w:rsidRPr="00CB213B" w:rsidRDefault="00E77238" w:rsidP="00E77238">
      <w:pPr>
        <w:shd w:val="clear" w:color="auto" w:fill="FFFFFF"/>
        <w:spacing w:line="276" w:lineRule="auto"/>
        <w:jc w:val="both"/>
        <w:rPr>
          <w:b/>
          <w:szCs w:val="28"/>
        </w:rPr>
      </w:pPr>
      <w:r w:rsidRPr="00CB213B">
        <w:rPr>
          <w:b/>
          <w:szCs w:val="28"/>
        </w:rPr>
        <w:t>Ratio of diameter under bark (DUB) and over bark (DOB)</w:t>
      </w:r>
    </w:p>
    <w:p w:rsidR="00E77238" w:rsidRPr="00CB213B" w:rsidRDefault="00E77238" w:rsidP="00E77238">
      <w:pPr>
        <w:shd w:val="clear" w:color="auto" w:fill="FFFFFF"/>
        <w:spacing w:line="276" w:lineRule="auto"/>
        <w:jc w:val="both"/>
        <w:rPr>
          <w:b/>
          <w:szCs w:val="28"/>
        </w:rPr>
      </w:pPr>
      <w:r w:rsidRPr="00CB213B">
        <w:rPr>
          <w:szCs w:val="28"/>
        </w:rPr>
        <w:t>Ratio= DUB^2/DOB^2</w:t>
      </w:r>
    </w:p>
    <w:p w:rsidR="00E77238" w:rsidRPr="00B52CE5" w:rsidRDefault="00E77238" w:rsidP="00E77238">
      <w:pPr>
        <w:spacing w:line="276" w:lineRule="auto"/>
        <w:jc w:val="both"/>
        <w:rPr>
          <w:b/>
        </w:rPr>
      </w:pPr>
      <w:r>
        <w:rPr>
          <w:b/>
        </w:rPr>
        <w:t>10.</w:t>
      </w:r>
      <w:r w:rsidRPr="00B52CE5">
        <w:rPr>
          <w:b/>
        </w:rPr>
        <w:t>5. Tree height; Tree volume; Log and stack volume</w:t>
      </w:r>
    </w:p>
    <w:p w:rsidR="00E77238" w:rsidRPr="00B52CE5" w:rsidRDefault="00E77238" w:rsidP="00E77238">
      <w:pPr>
        <w:shd w:val="clear" w:color="auto" w:fill="FFFFFF"/>
        <w:spacing w:line="276" w:lineRule="auto"/>
        <w:jc w:val="both"/>
        <w:rPr>
          <w:b/>
        </w:rPr>
      </w:pPr>
      <w:r>
        <w:rPr>
          <w:b/>
        </w:rPr>
        <w:t>10.5.1.</w:t>
      </w:r>
      <w:r w:rsidRPr="00B52CE5">
        <w:rPr>
          <w:b/>
        </w:rPr>
        <w:t xml:space="preserve"> Tree height measurement</w:t>
      </w:r>
    </w:p>
    <w:p w:rsidR="00E77238" w:rsidRPr="003E6A80" w:rsidRDefault="00E77238" w:rsidP="00E77238">
      <w:pPr>
        <w:shd w:val="clear" w:color="auto" w:fill="FFFFFF"/>
        <w:spacing w:line="276" w:lineRule="auto"/>
        <w:jc w:val="both"/>
      </w:pPr>
      <w:r w:rsidRPr="003E6A80">
        <w:t>Next to diameter, height is the other important tree characteristic obtained by measurement of estimate. It serves essentially for computation of volume and volume increment and, in connection with age, for determination of site quality.</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rPr>
          <w:b/>
          <w:noProof/>
          <w:lang w:val="en-GB" w:eastAsia="en-GB"/>
        </w:rPr>
        <w:drawing>
          <wp:inline distT="0" distB="0" distL="0" distR="0">
            <wp:extent cx="5943600" cy="3414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31731" t="64243" r="37660" b="12318"/>
                    <a:stretch>
                      <a:fillRect/>
                    </a:stretch>
                  </pic:blipFill>
                  <pic:spPr bwMode="auto">
                    <a:xfrm>
                      <a:off x="0" y="0"/>
                      <a:ext cx="5943600" cy="3414395"/>
                    </a:xfrm>
                    <a:prstGeom prst="rect">
                      <a:avLst/>
                    </a:prstGeom>
                    <a:noFill/>
                    <a:ln>
                      <a:noFill/>
                    </a:ln>
                  </pic:spPr>
                </pic:pic>
              </a:graphicData>
            </a:graphic>
          </wp:inline>
        </w:drawing>
      </w:r>
    </w:p>
    <w:p w:rsidR="00E77238" w:rsidRPr="003E6A80" w:rsidRDefault="00E77238" w:rsidP="00E77238">
      <w:pPr>
        <w:shd w:val="clear" w:color="auto" w:fill="FFFFFF"/>
        <w:spacing w:line="276" w:lineRule="auto"/>
        <w:jc w:val="both"/>
      </w:pPr>
      <w:r w:rsidRPr="003E6A80">
        <w:rPr>
          <w:b/>
        </w:rPr>
        <w:tab/>
      </w:r>
      <w:r w:rsidRPr="003E6A80">
        <w:rPr>
          <w:b/>
        </w:rPr>
        <w:tab/>
      </w:r>
      <w:r w:rsidRPr="003E6A80">
        <w:rPr>
          <w:b/>
        </w:rPr>
        <w:tab/>
      </w:r>
    </w:p>
    <w:p w:rsidR="00E77238" w:rsidRPr="003E6A80" w:rsidRDefault="00E77238" w:rsidP="00E77238">
      <w:pPr>
        <w:shd w:val="clear" w:color="auto" w:fill="FFFFFF"/>
        <w:spacing w:line="276" w:lineRule="auto"/>
        <w:jc w:val="both"/>
        <w:rPr>
          <w:b/>
        </w:rPr>
      </w:pPr>
      <w:r w:rsidRPr="003E6A80">
        <w:rPr>
          <w:b/>
        </w:rPr>
        <w:t xml:space="preserve">Definition of height: </w:t>
      </w:r>
    </w:p>
    <w:p w:rsidR="00E77238" w:rsidRPr="003E6A80" w:rsidRDefault="00E77238" w:rsidP="00EE4C05">
      <w:pPr>
        <w:numPr>
          <w:ilvl w:val="0"/>
          <w:numId w:val="436"/>
        </w:numPr>
        <w:shd w:val="clear" w:color="auto" w:fill="FFFFFF"/>
        <w:spacing w:line="276" w:lineRule="auto"/>
        <w:ind w:left="720"/>
        <w:jc w:val="both"/>
      </w:pPr>
      <w:r w:rsidRPr="003E6A80">
        <w:rPr>
          <w:b/>
        </w:rPr>
        <w:t>Total height:</w:t>
      </w:r>
      <w:r w:rsidRPr="003E6A80">
        <w:t xml:space="preserve"> is the distance along the axis of the tree stem between the ground                                   and the tip of the tree.</w:t>
      </w:r>
    </w:p>
    <w:p w:rsidR="00E77238" w:rsidRPr="003E6A80" w:rsidRDefault="00E77238" w:rsidP="00EE4C05">
      <w:pPr>
        <w:numPr>
          <w:ilvl w:val="0"/>
          <w:numId w:val="437"/>
        </w:numPr>
        <w:shd w:val="clear" w:color="auto" w:fill="FFFFFF"/>
        <w:spacing w:line="276" w:lineRule="auto"/>
        <w:ind w:left="720"/>
        <w:jc w:val="both"/>
      </w:pPr>
      <w:r w:rsidRPr="003E6A80">
        <w:rPr>
          <w:b/>
        </w:rPr>
        <w:t>Bole height:</w:t>
      </w:r>
      <w:r w:rsidRPr="003E6A80">
        <w:t xml:space="preserve"> is the distance along the axis of the tree stem between the ground and the crown height.</w:t>
      </w:r>
    </w:p>
    <w:p w:rsidR="00E77238" w:rsidRPr="003E6A80" w:rsidRDefault="00E77238" w:rsidP="00EE4C05">
      <w:pPr>
        <w:numPr>
          <w:ilvl w:val="0"/>
          <w:numId w:val="438"/>
        </w:numPr>
        <w:shd w:val="clear" w:color="auto" w:fill="FFFFFF"/>
        <w:spacing w:line="276" w:lineRule="auto"/>
        <w:ind w:left="720"/>
        <w:jc w:val="both"/>
      </w:pPr>
      <w:r w:rsidRPr="003E6A80">
        <w:rPr>
          <w:b/>
        </w:rPr>
        <w:t>Merchantableheight:</w:t>
      </w:r>
      <w:r w:rsidRPr="003E6A80">
        <w:t xml:space="preserve"> is the distance along the axis of the tree stem between the ground and the terminal position of the last usable portion of the tree. The terminal position is somewhat subjective and it is taken at a minimum top diameter or at a point where branching irregular form or defect limit utilization. The minimum top diameter will vary with the intended use of timber and market conditions.  </w:t>
      </w:r>
    </w:p>
    <w:p w:rsidR="00E77238" w:rsidRPr="003E6A80" w:rsidRDefault="00E77238" w:rsidP="00E77238">
      <w:pPr>
        <w:shd w:val="clear" w:color="auto" w:fill="FFFFFF"/>
        <w:spacing w:line="276" w:lineRule="auto"/>
        <w:ind w:left="720"/>
        <w:jc w:val="both"/>
      </w:pPr>
      <w:r w:rsidRPr="003E6A80">
        <w:lastRenderedPageBreak/>
        <w:t xml:space="preserve">For example, it may be 10 centimeters for pulpwood and 19 centimeters for saw timber. </w:t>
      </w:r>
    </w:p>
    <w:p w:rsidR="00E77238" w:rsidRPr="003E6A80" w:rsidRDefault="00E77238" w:rsidP="00EE4C05">
      <w:pPr>
        <w:numPr>
          <w:ilvl w:val="0"/>
          <w:numId w:val="438"/>
        </w:numPr>
        <w:shd w:val="clear" w:color="auto" w:fill="FFFFFF"/>
        <w:spacing w:line="276" w:lineRule="auto"/>
        <w:ind w:left="720"/>
        <w:jc w:val="both"/>
      </w:pPr>
      <w:r w:rsidRPr="003E6A80">
        <w:rPr>
          <w:b/>
        </w:rPr>
        <w:t>Stump height:</w:t>
      </w:r>
      <w:r w:rsidRPr="003E6A80">
        <w:t xml:space="preserve"> is the distance between the ground and the basal position of the main stem where a tree is cut. (A standard stump height is generally about 30cm foot, is established for volume table and timber volume estimation).</w:t>
      </w:r>
    </w:p>
    <w:p w:rsidR="00E77238" w:rsidRPr="003E6A80" w:rsidRDefault="00E77238" w:rsidP="00EE4C05">
      <w:pPr>
        <w:numPr>
          <w:ilvl w:val="0"/>
          <w:numId w:val="438"/>
        </w:numPr>
        <w:shd w:val="clear" w:color="auto" w:fill="FFFFFF"/>
        <w:spacing w:line="276" w:lineRule="auto"/>
        <w:ind w:left="720"/>
        <w:jc w:val="both"/>
      </w:pPr>
      <w:r w:rsidRPr="003E6A80">
        <w:rPr>
          <w:b/>
        </w:rPr>
        <w:t>Merchantable length:</w:t>
      </w:r>
      <w:r w:rsidRPr="003E6A80">
        <w:t xml:space="preserve"> is the distance along the axis of the tree stem between the top of the stump and the terminal position of the last usable portion of the tree stem.</w:t>
      </w:r>
    </w:p>
    <w:p w:rsidR="00E77238" w:rsidRPr="003E6A80" w:rsidRDefault="00E77238" w:rsidP="00EE4C05">
      <w:pPr>
        <w:numPr>
          <w:ilvl w:val="0"/>
          <w:numId w:val="438"/>
        </w:numPr>
        <w:shd w:val="clear" w:color="auto" w:fill="FFFFFF"/>
        <w:spacing w:line="276" w:lineRule="auto"/>
        <w:ind w:left="720"/>
        <w:jc w:val="both"/>
      </w:pPr>
      <w:r w:rsidRPr="003E6A80">
        <w:rPr>
          <w:b/>
        </w:rPr>
        <w:t>Defective length:</w:t>
      </w:r>
      <w:r w:rsidRPr="003E6A80">
        <w:t xml:space="preserve"> is the sum of the portions of the merchantable length that cannot be utilized because of defect.</w:t>
      </w:r>
    </w:p>
    <w:p w:rsidR="00E77238" w:rsidRPr="003E6A80" w:rsidRDefault="00E77238" w:rsidP="00EE4C05">
      <w:pPr>
        <w:numPr>
          <w:ilvl w:val="0"/>
          <w:numId w:val="438"/>
        </w:numPr>
        <w:shd w:val="clear" w:color="auto" w:fill="FFFFFF"/>
        <w:spacing w:line="276" w:lineRule="auto"/>
        <w:ind w:left="720"/>
        <w:jc w:val="both"/>
      </w:pPr>
      <w:r w:rsidRPr="003E6A80">
        <w:rPr>
          <w:b/>
        </w:rPr>
        <w:t>Sound merchantable length:</w:t>
      </w:r>
      <w:r w:rsidRPr="003E6A80">
        <w:t xml:space="preserve"> equals the merchantable length minus the defective length.</w:t>
      </w:r>
    </w:p>
    <w:p w:rsidR="00E77238" w:rsidRPr="003E6A80" w:rsidRDefault="00E77238" w:rsidP="00EE4C05">
      <w:pPr>
        <w:numPr>
          <w:ilvl w:val="0"/>
          <w:numId w:val="438"/>
        </w:numPr>
        <w:shd w:val="clear" w:color="auto" w:fill="FFFFFF"/>
        <w:spacing w:line="276" w:lineRule="auto"/>
        <w:ind w:left="720"/>
        <w:jc w:val="both"/>
      </w:pPr>
      <w:r w:rsidRPr="003E6A80">
        <w:rPr>
          <w:b/>
        </w:rPr>
        <w:t>Crown length:</w:t>
      </w:r>
      <w:r w:rsidRPr="003E6A80">
        <w:t xml:space="preserve"> the distance on the axis of the tree stem between the crown point and the tip of the tree.</w:t>
      </w:r>
    </w:p>
    <w:p w:rsidR="00E77238" w:rsidRPr="003E6A80" w:rsidRDefault="00E77238" w:rsidP="00E77238">
      <w:pPr>
        <w:shd w:val="clear" w:color="auto" w:fill="FFFFFF"/>
        <w:spacing w:line="276" w:lineRule="auto"/>
        <w:jc w:val="both"/>
        <w:rPr>
          <w:u w:val="single"/>
        </w:rPr>
      </w:pPr>
      <w:r>
        <w:rPr>
          <w:b/>
        </w:rPr>
        <w:t>10</w:t>
      </w:r>
      <w:r w:rsidRPr="003E6A80">
        <w:rPr>
          <w:b/>
        </w:rPr>
        <w:t>.</w:t>
      </w:r>
      <w:r>
        <w:rPr>
          <w:b/>
        </w:rPr>
        <w:t>6</w:t>
      </w:r>
      <w:r w:rsidRPr="003E6A80">
        <w:rPr>
          <w:b/>
        </w:rPr>
        <w:t>. Methods of measuring tree height</w:t>
      </w:r>
    </w:p>
    <w:p w:rsidR="00E77238" w:rsidRPr="003E6A80" w:rsidRDefault="00E77238" w:rsidP="00E77238">
      <w:pPr>
        <w:shd w:val="clear" w:color="auto" w:fill="FFFFFF"/>
        <w:spacing w:line="276" w:lineRule="auto"/>
        <w:jc w:val="both"/>
      </w:pPr>
      <w:r w:rsidRPr="003E6A80">
        <w:t>Tree height measuring methods may be classified as</w:t>
      </w:r>
    </w:p>
    <w:p w:rsidR="00E77238" w:rsidRPr="003E6A80" w:rsidRDefault="00E77238" w:rsidP="00EE4C05">
      <w:pPr>
        <w:numPr>
          <w:ilvl w:val="0"/>
          <w:numId w:val="439"/>
        </w:numPr>
        <w:shd w:val="clear" w:color="auto" w:fill="FFFFFF"/>
        <w:spacing w:line="276" w:lineRule="auto"/>
        <w:jc w:val="both"/>
      </w:pPr>
      <w:r w:rsidRPr="003E6A80">
        <w:rPr>
          <w:u w:val="single"/>
        </w:rPr>
        <w:t>Direct method</w:t>
      </w:r>
      <w:r w:rsidRPr="003E6A80">
        <w:t xml:space="preserve">:-  involves climbing or using height measuring rods </w:t>
      </w:r>
    </w:p>
    <w:p w:rsidR="00E77238" w:rsidRPr="003E6A80" w:rsidRDefault="00E77238" w:rsidP="00EE4C05">
      <w:pPr>
        <w:numPr>
          <w:ilvl w:val="1"/>
          <w:numId w:val="432"/>
        </w:numPr>
        <w:shd w:val="clear" w:color="auto" w:fill="FFFFFF"/>
        <w:spacing w:line="276" w:lineRule="auto"/>
        <w:jc w:val="both"/>
      </w:pPr>
      <w:r w:rsidRPr="003E6A80">
        <w:t xml:space="preserve">Feasible only for smaller trees </w:t>
      </w:r>
    </w:p>
    <w:p w:rsidR="00E77238" w:rsidRPr="003E6A80" w:rsidRDefault="00E77238" w:rsidP="00EE4C05">
      <w:pPr>
        <w:numPr>
          <w:ilvl w:val="1"/>
          <w:numId w:val="432"/>
        </w:numPr>
        <w:shd w:val="clear" w:color="auto" w:fill="FFFFFF"/>
        <w:spacing w:line="276" w:lineRule="auto"/>
        <w:jc w:val="both"/>
      </w:pPr>
      <w:r w:rsidRPr="003E6A80">
        <w:t>Advantageous in dense stands</w:t>
      </w:r>
    </w:p>
    <w:p w:rsidR="00E77238" w:rsidRPr="003E6A80" w:rsidRDefault="00E77238" w:rsidP="00EE4C05">
      <w:pPr>
        <w:numPr>
          <w:ilvl w:val="1"/>
          <w:numId w:val="432"/>
        </w:numPr>
        <w:shd w:val="clear" w:color="auto" w:fill="FFFFFF"/>
        <w:spacing w:line="276" w:lineRule="auto"/>
        <w:jc w:val="both"/>
      </w:pPr>
      <w:r w:rsidRPr="003E6A80">
        <w:t xml:space="preserve">When high accuracy is desired </w:t>
      </w:r>
    </w:p>
    <w:p w:rsidR="00E77238" w:rsidRPr="003E6A80" w:rsidRDefault="00E77238" w:rsidP="00EE4C05">
      <w:pPr>
        <w:numPr>
          <w:ilvl w:val="0"/>
          <w:numId w:val="439"/>
        </w:numPr>
        <w:shd w:val="clear" w:color="auto" w:fill="FFFFFF"/>
        <w:spacing w:line="276" w:lineRule="auto"/>
        <w:jc w:val="both"/>
      </w:pPr>
      <w:r w:rsidRPr="003E6A80">
        <w:rPr>
          <w:u w:val="single"/>
        </w:rPr>
        <w:t>Indirect methods</w:t>
      </w:r>
    </w:p>
    <w:p w:rsidR="00E77238" w:rsidRPr="003E6A80" w:rsidRDefault="00E77238" w:rsidP="00EE4C05">
      <w:pPr>
        <w:numPr>
          <w:ilvl w:val="0"/>
          <w:numId w:val="440"/>
        </w:numPr>
        <w:shd w:val="clear" w:color="auto" w:fill="FFFFFF"/>
        <w:spacing w:line="276" w:lineRule="auto"/>
        <w:ind w:left="720"/>
        <w:jc w:val="both"/>
      </w:pPr>
      <w:r w:rsidRPr="003E6A80">
        <w:t xml:space="preserve">Using geometric principles of similar  triangles </w:t>
      </w:r>
    </w:p>
    <w:p w:rsidR="00E77238" w:rsidRPr="00BA3B48" w:rsidRDefault="00E77238" w:rsidP="00EE4C05">
      <w:pPr>
        <w:numPr>
          <w:ilvl w:val="0"/>
          <w:numId w:val="440"/>
        </w:numPr>
        <w:shd w:val="clear" w:color="auto" w:fill="FFFFFF"/>
        <w:spacing w:line="276" w:lineRule="auto"/>
        <w:ind w:left="720"/>
        <w:jc w:val="both"/>
      </w:pPr>
      <w:r w:rsidRPr="003E6A80">
        <w:t xml:space="preserve">Using trigonometrically principles and measuring a distance and the angles to the top and base of the tree. </w:t>
      </w:r>
    </w:p>
    <w:p w:rsidR="00E77238" w:rsidRPr="003E6A80" w:rsidRDefault="00E77238" w:rsidP="00EE4C05">
      <w:pPr>
        <w:numPr>
          <w:ilvl w:val="0"/>
          <w:numId w:val="448"/>
        </w:numPr>
        <w:shd w:val="clear" w:color="auto" w:fill="FFFFFF"/>
        <w:spacing w:line="276" w:lineRule="auto"/>
        <w:jc w:val="both"/>
        <w:rPr>
          <w:b/>
          <w:u w:val="single"/>
        </w:rPr>
      </w:pPr>
      <w:r w:rsidRPr="003E6A80">
        <w:rPr>
          <w:b/>
        </w:rPr>
        <w:t>Indirect methods</w:t>
      </w:r>
    </w:p>
    <w:p w:rsidR="00E77238" w:rsidRPr="003E6A80" w:rsidRDefault="00E77238" w:rsidP="00EE4C05">
      <w:pPr>
        <w:numPr>
          <w:ilvl w:val="0"/>
          <w:numId w:val="443"/>
        </w:numPr>
        <w:shd w:val="clear" w:color="auto" w:fill="FFFFFF"/>
        <w:spacing w:line="276" w:lineRule="auto"/>
        <w:jc w:val="both"/>
        <w:rPr>
          <w:b/>
        </w:rPr>
      </w:pPr>
      <w:r w:rsidRPr="003E6A80">
        <w:rPr>
          <w:b/>
        </w:rPr>
        <w:t>Using geometric principles of similar triangles</w:t>
      </w:r>
    </w:p>
    <w:p w:rsidR="00E77238" w:rsidRPr="003E6A80" w:rsidRDefault="00E77238" w:rsidP="00E77238">
      <w:pPr>
        <w:shd w:val="clear" w:color="auto" w:fill="FFFFFF"/>
        <w:spacing w:line="276" w:lineRule="auto"/>
        <w:jc w:val="both"/>
      </w:pPr>
      <w:r w:rsidRPr="003E6A80">
        <w:rPr>
          <w:u w:val="single"/>
        </w:rPr>
        <w:t>Christen hypsometer</w:t>
      </w:r>
      <w:r w:rsidRPr="003E6A80">
        <w:t xml:space="preserve"> is a good example of such a method.</w:t>
      </w:r>
    </w:p>
    <w:p w:rsidR="00E77238" w:rsidRPr="003E6A80" w:rsidRDefault="00E77238" w:rsidP="00E77238">
      <w:pPr>
        <w:shd w:val="clear" w:color="auto" w:fill="FFFFFF"/>
        <w:spacing w:line="276" w:lineRule="auto"/>
        <w:jc w:val="both"/>
      </w:pPr>
      <w:r w:rsidRPr="003E6A80">
        <w:t xml:space="preserve">The Christen hypsometer of 30cm length requires a pole of constant length (4m, or as in Sweden 5m, and in Switzerland 7m).  </w:t>
      </w:r>
    </w:p>
    <w:p w:rsidR="00E77238" w:rsidRPr="003E6A80" w:rsidRDefault="00E77238" w:rsidP="00E77238">
      <w:pPr>
        <w:shd w:val="clear" w:color="auto" w:fill="FFFFFF"/>
        <w:spacing w:line="276" w:lineRule="auto"/>
        <w:jc w:val="both"/>
      </w:pPr>
      <w:r w:rsidRPr="003E6A80">
        <w:t>The ruler has to be held loosely to achieve vertical position.  The sighting position of the observer has to be carefully chosen.</w:t>
      </w: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41184" behindDoc="0" locked="0" layoutInCell="1" allowOverlap="1">
                <wp:simplePos x="0" y="0"/>
                <wp:positionH relativeFrom="column">
                  <wp:posOffset>846455</wp:posOffset>
                </wp:positionH>
                <wp:positionV relativeFrom="paragraph">
                  <wp:posOffset>219075</wp:posOffset>
                </wp:positionV>
                <wp:extent cx="2150110" cy="1741170"/>
                <wp:effectExtent l="0" t="0" r="21590" b="1143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1741170"/>
                          <a:chOff x="1944" y="8690"/>
                          <a:chExt cx="3313" cy="1889"/>
                        </a:xfrm>
                      </wpg:grpSpPr>
                      <wps:wsp>
                        <wps:cNvPr id="396" name="Line 62"/>
                        <wps:cNvCnPr>
                          <a:cxnSpLocks noChangeShapeType="1"/>
                        </wps:cNvCnPr>
                        <wps:spPr bwMode="auto">
                          <a:xfrm flipV="1">
                            <a:off x="1944" y="8690"/>
                            <a:ext cx="2449" cy="14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Oval 63"/>
                        <wps:cNvSpPr>
                          <a:spLocks noChangeArrowheads="1"/>
                        </wps:cNvSpPr>
                        <wps:spPr bwMode="auto">
                          <a:xfrm>
                            <a:off x="1944" y="10153"/>
                            <a:ext cx="145" cy="14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 name="Line 64"/>
                        <wps:cNvCnPr>
                          <a:cxnSpLocks noChangeShapeType="1"/>
                        </wps:cNvCnPr>
                        <wps:spPr bwMode="auto">
                          <a:xfrm>
                            <a:off x="4392" y="8731"/>
                            <a:ext cx="1" cy="15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65"/>
                        <wps:cNvCnPr>
                          <a:cxnSpLocks noChangeShapeType="1"/>
                        </wps:cNvCnPr>
                        <wps:spPr bwMode="auto">
                          <a:xfrm>
                            <a:off x="2088" y="10297"/>
                            <a:ext cx="230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66"/>
                        <wps:cNvCnPr>
                          <a:cxnSpLocks noChangeShapeType="1"/>
                        </wps:cNvCnPr>
                        <wps:spPr bwMode="auto">
                          <a:xfrm flipH="1">
                            <a:off x="4248" y="8731"/>
                            <a:ext cx="145" cy="43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67"/>
                        <wps:cNvCnPr>
                          <a:cxnSpLocks noChangeShapeType="1"/>
                        </wps:cNvCnPr>
                        <wps:spPr bwMode="auto">
                          <a:xfrm>
                            <a:off x="4392" y="8731"/>
                            <a:ext cx="145" cy="43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68"/>
                        <wps:cNvCnPr>
                          <a:cxnSpLocks noChangeShapeType="1"/>
                        </wps:cNvCnPr>
                        <wps:spPr bwMode="auto">
                          <a:xfrm>
                            <a:off x="2232" y="10013"/>
                            <a:ext cx="1" cy="28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69"/>
                        <wps:cNvCnPr>
                          <a:cxnSpLocks noChangeShapeType="1"/>
                        </wps:cNvCnPr>
                        <wps:spPr bwMode="auto">
                          <a:xfrm>
                            <a:off x="3528" y="10436"/>
                            <a:ext cx="172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Rectangle 70"/>
                        <wps:cNvSpPr>
                          <a:spLocks noChangeArrowheads="1"/>
                        </wps:cNvSpPr>
                        <wps:spPr bwMode="auto">
                          <a:xfrm>
                            <a:off x="4104" y="9905"/>
                            <a:ext cx="144" cy="39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 name="Line 71"/>
                        <wps:cNvCnPr>
                          <a:cxnSpLocks noChangeShapeType="1"/>
                        </wps:cNvCnPr>
                        <wps:spPr bwMode="auto">
                          <a:xfrm flipH="1">
                            <a:off x="3528" y="104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72"/>
                        <wps:cNvCnPr>
                          <a:cxnSpLocks noChangeShapeType="1"/>
                        </wps:cNvCnPr>
                        <wps:spPr bwMode="auto">
                          <a:xfrm flipH="1">
                            <a:off x="3672" y="104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73"/>
                        <wps:cNvCnPr>
                          <a:cxnSpLocks noChangeShapeType="1"/>
                        </wps:cNvCnPr>
                        <wps:spPr bwMode="auto">
                          <a:xfrm flipH="1">
                            <a:off x="3816" y="104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74"/>
                        <wps:cNvCnPr>
                          <a:cxnSpLocks noChangeShapeType="1"/>
                        </wps:cNvCnPr>
                        <wps:spPr bwMode="auto">
                          <a:xfrm flipH="1">
                            <a:off x="3960" y="104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75"/>
                        <wps:cNvCnPr>
                          <a:cxnSpLocks noChangeShapeType="1"/>
                        </wps:cNvCnPr>
                        <wps:spPr bwMode="auto">
                          <a:xfrm flipH="1">
                            <a:off x="4104" y="104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76"/>
                        <wps:cNvCnPr>
                          <a:cxnSpLocks noChangeShapeType="1"/>
                        </wps:cNvCnPr>
                        <wps:spPr bwMode="auto">
                          <a:xfrm flipH="1">
                            <a:off x="4248" y="104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77"/>
                        <wps:cNvCnPr>
                          <a:cxnSpLocks noChangeShapeType="1"/>
                        </wps:cNvCnPr>
                        <wps:spPr bwMode="auto">
                          <a:xfrm flipH="1">
                            <a:off x="4392" y="104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78"/>
                        <wps:cNvCnPr>
                          <a:cxnSpLocks noChangeShapeType="1"/>
                        </wps:cNvCnPr>
                        <wps:spPr bwMode="auto">
                          <a:xfrm flipH="1">
                            <a:off x="4596" y="10435"/>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79"/>
                        <wps:cNvCnPr>
                          <a:cxnSpLocks noChangeShapeType="1"/>
                        </wps:cNvCnPr>
                        <wps:spPr bwMode="auto">
                          <a:xfrm flipH="1">
                            <a:off x="4800" y="10435"/>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80"/>
                        <wps:cNvCnPr>
                          <a:cxnSpLocks noChangeShapeType="1"/>
                        </wps:cNvCnPr>
                        <wps:spPr bwMode="auto">
                          <a:xfrm flipH="1">
                            <a:off x="5064" y="1041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81"/>
                        <wps:cNvCnPr>
                          <a:cxnSpLocks noChangeShapeType="1"/>
                        </wps:cNvCnPr>
                        <wps:spPr bwMode="auto">
                          <a:xfrm flipV="1">
                            <a:off x="2088" y="9890"/>
                            <a:ext cx="2304" cy="25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5" o:spid="_x0000_s1026" style="position:absolute;margin-left:66.65pt;margin-top:17.25pt;width:169.3pt;height:137.1pt;z-index:251741184" coordorigin="1944,8690" coordsize="3313,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">
                <v:line id="Line 62" o:spid="_x0000_s1027" style="position:absolute;flip:y;visibility:visible;mso-wrap-style:square" from="1944,8690" to="4393,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K9sUAAADcAAAADwAAAGRycy9kb3ducmV2LnhtbESPS4vCMBSF94L/IVxhNjKmjlDGahQR&#10;hGFgFj6gurs017ba3JQm2s6/N4Lg8nAeH2e+7Ewl7tS40rKC8SgCQZxZXXKu4LDffH6DcB5ZY2WZ&#10;FPyTg+Wi35tjom3LW7rvfC7CCLsEFRTe14mULivIoBvZmjh4Z9sY9EE2udQNtmHcVPIrimJpsORA&#10;KLCmdUHZdXczAXJZ56e/C2XpNK1/23g8bI/Hm1Ifg241A+Gp8+/wq/2jFUym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K9sUAAADcAAAADwAAAAAAAAAA&#10;AAAAAAChAgAAZHJzL2Rvd25yZXYueG1sUEsFBgAAAAAEAAQA+QAAAJMDAAAAAA==&#10;" strokeweight="1pt"/>
                <v:oval id="Oval 63" o:spid="_x0000_s1028" style="position:absolute;left:1944;top:10153;width:14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n8cA&#10;AADcAAAADwAAAGRycy9kb3ducmV2LnhtbESPT2vCQBTE74LfYXmCF6mbKvgnukoRi+1BQS2Ct2f2&#10;mUSzb9PsVtNv3y0IHoeZ+Q0zndemEDeqXG5ZwWs3AkGcWJ1zquBr//4yAuE8ssbCMin4JQfzWbMx&#10;xVjbO2/ptvOpCBB2MSrIvC9jKV2SkUHXtSVx8M62MuiDrFKpK7wHuClkL4oG0mDOYSHDkhYZJdfd&#10;j1FwNKfLYb8arJf9U3Kmb+qkn6uNUu1W/TYB4an2z/Cj/aEV9MdD+D8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f1Z/HAAAA3AAAAA8AAAAAAAAAAAAAAAAAmAIAAGRy&#10;cy9kb3ducmV2LnhtbFBLBQYAAAAABAAEAPUAAACMAwAAAAA=&#10;" filled="f" strokeweight="1pt"/>
                <v:line id="Line 64" o:spid="_x0000_s1029" style="position:absolute;visibility:visible;mso-wrap-style:square" from="4392,8731" to="4393,1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RB8EAAADcAAAADwAAAGRycy9kb3ducmV2LnhtbERPy2oCMRTdF/yHcAV3NaOF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FEHwQAAANwAAAAPAAAAAAAAAAAAAAAA&#10;AKECAABkcnMvZG93bnJldi54bWxQSwUGAAAAAAQABAD5AAAAjwMAAAAA&#10;" strokeweight="1pt"/>
                <v:line id="Line 65" o:spid="_x0000_s1030" style="position:absolute;visibility:visible;mso-wrap-style:square" from="2088,10297" to="4393,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0nMUAAADcAAAADwAAAGRycy9kb3ducmV2LnhtbESP0WoCMRRE3wv9h3ALfatZLUh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0nMUAAADcAAAADwAAAAAAAAAA&#10;AAAAAAChAgAAZHJzL2Rvd25yZXYueG1sUEsFBgAAAAAEAAQA+QAAAJMDAAAAAA==&#10;" strokeweight="1pt"/>
                <v:line id="Line 66" o:spid="_x0000_s1031" style="position:absolute;flip:x;visibility:visible;mso-wrap-style:square" from="4248,8731" to="4393,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8IAAADcAAAADwAAAGRycy9kb3ducmV2LnhtbERPS2vCQBC+F/wPywheSt0oRTR1FREK&#10;RejBB2hvQ3aaRLOzIbua+O+dg+Dx43vPl52r1I2aUHo2MBomoIgzb0vODRz23x9TUCEiW6w8k4E7&#10;BVguem9zTK1veUu3XcyVhHBI0UARY51qHbKCHIahr4mF+/eNwyiwybVtsJVwV+lxkky0w5KlocCa&#10;1gVll93VScl5nf/9nik7zo71pp2M3tvT6WrMoN+tvkBF6uJL/HT/WAOficyX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v+8IAAADcAAAADwAAAAAAAAAAAAAA&#10;AAChAgAAZHJzL2Rvd25yZXYueG1sUEsFBgAAAAAEAAQA+QAAAJADAAAAAA==&#10;" strokeweight="1pt"/>
                <v:line id="Line 67" o:spid="_x0000_s1032" style="position:absolute;visibility:visible;mso-wrap-style:square" from="4392,8731" to="4537,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KgeMQAAADcAAAADwAAAGRycy9kb3ducmV2LnhtbESP0WoCMRRE3wv+Q7iCb5pdKVK3RhFt&#10;QfGhqP2A6+Z2s3VzsySprv36RhD6OMzMGWa26GwjLuRD7VhBPspAEJdO11wp+Dy+D19AhIissXFM&#10;Cm4UYDHvPc2w0O7Ke7ocYiUShEOBCkyMbSFlKA1ZDCPXEifvy3mLMUlfSe3xmuC2keMsm0iLNacF&#10;gy2tDJXnw49VsPWn3Tn/rYw88da/NR/rabDfSg363fIVRKQu/ocf7Y1W8Jzl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4qB4xAAAANwAAAAPAAAAAAAAAAAA&#10;AAAAAKECAABkcnMvZG93bnJldi54bWxQSwUGAAAAAAQABAD5AAAAkgMAAAAA&#10;" strokeweight="1pt"/>
                <v:line id="Line 68" o:spid="_x0000_s1033" style="position:absolute;visibility:visible;mso-wrap-style:square" from="2232,10013" to="2233,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D8UAAADcAAAADwAAAGRycy9kb3ducmV2LnhtbESP3WoCMRSE74W+QziF3tWsUsS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A+D8UAAADcAAAADwAAAAAAAAAA&#10;AAAAAAChAgAAZHJzL2Rvd25yZXYueG1sUEsFBgAAAAAEAAQA+QAAAJMDAAAAAA==&#10;" strokeweight="1pt"/>
                <v:line id="Line 69" o:spid="_x0000_s1034" style="position:absolute;visibility:visible;mso-wrap-style:square" from="3528,10436" to="5257,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blMQAAADcAAAADwAAAGRycy9kb3ducmV2LnhtbESP0WoCMRRE3wv+Q7gF3zRrLcWuRpGq&#10;UPFB1H7AdXPdbN3cLEnUbb/eFIQ+DjNzhpnMWluLK/lQOVYw6GcgiAunKy4VfB1WvRGIEJE11o5J&#10;wQ8FmE07TxPMtbvxjq77WIoE4ZCjAhNjk0sZCkMWQ981xMk7OW8xJulLqT3eEtzW8iXL3qTFitOC&#10;wYY+DBXn/cUqWPvj5jz4LY088tov6+3iPdhvpbrP7XwMIlIb/8OP9qdW8Jo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fJuUxAAAANwAAAAPAAAAAAAAAAAA&#10;AAAAAKECAABkcnMvZG93bnJldi54bWxQSwUGAAAAAAQABAD5AAAAkgMAAAAA&#10;" strokeweight="1pt"/>
                <v:rect id="Rectangle 70" o:spid="_x0000_s1035" style="position:absolute;left:4104;top:9905;width:14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W5MYA&#10;AADcAAAADwAAAGRycy9kb3ducmV2LnhtbESPT2sCMRTE7wW/Q3iCl1IT6yp2NYoUBPFQ8A/S42Pz&#10;uru4eVmSqOu3N4VCj8PM/IZZrDrbiBv5UDvWMBoqEMSFMzWXGk7HzdsMRIjIBhvHpOFBAVbL3ssC&#10;c+PuvKfbIZYiQTjkqKGKsc2lDEVFFsPQtcTJ+3HeYkzSl9J4vCe4beS7UlNpsea0UGFLnxUVl8PV&#10;athlE/UdzyN3nF3GH1++eT1Pd1etB/1uPQcRqYv/4b/21mjIVAa/Z9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bW5MYAAADcAAAADwAAAAAAAAAAAAAAAACYAgAAZHJz&#10;L2Rvd25yZXYueG1sUEsFBgAAAAAEAAQA9QAAAIsDAAAAAA==&#10;" filled="f" strokeweight="1pt"/>
                <v:line id="Line 71" o:spid="_x0000_s1036" style="position:absolute;flip:x;visibility:visible;mso-wrap-style:square" from="3528,10413" to="3672,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BvcYAAADcAAAADwAAAGRycy9kb3ducmV2LnhtbESPQWsCMRSE7wX/Q3gFL1KzFlvs1igi&#10;FDx4qcpKb6+b182ym5c1ibr++6Yg9DjMzDfMfNnbVlzIh9qxgsk4A0FcOl1zpeCw/3iagQgRWWPr&#10;mBTcKMByMXiYY67dlT/psouVSBAOOSowMXa5lKE0ZDGMXUecvB/nLcYkfSW1x2uC21Y+Z9mrtFhz&#10;WjDY0dpQ2ezOVoGcbUcnv/qeNkVzPL6Zoiy6r61Sw8d+9Q4iUh//w/f2RiuYZi/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gb3GAAAA3AAAAA8AAAAAAAAA&#10;AAAAAAAAoQIAAGRycy9kb3ducmV2LnhtbFBLBQYAAAAABAAEAPkAAACUAwAAAAA=&#10;"/>
                <v:line id="Line 72" o:spid="_x0000_s1037" style="position:absolute;flip:x;visibility:visible;mso-wrap-style:square" from="3672,10413" to="3816,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fysYAAADcAAAADwAAAGRycy9kb3ducmV2LnhtbESPQWsCMRSE70L/Q3iFXqRmLSJ2axQR&#10;BA9eqrLS2+vmdbPs5mVNom7/fVMQPA4z8w0zX/a2FVfyoXasYDzKQBCXTtdcKTgeNq8zECEia2wd&#10;k4JfCrBcPA3mmGt340+67mMlEoRDjgpMjF0uZSgNWQwj1xEn78d5izFJX0nt8ZbgtpVvWTaVFmtO&#10;CwY7Whsqm/3FKpCz3fDsV9+TpmhOp3dTlEX3tVPq5blffYCI1MdH+N7eagWT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H8rGAAAA3AAAAA8AAAAAAAAA&#10;AAAAAAAAoQIAAGRycy9kb3ducmV2LnhtbFBLBQYAAAAABAAEAPkAAACUAwAAAAA=&#10;"/>
                <v:line id="Line 73" o:spid="_x0000_s1038" style="position:absolute;flip:x;visibility:visible;mso-wrap-style:square" from="3816,10413" to="3960,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line id="Line 74" o:spid="_x0000_s1039" style="position:absolute;flip:x;visibility:visible;mso-wrap-style:square" from="3960,10413" to="4104,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uI8MAAADcAAAADwAAAGRycy9kb3ducmV2LnhtbERPz2vCMBS+D/wfwhO8DE0nMrQaRQaC&#10;By9zo7Lbs3k2pc1LTaLW/345DHb8+H6vNr1txZ18qB0reJtkIIhLp2uuFHx/7cZzECEia2wdk4In&#10;BdisBy8rzLV78Cfdj7ESKYRDjgpMjF0uZSgNWQwT1xEn7uK8xZigr6T2+EjhtpXTLHuXFmtODQY7&#10;+jBUNsebVSDnh9er355nTdGcTgtTlEX3c1BqNOy3SxCR+vgv/nPvtYJZl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LiPDAAAA3AAAAA8AAAAAAAAAAAAA&#10;AAAAoQIAAGRycy9kb3ducmV2LnhtbFBLBQYAAAAABAAEAPkAAACRAwAAAAA=&#10;"/>
                <v:line id="Line 75" o:spid="_x0000_s1040" style="position:absolute;flip:x;visibility:visible;mso-wrap-style:square" from="4104,10413" to="4248,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mLuMYAAADcAAAADwAAAGRycy9kb3ducmV2LnhtbESPQWsCMRSE74X+h/AKXkrNVkR0axQp&#10;CB68qGWlt9fN62bZzcs2ibr+eyMIPQ4z8w0zX/a2FWfyoXas4H2YgSAuna65UvB1WL9NQYSIrLF1&#10;TAquFGC5eH6aY67dhXd03sdKJAiHHBWYGLtcylAashiGriNO3q/zFmOSvpLa4yXBbStHWTaRFmtO&#10;CwY7+jRUNvuTVSCn29c/v/oZN0VzPM5MURbd91apwUu/+gARqY//4Ud7oxWMsx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i7jGAAAA3AAAAA8AAAAAAAAA&#10;AAAAAAAAoQIAAGRycy9kb3ducmV2LnhtbFBLBQYAAAAABAAEAPkAAACUAwAAAAA=&#10;"/>
                <v:line id="Line 76" o:spid="_x0000_s1041" style="position:absolute;flip:x;visibility:visible;mso-wrap-style:square" from="4248,10413" to="4392,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qtPjDAAAA3AAAAA8AAAAAAAAAAAAA&#10;AAAAoQIAAGRycy9kb3ducmV2LnhtbFBLBQYAAAAABAAEAPkAAACRAwAAAAA=&#10;"/>
                <v:line id="Line 77" o:spid="_x0000_s1042" style="position:absolute;flip:x;visibility:visible;mso-wrap-style:square" from="4392,10413" to="4536,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hFjxwAAANwAAAAPAAAAAAAA&#10;AAAAAAAAAKECAABkcnMvZG93bnJldi54bWxQSwUGAAAAAAQABAD5AAAAlQMAAAAA&#10;"/>
                <v:line id="Line 78" o:spid="_x0000_s1043" style="position:absolute;flip:x;visibility:visible;mso-wrap-style:square" from="4596,10435" to="4740,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PFMYAAADcAAAADwAAAGRycy9kb3ducmV2LnhtbESPQWsCMRSE74X+h/AEL0WzihRdjSKF&#10;Qg9eastKb8/Nc7Ps5mWbpLr++0YQPA4z8w2z2vS2FWfyoXasYDLOQBCXTtdcKfj+eh/NQYSIrLF1&#10;TAquFGCzfn5aYa7dhT/pvI+VSBAOOSowMXa5lKE0ZDGMXUecvJPzFmOSvpLa4yXBbSunWfYqLdac&#10;Fgx29GaobPZ/VoGc715+/fY4a4rmcFiYoiy6n51Sw0G/XYKI1MdH+N7+0Apmky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0jxTGAAAA3AAAAA8AAAAAAAAA&#10;AAAAAAAAoQIAAGRycy9kb3ducmV2LnhtbFBLBQYAAAAABAAEAPkAAACUAwAAAAA=&#10;"/>
                <v:line id="Line 79" o:spid="_x0000_s1044" style="position:absolute;flip:x;visibility:visible;mso-wrap-style:square" from="4800,10435" to="4944,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qj8YAAADcAAAADwAAAGRycy9kb3ducmV2LnhtbESPQWsCMRSE74X+h/AKXopmtVJ0axQp&#10;CD14UcuKt+fmdbPs5mWbRN3++0Yo9DjMzDfMYtXbVlzJh9qxgvEoA0FcOl1zpeDzsBnOQISIrLF1&#10;TAp+KMBq+fiwwFy7G+/ouo+VSBAOOSowMXa5lKE0ZDGMXEecvC/nLcYkfSW1x1uC21ZOsuxVWqw5&#10;LRjs6N1Q2ewvVoGcbZ+//fo8bYrmeJyboiy601apwVO/fgMRqY//4b/2h1YwHb/A/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4Ko/GAAAA3AAAAA8AAAAAAAAA&#10;AAAAAAAAoQIAAGRycy9kb3ducmV2LnhtbFBLBQYAAAAABAAEAPkAAACUAwAAAAA=&#10;"/>
                <v:line id="Line 80" o:spid="_x0000_s1045" style="position:absolute;flip:x;visibility:visible;mso-wrap-style:square" from="5064,10413" to="5208,1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vvGAAAA3AAAAA8AAAAAAAAA&#10;AAAAAAAAoQIAAGRycy9kb3ducmV2LnhtbFBLBQYAAAAABAAEAPkAAACUAwAAAAA=&#10;"/>
                <v:line id="Line 81" o:spid="_x0000_s1046" style="position:absolute;flip:y;visibility:visible;mso-wrap-style:square" from="2088,9890" to="4392,1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s7MQAAADcAAAADwAAAGRycy9kb3ducmV2LnhtbESP0WrCQBRE3wX/YblC38zG0kqJ2QRR&#10;SosFQesHXLLXZDF7N2S3Mfr13ULBx2FmzjB5OdpWDNR741jBIklBEFdOG64VnL7f528gfEDW2Dom&#10;BTfyUBbTSY6Zdlc+0HAMtYgQ9hkqaELoMil91ZBFn7iOOHpn11sMUfa11D1eI9y28jlNl9Ki4bjQ&#10;YEebhqrL8ccqCF/3D2OGvd7deLh7Ouy2eFoq9TQb1ysQgcbwCP+3P7WCl8Ur/J2JR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zsxAAAANwAAAAPAAAAAAAAAAAA&#10;AAAAAKECAABkcnMvZG93bnJldi54bWxQSwUGAAAAAAQABAD5AAAAkgMAAAAA&#10;">
                  <v:stroke dashstyle="1 1"/>
                </v:line>
              </v:group>
            </w:pict>
          </mc:Fallback>
        </mc:AlternateContent>
      </w:r>
      <w:r w:rsidR="00E77238" w:rsidRPr="003E6A80">
        <w:t xml:space="preserve">       C</w:t>
      </w: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r w:rsidR="008E0F74">
        <w:rPr>
          <w:noProof/>
          <w:lang w:val="en-GB" w:eastAsia="en-GB"/>
        </w:rPr>
        <mc:AlternateContent>
          <mc:Choice Requires="wps">
            <w:drawing>
              <wp:anchor distT="0" distB="0" distL="114300" distR="114300" simplePos="0" relativeHeight="251726848" behindDoc="0" locked="0" layoutInCell="0" allowOverlap="1">
                <wp:simplePos x="0" y="0"/>
                <wp:positionH relativeFrom="column">
                  <wp:posOffset>2240280</wp:posOffset>
                </wp:positionH>
                <wp:positionV relativeFrom="paragraph">
                  <wp:posOffset>92075</wp:posOffset>
                </wp:positionV>
                <wp:extent cx="183515" cy="635"/>
                <wp:effectExtent l="0" t="0" r="26035" b="37465"/>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9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7.25pt" to="190.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" o:allowincell="f" strokeweight="1pt"/>
            </w:pict>
          </mc:Fallback>
        </mc:AlternateConten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 xml:space="preserve">                      C’  </w:t>
      </w:r>
    </w:p>
    <w:p w:rsidR="00E77238" w:rsidRPr="003E6A80" w:rsidRDefault="00E77238" w:rsidP="00E77238">
      <w:pPr>
        <w:shd w:val="clear" w:color="auto" w:fill="FFFFFF"/>
        <w:spacing w:line="276" w:lineRule="auto"/>
        <w:jc w:val="both"/>
      </w:pPr>
      <w:r w:rsidRPr="003E6A80">
        <w:t xml:space="preserve">                         B’                          B</w:t>
      </w:r>
    </w:p>
    <w:p w:rsidR="00E77238" w:rsidRPr="003E6A80" w:rsidRDefault="00E77238" w:rsidP="00E77238">
      <w:pPr>
        <w:shd w:val="clear" w:color="auto" w:fill="FFFFFF"/>
        <w:spacing w:line="276" w:lineRule="auto"/>
        <w:jc w:val="both"/>
      </w:pPr>
      <w:r w:rsidRPr="003E6A80">
        <w:t xml:space="preserve">                   A’                               A</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 xml:space="preserve">Figure 5: Principle of Christen Hypsometers based on similar triangles </w:t>
      </w:r>
    </w:p>
    <w:p w:rsidR="00E77238" w:rsidRPr="003E6A80" w:rsidRDefault="00E77238" w:rsidP="00E77238">
      <w:pPr>
        <w:shd w:val="clear" w:color="auto" w:fill="FFFFFF"/>
        <w:spacing w:line="276" w:lineRule="auto"/>
        <w:jc w:val="both"/>
      </w:pPr>
    </w:p>
    <w:p w:rsidR="00E77238" w:rsidRDefault="00E77238" w:rsidP="00E77238">
      <w:pPr>
        <w:shd w:val="clear" w:color="auto" w:fill="FFFFFF"/>
        <w:spacing w:line="276" w:lineRule="auto"/>
        <w:jc w:val="both"/>
      </w:pPr>
      <w:r w:rsidRPr="003E6A80">
        <w:t>Both the tree top C and the foot point A must be simultaneously visible at point A’ and C’ of the ruler. After subsequent sighting at the</w:t>
      </w:r>
    </w:p>
    <w:p w:rsidR="00E77238" w:rsidRPr="003E6A80" w:rsidRDefault="00E77238" w:rsidP="00E77238">
      <w:pPr>
        <w:shd w:val="clear" w:color="auto" w:fill="FFFFFF"/>
        <w:spacing w:line="276" w:lineRule="auto"/>
        <w:jc w:val="both"/>
      </w:pPr>
      <w:r>
        <w:lastRenderedPageBreak/>
        <w:t>.</w:t>
      </w:r>
      <w:r w:rsidRPr="003E6A80">
        <w:t>upper end B of the pole, the tree height is read out at the point of intersection with measuring rules.</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ab/>
      </w:r>
      <w:r w:rsidRPr="003E6A80">
        <w:sym w:font="Symbol" w:char="F044"/>
      </w:r>
      <w:r w:rsidRPr="003E6A80">
        <w:t xml:space="preserve"> O‘C’A’    </w:t>
      </w:r>
      <w:r w:rsidRPr="003E6A80">
        <w:sym w:font="Symbol" w:char="F0BA"/>
      </w:r>
      <w:r w:rsidRPr="003E6A80">
        <w:sym w:font="Symbol" w:char="F044"/>
      </w:r>
      <w:r w:rsidRPr="003E6A80">
        <w:t xml:space="preserve"> OCA                                </w:t>
      </w:r>
    </w:p>
    <w:p w:rsidR="00E77238" w:rsidRPr="003E6A80" w:rsidRDefault="008E0F74" w:rsidP="00E77238">
      <w:pPr>
        <w:shd w:val="clear" w:color="auto" w:fill="FFFFFF"/>
        <w:spacing w:line="276" w:lineRule="auto"/>
        <w:ind w:left="1440" w:firstLine="720"/>
        <w:jc w:val="both"/>
        <w:rPr>
          <w:u w:val="single"/>
        </w:rPr>
      </w:pPr>
      <w:r>
        <w:rPr>
          <w:noProof/>
          <w:lang w:val="en-GB" w:eastAsia="en-GB"/>
        </w:rPr>
        <mc:AlternateContent>
          <mc:Choice Requires="wps">
            <w:drawing>
              <wp:anchor distT="0" distB="0" distL="114300" distR="114300" simplePos="0" relativeHeight="251742208" behindDoc="0" locked="0" layoutInCell="0" allowOverlap="1">
                <wp:simplePos x="0" y="0"/>
                <wp:positionH relativeFrom="column">
                  <wp:posOffset>1417320</wp:posOffset>
                </wp:positionH>
                <wp:positionV relativeFrom="paragraph">
                  <wp:posOffset>125730</wp:posOffset>
                </wp:positionV>
                <wp:extent cx="274955" cy="635"/>
                <wp:effectExtent l="0" t="0" r="10795" b="37465"/>
                <wp:wrapNone/>
                <wp:docPr id="393" name="Straight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9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9pt" to="133.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" o:allowincell="f" strokeweight="1pt"/>
            </w:pict>
          </mc:Fallback>
        </mc:AlternateContent>
      </w:r>
      <w:r>
        <w:rPr>
          <w:noProof/>
          <w:lang w:val="en-GB" w:eastAsia="en-GB"/>
        </w:rPr>
        <mc:AlternateContent>
          <mc:Choice Requires="wps">
            <w:drawing>
              <wp:anchor distT="0" distB="0" distL="114300" distR="114300" simplePos="0" relativeHeight="251727872" behindDoc="0" locked="0" layoutInCell="0" allowOverlap="1">
                <wp:simplePos x="0" y="0"/>
                <wp:positionH relativeFrom="column">
                  <wp:posOffset>834390</wp:posOffset>
                </wp:positionH>
                <wp:positionV relativeFrom="paragraph">
                  <wp:posOffset>147320</wp:posOffset>
                </wp:positionV>
                <wp:extent cx="274955" cy="635"/>
                <wp:effectExtent l="0" t="0" r="10795" b="37465"/>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9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1.6pt" to="87.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" o:allowincell="f" strokeweight="1pt"/>
            </w:pict>
          </mc:Fallback>
        </mc:AlternateContent>
      </w:r>
    </w:p>
    <w:p w:rsidR="00E77238" w:rsidRPr="003E6A80" w:rsidRDefault="00E77238" w:rsidP="00E77238">
      <w:pPr>
        <w:shd w:val="clear" w:color="auto" w:fill="FFFFFF"/>
        <w:spacing w:line="276" w:lineRule="auto"/>
        <w:jc w:val="both"/>
      </w:pPr>
      <w:r w:rsidRPr="003E6A80">
        <w:rPr>
          <w:u w:val="single"/>
        </w:rPr>
        <w:t xml:space="preserve">A C  </w:t>
      </w:r>
      <w:r w:rsidRPr="003E6A80">
        <w:t xml:space="preserve"> =  </w:t>
      </w:r>
      <w:r w:rsidRPr="003E6A80">
        <w:rPr>
          <w:u w:val="single"/>
        </w:rPr>
        <w:t xml:space="preserve"> A’C’</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4294967295" distB="4294967295" distL="114300" distR="114300" simplePos="0" relativeHeight="251745280" behindDoc="0" locked="0" layoutInCell="0" allowOverlap="1">
                <wp:simplePos x="0" y="0"/>
                <wp:positionH relativeFrom="column">
                  <wp:posOffset>1445895</wp:posOffset>
                </wp:positionH>
                <wp:positionV relativeFrom="paragraph">
                  <wp:posOffset>11429</wp:posOffset>
                </wp:positionV>
                <wp:extent cx="182880" cy="0"/>
                <wp:effectExtent l="0" t="0" r="26670" b="19050"/>
                <wp:wrapTopAndBottom/>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85pt,.9pt" to="128.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" o:allowincell="f">
                <w10:wrap type="topAndBottom"/>
              </v:line>
            </w:pict>
          </mc:Fallback>
        </mc:AlternateContent>
      </w:r>
      <w:r>
        <w:rPr>
          <w:noProof/>
          <w:lang w:val="en-GB" w:eastAsia="en-GB"/>
        </w:rPr>
        <mc:AlternateContent>
          <mc:Choice Requires="wps">
            <w:drawing>
              <wp:anchor distT="4294967295" distB="4294967295" distL="114300" distR="114300" simplePos="0" relativeHeight="251744256" behindDoc="0" locked="0" layoutInCell="0" allowOverlap="1">
                <wp:simplePos x="0" y="0"/>
                <wp:positionH relativeFrom="column">
                  <wp:posOffset>891540</wp:posOffset>
                </wp:positionH>
                <wp:positionV relativeFrom="paragraph">
                  <wp:posOffset>20954</wp:posOffset>
                </wp:positionV>
                <wp:extent cx="91440" cy="0"/>
                <wp:effectExtent l="0" t="0" r="22860" b="19050"/>
                <wp:wrapTopAndBottom/>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2pt,1.65pt" to="77.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" o:allowincell="f">
                <w10:wrap type="topAndBottom"/>
              </v:line>
            </w:pict>
          </mc:Fallback>
        </mc:AlternateContent>
      </w:r>
      <w:r w:rsidR="00E77238" w:rsidRPr="003E6A80">
        <w:tab/>
        <w:t xml:space="preserve">          AB         A’B’</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4294967295" distB="4294967295" distL="114300" distR="114300" simplePos="0" relativeHeight="251747328" behindDoc="0" locked="0" layoutInCell="0" allowOverlap="1">
                <wp:simplePos x="0" y="0"/>
                <wp:positionH relativeFrom="column">
                  <wp:posOffset>2148840</wp:posOffset>
                </wp:positionH>
                <wp:positionV relativeFrom="paragraph">
                  <wp:posOffset>148589</wp:posOffset>
                </wp:positionV>
                <wp:extent cx="91440" cy="0"/>
                <wp:effectExtent l="0" t="0" r="22860" b="19050"/>
                <wp:wrapTopAndBottom/>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2pt,11.7pt" to="176.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9A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" o:allowincell="f">
                <w10:wrap type="topAndBottom"/>
              </v:line>
            </w:pict>
          </mc:Fallback>
        </mc:AlternateContent>
      </w:r>
      <w:r>
        <w:rPr>
          <w:noProof/>
          <w:lang w:val="en-GB" w:eastAsia="en-GB"/>
        </w:rPr>
        <mc:AlternateContent>
          <mc:Choice Requires="wps">
            <w:drawing>
              <wp:anchor distT="4294967295" distB="4294967295" distL="114300" distR="114300" simplePos="0" relativeHeight="251746304" behindDoc="0" locked="0" layoutInCell="0" allowOverlap="1">
                <wp:simplePos x="0" y="0"/>
                <wp:positionH relativeFrom="column">
                  <wp:posOffset>1874520</wp:posOffset>
                </wp:positionH>
                <wp:positionV relativeFrom="paragraph">
                  <wp:posOffset>148589</wp:posOffset>
                </wp:positionV>
                <wp:extent cx="91440" cy="0"/>
                <wp:effectExtent l="0" t="0" r="22860" b="19050"/>
                <wp:wrapTopAndBottom/>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1.7pt" to="154.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" o:allowincell="f">
                <w10:wrap type="topAndBottom"/>
              </v:line>
            </w:pict>
          </mc:Fallback>
        </mc:AlternateContent>
      </w:r>
      <w:r>
        <w:rPr>
          <w:noProof/>
          <w:lang w:val="en-GB" w:eastAsia="en-GB"/>
        </w:rPr>
        <mc:AlternateContent>
          <mc:Choice Requires="wps">
            <w:drawing>
              <wp:anchor distT="4294967295" distB="4294967295" distL="114300" distR="114300" simplePos="0" relativeHeight="251743232" behindDoc="0" locked="0" layoutInCell="0" allowOverlap="1">
                <wp:simplePos x="0" y="0"/>
                <wp:positionH relativeFrom="column">
                  <wp:posOffset>960120</wp:posOffset>
                </wp:positionH>
                <wp:positionV relativeFrom="paragraph">
                  <wp:posOffset>148589</wp:posOffset>
                </wp:positionV>
                <wp:extent cx="91440" cy="0"/>
                <wp:effectExtent l="0" t="0" r="22860" b="19050"/>
                <wp:wrapTopAndBottom/>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7"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6pt,11.7pt" to="82.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JeHQ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" o:allowincell="f">
                <w10:wrap type="topAndBottom"/>
              </v:line>
            </w:pict>
          </mc:Fallback>
        </mc:AlternateContent>
      </w:r>
    </w:p>
    <w:p w:rsidR="00E77238" w:rsidRPr="003E6A80" w:rsidRDefault="00E77238" w:rsidP="00E77238">
      <w:pPr>
        <w:shd w:val="clear" w:color="auto" w:fill="FFFFFF"/>
        <w:spacing w:line="276" w:lineRule="auto"/>
        <w:jc w:val="both"/>
      </w:pPr>
      <w:r w:rsidRPr="003E6A80">
        <w:tab/>
      </w:r>
      <w:r w:rsidRPr="003E6A80">
        <w:tab/>
        <w:t>AC</w:t>
      </w:r>
      <w:r w:rsidRPr="003E6A80">
        <w:tab/>
        <w:t>=</w:t>
      </w:r>
      <w:r w:rsidRPr="003E6A80">
        <w:tab/>
      </w:r>
      <w:r w:rsidRPr="003E6A80">
        <w:rPr>
          <w:u w:val="single"/>
        </w:rPr>
        <w:t>AB A’C’</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4294967295" distB="4294967295" distL="114300" distR="114300" simplePos="0" relativeHeight="251748352" behindDoc="0" locked="0" layoutInCell="0" allowOverlap="1">
                <wp:simplePos x="0" y="0"/>
                <wp:positionH relativeFrom="column">
                  <wp:posOffset>2047875</wp:posOffset>
                </wp:positionH>
                <wp:positionV relativeFrom="paragraph">
                  <wp:posOffset>9524</wp:posOffset>
                </wp:positionV>
                <wp:extent cx="182880" cy="0"/>
                <wp:effectExtent l="0" t="0" r="26670" b="19050"/>
                <wp:wrapTopAndBottom/>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6"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75pt" to="175.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" o:allowincell="f">
                <w10:wrap type="topAndBottom"/>
              </v:line>
            </w:pict>
          </mc:Fallback>
        </mc:AlternateContent>
      </w:r>
      <w:r w:rsidR="00E77238" w:rsidRPr="003E6A80">
        <w:tab/>
      </w:r>
      <w:r w:rsidR="00E77238" w:rsidRPr="003E6A80">
        <w:tab/>
      </w:r>
      <w:r w:rsidR="00E77238" w:rsidRPr="003E6A80">
        <w:tab/>
        <w:t xml:space="preserve">                A’B’</w:t>
      </w:r>
    </w:p>
    <w:p w:rsidR="00E77238" w:rsidRPr="003E6A80" w:rsidRDefault="008E0F74" w:rsidP="00E77238">
      <w:pPr>
        <w:shd w:val="clear" w:color="auto" w:fill="FFFFFF"/>
        <w:spacing w:line="276" w:lineRule="auto"/>
        <w:jc w:val="both"/>
        <w:rPr>
          <w:u w:val="single"/>
        </w:rPr>
      </w:pPr>
      <w:r>
        <w:rPr>
          <w:noProof/>
          <w:lang w:val="en-GB" w:eastAsia="en-GB"/>
        </w:rPr>
        <mc:AlternateContent>
          <mc:Choice Requires="wps">
            <w:drawing>
              <wp:anchor distT="0" distB="0" distL="114300" distR="114300" simplePos="0" relativeHeight="251728896" behindDoc="0" locked="0" layoutInCell="0" allowOverlap="1">
                <wp:simplePos x="0" y="0"/>
                <wp:positionH relativeFrom="column">
                  <wp:posOffset>11430</wp:posOffset>
                </wp:positionH>
                <wp:positionV relativeFrom="paragraph">
                  <wp:posOffset>-1270</wp:posOffset>
                </wp:positionV>
                <wp:extent cx="183515" cy="635"/>
                <wp:effectExtent l="0" t="0" r="26035" b="37465"/>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8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pt" to="15.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" o:allowincell="f" strokeweight="1pt"/>
            </w:pict>
          </mc:Fallback>
        </mc:AlternateContent>
      </w:r>
      <w:r w:rsidR="00E77238" w:rsidRPr="003E6A80">
        <w:t xml:space="preserve">AB = is known pole length </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32992" behindDoc="0" locked="0" layoutInCell="0" allowOverlap="1">
                <wp:simplePos x="0" y="0"/>
                <wp:positionH relativeFrom="column">
                  <wp:posOffset>137160</wp:posOffset>
                </wp:positionH>
                <wp:positionV relativeFrom="paragraph">
                  <wp:posOffset>-1270</wp:posOffset>
                </wp:positionV>
                <wp:extent cx="92075" cy="635"/>
                <wp:effectExtent l="0" t="0" r="22225" b="37465"/>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8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pt" to="18.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" o:allowincell="f" strokeweight="1pt"/>
            </w:pict>
          </mc:Fallback>
        </mc:AlternateContent>
      </w:r>
      <w:r>
        <w:rPr>
          <w:noProof/>
          <w:lang w:val="en-GB" w:eastAsia="en-GB"/>
        </w:rPr>
        <mc:AlternateContent>
          <mc:Choice Requires="wps">
            <w:drawing>
              <wp:anchor distT="0" distB="0" distL="114300" distR="114300" simplePos="0" relativeHeight="251731968" behindDoc="0" locked="0" layoutInCell="0" allowOverlap="1">
                <wp:simplePos x="0" y="0"/>
                <wp:positionH relativeFrom="column">
                  <wp:posOffset>45720</wp:posOffset>
                </wp:positionH>
                <wp:positionV relativeFrom="paragraph">
                  <wp:posOffset>-1270</wp:posOffset>
                </wp:positionV>
                <wp:extent cx="92075" cy="635"/>
                <wp:effectExtent l="0" t="0" r="22225" b="37465"/>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8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pt" to="10.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" o:allowincell="f" strokeweight="1pt"/>
            </w:pict>
          </mc:Fallback>
        </mc:AlternateContent>
      </w:r>
      <w:r w:rsidR="00E77238" w:rsidRPr="003E6A80">
        <w:t>A‘C’ = length of the ruler (known)</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30944" behindDoc="0" locked="0" layoutInCell="0" allowOverlap="1">
                <wp:simplePos x="0" y="0"/>
                <wp:positionH relativeFrom="column">
                  <wp:posOffset>45720</wp:posOffset>
                </wp:positionH>
                <wp:positionV relativeFrom="paragraph">
                  <wp:posOffset>-1270</wp:posOffset>
                </wp:positionV>
                <wp:extent cx="183515" cy="635"/>
                <wp:effectExtent l="0" t="0" r="26035" b="37465"/>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8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pt" to="18.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" o:allowincell="f" strokeweight="1pt"/>
            </w:pict>
          </mc:Fallback>
        </mc:AlternateContent>
      </w:r>
      <w:r>
        <w:rPr>
          <w:noProof/>
          <w:lang w:val="en-GB" w:eastAsia="en-GB"/>
        </w:rPr>
        <mc:AlternateContent>
          <mc:Choice Requires="wps">
            <w:drawing>
              <wp:anchor distT="0" distB="0" distL="114300" distR="114300" simplePos="0" relativeHeight="251729920" behindDoc="0" locked="0" layoutInCell="0" allowOverlap="1">
                <wp:simplePos x="0" y="0"/>
                <wp:positionH relativeFrom="column">
                  <wp:posOffset>45720</wp:posOffset>
                </wp:positionH>
                <wp:positionV relativeFrom="paragraph">
                  <wp:posOffset>181610</wp:posOffset>
                </wp:positionV>
                <wp:extent cx="183515" cy="635"/>
                <wp:effectExtent l="0" t="0" r="26035" b="37465"/>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8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3pt" to="18.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" o:allowincell="f" strokeweight="1pt"/>
            </w:pict>
          </mc:Fallback>
        </mc:AlternateContent>
      </w:r>
      <w:r w:rsidR="00E77238" w:rsidRPr="003E6A80">
        <w:t>A‘B’ = the reading value (known)</w:t>
      </w:r>
    </w:p>
    <w:p w:rsidR="00E77238" w:rsidRPr="003E6A80" w:rsidRDefault="00E77238" w:rsidP="00E77238">
      <w:pPr>
        <w:shd w:val="clear" w:color="auto" w:fill="FFFFFF"/>
        <w:spacing w:line="276" w:lineRule="auto"/>
        <w:jc w:val="both"/>
      </w:pPr>
      <w:r w:rsidRPr="003E6A80">
        <w:t>AC = required?</w:t>
      </w:r>
    </w:p>
    <w:p w:rsidR="00E77238" w:rsidRPr="003E6A80" w:rsidRDefault="00E77238" w:rsidP="00E77238">
      <w:pPr>
        <w:shd w:val="clear" w:color="auto" w:fill="FFFFFF"/>
        <w:spacing w:line="276" w:lineRule="auto"/>
        <w:jc w:val="both"/>
        <w:rPr>
          <w:b/>
          <w:u w:val="single"/>
        </w:rPr>
      </w:pPr>
      <w:r w:rsidRPr="003E6A80">
        <w:rPr>
          <w:b/>
          <w:u w:val="single"/>
        </w:rPr>
        <w:t>Example:</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35040" behindDoc="0" locked="0" layoutInCell="0" allowOverlap="1">
                <wp:simplePos x="0" y="0"/>
                <wp:positionH relativeFrom="column">
                  <wp:posOffset>960120</wp:posOffset>
                </wp:positionH>
                <wp:positionV relativeFrom="paragraph">
                  <wp:posOffset>15240</wp:posOffset>
                </wp:positionV>
                <wp:extent cx="183515" cy="635"/>
                <wp:effectExtent l="0" t="0" r="26035" b="37465"/>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8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pt" to="90.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" o:allowincell="f" strokeweight="1pt"/>
            </w:pict>
          </mc:Fallback>
        </mc:AlternateContent>
      </w:r>
      <w:r>
        <w:rPr>
          <w:noProof/>
          <w:lang w:val="en-GB" w:eastAsia="en-GB"/>
        </w:rPr>
        <mc:AlternateContent>
          <mc:Choice Requires="wps">
            <w:drawing>
              <wp:anchor distT="0" distB="0" distL="114300" distR="114300" simplePos="0" relativeHeight="251737088" behindDoc="0" locked="0" layoutInCell="0" allowOverlap="1">
                <wp:simplePos x="0" y="0"/>
                <wp:positionH relativeFrom="column">
                  <wp:posOffset>960120</wp:posOffset>
                </wp:positionH>
                <wp:positionV relativeFrom="paragraph">
                  <wp:posOffset>181610</wp:posOffset>
                </wp:positionV>
                <wp:extent cx="183515" cy="635"/>
                <wp:effectExtent l="0" t="0" r="26035" b="3746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7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4.3pt" to="90.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" o:allowincell="f" strokeweight="1pt"/>
            </w:pict>
          </mc:Fallback>
        </mc:AlternateContent>
      </w:r>
      <w:r>
        <w:rPr>
          <w:noProof/>
          <w:lang w:val="en-GB" w:eastAsia="en-GB"/>
        </w:rPr>
        <mc:AlternateContent>
          <mc:Choice Requires="wps">
            <w:drawing>
              <wp:anchor distT="0" distB="0" distL="114300" distR="114300" simplePos="0" relativeHeight="251736064" behindDoc="0" locked="0" layoutInCell="0" allowOverlap="1">
                <wp:simplePos x="0" y="0"/>
                <wp:positionH relativeFrom="column">
                  <wp:posOffset>868680</wp:posOffset>
                </wp:positionH>
                <wp:positionV relativeFrom="paragraph">
                  <wp:posOffset>181610</wp:posOffset>
                </wp:positionV>
                <wp:extent cx="183515" cy="635"/>
                <wp:effectExtent l="0" t="0" r="26035" b="37465"/>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7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4.3pt" to="82.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" o:allowincell="f" strokeweight="1pt"/>
            </w:pict>
          </mc:Fallback>
        </mc:AlternateContent>
      </w:r>
      <w:r w:rsidR="00E77238" w:rsidRPr="003E6A80">
        <w:tab/>
        <w:t>Given:   AB =5m</w:t>
      </w:r>
      <w:r w:rsidR="00E77238" w:rsidRPr="003E6A80">
        <w:tab/>
      </w:r>
      <w:r w:rsidR="00E77238" w:rsidRPr="003E6A80">
        <w:tab/>
        <w:t xml:space="preserve">   required: AC (tree height)?</w:t>
      </w:r>
      <w:r w:rsidR="00E77238" w:rsidRPr="003E6A80">
        <w:tab/>
      </w:r>
      <w:r w:rsidR="00E77238" w:rsidRPr="003E6A80">
        <w:tab/>
      </w:r>
      <w:r w:rsidR="00E77238" w:rsidRPr="003E6A80">
        <w:tab/>
      </w:r>
    </w:p>
    <w:p w:rsidR="00E77238" w:rsidRPr="003E6A80" w:rsidRDefault="00E77238" w:rsidP="00E77238">
      <w:pPr>
        <w:shd w:val="clear" w:color="auto" w:fill="FFFFFF"/>
        <w:spacing w:line="276" w:lineRule="auto"/>
        <w:jc w:val="both"/>
      </w:pPr>
      <w:r w:rsidRPr="003E6A80">
        <w:t xml:space="preserve">                       A‘C’ = 30cm = 0.3m</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38112" behindDoc="0" locked="0" layoutInCell="0" allowOverlap="1">
                <wp:simplePos x="0" y="0"/>
                <wp:positionH relativeFrom="column">
                  <wp:posOffset>868680</wp:posOffset>
                </wp:positionH>
                <wp:positionV relativeFrom="paragraph">
                  <wp:posOffset>-1270</wp:posOffset>
                </wp:positionV>
                <wp:extent cx="274955" cy="635"/>
                <wp:effectExtent l="0" t="0" r="10795" b="3746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7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pt" to="90.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" o:allowincell="f" strokeweight="1pt"/>
            </w:pict>
          </mc:Fallback>
        </mc:AlternateContent>
      </w:r>
      <w:r w:rsidR="00E77238" w:rsidRPr="003E6A80">
        <w:t xml:space="preserve">                        A’B’ = 10cm = 0.1m</w:t>
      </w:r>
    </w:p>
    <w:p w:rsidR="00E77238" w:rsidRPr="003E6A80" w:rsidRDefault="00E77238" w:rsidP="00E77238">
      <w:pPr>
        <w:shd w:val="clear" w:color="auto" w:fill="FFFFFF"/>
        <w:spacing w:line="276" w:lineRule="auto"/>
        <w:jc w:val="both"/>
      </w:pPr>
      <w:r w:rsidRPr="003E6A80">
        <w:t>Then</w:t>
      </w:r>
    </w:p>
    <w:p w:rsidR="00E77238" w:rsidRPr="003E6A80" w:rsidRDefault="008E0F74" w:rsidP="00E77238">
      <w:pPr>
        <w:shd w:val="clear" w:color="auto" w:fill="FFFFFF"/>
        <w:spacing w:line="276" w:lineRule="auto"/>
        <w:jc w:val="both"/>
        <w:rPr>
          <w:u w:val="single"/>
        </w:rPr>
      </w:pPr>
      <w:r>
        <w:rPr>
          <w:noProof/>
          <w:lang w:val="en-GB" w:eastAsia="en-GB"/>
        </w:rPr>
        <mc:AlternateContent>
          <mc:Choice Requires="wps">
            <w:drawing>
              <wp:anchor distT="4294967295" distB="4294967295" distL="114300" distR="114300" simplePos="0" relativeHeight="251763712" behindDoc="0" locked="0" layoutInCell="0" allowOverlap="1">
                <wp:simplePos x="0" y="0"/>
                <wp:positionH relativeFrom="column">
                  <wp:posOffset>1234440</wp:posOffset>
                </wp:positionH>
                <wp:positionV relativeFrom="paragraph">
                  <wp:posOffset>4444</wp:posOffset>
                </wp:positionV>
                <wp:extent cx="274320" cy="0"/>
                <wp:effectExtent l="0" t="0" r="11430" b="19050"/>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6"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35pt" to="118.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7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" o:allowincell="f"/>
            </w:pict>
          </mc:Fallback>
        </mc:AlternateContent>
      </w:r>
      <w:r>
        <w:rPr>
          <w:noProof/>
          <w:lang w:val="en-GB" w:eastAsia="en-GB"/>
        </w:rPr>
        <mc:AlternateContent>
          <mc:Choice Requires="wps">
            <w:drawing>
              <wp:anchor distT="4294967295" distB="4294967295" distL="114300" distR="114300" simplePos="0" relativeHeight="251762688" behindDoc="0" locked="0" layoutInCell="0" allowOverlap="1">
                <wp:simplePos x="0" y="0"/>
                <wp:positionH relativeFrom="column">
                  <wp:posOffset>777240</wp:posOffset>
                </wp:positionH>
                <wp:positionV relativeFrom="paragraph">
                  <wp:posOffset>4444</wp:posOffset>
                </wp:positionV>
                <wp:extent cx="274320" cy="0"/>
                <wp:effectExtent l="0" t="0" r="11430" b="1905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35pt" to="82.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MU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" o:allowincell="f"/>
            </w:pict>
          </mc:Fallback>
        </mc:AlternateContent>
      </w:r>
      <w:r>
        <w:rPr>
          <w:noProof/>
          <w:lang w:val="en-GB" w:eastAsia="en-GB"/>
        </w:rPr>
        <mc:AlternateContent>
          <mc:Choice Requires="wps">
            <w:drawing>
              <wp:anchor distT="4294967295" distB="4294967295" distL="114300" distR="114300" simplePos="0" relativeHeight="251761664" behindDoc="0" locked="0" layoutInCell="0" allowOverlap="1">
                <wp:simplePos x="0" y="0"/>
                <wp:positionH relativeFrom="column">
                  <wp:posOffset>411480</wp:posOffset>
                </wp:positionH>
                <wp:positionV relativeFrom="paragraph">
                  <wp:posOffset>4444</wp:posOffset>
                </wp:positionV>
                <wp:extent cx="274320" cy="0"/>
                <wp:effectExtent l="0" t="0" r="11430" b="19050"/>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f4Hw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" o:allowincell="f"/>
            </w:pict>
          </mc:Fallback>
        </mc:AlternateContent>
      </w:r>
      <w:r w:rsidR="00E77238" w:rsidRPr="003E6A80">
        <w:tab/>
        <w:t xml:space="preserve">AC = </w:t>
      </w:r>
      <w:r w:rsidR="00E77238" w:rsidRPr="003E6A80">
        <w:rPr>
          <w:u w:val="single"/>
        </w:rPr>
        <w:t>AB  x A’C’</w:t>
      </w:r>
      <w:r w:rsidR="00E77238" w:rsidRPr="003E6A80">
        <w:t xml:space="preserve"> = </w:t>
      </w:r>
      <w:r w:rsidR="00E77238" w:rsidRPr="003E6A80">
        <w:rPr>
          <w:u w:val="single"/>
        </w:rPr>
        <w:t>5m x 0.3m</w:t>
      </w:r>
    </w:p>
    <w:p w:rsidR="00E77238" w:rsidRPr="003E6A80" w:rsidRDefault="00E77238" w:rsidP="00E77238">
      <w:pPr>
        <w:shd w:val="clear" w:color="auto" w:fill="FFFFFF"/>
        <w:spacing w:line="276" w:lineRule="auto"/>
        <w:jc w:val="both"/>
      </w:pPr>
      <w:r w:rsidRPr="003E6A80">
        <w:tab/>
      </w:r>
      <w:r w:rsidRPr="003E6A80">
        <w:tab/>
        <w:t>A‘B’</w:t>
      </w:r>
      <w:r w:rsidRPr="003E6A80">
        <w:tab/>
        <w:t xml:space="preserve">           0.1m</w:t>
      </w:r>
    </w:p>
    <w:p w:rsidR="00E77238" w:rsidRPr="003E6A80" w:rsidRDefault="00E77238" w:rsidP="00E77238">
      <w:pPr>
        <w:shd w:val="clear" w:color="auto" w:fill="FFFFFF"/>
        <w:spacing w:line="276" w:lineRule="auto"/>
        <w:jc w:val="both"/>
        <w:rPr>
          <w:u w:val="single"/>
        </w:rPr>
      </w:pPr>
      <w:r w:rsidRPr="003E6A80">
        <w:tab/>
      </w:r>
      <w:r w:rsidRPr="003E6A80">
        <w:tab/>
      </w:r>
      <w:r w:rsidRPr="003E6A80">
        <w:tab/>
        <w:t xml:space="preserve">     = </w:t>
      </w:r>
      <w:r w:rsidRPr="003E6A80">
        <w:rPr>
          <w:u w:val="single"/>
        </w:rPr>
        <w:t>15m</w:t>
      </w:r>
    </w:p>
    <w:p w:rsidR="00E77238" w:rsidRPr="003E6A80" w:rsidRDefault="00E77238" w:rsidP="00E77238">
      <w:pPr>
        <w:pStyle w:val="BodyText2"/>
        <w:shd w:val="clear" w:color="auto" w:fill="FFFFFF"/>
        <w:spacing w:line="276" w:lineRule="auto"/>
      </w:pPr>
      <w:r w:rsidRPr="003E6A80">
        <w:t>Advantages of the Christen hypsometer:</w:t>
      </w:r>
    </w:p>
    <w:p w:rsidR="00E77238" w:rsidRPr="003E6A80" w:rsidRDefault="00E77238" w:rsidP="00EE4C05">
      <w:pPr>
        <w:numPr>
          <w:ilvl w:val="1"/>
          <w:numId w:val="444"/>
        </w:numPr>
        <w:shd w:val="clear" w:color="auto" w:fill="FFFFFF"/>
        <w:spacing w:line="276" w:lineRule="auto"/>
        <w:jc w:val="both"/>
      </w:pPr>
      <w:r>
        <w:t>They can be easily self-</w:t>
      </w:r>
      <w:r w:rsidRPr="003E6A80">
        <w:t>made</w:t>
      </w:r>
    </w:p>
    <w:p w:rsidR="00E77238" w:rsidRPr="003E6A80" w:rsidRDefault="00E77238" w:rsidP="00EE4C05">
      <w:pPr>
        <w:numPr>
          <w:ilvl w:val="1"/>
          <w:numId w:val="444"/>
        </w:numPr>
        <w:shd w:val="clear" w:color="auto" w:fill="FFFFFF"/>
        <w:spacing w:line="276" w:lineRule="auto"/>
        <w:jc w:val="both"/>
      </w:pPr>
      <w:r w:rsidRPr="003E6A80">
        <w:t xml:space="preserve">No additional distance measurement is required </w:t>
      </w:r>
    </w:p>
    <w:p w:rsidR="00E77238" w:rsidRPr="003E6A80" w:rsidRDefault="00E77238" w:rsidP="00EE4C05">
      <w:pPr>
        <w:numPr>
          <w:ilvl w:val="1"/>
          <w:numId w:val="444"/>
        </w:numPr>
        <w:shd w:val="clear" w:color="auto" w:fill="FFFFFF"/>
        <w:spacing w:line="276" w:lineRule="auto"/>
        <w:jc w:val="both"/>
      </w:pPr>
      <w:r w:rsidRPr="003E6A80">
        <w:t xml:space="preserve">Only one reading yields the wanted height </w:t>
      </w:r>
    </w:p>
    <w:p w:rsidR="00E77238" w:rsidRPr="003E6A80" w:rsidRDefault="00E77238" w:rsidP="00EE4C05">
      <w:pPr>
        <w:numPr>
          <w:ilvl w:val="1"/>
          <w:numId w:val="444"/>
        </w:numPr>
        <w:shd w:val="clear" w:color="auto" w:fill="FFFFFF"/>
        <w:spacing w:line="276" w:lineRule="auto"/>
        <w:jc w:val="both"/>
      </w:pPr>
      <w:r w:rsidRPr="003E6A80">
        <w:t>The height measured is not influenced by the slope</w:t>
      </w:r>
    </w:p>
    <w:p w:rsidR="00E77238" w:rsidRPr="003E6A80" w:rsidRDefault="00E77238" w:rsidP="00E77238">
      <w:pPr>
        <w:pStyle w:val="BodyText2"/>
        <w:shd w:val="clear" w:color="auto" w:fill="FFFFFF"/>
        <w:spacing w:line="276" w:lineRule="auto"/>
      </w:pPr>
      <w:r w:rsidRPr="003E6A80">
        <w:t>Disadvantages of Christen hypsometer:</w:t>
      </w:r>
    </w:p>
    <w:p w:rsidR="00E77238" w:rsidRPr="003E6A80" w:rsidRDefault="00E77238" w:rsidP="00EE4C05">
      <w:pPr>
        <w:numPr>
          <w:ilvl w:val="1"/>
          <w:numId w:val="445"/>
        </w:numPr>
        <w:shd w:val="clear" w:color="auto" w:fill="FFFFFF"/>
        <w:spacing w:line="276" w:lineRule="auto"/>
        <w:jc w:val="both"/>
      </w:pPr>
      <w:r w:rsidRPr="003E6A80">
        <w:t xml:space="preserve">Only with a steady hand can serious misreading can be avoided </w:t>
      </w:r>
    </w:p>
    <w:p w:rsidR="00E77238" w:rsidRPr="003E6A80" w:rsidRDefault="00E77238" w:rsidP="00EE4C05">
      <w:pPr>
        <w:numPr>
          <w:ilvl w:val="1"/>
          <w:numId w:val="445"/>
        </w:numPr>
        <w:shd w:val="clear" w:color="auto" w:fill="FFFFFF"/>
        <w:spacing w:line="276" w:lineRule="auto"/>
        <w:jc w:val="both"/>
      </w:pPr>
      <w:r w:rsidRPr="003E6A80">
        <w:t>In dense stand it is often very difficult to find the suitable point of observation.</w:t>
      </w:r>
    </w:p>
    <w:p w:rsidR="00E77238" w:rsidRPr="003E6A80" w:rsidRDefault="00E77238" w:rsidP="00EE4C05">
      <w:pPr>
        <w:numPr>
          <w:ilvl w:val="1"/>
          <w:numId w:val="445"/>
        </w:numPr>
        <w:shd w:val="clear" w:color="auto" w:fill="FFFFFF"/>
        <w:spacing w:line="276" w:lineRule="auto"/>
        <w:jc w:val="both"/>
      </w:pPr>
      <w:r w:rsidRPr="003E6A80">
        <w:t xml:space="preserve">For larger trees (heights above 20m) measurement becomes relatively uncertain because of the decrease of gradual intervals on the Christen hypsometer.  </w:t>
      </w:r>
    </w:p>
    <w:p w:rsidR="00E77238" w:rsidRPr="003E6A80" w:rsidRDefault="00E77238" w:rsidP="00E77238">
      <w:pPr>
        <w:shd w:val="clear" w:color="auto" w:fill="FFFFFF"/>
        <w:spacing w:line="276" w:lineRule="auto"/>
        <w:jc w:val="both"/>
        <w:rPr>
          <w:b/>
        </w:rPr>
      </w:pPr>
      <w:r w:rsidRPr="003E6A80">
        <w:rPr>
          <w:b/>
        </w:rPr>
        <w:t>B. Height measurement using trigonometric principle</w:t>
      </w:r>
    </w:p>
    <w:p w:rsidR="00E77238" w:rsidRPr="003E6A80" w:rsidRDefault="00E77238" w:rsidP="00E77238">
      <w:pPr>
        <w:pStyle w:val="BodyText2"/>
        <w:shd w:val="clear" w:color="auto" w:fill="FFFFFF"/>
        <w:spacing w:line="276" w:lineRule="auto"/>
      </w:pPr>
      <w:r w:rsidRPr="003E6A80">
        <w:t>The following instruments are commonly used to measure height.</w:t>
      </w:r>
    </w:p>
    <w:p w:rsidR="00E77238" w:rsidRPr="003E6A80" w:rsidRDefault="00E77238" w:rsidP="00E77238">
      <w:pPr>
        <w:shd w:val="clear" w:color="auto" w:fill="FFFFFF"/>
        <w:spacing w:line="276" w:lineRule="auto"/>
        <w:jc w:val="both"/>
      </w:pPr>
      <w:r w:rsidRPr="003E6A80">
        <w:tab/>
        <w:t>1)  Haga hypsometer</w:t>
      </w:r>
    </w:p>
    <w:p w:rsidR="00E77238" w:rsidRPr="003E6A80" w:rsidRDefault="00E77238" w:rsidP="00E77238">
      <w:pPr>
        <w:shd w:val="clear" w:color="auto" w:fill="FFFFFF"/>
        <w:spacing w:line="276" w:lineRule="auto"/>
        <w:jc w:val="both"/>
      </w:pPr>
      <w:r w:rsidRPr="003E6A80">
        <w:tab/>
        <w:t>2)  Suunto-clinometer</w:t>
      </w:r>
    </w:p>
    <w:p w:rsidR="00E77238" w:rsidRPr="003E6A80" w:rsidRDefault="00E77238" w:rsidP="00E77238">
      <w:pPr>
        <w:shd w:val="clear" w:color="auto" w:fill="FFFFFF"/>
        <w:spacing w:line="276" w:lineRule="auto"/>
        <w:jc w:val="both"/>
      </w:pPr>
      <w:r w:rsidRPr="003E6A80">
        <w:tab/>
        <w:t>3.  Blume-leiss hypsometer</w:t>
      </w:r>
    </w:p>
    <w:p w:rsidR="00E77238" w:rsidRPr="003E6A80" w:rsidRDefault="00E77238" w:rsidP="00E77238">
      <w:pPr>
        <w:shd w:val="clear" w:color="auto" w:fill="FFFFFF"/>
        <w:spacing w:line="276" w:lineRule="auto"/>
        <w:jc w:val="both"/>
      </w:pPr>
      <w:r w:rsidRPr="003E6A80">
        <w:lastRenderedPageBreak/>
        <w:tab/>
        <w:t>4)  Suunto-hypsometer</w:t>
      </w:r>
    </w:p>
    <w:p w:rsidR="00E77238" w:rsidRPr="003E6A80" w:rsidRDefault="00E77238" w:rsidP="00E77238">
      <w:pPr>
        <w:shd w:val="clear" w:color="auto" w:fill="FFFFFF"/>
        <w:spacing w:line="276" w:lineRule="auto"/>
        <w:jc w:val="both"/>
      </w:pPr>
      <w:r w:rsidRPr="003E6A80">
        <w:t xml:space="preserve">The above height measuring instruments are constructed based on trigonometric functions.  </w:t>
      </w:r>
    </w:p>
    <w:p w:rsidR="00E77238" w:rsidRPr="003E6A80" w:rsidRDefault="00E77238" w:rsidP="00EE4C05">
      <w:pPr>
        <w:numPr>
          <w:ilvl w:val="0"/>
          <w:numId w:val="446"/>
        </w:numPr>
        <w:shd w:val="clear" w:color="auto" w:fill="FFFFFF"/>
        <w:spacing w:line="276" w:lineRule="auto"/>
        <w:jc w:val="both"/>
      </w:pPr>
      <w:r w:rsidRPr="003E6A80">
        <w:t>The distance to the tree is determined optically by means of built in prism or with a tape.</w:t>
      </w:r>
    </w:p>
    <w:p w:rsidR="00E77238" w:rsidRPr="003E6A80" w:rsidRDefault="00E77238" w:rsidP="00EE4C05">
      <w:pPr>
        <w:numPr>
          <w:ilvl w:val="0"/>
          <w:numId w:val="446"/>
        </w:numPr>
        <w:shd w:val="clear" w:color="auto" w:fill="FFFFFF"/>
        <w:spacing w:line="276" w:lineRule="auto"/>
        <w:jc w:val="both"/>
      </w:pPr>
      <w:r w:rsidRPr="003E6A80">
        <w:t xml:space="preserve">Standardized distances as (15, 20, 30, 40) m permit direct reading of height using instrument. </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54496" behindDoc="0" locked="0" layoutInCell="1" allowOverlap="1">
                <wp:simplePos x="0" y="0"/>
                <wp:positionH relativeFrom="column">
                  <wp:posOffset>840740</wp:posOffset>
                </wp:positionH>
                <wp:positionV relativeFrom="paragraph">
                  <wp:posOffset>158115</wp:posOffset>
                </wp:positionV>
                <wp:extent cx="2525395" cy="1567180"/>
                <wp:effectExtent l="0" t="0" r="65405" b="7112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567180"/>
                          <a:chOff x="2044" y="10712"/>
                          <a:chExt cx="3977" cy="2468"/>
                        </a:xfrm>
                      </wpg:grpSpPr>
                      <wps:wsp>
                        <wps:cNvPr id="353" name="Line 194"/>
                        <wps:cNvCnPr>
                          <a:cxnSpLocks noChangeShapeType="1"/>
                        </wps:cNvCnPr>
                        <wps:spPr bwMode="auto">
                          <a:xfrm flipV="1">
                            <a:off x="2088" y="10712"/>
                            <a:ext cx="2853" cy="1296"/>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54" name="Line 195"/>
                        <wps:cNvCnPr>
                          <a:cxnSpLocks noChangeShapeType="1"/>
                        </wps:cNvCnPr>
                        <wps:spPr bwMode="auto">
                          <a:xfrm>
                            <a:off x="4824" y="10712"/>
                            <a:ext cx="1" cy="1999"/>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55" name="Line 196"/>
                        <wps:cNvCnPr>
                          <a:cxnSpLocks noChangeShapeType="1"/>
                        </wps:cNvCnPr>
                        <wps:spPr bwMode="auto">
                          <a:xfrm>
                            <a:off x="2088" y="12178"/>
                            <a:ext cx="2711" cy="1"/>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56" name="Line 197"/>
                        <wps:cNvCnPr>
                          <a:cxnSpLocks noChangeShapeType="1"/>
                        </wps:cNvCnPr>
                        <wps:spPr bwMode="auto">
                          <a:xfrm flipH="1">
                            <a:off x="4536" y="10712"/>
                            <a:ext cx="287" cy="576"/>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57" name="Line 198"/>
                        <wps:cNvCnPr>
                          <a:cxnSpLocks noChangeShapeType="1"/>
                        </wps:cNvCnPr>
                        <wps:spPr bwMode="auto">
                          <a:xfrm>
                            <a:off x="4968" y="10856"/>
                            <a:ext cx="288" cy="432"/>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58" name="Line 199"/>
                        <wps:cNvCnPr>
                          <a:cxnSpLocks noChangeShapeType="1"/>
                        </wps:cNvCnPr>
                        <wps:spPr bwMode="auto">
                          <a:xfrm>
                            <a:off x="2044" y="12895"/>
                            <a:ext cx="3977" cy="1"/>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59" name="Line 200"/>
                        <wps:cNvCnPr>
                          <a:cxnSpLocks noChangeShapeType="1"/>
                        </wps:cNvCnPr>
                        <wps:spPr bwMode="auto">
                          <a:xfrm flipH="1">
                            <a:off x="2328" y="12895"/>
                            <a:ext cx="143" cy="143"/>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60" name="Line 201"/>
                        <wps:cNvCnPr>
                          <a:cxnSpLocks noChangeShapeType="1"/>
                        </wps:cNvCnPr>
                        <wps:spPr bwMode="auto">
                          <a:xfrm flipH="1">
                            <a:off x="2612" y="12895"/>
                            <a:ext cx="143" cy="28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61" name="Line 202"/>
                        <wps:cNvCnPr>
                          <a:cxnSpLocks noChangeShapeType="1"/>
                        </wps:cNvCnPr>
                        <wps:spPr bwMode="auto">
                          <a:xfrm flipH="1">
                            <a:off x="3180" y="12895"/>
                            <a:ext cx="143" cy="143"/>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62" name="Line 203"/>
                        <wps:cNvCnPr>
                          <a:cxnSpLocks noChangeShapeType="1"/>
                        </wps:cNvCnPr>
                        <wps:spPr bwMode="auto">
                          <a:xfrm flipH="1">
                            <a:off x="3322" y="12895"/>
                            <a:ext cx="285" cy="28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63" name="Line 204"/>
                        <wps:cNvCnPr>
                          <a:cxnSpLocks noChangeShapeType="1"/>
                        </wps:cNvCnPr>
                        <wps:spPr bwMode="auto">
                          <a:xfrm flipH="1">
                            <a:off x="3748" y="12895"/>
                            <a:ext cx="285" cy="28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64" name="Line 205"/>
                        <wps:cNvCnPr>
                          <a:cxnSpLocks noChangeShapeType="1"/>
                        </wps:cNvCnPr>
                        <wps:spPr bwMode="auto">
                          <a:xfrm flipH="1">
                            <a:off x="4032" y="12895"/>
                            <a:ext cx="285" cy="28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65" name="Line 206"/>
                        <wps:cNvCnPr>
                          <a:cxnSpLocks noChangeShapeType="1"/>
                        </wps:cNvCnPr>
                        <wps:spPr bwMode="auto">
                          <a:xfrm flipH="1">
                            <a:off x="4458" y="12895"/>
                            <a:ext cx="285" cy="143"/>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66" name="Line 207"/>
                        <wps:cNvCnPr>
                          <a:cxnSpLocks noChangeShapeType="1"/>
                        </wps:cNvCnPr>
                        <wps:spPr bwMode="auto">
                          <a:xfrm flipH="1">
                            <a:off x="5026" y="12895"/>
                            <a:ext cx="143" cy="28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67" name="Line 208"/>
                        <wps:cNvCnPr>
                          <a:cxnSpLocks noChangeShapeType="1"/>
                        </wps:cNvCnPr>
                        <wps:spPr bwMode="auto">
                          <a:xfrm>
                            <a:off x="4536" y="1203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09"/>
                        <wps:cNvCnPr>
                          <a:cxnSpLocks noChangeShapeType="1"/>
                        </wps:cNvCnPr>
                        <wps:spPr bwMode="auto">
                          <a:xfrm>
                            <a:off x="3096" y="1187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10"/>
                        <wps:cNvCnPr>
                          <a:cxnSpLocks noChangeShapeType="1"/>
                        </wps:cNvCnPr>
                        <wps:spPr bwMode="auto">
                          <a:xfrm flipH="1">
                            <a:off x="3096" y="11890"/>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11"/>
                        <wps:cNvCnPr>
                          <a:cxnSpLocks noChangeShapeType="1"/>
                        </wps:cNvCnPr>
                        <wps:spPr bwMode="auto">
                          <a:xfrm>
                            <a:off x="3384" y="12178"/>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12"/>
                        <wps:cNvCnPr>
                          <a:cxnSpLocks noChangeShapeType="1"/>
                        </wps:cNvCnPr>
                        <wps:spPr bwMode="auto">
                          <a:xfrm flipH="1">
                            <a:off x="3384" y="1249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13"/>
                        <wps:cNvCnPr>
                          <a:cxnSpLocks noChangeShapeType="1"/>
                        </wps:cNvCnPr>
                        <wps:spPr bwMode="auto">
                          <a:xfrm>
                            <a:off x="4680" y="11297"/>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14"/>
                        <wps:cNvCnPr>
                          <a:cxnSpLocks noChangeShapeType="1"/>
                        </wps:cNvCnPr>
                        <wps:spPr bwMode="auto">
                          <a:xfrm flipH="1" flipV="1">
                            <a:off x="3240" y="12327"/>
                            <a:ext cx="72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66.2pt;margin-top:12.45pt;width:198.85pt;height:123.4pt;z-index:251754496" coordorigin="2044,10712" coordsize="3977,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">
                <v:line id="Line 194" o:spid="_x0000_s1027" style="position:absolute;flip:y;visibility:visible;mso-wrap-style:square" from="2088,10712" to="4941,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LoW8QAAADcAAAADwAAAGRycy9kb3ducmV2LnhtbESP0WrCQBRE3wX/YbmCb7qJoaVEV5FS&#10;a8GHYpoPuGSvSTB7N8luTfr3XUHwcZiZM8xmN5pG3Kh3tWUF8TICQVxYXXOpIP85LN5AOI+ssbFM&#10;Cv7IwW47nWww1XbgM90yX4oAYZeigsr7NpXSFRUZdEvbEgfvYnuDPsi+lLrHIcBNI1dR9CoN1hwW&#10;KmzpvaLimv0aBd/RSPlHrO1pf/y8dtnQxTrplJrPxv0ahKfRP8OP9pdWkLwkcD8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YuhbxAAAANwAAAAPAAAAAAAAAAAA&#10;AAAAAKECAABkcnMvZG93bnJldi54bWxQSwUGAAAAAAQABAD5AAAAkgMAAAAA&#10;" strokecolor="white" strokeweight="1pt">
                  <v:shadow on="t" color="black" offset="3.75pt,2.5pt"/>
                </v:line>
                <v:line id="Line 195" o:spid="_x0000_s1028" style="position:absolute;visibility:visible;mso-wrap-style:square" from="4824,10712" to="4825,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JEBMQAAADcAAAADwAAAGRycy9kb3ducmV2LnhtbESPQWvCQBSE74L/YXmCl6KbaiwaXcW2&#10;FNRbY8HrI/uaBLNvQ3bV9d93hYLHYWa+YVabYBpxpc7VlhW8jhMQxIXVNZcKfo5fozkI55E1NpZJ&#10;wZ0cbNb93gozbW/8TdfclyJC2GWooPK+zaR0RUUG3di2xNH7tZ1BH2VXSt3hLcJNIydJ8iYN1hwX&#10;Kmzpo6LinF+MgsOimX+mIXU2vLeTRbk/+e3LSanhIGyXIDwF/wz/t3dawXSWwu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kQExAAAANwAAAAPAAAAAAAAAAAA&#10;AAAAAKECAABkcnMvZG93bnJldi54bWxQSwUGAAAAAAQABAD5AAAAkgMAAAAA&#10;" strokecolor="white" strokeweight="1pt">
                  <v:shadow on="t" color="black" offset="3.75pt,2.5pt"/>
                </v:line>
                <v:line id="Line 196" o:spid="_x0000_s1029" style="position:absolute;visibility:visible;mso-wrap-style:square" from="2088,12178" to="4799,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hn8QAAADcAAAADwAAAGRycy9kb3ducmV2LnhtbESPS4sCMRCE74L/IbTgRdaMr0VnjeID&#10;Qb2tu+C1mfTODDvpDJOo8d8bQfBYVNVX1HwZTCWu1LjSsoJBPwFBnFldcq7g92f3MQXhPLLGyjIp&#10;uJOD5aLdmmOq7Y2/6XryuYgQdikqKLyvUyldVpBB17c1cfT+bGPQR9nkUjd4i3BTyWGSfEqDJceF&#10;AmvaFJT9ny5GwXFWTbfjMHY2rOvhLD+c/ap3VqrbCasvEJ6Cf4df7b1WMJp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GfxAAAANwAAAAPAAAAAAAAAAAA&#10;AAAAAKECAABkcnMvZG93bnJldi54bWxQSwUGAAAAAAQABAD5AAAAkgMAAAAA&#10;" strokecolor="white" strokeweight="1pt">
                  <v:shadow on="t" color="black" offset="3.75pt,2.5pt"/>
                </v:line>
                <v:line id="Line 197" o:spid="_x0000_s1030" style="position:absolute;flip:x;visibility:visible;mso-wrap-style:square" from="4536,10712" to="4823,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Lw8MAAADcAAAADwAAAGRycy9kb3ducmV2LnhtbESP0YrCMBRE34X9h3CFfdO0iiJdo8ji&#10;roIPYtcPuDTXttjctE3W1r83guDjMDNnmOW6N5W4UetKywricQSCOLO65FzB+e9ntADhPLLGyjIp&#10;uJOD9epjsMRE245PdEt9LgKEXYIKCu/rREqXFWTQjW1NHLyLbQ36INtc6ha7ADeVnETRXBosOSwU&#10;WNN3Qdk1/TcKjlFP522s7WGz+702adfEetoo9TnsN18gPPX+HX6191rBdDaH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VS8PDAAAA3AAAAA8AAAAAAAAAAAAA&#10;AAAAoQIAAGRycy9kb3ducmV2LnhtbFBLBQYAAAAABAAEAPkAAACRAwAAAAA=&#10;" strokecolor="white" strokeweight="1pt">
                  <v:shadow on="t" color="black" offset="3.75pt,2.5pt"/>
                </v:line>
                <v:line id="Line 198" o:spid="_x0000_s1031" style="position:absolute;visibility:visible;mso-wrap-style:square" from="4968,10856" to="5256,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ac8QAAADcAAAADwAAAGRycy9kb3ducmV2LnhtbESPW2sCMRSE3wv+h3CEvhTNetfVKGop&#10;qG9ewNfD5ri7uDlZNqnGf98UCn0cZuYbZrEKphIPalxpWUGvm4AgzqwuOVdwOX91piCcR9ZYWSYF&#10;L3KwWrbeFphq++QjPU4+FxHCLkUFhfd1KqXLCjLourYmjt7NNgZ9lE0udYPPCDeV7CfJWBosOS4U&#10;WNO2oOx++jYKDrNq+jkMQ2fDpu7P8v3Vrz+uSr23w3oOwlPw/+G/9k4rGIw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NpzxAAAANwAAAAPAAAAAAAAAAAA&#10;AAAAAKECAABkcnMvZG93bnJldi54bWxQSwUGAAAAAAQABAD5AAAAkgMAAAAA&#10;" strokecolor="white" strokeweight="1pt">
                  <v:shadow on="t" color="black" offset="3.75pt,2.5pt"/>
                </v:line>
                <v:line id="Line 199" o:spid="_x0000_s1032" style="position:absolute;visibility:visible;mso-wrap-style:square" from="2044,12895" to="6021,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9OAcEAAADcAAAADwAAAGRycy9kb3ducmV2LnhtbERPy4rCMBTdC/MP4QpuZExHnUE7RvGB&#10;oO6mCm4vzZ222NyUJmr8e7MQXB7Oe7YIphY3al1lWcHXIAFBnFtdcaHgdNx+TkA4j6yxtkwKHuRg&#10;Mf/ozDDV9s5/dMt8IWIIuxQVlN43qZQuL8mgG9iGOHL/tjXoI2wLqVu8x3BTy2GS/EiDFceGEhta&#10;l5RfsqtRcJjWk804jJ0Nq2Y4LfZnv+yflep1w/IXhKfg3+KXe6cVjL7j2ng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04BwQAAANwAAAAPAAAAAAAAAAAAAAAA&#10;AKECAABkcnMvZG93bnJldi54bWxQSwUGAAAAAAQABAD5AAAAjwMAAAAA&#10;" strokecolor="white" strokeweight="1pt">
                  <v:shadow on="t" color="black" offset="3.75pt,2.5pt"/>
                </v:line>
                <v:line id="Line 200" o:spid="_x0000_s1033" style="position:absolute;flip:x;visibility:visible;mso-wrap-style:square" from="2328,12895" to="2471,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rfscUAAADcAAAADwAAAGRycy9kb3ducmV2LnhtbESP0WrCQBRE34X+w3KFvjWbKC1t6kak&#10;2FrwQUz9gEv2moRk7ybZrYl/3y0IPg4zc4ZZrSfTigsNrrasIIliEMSF1TWXCk4/n0+vIJxH1tha&#10;JgVXcrDOHmYrTLUd+UiX3JciQNilqKDyvkuldEVFBl1kO+Lgne1g0Ac5lFIPOAa4aeUijl+kwZrD&#10;QoUdfVRUNPmvUXCIJzptE233m91X0+djn+hlr9TjfNq8g/A0+Xv41v7WCpbPb/B/Jhw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rfscUAAADcAAAADwAAAAAAAAAA&#10;AAAAAAChAgAAZHJzL2Rvd25yZXYueG1sUEsFBgAAAAAEAAQA+QAAAJMDAAAAAA==&#10;" strokecolor="white" strokeweight="1pt">
                  <v:shadow on="t" color="black" offset="3.75pt,2.5pt"/>
                </v:line>
                <v:line id="Line 201" o:spid="_x0000_s1034" style="position:absolute;flip:x;visibility:visible;mso-wrap-style:square" from="2612,12895" to="2755,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8kcEAAADcAAAADwAAAGRycy9kb3ducmV2LnhtbERPy2qEMBTdD/Qfwi10NxPtwDBYo0iZ&#10;R6GLUjsfcDG3KpobNanav28WhVkezjvNV9OLmSbXWlYQ7yIQxJXVLdcKbl/n7RGE88gae8uk4Jcc&#10;5NnDJsVE24U/aS59LUIIuwQVNN4PiZSuasig29mBOHDfdjLoA5xqqSdcQrjp5XMUHaTBlkNDgwO9&#10;NlR15Y9R8BGtdDvF2r4X10s3lssY6/2o1NPjWryA8LT6u/jf/aYV7A9hfjgTjoD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3LyRwQAAANwAAAAPAAAAAAAAAAAAAAAA&#10;AKECAABkcnMvZG93bnJldi54bWxQSwUGAAAAAAQABAD5AAAAjwMAAAAA&#10;" strokecolor="white" strokeweight="1pt">
                  <v:shadow on="t" color="black" offset="3.75pt,2.5pt"/>
                </v:line>
                <v:line id="Line 202" o:spid="_x0000_s1035" style="position:absolute;flip:x;visibility:visible;mso-wrap-style:square" from="3180,12895" to="3323,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ZCsIAAADcAAAADwAAAGRycy9kb3ducmV2LnhtbESP0YrCMBRE3xf8h3AF39a0K8hSjSLi&#10;quCDbPUDLs21LTY3bRNt/XsjCD4OM3OGmS97U4k7ta60rCAeRyCIM6tLzhWcT3/fvyCcR9ZYWSYF&#10;D3KwXAy+5pho2/E/3VOfiwBhl6CCwvs6kdJlBRl0Y1sTB+9iW4M+yDaXusUuwE0lf6JoKg2WHBYK&#10;rGldUHZNb0bBMerpvIm1Pax222uTdk2sJ41So2G/moHw1PtP+N3eawWTaQyv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AZCsIAAADcAAAADwAAAAAAAAAAAAAA&#10;AAChAgAAZHJzL2Rvd25yZXYueG1sUEsFBgAAAAAEAAQA+QAAAJADAAAAAA==&#10;" strokecolor="white" strokeweight="1pt">
                  <v:shadow on="t" color="black" offset="3.75pt,2.5pt"/>
                </v:line>
                <v:line id="Line 203" o:spid="_x0000_s1036" style="position:absolute;flip:x;visibility:visible;mso-wrap-style:square" from="3322,12895" to="3607,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HfcQAAADcAAAADwAAAGRycy9kb3ducmV2LnhtbESP0WqDQBRE3wv5h+UG8lZXEwjFuhEJ&#10;SRPoQ6nNB1zcG5W4d9XdRvP33UKhj8PMnGGyfDaduNPoWssKkigGQVxZ3XKt4PJ1fH4B4Tyyxs4y&#10;KXiQg3y3eMow1XbiT7qXvhYBwi5FBY33fSqlqxoy6CLbEwfvakeDPsixlnrEKcBNJ9dxvJUGWw4L&#10;Dfa0b6i6ld9GwUc80+WQaPtenN5uQzkNid4MSq2Wc/EKwtPs/8N/7bNWsNmu4fdMO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od9xAAAANwAAAAPAAAAAAAAAAAA&#10;AAAAAKECAABkcnMvZG93bnJldi54bWxQSwUGAAAAAAQABAD5AAAAkgMAAAAA&#10;" strokecolor="white" strokeweight="1pt">
                  <v:shadow on="t" color="black" offset="3.75pt,2.5pt"/>
                </v:line>
                <v:line id="Line 204" o:spid="_x0000_s1037" style="position:absolute;flip:x;visibility:visible;mso-wrap-style:square" from="3748,12895" to="4033,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i5sMAAADcAAAADwAAAGRycy9kb3ducmV2LnhtbESP0YrCMBRE34X9h3CFfdO0FkSqUURW&#10;V/BhsfoBl+baFpubtom2/r1ZWNjHYWbOMKvNYGrxpM5VlhXE0wgEcW51xYWC62U/WYBwHlljbZkU&#10;vMjBZv0xWmGqbc9nema+EAHCLkUFpfdNKqXLSzLoprYhDt7NdgZ9kF0hdYd9gJtazqJoLg1WHBZK&#10;bGhXUn7PHkbBTzTQ9SvW9rT9PtzbrG9jnbRKfY6H7RKEp8H/h//aR60gmSfweyYc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OIubDAAAA3AAAAA8AAAAAAAAAAAAA&#10;AAAAoQIAAGRycy9kb3ducmV2LnhtbFBLBQYAAAAABAAEAPkAAACRAwAAAAA=&#10;" strokecolor="white" strokeweight="1pt">
                  <v:shadow on="t" color="black" offset="3.75pt,2.5pt"/>
                </v:line>
                <v:line id="Line 205" o:spid="_x0000_s1038" style="position:absolute;flip:x;visibility:visible;mso-wrap-style:square" from="4032,12895" to="4317,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6ksMAAADcAAAADwAAAGRycy9kb3ducmV2LnhtbESP0YrCMBRE34X9h3CFfdO0KiJdo8ji&#10;roIPYtcPuDTXttjctE3W1r83guDjMDNnmOW6N5W4UetKywricQSCOLO65FzB+e9ntADhPLLGyjIp&#10;uJOD9epjsMRE245PdEt9LgKEXYIKCu/rREqXFWTQjW1NHLyLbQ36INtc6ha7ADeVnETRXBosOSwU&#10;WNN3Qdk1/TcKjlFP522s7WGz+702adfEetoo9TnsN18gPPX+HX6191rBdD6D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nupLDAAAA3AAAAA8AAAAAAAAAAAAA&#10;AAAAoQIAAGRycy9kb3ducmV2LnhtbFBLBQYAAAAABAAEAPkAAACRAwAAAAA=&#10;" strokecolor="white" strokeweight="1pt">
                  <v:shadow on="t" color="black" offset="3.75pt,2.5pt"/>
                </v:line>
                <v:line id="Line 206" o:spid="_x0000_s1039" style="position:absolute;flip:x;visibility:visible;mso-wrap-style:square" from="4458,12895" to="4743,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fCcMAAADcAAAADwAAAGRycy9kb3ducmV2LnhtbESP0YrCMBRE34X9h3CFfdO0iiJdo8ji&#10;roIPYtcPuDTXttjctE3W1r83guDjMDNnmOW6N5W4UetKywricQSCOLO65FzB+e9ntADhPLLGyjIp&#10;uJOD9epjsMRE245PdEt9LgKEXYIKCu/rREqXFWTQjW1NHLyLbQ36INtc6ha7ADeVnETRXBosOSwU&#10;WNN3Qdk1/TcKjlFP522s7WGz+702adfEetoo9TnsN18gPPX+HX6191rBdD6D55l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rHwnDAAAA3AAAAA8AAAAAAAAAAAAA&#10;AAAAoQIAAGRycy9kb3ducmV2LnhtbFBLBQYAAAAABAAEAPkAAACRAwAAAAA=&#10;" strokecolor="white" strokeweight="1pt">
                  <v:shadow on="t" color="black" offset="3.75pt,2.5pt"/>
                </v:line>
                <v:line id="Line 207" o:spid="_x0000_s1040" style="position:absolute;flip:x;visibility:visible;mso-wrap-style:square" from="5026,12895" to="5169,1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mBfsQAAADcAAAADwAAAGRycy9kb3ducmV2LnhtbESP0WqDQBRE3wv5h+UW8lZXE5BiswlS&#10;kqbQh1LjB1zcW5W4d9Xdqv37biDQx2FmzjC7w2I6MdHoWssKkigGQVxZ3XKtoLycnp5BOI+ssbNM&#10;Cn7JwWG/ethhpu3MXzQVvhYBwi5DBY33fSalqxoy6CLbEwfv244GfZBjLfWIc4CbTm7iOJUGWw4L&#10;Dfb02lB1LX6Mgs94ofKYaPuRn9+uQzEPid4OSq0fl/wFhKfF/4fv7XetYJumcDs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YF+xAAAANwAAAAPAAAAAAAAAAAA&#10;AAAAAKECAABkcnMvZG93bnJldi54bWxQSwUGAAAAAAQABAD5AAAAkgMAAAAA&#10;" strokecolor="white" strokeweight="1pt">
                  <v:shadow on="t" color="black" offset="3.75pt,2.5pt"/>
                </v:line>
                <v:line id="Line 208" o:spid="_x0000_s1041" style="position:absolute;visibility:visible;mso-wrap-style:square" from="4536,12034" to="4824,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line id="Line 209" o:spid="_x0000_s1042" style="position:absolute;visibility:visible;mso-wrap-style:square" from="3096,11876" to="3240,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IeZxAAAANwAAAAPAAAAAAAAAAAA&#10;AAAAAKECAABkcnMvZG93bnJldi54bWxQSwUGAAAAAAQABAD5AAAAkgMAAAAA&#10;"/>
                <v:line id="Line 210" o:spid="_x0000_s1043" style="position:absolute;flip:x;visibility:visible;mso-wrap-style:square" from="3096,11890" to="3240,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211" o:spid="_x0000_s1044" style="position:absolute;visibility:visible;mso-wrap-style:square" from="3384,12178" to="3528,1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212" o:spid="_x0000_s1045" style="position:absolute;flip:x;visibility:visible;mso-wrap-style:square" from="3384,12498" to="3528,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5ps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zmmxwAAANwAAAAPAAAAAAAA&#10;AAAAAAAAAKECAABkcnMvZG93bnJldi54bWxQSwUGAAAAAAQABAD5AAAAlQMAAAAA&#10;"/>
                <v:line id="Line 213" o:spid="_x0000_s1046" style="position:absolute;visibility:visible;mso-wrap-style:square" from="4680,11297" to="5256,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214" o:spid="_x0000_s1047" style="position:absolute;flip:x y;visibility:visible;mso-wrap-style:square" from="3240,12327" to="3960,1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EIsYAAADcAAAADwAAAGRycy9kb3ducmV2LnhtbESPT2vCQBTE7wW/w/IEb3WjgrWpq4hQ&#10;6MGLf2ivL9lnNpp9m2TXGL99tyD0OMzMb5jlureV6Kj1pWMFk3ECgjh3uuRCwen4+boA4QOyxsox&#10;KXiQh/Vq8LLEVLs776k7hEJECPsUFZgQ6lRKnxuy6MeuJo7e2bUWQ5RtIXWL9wi3lZwmyVxaLDku&#10;GKxpayi/Hm5WQZfdJpfv3f7qs5/mPVuYZrtr5kqNhv3mA0SgPvyHn+0vrWD2No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hCLGAAAA3AAAAA8AAAAAAAAA&#10;AAAAAAAAoQIAAGRycy9kb3ducmV2LnhtbFBLBQYAAAAABAAEAPkAAACUAwAAAAA=&#10;">
                  <v:stroke endarrow="block"/>
                </v:line>
              </v:group>
            </w:pict>
          </mc:Fallback>
        </mc:AlternateContent>
      </w:r>
      <w:r w:rsidR="00E77238" w:rsidRPr="003E6A80">
        <w:t xml:space="preserve">                          B  </w:t>
      </w:r>
    </w:p>
    <w:p w:rsidR="00E77238" w:rsidRPr="003E6A80" w:rsidRDefault="00E77238" w:rsidP="00E77238">
      <w:pPr>
        <w:shd w:val="clear" w:color="auto" w:fill="FFFFFF"/>
        <w:tabs>
          <w:tab w:val="left" w:pos="7001"/>
        </w:tabs>
        <w:spacing w:line="276" w:lineRule="auto"/>
        <w:ind w:left="2160" w:firstLine="720"/>
        <w:jc w:val="both"/>
      </w:pPr>
      <w:r>
        <w:tab/>
      </w:r>
    </w:p>
    <w:p w:rsidR="00E77238" w:rsidRPr="003E6A80" w:rsidRDefault="00E77238" w:rsidP="00E77238">
      <w:pPr>
        <w:shd w:val="clear" w:color="auto" w:fill="FFFFFF"/>
        <w:spacing w:line="276" w:lineRule="auto"/>
        <w:ind w:left="2160" w:firstLine="720"/>
        <w:jc w:val="both"/>
        <w:rPr>
          <w:b/>
        </w:rPr>
      </w:pPr>
      <w:r w:rsidRPr="003E6A80">
        <w:rPr>
          <w:b/>
        </w:rPr>
        <w:t>Distance</w:t>
      </w:r>
      <w:r w:rsidR="008E0F74">
        <w:rPr>
          <w:b/>
          <w:noProof/>
          <w:lang w:val="en-GB" w:eastAsia="en-GB"/>
        </w:rPr>
        <mc:AlternateContent>
          <mc:Choice Requires="wps">
            <w:drawing>
              <wp:anchor distT="0" distB="0" distL="114300" distR="114300" simplePos="0" relativeHeight="251752448" behindDoc="0" locked="0" layoutInCell="0" allowOverlap="1">
                <wp:simplePos x="0" y="0"/>
                <wp:positionH relativeFrom="column">
                  <wp:posOffset>1471930</wp:posOffset>
                </wp:positionH>
                <wp:positionV relativeFrom="paragraph">
                  <wp:posOffset>154305</wp:posOffset>
                </wp:positionV>
                <wp:extent cx="90805" cy="123190"/>
                <wp:effectExtent l="0" t="0" r="80645" b="48260"/>
                <wp:wrapNone/>
                <wp:docPr id="351"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3190"/>
                        </a:xfrm>
                        <a:custGeom>
                          <a:avLst/>
                          <a:gdLst>
                            <a:gd name="T0" fmla="*/ 0 w 20000"/>
                            <a:gd name="T1" fmla="*/ 0 h 20000"/>
                            <a:gd name="T2" fmla="*/ 5175 w 20000"/>
                            <a:gd name="T3" fmla="*/ 2887 h 20000"/>
                            <a:gd name="T4" fmla="*/ 7273 w 20000"/>
                            <a:gd name="T5" fmla="*/ 2887 h 20000"/>
                            <a:gd name="T6" fmla="*/ 7273 w 20000"/>
                            <a:gd name="T7" fmla="*/ 4433 h 20000"/>
                            <a:gd name="T8" fmla="*/ 9371 w 20000"/>
                            <a:gd name="T9" fmla="*/ 5979 h 20000"/>
                            <a:gd name="T10" fmla="*/ 11469 w 20000"/>
                            <a:gd name="T11" fmla="*/ 9072 h 20000"/>
                            <a:gd name="T12" fmla="*/ 11469 w 20000"/>
                            <a:gd name="T13" fmla="*/ 10619 h 20000"/>
                            <a:gd name="T14" fmla="*/ 13566 w 20000"/>
                            <a:gd name="T15" fmla="*/ 12165 h 20000"/>
                            <a:gd name="T16" fmla="*/ 13566 w 20000"/>
                            <a:gd name="T17" fmla="*/ 13711 h 20000"/>
                            <a:gd name="T18" fmla="*/ 15664 w 20000"/>
                            <a:gd name="T19" fmla="*/ 15258 h 20000"/>
                            <a:gd name="T20" fmla="*/ 17762 w 20000"/>
                            <a:gd name="T21" fmla="*/ 15258 h 20000"/>
                            <a:gd name="T22" fmla="*/ 17762 w 20000"/>
                            <a:gd name="T23" fmla="*/ 19897 h 20000"/>
                            <a:gd name="T24" fmla="*/ 19860 w 20000"/>
                            <a:gd name="T25" fmla="*/ 1463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0" y="0"/>
                              </a:moveTo>
                              <a:lnTo>
                                <a:pt x="5175" y="2887"/>
                              </a:lnTo>
                              <a:lnTo>
                                <a:pt x="7273" y="2887"/>
                              </a:lnTo>
                              <a:lnTo>
                                <a:pt x="7273" y="4433"/>
                              </a:lnTo>
                              <a:lnTo>
                                <a:pt x="9371" y="5979"/>
                              </a:lnTo>
                              <a:lnTo>
                                <a:pt x="11469" y="9072"/>
                              </a:lnTo>
                              <a:lnTo>
                                <a:pt x="11469" y="10619"/>
                              </a:lnTo>
                              <a:lnTo>
                                <a:pt x="13566" y="12165"/>
                              </a:lnTo>
                              <a:lnTo>
                                <a:pt x="13566" y="13711"/>
                              </a:lnTo>
                              <a:lnTo>
                                <a:pt x="15664" y="15258"/>
                              </a:lnTo>
                              <a:lnTo>
                                <a:pt x="17762" y="15258"/>
                              </a:lnTo>
                              <a:lnTo>
                                <a:pt x="17762" y="19897"/>
                              </a:lnTo>
                              <a:lnTo>
                                <a:pt x="19860" y="14639"/>
                              </a:lnTo>
                            </a:path>
                          </a:pathLst>
                        </a:custGeom>
                        <a:solidFill>
                          <a:srgbClr val="FFFFFF"/>
                        </a:solidFill>
                        <a:ln w="12700" cap="flat">
                          <a:solidFill>
                            <a:srgbClr val="FFFFFF"/>
                          </a:solidFill>
                          <a:prstDash val="solid"/>
                          <a:round/>
                          <a:headEnd type="none" w="med" len="med"/>
                          <a:tailEnd type="none" w="med" len="med"/>
                        </a:ln>
                        <a:effectLst>
                          <a:outerShdw dist="57238" dir="2021404" algn="ctr" rotWithShape="0">
                            <a:srgbClr val="0000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1" o:spid="_x0000_s1026" style="position:absolute;margin-left:115.9pt;margin-top:12.15pt;width:7.15pt;height:9.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" o:allowincell="f" path="m,l5175,2887r2098,l7273,4433,9371,5979r2098,3093l11469,10619r2097,1546l13566,13711r2098,1547l17762,15258r,4639l19860,14639e" strokecolor="white" strokeweight="1pt">
                <v:shadow on="t" color="black" offset="3.75pt,2.5pt"/>
                <v:path arrowok="t" o:connecttype="custom" o:connectlocs="0,0;23496,17782;33021,17782;33021,27305;42547,36828;52072,55879;52072,65408;61593,74930;61593,84453;71118,93982;80644,93982;80644,122556;90169,90169" o:connectangles="0,0,0,0,0,0,0,0,0,0,0,0,0"/>
              </v:shape>
            </w:pict>
          </mc:Fallback>
        </mc:AlternateConten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49376" behindDoc="0" locked="0" layoutInCell="0" allowOverlap="1">
                <wp:simplePos x="0" y="0"/>
                <wp:positionH relativeFrom="column">
                  <wp:posOffset>868680</wp:posOffset>
                </wp:positionH>
                <wp:positionV relativeFrom="paragraph">
                  <wp:posOffset>182880</wp:posOffset>
                </wp:positionV>
                <wp:extent cx="1828800" cy="457200"/>
                <wp:effectExtent l="0" t="0" r="76200" b="57150"/>
                <wp:wrapNone/>
                <wp:docPr id="350" name="Straight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457200"/>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4.4pt" to="212.4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" o:allowincell="f" strokecolor="white" strokeweight="1pt">
                <v:shadow on="t" color="black" offset="3.75pt,2.5pt"/>
              </v:line>
            </w:pict>
          </mc:Fallback>
        </mc:AlternateContent>
      </w:r>
      <w:r>
        <w:rPr>
          <w:noProof/>
          <w:lang w:val="en-GB" w:eastAsia="en-GB"/>
        </w:rPr>
        <mc:AlternateContent>
          <mc:Choice Requires="wps">
            <w:drawing>
              <wp:anchor distT="0" distB="0" distL="114300" distR="114300" simplePos="0" relativeHeight="251753472" behindDoc="0" locked="0" layoutInCell="0" allowOverlap="1">
                <wp:simplePos x="0" y="0"/>
                <wp:positionH relativeFrom="column">
                  <wp:posOffset>777240</wp:posOffset>
                </wp:positionH>
                <wp:positionV relativeFrom="paragraph">
                  <wp:posOffset>91440</wp:posOffset>
                </wp:positionV>
                <wp:extent cx="91440" cy="182880"/>
                <wp:effectExtent l="0" t="0" r="22860" b="26670"/>
                <wp:wrapNone/>
                <wp:docPr id="349" name="Oval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9" o:spid="_x0000_s1026" style="position:absolute;margin-left:61.2pt;margin-top:7.2pt;width:7.2pt;height:1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" o:allowincell="f"/>
            </w:pict>
          </mc:Fallback>
        </mc:AlternateContent>
      </w:r>
      <w:r>
        <w:rPr>
          <w:noProof/>
          <w:lang w:val="en-GB" w:eastAsia="en-GB"/>
        </w:rPr>
        <mc:AlternateContent>
          <mc:Choice Requires="wps">
            <w:drawing>
              <wp:anchor distT="0" distB="0" distL="114300" distR="114300" simplePos="0" relativeHeight="251750400" behindDoc="0" locked="0" layoutInCell="0" allowOverlap="1">
                <wp:simplePos x="0" y="0"/>
                <wp:positionH relativeFrom="column">
                  <wp:posOffset>2373630</wp:posOffset>
                </wp:positionH>
                <wp:positionV relativeFrom="paragraph">
                  <wp:posOffset>66675</wp:posOffset>
                </wp:positionV>
                <wp:extent cx="635" cy="90805"/>
                <wp:effectExtent l="0" t="0" r="75565" b="42545"/>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80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9pt,5.25pt" to="18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" o:allowincell="f" strokecolor="white" strokeweight="1pt">
                <v:shadow on="t" color="black" offset="3.75pt,2.5pt"/>
              </v:line>
            </w:pict>
          </mc:Fallback>
        </mc:AlternateContent>
      </w:r>
      <w:r w:rsidR="00E77238" w:rsidRPr="003E6A80">
        <w:t xml:space="preserve">           E      </w:t>
      </w:r>
      <w:r w:rsidR="00E77238" w:rsidRPr="003E6A80">
        <w:sym w:font="Symbol" w:char="F061"/>
      </w:r>
      <w:r w:rsidR="00E77238" w:rsidRPr="003E6A80">
        <w:t>1</w:t>
      </w:r>
      <w:r w:rsidR="00E77238" w:rsidRPr="003E6A80">
        <w:tab/>
      </w:r>
      <w:r w:rsidR="00E77238" w:rsidRPr="003E6A80">
        <w:tab/>
      </w:r>
      <w:r w:rsidR="00E77238" w:rsidRPr="003E6A80">
        <w:tab/>
      </w:r>
      <w:r w:rsidR="00E77238" w:rsidRPr="003E6A80">
        <w:tab/>
        <w:t>C</w:t>
      </w: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r w:rsidRPr="003E6A80">
        <w:sym w:font="Symbol" w:char="F061"/>
      </w:r>
      <w:r w:rsidRPr="003E6A80">
        <w:t>2</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51424" behindDoc="0" locked="0" layoutInCell="0" allowOverlap="1">
                <wp:simplePos x="0" y="0"/>
                <wp:positionH relativeFrom="column">
                  <wp:posOffset>1471930</wp:posOffset>
                </wp:positionH>
                <wp:positionV relativeFrom="paragraph">
                  <wp:posOffset>161925</wp:posOffset>
                </wp:positionV>
                <wp:extent cx="90805" cy="90805"/>
                <wp:effectExtent l="0" t="0" r="80645" b="6159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9080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7"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pt,12.75pt" to="123.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" o:allowincell="f" strokecolor="white" strokeweight="1pt">
                <v:shadow on="t" color="black" offset="3.75pt,2.5pt"/>
              </v:line>
            </w:pict>
          </mc:Fallback>
        </mc:AlternateContent>
      </w:r>
    </w:p>
    <w:p w:rsidR="00E77238" w:rsidRPr="003E6A80" w:rsidRDefault="00E77238" w:rsidP="00E77238">
      <w:pPr>
        <w:shd w:val="clear" w:color="auto" w:fill="FFFFFF"/>
        <w:spacing w:line="276" w:lineRule="auto"/>
        <w:jc w:val="both"/>
      </w:pPr>
      <w:r w:rsidRPr="003E6A80">
        <w:t xml:space="preserve">                                                               A</w:t>
      </w:r>
      <w:r w:rsidRPr="003E6A80">
        <w:tab/>
      </w:r>
    </w:p>
    <w:p w:rsidR="00E77238" w:rsidRPr="003E6A80" w:rsidRDefault="00E77238" w:rsidP="00E77238">
      <w:pPr>
        <w:shd w:val="clear" w:color="auto" w:fill="FFFFFF"/>
        <w:spacing w:line="276" w:lineRule="auto"/>
        <w:jc w:val="both"/>
      </w:pPr>
      <w:r w:rsidRPr="003E6A80">
        <w:tab/>
        <w:t>Figure 6: Tree height measurement on level ground</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 xml:space="preserve">The distance D and the angle </w:t>
      </w:r>
      <w:r w:rsidRPr="003E6A80">
        <w:sym w:font="Symbol" w:char="F061"/>
      </w:r>
      <w:r w:rsidRPr="003E6A80">
        <w:t xml:space="preserve">1 and </w:t>
      </w:r>
      <w:r w:rsidRPr="003E6A80">
        <w:sym w:font="Symbol" w:char="F061"/>
      </w:r>
      <w:r w:rsidRPr="003E6A80">
        <w:t>2 are known (E = eye of surveyor).  The total height of the tree will be calculated as follows:</w:t>
      </w:r>
    </w:p>
    <w:p w:rsidR="00E77238" w:rsidRPr="003E6A80" w:rsidRDefault="00E77238" w:rsidP="00E77238">
      <w:pPr>
        <w:shd w:val="clear" w:color="auto" w:fill="FFFFFF"/>
        <w:spacing w:line="276" w:lineRule="auto"/>
        <w:jc w:val="both"/>
        <w:rPr>
          <w:u w:val="single"/>
        </w:rPr>
      </w:pPr>
      <w:r w:rsidRPr="003E6A80">
        <w:tab/>
        <w:t>tan</w:t>
      </w:r>
      <w:r w:rsidRPr="003E6A80">
        <w:sym w:font="Symbol" w:char="F061"/>
      </w:r>
      <w:r w:rsidRPr="003E6A80">
        <w:t xml:space="preserve">1 = </w:t>
      </w:r>
      <w:r w:rsidRPr="003E6A80">
        <w:rPr>
          <w:u w:val="single"/>
        </w:rPr>
        <w:t>Opp</w:t>
      </w:r>
      <w:r w:rsidRPr="003E6A80">
        <w:t xml:space="preserve">.   =    </w:t>
      </w:r>
      <w:r w:rsidRPr="003E6A80">
        <w:rPr>
          <w:u w:val="single"/>
        </w:rPr>
        <w:t>BC</w:t>
      </w:r>
    </w:p>
    <w:p w:rsidR="00E77238" w:rsidRPr="003E6A80" w:rsidRDefault="00E77238" w:rsidP="00E77238">
      <w:pPr>
        <w:shd w:val="clear" w:color="auto" w:fill="FFFFFF"/>
        <w:spacing w:line="276" w:lineRule="auto"/>
        <w:jc w:val="both"/>
      </w:pPr>
      <w:r w:rsidRPr="003E6A80">
        <w:t>adj.            D</w:t>
      </w:r>
    </w:p>
    <w:p w:rsidR="00E77238" w:rsidRPr="003E6A80" w:rsidRDefault="00E77238" w:rsidP="00E77238">
      <w:pPr>
        <w:shd w:val="clear" w:color="auto" w:fill="FFFFFF"/>
        <w:spacing w:line="276" w:lineRule="auto"/>
        <w:ind w:firstLine="720"/>
        <w:jc w:val="both"/>
      </w:pPr>
      <w:r w:rsidRPr="003E6A80">
        <w:t xml:space="preserve">BC = D tan </w:t>
      </w:r>
      <w:r w:rsidRPr="003E6A80">
        <w:sym w:font="Symbol" w:char="F061"/>
      </w:r>
      <w:r w:rsidRPr="003E6A80">
        <w:t xml:space="preserve"> 1 and</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ind w:firstLine="720"/>
        <w:jc w:val="both"/>
      </w:pPr>
      <w:r w:rsidRPr="003E6A80">
        <w:t xml:space="preserve">CA = D x tan </w:t>
      </w:r>
      <w:r w:rsidRPr="003E6A80">
        <w:sym w:font="Symbol" w:char="F061"/>
      </w:r>
      <w:r w:rsidRPr="003E6A80">
        <w:t xml:space="preserve"> 2</w:t>
      </w:r>
    </w:p>
    <w:p w:rsidR="00E77238" w:rsidRPr="003E6A80" w:rsidRDefault="00E77238" w:rsidP="00E77238">
      <w:pPr>
        <w:shd w:val="clear" w:color="auto" w:fill="FFFFFF"/>
        <w:spacing w:line="276" w:lineRule="auto"/>
        <w:jc w:val="both"/>
      </w:pPr>
      <w:r w:rsidRPr="003E6A80">
        <w:t xml:space="preserve">Since the total height of the tree is BC + CA  </w:t>
      </w:r>
    </w:p>
    <w:p w:rsidR="00E77238" w:rsidRPr="003E6A80" w:rsidRDefault="00E77238" w:rsidP="00E77238">
      <w:pPr>
        <w:shd w:val="clear" w:color="auto" w:fill="FFFFFF"/>
        <w:spacing w:line="276" w:lineRule="auto"/>
        <w:jc w:val="both"/>
      </w:pPr>
      <w:r w:rsidRPr="003E6A80">
        <w:t>We obtain   AB = BC + CA</w:t>
      </w:r>
    </w:p>
    <w:p w:rsidR="00E77238" w:rsidRPr="003E6A80" w:rsidRDefault="00E77238" w:rsidP="00E77238">
      <w:pPr>
        <w:shd w:val="clear" w:color="auto" w:fill="FFFFFF"/>
        <w:spacing w:line="276" w:lineRule="auto"/>
        <w:jc w:val="both"/>
      </w:pPr>
      <w:r w:rsidRPr="003E6A80">
        <w:tab/>
        <w:t xml:space="preserve">      = D tan </w:t>
      </w:r>
      <w:r w:rsidRPr="003E6A80">
        <w:sym w:font="Symbol" w:char="F061"/>
      </w:r>
      <w:r w:rsidRPr="003E6A80">
        <w:t xml:space="preserve"> 1 + D tan </w:t>
      </w:r>
      <w:r w:rsidRPr="003E6A80">
        <w:sym w:font="Symbol" w:char="F061"/>
      </w:r>
      <w:r w:rsidRPr="003E6A80">
        <w:t xml:space="preserve"> 2</w:t>
      </w: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40160" behindDoc="0" locked="0" layoutInCell="1" allowOverlap="1">
                <wp:simplePos x="0" y="0"/>
                <wp:positionH relativeFrom="column">
                  <wp:posOffset>-12065</wp:posOffset>
                </wp:positionH>
                <wp:positionV relativeFrom="paragraph">
                  <wp:posOffset>269875</wp:posOffset>
                </wp:positionV>
                <wp:extent cx="1940560" cy="397510"/>
                <wp:effectExtent l="0" t="0" r="21590" b="2159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397510"/>
                          <a:chOff x="1192" y="3005"/>
                          <a:chExt cx="3056" cy="626"/>
                        </a:xfrm>
                      </wpg:grpSpPr>
                      <wps:wsp>
                        <wps:cNvPr id="343" name="Line 57"/>
                        <wps:cNvCnPr>
                          <a:cxnSpLocks noChangeShapeType="1"/>
                        </wps:cNvCnPr>
                        <wps:spPr bwMode="auto">
                          <a:xfrm>
                            <a:off x="1192" y="3005"/>
                            <a:ext cx="2983" cy="1"/>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44" name="Line 58"/>
                        <wps:cNvCnPr>
                          <a:cxnSpLocks noChangeShapeType="1"/>
                        </wps:cNvCnPr>
                        <wps:spPr bwMode="auto">
                          <a:xfrm>
                            <a:off x="4174" y="3005"/>
                            <a:ext cx="1" cy="569"/>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45" name="Line 59"/>
                        <wps:cNvCnPr>
                          <a:cxnSpLocks noChangeShapeType="1"/>
                        </wps:cNvCnPr>
                        <wps:spPr bwMode="auto">
                          <a:xfrm>
                            <a:off x="1224" y="3626"/>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60"/>
                        <wps:cNvCnPr>
                          <a:cxnSpLocks noChangeShapeType="1"/>
                        </wps:cNvCnPr>
                        <wps:spPr bwMode="auto">
                          <a:xfrm>
                            <a:off x="1224" y="3055"/>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95pt;margin-top:21.25pt;width:152.8pt;height:31.3pt;z-index:251740160" coordorigin="1192,3005" coordsize="3056,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">
                <v:line id="Line 57" o:spid="_x0000_s1027" style="position:absolute;visibility:visible;mso-wrap-style:square" from="1192,3005" to="4175,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JKrcQAAADcAAAADwAAAGRycy9kb3ducmV2LnhtbESPT4vCMBTE74LfITxhL6LpahGtRnFd&#10;FtSbf8Dro3m2xealNFGz394sLHgcZuY3zGIVTC0e1LrKsoLPYQKCOLe64kLB+fQzmIJwHlljbZkU&#10;/JKD1bLbWWCm7ZMP9Dj6QkQIuwwVlN43mZQuL8mgG9qGOHpX2xr0UbaF1C0+I9zUcpQkE2mw4rhQ&#10;YkObkvLb8W4U7Gf19DsNqbPhqxnNit3Fr/sXpT56YT0H4Sn4d/i/vdUKxukY/s7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kqtxAAAANwAAAAPAAAAAAAAAAAA&#10;AAAAAKECAABkcnMvZG93bnJldi54bWxQSwUGAAAAAAQABAD5AAAAkgMAAAAA&#10;" strokecolor="white" strokeweight="1pt">
                  <v:shadow on="t" color="black" offset="3.75pt,2.5pt"/>
                </v:line>
                <v:line id="Line 58" o:spid="_x0000_s1028" style="position:absolute;visibility:visible;mso-wrap-style:square" from="4174,3005" to="4175,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S2cUAAADcAAAADwAAAGRycy9kb3ducmV2LnhtbESPQWvCQBSE7wX/w/IEL0U32iAa3QRr&#10;KbS9VQWvj+wzCWbfhuw22f77bqHQ4zAz3zD7IphWDNS7xrKC5SIBQVxa3XCl4HJ+nW9AOI+ssbVM&#10;Cr7JQZFPHvaYaTvyJw0nX4kIYZehgtr7LpPSlTUZdAvbEUfvZnuDPsq+krrHMcJNK1dJspYGG44L&#10;NXZ0rKm8n76Mgo9tu3lJQ+pseO5W2+r96g+PV6Vm03DYgfAU/H/4r/2mFTylK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vS2cUAAADcAAAADwAAAAAAAAAA&#10;AAAAAAChAgAAZHJzL2Rvd25yZXYueG1sUEsFBgAAAAAEAAQA+QAAAJMDAAAAAA==&#10;" strokecolor="white" strokeweight="1pt">
                  <v:shadow on="t" color="black" offset="3.75pt,2.5pt"/>
                </v:line>
                <v:line id="Line 59" o:spid="_x0000_s1029" style="position:absolute;visibility:visible;mso-wrap-style:square" from="1224,3626" to="4248,3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60" o:spid="_x0000_s1030" style="position:absolute;visibility:visible;mso-wrap-style:square" from="1224,3055" to="1224,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group>
            </w:pict>
          </mc:Fallback>
        </mc:AlternateContent>
      </w:r>
    </w:p>
    <w:p w:rsidR="00E77238" w:rsidRPr="003E6A80" w:rsidRDefault="00E77238" w:rsidP="00E77238">
      <w:pPr>
        <w:shd w:val="clear" w:color="auto" w:fill="FFFFFF"/>
        <w:spacing w:line="276" w:lineRule="auto"/>
        <w:jc w:val="both"/>
      </w:pPr>
      <w:r w:rsidRPr="003E6A80">
        <w:t xml:space="preserve">AB = D (tan </w:t>
      </w:r>
      <w:r w:rsidRPr="003E6A80">
        <w:sym w:font="Symbol" w:char="F061"/>
      </w:r>
      <w:r w:rsidRPr="003E6A80">
        <w:t xml:space="preserve">1 + tan </w:t>
      </w:r>
      <w:r w:rsidRPr="003E6A80">
        <w:sym w:font="Symbol" w:char="F061"/>
      </w:r>
      <w:r w:rsidRPr="003E6A80">
        <w:t xml:space="preserve">2) </w:t>
      </w:r>
    </w:p>
    <w:p w:rsidR="00E77238" w:rsidRPr="003E6A80" w:rsidRDefault="00E77238" w:rsidP="00E77238">
      <w:pPr>
        <w:shd w:val="clear" w:color="auto" w:fill="FFFFFF"/>
        <w:spacing w:line="276" w:lineRule="auto"/>
        <w:jc w:val="both"/>
      </w:pPr>
    </w:p>
    <w:p w:rsidR="00E77238" w:rsidRPr="003E6A80" w:rsidRDefault="00E77238" w:rsidP="00EE4C05">
      <w:pPr>
        <w:numPr>
          <w:ilvl w:val="0"/>
          <w:numId w:val="447"/>
        </w:numPr>
        <w:shd w:val="clear" w:color="auto" w:fill="FFFFFF"/>
        <w:spacing w:line="276" w:lineRule="auto"/>
        <w:jc w:val="both"/>
      </w:pPr>
      <w:r w:rsidRPr="003E6A80">
        <w:t>The same formula holds true when you measure tree height down slope.</w:t>
      </w:r>
    </w:p>
    <w:p w:rsidR="00E77238" w:rsidRPr="00BA3B48" w:rsidRDefault="00E77238" w:rsidP="00EE4C05">
      <w:pPr>
        <w:numPr>
          <w:ilvl w:val="0"/>
          <w:numId w:val="447"/>
        </w:numPr>
        <w:shd w:val="clear" w:color="auto" w:fill="FFFFFF"/>
        <w:spacing w:line="276" w:lineRule="auto"/>
        <w:jc w:val="both"/>
      </w:pPr>
      <w:r w:rsidRPr="003E6A80">
        <w:t xml:space="preserve">On slope terrain when the height of a tree is measured at slope, the total height of a tree AB is BC – CA, and therefore for up slope measurement AB = D (tan </w:t>
      </w:r>
      <w:r w:rsidRPr="003E6A80">
        <w:sym w:font="Symbol" w:char="F061"/>
      </w:r>
      <w:r w:rsidRPr="003E6A80">
        <w:t xml:space="preserve">1-tan </w:t>
      </w:r>
      <w:r w:rsidRPr="003E6A80">
        <w:sym w:font="Symbol" w:char="F061"/>
      </w:r>
      <w:r w:rsidRPr="003E6A80">
        <w:t xml:space="preserve">2) </w:t>
      </w: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69856" behindDoc="0" locked="0" layoutInCell="1" allowOverlap="1">
                <wp:simplePos x="0" y="0"/>
                <wp:positionH relativeFrom="column">
                  <wp:posOffset>480060</wp:posOffset>
                </wp:positionH>
                <wp:positionV relativeFrom="paragraph">
                  <wp:posOffset>168275</wp:posOffset>
                </wp:positionV>
                <wp:extent cx="3427095" cy="1264285"/>
                <wp:effectExtent l="0" t="0" r="78105" b="69215"/>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095" cy="1264285"/>
                          <a:chOff x="2196" y="7019"/>
                          <a:chExt cx="5397" cy="1991"/>
                        </a:xfrm>
                      </wpg:grpSpPr>
                      <wps:wsp>
                        <wps:cNvPr id="328" name="Line 249"/>
                        <wps:cNvCnPr>
                          <a:cxnSpLocks noChangeShapeType="1"/>
                        </wps:cNvCnPr>
                        <wps:spPr bwMode="auto">
                          <a:xfrm>
                            <a:off x="5604" y="8171"/>
                            <a:ext cx="1" cy="143"/>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g:grpSp>
                        <wpg:cNvPr id="329" name="Group 250"/>
                        <wpg:cNvGrpSpPr>
                          <a:grpSpLocks/>
                        </wpg:cNvGrpSpPr>
                        <wpg:grpSpPr bwMode="auto">
                          <a:xfrm>
                            <a:off x="2196" y="7019"/>
                            <a:ext cx="5397" cy="1991"/>
                            <a:chOff x="2196" y="7019"/>
                            <a:chExt cx="5397" cy="1991"/>
                          </a:xfrm>
                        </wpg:grpSpPr>
                        <wps:wsp>
                          <wps:cNvPr id="330" name="Line 251"/>
                          <wps:cNvCnPr>
                            <a:cxnSpLocks noChangeShapeType="1"/>
                          </wps:cNvCnPr>
                          <wps:spPr bwMode="auto">
                            <a:xfrm flipV="1">
                              <a:off x="5320" y="7019"/>
                              <a:ext cx="569" cy="28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31" name="Line 252"/>
                          <wps:cNvCnPr>
                            <a:cxnSpLocks noChangeShapeType="1"/>
                          </wps:cNvCnPr>
                          <wps:spPr bwMode="auto">
                            <a:xfrm flipH="1">
                              <a:off x="5604" y="8171"/>
                              <a:ext cx="285" cy="1"/>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g:grpSp>
                          <wpg:cNvPr id="332" name="Group 253"/>
                          <wpg:cNvGrpSpPr>
                            <a:grpSpLocks/>
                          </wpg:cNvGrpSpPr>
                          <wpg:grpSpPr bwMode="auto">
                            <a:xfrm>
                              <a:off x="2196" y="7019"/>
                              <a:ext cx="5397" cy="1991"/>
                              <a:chOff x="2196" y="7019"/>
                              <a:chExt cx="5397" cy="1991"/>
                            </a:xfrm>
                          </wpg:grpSpPr>
                          <wps:wsp>
                            <wps:cNvPr id="333" name="Line 254"/>
                            <wps:cNvCnPr>
                              <a:cxnSpLocks noChangeShapeType="1"/>
                            </wps:cNvCnPr>
                            <wps:spPr bwMode="auto">
                              <a:xfrm>
                                <a:off x="5888" y="7019"/>
                                <a:ext cx="1" cy="1279"/>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34" name="Line 255"/>
                            <wps:cNvCnPr>
                              <a:cxnSpLocks noChangeShapeType="1"/>
                            </wps:cNvCnPr>
                            <wps:spPr bwMode="auto">
                              <a:xfrm flipH="1">
                                <a:off x="5746" y="7019"/>
                                <a:ext cx="143" cy="28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35" name="Line 256"/>
                            <wps:cNvCnPr>
                              <a:cxnSpLocks noChangeShapeType="1"/>
                            </wps:cNvCnPr>
                            <wps:spPr bwMode="auto">
                              <a:xfrm flipV="1">
                                <a:off x="3474" y="7305"/>
                                <a:ext cx="1847" cy="99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36" name="Line 257"/>
                            <wps:cNvCnPr>
                              <a:cxnSpLocks noChangeShapeType="1"/>
                            </wps:cNvCnPr>
                            <wps:spPr bwMode="auto">
                              <a:xfrm>
                                <a:off x="3474" y="8313"/>
                                <a:ext cx="2557" cy="1"/>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37" name="Line 258"/>
                            <wps:cNvCnPr>
                              <a:cxnSpLocks noChangeShapeType="1"/>
                            </wps:cNvCnPr>
                            <wps:spPr bwMode="auto">
                              <a:xfrm flipV="1">
                                <a:off x="3616" y="7738"/>
                                <a:ext cx="2273" cy="569"/>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38" name="Line 259"/>
                            <wps:cNvCnPr>
                              <a:cxnSpLocks noChangeShapeType="1"/>
                            </wps:cNvCnPr>
                            <wps:spPr bwMode="auto">
                              <a:xfrm>
                                <a:off x="5888" y="7019"/>
                                <a:ext cx="143" cy="28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39" name="Line 260"/>
                            <wps:cNvCnPr>
                              <a:cxnSpLocks noChangeShapeType="1"/>
                            </wps:cNvCnPr>
                            <wps:spPr bwMode="auto">
                              <a:xfrm flipV="1">
                                <a:off x="2196" y="7305"/>
                                <a:ext cx="5397" cy="170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40" name="Line 261"/>
                            <wps:cNvCnPr>
                              <a:cxnSpLocks noChangeShapeType="1"/>
                            </wps:cNvCnPr>
                            <wps:spPr bwMode="auto">
                              <a:xfrm flipH="1" flipV="1">
                                <a:off x="4824" y="8172"/>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262"/>
                            <wps:cNvCnPr>
                              <a:cxnSpLocks noChangeShapeType="1"/>
                            </wps:cNvCnPr>
                            <wps:spPr bwMode="auto">
                              <a:xfrm flipH="1" flipV="1">
                                <a:off x="5256" y="8171"/>
                                <a:ext cx="990" cy="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37.8pt;margin-top:13.25pt;width:269.85pt;height:99.55pt;z-index:251769856" coordorigin="2196,7019" coordsize="5397,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">
                <v:line id="Line 249" o:spid="_x0000_s1027" style="position:absolute;visibility:visible;mso-wrap-style:square" from="5604,8171" to="5605,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9fMIAAADcAAAADwAAAGRycy9kb3ducmV2LnhtbERPz2vCMBS+D/Y/hDfwMmZqFdHOWOpk&#10;ML3ZDbw+mre2rHkpTdZm/705DDx+fL93eTCdGGlwrWUFi3kCgriyuuVawdfn+8sGhPPIGjvLpOCP&#10;HOT7x4cdZtpOfKGx9LWIIewyVNB432dSuqohg25ue+LIfdvBoI9wqKUecIrhppNpkqylwZZjQ4M9&#10;vTVU/ZS/RsF5222Oq7ByNhz6dFufrr54vio1ewrFKwhPwd/F/+4PrWCZxrXxTDwCc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k9fMIAAADcAAAADwAAAAAAAAAAAAAA&#10;AAChAgAAZHJzL2Rvd25yZXYueG1sUEsFBgAAAAAEAAQA+QAAAJADAAAAAA==&#10;" strokecolor="white" strokeweight="1pt">
                  <v:shadow on="t" color="black" offset="3.75pt,2.5pt"/>
                </v:line>
                <v:group id="Group 250" o:spid="_x0000_s1028" style="position:absolute;left:2196;top:7019;width:5397;height:1991" coordorigin="2196,7019" coordsize="5397,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Line 251" o:spid="_x0000_s1029" style="position:absolute;flip:y;visibility:visible;mso-wrap-style:square" from="5320,7019" to="5889,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TjMAAAADcAAAADwAAAGRycy9kb3ducmV2LnhtbERPzYrCMBC+C/sOYYS9aVoLIl2jiKy7&#10;ggex9gGGZrYtNpO2ydr69uYgePz4/tfb0TTiTr2rLSuI5xEI4sLqmksF+fUwW4FwHlljY5kUPMjB&#10;dvMxWWOq7cAXume+FCGEXYoKKu/bVEpXVGTQzW1LHLg/2xv0Afal1D0OIdw0chFFS2mw5tBQYUv7&#10;iopb9m8UnKOR8u9Y29Pu9+fWZUMX66RT6nM67r5AeBr9W/xyH7WCJAnzw5lwBO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vk4zAAAAA3AAAAA8AAAAAAAAAAAAAAAAA&#10;oQIAAGRycy9kb3ducmV2LnhtbFBLBQYAAAAABAAEAPkAAACOAwAAAAA=&#10;" strokecolor="white" strokeweight="1pt">
                    <v:shadow on="t" color="black" offset="3.75pt,2.5pt"/>
                  </v:line>
                  <v:line id="Line 252" o:spid="_x0000_s1030" style="position:absolute;flip:x;visibility:visible;mso-wrap-style:square" from="5604,8171" to="5889,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2F8IAAADcAAAADwAAAGRycy9kb3ducmV2LnhtbESP3YrCMBSE7wXfIRzBO01rQaQaRZb9&#10;Ay/E6gMcmrNtsTlpm2jr228EwcthZr5hNrvB1OJOnassK4jnEQji3OqKCwWX89dsBcJ5ZI21ZVLw&#10;IAe77Xi0wVTbnk90z3whAoRdigpK75tUSpeXZNDNbUMcvD/bGfRBdoXUHfYBbmq5iKKlNFhxWCix&#10;oY+S8mt2MwqO0UCXz1jbw/7n+9pmfRvrpFVqOhn2axCeBv8Ov9q/WkGSxPA8E4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M2F8IAAADcAAAADwAAAAAAAAAAAAAA&#10;AAChAgAAZHJzL2Rvd25yZXYueG1sUEsFBgAAAAAEAAQA+QAAAJADAAAAAA==&#10;" strokecolor="white" strokeweight="1pt">
                    <v:shadow on="t" color="black" offset="3.75pt,2.5pt"/>
                  </v:line>
                  <v:group id="Group 253" o:spid="_x0000_s1031" style="position:absolute;left:2196;top:7019;width:5397;height:1991" coordorigin="2196,7019" coordsize="5397,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Line 254" o:spid="_x0000_s1032" style="position:absolute;visibility:visible;mso-wrap-style:square" from="5888,7019" to="5889,8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Q50MQAAADcAAAADwAAAGRycy9kb3ducmV2LnhtbESPT4vCMBTE74LfITxhL6LpWhGtRnF3&#10;WVBv/gGvj+bZFpuX0mQ1++2NIHgcZuY3zGIVTC1u1LrKsoLPYQKCOLe64kLB6fg7mIJwHlljbZkU&#10;/JOD1bLbWWCm7Z33dDv4QkQIuwwVlN43mZQuL8mgG9qGOHoX2xr0UbaF1C3eI9zUcpQkE2mw4rhQ&#10;YkPfJeXXw59RsJvV059xGDsbvprRrNie/bp/VuqjF9ZzEJ6Cf4df7Y1WkKY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DnQxAAAANwAAAAPAAAAAAAAAAAA&#10;AAAAAKECAABkcnMvZG93bnJldi54bWxQSwUGAAAAAAQABAD5AAAAkgMAAAAA&#10;" strokecolor="white" strokeweight="1pt">
                      <v:shadow on="t" color="black" offset="3.75pt,2.5pt"/>
                    </v:line>
                    <v:line id="Line 255" o:spid="_x0000_s1033" style="position:absolute;flip:x;visibility:visible;mso-wrap-style:square" from="5746,7019" to="5889,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Vj8QAAADcAAAADwAAAGRycy9kb3ducmV2LnhtbESP0WrCQBRE3wX/YbmCb7qJKaVEV5FS&#10;a8GHYpoPuGSvSTB7N8luTfr3XUHwcZiZM8xmN5pG3Kh3tWUF8TICQVxYXXOpIP85LN5AOI+ssbFM&#10;Cv7IwW47nWww1XbgM90yX4oAYZeigsr7NpXSFRUZdEvbEgfvYnuDPsi+lLrHIcBNI1dR9CoN1hwW&#10;KmzpvaLimv0aBd/RSPlHrO1pf/y8dtnQxTrplJrPxv0ahKfRP8OP9pdWkCQvcD8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VJWPxAAAANwAAAAPAAAAAAAAAAAA&#10;AAAAAKECAABkcnMvZG93bnJldi54bWxQSwUGAAAAAAQABAD5AAAAkgMAAAAA&#10;" strokecolor="white" strokeweight="1pt">
                      <v:shadow on="t" color="black" offset="3.75pt,2.5pt"/>
                    </v:line>
                    <v:line id="Line 256" o:spid="_x0000_s1034" style="position:absolute;flip:y;visibility:visible;mso-wrap-style:square" from="3474,7305" to="5321,8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wFMQAAADcAAAADwAAAGRycy9kb3ducmV2LnhtbESP0WrCQBRE3wX/YbmCb7qJoaVEV5FS&#10;a8GHYpoPuGSvSTB7N8luTfr3XUHwcZiZM8xmN5pG3Kh3tWUF8TICQVxYXXOpIP85LN5AOI+ssbFM&#10;Cv7IwW47nWww1XbgM90yX4oAYZeigsr7NpXSFRUZdEvbEgfvYnuDPsi+lLrHIcBNI1dR9CoN1hwW&#10;KmzpvaLimv0aBd/RSPlHrO1pf/y8dtnQxTrplJrPxv0ahKfRP8OP9pdWkCQvcD8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DAUxAAAANwAAAAPAAAAAAAAAAAA&#10;AAAAAKECAABkcnMvZG93bnJldi54bWxQSwUGAAAAAAQABAD5AAAAkgMAAAAA&#10;" strokecolor="white" strokeweight="1pt">
                      <v:shadow on="t" color="black" offset="3.75pt,2.5pt"/>
                    </v:line>
                    <v:line id="Line 257" o:spid="_x0000_s1035" style="position:absolute;visibility:visible;mso-wrap-style:square" from="3474,8313" to="6031,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OaSMUAAADcAAAADwAAAGRycy9kb3ducmV2LnhtbESPQWvCQBSE70L/w/IKvUjdaELQ1FW0&#10;RdDeagteH9nXJDT7NmS3yfrv3ULB4zAz3zDrbTCtGKh3jWUF81kCgri0uuFKwdfn4XkJwnlkja1l&#10;UnAlB9vNw2SNhbYjf9Bw9pWIEHYFKqi97wopXVmTQTezHXH0vm1v0EfZV1L3OEa4aeUiSXJpsOG4&#10;UGNHrzWVP+dfo+B91S7fspA5G/bdYlWdLn43vSj19Bh2LyA8BX8P/7ePWkGa5vB3Jh4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OaSMUAAADcAAAADwAAAAAAAAAA&#10;AAAAAAChAgAAZHJzL2Rvd25yZXYueG1sUEsFBgAAAAAEAAQA+QAAAJMDAAAAAA==&#10;" strokecolor="white" strokeweight="1pt">
                      <v:shadow on="t" color="black" offset="3.75pt,2.5pt"/>
                    </v:line>
                    <v:line id="Line 258" o:spid="_x0000_s1036" style="position:absolute;flip:y;visibility:visible;mso-wrap-style:square" from="3616,7738" to="5889,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L+MQAAADcAAAADwAAAGRycy9kb3ducmV2LnhtbESP0WrCQBRE3wX/YbmCb7qJgbZEV5FS&#10;a8GHYpoPuGSvSTB7N8luTfr3XUHwcZiZM8xmN5pG3Kh3tWUF8TICQVxYXXOpIP85LN5AOI+ssbFM&#10;Cv7IwW47nWww1XbgM90yX4oAYZeigsr7NpXSFRUZdEvbEgfvYnuDPsi+lLrHIcBNI1dR9CIN1hwW&#10;KmzpvaLimv0aBd/RSPlHrO1pf/y8dtnQxTrplJrPxv0ahKfRP8OP9pdWkCSvcD8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gv4xAAAANwAAAAPAAAAAAAAAAAA&#10;AAAAAKECAABkcnMvZG93bnJldi54bWxQSwUGAAAAAAQABAD5AAAAkgMAAAAA&#10;" strokecolor="white" strokeweight="1pt">
                      <v:shadow on="t" color="black" offset="3.75pt,2.5pt"/>
                    </v:line>
                    <v:line id="Line 259" o:spid="_x0000_s1037" style="position:absolute;visibility:visible;mso-wrap-style:square" from="5888,7019" to="6031,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rocEAAADcAAAADwAAAGRycy9kb3ducmV2LnhtbERPy4rCMBTdC/5DuAOzkTH1wWCrUXRE&#10;UHc6A91emmtbprkpTdT492YhuDyc92IVTCNu1LnasoLRMAFBXFhdc6ng73f3NQPhPLLGxjIpeJCD&#10;1bLfW2Cm7Z1PdDv7UsQQdhkqqLxvMyldUZFBN7QtceQutjPoI+xKqTu8x3DTyHGSfEuDNceGClv6&#10;qaj4P1+NgmPazLbTMHU2bNpxWh5yvx7kSn1+hPUchKfg3+KXe68VTCZ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cKuhwQAAANwAAAAPAAAAAAAAAAAAAAAA&#10;AKECAABkcnMvZG93bnJldi54bWxQSwUGAAAAAAQABAD5AAAAjwMAAAAA&#10;" strokecolor="white" strokeweight="1pt">
                      <v:shadow on="t" color="black" offset="3.75pt,2.5pt"/>
                    </v:line>
                    <v:line id="Line 260" o:spid="_x0000_s1038" style="position:absolute;flip:y;visibility:visible;mso-wrap-style:square" from="2196,7305" to="7593,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6EcQAAADcAAAADwAAAGRycy9kb3ducmV2LnhtbESP0WrCQBRE3wX/YbmCb7qJgdJGV5FS&#10;a8GHYpoPuGSvSTB7N8luTfr3XUHwcZiZM8xmN5pG3Kh3tWUF8TICQVxYXXOpIP85LF5BOI+ssbFM&#10;Cv7IwW47nWww1XbgM90yX4oAYZeigsr7NpXSFRUZdEvbEgfvYnuDPsi+lLrHIcBNI1dR9CIN1hwW&#10;KmzpvaLimv0aBd/RSPlHrO1pf/y8dtnQxTrplJrPxv0ahKfRP8OP9pdWkCRvcD8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ToRxAAAANwAAAAPAAAAAAAAAAAA&#10;AAAAAKECAABkcnMvZG93bnJldi54bWxQSwUGAAAAAAQABAD5AAAAkgMAAAAA&#10;" strokecolor="white" strokeweight="1pt">
                      <v:shadow on="t" color="black" offset="3.75pt,2.5pt"/>
                    </v:line>
                    <v:line id="Line 261" o:spid="_x0000_s1039" style="position:absolute;flip:x y;visibility:visible;mso-wrap-style:square" from="4824,8172" to="5544,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Q6MIAAADcAAAADwAAAGRycy9kb3ducmV2LnhtbERPz2vCMBS+D/wfwhN2m6nbkFqNMoTB&#10;Dl50otfX5tlUm5e2ibX7781B2PHj+71cD7YWPXW+cqxgOklAEBdOV1wqOPx+v6UgfEDWWDsmBX/k&#10;Yb0avSwx0+7OO+r3oRQxhH2GCkwITSalLwxZ9BPXEEfu7DqLIcKulLrDewy3tXxPkpm0WHFsMNjQ&#10;xlBx3d+sgj6/TS/H7e7q81M7z1PTbrbtTKnX8fC1ABFoCP/ip/tHK/j4jPPj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nQ6MIAAADcAAAADwAAAAAAAAAAAAAA&#10;AAChAgAAZHJzL2Rvd25yZXYueG1sUEsFBgAAAAAEAAQA+QAAAJADAAAAAA==&#10;">
                      <v:stroke endarrow="block"/>
                    </v:line>
                    <v:line id="Line 262" o:spid="_x0000_s1040" style="position:absolute;flip:x y;visibility:visible;mso-wrap-style:square" from="5256,8171" to="6246,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1c8YAAADcAAAADwAAAGRycy9kb3ducmV2LnhtbESPQWvCQBSE74X+h+UVequb2CJpdJUi&#10;CD140Yq9vmSf2dTs2yS7xvTfdwWhx2FmvmEWq9E2YqDe144VpJMEBHHpdM2VgsPX5iUD4QOyxsYx&#10;KfglD6vl48MCc+2uvKNhHyoRIexzVGBCaHMpfWnIop+4ljh6J9dbDFH2ldQ9XiPcNnKaJDNpsea4&#10;YLCltaHyvL9YBUNxSX+O293ZF9/de5GZbr3tZko9P40fcxCBxvAfvrc/tYLXtx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VdXPGAAAA3AAAAA8AAAAAAAAA&#10;AAAAAAAAoQIAAGRycy9kb3ducmV2LnhtbFBLBQYAAAAABAAEAPkAAACUAwAAAAA=&#10;">
                      <v:stroke endarrow="block"/>
                    </v:line>
                  </v:group>
                </v:group>
              </v:group>
            </w:pict>
          </mc:Fallback>
        </mc:AlternateContent>
      </w:r>
      <w:r w:rsidR="00E77238" w:rsidRPr="003E6A80">
        <w:t xml:space="preserve">B  </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56544" behindDoc="0" locked="0" layoutInCell="0" allowOverlap="1">
                <wp:simplePos x="0" y="0"/>
                <wp:positionH relativeFrom="column">
                  <wp:posOffset>2824480</wp:posOffset>
                </wp:positionH>
                <wp:positionV relativeFrom="paragraph">
                  <wp:posOffset>170180</wp:posOffset>
                </wp:positionV>
                <wp:extent cx="90805" cy="635"/>
                <wp:effectExtent l="0" t="0" r="61595" b="56515"/>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63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6"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pt,13.4pt" to="229.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" o:allowincell="f" strokecolor="white" strokeweight="1pt">
                <v:shadow on="t" color="black" offset="3.75pt,2.5pt"/>
              </v:line>
            </w:pict>
          </mc:Fallback>
        </mc:AlternateContent>
      </w:r>
      <w:r>
        <w:rPr>
          <w:noProof/>
          <w:lang w:val="en-GB" w:eastAsia="en-GB"/>
        </w:rPr>
        <mc:AlternateContent>
          <mc:Choice Requires="wps">
            <w:drawing>
              <wp:anchor distT="0" distB="0" distL="114300" distR="114300" simplePos="0" relativeHeight="251755520" behindDoc="0" locked="0" layoutInCell="0" allowOverlap="1">
                <wp:simplePos x="0" y="0"/>
                <wp:positionH relativeFrom="column">
                  <wp:posOffset>2824480</wp:posOffset>
                </wp:positionH>
                <wp:positionV relativeFrom="paragraph">
                  <wp:posOffset>170180</wp:posOffset>
                </wp:positionV>
                <wp:extent cx="90805" cy="635"/>
                <wp:effectExtent l="0" t="0" r="61595" b="56515"/>
                <wp:wrapNone/>
                <wp:docPr id="325" name="Straight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63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pt,13.4pt" to="229.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" o:allowincell="f" strokecolor="white" strokeweight="1pt">
                <v:shadow on="t" color="black" offset="3.75pt,2.5pt"/>
              </v:line>
            </w:pict>
          </mc:Fallback>
        </mc:AlternateConten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64736" behindDoc="0" locked="0" layoutInCell="0" allowOverlap="1">
                <wp:simplePos x="0" y="0"/>
                <wp:positionH relativeFrom="column">
                  <wp:posOffset>2734310</wp:posOffset>
                </wp:positionH>
                <wp:positionV relativeFrom="paragraph">
                  <wp:posOffset>-9525</wp:posOffset>
                </wp:positionV>
                <wp:extent cx="90805" cy="635"/>
                <wp:effectExtent l="0" t="0" r="61595" b="56515"/>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635"/>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75pt" to="222.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" o:allowincell="f" strokecolor="white" strokeweight="1pt">
                <v:shadow on="t" color="black" offset="3.75pt,2.5pt"/>
              </v:line>
            </w:pict>
          </mc:Fallback>
        </mc:AlternateConten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65760" behindDoc="0" locked="0" layoutInCell="0" allowOverlap="1">
                <wp:simplePos x="0" y="0"/>
                <wp:positionH relativeFrom="column">
                  <wp:posOffset>1965960</wp:posOffset>
                </wp:positionH>
                <wp:positionV relativeFrom="paragraph">
                  <wp:posOffset>137160</wp:posOffset>
                </wp:positionV>
                <wp:extent cx="182880" cy="182880"/>
                <wp:effectExtent l="0" t="0" r="26670" b="26670"/>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0.8pt" to="16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" o:allowincell="f"/>
            </w:pict>
          </mc:Fallback>
        </mc:AlternateContent>
      </w:r>
      <w:r w:rsidR="00E77238" w:rsidRPr="003E6A80">
        <w:t xml:space="preserve">                                                                  A    </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68832" behindDoc="0" locked="0" layoutInCell="0" allowOverlap="1">
                <wp:simplePos x="0" y="0"/>
                <wp:positionH relativeFrom="column">
                  <wp:posOffset>2331720</wp:posOffset>
                </wp:positionH>
                <wp:positionV relativeFrom="paragraph">
                  <wp:posOffset>144780</wp:posOffset>
                </wp:positionV>
                <wp:extent cx="91440" cy="182880"/>
                <wp:effectExtent l="0" t="0" r="22860" b="2667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1.4pt" to="190.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" o:allowincell="f"/>
            </w:pict>
          </mc:Fallback>
        </mc:AlternateContent>
      </w:r>
      <w:r>
        <w:rPr>
          <w:noProof/>
          <w:lang w:val="en-GB" w:eastAsia="en-GB"/>
        </w:rPr>
        <mc:AlternateContent>
          <mc:Choice Requires="wps">
            <w:drawing>
              <wp:anchor distT="0" distB="0" distL="114300" distR="114300" simplePos="0" relativeHeight="251767808" behindDoc="0" locked="0" layoutInCell="0" allowOverlap="1">
                <wp:simplePos x="0" y="0"/>
                <wp:positionH relativeFrom="column">
                  <wp:posOffset>2331720</wp:posOffset>
                </wp:positionH>
                <wp:positionV relativeFrom="paragraph">
                  <wp:posOffset>53340</wp:posOffset>
                </wp:positionV>
                <wp:extent cx="91440" cy="91440"/>
                <wp:effectExtent l="0" t="0" r="22860" b="2286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4.2pt" to="190.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" o:allowincell="f"/>
            </w:pict>
          </mc:Fallback>
        </mc:AlternateContent>
      </w:r>
      <w:r>
        <w:rPr>
          <w:noProof/>
          <w:lang w:val="en-GB" w:eastAsia="en-GB"/>
        </w:rPr>
        <mc:AlternateContent>
          <mc:Choice Requires="wps">
            <w:drawing>
              <wp:anchor distT="0" distB="0" distL="114300" distR="114300" simplePos="0" relativeHeight="251766784" behindDoc="0" locked="0" layoutInCell="0" allowOverlap="1">
                <wp:simplePos x="0" y="0"/>
                <wp:positionH relativeFrom="column">
                  <wp:posOffset>2057400</wp:posOffset>
                </wp:positionH>
                <wp:positionV relativeFrom="paragraph">
                  <wp:posOffset>144780</wp:posOffset>
                </wp:positionV>
                <wp:extent cx="91440" cy="182880"/>
                <wp:effectExtent l="0" t="0" r="22860" b="2667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4pt" to="169.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" o:allowincell="f"/>
            </w:pict>
          </mc:Fallback>
        </mc:AlternateContent>
      </w:r>
    </w:p>
    <w:p w:rsidR="00E77238" w:rsidRPr="003E6A80" w:rsidRDefault="00E77238" w:rsidP="00E77238">
      <w:pPr>
        <w:shd w:val="clear" w:color="auto" w:fill="FFFFFF"/>
        <w:spacing w:line="276" w:lineRule="auto"/>
        <w:jc w:val="both"/>
      </w:pPr>
      <w:r w:rsidRPr="003E6A80">
        <w:t xml:space="preserve">                        E                                             C                              </w:t>
      </w:r>
    </w:p>
    <w:p w:rsidR="00E77238" w:rsidRPr="003E6A80" w:rsidRDefault="00E77238" w:rsidP="00E77238">
      <w:pPr>
        <w:shd w:val="clear" w:color="auto" w:fill="FFFFFF"/>
        <w:spacing w:line="276" w:lineRule="auto"/>
        <w:jc w:val="both"/>
      </w:pPr>
      <w:r w:rsidRPr="003E6A80">
        <w:t xml:space="preserve">                                                 D</w:t>
      </w:r>
    </w:p>
    <w:p w:rsidR="00E77238" w:rsidRPr="003E6A80" w:rsidRDefault="00E77238" w:rsidP="00E77238">
      <w:pPr>
        <w:shd w:val="clear" w:color="auto" w:fill="FFFFFF"/>
        <w:spacing w:line="276" w:lineRule="auto"/>
        <w:jc w:val="both"/>
      </w:pPr>
      <w:r w:rsidRPr="003E6A80">
        <w:lastRenderedPageBreak/>
        <w:tab/>
      </w:r>
      <w:r w:rsidRPr="003E6A80">
        <w:tab/>
      </w:r>
      <w:r w:rsidRPr="003E6A80">
        <w:tab/>
      </w:r>
      <w:r w:rsidRPr="003E6A80">
        <w:tab/>
      </w:r>
      <w:r w:rsidRPr="003E6A80">
        <w:tab/>
      </w:r>
      <w:r w:rsidRPr="003E6A80">
        <w:sym w:font="Symbol" w:char="F061"/>
      </w:r>
      <w:r w:rsidRPr="003E6A80">
        <w:t xml:space="preserve">1      </w:t>
      </w:r>
      <w:r w:rsidRPr="003E6A80">
        <w:sym w:font="Symbol" w:char="F061"/>
      </w:r>
      <w:r w:rsidRPr="003E6A80">
        <w:t>2</w:t>
      </w: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34016" behindDoc="0" locked="0" layoutInCell="1" allowOverlap="1">
                <wp:simplePos x="0" y="0"/>
                <wp:positionH relativeFrom="column">
                  <wp:posOffset>565150</wp:posOffset>
                </wp:positionH>
                <wp:positionV relativeFrom="paragraph">
                  <wp:posOffset>218440</wp:posOffset>
                </wp:positionV>
                <wp:extent cx="1672590" cy="284480"/>
                <wp:effectExtent l="0" t="0" r="80010" b="5842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2590" cy="284480"/>
                          <a:chOff x="1334" y="8332"/>
                          <a:chExt cx="2415" cy="448"/>
                        </a:xfrm>
                      </wpg:grpSpPr>
                      <wps:wsp>
                        <wps:cNvPr id="316" name="Line 15"/>
                        <wps:cNvCnPr>
                          <a:cxnSpLocks noChangeShapeType="1"/>
                        </wps:cNvCnPr>
                        <wps:spPr bwMode="auto">
                          <a:xfrm>
                            <a:off x="1334" y="8332"/>
                            <a:ext cx="2415" cy="1"/>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17" name="Line 16"/>
                        <wps:cNvCnPr>
                          <a:cxnSpLocks noChangeShapeType="1"/>
                        </wps:cNvCnPr>
                        <wps:spPr bwMode="auto">
                          <a:xfrm>
                            <a:off x="1334" y="8332"/>
                            <a:ext cx="1" cy="427"/>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18" name="Line 17"/>
                        <wps:cNvCnPr>
                          <a:cxnSpLocks noChangeShapeType="1"/>
                        </wps:cNvCnPr>
                        <wps:spPr bwMode="auto">
                          <a:xfrm>
                            <a:off x="1334" y="8779"/>
                            <a:ext cx="2415" cy="1"/>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s:wsp>
                        <wps:cNvPr id="319" name="Line 18"/>
                        <wps:cNvCnPr>
                          <a:cxnSpLocks noChangeShapeType="1"/>
                        </wps:cNvCnPr>
                        <wps:spPr bwMode="auto">
                          <a:xfrm>
                            <a:off x="3748" y="8332"/>
                            <a:ext cx="1" cy="427"/>
                          </a:xfrm>
                          <a:prstGeom prst="line">
                            <a:avLst/>
                          </a:prstGeom>
                          <a:noFill/>
                          <a:ln w="12700">
                            <a:solidFill>
                              <a:srgbClr val="FFFFFF"/>
                            </a:solidFill>
                            <a:round/>
                            <a:headEnd/>
                            <a:tailEnd/>
                          </a:ln>
                          <a:effectLst>
                            <a:outerShdw dist="57238" dir="2021404" algn="ctr" rotWithShape="0">
                              <a:srgbClr val="000000"/>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44.5pt;margin-top:17.2pt;width:131.7pt;height:22.4pt;z-index:251734016" coordorigin="1334,8332" coordsize="241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">
                <v:line id="Line 15" o:spid="_x0000_s1027" style="position:absolute;visibility:visible;mso-wrap-style:square" from="1334,8332" to="3749,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bGKMUAAADcAAAADwAAAGRycy9kb3ducmV2LnhtbESPT2vCQBTE74LfYXmCl6Ib0yCauop/&#10;KLS9VQteH9nXJDT7NmTXZP323ULB4zAzv2E2u2Aa0VPnassKFvMEBHFhdc2lgq/L62wFwnlkjY1l&#10;UnAnB7vteLTBXNuBP6k/+1JECLscFVTet7mUrqjIoJvbljh637Yz6KPsSqk7HCLcNDJNkqU0WHNc&#10;qLClY0XFz/lmFHysm9UpC5mz4dCm6/L96vdPV6Wmk7B/AeEp+Ef4v/2mFTwvlvB3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bGKMUAAADcAAAADwAAAAAAAAAA&#10;AAAAAAChAgAAZHJzL2Rvd25yZXYueG1sUEsFBgAAAAAEAAQA+QAAAJMDAAAAAA==&#10;" strokecolor="white" strokeweight="1pt">
                  <v:shadow on="t" color="black" offset="3.75pt,2.5pt"/>
                </v:line>
                <v:line id="Line 16" o:spid="_x0000_s1028" style="position:absolute;visibility:visible;mso-wrap-style:square" from="1334,8332" to="1335,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pjs8QAAADcAAAADwAAAGRycy9kb3ducmV2LnhtbESPS4sCMRCE7wv+h9DCXkQzuuJjNIoP&#10;BHdvPsBrM2lnBiedYZLV7L83grDHoqq+oubLYCpxp8aVlhX0ewkI4szqknMF59OuOwHhPLLGyjIp&#10;+CMHy0XrY46ptg8+0P3ocxEh7FJUUHhfp1K6rCCDrmdr4uhdbWPQR9nkUjf4iHBTyUGSjKTBkuNC&#10;gTVtCspux1+j4GdaTbbDMHQ2rOvBNP+++FXnotRnO6xmIDwF/x9+t/dawVd/DK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mOzxAAAANwAAAAPAAAAAAAAAAAA&#10;AAAAAKECAABkcnMvZG93bnJldi54bWxQSwUGAAAAAAQABAD5AAAAkgMAAAAA&#10;" strokecolor="white" strokeweight="1pt">
                  <v:shadow on="t" color="black" offset="3.75pt,2.5pt"/>
                </v:line>
                <v:line id="Line 17" o:spid="_x0000_s1029" style="position:absolute;visibility:visible;mso-wrap-style:square" from="1334,8779" to="3749,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3wcEAAADcAAAADwAAAGRycy9kb3ducmV2LnhtbERPy4rCMBTdC/5DuMJsRFMfiK1G0RmE&#10;cXajQreX5toWm5vSZDT+vVkMuDyc93obTCPu1LnasoLJOAFBXFhdc6ngcj6MliCcR9bYWCYFT3Kw&#10;3fR7a8y0ffAv3U++FDGEXYYKKu/bTEpXVGTQjW1LHLmr7Qz6CLtS6g4fMdw0cpokC2mw5thQYUuf&#10;FRW3059R8JM2y695mDsb9u00LY+53w1zpT4GYbcC4Sn4t/jf/a0VzCZxbTwTj4D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xffBwQAAANwAAAAPAAAAAAAAAAAAAAAA&#10;AKECAABkcnMvZG93bnJldi54bWxQSwUGAAAAAAQABAD5AAAAjwMAAAAA&#10;" strokecolor="white" strokeweight="1pt">
                  <v:shadow on="t" color="black" offset="3.75pt,2.5pt"/>
                </v:line>
                <v:line id="Line 18" o:spid="_x0000_s1030" style="position:absolute;visibility:visible;mso-wrap-style:square" from="3748,8332" to="3749,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SWsUAAADcAAAADwAAAGRycy9kb3ducmV2LnhtbESPQWvCQBSE74X+h+UVvJS60YqY6Bqi&#10;Umi9aQWvj+xrEpp9G7Jrsv77bqHQ4zAz3zCbPJhWDNS7xrKC2TQBQVxa3XCl4PL59rIC4TyyxtYy&#10;KbiTg3z7+LDBTNuRTzScfSUihF2GCmrvu0xKV9Zk0E1tRxy9L9sb9FH2ldQ9jhFuWjlPkqU02HBc&#10;qLGjfU3l9/lmFBzTdnVYhIWzYdfN0+rj6ovnq1KTp1CsQXgK/j/8137XCl5nK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lSWsUAAADcAAAADwAAAAAAAAAA&#10;AAAAAAChAgAAZHJzL2Rvd25yZXYueG1sUEsFBgAAAAAEAAQA+QAAAJMDAAAAAA==&#10;" strokecolor="white" strokeweight="1pt">
                  <v:shadow on="t" color="black" offset="3.75pt,2.5pt"/>
                </v:line>
              </v:group>
            </w:pict>
          </mc:Fallback>
        </mc:AlternateContent>
      </w:r>
      <w:r w:rsidR="00E77238" w:rsidRPr="003E6A80">
        <w:t>Figure 7: Up slope measurement of tree height and therefore for up slope measurement</w:t>
      </w:r>
    </w:p>
    <w:p w:rsidR="00E77238" w:rsidRPr="003E6A80" w:rsidRDefault="00E77238" w:rsidP="00E77238">
      <w:pPr>
        <w:shd w:val="clear" w:color="auto" w:fill="FFFFFF"/>
        <w:spacing w:line="276" w:lineRule="auto"/>
        <w:jc w:val="both"/>
      </w:pPr>
      <w:r w:rsidRPr="003E6A80">
        <w:t xml:space="preserve">                  AB = D (tan </w:t>
      </w:r>
      <w:r w:rsidRPr="003E6A80">
        <w:sym w:font="Symbol" w:char="F061"/>
      </w:r>
      <w:r w:rsidRPr="003E6A80">
        <w:t xml:space="preserve">1-tan </w:t>
      </w:r>
      <w:r w:rsidRPr="003E6A80">
        <w:sym w:font="Symbol" w:char="F061"/>
      </w:r>
      <w:r w:rsidRPr="003E6A80">
        <w:t>2)</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rPr>
          <w:b/>
        </w:rPr>
      </w:pPr>
      <w:r>
        <w:rPr>
          <w:b/>
        </w:rPr>
        <w:t>10</w:t>
      </w:r>
      <w:r w:rsidRPr="003E6A80">
        <w:rPr>
          <w:b/>
        </w:rPr>
        <w:t>.</w:t>
      </w:r>
      <w:r>
        <w:rPr>
          <w:b/>
        </w:rPr>
        <w:t xml:space="preserve">6. </w:t>
      </w:r>
      <w:r w:rsidRPr="003E6A80">
        <w:rPr>
          <w:b/>
        </w:rPr>
        <w:t>1. Measuring tree heights with clinometer</w:t>
      </w:r>
    </w:p>
    <w:p w:rsidR="00E77238" w:rsidRPr="003E6A80" w:rsidRDefault="00E77238" w:rsidP="00E77238">
      <w:pPr>
        <w:shd w:val="clear" w:color="auto" w:fill="FFFFFF"/>
        <w:spacing w:line="276" w:lineRule="auto"/>
        <w:jc w:val="both"/>
      </w:pPr>
      <w:r w:rsidRPr="003E6A80">
        <w:t>To measure the tree height with clinometer, the following procedures apply:</w:t>
      </w:r>
    </w:p>
    <w:p w:rsidR="00E77238" w:rsidRPr="003E6A80" w:rsidRDefault="00E77238" w:rsidP="00EE4C05">
      <w:pPr>
        <w:numPr>
          <w:ilvl w:val="0"/>
          <w:numId w:val="442"/>
        </w:numPr>
        <w:shd w:val="clear" w:color="auto" w:fill="FFFFFF"/>
        <w:spacing w:line="276" w:lineRule="auto"/>
        <w:jc w:val="both"/>
      </w:pPr>
      <w:r w:rsidRPr="003E6A80">
        <w:t xml:space="preserve">Measure the ground distance between surveyor and tree with measuring tape; </w:t>
      </w:r>
    </w:p>
    <w:p w:rsidR="00E77238" w:rsidRPr="003E6A80" w:rsidRDefault="00E77238" w:rsidP="00EE4C05">
      <w:pPr>
        <w:numPr>
          <w:ilvl w:val="0"/>
          <w:numId w:val="442"/>
        </w:numPr>
        <w:shd w:val="clear" w:color="auto" w:fill="FFFFFF"/>
        <w:spacing w:line="276" w:lineRule="auto"/>
        <w:jc w:val="both"/>
      </w:pPr>
      <w:r w:rsidRPr="003E6A80">
        <w:t xml:space="preserve">Determine, if necessary the slope angle in degrees with the clinometer and the corresponding cosine  decimal (on the back side); </w:t>
      </w:r>
    </w:p>
    <w:p w:rsidR="00E77238" w:rsidRPr="003E6A80" w:rsidRDefault="00E77238" w:rsidP="00EE4C05">
      <w:pPr>
        <w:numPr>
          <w:ilvl w:val="0"/>
          <w:numId w:val="441"/>
        </w:numPr>
        <w:shd w:val="clear" w:color="auto" w:fill="FFFFFF"/>
        <w:spacing w:line="276" w:lineRule="auto"/>
        <w:jc w:val="both"/>
      </w:pPr>
      <w:r w:rsidRPr="003E6A80">
        <w:t xml:space="preserve">Take the top and base reading of the tree in percent and </w:t>
      </w:r>
    </w:p>
    <w:p w:rsidR="00E77238" w:rsidRPr="003E6A80" w:rsidRDefault="00E77238" w:rsidP="00EE4C05">
      <w:pPr>
        <w:numPr>
          <w:ilvl w:val="0"/>
          <w:numId w:val="441"/>
        </w:numPr>
        <w:shd w:val="clear" w:color="auto" w:fill="FFFFFF"/>
        <w:spacing w:line="276" w:lineRule="auto"/>
        <w:jc w:val="both"/>
      </w:pPr>
      <w:r w:rsidRPr="003E6A80">
        <w:t>Calculate the height as follows:</w:t>
      </w:r>
    </w:p>
    <w:p w:rsidR="00E77238" w:rsidRPr="003E6A80" w:rsidRDefault="00E77238" w:rsidP="00E77238">
      <w:pPr>
        <w:shd w:val="clear" w:color="auto" w:fill="FFFFFF"/>
        <w:spacing w:line="276" w:lineRule="auto"/>
        <w:jc w:val="both"/>
      </w:pPr>
      <w:r w:rsidRPr="003E6A80">
        <w:t>For down slope measurement or on level ground, the base reading will be added to the top reading while for up slope measurements (i.e. both reading on the percent scale are on the positive side), the base reading will be subtracted from the top reading.</w:t>
      </w:r>
    </w:p>
    <w:p w:rsidR="00E77238" w:rsidRPr="003E6A80" w:rsidRDefault="00E77238" w:rsidP="00E77238">
      <w:pPr>
        <w:shd w:val="clear" w:color="auto" w:fill="FFFFFF"/>
        <w:spacing w:line="276" w:lineRule="auto"/>
        <w:jc w:val="both"/>
        <w:rPr>
          <w:b/>
        </w:rPr>
      </w:pPr>
      <w:r w:rsidRPr="003E6A80">
        <w:rPr>
          <w:b/>
        </w:rPr>
        <w:t>Example 1</w:t>
      </w:r>
    </w:p>
    <w:p w:rsidR="00E77238" w:rsidRPr="003E6A80" w:rsidRDefault="00E77238" w:rsidP="00E77238">
      <w:pPr>
        <w:shd w:val="clear" w:color="auto" w:fill="FFFFFF"/>
        <w:spacing w:line="276" w:lineRule="auto"/>
        <w:jc w:val="both"/>
      </w:pPr>
      <w:r w:rsidRPr="003E6A80">
        <w:t>D</w:t>
      </w:r>
      <w:r w:rsidRPr="003E6A80">
        <w:tab/>
        <w:t>= Ground distance</w:t>
      </w:r>
      <w:r w:rsidRPr="003E6A80">
        <w:tab/>
        <w:t>= 20m</w:t>
      </w:r>
    </w:p>
    <w:p w:rsidR="00E77238" w:rsidRPr="003E6A80" w:rsidRDefault="00E77238" w:rsidP="00E77238">
      <w:pPr>
        <w:shd w:val="clear" w:color="auto" w:fill="FFFFFF"/>
        <w:spacing w:line="276" w:lineRule="auto"/>
        <w:jc w:val="both"/>
      </w:pPr>
      <w:r w:rsidRPr="003E6A80">
        <w:t>S</w:t>
      </w:r>
      <w:r w:rsidRPr="003E6A80">
        <w:tab/>
        <w:t>= Slope angle</w:t>
      </w:r>
      <w:r w:rsidRPr="003E6A80">
        <w:tab/>
      </w:r>
      <w:r w:rsidRPr="003E6A80">
        <w:tab/>
        <w:t>= 5</w:t>
      </w:r>
      <w:r w:rsidRPr="003E6A80">
        <w:rPr>
          <w:vertAlign w:val="superscript"/>
        </w:rPr>
        <w:t>0</w:t>
      </w:r>
      <w:r w:rsidRPr="003E6A80">
        <w:t xml:space="preserve"> = Cos 5</w:t>
      </w:r>
      <w:r w:rsidRPr="003E6A80">
        <w:rPr>
          <w:vertAlign w:val="superscript"/>
        </w:rPr>
        <w:t>0</w:t>
      </w:r>
      <w:r w:rsidRPr="003E6A80">
        <w:t xml:space="preserve"> = 0.9962</w:t>
      </w:r>
    </w:p>
    <w:p w:rsidR="00E77238" w:rsidRPr="003E6A80" w:rsidRDefault="00E77238" w:rsidP="00E77238">
      <w:pPr>
        <w:shd w:val="clear" w:color="auto" w:fill="FFFFFF"/>
        <w:spacing w:line="276" w:lineRule="auto"/>
        <w:jc w:val="both"/>
      </w:pPr>
      <w:r w:rsidRPr="003E6A80">
        <w:t xml:space="preserve">BR </w:t>
      </w:r>
      <w:r w:rsidRPr="003E6A80">
        <w:tab/>
        <w:t xml:space="preserve">= Base reading </w:t>
      </w:r>
      <w:r w:rsidRPr="003E6A80">
        <w:tab/>
        <w:t>= -25%</w:t>
      </w:r>
    </w:p>
    <w:p w:rsidR="00E77238" w:rsidRPr="003E6A80" w:rsidRDefault="00E77238" w:rsidP="00E77238">
      <w:pPr>
        <w:shd w:val="clear" w:color="auto" w:fill="FFFFFF"/>
        <w:spacing w:line="276" w:lineRule="auto"/>
        <w:jc w:val="both"/>
      </w:pPr>
      <w:r w:rsidRPr="003E6A80">
        <w:t>TR</w:t>
      </w:r>
      <w:r w:rsidRPr="003E6A80">
        <w:tab/>
        <w:t>= Top reading</w:t>
      </w:r>
      <w:r w:rsidRPr="003E6A80">
        <w:tab/>
      </w:r>
      <w:r w:rsidRPr="003E6A80">
        <w:tab/>
        <w:t>= + 65%</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39136" behindDoc="0" locked="0" layoutInCell="0" allowOverlap="1">
                <wp:simplePos x="0" y="0"/>
                <wp:positionH relativeFrom="column">
                  <wp:posOffset>2834640</wp:posOffset>
                </wp:positionH>
                <wp:positionV relativeFrom="paragraph">
                  <wp:posOffset>10160</wp:posOffset>
                </wp:positionV>
                <wp:extent cx="2195195" cy="457835"/>
                <wp:effectExtent l="0" t="0" r="14605" b="1841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195" cy="4578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223.2pt;margin-top:.8pt;width:172.85pt;height:3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" o:allowincell="f" filled="f" strokeweight="1pt"/>
            </w:pict>
          </mc:Fallback>
        </mc:AlternateContent>
      </w:r>
      <w:r w:rsidR="00E77238" w:rsidRPr="003E6A80">
        <w:tab/>
      </w:r>
      <w:r w:rsidR="00E77238" w:rsidRPr="003E6A80">
        <w:tab/>
        <w:t xml:space="preserve">                                                        h = (</w:t>
      </w:r>
      <w:r w:rsidR="00E77238" w:rsidRPr="003E6A80">
        <w:rPr>
          <w:u w:val="single"/>
        </w:rPr>
        <w:t>BR + TR)</w:t>
      </w:r>
      <w:r w:rsidR="00E77238" w:rsidRPr="003E6A80">
        <w:t xml:space="preserve"> x D x Cos S</w:t>
      </w:r>
    </w:p>
    <w:p w:rsidR="00E77238" w:rsidRPr="003E6A80" w:rsidRDefault="00E77238" w:rsidP="00E77238">
      <w:pPr>
        <w:shd w:val="clear" w:color="auto" w:fill="FFFFFF"/>
        <w:spacing w:line="276" w:lineRule="auto"/>
        <w:jc w:val="both"/>
      </w:pPr>
      <w:r w:rsidRPr="003E6A80">
        <w:t xml:space="preserve">                                                                                           100</w:t>
      </w:r>
    </w:p>
    <w:p w:rsidR="00E77238" w:rsidRPr="003E6A80" w:rsidRDefault="00E77238" w:rsidP="00E77238">
      <w:pPr>
        <w:shd w:val="clear" w:color="auto" w:fill="FFFFFF"/>
        <w:spacing w:line="276" w:lineRule="auto"/>
        <w:jc w:val="both"/>
      </w:pPr>
      <w:r w:rsidRPr="003E6A80">
        <w:t>h = (25 + 65)/100 x 20m x 0.9962</w:t>
      </w:r>
    </w:p>
    <w:p w:rsidR="00E77238" w:rsidRPr="003E6A80" w:rsidRDefault="00E77238" w:rsidP="00E77238">
      <w:pPr>
        <w:shd w:val="clear" w:color="auto" w:fill="FFFFFF"/>
        <w:spacing w:line="276" w:lineRule="auto"/>
        <w:jc w:val="both"/>
        <w:rPr>
          <w:b/>
        </w:rPr>
      </w:pPr>
      <w:r w:rsidRPr="003E6A80">
        <w:tab/>
      </w:r>
      <w:r w:rsidRPr="003E6A80">
        <w:rPr>
          <w:b/>
        </w:rPr>
        <w:t>= 17.9m</w:t>
      </w:r>
    </w:p>
    <w:p w:rsidR="00E77238" w:rsidRPr="003E6A80" w:rsidRDefault="00E77238" w:rsidP="00E77238">
      <w:pPr>
        <w:shd w:val="clear" w:color="auto" w:fill="FFFFFF"/>
        <w:spacing w:line="276" w:lineRule="auto"/>
        <w:jc w:val="both"/>
        <w:rPr>
          <w:b/>
        </w:rPr>
      </w:pPr>
      <w:r w:rsidRPr="003E6A80">
        <w:rPr>
          <w:b/>
        </w:rPr>
        <w:t>Example 2</w:t>
      </w:r>
    </w:p>
    <w:p w:rsidR="00E77238" w:rsidRPr="003E6A80" w:rsidRDefault="00E77238" w:rsidP="00E77238">
      <w:pPr>
        <w:shd w:val="clear" w:color="auto" w:fill="FFFFFF"/>
        <w:spacing w:line="276" w:lineRule="auto"/>
        <w:jc w:val="both"/>
      </w:pPr>
      <w:r w:rsidRPr="003E6A80">
        <w:t>D = 30m</w:t>
      </w:r>
    </w:p>
    <w:p w:rsidR="00E77238" w:rsidRPr="003E6A80" w:rsidRDefault="00E77238" w:rsidP="00E77238">
      <w:pPr>
        <w:shd w:val="clear" w:color="auto" w:fill="FFFFFF"/>
        <w:spacing w:line="276" w:lineRule="auto"/>
        <w:jc w:val="both"/>
      </w:pPr>
      <w:r w:rsidRPr="003E6A80">
        <w:t>S = 10 = Cos 10</w:t>
      </w:r>
      <w:r w:rsidRPr="003E6A80">
        <w:rPr>
          <w:vertAlign w:val="superscript"/>
        </w:rPr>
        <w:t>0</w:t>
      </w:r>
      <w:r w:rsidRPr="003E6A80">
        <w:t xml:space="preserve"> = 0.9848</w:t>
      </w:r>
    </w:p>
    <w:p w:rsidR="00E77238" w:rsidRPr="003E6A80" w:rsidRDefault="00E77238" w:rsidP="00E77238">
      <w:pPr>
        <w:shd w:val="clear" w:color="auto" w:fill="FFFFFF"/>
        <w:spacing w:line="276" w:lineRule="auto"/>
        <w:jc w:val="both"/>
      </w:pPr>
      <w:r w:rsidRPr="003E6A80">
        <w:t>BR = 10%</w:t>
      </w:r>
    </w:p>
    <w:p w:rsidR="00E77238" w:rsidRPr="003E6A80" w:rsidRDefault="00E77238" w:rsidP="00E77238">
      <w:pPr>
        <w:shd w:val="clear" w:color="auto" w:fill="FFFFFF"/>
        <w:spacing w:line="276" w:lineRule="auto"/>
        <w:jc w:val="both"/>
      </w:pPr>
      <w:r w:rsidRPr="003E6A80">
        <w:t>TR = 120%</w:t>
      </w:r>
    </w:p>
    <w:p w:rsidR="00E77238" w:rsidRPr="003E6A80" w:rsidRDefault="00E77238" w:rsidP="00E77238">
      <w:pPr>
        <w:shd w:val="clear" w:color="auto" w:fill="FFFFFF"/>
        <w:spacing w:line="276" w:lineRule="auto"/>
        <w:jc w:val="both"/>
      </w:pPr>
      <w:r w:rsidRPr="003E6A80">
        <w:tab/>
        <w:t xml:space="preserve">   h = </w:t>
      </w:r>
      <w:r w:rsidRPr="003E6A80">
        <w:rPr>
          <w:u w:val="single"/>
        </w:rPr>
        <w:t>TR - BR</w:t>
      </w:r>
      <w:r w:rsidRPr="003E6A80">
        <w:t xml:space="preserve"> x D x Cos S</w:t>
      </w:r>
      <w:r w:rsidRPr="003E6A80">
        <w:rPr>
          <w:vertAlign w:val="superscript"/>
        </w:rPr>
        <w:t xml:space="preserve">0 </w:t>
      </w:r>
    </w:p>
    <w:p w:rsidR="00E77238" w:rsidRPr="003E6A80" w:rsidRDefault="00E77238" w:rsidP="00E77238">
      <w:pPr>
        <w:shd w:val="clear" w:color="auto" w:fill="FFFFFF"/>
        <w:spacing w:line="276" w:lineRule="auto"/>
        <w:jc w:val="both"/>
      </w:pPr>
      <w:r w:rsidRPr="003E6A80">
        <w:tab/>
        <w:t xml:space="preserve">           100</w:t>
      </w:r>
    </w:p>
    <w:p w:rsidR="00E77238" w:rsidRPr="003E6A80" w:rsidRDefault="00E77238" w:rsidP="00E77238">
      <w:pPr>
        <w:shd w:val="clear" w:color="auto" w:fill="FFFFFF"/>
        <w:spacing w:line="276" w:lineRule="auto"/>
        <w:jc w:val="both"/>
      </w:pPr>
      <w:r w:rsidRPr="003E6A80">
        <w:t xml:space="preserve">               = (</w:t>
      </w:r>
      <w:r w:rsidRPr="003E6A80">
        <w:rPr>
          <w:u w:val="single"/>
        </w:rPr>
        <w:t>120 – 10)</w:t>
      </w:r>
      <w:r w:rsidRPr="003E6A80">
        <w:t xml:space="preserve"> x 30m x 0.9848</w:t>
      </w:r>
    </w:p>
    <w:p w:rsidR="00E77238" w:rsidRPr="003E6A80" w:rsidRDefault="00E77238" w:rsidP="00E77238">
      <w:pPr>
        <w:shd w:val="clear" w:color="auto" w:fill="FFFFFF"/>
        <w:spacing w:line="276" w:lineRule="auto"/>
        <w:jc w:val="both"/>
      </w:pPr>
      <w:r w:rsidRPr="003E6A80">
        <w:t xml:space="preserve">                      100</w:t>
      </w:r>
    </w:p>
    <w:p w:rsidR="00E77238" w:rsidRPr="00EE0050" w:rsidRDefault="00E77238" w:rsidP="00E77238">
      <w:pPr>
        <w:shd w:val="clear" w:color="auto" w:fill="FFFFFF"/>
        <w:spacing w:line="276" w:lineRule="auto"/>
        <w:jc w:val="both"/>
        <w:rPr>
          <w:b/>
        </w:rPr>
      </w:pPr>
      <w:r w:rsidRPr="003E6A80">
        <w:tab/>
      </w:r>
      <w:r w:rsidRPr="003E6A80">
        <w:rPr>
          <w:b/>
        </w:rPr>
        <w:t xml:space="preserve">    =   32.5m</w:t>
      </w:r>
    </w:p>
    <w:p w:rsidR="00E77238" w:rsidRPr="003E6A80" w:rsidRDefault="00E77238" w:rsidP="00E77238">
      <w:pPr>
        <w:shd w:val="clear" w:color="auto" w:fill="FFFFFF"/>
        <w:spacing w:line="276" w:lineRule="auto"/>
        <w:jc w:val="both"/>
      </w:pPr>
      <w:r>
        <w:rPr>
          <w:b/>
        </w:rPr>
        <w:t>10.6</w:t>
      </w:r>
      <w:r w:rsidRPr="003E6A80">
        <w:rPr>
          <w:b/>
        </w:rPr>
        <w:t>.2. Measuring leaning trees</w:t>
      </w:r>
    </w:p>
    <w:p w:rsidR="00E77238" w:rsidRDefault="00E77238" w:rsidP="00E77238">
      <w:pPr>
        <w:shd w:val="clear" w:color="auto" w:fill="FFFFFF"/>
        <w:spacing w:line="276" w:lineRule="auto"/>
        <w:jc w:val="both"/>
      </w:pPr>
      <w:r w:rsidRPr="003E6A80">
        <w:t>If a tree BD, is leaning away from an observer at A then the height recorded on a fixed scale instrument appropriate to the distance AB is FB (under</w:t>
      </w:r>
      <w:r w:rsidRPr="003E6A80">
        <w:rPr>
          <w:u w:val="single"/>
        </w:rPr>
        <w:t xml:space="preserve"> estimated</w:t>
      </w:r>
      <w:r w:rsidRPr="003E6A80">
        <w:t>). However, if the observer moves to the diametrically proposed position C so that CB = AB, then the height recorded is EB (over</w:t>
      </w:r>
      <w:r w:rsidRPr="003E6A80">
        <w:rPr>
          <w:u w:val="single"/>
        </w:rPr>
        <w:t xml:space="preserve"> estimated</w:t>
      </w:r>
      <w:r w:rsidRPr="003E6A80">
        <w:t>).</w:t>
      </w:r>
    </w:p>
    <w:p w:rsidR="00E77238" w:rsidRDefault="00E77238" w:rsidP="00E77238">
      <w:pPr>
        <w:shd w:val="clear" w:color="auto" w:fill="FFFFFF"/>
        <w:spacing w:line="276" w:lineRule="auto"/>
        <w:jc w:val="both"/>
      </w:pPr>
    </w:p>
    <w:p w:rsidR="00E77238" w:rsidRDefault="00E77238" w:rsidP="00E77238">
      <w:pPr>
        <w:shd w:val="clear" w:color="auto" w:fill="FFFFFF"/>
        <w:spacing w:line="276" w:lineRule="auto"/>
        <w:jc w:val="both"/>
      </w:pPr>
    </w:p>
    <w:p w:rsidR="00E77238" w:rsidRDefault="00E77238" w:rsidP="00E77238">
      <w:pPr>
        <w:shd w:val="clear" w:color="auto" w:fill="FFFFFF"/>
        <w:spacing w:line="276" w:lineRule="auto"/>
        <w:jc w:val="both"/>
      </w:pPr>
    </w:p>
    <w:p w:rsidR="00E77238" w:rsidRPr="003E6A80" w:rsidRDefault="00E77238" w:rsidP="00E77238">
      <w:pPr>
        <w:pStyle w:val="Heading5"/>
        <w:spacing w:line="276" w:lineRule="auto"/>
      </w:pP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60640" behindDoc="0" locked="0" layoutInCell="1" allowOverlap="1">
                <wp:simplePos x="0" y="0"/>
                <wp:positionH relativeFrom="column">
                  <wp:posOffset>-411480</wp:posOffset>
                </wp:positionH>
                <wp:positionV relativeFrom="paragraph">
                  <wp:posOffset>168275</wp:posOffset>
                </wp:positionV>
                <wp:extent cx="6126480" cy="1524000"/>
                <wp:effectExtent l="0" t="0" r="26670" b="1905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524000"/>
                          <a:chOff x="72" y="6169"/>
                          <a:chExt cx="9648" cy="2400"/>
                        </a:xfrm>
                      </wpg:grpSpPr>
                      <wps:wsp>
                        <wps:cNvPr id="295" name="Line 221"/>
                        <wps:cNvCnPr>
                          <a:cxnSpLocks noChangeShapeType="1"/>
                        </wps:cNvCnPr>
                        <wps:spPr bwMode="auto">
                          <a:xfrm>
                            <a:off x="72" y="8569"/>
                            <a:ext cx="96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22"/>
                        <wps:cNvCnPr>
                          <a:cxnSpLocks noChangeShapeType="1"/>
                        </wps:cNvCnPr>
                        <wps:spPr bwMode="auto">
                          <a:xfrm flipH="1">
                            <a:off x="3816" y="6169"/>
                            <a:ext cx="28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223"/>
                        <wps:cNvCnPr>
                          <a:cxnSpLocks noChangeShapeType="1"/>
                        </wps:cNvCnPr>
                        <wps:spPr bwMode="auto">
                          <a:xfrm>
                            <a:off x="4104" y="6169"/>
                            <a:ext cx="288"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224"/>
                        <wps:cNvCnPr>
                          <a:cxnSpLocks noChangeShapeType="1"/>
                        </wps:cNvCnPr>
                        <wps:spPr bwMode="auto">
                          <a:xfrm>
                            <a:off x="3816" y="691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225"/>
                        <wps:cNvCnPr>
                          <a:cxnSpLocks noChangeShapeType="1"/>
                        </wps:cNvCnPr>
                        <wps:spPr bwMode="auto">
                          <a:xfrm flipV="1">
                            <a:off x="4104" y="6911"/>
                            <a:ext cx="1152" cy="1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226"/>
                        <wps:cNvCnPr>
                          <a:cxnSpLocks noChangeShapeType="1"/>
                        </wps:cNvCnPr>
                        <wps:spPr bwMode="auto">
                          <a:xfrm flipH="1">
                            <a:off x="4824" y="6911"/>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27"/>
                        <wps:cNvCnPr>
                          <a:cxnSpLocks noChangeShapeType="1"/>
                        </wps:cNvCnPr>
                        <wps:spPr bwMode="auto">
                          <a:xfrm>
                            <a:off x="4824" y="7206"/>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28"/>
                        <wps:cNvCnPr>
                          <a:cxnSpLocks noChangeShapeType="1"/>
                        </wps:cNvCnPr>
                        <wps:spPr bwMode="auto">
                          <a:xfrm>
                            <a:off x="5256" y="7062"/>
                            <a:ext cx="0" cy="14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3" name="Line 229"/>
                        <wps:cNvCnPr>
                          <a:cxnSpLocks noChangeShapeType="1"/>
                        </wps:cNvCnPr>
                        <wps:spPr bwMode="auto">
                          <a:xfrm>
                            <a:off x="4104" y="6169"/>
                            <a:ext cx="3744" cy="230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4" name="Line 230"/>
                        <wps:cNvCnPr>
                          <a:cxnSpLocks noChangeShapeType="1"/>
                        </wps:cNvCnPr>
                        <wps:spPr bwMode="auto">
                          <a:xfrm>
                            <a:off x="4824" y="7501"/>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31"/>
                        <wps:cNvCnPr>
                          <a:cxnSpLocks noChangeShapeType="1"/>
                        </wps:cNvCnPr>
                        <wps:spPr bwMode="auto">
                          <a:xfrm flipV="1">
                            <a:off x="4968" y="7668"/>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32"/>
                        <wps:cNvCnPr>
                          <a:cxnSpLocks noChangeShapeType="1"/>
                        </wps:cNvCnPr>
                        <wps:spPr bwMode="auto">
                          <a:xfrm flipV="1">
                            <a:off x="4104" y="7945"/>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33"/>
                        <wps:cNvCnPr>
                          <a:cxnSpLocks noChangeShapeType="1"/>
                        </wps:cNvCnPr>
                        <wps:spPr bwMode="auto">
                          <a:xfrm>
                            <a:off x="4392" y="7963"/>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34"/>
                        <wps:cNvCnPr>
                          <a:cxnSpLocks noChangeShapeType="1"/>
                        </wps:cNvCnPr>
                        <wps:spPr bwMode="auto">
                          <a:xfrm flipH="1">
                            <a:off x="792" y="6911"/>
                            <a:ext cx="4464" cy="15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Line 235"/>
                        <wps:cNvCnPr>
                          <a:cxnSpLocks noChangeShapeType="1"/>
                        </wps:cNvCnPr>
                        <wps:spPr bwMode="auto">
                          <a:xfrm flipH="1">
                            <a:off x="3816" y="7357"/>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36"/>
                        <wps:cNvCnPr>
                          <a:cxnSpLocks noChangeShapeType="1"/>
                        </wps:cNvCnPr>
                        <wps:spPr bwMode="auto">
                          <a:xfrm>
                            <a:off x="4104" y="7357"/>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37"/>
                        <wps:cNvCnPr>
                          <a:cxnSpLocks noChangeShapeType="1"/>
                        </wps:cNvCnPr>
                        <wps:spPr bwMode="auto">
                          <a:xfrm>
                            <a:off x="3816" y="781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38"/>
                        <wps:cNvCnPr>
                          <a:cxnSpLocks noChangeShapeType="1"/>
                        </wps:cNvCnPr>
                        <wps:spPr bwMode="auto">
                          <a:xfrm flipH="1">
                            <a:off x="4968" y="825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39"/>
                        <wps:cNvCnPr>
                          <a:cxnSpLocks noChangeShapeType="1"/>
                        </wps:cNvCnPr>
                        <wps:spPr bwMode="auto">
                          <a:xfrm>
                            <a:off x="4968" y="825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32.4pt;margin-top:13.25pt;width:482.4pt;height:120pt;z-index:251760640" coordorigin="72,6169" coordsize="9648,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">
                <v:line id="Line 221" o:spid="_x0000_s1027" style="position:absolute;visibility:visible;mso-wrap-style:square" from="72,8569" to="9720,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222" o:spid="_x0000_s1028" style="position:absolute;flip:x;visibility:visible;mso-wrap-style:square" from="3816,6169" to="4104,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XSLXGAAAA3AAAAA8AAAAAAAAA&#10;AAAAAAAAoQIAAGRycy9kb3ducmV2LnhtbFBLBQYAAAAABAAEAPkAAACUAwAAAAA=&#10;"/>
                <v:line id="Line 223" o:spid="_x0000_s1029" style="position:absolute;visibility:visible;mso-wrap-style:square" from="4104,6169" to="439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224" o:spid="_x0000_s1030" style="position:absolute;visibility:visible;mso-wrap-style:square" from="3816,6911" to="4392,6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225" o:spid="_x0000_s1031" style="position:absolute;flip:y;visibility:visible;mso-wrap-style:square" from="4104,6911" to="5256,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v8UAAADcAAAADwAAAGRycy9kb3ducmV2LnhtbESPT2vCQBDF74V+h2UKvQTdqCAmukpt&#10;KwjiwT8Hj0N2TEKzsyE71fTbu4VCj4837/fmLVa9a9SNulB7NjAapqCIC29rLg2cT5vBDFQQZIuN&#10;ZzLwQwFWy+enBebW3/lAt6OUKkI45GigEmlzrUNRkcMw9C1x9K6+cyhRdqW2Hd4j3DV6nKZT7bDm&#10;2FBhS+8VFV/Hbxff2Oz5YzJJ1k4nSUafF9mlWox5fenf5qCEevk//ktvrYFxls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Kv8UAAADcAAAADwAAAAAAAAAA&#10;AAAAAAChAgAAZHJzL2Rvd25yZXYueG1sUEsFBgAAAAAEAAQA+QAAAJMDAAAAAA==&#10;">
                  <v:stroke endarrow="block"/>
                </v:line>
                <v:line id="Line 226" o:spid="_x0000_s1032" style="position:absolute;flip:x;visibility:visible;mso-wrap-style:square" from="4824,6911" to="5256,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line id="Line 227" o:spid="_x0000_s1033" style="position:absolute;visibility:visible;mso-wrap-style:square" from="4824,7206" to="5256,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28" o:spid="_x0000_s1034" style="position:absolute;visibility:visible;mso-wrap-style:square" from="5256,7062" to="525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sUAAADcAAAADwAAAGRycy9kb3ducmV2LnhtbESPT2sCMRTE70K/Q3gFL6JZ/yCyGqWI&#10;ovRUU0GPz81zd+nmZdlEXfvpm0Khx2FmfsMsVq2txJ0aXzpWMBwkIIgzZ0rOFRw/t/0ZCB+QDVaO&#10;ScGTPKyWL50FpsY9+EB3HXIRIexTVFCEUKdS+qwgi37gauLoXV1jMUTZ5NI0+IhwW8lRkkylxZLj&#10;QoE1rQvKvvTNKtDyctp8995pd2x7Wl8/MDtPpkp1X9u3OYhAbfgP/7X3RsE4GcH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UMPsUAAADcAAAADwAAAAAAAAAA&#10;AAAAAAChAgAAZHJzL2Rvd25yZXYueG1sUEsFBgAAAAAEAAQA+QAAAJMDAAAAAA==&#10;">
                  <v:stroke dashstyle="1 1" endcap="round"/>
                </v:line>
                <v:line id="Line 229" o:spid="_x0000_s1035" style="position:absolute;visibility:visible;mso-wrap-style:square" from="4104,6169" to="7848,8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ppcUAAADcAAAADwAAAGRycy9kb3ducmV2LnhtbESPT2sCMRTE70K/Q3gFL6JZ/yCyGqWI&#10;YulJU0GPz81zd+nmZdlE3fbTNwWhx2FmfsMsVq2txJ0aXzpWMBwkIIgzZ0rOFRw/t/0ZCB+QDVaO&#10;ScE3eVgtXzoLTI178IHuOuQiQtinqKAIoU6l9FlBFv3A1cTRu7rGYoiyyaVp8BHhtpKjJJlKiyXH&#10;hQJrWheUfembVaDl5bT56X3Q7tj2tL7uMTtPpkp1X9u3OYhAbfgPP9vvRsE4GcP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mppcUAAADcAAAADwAAAAAAAAAA&#10;AAAAAAChAgAAZHJzL2Rvd25yZXYueG1sUEsFBgAAAAAEAAQA+QAAAJMDAAAAAA==&#10;">
                  <v:stroke dashstyle="1 1" endcap="round"/>
                </v:line>
                <v:line id="Line 230" o:spid="_x0000_s1036" style="position:absolute;visibility:visible;mso-wrap-style:square" from="4824,7501" to="4968,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31" o:spid="_x0000_s1037" style="position:absolute;flip:y;visibility:visible;mso-wrap-style:square" from="4968,7668" to="5256,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232" o:spid="_x0000_s1038" style="position:absolute;flip:y;visibility:visible;mso-wrap-style:square" from="4104,7945" to="4392,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233" o:spid="_x0000_s1039" style="position:absolute;visibility:visible;mso-wrap-style:square" from="4392,7963" to="4392,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234" o:spid="_x0000_s1040" style="position:absolute;flip:x;visibility:visible;mso-wrap-style:square" from="792,6911" to="5256,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FF8QAAADcAAAADwAAAGRycy9kb3ducmV2LnhtbESPwWrCQBCG74W+wzKF3uqmLY02ukop&#10;hBZPGu19yI5JSHY2ZLcmvr1zEDwO//zffLPaTK5TZxpC49nA6ywBRVx623Bl4HjIXxagQkS22Hkm&#10;AxcKsFk/Pqwws37kPZ2LWCmBcMjQQB1jn2kdypochpnviSU7+cFhlHGotB1wFLjr9FuSpNphw3Kh&#10;xp6+ayrb4t+JRr495vvir3UfPJ//7Nq0+xxTY56fpq8lqEhTvC/f2r/WwHsitvKMEEC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UXxAAAANwAAAAPAAAAAAAAAAAA&#10;AAAAAKECAABkcnMvZG93bnJldi54bWxQSwUGAAAAAAQABAD5AAAAkgMAAAAA&#10;">
                  <v:stroke dashstyle="1 1" endcap="round"/>
                </v:line>
                <v:line id="Line 235" o:spid="_x0000_s1041" style="position:absolute;flip:x;visibility:visible;mso-wrap-style:square" from="3816,7357" to="4104,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Rt3GAAAA3AAAAA8AAAAAAAAA&#10;AAAAAAAAoQIAAGRycy9kb3ducmV2LnhtbFBLBQYAAAAABAAEAPkAAACUAwAAAAA=&#10;"/>
                <v:line id="Line 236" o:spid="_x0000_s1042" style="position:absolute;visibility:visible;mso-wrap-style:square" from="4104,7357" to="4392,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237" o:spid="_x0000_s1043" style="position:absolute;visibility:visible;mso-wrap-style:square" from="3816,7812" to="4392,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38" o:spid="_x0000_s1044" style="position:absolute;flip:x;visibility:visible;mso-wrap-style:square" from="4968,8258" to="5256,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239" o:spid="_x0000_s1045" style="position:absolute;visibility:visible;mso-wrap-style:square" from="4968,8258" to="4968,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group>
            </w:pict>
          </mc:Fallback>
        </mc:AlternateContent>
      </w:r>
      <w:r>
        <w:rPr>
          <w:noProof/>
          <w:lang w:val="en-GB" w:eastAsia="en-GB"/>
        </w:rPr>
        <mc:AlternateContent>
          <mc:Choice Requires="wps">
            <w:drawing>
              <wp:anchor distT="0" distB="0" distL="114299" distR="114299" simplePos="0" relativeHeight="251757568" behindDoc="0" locked="0" layoutInCell="0" allowOverlap="1">
                <wp:simplePos x="0" y="0"/>
                <wp:positionH relativeFrom="column">
                  <wp:posOffset>2148839</wp:posOffset>
                </wp:positionH>
                <wp:positionV relativeFrom="paragraph">
                  <wp:posOffset>168275</wp:posOffset>
                </wp:positionV>
                <wp:extent cx="0" cy="1463040"/>
                <wp:effectExtent l="76200" t="38100" r="57150" b="2286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952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3"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2pt,13.25pt" to="169.2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" o:allowincell="f">
                <v:stroke dashstyle="1 1" startarrow="block" endcap="round"/>
              </v:line>
            </w:pict>
          </mc:Fallback>
        </mc:AlternateContent>
      </w:r>
      <w:r w:rsidR="00E77238" w:rsidRPr="003E6A80">
        <w:tab/>
      </w:r>
      <w:r w:rsidR="00E77238" w:rsidRPr="003E6A80">
        <w:tab/>
      </w:r>
      <w:r w:rsidR="00E77238" w:rsidRPr="003E6A80">
        <w:tab/>
      </w:r>
      <w:r w:rsidR="00E77238" w:rsidRPr="003E6A80">
        <w:tab/>
        <w:t xml:space="preserve">       E</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r w:rsidRPr="003E6A80">
        <w:tab/>
      </w:r>
      <w:r w:rsidRPr="003E6A80">
        <w:tab/>
        <w:t xml:space="preserve">    D</w:t>
      </w:r>
      <w:r w:rsidR="008E0F74">
        <w:rPr>
          <w:noProof/>
          <w:lang w:val="en-GB" w:eastAsia="en-GB"/>
        </w:rPr>
        <mc:AlternateContent>
          <mc:Choice Requires="wps">
            <w:drawing>
              <wp:anchor distT="0" distB="0" distL="114299" distR="114299" simplePos="0" relativeHeight="251758592" behindDoc="0" locked="0" layoutInCell="0" allowOverlap="1">
                <wp:simplePos x="0" y="0"/>
                <wp:positionH relativeFrom="column">
                  <wp:posOffset>2880359</wp:posOffset>
                </wp:positionH>
                <wp:positionV relativeFrom="paragraph">
                  <wp:posOffset>99695</wp:posOffset>
                </wp:positionV>
                <wp:extent cx="0" cy="365760"/>
                <wp:effectExtent l="0" t="0" r="19050" b="1524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2" o:spid="_x0000_s1026" style="position:absolute;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8pt,7.85pt" to="226.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" o:allowincell="f"/>
            </w:pict>
          </mc:Fallback>
        </mc:AlternateContent>
      </w:r>
      <w:r w:rsidRPr="003E6A80">
        <w:tab/>
      </w:r>
      <w:r w:rsidRPr="003E6A80">
        <w:tab/>
      </w:r>
      <w:r w:rsidRPr="003E6A80">
        <w:tab/>
      </w:r>
      <w:r w:rsidRPr="003E6A80">
        <w:tab/>
      </w:r>
      <w:r w:rsidRPr="003E6A80">
        <w:tab/>
      </w:r>
      <w:r w:rsidRPr="003E6A80">
        <w:tab/>
      </w:r>
      <w:r w:rsidRPr="003E6A80">
        <w:sym w:font="Math A" w:char="F068"/>
      </w: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299" distR="114299" simplePos="0" relativeHeight="251759616" behindDoc="0" locked="0" layoutInCell="0" allowOverlap="1">
                <wp:simplePos x="0" y="0"/>
                <wp:positionH relativeFrom="column">
                  <wp:posOffset>2331719</wp:posOffset>
                </wp:positionH>
                <wp:positionV relativeFrom="paragraph">
                  <wp:posOffset>31115</wp:posOffset>
                </wp:positionV>
                <wp:extent cx="0" cy="11430"/>
                <wp:effectExtent l="0" t="0" r="19050" b="2667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1" o:spid="_x0000_s1026" style="position:absolute;z-index:25175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2.45pt" to="183.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" o:allowincell="f"/>
            </w:pict>
          </mc:Fallback>
        </mc:AlternateContent>
      </w:r>
      <w:r w:rsidR="00E77238" w:rsidRPr="003E6A80">
        <w:tab/>
      </w:r>
      <w:r w:rsidR="00E77238" w:rsidRPr="003E6A80">
        <w:tab/>
      </w:r>
      <w:r w:rsidR="00E77238" w:rsidRPr="003E6A80">
        <w:tab/>
      </w:r>
      <w:r w:rsidR="00E77238" w:rsidRPr="003E6A80">
        <w:tab/>
      </w:r>
      <w:r w:rsidR="00E77238" w:rsidRPr="003E6A80">
        <w:tab/>
      </w: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r w:rsidRPr="003E6A80">
        <w:sym w:font="Math A" w:char="F068"/>
      </w:r>
    </w:p>
    <w:p w:rsidR="00E77238" w:rsidRPr="003E6A80" w:rsidRDefault="00E77238" w:rsidP="00E77238">
      <w:pPr>
        <w:shd w:val="clear" w:color="auto" w:fill="FFFFFF"/>
        <w:spacing w:line="276" w:lineRule="auto"/>
        <w:jc w:val="both"/>
      </w:pPr>
      <w:r w:rsidRPr="003E6A80">
        <w:t>A</w:t>
      </w:r>
      <w:r w:rsidRPr="003E6A80">
        <w:tab/>
      </w:r>
      <w:r w:rsidRPr="003E6A80">
        <w:tab/>
      </w:r>
      <w:r w:rsidRPr="003E6A80">
        <w:tab/>
      </w:r>
      <w:r w:rsidRPr="003E6A80">
        <w:tab/>
        <w:t xml:space="preserve">      B</w:t>
      </w:r>
      <w:r w:rsidRPr="003E6A80">
        <w:tab/>
      </w:r>
      <w:r w:rsidRPr="003E6A80">
        <w:tab/>
        <w:t xml:space="preserve">  B’</w:t>
      </w:r>
      <w:r w:rsidRPr="003E6A80">
        <w:tab/>
      </w:r>
      <w:r w:rsidRPr="003E6A80">
        <w:tab/>
      </w:r>
      <w:r w:rsidRPr="003E6A80">
        <w:tab/>
      </w:r>
      <w:r w:rsidRPr="003E6A80">
        <w:tab/>
        <w:t>C</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Figure 8: Measuring a leaning tree</w:t>
      </w:r>
    </w:p>
    <w:p w:rsidR="00E77238" w:rsidRPr="003E6A80" w:rsidRDefault="00E77238" w:rsidP="00E77238">
      <w:pPr>
        <w:shd w:val="clear" w:color="auto" w:fill="FFFFFF"/>
        <w:spacing w:line="276" w:lineRule="auto"/>
        <w:jc w:val="both"/>
      </w:pPr>
      <w:r w:rsidRPr="003E6A80">
        <w:t xml:space="preserve">The true length of bole BD can only be calculated if the angle of lean </w:t>
      </w:r>
      <w:r w:rsidRPr="003E6A80">
        <w:sym w:font="Math A" w:char="F068"/>
      </w:r>
      <w:r w:rsidRPr="003E6A80">
        <w:t xml:space="preserve"> will be measured.</w:t>
      </w:r>
    </w:p>
    <w:p w:rsidR="00E77238" w:rsidRDefault="00E77238" w:rsidP="00E77238">
      <w:pPr>
        <w:shd w:val="clear" w:color="auto" w:fill="FFFFFF"/>
        <w:spacing w:line="276" w:lineRule="auto"/>
        <w:ind w:left="1440" w:hanging="1440"/>
        <w:jc w:val="both"/>
      </w:pPr>
      <w:r w:rsidRPr="003E6A80">
        <w:tab/>
      </w:r>
      <w:r w:rsidRPr="003E6A80">
        <w:tab/>
        <w:t xml:space="preserve">BD = DB’/cos </w:t>
      </w:r>
      <w:r w:rsidRPr="003E6A80">
        <w:sym w:font="Math A" w:char="F068"/>
      </w:r>
      <w:r>
        <w:tab/>
      </w:r>
    </w:p>
    <w:p w:rsidR="00E77238" w:rsidRPr="00B52CE5" w:rsidRDefault="00E77238" w:rsidP="00E77238">
      <w:pPr>
        <w:pStyle w:val="ListParagraph"/>
        <w:spacing w:line="276" w:lineRule="auto"/>
        <w:ind w:left="540"/>
        <w:jc w:val="both"/>
        <w:rPr>
          <w:b/>
        </w:rPr>
      </w:pPr>
      <w:r>
        <w:rPr>
          <w:b/>
        </w:rPr>
        <w:t xml:space="preserve">10.6.3. </w:t>
      </w:r>
      <w:r w:rsidRPr="00B52CE5">
        <w:rPr>
          <w:b/>
        </w:rPr>
        <w:t>Volume</w:t>
      </w:r>
    </w:p>
    <w:p w:rsidR="00E77238" w:rsidRDefault="00E77238" w:rsidP="00E77238">
      <w:pPr>
        <w:pStyle w:val="ListParagraph"/>
        <w:spacing w:line="276" w:lineRule="auto"/>
        <w:jc w:val="both"/>
        <w:rPr>
          <w:b/>
        </w:rPr>
      </w:pPr>
      <w:r w:rsidRPr="004C05C1">
        <w:rPr>
          <w:b/>
        </w:rPr>
        <w:t>Volume Calculation by Quarter Girth Formula</w:t>
      </w:r>
    </w:p>
    <w:p w:rsidR="00E77238" w:rsidRPr="004C05C1" w:rsidRDefault="00E77238" w:rsidP="00E77238">
      <w:pPr>
        <w:shd w:val="clear" w:color="auto" w:fill="FFFFFF"/>
        <w:spacing w:line="276" w:lineRule="auto"/>
        <w:ind w:left="810" w:hanging="810"/>
        <w:jc w:val="both"/>
      </w:pPr>
      <w:r w:rsidRPr="003E6A80">
        <w:rPr>
          <w:b/>
        </w:rPr>
        <w:t>Volume: -</w:t>
      </w:r>
      <w:r w:rsidRPr="003E6A80">
        <w:t xml:space="preserve"> Density is often measured through volume.  Because so many objectives relate directly or indirectly to volume, it is a logical measure.  To integrate volume, however, it is usually related to some standard, such as the volume in a stand from a yield table and is presented as a percentage of stockings.</w:t>
      </w:r>
    </w:p>
    <w:p w:rsidR="00E77238" w:rsidRPr="002F3093" w:rsidRDefault="00E77238" w:rsidP="00E77238">
      <w:pPr>
        <w:shd w:val="clear" w:color="auto" w:fill="FFFFFF"/>
        <w:tabs>
          <w:tab w:val="left" w:pos="1800"/>
        </w:tabs>
        <w:spacing w:line="276" w:lineRule="auto"/>
        <w:ind w:left="1440"/>
        <w:jc w:val="both"/>
        <w:rPr>
          <w:szCs w:val="28"/>
        </w:rPr>
      </w:pPr>
      <w:r w:rsidRPr="002F3093">
        <w:rPr>
          <w:szCs w:val="28"/>
        </w:rPr>
        <w:t>Volume is the product of basal area, height and form factor:</w:t>
      </w:r>
    </w:p>
    <w:p w:rsidR="00E77238" w:rsidRPr="000A7B10" w:rsidRDefault="00E77238" w:rsidP="000A7B10">
      <w:pPr>
        <w:shd w:val="clear" w:color="auto" w:fill="FFFFFF"/>
        <w:spacing w:line="276" w:lineRule="auto"/>
        <w:ind w:left="2160"/>
        <w:jc w:val="both"/>
        <w:rPr>
          <w:sz w:val="22"/>
          <w:szCs w:val="28"/>
        </w:rPr>
      </w:pPr>
      <w:r w:rsidRPr="002F3093">
        <w:rPr>
          <w:szCs w:val="28"/>
        </w:rPr>
        <w:t xml:space="preserve">V = </w:t>
      </w:r>
      <w:r w:rsidRPr="002F3093">
        <w:rPr>
          <w:position w:val="-24"/>
          <w:szCs w:val="28"/>
        </w:rPr>
        <w:object w:dxaOrig="760" w:dyaOrig="620">
          <v:shape id="_x0000_i1029" type="#_x0000_t75" style="width:36pt;height:30.75pt" o:ole="" fillcolor="window">
            <v:imagedata r:id="rId18" o:title=""/>
          </v:shape>
          <o:OLEObject Type="Embed" ProgID="Equation.3" ShapeID="_x0000_i1029" DrawAspect="Content" ObjectID="_1649038907" r:id="rId25"/>
        </w:object>
      </w:r>
      <w:r w:rsidR="000A7B10">
        <w:rPr>
          <w:szCs w:val="28"/>
        </w:rPr>
        <w:t xml:space="preserve"> fi</w:t>
      </w:r>
    </w:p>
    <w:p w:rsidR="00E77238" w:rsidRPr="000A7B10" w:rsidRDefault="00E77238" w:rsidP="00E77238">
      <w:pPr>
        <w:spacing w:line="276" w:lineRule="auto"/>
        <w:jc w:val="both"/>
        <w:rPr>
          <w:b/>
          <w:sz w:val="28"/>
          <w:szCs w:val="21"/>
        </w:rPr>
      </w:pPr>
      <w:r w:rsidRPr="000A7B10">
        <w:rPr>
          <w:b/>
          <w:sz w:val="28"/>
          <w:szCs w:val="21"/>
        </w:rPr>
        <w:t>10.6.4 Calculation of Volume of Logs</w:t>
      </w:r>
    </w:p>
    <w:p w:rsidR="00E77238" w:rsidRDefault="00E77238" w:rsidP="00E77238">
      <w:pPr>
        <w:spacing w:line="276" w:lineRule="auto"/>
        <w:jc w:val="both"/>
        <w:rPr>
          <w:szCs w:val="21"/>
        </w:rPr>
      </w:pPr>
      <w:r w:rsidRPr="00DE261B">
        <w:rPr>
          <w:szCs w:val="21"/>
        </w:rPr>
        <w:t>The volume of the log will be calculated using quarter girth formula</w:t>
      </w:r>
    </w:p>
    <w:p w:rsidR="00E77238" w:rsidRDefault="00E77238" w:rsidP="00E77238">
      <w:pPr>
        <w:spacing w:line="276" w:lineRule="auto"/>
        <w:jc w:val="both"/>
        <w:rPr>
          <w:szCs w:val="21"/>
        </w:rPr>
      </w:pPr>
      <w:r>
        <w:rPr>
          <w:noProof/>
          <w:lang w:val="en-GB" w:eastAsia="en-GB"/>
        </w:rPr>
        <w:drawing>
          <wp:anchor distT="0" distB="0" distL="114300" distR="114300" simplePos="0" relativeHeight="251822080" behindDoc="0" locked="0" layoutInCell="1" allowOverlap="1">
            <wp:simplePos x="914400" y="6115050"/>
            <wp:positionH relativeFrom="column">
              <wp:align>left</wp:align>
            </wp:positionH>
            <wp:positionV relativeFrom="paragraph">
              <wp:align>top</wp:align>
            </wp:positionV>
            <wp:extent cx="1676400" cy="514350"/>
            <wp:effectExtent l="0" t="0" r="0" b="0"/>
            <wp:wrapSquare wrapText="bothSides"/>
            <wp:docPr id="44281" name="Picture 4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76400" cy="514350"/>
                    </a:xfrm>
                    <a:prstGeom prst="rect">
                      <a:avLst/>
                    </a:prstGeom>
                  </pic:spPr>
                </pic:pic>
              </a:graphicData>
            </a:graphic>
          </wp:anchor>
        </w:drawing>
      </w:r>
    </w:p>
    <w:p w:rsidR="000A7B10" w:rsidRDefault="000A7B10" w:rsidP="00E77238">
      <w:pPr>
        <w:spacing w:line="276" w:lineRule="auto"/>
        <w:jc w:val="both"/>
        <w:rPr>
          <w:szCs w:val="21"/>
        </w:rPr>
      </w:pPr>
    </w:p>
    <w:p w:rsidR="000A7B10" w:rsidRPr="000A7B10" w:rsidRDefault="000A7B10" w:rsidP="00E77238">
      <w:pPr>
        <w:spacing w:line="276" w:lineRule="auto"/>
        <w:jc w:val="both"/>
        <w:rPr>
          <w:szCs w:val="21"/>
        </w:rPr>
      </w:pPr>
    </w:p>
    <w:p w:rsidR="00E77238" w:rsidRPr="000A7B10" w:rsidRDefault="00E77238" w:rsidP="00E77238">
      <w:pPr>
        <w:spacing w:line="276" w:lineRule="auto"/>
        <w:jc w:val="both"/>
      </w:pPr>
      <w:r w:rsidRPr="000A7B10">
        <w:rPr>
          <w:b/>
          <w:bCs/>
        </w:rPr>
        <w:t>Stacked Volume</w:t>
      </w:r>
    </w:p>
    <w:p w:rsidR="00E77238" w:rsidRDefault="00E77238" w:rsidP="00E77238">
      <w:pPr>
        <w:spacing w:line="276" w:lineRule="auto"/>
        <w:jc w:val="both"/>
        <w:rPr>
          <w:color w:val="000000"/>
        </w:rPr>
      </w:pPr>
      <w:r w:rsidRPr="00E67A5D">
        <w:rPr>
          <w:color w:val="000000"/>
        </w:rPr>
        <w:t>The space occup</w:t>
      </w:r>
      <w:r>
        <w:rPr>
          <w:color w:val="000000"/>
        </w:rPr>
        <w:t xml:space="preserve">ied by a stack as distinct from </w:t>
      </w:r>
      <w:r w:rsidRPr="00E67A5D">
        <w:rPr>
          <w:color w:val="000000"/>
        </w:rPr>
        <w:t>the cubic contents of the w</w:t>
      </w:r>
      <w:r>
        <w:rPr>
          <w:color w:val="000000"/>
        </w:rPr>
        <w:t>ood itself, i. e. solid</w:t>
      </w:r>
      <w:r>
        <w:rPr>
          <w:color w:val="000000"/>
        </w:rPr>
        <w:br/>
        <w:t xml:space="preserve">volume. </w:t>
      </w:r>
      <w:r w:rsidRPr="00E67A5D">
        <w:rPr>
          <w:color w:val="000000"/>
        </w:rPr>
        <w:t>The volume o</w:t>
      </w:r>
      <w:r>
        <w:rPr>
          <w:color w:val="000000"/>
        </w:rPr>
        <w:t xml:space="preserve">f the stack is then obtained by </w:t>
      </w:r>
      <w:r w:rsidRPr="00E67A5D">
        <w:rPr>
          <w:color w:val="000000"/>
        </w:rPr>
        <w:t>multiplying the length, breadth and ht. of stack</w:t>
      </w:r>
      <w:r w:rsidRPr="00E67A5D">
        <w:rPr>
          <w:color w:val="000000"/>
        </w:rPr>
        <w:br/>
        <w:t>V (m3) = Leng</w:t>
      </w:r>
      <w:r>
        <w:rPr>
          <w:color w:val="000000"/>
        </w:rPr>
        <w:t>th (m) * Width (m) * Height (m)</w:t>
      </w:r>
    </w:p>
    <w:p w:rsidR="00E77238" w:rsidRDefault="00E77238" w:rsidP="00E77238">
      <w:pPr>
        <w:spacing w:line="276" w:lineRule="auto"/>
        <w:jc w:val="both"/>
        <w:rPr>
          <w:color w:val="000000"/>
        </w:rPr>
      </w:pPr>
      <w:r w:rsidRPr="00E67A5D">
        <w:rPr>
          <w:color w:val="000000"/>
        </w:rPr>
        <w:t>V (cft) = V (m3</w:t>
      </w:r>
      <w:r>
        <w:rPr>
          <w:color w:val="000000"/>
        </w:rPr>
        <w:t>) * 35.3</w:t>
      </w:r>
    </w:p>
    <w:p w:rsidR="00E77238" w:rsidRDefault="00E77238" w:rsidP="00E77238">
      <w:pPr>
        <w:spacing w:line="276" w:lineRule="auto"/>
        <w:jc w:val="both"/>
        <w:rPr>
          <w:color w:val="000000"/>
        </w:rPr>
      </w:pPr>
      <w:r w:rsidRPr="00E67A5D">
        <w:rPr>
          <w:color w:val="000000"/>
        </w:rPr>
        <w:t>In western countri</w:t>
      </w:r>
      <w:r>
        <w:rPr>
          <w:color w:val="000000"/>
        </w:rPr>
        <w:t xml:space="preserve">es, the term cord is often used </w:t>
      </w:r>
      <w:r w:rsidRPr="00E67A5D">
        <w:rPr>
          <w:color w:val="000000"/>
        </w:rPr>
        <w:t>to express the volume of stack wood. ‘Cord’</w:t>
      </w:r>
      <w:r w:rsidRPr="00E67A5D">
        <w:rPr>
          <w:color w:val="000000"/>
        </w:rPr>
        <w:br/>
        <w:t>common term u</w:t>
      </w:r>
      <w:r>
        <w:rPr>
          <w:color w:val="000000"/>
        </w:rPr>
        <w:t xml:space="preserve">sed mostly in pulp industry and fuelwood industry. </w:t>
      </w:r>
      <w:r w:rsidRPr="00E67A5D">
        <w:rPr>
          <w:color w:val="000000"/>
        </w:rPr>
        <w:t>Cord Size = 4’ ×8’ ×4’</w:t>
      </w:r>
    </w:p>
    <w:p w:rsidR="00E77238" w:rsidRPr="000A7B10" w:rsidRDefault="00E77238" w:rsidP="00E77238">
      <w:pPr>
        <w:spacing w:line="276" w:lineRule="auto"/>
        <w:jc w:val="both"/>
        <w:rPr>
          <w:b/>
          <w:bCs/>
          <w:sz w:val="28"/>
          <w:szCs w:val="56"/>
        </w:rPr>
      </w:pPr>
      <w:r w:rsidRPr="000A7B10">
        <w:rPr>
          <w:b/>
          <w:bCs/>
          <w:sz w:val="28"/>
          <w:szCs w:val="56"/>
        </w:rPr>
        <w:t>Measurement of Tree Form</w:t>
      </w:r>
    </w:p>
    <w:p w:rsidR="00E77238" w:rsidRDefault="00E77238" w:rsidP="00E77238">
      <w:pPr>
        <w:spacing w:line="276" w:lineRule="auto"/>
        <w:jc w:val="both"/>
        <w:rPr>
          <w:color w:val="000000"/>
          <w:szCs w:val="48"/>
        </w:rPr>
      </w:pPr>
      <w:r w:rsidRPr="00E67A5D">
        <w:rPr>
          <w:color w:val="000000"/>
          <w:szCs w:val="48"/>
        </w:rPr>
        <w:t>Form is defined a</w:t>
      </w:r>
      <w:r>
        <w:rPr>
          <w:color w:val="000000"/>
          <w:szCs w:val="48"/>
        </w:rPr>
        <w:t xml:space="preserve">s the rate of taper of a log or stem. </w:t>
      </w:r>
      <w:r w:rsidRPr="00E67A5D">
        <w:rPr>
          <w:color w:val="000000"/>
          <w:szCs w:val="48"/>
        </w:rPr>
        <w:t>Taper is the decr</w:t>
      </w:r>
      <w:r>
        <w:rPr>
          <w:color w:val="000000"/>
          <w:szCs w:val="48"/>
        </w:rPr>
        <w:t xml:space="preserve">ease in diameter of a stem of a </w:t>
      </w:r>
      <w:r w:rsidRPr="00E67A5D">
        <w:rPr>
          <w:color w:val="000000"/>
          <w:szCs w:val="48"/>
        </w:rPr>
        <w:t>tree or of a log from base upwards.</w:t>
      </w:r>
    </w:p>
    <w:p w:rsidR="00E77238" w:rsidRPr="000A7B10" w:rsidRDefault="00E77238" w:rsidP="00E77238">
      <w:pPr>
        <w:spacing w:line="276" w:lineRule="auto"/>
        <w:jc w:val="both"/>
      </w:pPr>
      <w:r w:rsidRPr="000A7B10">
        <w:rPr>
          <w:b/>
          <w:bCs/>
        </w:rPr>
        <w:lastRenderedPageBreak/>
        <w:t>Form Factor</w:t>
      </w:r>
    </w:p>
    <w:p w:rsidR="00E77238" w:rsidRDefault="00E77238" w:rsidP="00E77238">
      <w:pPr>
        <w:spacing w:line="276" w:lineRule="auto"/>
        <w:jc w:val="both"/>
        <w:rPr>
          <w:bCs/>
          <w:color w:val="000000"/>
        </w:rPr>
      </w:pPr>
      <w:r w:rsidRPr="00E67A5D">
        <w:rPr>
          <w:bCs/>
          <w:color w:val="000000"/>
        </w:rPr>
        <w:t>Form factor is defined as the ratio of the volumeof a tree or its part to the volume of a cylinderhaving the same length and cross section astree</w:t>
      </w:r>
    </w:p>
    <w:p w:rsidR="00E77238" w:rsidRPr="007F5282" w:rsidRDefault="00E77238" w:rsidP="00E77238">
      <w:pPr>
        <w:spacing w:line="276" w:lineRule="auto"/>
        <w:jc w:val="both"/>
        <w:rPr>
          <w:color w:val="000000"/>
        </w:rPr>
      </w:pPr>
      <w:r>
        <w:rPr>
          <w:noProof/>
          <w:lang w:val="en-GB" w:eastAsia="en-GB"/>
        </w:rPr>
        <w:drawing>
          <wp:anchor distT="0" distB="0" distL="114300" distR="114300" simplePos="0" relativeHeight="251770880" behindDoc="0" locked="0" layoutInCell="1" allowOverlap="1">
            <wp:simplePos x="914400" y="6267450"/>
            <wp:positionH relativeFrom="column">
              <wp:align>left</wp:align>
            </wp:positionH>
            <wp:positionV relativeFrom="paragraph">
              <wp:align>top</wp:align>
            </wp:positionV>
            <wp:extent cx="1552575" cy="561975"/>
            <wp:effectExtent l="0" t="0" r="9525" b="9525"/>
            <wp:wrapSquare wrapText="bothSides"/>
            <wp:docPr id="44282" name="Picture 4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52575" cy="561975"/>
                    </a:xfrm>
                    <a:prstGeom prst="rect">
                      <a:avLst/>
                    </a:prstGeom>
                  </pic:spPr>
                </pic:pic>
              </a:graphicData>
            </a:graphic>
          </wp:anchor>
        </w:drawing>
      </w:r>
      <w:r>
        <w:rPr>
          <w:color w:val="000000"/>
        </w:rPr>
        <w:br w:type="textWrapping" w:clear="all"/>
      </w:r>
      <w:r w:rsidRPr="007F5282">
        <w:rPr>
          <w:bCs/>
          <w:color w:val="000000"/>
        </w:rPr>
        <w:t>Where,</w:t>
      </w:r>
      <w:r w:rsidRPr="007F5282">
        <w:rPr>
          <w:color w:val="000000"/>
        </w:rPr>
        <w:br/>
      </w:r>
      <w:r w:rsidRPr="007F5282">
        <w:rPr>
          <w:bCs/>
          <w:color w:val="000000"/>
        </w:rPr>
        <w:t>F is the form factor</w:t>
      </w:r>
    </w:p>
    <w:p w:rsidR="00E77238" w:rsidRPr="007F5282" w:rsidRDefault="00E77238" w:rsidP="00E77238">
      <w:pPr>
        <w:spacing w:line="276" w:lineRule="auto"/>
        <w:jc w:val="both"/>
        <w:rPr>
          <w:color w:val="000000"/>
        </w:rPr>
      </w:pPr>
      <w:r w:rsidRPr="007F5282">
        <w:rPr>
          <w:bCs/>
          <w:color w:val="000000"/>
        </w:rPr>
        <w:t>V is the tree volume in cubic units</w:t>
      </w:r>
    </w:p>
    <w:p w:rsidR="00E77238" w:rsidRPr="007F5282" w:rsidRDefault="00E77238" w:rsidP="00E77238">
      <w:pPr>
        <w:spacing w:line="276" w:lineRule="auto"/>
        <w:jc w:val="both"/>
        <w:rPr>
          <w:color w:val="000000"/>
        </w:rPr>
      </w:pPr>
      <w:r w:rsidRPr="007F5282">
        <w:rPr>
          <w:bCs/>
          <w:color w:val="000000"/>
        </w:rPr>
        <w:t>S is the basal area</w:t>
      </w:r>
    </w:p>
    <w:p w:rsidR="00E77238" w:rsidRDefault="00E77238" w:rsidP="00E77238">
      <w:pPr>
        <w:spacing w:line="276" w:lineRule="auto"/>
        <w:jc w:val="both"/>
        <w:rPr>
          <w:bCs/>
          <w:color w:val="000000"/>
        </w:rPr>
      </w:pPr>
      <w:r w:rsidRPr="007F5282">
        <w:rPr>
          <w:bCs/>
          <w:color w:val="000000"/>
        </w:rPr>
        <w:t>h is the height of the tree</w:t>
      </w:r>
    </w:p>
    <w:p w:rsidR="00E77238" w:rsidRDefault="00E77238" w:rsidP="00E77238">
      <w:pPr>
        <w:spacing w:line="276" w:lineRule="auto"/>
        <w:jc w:val="both"/>
        <w:rPr>
          <w:b/>
          <w:bCs/>
          <w:color w:val="000000"/>
          <w:szCs w:val="56"/>
        </w:rPr>
      </w:pPr>
      <w:r w:rsidRPr="007F5282">
        <w:rPr>
          <w:b/>
          <w:bCs/>
          <w:color w:val="000000"/>
          <w:szCs w:val="56"/>
        </w:rPr>
        <w:t>Uses of form factor</w:t>
      </w:r>
    </w:p>
    <w:p w:rsidR="00E77238" w:rsidRPr="007F5282" w:rsidRDefault="00E77238" w:rsidP="00E77238">
      <w:pPr>
        <w:spacing w:line="276" w:lineRule="auto"/>
        <w:jc w:val="both"/>
        <w:rPr>
          <w:color w:val="000000"/>
        </w:rPr>
      </w:pPr>
      <w:r w:rsidRPr="007F5282">
        <w:rPr>
          <w:bCs/>
          <w:color w:val="000000"/>
        </w:rPr>
        <w:t>To estimate volume of standing trees</w:t>
      </w:r>
    </w:p>
    <w:p w:rsidR="00E77238" w:rsidRPr="007F5282" w:rsidRDefault="00E77238" w:rsidP="00E77238">
      <w:pPr>
        <w:spacing w:line="276" w:lineRule="auto"/>
        <w:jc w:val="both"/>
        <w:rPr>
          <w:color w:val="000000"/>
        </w:rPr>
      </w:pPr>
      <w:r w:rsidRPr="007F5282">
        <w:rPr>
          <w:bCs/>
          <w:color w:val="000000"/>
        </w:rPr>
        <w:t>V = F * S * h</w:t>
      </w:r>
    </w:p>
    <w:p w:rsidR="00E77238" w:rsidRPr="007F5282" w:rsidRDefault="00E77238" w:rsidP="00E77238">
      <w:pPr>
        <w:spacing w:line="276" w:lineRule="auto"/>
        <w:jc w:val="both"/>
        <w:rPr>
          <w:color w:val="000000"/>
        </w:rPr>
      </w:pPr>
      <w:r w:rsidRPr="007F5282">
        <w:rPr>
          <w:color w:val="000000"/>
        </w:rPr>
        <w:t xml:space="preserve">• </w:t>
      </w:r>
      <w:r w:rsidRPr="007F5282">
        <w:rPr>
          <w:bCs/>
          <w:color w:val="000000"/>
        </w:rPr>
        <w:t>To study laws of growthForm factor along with form point and form quotient</w:t>
      </w:r>
      <w:r w:rsidRPr="007F5282">
        <w:rPr>
          <w:color w:val="000000"/>
        </w:rPr>
        <w:br/>
      </w:r>
      <w:r w:rsidRPr="007F5282">
        <w:rPr>
          <w:bCs/>
          <w:color w:val="000000"/>
        </w:rPr>
        <w:t>give an insight into the laws of growth, particularlythe stem form of trees</w:t>
      </w:r>
    </w:p>
    <w:p w:rsidR="00E77238" w:rsidRDefault="00E77238" w:rsidP="00E77238">
      <w:pPr>
        <w:spacing w:line="276" w:lineRule="auto"/>
        <w:jc w:val="both"/>
        <w:rPr>
          <w:color w:val="000000"/>
          <w:szCs w:val="48"/>
        </w:rPr>
      </w:pPr>
      <w:r w:rsidRPr="00DF0C80">
        <w:rPr>
          <w:b/>
          <w:bCs/>
          <w:color w:val="000000"/>
          <w:szCs w:val="48"/>
        </w:rPr>
        <w:t>Biomass:</w:t>
      </w:r>
      <w:r>
        <w:rPr>
          <w:color w:val="000000"/>
          <w:sz w:val="48"/>
          <w:szCs w:val="48"/>
        </w:rPr>
        <w:br/>
      </w:r>
      <w:r w:rsidRPr="00DF0C80">
        <w:rPr>
          <w:color w:val="000000"/>
          <w:szCs w:val="48"/>
        </w:rPr>
        <w:t>Biomass is defin</w:t>
      </w:r>
      <w:r>
        <w:rPr>
          <w:color w:val="000000"/>
          <w:szCs w:val="48"/>
        </w:rPr>
        <w:t xml:space="preserve">ed as the total amount of above </w:t>
      </w:r>
      <w:r w:rsidRPr="00DF0C80">
        <w:rPr>
          <w:color w:val="000000"/>
          <w:szCs w:val="48"/>
        </w:rPr>
        <w:t>ground living organic matter in trees expressed</w:t>
      </w:r>
      <w:r w:rsidRPr="00DF0C80">
        <w:rPr>
          <w:color w:val="000000"/>
          <w:szCs w:val="48"/>
        </w:rPr>
        <w:br/>
        <w:t>as oven-dry tonnes per unit area. This includes the bole, branch, twigs and foliages biomass as well as root, soil</w:t>
      </w:r>
      <w:r>
        <w:rPr>
          <w:color w:val="000000"/>
          <w:szCs w:val="48"/>
        </w:rPr>
        <w:t>.</w:t>
      </w:r>
    </w:p>
    <w:p w:rsidR="00E77238" w:rsidRPr="000A7B10" w:rsidRDefault="00E77238" w:rsidP="00E77238">
      <w:pPr>
        <w:spacing w:line="276" w:lineRule="auto"/>
        <w:jc w:val="both"/>
        <w:rPr>
          <w:color w:val="000000"/>
          <w:sz w:val="14"/>
          <w:szCs w:val="48"/>
        </w:rPr>
      </w:pPr>
      <w:r w:rsidRPr="000A7B10">
        <w:rPr>
          <w:b/>
          <w:bCs/>
          <w:color w:val="000000"/>
          <w:sz w:val="28"/>
          <w:szCs w:val="48"/>
        </w:rPr>
        <w:t>Factors affecting the biomass</w:t>
      </w:r>
    </w:p>
    <w:p w:rsidR="00E77238" w:rsidRDefault="00E77238" w:rsidP="00E77238">
      <w:pPr>
        <w:spacing w:line="276" w:lineRule="auto"/>
        <w:jc w:val="both"/>
        <w:rPr>
          <w:rFonts w:ascii="Wingdings-Regular" w:hAnsi="Wingdings-Regular"/>
          <w:color w:val="000000"/>
        </w:rPr>
      </w:pPr>
      <w:r w:rsidRPr="00DF0C80">
        <w:rPr>
          <w:b/>
          <w:color w:val="000000"/>
        </w:rPr>
        <w:t>Density</w:t>
      </w:r>
      <w:r w:rsidRPr="00DF0C80">
        <w:rPr>
          <w:color w:val="000000"/>
        </w:rPr>
        <w:t>: Density of any</w:t>
      </w:r>
      <w:r>
        <w:rPr>
          <w:color w:val="000000"/>
        </w:rPr>
        <w:t xml:space="preserve"> substance is its mass per unit </w:t>
      </w:r>
      <w:r w:rsidRPr="00DF0C80">
        <w:rPr>
          <w:color w:val="000000"/>
        </w:rPr>
        <w:t>volume, often the relative density w</w:t>
      </w:r>
      <w:r>
        <w:rPr>
          <w:color w:val="000000"/>
        </w:rPr>
        <w:t xml:space="preserve">hich is the ratio of </w:t>
      </w:r>
      <w:r w:rsidRPr="00DF0C80">
        <w:rPr>
          <w:color w:val="000000"/>
        </w:rPr>
        <w:t>density of the substance of density of water is used.</w:t>
      </w:r>
      <w:r w:rsidRPr="00DF0C80">
        <w:rPr>
          <w:color w:val="000000"/>
        </w:rPr>
        <w:br/>
      </w:r>
      <w:r w:rsidRPr="00DF0C80">
        <w:rPr>
          <w:rFonts w:ascii="Wingdings-Regular" w:hAnsi="Wingdings-Regular"/>
          <w:color w:val="000000"/>
        </w:rPr>
        <w:sym w:font="Symbol" w:char="F0A7"/>
      </w:r>
      <w:r w:rsidRPr="00DF0C80">
        <w:rPr>
          <w:rFonts w:ascii="Wingdings-Regular" w:hAnsi="Wingdings-Regular"/>
          <w:b/>
          <w:color w:val="000000"/>
        </w:rPr>
        <w:t>Moisture content</w:t>
      </w:r>
      <w:r>
        <w:rPr>
          <w:rFonts w:ascii="Wingdings-Regular" w:hAnsi="Wingdings-Regular"/>
          <w:color w:val="000000"/>
        </w:rPr>
        <w:t xml:space="preserve">: </w:t>
      </w:r>
      <w:r w:rsidRPr="00DF0C80">
        <w:rPr>
          <w:color w:val="000000"/>
          <w:szCs w:val="40"/>
        </w:rPr>
        <w:t>I</w:t>
      </w:r>
      <w:r w:rsidRPr="00DF0C80">
        <w:rPr>
          <w:color w:val="000000"/>
        </w:rPr>
        <w:t>t is the moisture in wood. But also in all parts of tress. The</w:t>
      </w:r>
      <w:r w:rsidRPr="00DF0C80">
        <w:rPr>
          <w:color w:val="000000"/>
        </w:rPr>
        <w:br/>
        <w:t>moisture content varies from species, geographical areas</w:t>
      </w:r>
      <w:r>
        <w:rPr>
          <w:color w:val="000000"/>
        </w:rPr>
        <w:t xml:space="preserve">. </w:t>
      </w:r>
      <w:r w:rsidRPr="00DF0C80">
        <w:rPr>
          <w:color w:val="000000"/>
        </w:rPr>
        <w:t>It also varies with age and physica</w:t>
      </w:r>
      <w:r>
        <w:rPr>
          <w:color w:val="000000"/>
        </w:rPr>
        <w:t xml:space="preserve">l condition of tress. So, it is difficult to measure. </w:t>
      </w:r>
      <w:r w:rsidRPr="00DF0C80">
        <w:rPr>
          <w:color w:val="000000"/>
        </w:rPr>
        <w:t>It varies in broadleaf and conifer</w:t>
      </w:r>
      <w:r>
        <w:rPr>
          <w:color w:val="000000"/>
        </w:rPr>
        <w:t xml:space="preserve">. Moisture content varies up to </w:t>
      </w:r>
      <w:r w:rsidRPr="00DF0C80">
        <w:rPr>
          <w:color w:val="000000"/>
        </w:rPr>
        <w:t xml:space="preserve">151.2 </w:t>
      </w:r>
      <w:r>
        <w:rPr>
          <w:color w:val="000000"/>
        </w:rPr>
        <w:t xml:space="preserve">% depending on time of harvest. </w:t>
      </w:r>
      <w:r w:rsidRPr="00DF0C80">
        <w:rPr>
          <w:color w:val="000000"/>
        </w:rPr>
        <w:t>Moisture content =((Fresh wt-dry wt)/Fresh wt)*100%</w:t>
      </w:r>
    </w:p>
    <w:p w:rsidR="00E77238" w:rsidRDefault="00E77238" w:rsidP="00E77238">
      <w:pPr>
        <w:spacing w:line="276" w:lineRule="auto"/>
        <w:jc w:val="both"/>
        <w:rPr>
          <w:rFonts w:ascii="Wingdings-Regular" w:hAnsi="Wingdings-Regular"/>
          <w:b/>
          <w:color w:val="000000"/>
        </w:rPr>
      </w:pPr>
      <w:r w:rsidRPr="00DF0C80">
        <w:rPr>
          <w:rFonts w:ascii="Wingdings-Regular" w:hAnsi="Wingdings-Regular"/>
          <w:color w:val="000000"/>
        </w:rPr>
        <w:sym w:font="Symbol" w:char="F0A7"/>
      </w:r>
      <w:r w:rsidRPr="00DF0C80">
        <w:rPr>
          <w:rFonts w:ascii="Wingdings-Regular" w:hAnsi="Wingdings-Regular"/>
          <w:b/>
          <w:color w:val="000000"/>
        </w:rPr>
        <w:t xml:space="preserve"> Bark</w:t>
      </w:r>
    </w:p>
    <w:p w:rsidR="00E77238" w:rsidRPr="00DF0C80" w:rsidRDefault="00E77238" w:rsidP="00E77238">
      <w:pPr>
        <w:spacing w:line="276" w:lineRule="auto"/>
        <w:jc w:val="both"/>
        <w:rPr>
          <w:b/>
          <w:bCs/>
          <w:color w:val="000000"/>
        </w:rPr>
      </w:pPr>
      <w:r w:rsidRPr="00DF0C80">
        <w:rPr>
          <w:b/>
          <w:bCs/>
          <w:color w:val="000000"/>
        </w:rPr>
        <w:t>Biomass measurement</w:t>
      </w:r>
    </w:p>
    <w:p w:rsidR="00E77238" w:rsidRDefault="00E77238" w:rsidP="00E77238">
      <w:pPr>
        <w:spacing w:line="276" w:lineRule="auto"/>
        <w:jc w:val="both"/>
        <w:rPr>
          <w:color w:val="000000"/>
        </w:rPr>
      </w:pPr>
      <w:r>
        <w:rPr>
          <w:color w:val="000000"/>
        </w:rPr>
        <w:t>Biomass</w:t>
      </w:r>
      <w:r w:rsidRPr="00DF0C80">
        <w:rPr>
          <w:color w:val="000000"/>
        </w:rPr>
        <w:t xml:space="preserve"> is the wt. of </w:t>
      </w:r>
      <w:r>
        <w:rPr>
          <w:color w:val="000000"/>
        </w:rPr>
        <w:t xml:space="preserve">above ground vegetative matters </w:t>
      </w:r>
      <w:r w:rsidRPr="00DF0C80">
        <w:rPr>
          <w:color w:val="000000"/>
        </w:rPr>
        <w:t xml:space="preserve">produced per unit area. Thus, </w:t>
      </w:r>
      <w:r>
        <w:rPr>
          <w:color w:val="000000"/>
        </w:rPr>
        <w:t xml:space="preserve">wood, branches, bark and leaves </w:t>
      </w:r>
      <w:r w:rsidRPr="00DF0C80">
        <w:rPr>
          <w:color w:val="000000"/>
        </w:rPr>
        <w:t>produced by trees, shrubs and herbs and other vegetation</w:t>
      </w:r>
      <w:r w:rsidRPr="00DF0C80">
        <w:rPr>
          <w:color w:val="000000"/>
        </w:rPr>
        <w:br/>
        <w:t>growing above the ground are included in biomass but it does</w:t>
      </w:r>
      <w:r w:rsidRPr="00DF0C80">
        <w:rPr>
          <w:color w:val="000000"/>
        </w:rPr>
        <w:br/>
        <w:t>not include roots, tu</w:t>
      </w:r>
      <w:r>
        <w:rPr>
          <w:color w:val="000000"/>
        </w:rPr>
        <w:t>bers etc; growing below ground.</w:t>
      </w:r>
    </w:p>
    <w:p w:rsidR="00E77238" w:rsidRDefault="00E77238" w:rsidP="00E77238">
      <w:pPr>
        <w:spacing w:line="276" w:lineRule="auto"/>
        <w:jc w:val="both"/>
        <w:rPr>
          <w:color w:val="000000"/>
        </w:rPr>
      </w:pPr>
      <w:r w:rsidRPr="00DF0C80">
        <w:rPr>
          <w:color w:val="000000"/>
        </w:rPr>
        <w:t>• Girth measurem</w:t>
      </w:r>
      <w:r>
        <w:rPr>
          <w:color w:val="000000"/>
        </w:rPr>
        <w:t xml:space="preserve">ent at 50 cm above ground gives </w:t>
      </w:r>
      <w:r w:rsidRPr="00DF0C80">
        <w:rPr>
          <w:color w:val="000000"/>
        </w:rPr>
        <w:t>consistently reliable results.</w:t>
      </w:r>
      <w:r w:rsidRPr="00DF0C80">
        <w:rPr>
          <w:color w:val="000000"/>
        </w:rPr>
        <w:br/>
        <w:t>• All measurements should</w:t>
      </w:r>
      <w:r>
        <w:rPr>
          <w:color w:val="000000"/>
        </w:rPr>
        <w:t xml:space="preserve"> be done during the period when </w:t>
      </w:r>
      <w:r w:rsidRPr="00DF0C80">
        <w:rPr>
          <w:color w:val="000000"/>
        </w:rPr>
        <w:t>the trees are in stage of dormancy.</w:t>
      </w:r>
    </w:p>
    <w:p w:rsidR="00E77238" w:rsidRPr="0008764F" w:rsidRDefault="00E77238" w:rsidP="00E77238">
      <w:pPr>
        <w:spacing w:line="276" w:lineRule="auto"/>
        <w:jc w:val="both"/>
        <w:rPr>
          <w:b/>
          <w:bCs/>
          <w:color w:val="000000"/>
          <w:szCs w:val="56"/>
        </w:rPr>
      </w:pPr>
      <w:r w:rsidRPr="0008764F">
        <w:rPr>
          <w:b/>
          <w:bCs/>
          <w:color w:val="000000"/>
          <w:szCs w:val="56"/>
        </w:rPr>
        <w:t>Regression Equations</w:t>
      </w:r>
    </w:p>
    <w:p w:rsidR="00E77238" w:rsidRDefault="00E77238" w:rsidP="00E77238">
      <w:pPr>
        <w:spacing w:line="276" w:lineRule="auto"/>
        <w:jc w:val="both"/>
        <w:rPr>
          <w:color w:val="000000"/>
        </w:rPr>
      </w:pPr>
      <w:r w:rsidRPr="0008764F">
        <w:rPr>
          <w:b/>
          <w:bCs/>
          <w:color w:val="000000"/>
        </w:rPr>
        <w:t>For single stemmed</w:t>
      </w:r>
      <w:r w:rsidRPr="0008764F">
        <w:rPr>
          <w:color w:val="000000"/>
        </w:rPr>
        <w:sym w:font="Symbol" w:char="F0A7"/>
      </w:r>
      <w:r w:rsidRPr="0008764F">
        <w:rPr>
          <w:color w:val="000000"/>
        </w:rPr>
        <w:t xml:space="preserve"> W = a + b D2 </w:t>
      </w:r>
      <w:r>
        <w:rPr>
          <w:color w:val="000000"/>
        </w:rPr>
        <w:t>H</w:t>
      </w:r>
    </w:p>
    <w:p w:rsidR="00E77238" w:rsidRDefault="00E77238" w:rsidP="00E77238">
      <w:pPr>
        <w:spacing w:line="276" w:lineRule="auto"/>
        <w:jc w:val="both"/>
        <w:rPr>
          <w:color w:val="000000"/>
        </w:rPr>
      </w:pPr>
      <w:r w:rsidRPr="0008764F">
        <w:rPr>
          <w:b/>
          <w:bCs/>
          <w:color w:val="000000"/>
        </w:rPr>
        <w:t>For multiple stems</w:t>
      </w:r>
      <w:r w:rsidRPr="0008764F">
        <w:rPr>
          <w:color w:val="000000"/>
        </w:rPr>
        <w:sym w:font="Symbol" w:char="F0A7"/>
      </w:r>
      <w:r w:rsidRPr="0008764F">
        <w:rPr>
          <w:color w:val="000000"/>
        </w:rPr>
        <w:t xml:space="preserve"> W = a + b NS D2 </w:t>
      </w:r>
      <w:r>
        <w:rPr>
          <w:color w:val="000000"/>
        </w:rPr>
        <w:t xml:space="preserve">H </w:t>
      </w:r>
      <w:r w:rsidRPr="0008764F">
        <w:rPr>
          <w:b/>
          <w:bCs/>
          <w:color w:val="000000"/>
        </w:rPr>
        <w:t>Where,</w:t>
      </w:r>
    </w:p>
    <w:p w:rsidR="00E77238" w:rsidRDefault="00E77238" w:rsidP="00E77238">
      <w:pPr>
        <w:spacing w:line="276" w:lineRule="auto"/>
        <w:jc w:val="both"/>
        <w:rPr>
          <w:color w:val="000000"/>
        </w:rPr>
      </w:pPr>
      <w:r>
        <w:rPr>
          <w:color w:val="000000"/>
        </w:rPr>
        <w:lastRenderedPageBreak/>
        <w:t xml:space="preserve">w = weight in kg D is diameter in decimeters </w:t>
      </w:r>
      <w:r w:rsidRPr="0008764F">
        <w:rPr>
          <w:color w:val="000000"/>
        </w:rPr>
        <w:t>H is height in de</w:t>
      </w:r>
      <w:r>
        <w:rPr>
          <w:color w:val="000000"/>
        </w:rPr>
        <w:t xml:space="preserve">cimeters N is number of samples a is regression constant b is regression coefficient r is correlation coefficient </w:t>
      </w:r>
      <w:r w:rsidRPr="0008764F">
        <w:rPr>
          <w:color w:val="000000"/>
        </w:rPr>
        <w:t>NS is number of shoots</w:t>
      </w:r>
      <w:r w:rsidRPr="0008764F">
        <w:rPr>
          <w:color w:val="000000"/>
        </w:rPr>
        <w:br/>
        <w:t>F is variance ratio.</w:t>
      </w:r>
    </w:p>
    <w:p w:rsidR="00E77238" w:rsidRDefault="00E77238" w:rsidP="00E77238">
      <w:pPr>
        <w:spacing w:line="276" w:lineRule="auto"/>
        <w:jc w:val="both"/>
        <w:rPr>
          <w:color w:val="000000"/>
        </w:rPr>
      </w:pPr>
    </w:p>
    <w:p w:rsidR="00E77238" w:rsidRPr="00B52CE5" w:rsidRDefault="00E77238" w:rsidP="00EE4C05">
      <w:pPr>
        <w:pStyle w:val="ListParagraph"/>
        <w:numPr>
          <w:ilvl w:val="1"/>
          <w:numId w:val="483"/>
        </w:numPr>
        <w:spacing w:line="276" w:lineRule="auto"/>
        <w:jc w:val="both"/>
        <w:rPr>
          <w:rFonts w:eastAsia="Calibri"/>
          <w:b/>
        </w:rPr>
      </w:pPr>
      <w:r w:rsidRPr="00B52CE5">
        <w:rPr>
          <w:rFonts w:eastAsia="Calibri"/>
          <w:b/>
        </w:rPr>
        <w:t>Stand Measurement</w:t>
      </w:r>
    </w:p>
    <w:p w:rsidR="00E77238" w:rsidRPr="003E6A80" w:rsidRDefault="00E77238" w:rsidP="00E77238">
      <w:pPr>
        <w:shd w:val="clear" w:color="auto" w:fill="FFFFFF"/>
        <w:spacing w:line="276" w:lineRule="auto"/>
        <w:jc w:val="both"/>
      </w:pPr>
      <w:r w:rsidRPr="003E6A80">
        <w:rPr>
          <w:b/>
        </w:rPr>
        <w:t>1. Stand growth and yield concepts</w:t>
      </w:r>
    </w:p>
    <w:p w:rsidR="00E77238" w:rsidRPr="003E6A80" w:rsidRDefault="00E77238" w:rsidP="00E77238">
      <w:pPr>
        <w:shd w:val="clear" w:color="auto" w:fill="FFFFFF"/>
        <w:spacing w:line="276" w:lineRule="auto"/>
        <w:jc w:val="both"/>
      </w:pPr>
      <w:r w:rsidRPr="003E6A80">
        <w:t>Stand growth is measured as the change in a selected stand attribute over some specified time. As an example, a stand might increase in volume by 2000m</w:t>
      </w:r>
      <w:r w:rsidRPr="003E6A80">
        <w:rPr>
          <w:vertAlign w:val="superscript"/>
        </w:rPr>
        <w:t>3</w:t>
      </w:r>
      <w:r w:rsidRPr="003E6A80">
        <w:t xml:space="preserve"> over 10 years. Its average periodic annual volume growth equals 200m</w:t>
      </w:r>
      <w:r w:rsidRPr="003E6A80">
        <w:rPr>
          <w:vertAlign w:val="superscript"/>
        </w:rPr>
        <w:t>3</w:t>
      </w:r>
      <w:r w:rsidRPr="003E6A80">
        <w:t>/ year.</w:t>
      </w:r>
    </w:p>
    <w:p w:rsidR="00E77238" w:rsidRPr="003E6A80" w:rsidRDefault="00E77238" w:rsidP="00E77238">
      <w:pPr>
        <w:shd w:val="clear" w:color="auto" w:fill="FFFFFF"/>
        <w:spacing w:line="276" w:lineRule="auto"/>
        <w:jc w:val="both"/>
      </w:pPr>
      <w:r w:rsidRPr="003E6A80">
        <w:rPr>
          <w:b/>
        </w:rPr>
        <w:t>Yield:</w:t>
      </w:r>
      <w:r w:rsidRPr="003E6A80">
        <w:t xml:space="preserve"> has a dual meaning, namely, either the amount of some selected stand attribute that can be harvested and removed per period, or the total amount that could be removed at any time.</w:t>
      </w:r>
    </w:p>
    <w:p w:rsidR="00E77238" w:rsidRPr="003E6A80" w:rsidRDefault="00E77238" w:rsidP="00E77238">
      <w:pPr>
        <w:shd w:val="clear" w:color="auto" w:fill="FFFFFF"/>
        <w:spacing w:line="276" w:lineRule="auto"/>
        <w:jc w:val="both"/>
      </w:pPr>
      <w:r w:rsidRPr="003E6A80">
        <w:rPr>
          <w:b/>
        </w:rPr>
        <w:t>Growth</w:t>
      </w:r>
      <w:r w:rsidRPr="003E6A80">
        <w:t>: is a biological production rate concept and yield is a harvest or removal concept measured as either as a rate or an amount at a specified time.</w:t>
      </w:r>
    </w:p>
    <w:p w:rsidR="00E77238" w:rsidRPr="003E6A80" w:rsidRDefault="00E77238" w:rsidP="00E77238">
      <w:pPr>
        <w:shd w:val="clear" w:color="auto" w:fill="FFFFFF"/>
        <w:spacing w:line="276" w:lineRule="auto"/>
        <w:jc w:val="both"/>
      </w:pPr>
      <w:r w:rsidRPr="003E6A80">
        <w:t>In general, the maximum that a forest can yield at any time is the growth that has accumulated up to that time, and the maximum yield that can be removed perpetually per period equals the growth per period.</w:t>
      </w:r>
    </w:p>
    <w:p w:rsidR="00E77238" w:rsidRPr="003E6A80" w:rsidRDefault="00E77238" w:rsidP="00E77238">
      <w:pPr>
        <w:shd w:val="clear" w:color="auto" w:fill="FFFFFF"/>
        <w:spacing w:line="276" w:lineRule="auto"/>
        <w:jc w:val="both"/>
        <w:rPr>
          <w:b/>
          <w:u w:val="single"/>
        </w:rPr>
      </w:pPr>
      <w:r w:rsidRPr="003E6A80">
        <w:rPr>
          <w:b/>
        </w:rPr>
        <w:t xml:space="preserve">4.2. Components of forest </w:t>
      </w:r>
      <w:r>
        <w:rPr>
          <w:b/>
        </w:rPr>
        <w:t xml:space="preserve">stand </w:t>
      </w:r>
      <w:r w:rsidRPr="003E6A80">
        <w:rPr>
          <w:b/>
        </w:rPr>
        <w:t>growth</w:t>
      </w:r>
    </w:p>
    <w:p w:rsidR="00E77238" w:rsidRPr="003E6A80" w:rsidRDefault="00E77238" w:rsidP="00E77238">
      <w:pPr>
        <w:shd w:val="clear" w:color="auto" w:fill="FFFFFF"/>
        <w:spacing w:line="276" w:lineRule="auto"/>
        <w:jc w:val="both"/>
      </w:pPr>
      <w:r w:rsidRPr="003E6A80">
        <w:t>Living trees make increment, but its assumption does not give stand increment because some trees die, rot and are cut.  For example, consider an even-aged stand measured at two succeeding inventories 10 years apart. The distribution of stem number changes from time to time as time passes. In most cases as a result of low selective thinning and death due to high competition, the shift is towards the bigger diameter classes (Figure 2).</w:t>
      </w:r>
    </w:p>
    <w:p w:rsidR="00E77238" w:rsidRPr="003E6A80" w:rsidRDefault="00E77238" w:rsidP="00E77238">
      <w:pPr>
        <w:shd w:val="clear" w:color="auto" w:fill="FFFFFF"/>
        <w:spacing w:line="276" w:lineRule="auto"/>
        <w:jc w:val="both"/>
      </w:pPr>
      <w:r w:rsidRPr="003E6A80">
        <w:t xml:space="preserve">Figure.2.Shows the individual trees move to bigger diameter classes over time </w:t>
      </w: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81120" behindDoc="0" locked="0" layoutInCell="1" allowOverlap="1">
                <wp:simplePos x="0" y="0"/>
                <wp:positionH relativeFrom="column">
                  <wp:posOffset>1143000</wp:posOffset>
                </wp:positionH>
                <wp:positionV relativeFrom="paragraph">
                  <wp:posOffset>92075</wp:posOffset>
                </wp:positionV>
                <wp:extent cx="2286635" cy="954405"/>
                <wp:effectExtent l="76200" t="38100" r="0" b="17145"/>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954405"/>
                          <a:chOff x="2520" y="1278"/>
                          <a:chExt cx="3601" cy="1503"/>
                        </a:xfrm>
                      </wpg:grpSpPr>
                      <wps:wsp>
                        <wps:cNvPr id="269" name="Line 273"/>
                        <wps:cNvCnPr>
                          <a:cxnSpLocks noChangeShapeType="1"/>
                        </wps:cNvCnPr>
                        <wps:spPr bwMode="auto">
                          <a:xfrm>
                            <a:off x="2520" y="1278"/>
                            <a:ext cx="1" cy="1503"/>
                          </a:xfrm>
                          <a:prstGeom prst="line">
                            <a:avLst/>
                          </a:prstGeom>
                          <a:noFill/>
                          <a:ln w="12700">
                            <a:solidFill>
                              <a:srgbClr val="191919"/>
                            </a:solidFill>
                            <a:round/>
                            <a:headEnd type="arrow"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274"/>
                        <wps:cNvCnPr>
                          <a:cxnSpLocks noChangeShapeType="1"/>
                        </wps:cNvCnPr>
                        <wps:spPr bwMode="auto">
                          <a:xfrm>
                            <a:off x="4248" y="1848"/>
                            <a:ext cx="1" cy="86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275"/>
                        <wps:cNvCnPr>
                          <a:cxnSpLocks noChangeShapeType="1"/>
                        </wps:cNvCnPr>
                        <wps:spPr bwMode="auto">
                          <a:xfrm>
                            <a:off x="3816" y="1848"/>
                            <a:ext cx="43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 name="Line 276"/>
                        <wps:cNvCnPr>
                          <a:cxnSpLocks noChangeShapeType="1"/>
                        </wps:cNvCnPr>
                        <wps:spPr bwMode="auto">
                          <a:xfrm>
                            <a:off x="4680" y="2233"/>
                            <a:ext cx="1" cy="433"/>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 name="Line 277"/>
                        <wps:cNvCnPr>
                          <a:cxnSpLocks noChangeShapeType="1"/>
                        </wps:cNvCnPr>
                        <wps:spPr bwMode="auto">
                          <a:xfrm>
                            <a:off x="4248" y="2233"/>
                            <a:ext cx="289"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278"/>
                        <wps:cNvCnPr>
                          <a:cxnSpLocks noChangeShapeType="1"/>
                        </wps:cNvCnPr>
                        <wps:spPr bwMode="auto">
                          <a:xfrm>
                            <a:off x="3816" y="2089"/>
                            <a:ext cx="1" cy="577"/>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279"/>
                        <wps:cNvCnPr>
                          <a:cxnSpLocks noChangeShapeType="1"/>
                        </wps:cNvCnPr>
                        <wps:spPr bwMode="auto">
                          <a:xfrm>
                            <a:off x="3384" y="2089"/>
                            <a:ext cx="43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280"/>
                        <wps:cNvCnPr>
                          <a:cxnSpLocks noChangeShapeType="1"/>
                        </wps:cNvCnPr>
                        <wps:spPr bwMode="auto">
                          <a:xfrm>
                            <a:off x="2952" y="2233"/>
                            <a:ext cx="43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281"/>
                        <wps:cNvCnPr>
                          <a:cxnSpLocks noChangeShapeType="1"/>
                        </wps:cNvCnPr>
                        <wps:spPr bwMode="auto">
                          <a:xfrm>
                            <a:off x="2952" y="2233"/>
                            <a:ext cx="1" cy="433"/>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282"/>
                        <wps:cNvCnPr>
                          <a:cxnSpLocks noChangeShapeType="1"/>
                        </wps:cNvCnPr>
                        <wps:spPr bwMode="auto">
                          <a:xfrm>
                            <a:off x="5400" y="2473"/>
                            <a:ext cx="1"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283"/>
                        <wps:cNvCnPr>
                          <a:cxnSpLocks noChangeShapeType="1"/>
                        </wps:cNvCnPr>
                        <wps:spPr bwMode="auto">
                          <a:xfrm>
                            <a:off x="5112" y="2473"/>
                            <a:ext cx="577"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284"/>
                        <wps:cNvCnPr>
                          <a:cxnSpLocks noChangeShapeType="1"/>
                        </wps:cNvCnPr>
                        <wps:spPr bwMode="auto">
                          <a:xfrm>
                            <a:off x="4824" y="2473"/>
                            <a:ext cx="1"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285"/>
                        <wps:cNvCnPr>
                          <a:cxnSpLocks noChangeShapeType="1"/>
                        </wps:cNvCnPr>
                        <wps:spPr bwMode="auto">
                          <a:xfrm>
                            <a:off x="4392" y="2473"/>
                            <a:ext cx="1"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286"/>
                        <wps:cNvCnPr>
                          <a:cxnSpLocks noChangeShapeType="1"/>
                        </wps:cNvCnPr>
                        <wps:spPr bwMode="auto">
                          <a:xfrm>
                            <a:off x="3960" y="2473"/>
                            <a:ext cx="1"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Line 287"/>
                        <wps:cNvCnPr>
                          <a:cxnSpLocks noChangeShapeType="1"/>
                        </wps:cNvCnPr>
                        <wps:spPr bwMode="auto">
                          <a:xfrm>
                            <a:off x="3528" y="2473"/>
                            <a:ext cx="1"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 name="Line 288"/>
                        <wps:cNvCnPr>
                          <a:cxnSpLocks noChangeShapeType="1"/>
                        </wps:cNvCnPr>
                        <wps:spPr bwMode="auto">
                          <a:xfrm>
                            <a:off x="3096" y="2473"/>
                            <a:ext cx="1"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Line 289"/>
                        <wps:cNvCnPr>
                          <a:cxnSpLocks noChangeShapeType="1"/>
                        </wps:cNvCnPr>
                        <wps:spPr bwMode="auto">
                          <a:xfrm>
                            <a:off x="2808" y="2473"/>
                            <a:ext cx="1"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 name="Line 290"/>
                        <wps:cNvCnPr>
                          <a:cxnSpLocks noChangeShapeType="1"/>
                        </wps:cNvCnPr>
                        <wps:spPr bwMode="auto">
                          <a:xfrm>
                            <a:off x="2664" y="2329"/>
                            <a:ext cx="289"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Line 291"/>
                        <wps:cNvCnPr>
                          <a:cxnSpLocks noChangeShapeType="1"/>
                        </wps:cNvCnPr>
                        <wps:spPr bwMode="auto">
                          <a:xfrm>
                            <a:off x="4680" y="2329"/>
                            <a:ext cx="289"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Line 292"/>
                        <wps:cNvCnPr>
                          <a:cxnSpLocks noChangeShapeType="1"/>
                        </wps:cNvCnPr>
                        <wps:spPr bwMode="auto">
                          <a:xfrm>
                            <a:off x="3384" y="2329"/>
                            <a:ext cx="1" cy="289"/>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293"/>
                        <wps:cNvCnPr>
                          <a:cxnSpLocks noChangeShapeType="1"/>
                        </wps:cNvCnPr>
                        <wps:spPr bwMode="auto">
                          <a:xfrm>
                            <a:off x="5688" y="2569"/>
                            <a:ext cx="433" cy="1"/>
                          </a:xfrm>
                          <a:prstGeom prst="line">
                            <a:avLst/>
                          </a:prstGeom>
                          <a:noFill/>
                          <a:ln w="9525">
                            <a:solidFill>
                              <a:srgbClr val="191919"/>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294"/>
                        <wps:cNvCnPr>
                          <a:cxnSpLocks noChangeShapeType="1"/>
                        </wps:cNvCnPr>
                        <wps:spPr bwMode="auto">
                          <a:xfrm>
                            <a:off x="2520" y="2569"/>
                            <a:ext cx="3169"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90pt;margin-top:7.25pt;width:180.05pt;height:75.15pt;z-index:251781120" coordorigin="2520,1278" coordsize="3601,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">
                <v:line id="Line 273" o:spid="_x0000_s1027" style="position:absolute;visibility:visible;mso-wrap-style:square" from="2520,1278" to="2521,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LHcQAAADcAAAADwAAAGRycy9kb3ducmV2LnhtbESPT4vCMBTE74LfITzBm6a6rLjVKKKs&#10;f47qCru3R/Nsq81LaWLtfnsjCB6HmfkNM503phA1VS63rGDQj0AQJ1bnnCr4OX73xiCcR9ZYWCYF&#10;/+RgPmu3phhre+c91QefigBhF6OCzPsyltIlGRl0fVsSB+9sK4M+yCqVusJ7gJtCDqNoJA3mHBYy&#10;LGmZUXI93IyCv9Pvh9xtrqt1irfL53ZTrLA+KdXtNIsJCE+Nf4df7a1WMBx9wfNMO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ssdxAAAANwAAAAPAAAAAAAAAAAA&#10;AAAAAKECAABkcnMvZG93bnJldi54bWxQSwUGAAAAAAQABAD5AAAAkgMAAAAA&#10;" strokecolor="#191919" strokeweight="1pt">
                  <v:stroke startarrow="open" startarrowwidth="narrow" startarrowlength="short" endarrowwidth="narrow" endarrowlength="short"/>
                </v:line>
                <v:line id="Line 274" o:spid="_x0000_s1028" style="position:absolute;visibility:visible;mso-wrap-style:square" from="4248,1848" to="4249,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qwMMAAADcAAAADwAAAGRycy9kb3ducmV2LnhtbERPz2vCMBS+D/Y/hDfYbaYTtdo1FRGG&#10;Xsao28Xbo3k2Zc1L10Rt/euXw8Djx/c7Xw+2FRfqfeNYweskAUFcOd1wreD76/1lCcIHZI2tY1Iw&#10;kod18fiQY6bdlUu6HEItYgj7DBWYELpMSl8ZsugnriOO3Mn1FkOEfS11j9cYbls5TZKFtNhwbDDY&#10;0dZQ9XM4WwWr1BzLdP5ht7vZ4nPGt7Gl31Gp56dh8wYi0BDu4n/3XiuYpnF+PBOP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yKsDDAAAA3AAAAA8AAAAAAAAAAAAA&#10;AAAAoQIAAGRycy9kb3ducmV2LnhtbFBLBQYAAAAABAAEAPkAAACRAwAAAAA=&#10;" strokecolor="#191919" strokeweight="2pt">
                  <v:stroke startarrowwidth="narrow" startarrowlength="short" endarrowwidth="narrow" endarrowlength="short"/>
                </v:line>
                <v:line id="Line 275" o:spid="_x0000_s1029" style="position:absolute;visibility:visible;mso-wrap-style:square" from="3816,1848" to="4249,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PW8UAAADcAAAADwAAAGRycy9kb3ducmV2LnhtbESPQWvCQBSE74X+h+UVvNWNokajqxRB&#10;9FJE68XbI/vMhmbfptmtJv76riD0OMzMN8xi1dpKXKnxpWMFg34Cgjh3uuRCwelr8z4F4QOyxsox&#10;KejIw2r5+rLATLsbH+h6DIWIEPYZKjAh1JmUPjdk0fddTRy9i2sshiibQuoGbxFuKzlMkom0WHJc&#10;MFjT2lD+ffy1CmapOR/S8addb0eT/YjvXUU/nVK9t/ZjDiJQG/7Dz/ZOKximA3ic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6PW8UAAADcAAAADwAAAAAAAAAA&#10;AAAAAAChAgAAZHJzL2Rvd25yZXYueG1sUEsFBgAAAAAEAAQA+QAAAJMDAAAAAA==&#10;" strokecolor="#191919" strokeweight="2pt">
                  <v:stroke startarrowwidth="narrow" startarrowlength="short" endarrowwidth="narrow" endarrowlength="short"/>
                </v:line>
                <v:line id="Line 276" o:spid="_x0000_s1030" style="position:absolute;visibility:visible;mso-wrap-style:square" from="4680,2233" to="468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RLMYAAADcAAAADwAAAGRycy9kb3ducmV2LnhtbESPT2vCQBTE7wW/w/KE3urGoEZTVylC&#10;aS9F/HPx9sg+s6HZtzG71cRP3xUKPQ4z8xtmue5sLa7U+sqxgvEoAUFcOF1xqeB4eH+Zg/ABWWPt&#10;mBT05GG9GjwtMdfuxju67kMpIoR9jgpMCE0upS8MWfQj1xBH7+xaiyHKtpS6xVuE21qmSTKTFiuO&#10;CwYb2hgqvvc/VsEiM6ddNv2ym4/JbDvhe1/TpVfqedi9vYII1IX/8F/7UytIsxQe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sESzGAAAA3AAAAA8AAAAAAAAA&#10;AAAAAAAAoQIAAGRycy9kb3ducmV2LnhtbFBLBQYAAAAABAAEAPkAAACUAwAAAAA=&#10;" strokecolor="#191919" strokeweight="2pt">
                  <v:stroke startarrowwidth="narrow" startarrowlength="short" endarrowwidth="narrow" endarrowlength="short"/>
                </v:line>
                <v:line id="Line 277" o:spid="_x0000_s1031" style="position:absolute;visibility:visible;mso-wrap-style:square" from="4248,2233" to="4537,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0t8UAAADcAAAADwAAAGRycy9kb3ducmV2LnhtbESPQWvCQBSE7wX/w/KE3uqmVo1GVylC&#10;qRcRrRdvj+wzG5p9m2a3mvTXu4LQ4zAz3zCLVWsrcaHGl44VvA4SEMS50yUXCo5fHy9TED4ga6wc&#10;k4KOPKyWvacFZtpdeU+XQyhEhLDPUIEJoc6k9Lkhi37gauLonV1jMUTZFFI3eI1wW8lhkkykxZLj&#10;gsGa1oby78OvVTBLzWmfjrd2/Tma7Eb811X00yn13G/f5yACteE//GhvtIJh+gb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0t8UAAADcAAAADwAAAAAAAAAA&#10;AAAAAAChAgAAZHJzL2Rvd25yZXYueG1sUEsFBgAAAAAEAAQA+QAAAJMDAAAAAA==&#10;" strokecolor="#191919" strokeweight="2pt">
                  <v:stroke startarrowwidth="narrow" startarrowlength="short" endarrowwidth="narrow" endarrowlength="short"/>
                </v:line>
                <v:line id="Line 278" o:spid="_x0000_s1032" style="position:absolute;visibility:visible;mso-wrap-style:square" from="3816,2089" to="3817,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sw8YAAADcAAAADwAAAGRycy9kb3ducmV2LnhtbESPT2vCQBTE74LfYXlCb7pRUqOpqxSh&#10;tJdS/HPx9sg+s6HZtzG71aSfvlsQPA4z8xtmtelsLa7U+sqxgukkAUFcOF1xqeB4eBsvQPiArLF2&#10;TAp68rBZDwcrzLW78Y6u+1CKCGGfowITQpNL6QtDFv3ENcTRO7vWYoiyLaVu8RbhtpazJJlLixXH&#10;BYMNbQ0V3/sfq2CZmdMue/602/d0/pXyb1/TpVfqadS9voAI1IVH+N7+0ApmWQr/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JLMPGAAAA3AAAAA8AAAAAAAAA&#10;AAAAAAAAoQIAAGRycy9kb3ducmV2LnhtbFBLBQYAAAAABAAEAPkAAACUAwAAAAA=&#10;" strokecolor="#191919" strokeweight="2pt">
                  <v:stroke startarrowwidth="narrow" startarrowlength="short" endarrowwidth="narrow" endarrowlength="short"/>
                </v:line>
                <v:line id="Line 279" o:spid="_x0000_s1033" style="position:absolute;visibility:visible;mso-wrap-style:square" from="3384,2089" to="3817,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WJWMUAAADcAAAADwAAAGRycy9kb3ducmV2LnhtbESPQWvCQBSE74X+h+UVvNVNRY1GVymC&#10;6EWK1ou3R/aZDc2+TbOrJv56tyD0OMzMN8x82dpKXKnxpWMFH/0EBHHudMmFguP3+n0CwgdkjZVj&#10;UtCRh+Xi9WWOmXY33tP1EAoRIewzVGBCqDMpfW7Iou+7mjh6Z9dYDFE2hdQN3iLcVnKQJGNpseS4&#10;YLCmlaH853CxCqapOe3T0c6uNsPx15DvXUW/nVK9t/ZzBiJQG/7Dz/ZWKxikI/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WJWMUAAADcAAAADwAAAAAAAAAA&#10;AAAAAAChAgAAZHJzL2Rvd25yZXYueG1sUEsFBgAAAAAEAAQA+QAAAJMDAAAAAA==&#10;" strokecolor="#191919" strokeweight="2pt">
                  <v:stroke startarrowwidth="narrow" startarrowlength="short" endarrowwidth="narrow" endarrowlength="short"/>
                </v:line>
                <v:line id="Line 280" o:spid="_x0000_s1034" style="position:absolute;visibility:visible;mso-wrap-style:square" from="2952,2233" to="3385,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cXL8YAAADcAAAADwAAAGRycy9kb3ducmV2LnhtbESPT2vCQBTE7wW/w/KE3upGsYmmriJC&#10;aS+l+Ofi7ZF9ZkOzb2N21aSfvlsQPA4z8xtmsepsLa7U+sqxgvEoAUFcOF1xqeCwf3+ZgfABWWPt&#10;mBT05GG1HDwtMNfuxlu67kIpIoR9jgpMCE0upS8MWfQj1xBH7+RaiyHKtpS6xVuE21pOkiSVFiuO&#10;CwYb2hgqfnYXq2CemeM2e/2ym49p+j3l376mc6/U87Bbv4EI1IVH+N7+1AomWQ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Fy/GAAAA3AAAAA8AAAAAAAAA&#10;AAAAAAAAoQIAAGRycy9kb3ducmV2LnhtbFBLBQYAAAAABAAEAPkAAACUAwAAAAA=&#10;" strokecolor="#191919" strokeweight="2pt">
                  <v:stroke startarrowwidth="narrow" startarrowlength="short" endarrowwidth="narrow" endarrowlength="short"/>
                </v:line>
                <v:line id="Line 281" o:spid="_x0000_s1035" style="position:absolute;visibility:visible;mso-wrap-style:square" from="2952,2233" to="2953,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ytMYAAADcAAAADwAAAGRycy9kb3ducmV2LnhtbESPQWvCQBSE74X+h+UVequbijU1ZiMi&#10;FL0U0fbS2yP7zAazb9Psqkl/fVcQPA4z8w2TL3rbiDN1vnas4HWUgCAuna65UvD99fHyDsIHZI2N&#10;Y1IwkIdF8fiQY6bdhXd03odKRAj7DBWYENpMSl8asuhHriWO3sF1FkOUXSV1h5cIt40cJ8lUWqw5&#10;LhhsaWWoPO5PVsEsNT+79O3TrtaT6XbCf0NDv4NSz0/9cg4iUB/u4Vt7oxWM0xSuZ+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bsrTGAAAA3AAAAA8AAAAAAAAA&#10;AAAAAAAAoQIAAGRycy9kb3ducmV2LnhtbFBLBQYAAAAABAAEAPkAAACUAwAAAAA=&#10;" strokecolor="#191919" strokeweight="2pt">
                  <v:stroke startarrowwidth="narrow" startarrowlength="short" endarrowwidth="narrow" endarrowlength="short"/>
                </v:line>
                <v:line id="Line 282" o:spid="_x0000_s1036" style="position:absolute;visibility:visible;mso-wrap-style:square" from="5400,2473" to="540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0B8EAAADcAAAADwAAAGRycy9kb3ducmV2LnhtbERPz2vCMBS+C/4P4Qm72XQeNq2mpSiD&#10;OXaxjuHx0TyTsualNJl2//1yGOz48f3eVZPrxY3G0HlW8JjlIIhbrzs2Cj7OL8s1iBCRNfaeScEP&#10;BajK+WyHhfZ3PtGtiUakEA4FKrAxDoWUobXkMGR+IE7c1Y8OY4KjkXrEewp3vVzl+ZN02HFqsDjQ&#10;3lL71Xw7BZvP+mjq69QezeXt3TeRB3tgpR4WU70FEWmK/+I/96tWsHpOa9OZdAR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YXQHwQAAANwAAAAPAAAAAAAAAAAAAAAA&#10;AKECAABkcnMvZG93bnJldi54bWxQSwUGAAAAAAQABAD5AAAAjwMAAAAA&#10;" strokecolor="#191919" strokeweight="1pt">
                  <v:stroke startarrowwidth="narrow" startarrowlength="short" endarrowwidth="narrow" endarrowlength="short"/>
                </v:line>
                <v:line id="Line 283" o:spid="_x0000_s1037" style="position:absolute;visibility:visible;mso-wrap-style:square" from="5112,2473" to="5689,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DXcUAAADcAAAADwAAAGRycy9kb3ducmV2LnhtbESPQWvCQBSE74X+h+UVvNVNRY1GVymC&#10;6KWI1ou3R/aZDWbfptmtJv76riD0OMzMN8x82dpKXKnxpWMFH/0EBHHudMmFguP3+n0CwgdkjZVj&#10;UtCRh+Xi9WWOmXY33tP1EAoRIewzVGBCqDMpfW7Iou+7mjh6Z9dYDFE2hdQN3iLcVnKQJGNpseS4&#10;YLCmlaH8cvi1CqapOe3T0ZddbYbj3ZDvXUU/nVK9t/ZzBiJQG/7Dz/ZWKxikU3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iDXcUAAADcAAAADwAAAAAAAAAA&#10;AAAAAAChAgAAZHJzL2Rvd25yZXYueG1sUEsFBgAAAAAEAAQA+QAAAJMDAAAAAA==&#10;" strokecolor="#191919" strokeweight="2pt">
                  <v:stroke startarrowwidth="narrow" startarrowlength="short" endarrowwidth="narrow" endarrowlength="short"/>
                </v:line>
                <v:line id="Line 284" o:spid="_x0000_s1038" style="position:absolute;visibility:visible;mso-wrap-style:square" from="4824,2473" to="4825,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IJsEAAADcAAAADwAAAGRycy9kb3ducmV2LnhtbERPPWvDMBDdA/0P4grdYrkZiuNYCaal&#10;EJcscUvpeFgXycQ6GUtJ3H8fDYWOj/dd7WY3iCtNofes4DnLQRB3XvdsFHx9vi8LECEiaxw8k4Jf&#10;CrDbPiwqLLW/8ZGubTQihXAoUYGNcSylDJ0lhyHzI3HiTn5yGBOcjNQT3lK4G+Qqz1+kw55Tg8WR&#10;Xi115/biFKy/68bUp7lrzM/HwbeRR/vGSj09zvUGRKQ5/ov/3HutYFWk+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ggmwQAAANwAAAAPAAAAAAAAAAAAAAAA&#10;AKECAABkcnMvZG93bnJldi54bWxQSwUGAAAAAAQABAD5AAAAjwMAAAAA&#10;" strokecolor="#191919" strokeweight="1pt">
                  <v:stroke startarrowwidth="narrow" startarrowlength="short" endarrowwidth="narrow" endarrowlength="short"/>
                </v:line>
                <v:line id="Line 285" o:spid="_x0000_s1039" style="position:absolute;visibility:visible;mso-wrap-style:square" from="4392,2473" to="4393,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6tvcMAAADcAAAADwAAAGRycy9kb3ducmV2LnhtbESPQWsCMRSE74X+h/CE3rpZPRS7GmWx&#10;CFW8uErp8bF5Joubl2UTdfvvjSD0OMzMN8x8ObhWXKkPjWcF4ywHQVx73bBRcDys36cgQkTW2Hom&#10;BX8UYLl4fZljof2N93StohEJwqFABTbGrpAy1JYchsx3xMk7+d5hTLI3Uvd4S3DXykmef0iHDacF&#10;ix2tLNXn6uIUfP6UG1Oehnpjfrc7X0Xu7Bcr9TYayhmISEP8Dz/b31rBZDqGx5l0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rb3DAAAA3AAAAA8AAAAAAAAAAAAA&#10;AAAAoQIAAGRycy9kb3ducmV2LnhtbFBLBQYAAAAABAAEAPkAAACRAwAAAAA=&#10;" strokecolor="#191919" strokeweight="1pt">
                  <v:stroke startarrowwidth="narrow" startarrowlength="short" endarrowwidth="narrow" endarrowlength="short"/>
                </v:line>
                <v:line id="Line 286" o:spid="_x0000_s1040" style="position:absolute;visibility:visible;mso-wrap-style:square" from="3960,2473" to="3961,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wzysMAAADcAAAADwAAAGRycy9kb3ducmV2LnhtbESPQWsCMRSE74L/IbxCb5rtHopujbIo&#10;Qi1euor0+Ng8k8XNy7KJuv33jVDwOMzMN8xiNbhW3KgPjWcFb9MMBHHtdcNGwfGwncxAhIissfVM&#10;Cn4pwGo5Hi2w0P7O33SrohEJwqFABTbGrpAy1JYchqnviJN39r3DmGRvpO7xnuCulXmWvUuHDacF&#10;ix2tLdWX6uoUzE/lzpTnod6Zn6+9ryJ3dsNKvb4M5QeISEN8hv/bn1pBPsvhcSYd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cM8rDAAAA3AAAAA8AAAAAAAAAAAAA&#10;AAAAoQIAAGRycy9kb3ducmV2LnhtbFBLBQYAAAAABAAEAPkAAACRAwAAAAA=&#10;" strokecolor="#191919" strokeweight="1pt">
                  <v:stroke startarrowwidth="narrow" startarrowlength="short" endarrowwidth="narrow" endarrowlength="short"/>
                </v:line>
                <v:line id="Line 287" o:spid="_x0000_s1041" style="position:absolute;visibility:visible;mso-wrap-style:square" from="3528,2473" to="3529,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WUcMAAADcAAAADwAAAGRycy9kb3ducmV2LnhtbESPQWsCMRSE74X+h/AK3mpWC6KrUZYW&#10;oYqXrqV4fGyeyeLmZdlEXf+9EYQeh5n5hlmseteIC3Wh9qxgNMxAEFde12wU/O7X71MQISJrbDyT&#10;ghsFWC1fXxaYa3/lH7qU0YgE4ZCjAhtjm0sZKksOw9C3xMk7+s5hTLIzUnd4TXDXyHGWTaTDmtOC&#10;xZY+LVWn8uwUzP6KjSmOfbUxh+3Ol5Fb+8VKDd76Yg4iUh//w8/2t1Ywnn7A4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QllHDAAAA3AAAAA8AAAAAAAAAAAAA&#10;AAAAoQIAAGRycy9kb3ducmV2LnhtbFBLBQYAAAAABAAEAPkAAACRAwAAAAA=&#10;" strokecolor="#191919" strokeweight="1pt">
                  <v:stroke startarrowwidth="narrow" startarrowlength="short" endarrowwidth="narrow" endarrowlength="short"/>
                </v:line>
                <v:line id="Line 288" o:spid="_x0000_s1042" style="position:absolute;visibility:visible;mso-wrap-style:square" from="3096,2473" to="3097,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JcMAAADcAAAADwAAAGRycy9kb3ducmV2LnhtbESPQWsCMRSE74X+h/AK3mpWKaKrUZYW&#10;oYqXrqV4fGyeyeLmZdlEXf+9EYQeh5n5hlmseteIC3Wh9qxgNMxAEFde12wU/O7X71MQISJrbDyT&#10;ghsFWC1fXxaYa3/lH7qU0YgE4ZCjAhtjm0sZKksOw9C3xMk7+s5hTLIzUnd4TXDXyHGWTaTDmtOC&#10;xZY+LVWn8uwUzP6KjSmOfbUxh+3Ol5Fb+8VKDd76Yg4iUh//w8/2t1Ywnn7A4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iXDAAAA3AAAAA8AAAAAAAAAAAAA&#10;AAAAoQIAAGRycy9kb3ducmV2LnhtbFBLBQYAAAAABAAEAPkAAACRAwAAAAA=&#10;" strokecolor="#191919" strokeweight="1pt">
                  <v:stroke startarrowwidth="narrow" startarrowlength="short" endarrowwidth="narrow" endarrowlength="short"/>
                </v:line>
                <v:line id="Line 289" o:spid="_x0000_s1043" style="position:absolute;visibility:visible;mso-wrap-style:square" from="2808,2473" to="2809,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rvsMAAADcAAAADwAAAGRycy9kb3ducmV2LnhtbESPQWsCMRSE74X+h/AK3mpWoaKrUZYW&#10;oYqXrqV4fGyeyeLmZdlEXf+9EYQeh5n5hlmseteIC3Wh9qxgNMxAEFde12wU/O7X71MQISJrbDyT&#10;ghsFWC1fXxaYa3/lH7qU0YgE4ZCjAhtjm0sZKksOw9C3xMk7+s5hTLIzUnd4TXDXyHGWTaTDmtOC&#10;xZY+LVWn8uwUzP6KjSmOfbUxh+3Ol5Fb+8VKDd76Yg4iUh//w8/2t1Ywnn7A4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1q77DAAAA3AAAAA8AAAAAAAAAAAAA&#10;AAAAoQIAAGRycy9kb3ducmV2LnhtbFBLBQYAAAAABAAEAPkAAACRAwAAAAA=&#10;" strokecolor="#191919" strokeweight="1pt">
                  <v:stroke startarrowwidth="narrow" startarrowlength="short" endarrowwidth="narrow" endarrowlength="short"/>
                </v:line>
                <v:line id="Line 290" o:spid="_x0000_s1044" style="position:absolute;visibility:visible;mso-wrap-style:square" from="2664,2329" to="295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JnCMYAAADcAAAADwAAAGRycy9kb3ducmV2LnhtbESPQWvCQBSE74X+h+UVequbikaNbkIR&#10;il6kaHvp7ZF9ZoPZt2l2q4m/3i0IPQ4z8w2zKnrbiDN1vnas4HWUgCAuna65UvD1+f4yB+EDssbG&#10;MSkYyEORPz6sMNPuwns6H0IlIoR9hgpMCG0mpS8NWfQj1xJH7+g6iyHKrpK6w0uE20aOkySVFmuO&#10;CwZbWhsqT4dfq2AxM9/72XRn15tJ+jHh69DQz6DU81P/tgQRqA//4Xt7qxWM5yn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ZwjGAAAA3AAAAA8AAAAAAAAA&#10;AAAAAAAAoQIAAGRycy9kb3ducmV2LnhtbFBLBQYAAAAABAAEAPkAAACUAwAAAAA=&#10;" strokecolor="#191919" strokeweight="2pt">
                  <v:stroke startarrowwidth="narrow" startarrowlength="short" endarrowwidth="narrow" endarrowlength="short"/>
                </v:line>
                <v:line id="Line 291" o:spid="_x0000_s1045" style="position:absolute;visibility:visible;mso-wrap-style:square" from="4680,2329" to="4969,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7Ck8UAAADcAAAADwAAAGRycy9kb3ducmV2LnhtbESPQWvCQBSE74X+h+UVvNVNRY1GVymC&#10;6KWI1ou3R/aZDWbfptmtJv76riD0OMzMN8x82dpKXKnxpWMFH/0EBHHudMmFguP3+n0CwgdkjZVj&#10;UtCRh+Xi9WWOmXY33tP1EAoRIewzVGBCqDMpfW7Iou+7mjh6Z9dYDFE2hdQN3iLcVnKQJGNpseS4&#10;YLCmlaH8cvi1CqapOe3T0ZddbYbj3ZDvXUU/nVK9t/ZzBiJQG/7Dz/ZWKxhMUn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7Ck8UAAADcAAAADwAAAAAAAAAA&#10;AAAAAAChAgAAZHJzL2Rvd25yZXYueG1sUEsFBgAAAAAEAAQA+QAAAJMDAAAAAA==&#10;" strokecolor="#191919" strokeweight="2pt">
                  <v:stroke startarrowwidth="narrow" startarrowlength="short" endarrowwidth="narrow" endarrowlength="short"/>
                </v:line>
                <v:line id="Line 292" o:spid="_x0000_s1046" style="position:absolute;visibility:visible;mso-wrap-style:square" from="3384,2329" to="3385,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EIMEAAADcAAAADwAAAGRycy9kb3ducmV2LnhtbERPPWvDMBDdA/0P4grdYrkZiuNYCaal&#10;EJcscUvpeFgXycQ6GUtJ3H8fDYWOj/dd7WY3iCtNofes4DnLQRB3XvdsFHx9vi8LECEiaxw8k4Jf&#10;CrDbPiwqLLW/8ZGubTQihXAoUYGNcSylDJ0lhyHzI3HiTn5yGBOcjNQT3lK4G+Qqz1+kw55Tg8WR&#10;Xi115/biFKy/68bUp7lrzM/HwbeRR/vGSj09zvUGRKQ5/ov/3HutYFWktelMOgJye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AQgwQAAANwAAAAPAAAAAAAAAAAAAAAA&#10;AKECAABkcnMvZG93bnJldi54bWxQSwUGAAAAAAQABAD5AAAAjwMAAAAA&#10;" strokecolor="#191919" strokeweight="1pt">
                  <v:stroke startarrowwidth="narrow" startarrowlength="short" endarrowwidth="narrow" endarrowlength="short"/>
                </v:line>
                <v:line id="Line 293" o:spid="_x0000_s1047" style="position:absolute;visibility:visible;mso-wrap-style:square" from="5688,2569" to="612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SrMIAAADcAAAADwAAAGRycy9kb3ducmV2LnhtbESPwWrDMBBE74H+g9hCb7EcH4rrWjGN&#10;S6DgU918wMbaWMbWylhq4vx9VSj0OMzMG6asVjuJKy1+cKxgl6QgiDunB+4VnL6O2xyED8gaJ8ek&#10;4E4eqv3DpsRCuxt/0rUNvYgQ9gUqMCHMhZS+M2TRJ24mjt7FLRZDlEsv9YK3CLeTzNL0WVocOC4Y&#10;nKk21I3tt1Vgbe2Izk19HBvGyz07zO+5UerpcX17BRFoDf/hv/aHVpDlL/B7Jh4B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CSrMIAAADcAAAADwAAAAAAAAAAAAAA&#10;AAChAgAAZHJzL2Rvd25yZXYueG1sUEsFBgAAAAAEAAQA+QAAAJADAAAAAA==&#10;" strokecolor="#191919">
                  <v:stroke startarrowwidth="narrow" startarrowlength="short" endarrow="block" endarrowwidth="narrow" endarrowlength="short"/>
                </v:line>
                <v:line id="Line 294" o:spid="_x0000_s1048" style="position:absolute;visibility:visible;mso-wrap-style:square" from="2520,2569" to="5689,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e+8EAAADcAAAADwAAAGRycy9kb3ducmV2LnhtbERPPWvDMBDdC/kP4gLZGrkZQu1ECaYh&#10;UIcudUvpeFgXycQ6GUu1nX9fDYWOj/e9P86uEyMNofWs4GmdgSBuvG7ZKPj8OD8+gwgRWWPnmRTc&#10;KcDxsHjYY6H9xO801tGIFMKhQAU2xr6QMjSWHIa174kTd/WDw5jgYKQecErhrpObLNtKhy2nBos9&#10;vVhqbvWPU5B/lZUpr3NTme/Lm68j9/bESq2Wc7kDEWmO/+I/96tWsMnT/HQmHQ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G577wQAAANwAAAAPAAAAAAAAAAAAAAAA&#10;AKECAABkcnMvZG93bnJldi54bWxQSwUGAAAAAAQABAD5AAAAjwMAAAAA&#10;" strokecolor="#191919" strokeweight="1pt">
                  <v:stroke startarrowwidth="narrow" startarrowlength="short" endarrowwidth="narrow" endarrowlength="short"/>
                </v:line>
              </v:group>
            </w:pict>
          </mc:Fallback>
        </mc:AlternateConten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rPr>
          <w:b/>
        </w:rPr>
        <w:t>No. of trees</w:t>
      </w:r>
    </w:p>
    <w:p w:rsidR="00E77238" w:rsidRPr="003E6A80" w:rsidRDefault="008E0F74" w:rsidP="00E77238">
      <w:pPr>
        <w:shd w:val="clear" w:color="auto" w:fill="FFFFFF"/>
        <w:spacing w:line="276" w:lineRule="auto"/>
        <w:ind w:firstLine="720"/>
        <w:jc w:val="both"/>
      </w:pPr>
      <w:r>
        <w:rPr>
          <w:noProof/>
          <w:lang w:val="en-GB" w:eastAsia="en-GB"/>
        </w:rPr>
        <mc:AlternateContent>
          <mc:Choice Requires="wps">
            <w:drawing>
              <wp:anchor distT="0" distB="0" distL="114300" distR="114300" simplePos="0" relativeHeight="251771904" behindDoc="0" locked="0" layoutInCell="0" allowOverlap="1">
                <wp:simplePos x="0" y="0"/>
                <wp:positionH relativeFrom="column">
                  <wp:posOffset>1965960</wp:posOffset>
                </wp:positionH>
                <wp:positionV relativeFrom="paragraph">
                  <wp:posOffset>0</wp:posOffset>
                </wp:positionV>
                <wp:extent cx="635" cy="274955"/>
                <wp:effectExtent l="0" t="0" r="37465" b="10795"/>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0" to="154.8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" o:allowincell="f" strokecolor="#191919" strokeweight="1pt">
                <v:stroke startarrowwidth="narrow" startarrowlength="short" endarrowwidth="narrow" endarrowlength="short"/>
              </v:line>
            </w:pict>
          </mc:Fallback>
        </mc:AlternateContent>
      </w:r>
    </w:p>
    <w:p w:rsidR="00E77238" w:rsidRPr="003E6A80" w:rsidRDefault="008E0F74" w:rsidP="00E77238">
      <w:pPr>
        <w:shd w:val="clear" w:color="auto" w:fill="FFFFFF"/>
        <w:spacing w:line="276" w:lineRule="auto"/>
        <w:ind w:firstLine="720"/>
        <w:jc w:val="both"/>
      </w:pPr>
      <w:r>
        <w:rPr>
          <w:noProof/>
          <w:lang w:val="en-GB" w:eastAsia="en-GB"/>
        </w:rPr>
        <mc:AlternateContent>
          <mc:Choice Requires="wps">
            <w:drawing>
              <wp:anchor distT="0" distB="0" distL="114300" distR="114300" simplePos="0" relativeHeight="251772928" behindDoc="0" locked="0" layoutInCell="0" allowOverlap="1">
                <wp:simplePos x="0" y="0"/>
                <wp:positionH relativeFrom="column">
                  <wp:posOffset>2423160</wp:posOffset>
                </wp:positionH>
                <wp:positionV relativeFrom="paragraph">
                  <wp:posOffset>92075</wp:posOffset>
                </wp:positionV>
                <wp:extent cx="92075" cy="635"/>
                <wp:effectExtent l="0" t="0" r="22225" b="37465"/>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7.25pt" to="198.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73952" behindDoc="0" locked="0" layoutInCell="0" allowOverlap="1">
                <wp:simplePos x="0" y="0"/>
                <wp:positionH relativeFrom="column">
                  <wp:posOffset>2331720</wp:posOffset>
                </wp:positionH>
                <wp:positionV relativeFrom="paragraph">
                  <wp:posOffset>92075</wp:posOffset>
                </wp:positionV>
                <wp:extent cx="92075" cy="635"/>
                <wp:effectExtent l="0" t="0" r="22225" b="3746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7.25pt" to="190.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" o:allowincell="f" strokecolor="#191919"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74976" behindDoc="0" locked="0" layoutInCell="0" allowOverlap="1">
                <wp:simplePos x="0" y="0"/>
                <wp:positionH relativeFrom="column">
                  <wp:posOffset>1691640</wp:posOffset>
                </wp:positionH>
                <wp:positionV relativeFrom="paragraph">
                  <wp:posOffset>635</wp:posOffset>
                </wp:positionV>
                <wp:extent cx="635" cy="366395"/>
                <wp:effectExtent l="0" t="0" r="37465" b="1460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05pt" to="133.2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76000" behindDoc="0" locked="0" layoutInCell="0" allowOverlap="1">
                <wp:simplePos x="0" y="0"/>
                <wp:positionH relativeFrom="column">
                  <wp:posOffset>1691640</wp:posOffset>
                </wp:positionH>
                <wp:positionV relativeFrom="paragraph">
                  <wp:posOffset>92075</wp:posOffset>
                </wp:positionV>
                <wp:extent cx="635" cy="92075"/>
                <wp:effectExtent l="0" t="0" r="37465" b="22225"/>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7.25pt" to="13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" o:allowincell="f" strokecolor="#191919" strokeweight="1pt">
                <v:stroke startarrowwidth="narrow" startarrowlength="short" endarrowwidth="narrow" endarrowlength="short"/>
              </v:line>
            </w:pict>
          </mc:Fallback>
        </mc:AlternateConten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77024" behindDoc="0" locked="0" layoutInCell="0" allowOverlap="1">
                <wp:simplePos x="0" y="0"/>
                <wp:positionH relativeFrom="column">
                  <wp:posOffset>1234440</wp:posOffset>
                </wp:positionH>
                <wp:positionV relativeFrom="paragraph">
                  <wp:posOffset>635</wp:posOffset>
                </wp:positionV>
                <wp:extent cx="635" cy="183515"/>
                <wp:effectExtent l="0" t="0" r="37465" b="2603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05pt" to="97.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78048" behindDoc="0" locked="0" layoutInCell="0" allowOverlap="1">
                <wp:simplePos x="0" y="0"/>
                <wp:positionH relativeFrom="column">
                  <wp:posOffset>3154680</wp:posOffset>
                </wp:positionH>
                <wp:positionV relativeFrom="paragraph">
                  <wp:posOffset>92075</wp:posOffset>
                </wp:positionV>
                <wp:extent cx="635" cy="92075"/>
                <wp:effectExtent l="0" t="0" r="37465" b="22225"/>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5pt" to="248.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79072" behindDoc="0" locked="0" layoutInCell="0" allowOverlap="1">
                <wp:simplePos x="0" y="0"/>
                <wp:positionH relativeFrom="column">
                  <wp:posOffset>2788920</wp:posOffset>
                </wp:positionH>
                <wp:positionV relativeFrom="paragraph">
                  <wp:posOffset>635</wp:posOffset>
                </wp:positionV>
                <wp:extent cx="635" cy="183515"/>
                <wp:effectExtent l="0" t="0" r="37465" b="26035"/>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05pt" to="219.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" o:allowincell="f" strokecolor="#191919"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80096" behindDoc="0" locked="0" layoutInCell="0" allowOverlap="1">
                <wp:simplePos x="0" y="0"/>
                <wp:positionH relativeFrom="column">
                  <wp:posOffset>2697480</wp:posOffset>
                </wp:positionH>
                <wp:positionV relativeFrom="paragraph">
                  <wp:posOffset>635</wp:posOffset>
                </wp:positionV>
                <wp:extent cx="92075" cy="635"/>
                <wp:effectExtent l="0" t="0" r="22225" b="3746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05pt" to="219.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" o:allowincell="f" strokecolor="#191919" strokeweight="2pt">
                <v:stroke startarrowwidth="narrow" startarrowlength="short" endarrowwidth="narrow" endarrowlength="short"/>
              </v:line>
            </w:pict>
          </mc:Fallback>
        </mc:AlternateConten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ind w:left="1440"/>
        <w:jc w:val="both"/>
      </w:pPr>
      <w:r w:rsidRPr="003E6A80">
        <w:t xml:space="preserve">           8    10    12     14     16    18     20</w:t>
      </w:r>
    </w:p>
    <w:p w:rsidR="00E77238" w:rsidRPr="003E6A80" w:rsidRDefault="00E77238" w:rsidP="00E77238">
      <w:pPr>
        <w:shd w:val="clear" w:color="auto" w:fill="FFFFFF"/>
        <w:spacing w:line="276" w:lineRule="auto"/>
        <w:jc w:val="both"/>
        <w:rPr>
          <w:b/>
        </w:rPr>
      </w:pPr>
      <w:r w:rsidRPr="003E6A80">
        <w:tab/>
      </w:r>
      <w:r w:rsidRPr="003E6A80">
        <w:tab/>
      </w:r>
      <w:r w:rsidRPr="003E6A80">
        <w:tab/>
      </w:r>
      <w:r w:rsidRPr="003E6A80">
        <w:rPr>
          <w:b/>
        </w:rPr>
        <w:t>Diameter Class (cm)</w:t>
      </w:r>
    </w:p>
    <w:p w:rsidR="00E77238" w:rsidRDefault="00E77238" w:rsidP="00E77238">
      <w:pPr>
        <w:shd w:val="clear" w:color="auto" w:fill="FFFFFF"/>
        <w:spacing w:line="276" w:lineRule="auto"/>
        <w:jc w:val="both"/>
      </w:pPr>
    </w:p>
    <w:p w:rsidR="000A7B10" w:rsidRDefault="000A7B10" w:rsidP="00E77238">
      <w:pPr>
        <w:shd w:val="clear" w:color="auto" w:fill="FFFFFF"/>
        <w:spacing w:line="276" w:lineRule="auto"/>
        <w:jc w:val="both"/>
      </w:pPr>
    </w:p>
    <w:p w:rsidR="000A7B10" w:rsidRDefault="000A7B10" w:rsidP="00E77238">
      <w:pPr>
        <w:shd w:val="clear" w:color="auto" w:fill="FFFFFF"/>
        <w:spacing w:line="276" w:lineRule="auto"/>
        <w:jc w:val="both"/>
      </w:pPr>
    </w:p>
    <w:p w:rsidR="000A7B10" w:rsidRDefault="000A7B10" w:rsidP="00E77238">
      <w:pPr>
        <w:shd w:val="clear" w:color="auto" w:fill="FFFFFF"/>
        <w:spacing w:line="276" w:lineRule="auto"/>
        <w:jc w:val="both"/>
      </w:pPr>
    </w:p>
    <w:p w:rsidR="000A7B10" w:rsidRDefault="000A7B10" w:rsidP="00E77238">
      <w:pPr>
        <w:shd w:val="clear" w:color="auto" w:fill="FFFFFF"/>
        <w:spacing w:line="276" w:lineRule="auto"/>
        <w:jc w:val="both"/>
      </w:pPr>
    </w:p>
    <w:p w:rsidR="000A7B10" w:rsidRDefault="000A7B10" w:rsidP="00E77238">
      <w:pPr>
        <w:shd w:val="clear" w:color="auto" w:fill="FFFFFF"/>
        <w:spacing w:line="276" w:lineRule="auto"/>
        <w:jc w:val="both"/>
      </w:pPr>
    </w:p>
    <w:p w:rsidR="000A7B10" w:rsidRPr="003E6A80" w:rsidRDefault="000A7B10"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ab/>
      </w:r>
      <w:r w:rsidRPr="003E6A80">
        <w:tab/>
      </w:r>
      <w:r w:rsidRPr="003E6A80">
        <w:tab/>
      </w:r>
    </w:p>
    <w:p w:rsidR="00E77238" w:rsidRPr="003E6A80" w:rsidRDefault="00E77238" w:rsidP="00E77238">
      <w:pPr>
        <w:shd w:val="clear" w:color="auto" w:fill="FFFFFF"/>
        <w:spacing w:line="276" w:lineRule="auto"/>
        <w:ind w:left="2160"/>
        <w:jc w:val="both"/>
        <w:rPr>
          <w:b/>
        </w:rPr>
      </w:pPr>
      <w:r w:rsidRPr="003E6A80">
        <w:rPr>
          <w:b/>
        </w:rPr>
        <w:t>Second Inventory</w:t>
      </w: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786240" behindDoc="0" locked="0" layoutInCell="1" allowOverlap="1">
                <wp:simplePos x="0" y="0"/>
                <wp:positionH relativeFrom="column">
                  <wp:posOffset>1325880</wp:posOffset>
                </wp:positionH>
                <wp:positionV relativeFrom="paragraph">
                  <wp:posOffset>121285</wp:posOffset>
                </wp:positionV>
                <wp:extent cx="3292475" cy="1280795"/>
                <wp:effectExtent l="38100" t="38100" r="60325" b="5270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2475" cy="1280795"/>
                          <a:chOff x="2808" y="4070"/>
                          <a:chExt cx="5185" cy="2017"/>
                        </a:xfrm>
                      </wpg:grpSpPr>
                      <wps:wsp>
                        <wps:cNvPr id="227" name="Line 300"/>
                        <wps:cNvCnPr>
                          <a:cxnSpLocks noChangeShapeType="1"/>
                        </wps:cNvCnPr>
                        <wps:spPr bwMode="auto">
                          <a:xfrm>
                            <a:off x="2808" y="4214"/>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301"/>
                        <wps:cNvCnPr>
                          <a:cxnSpLocks noChangeShapeType="1"/>
                        </wps:cNvCnPr>
                        <wps:spPr bwMode="auto">
                          <a:xfrm>
                            <a:off x="2808" y="4070"/>
                            <a:ext cx="1" cy="2017"/>
                          </a:xfrm>
                          <a:prstGeom prst="line">
                            <a:avLst/>
                          </a:prstGeom>
                          <a:noFill/>
                          <a:ln w="9525">
                            <a:solidFill>
                              <a:srgbClr val="191919"/>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Line 302"/>
                        <wps:cNvCnPr>
                          <a:cxnSpLocks noChangeShapeType="1"/>
                        </wps:cNvCnPr>
                        <wps:spPr bwMode="auto">
                          <a:xfrm>
                            <a:off x="2808" y="5631"/>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303"/>
                        <wps:cNvCnPr>
                          <a:cxnSpLocks noChangeShapeType="1"/>
                        </wps:cNvCnPr>
                        <wps:spPr bwMode="auto">
                          <a:xfrm>
                            <a:off x="2808" y="5775"/>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304"/>
                        <wps:cNvCnPr>
                          <a:cxnSpLocks noChangeShapeType="1"/>
                        </wps:cNvCnPr>
                        <wps:spPr bwMode="auto">
                          <a:xfrm>
                            <a:off x="2808" y="5487"/>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305"/>
                        <wps:cNvCnPr>
                          <a:cxnSpLocks noChangeShapeType="1"/>
                        </wps:cNvCnPr>
                        <wps:spPr bwMode="auto">
                          <a:xfrm>
                            <a:off x="2808" y="5343"/>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306"/>
                        <wps:cNvCnPr>
                          <a:cxnSpLocks noChangeShapeType="1"/>
                        </wps:cNvCnPr>
                        <wps:spPr bwMode="auto">
                          <a:xfrm>
                            <a:off x="2808" y="5199"/>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307"/>
                        <wps:cNvCnPr>
                          <a:cxnSpLocks noChangeShapeType="1"/>
                        </wps:cNvCnPr>
                        <wps:spPr bwMode="auto">
                          <a:xfrm>
                            <a:off x="2808" y="5055"/>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308"/>
                        <wps:cNvCnPr>
                          <a:cxnSpLocks noChangeShapeType="1"/>
                        </wps:cNvCnPr>
                        <wps:spPr bwMode="auto">
                          <a:xfrm>
                            <a:off x="2808" y="4911"/>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309"/>
                        <wps:cNvCnPr>
                          <a:cxnSpLocks noChangeShapeType="1"/>
                        </wps:cNvCnPr>
                        <wps:spPr bwMode="auto">
                          <a:xfrm>
                            <a:off x="2808" y="4767"/>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310"/>
                        <wps:cNvCnPr>
                          <a:cxnSpLocks noChangeShapeType="1"/>
                        </wps:cNvCnPr>
                        <wps:spPr bwMode="auto">
                          <a:xfrm>
                            <a:off x="2808" y="4623"/>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311"/>
                        <wps:cNvCnPr>
                          <a:cxnSpLocks noChangeShapeType="1"/>
                        </wps:cNvCnPr>
                        <wps:spPr bwMode="auto">
                          <a:xfrm>
                            <a:off x="2808" y="4479"/>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312"/>
                        <wps:cNvCnPr>
                          <a:cxnSpLocks noChangeShapeType="1"/>
                        </wps:cNvCnPr>
                        <wps:spPr bwMode="auto">
                          <a:xfrm>
                            <a:off x="2808" y="4335"/>
                            <a:ext cx="145"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Line 313"/>
                        <wps:cNvCnPr>
                          <a:cxnSpLocks noChangeShapeType="1"/>
                        </wps:cNvCnPr>
                        <wps:spPr bwMode="auto">
                          <a:xfrm>
                            <a:off x="7704" y="5775"/>
                            <a:ext cx="1" cy="289"/>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Line 314"/>
                        <wps:cNvCnPr>
                          <a:cxnSpLocks noChangeShapeType="1"/>
                        </wps:cNvCnPr>
                        <wps:spPr bwMode="auto">
                          <a:xfrm>
                            <a:off x="7128" y="5775"/>
                            <a:ext cx="577"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315"/>
                        <wps:cNvCnPr>
                          <a:cxnSpLocks noChangeShapeType="1"/>
                        </wps:cNvCnPr>
                        <wps:spPr bwMode="auto">
                          <a:xfrm>
                            <a:off x="7128" y="5487"/>
                            <a:ext cx="1" cy="577"/>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316"/>
                        <wps:cNvCnPr>
                          <a:cxnSpLocks noChangeShapeType="1"/>
                        </wps:cNvCnPr>
                        <wps:spPr bwMode="auto">
                          <a:xfrm>
                            <a:off x="6696" y="5487"/>
                            <a:ext cx="43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317"/>
                        <wps:cNvCnPr>
                          <a:cxnSpLocks noChangeShapeType="1"/>
                        </wps:cNvCnPr>
                        <wps:spPr bwMode="auto">
                          <a:xfrm>
                            <a:off x="6264" y="5055"/>
                            <a:ext cx="43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318"/>
                        <wps:cNvCnPr>
                          <a:cxnSpLocks noChangeShapeType="1"/>
                        </wps:cNvCnPr>
                        <wps:spPr bwMode="auto">
                          <a:xfrm>
                            <a:off x="6264" y="4623"/>
                            <a:ext cx="1" cy="144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Line 319"/>
                        <wps:cNvCnPr>
                          <a:cxnSpLocks noChangeShapeType="1"/>
                        </wps:cNvCnPr>
                        <wps:spPr bwMode="auto">
                          <a:xfrm>
                            <a:off x="5544" y="4623"/>
                            <a:ext cx="721"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 name="Line 320"/>
                        <wps:cNvCnPr>
                          <a:cxnSpLocks noChangeShapeType="1"/>
                        </wps:cNvCnPr>
                        <wps:spPr bwMode="auto">
                          <a:xfrm>
                            <a:off x="5544" y="4623"/>
                            <a:ext cx="1" cy="433"/>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 name="Line 321"/>
                        <wps:cNvCnPr>
                          <a:cxnSpLocks noChangeShapeType="1"/>
                        </wps:cNvCnPr>
                        <wps:spPr bwMode="auto">
                          <a:xfrm>
                            <a:off x="5544" y="4911"/>
                            <a:ext cx="1" cy="1153"/>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322"/>
                        <wps:cNvCnPr>
                          <a:cxnSpLocks noChangeShapeType="1"/>
                        </wps:cNvCnPr>
                        <wps:spPr bwMode="auto">
                          <a:xfrm>
                            <a:off x="4968" y="4911"/>
                            <a:ext cx="577"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323"/>
                        <wps:cNvCnPr>
                          <a:cxnSpLocks noChangeShapeType="1"/>
                        </wps:cNvCnPr>
                        <wps:spPr bwMode="auto">
                          <a:xfrm>
                            <a:off x="4968" y="4911"/>
                            <a:ext cx="1" cy="289"/>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324"/>
                        <wps:cNvCnPr>
                          <a:cxnSpLocks noChangeShapeType="1"/>
                        </wps:cNvCnPr>
                        <wps:spPr bwMode="auto">
                          <a:xfrm>
                            <a:off x="4968" y="5199"/>
                            <a:ext cx="1" cy="86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325"/>
                        <wps:cNvCnPr>
                          <a:cxnSpLocks noChangeShapeType="1"/>
                        </wps:cNvCnPr>
                        <wps:spPr bwMode="auto">
                          <a:xfrm>
                            <a:off x="4248" y="5199"/>
                            <a:ext cx="721"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326"/>
                        <wps:cNvCnPr>
                          <a:cxnSpLocks noChangeShapeType="1"/>
                        </wps:cNvCnPr>
                        <wps:spPr bwMode="auto">
                          <a:xfrm>
                            <a:off x="4248" y="5487"/>
                            <a:ext cx="1" cy="577"/>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327"/>
                        <wps:cNvCnPr>
                          <a:cxnSpLocks noChangeShapeType="1"/>
                        </wps:cNvCnPr>
                        <wps:spPr bwMode="auto">
                          <a:xfrm>
                            <a:off x="3672" y="5775"/>
                            <a:ext cx="1" cy="289"/>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328"/>
                        <wps:cNvCnPr>
                          <a:cxnSpLocks noChangeShapeType="1"/>
                        </wps:cNvCnPr>
                        <wps:spPr bwMode="auto">
                          <a:xfrm>
                            <a:off x="3240" y="5631"/>
                            <a:ext cx="1" cy="433"/>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329"/>
                        <wps:cNvCnPr>
                          <a:cxnSpLocks noChangeShapeType="1"/>
                        </wps:cNvCnPr>
                        <wps:spPr bwMode="auto">
                          <a:xfrm>
                            <a:off x="3240" y="5631"/>
                            <a:ext cx="43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330"/>
                        <wps:cNvCnPr>
                          <a:cxnSpLocks noChangeShapeType="1"/>
                        </wps:cNvCnPr>
                        <wps:spPr bwMode="auto">
                          <a:xfrm>
                            <a:off x="3672" y="5487"/>
                            <a:ext cx="577"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331"/>
                        <wps:cNvCnPr>
                          <a:cxnSpLocks noChangeShapeType="1"/>
                        </wps:cNvCnPr>
                        <wps:spPr bwMode="auto">
                          <a:xfrm>
                            <a:off x="2808" y="6063"/>
                            <a:ext cx="5185" cy="1"/>
                          </a:xfrm>
                          <a:prstGeom prst="line">
                            <a:avLst/>
                          </a:prstGeom>
                          <a:noFill/>
                          <a:ln w="9525">
                            <a:solidFill>
                              <a:srgbClr val="191919"/>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104.4pt;margin-top:9.55pt;width:259.25pt;height:100.85pt;z-index:251786240" coordorigin="2808,4070" coordsize="5185,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">
                <v:line id="Line 300" o:spid="_x0000_s1027" style="position:absolute;visibility:visible;mso-wrap-style:square" from="2808,4214" to="2953,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PaMQAAADcAAAADwAAAGRycy9kb3ducmV2LnhtbESPQWsCMRSE7wX/Q3hCbzXrHtq6GmWx&#10;FLT00lXE42PzTBY3L8sm6vbfNwXB4zAz3zCL1eBacaU+NJ4VTCcZCOLa64aNgv3u8+UdRIjIGlvP&#10;pOCXAqyWo6cFFtrf+IeuVTQiQTgUqMDG2BVShtqSwzDxHXHyTr53GJPsjdQ93hLctTLPslfpsOG0&#10;YLGjtaX6XF2cgtmh3JryNNRbc/z69lXkzn6wUs/joZyDiDTER/je3mgFef4G/2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c9oxAAAANwAAAAPAAAAAAAAAAAA&#10;AAAAAKECAABkcnMvZG93bnJldi54bWxQSwUGAAAAAAQABAD5AAAAkgMAAAAA&#10;" strokecolor="#191919" strokeweight="1pt">
                  <v:stroke startarrowwidth="narrow" startarrowlength="short" endarrowwidth="narrow" endarrowlength="short"/>
                </v:line>
                <v:line id="Line 301" o:spid="_x0000_s1028" style="position:absolute;visibility:visible;mso-wrap-style:square" from="2808,4070" to="2809,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uqcIAAADcAAAADwAAAGRycy9kb3ducmV2LnhtbERPy4rCMBTdC/5DuII7TS04SjUWEYUy&#10;DIwvxOWlubalzU1ponb+frIYmOXhvNdpbxrxos5VlhXMphEI4tzqigsF18thsgThPLLGxjIp+CEH&#10;6WY4WGOi7ZtP9Dr7QoQQdgkqKL1vEyldXpJBN7UtceAetjPoA+wKqTt8h3DTyDiKPqTBikNDiS3t&#10;Ssrr89Mo+H58VXS937PPeX7Mbntfzy6LvVLjUb9dgfDU+3/xnzvTCuI4rA1nw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xuqcIAAADcAAAADwAAAAAAAAAAAAAA&#10;AAChAgAAZHJzL2Rvd25yZXYueG1sUEsFBgAAAAAEAAQA+QAAAJADAAAAAA==&#10;" strokecolor="#191919">
                  <v:stroke startarrow="block" startarrowwidth="narrow" startarrowlength="short" endarrowwidth="narrow" endarrowlength="short"/>
                </v:line>
                <v:line id="Line 302" o:spid="_x0000_s1029" style="position:absolute;visibility:visible;mso-wrap-style:square" from="2808,5631" to="2953,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7+gcMAAADcAAAADwAAAGRycy9kb3ducmV2LnhtbESPQWsCMRSE74L/IbxCb5rtHopujbIo&#10;Qi1eXEV6fGyeyeLmZdlE3f77plDwOMzMN8xiNbhW3KkPjWcFb9MMBHHtdcNGwem4ncxAhIissfVM&#10;Cn4owGo5Hi2w0P7BB7pX0YgE4VCgAhtjV0gZaksOw9R3xMm7+N5hTLI3Uvf4SHDXyjzL3qXDhtOC&#10;xY7WluprdXMK5udyZ8rLUO/M99feV5E7u2GlXl+G8gNEpCE+w//tT60gz+fwdy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oHDAAAA3AAAAA8AAAAAAAAAAAAA&#10;AAAAoQIAAGRycy9kb3ducmV2LnhtbFBLBQYAAAAABAAEAPkAAACRAwAAAAA=&#10;" strokecolor="#191919" strokeweight="1pt">
                  <v:stroke startarrowwidth="narrow" startarrowlength="short" endarrowwidth="narrow" endarrowlength="short"/>
                </v:line>
                <v:line id="Line 303" o:spid="_x0000_s1030" style="position:absolute;visibility:visible;mso-wrap-style:square" from="2808,5775" to="2953,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3BwcEAAADcAAAADwAAAGRycy9kb3ducmV2LnhtbERPz2vCMBS+C/4P4Qm72XQOhlbTUpTB&#10;HLtYx/D4aJ5JWfNSmky7/345DHb8+H7vqsn14kZj6DwreMxyEMSt1x0bBR/nl+UaRIjIGnvPpOCH&#10;AlTlfLbDQvs7n+jWRCNSCIcCFdgYh0LK0FpyGDI/ECfu6keHMcHRSD3iPYW7Xq7y/Fk67Dg1WBxo&#10;b6n9ar6dgs1nfTT1dWqP5vL27pvIgz2wUg+Lqd6CiDTFf/Gf+1UrWD2l+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cHBwQAAANwAAAAPAAAAAAAAAAAAAAAA&#10;AKECAABkcnMvZG93bnJldi54bWxQSwUGAAAAAAQABAD5AAAAjwMAAAAA&#10;" strokecolor="#191919" strokeweight="1pt">
                  <v:stroke startarrowwidth="narrow" startarrowlength="short" endarrowwidth="narrow" endarrowlength="short"/>
                </v:line>
                <v:line id="Line 304" o:spid="_x0000_s1031" style="position:absolute;visibility:visible;mso-wrap-style:square" from="2808,5487" to="2953,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kWsMAAADcAAAADwAAAGRycy9kb3ducmV2LnhtbESPQWsCMRSE70L/Q3gFb5pVQXRrlKUi&#10;VPHiWkqPj80zWbp5WTaprv/eCIUeh5n5hllteteIK3Wh9qxgMs5AEFde12wUfJ53owWIEJE1Np5J&#10;wZ0CbNYvgxXm2t/4RNcyGpEgHHJUYGNscylDZclhGPuWOHkX3zmMSXZG6g5vCe4aOc2yuXRYc1qw&#10;2NK7peqn/HUKll/F3hSXvtqb78PRl5Fbu2Wlhq998QYiUh//w3/tD61gOpvA80w6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xZFrDAAAA3AAAAA8AAAAAAAAAAAAA&#10;AAAAoQIAAGRycy9kb3ducmV2LnhtbFBLBQYAAAAABAAEAPkAAACRAwAAAAA=&#10;" strokecolor="#191919" strokeweight="1pt">
                  <v:stroke startarrowwidth="narrow" startarrowlength="short" endarrowwidth="narrow" endarrowlength="short"/>
                </v:line>
                <v:line id="Line 305" o:spid="_x0000_s1032" style="position:absolute;visibility:visible;mso-wrap-style:square" from="2808,5343" to="2953,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6LcQAAADcAAAADwAAAGRycy9kb3ducmV2LnhtbESPQWsCMRSE7wX/Q3hCbzXrFkpdjbJY&#10;Clp66Sri8bF5Joubl2UTdfvvm4LgcZiZb5jFanCtuFIfGs8KppMMBHHtdcNGwX73+fIOIkRkja1n&#10;UvBLAVbL0dMCC+1v/EPXKhqRIBwKVGBj7AopQ23JYZj4jjh5J987jEn2RuoebwnuWpln2Zt02HBa&#10;sNjR2lJ9ri5OwexQbk15GuqtOX59+ypyZz9YqefxUM5BRBriI3xvb7SC/DWH/zPp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otxAAAANwAAAAPAAAAAAAAAAAA&#10;AAAAAKECAABkcnMvZG93bnJldi54bWxQSwUGAAAAAAQABAD5AAAAkgMAAAAA&#10;" strokecolor="#191919" strokeweight="1pt">
                  <v:stroke startarrowwidth="narrow" startarrowlength="short" endarrowwidth="narrow" endarrowlength="short"/>
                </v:line>
                <v:line id="Line 306" o:spid="_x0000_s1033" style="position:absolute;visibility:visible;mso-wrap-style:square" from="2808,5199" to="2953,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9ftsMAAADcAAAADwAAAGRycy9kb3ducmV2LnhtbESPQWsCMRSE7wX/Q3iCt5pVQdrVKIsi&#10;qPTSrYjHx+aZLG5elk3U7b9vCoUeh5n5hlmue9eIB3Wh9qxgMs5AEFde12wUnL52r28gQkTW2Hgm&#10;Bd8UYL0avCwx1/7Jn/QooxEJwiFHBTbGNpcyVJYchrFviZN39Z3DmGRnpO7wmeCukdMsm0uHNacF&#10;iy1tLFW38u4UvJ+LgymufXUwl+OHLyO3dstKjYZ9sQARqY//4b/2XiuYzmb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vX7bDAAAA3AAAAA8AAAAAAAAAAAAA&#10;AAAAoQIAAGRycy9kb3ducmV2LnhtbFBLBQYAAAAABAAEAPkAAACRAwAAAAA=&#10;" strokecolor="#191919" strokeweight="1pt">
                  <v:stroke startarrowwidth="narrow" startarrowlength="short" endarrowwidth="narrow" endarrowlength="short"/>
                </v:line>
                <v:line id="Line 307" o:spid="_x0000_s1034" style="position:absolute;visibility:visible;mso-wrap-style:square" from="2808,5055" to="2953,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HwsQAAADcAAAADwAAAGRycy9kb3ducmV2LnhtbESPQWsCMRSE7wX/Q3iCt25WLaXdGmVR&#10;Clq8dJXS42PzTBY3L8sm1fXfNwWhx2FmvmEWq8G14kJ9aDwrmGY5COLa64aNguPh/fEFRIjIGlvP&#10;pOBGAVbL0cMCC+2v/EmXKhqRIBwKVGBj7AopQ23JYch8R5y8k+8dxiR7I3WP1wR3rZzl+bN02HBa&#10;sNjR2lJ9rn6cgtevcmfK01DvzPfH3leRO7thpSbjoXwDEWmI/+F7e6sVzOZP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sfCxAAAANwAAAAPAAAAAAAAAAAA&#10;AAAAAKECAABkcnMvZG93bnJldi54bWxQSwUGAAAAAAQABAD5AAAAkgMAAAAA&#10;" strokecolor="#191919" strokeweight="1pt">
                  <v:stroke startarrowwidth="narrow" startarrowlength="short" endarrowwidth="narrow" endarrowlength="short"/>
                </v:line>
                <v:line id="Line 308" o:spid="_x0000_s1035" style="position:absolute;visibility:visible;mso-wrap-style:square" from="2808,4911" to="2953,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iWcQAAADcAAAADwAAAGRycy9kb3ducmV2LnhtbESPQWsCMRSE7wX/Q3iCt25WpaXdGmVR&#10;Clq8dJXS42PzTBY3L8sm1fXfNwWhx2FmvmEWq8G14kJ9aDwrmGY5COLa64aNguPh/fEFRIjIGlvP&#10;pOBGAVbL0cMCC+2v/EmXKhqRIBwKVGBj7AopQ23JYch8R5y8k+8dxiR7I3WP1wR3rZzl+bN02HBa&#10;sNjR2lJ9rn6cgtevcmfK01DvzPfH3leRO7thpSbjoXwDEWmI/+F7e6sVzOZP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mJZxAAAANwAAAAPAAAAAAAAAAAA&#10;AAAAAKECAABkcnMvZG93bnJldi54bWxQSwUGAAAAAAQABAD5AAAAkgMAAAAA&#10;" strokecolor="#191919" strokeweight="1pt">
                  <v:stroke startarrowwidth="narrow" startarrowlength="short" endarrowwidth="narrow" endarrowlength="short"/>
                </v:line>
                <v:line id="Line 309" o:spid="_x0000_s1036" style="position:absolute;visibility:visible;mso-wrap-style:square" from="2808,4767" to="2953,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8LsQAAADcAAAADwAAAGRycy9kb3ducmV2LnhtbESPQWvCQBSE74L/YXlCb7qpBbGpGwlK&#10;oUovpiI9PrIvu6HZtyG71fTfu4VCj8PMfMNstqPrxJWG0HpW8LjIQBDXXrdsFJw/XudrECEia+w8&#10;k4IfCrAtppMN5trf+ETXKhqRIBxyVGBj7HMpQ23JYVj4njh5jR8cxiQHI/WAtwR3nVxm2Uo6bDkt&#10;WOxpZ6n+qr6dgudLeTBlM9YH83l891Xk3u5ZqYfZWL6AiDTG//Bf+00rWD6t4PdMOgK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PwuxAAAANwAAAAPAAAAAAAAAAAA&#10;AAAAAKECAABkcnMvZG93bnJldi54bWxQSwUGAAAAAAQABAD5AAAAkgMAAAAA&#10;" strokecolor="#191919" strokeweight="1pt">
                  <v:stroke startarrowwidth="narrow" startarrowlength="short" endarrowwidth="narrow" endarrowlength="short"/>
                </v:line>
                <v:line id="Line 310" o:spid="_x0000_s1037" style="position:absolute;visibility:visible;mso-wrap-style:square" from="2808,4623" to="2953,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ZtcQAAADcAAAADwAAAGRycy9kb3ducmV2LnhtbESPT2sCMRTE7wW/Q3iCt25Whf7ZGmVR&#10;Clq8dJXS42PzTBY3L8sm1fXbNwWhx2FmfsMsVoNrxYX60HhWMM1yEMS11w0bBcfD++MLiBCRNbae&#10;ScGNAqyWo4cFFtpf+ZMuVTQiQTgUqMDG2BVShtqSw5D5jjh5J987jEn2RuoerwnuWjnL8yfpsOG0&#10;YLGjtaX6XP04Ba9f5c6Up6Heme+Pva8id3bDSk3GQ/kGItIQ/8P39lYrmM2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Fm1xAAAANwAAAAPAAAAAAAAAAAA&#10;AAAAAKECAABkcnMvZG93bnJldi54bWxQSwUGAAAAAAQABAD5AAAAkgMAAAAA&#10;" strokecolor="#191919" strokeweight="1pt">
                  <v:stroke startarrowwidth="narrow" startarrowlength="short" endarrowwidth="narrow" endarrowlength="short"/>
                </v:line>
                <v:line id="Line 311" o:spid="_x0000_s1038" style="position:absolute;visibility:visible;mso-wrap-style:square" from="2808,4479" to="295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Nx8EAAADcAAAADwAAAGRycy9kb3ducmV2LnhtbERPz2vCMBS+C/4P4Qm72XQOhlbTUpTB&#10;HLtYx/D4aJ5JWfNSmky7/345DHb8+H7vqsn14kZj6DwreMxyEMSt1x0bBR/nl+UaRIjIGnvPpOCH&#10;AlTlfLbDQvs7n+jWRCNSCIcCFdgYh0LK0FpyGDI/ECfu6keHMcHRSD3iPYW7Xq7y/Fk67Dg1WBxo&#10;b6n9ar6dgs1nfTT1dWqP5vL27pvIgz2wUg+Lqd6CiDTFf/Gf+1UrWD2lt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C83HwQAAANwAAAAPAAAAAAAAAAAAAAAA&#10;AKECAABkcnMvZG93bnJldi54bWxQSwUGAAAAAAQABAD5AAAAjwMAAAAA&#10;" strokecolor="#191919" strokeweight="1pt">
                  <v:stroke startarrowwidth="narrow" startarrowlength="short" endarrowwidth="narrow" endarrowlength="short"/>
                </v:line>
                <v:line id="Line 312" o:spid="_x0000_s1039" style="position:absolute;visibility:visible;mso-wrap-style:square" from="2808,4335" to="2953,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oXMMAAADcAAAADwAAAGRycy9kb3ducmV2LnhtbESPQWsCMRSE70L/Q3iCN82qIHU1ytJS&#10;qOKlq5QeH5tnsrh5WTaprv/eCIUeh5n5hllve9eIK3Wh9qxgOslAEFde12wUnI4f41cQISJrbDyT&#10;gjsF2G5eBmvMtb/xF13LaESCcMhRgY2xzaUMlSWHYeJb4uSdfecwJtkZqTu8Jbhr5CzLFtJhzWnB&#10;YktvlqpL+esULL+LnSnOfbUzP/uDLyO39p2VGg37YgUiUh//w3/tT61gNl/C80w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HaFzDAAAA3AAAAA8AAAAAAAAAAAAA&#10;AAAAoQIAAGRycy9kb3ducmV2LnhtbFBLBQYAAAAABAAEAPkAAACRAwAAAAA=&#10;" strokecolor="#191919" strokeweight="1pt">
                  <v:stroke startarrowwidth="narrow" startarrowlength="short" endarrowwidth="narrow" endarrowlength="short"/>
                </v:line>
                <v:line id="Line 313" o:spid="_x0000_s1040" style="position:absolute;visibility:visible;mso-wrap-style:square" from="7704,5775" to="7705,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7gfcMAAADcAAAADwAAAGRycy9kb3ducmV2LnhtbERPz2vCMBS+C/sfwhvspumks9o1FRGG&#10;XsbQ7eLt0Tybsuala6K2++uXw8Djx/e7WA+2FVfqfeNYwfMsAUFcOd1wreDr8226BOEDssbWMSkY&#10;ycO6fJgUmGt34wNdj6EWMYR9jgpMCF0upa8MWfQz1xFH7ux6iyHCvpa6x1sMt62cJ8lCWmw4Nhjs&#10;aGuo+j5erIJVZk6H7OXdbnfp4iPl37Gln1Gpp8dh8woi0BDu4n/3XiuYp3F+PBOP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e4H3DAAAA3AAAAA8AAAAAAAAAAAAA&#10;AAAAoQIAAGRycy9kb3ducmV2LnhtbFBLBQYAAAAABAAEAPkAAACRAwAAAAA=&#10;" strokecolor="#191919" strokeweight="2pt">
                  <v:stroke startarrowwidth="narrow" startarrowlength="short" endarrowwidth="narrow" endarrowlength="short"/>
                </v:line>
                <v:line id="Line 314" o:spid="_x0000_s1041" style="position:absolute;visibility:visible;mso-wrap-style:square" from="7128,5775" to="7705,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F5sUAAADcAAAADwAAAGRycy9kb3ducmV2LnhtbESPQWvCQBSE7wX/w/IEb3WjpFpTVymC&#10;6EWK2ou3R/Y1G8y+jdmtJv31bkHwOMzMN8x82dpKXKnxpWMFo2ECgjh3uuRCwfdx/foOwgdkjZVj&#10;UtCRh+Wi9zLHTLsb7+l6CIWIEPYZKjAh1JmUPjdk0Q9dTRy9H9dYDFE2hdQN3iLcVnKcJBNpseS4&#10;YLCmlaH8fPi1CmZTc9pP33Z2tUknXyn/dRVdOqUG/fbzA0SgNjzDj/ZWKxinI/g/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JF5sUAAADcAAAADwAAAAAAAAAA&#10;AAAAAAChAgAAZHJzL2Rvd25yZXYueG1sUEsFBgAAAAAEAAQA+QAAAJMDAAAAAA==&#10;" strokecolor="#191919" strokeweight="2pt">
                  <v:stroke startarrowwidth="narrow" startarrowlength="short" endarrowwidth="narrow" endarrowlength="short"/>
                </v:line>
                <v:line id="Line 315" o:spid="_x0000_s1042" style="position:absolute;visibility:visible;mso-wrap-style:square" from="7128,5487" to="712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bkcYAAADcAAAADwAAAGRycy9kb3ducmV2LnhtbESPS2vDMBCE74X8B7GB3ho5xs3DjRJC&#10;oLSXEvK45LZYG8vUWjmWktj99VWg0OMwM98wi1Vna3Gj1leOFYxHCQjiwumKSwXHw/vLDIQPyBpr&#10;x6SgJw+r5eBpgbl2d97RbR9KESHsc1RgQmhyKX1hyKIfuYY4emfXWgxRtqXULd4j3NYyTZKJtFhx&#10;XDDY0MZQ8b2/WgXzqTntpq9fdvORTbYZ//Q1XXqlnofd+g1EoC78h//an1pBmqXwOB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A25HGAAAA3AAAAA8AAAAAAAAA&#10;AAAAAAAAoQIAAGRycy9kb3ducmV2LnhtbFBLBQYAAAAABAAEAPkAAACUAwAAAAA=&#10;" strokecolor="#191919" strokeweight="2pt">
                  <v:stroke startarrowwidth="narrow" startarrowlength="short" endarrowwidth="narrow" endarrowlength="short"/>
                </v:line>
                <v:line id="Line 316" o:spid="_x0000_s1043" style="position:absolute;visibility:visible;mso-wrap-style:square" from="6696,5487" to="7129,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CsYAAADcAAAADwAAAGRycy9kb3ducmV2LnhtbESPT2vCQBTE7wW/w/IEb3VTTf0TXUUE&#10;aS9FtF68PbLPbGj2bcyumvTTdwuFHoeZ+Q2zXLe2EndqfOlYwcswAUGcO11yoeD0uXuegfABWWPl&#10;mBR05GG96j0tMdPuwQe6H0MhIoR9hgpMCHUmpc8NWfRDVxNH7+IaiyHKppC6wUeE20qOkmQiLZYc&#10;FwzWtDWUfx1vVsF8as6H6euH3b6lk33K311F106pQb/dLEAEasN/+K/9rhWM0jH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MfgrGAAAA3AAAAA8AAAAAAAAA&#10;AAAAAAAAoQIAAGRycy9kb3ducmV2LnhtbFBLBQYAAAAABAAEAPkAAACUAwAAAAA=&#10;" strokecolor="#191919" strokeweight="2pt">
                  <v:stroke startarrowwidth="narrow" startarrowlength="short" endarrowwidth="narrow" endarrowlength="short"/>
                </v:line>
                <v:line id="Line 317" o:spid="_x0000_s1044" style="position:absolute;visibility:visible;mso-wrap-style:square" from="6264,5055" to="6697,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fsYAAADcAAAADwAAAGRycy9kb3ducmV2LnhtbESPT2vCQBTE7wW/w/IEb3WjpGrTbKQI&#10;0l6k+Ofi7ZF9zYZm38bsVpN+erdQ6HGYmd8w+bq3jbhS52vHCmbTBARx6XTNlYLTcfu4AuEDssbG&#10;MSkYyMO6GD3kmGl34z1dD6ESEcI+QwUmhDaT0peGLPqpa4mj9+k6iyHKrpK6w1uE20bOk2QhLdYc&#10;Fwy2tDFUfh2+rYLnpTnvl087u3lLFx8p/wwNXQalJuP+9QVEoD78h//a71rBPE3h90w8ArK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l5n7GAAAA3AAAAA8AAAAAAAAA&#10;AAAAAAAAoQIAAGRycy9kb3ducmV2LnhtbFBLBQYAAAAABAAEAPkAAACUAwAAAAA=&#10;" strokecolor="#191919" strokeweight="2pt">
                  <v:stroke startarrowwidth="narrow" startarrowlength="short" endarrowwidth="narrow" endarrowlength="short"/>
                </v:line>
                <v:line id="Line 318" o:spid="_x0000_s1045" style="position:absolute;visibility:visible;mso-wrap-style:square" from="6264,4623" to="6265,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lD5cUAAADcAAAADwAAAGRycy9kb3ducmV2LnhtbESPT2vCQBTE70K/w/IKvemmEv9FVymC&#10;1IsUrRdvj+wzG5p9m2ZXTfz0bkHocZiZ3zCLVWsrcaXGl44VvA8SEMS50yUXCo7fm/4UhA/IGivH&#10;pKAjD6vlS2+BmXY33tP1EAoRIewzVGBCqDMpfW7Ioh+4mjh6Z9dYDFE2hdQN3iLcVnKYJGNpseS4&#10;YLCmtaH853CxCmYTc9pPRju7/kzHXynfu4p+O6XeXtuPOYhAbfgPP9tbrWCYju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lD5cUAAADcAAAADwAAAAAAAAAA&#10;AAAAAAChAgAAZHJzL2Rvd25yZXYueG1sUEsFBgAAAAAEAAQA+QAAAJMDAAAAAA==&#10;" strokecolor="#191919" strokeweight="2pt">
                  <v:stroke startarrowwidth="narrow" startarrowlength="short" endarrowwidth="narrow" endarrowlength="short"/>
                </v:line>
                <v:line id="Line 319" o:spid="_x0000_s1046" style="position:absolute;visibility:visible;mso-wrap-style:square" from="5544,4623" to="6265,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dksYAAADcAAAADwAAAGRycy9kb3ducmV2LnhtbESPT2vCQBTE74LfYXlCb7pRYtTUVYpQ&#10;2ksp/rl4e2Sf2dDs25jdauKn7xYKPQ4z8xtmve1sLW7U+sqxgukkAUFcOF1xqeB0fB0vQfiArLF2&#10;TAp68rDdDAdrzLW7855uh1CKCGGfowITQpNL6QtDFv3ENcTRu7jWYoiyLaVu8R7htpazJMmkxYrj&#10;gsGGdoaKr8O3VbBamPN+Mf+wu7c0+0z50dd07ZV6GnUvzyACdeE//Nd+1wpmaQa/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73ZLGAAAA3AAAAA8AAAAAAAAA&#10;AAAAAAAAoQIAAGRycy9kb3ducmV2LnhtbFBLBQYAAAAABAAEAPkAAACUAwAAAAA=&#10;" strokecolor="#191919" strokeweight="2pt">
                  <v:stroke startarrowwidth="narrow" startarrowlength="short" endarrowwidth="narrow" endarrowlength="short"/>
                </v:line>
                <v:line id="Line 320" o:spid="_x0000_s1047" style="position:absolute;visibility:visible;mso-wrap-style:square" from="5544,4623" to="5545,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4CcYAAADcAAAADwAAAGRycy9kb3ducmV2LnhtbESPT2vCQBTE74LfYXlCb7pRUqOpqxSh&#10;tJdS/HPx9sg+s6HZtzG71aSfvlsQPA4z8xtmtelsLa7U+sqxgukkAUFcOF1xqeB4eBsvQPiArLF2&#10;TAp68rBZDwcrzLW78Y6u+1CKCGGfowITQpNL6QtDFv3ENcTRO7vWYoiyLaVu8RbhtpazJJlLixXH&#10;BYMNbQ0V3/sfq2CZmdMue/602/d0/pXyb1/TpVfqadS9voAI1IVH+N7+0ApmaQb/Z+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3eAnGAAAA3AAAAA8AAAAAAAAA&#10;AAAAAAAAoQIAAGRycy9kb3ducmV2LnhtbFBLBQYAAAAABAAEAPkAAACUAwAAAAA=&#10;" strokecolor="#191919" strokeweight="2pt">
                  <v:stroke startarrowwidth="narrow" startarrowlength="short" endarrowwidth="narrow" endarrowlength="short"/>
                </v:line>
                <v:line id="Line 321" o:spid="_x0000_s1048" style="position:absolute;visibility:visible;mso-wrap-style:square" from="5544,4911" to="5545,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se8MAAADcAAAADwAAAGRycy9kb3ducmV2LnhtbERPz2vCMBS+C/sfwhvspumks9o1FRGG&#10;XsbQ7eLt0Tybsuala6K2++uXw8Djx/e7WA+2FVfqfeNYwfMsAUFcOd1wreDr8226BOEDssbWMSkY&#10;ycO6fJgUmGt34wNdj6EWMYR9jgpMCF0upa8MWfQz1xFH7ux6iyHCvpa6x1sMt62cJ8lCWmw4Nhjs&#10;aGuo+j5erIJVZk6H7OXdbnfp4iPl37Gln1Gpp8dh8woi0BDu4n/3XiuYp3FtPBOP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o7HvDAAAA3AAAAA8AAAAAAAAAAAAA&#10;AAAAoQIAAGRycy9kb3ducmV2LnhtbFBLBQYAAAAABAAEAPkAAACRAwAAAAA=&#10;" strokecolor="#191919" strokeweight="2pt">
                  <v:stroke startarrowwidth="narrow" startarrowlength="short" endarrowwidth="narrow" endarrowlength="short"/>
                </v:line>
                <v:line id="Line 322" o:spid="_x0000_s1049" style="position:absolute;visibility:visible;mso-wrap-style:square" from="4968,4911" to="5545,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J4MUAAADcAAAADwAAAGRycy9kb3ducmV2LnhtbESPT2vCQBTE74V+h+UVvNVNJfVPdBUR&#10;RC9FtF68PbLPbDD7Ns2umvTTdwWhx2FmfsPMFq2txI0aXzpW8NFPQBDnTpdcKDh+r9/HIHxA1lg5&#10;JgUdeVjMX19mmGl35z3dDqEQEcI+QwUmhDqT0ueGLPq+q4mjd3aNxRBlU0jd4D3CbSUHSTKUFkuO&#10;CwZrWhnKL4erVTAZmdN+9PllV5t0uEv5t6vop1Oq99YupyACteE//GxvtYJBOoHH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RJ4MUAAADcAAAADwAAAAAAAAAA&#10;AAAAAAChAgAAZHJzL2Rvd25yZXYueG1sUEsFBgAAAAAEAAQA+QAAAJMDAAAAAA==&#10;" strokecolor="#191919" strokeweight="2pt">
                  <v:stroke startarrowwidth="narrow" startarrowlength="short" endarrowwidth="narrow" endarrowlength="short"/>
                </v:line>
                <v:line id="Line 323" o:spid="_x0000_s1050" style="position:absolute;visibility:visible;mso-wrap-style:square" from="4968,4911" to="4969,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2oMEAAADcAAAADwAAAGRycy9kb3ducmV2LnhtbERPy4rCMBTdD/gP4QruxlTxWY0iwuBs&#10;ZPCxcXdprk2xualNRtv5erMYcHk47+W6saV4UO0LxwoG/QQEceZ0wbmC8+nrcwbCB2SNpWNS0JKH&#10;9arzscRUuycf6HEMuYgh7FNUYEKoUil9Zsii77uKOHJXV1sMEda51DU+Y7gt5TBJJtJiwbHBYEVb&#10;Q9nt+GsVzKfmcpiO93a7G01+RvzXlnRvlep1m80CRKAmvMX/7m+tYDiO8+OZe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3agwQAAANwAAAAPAAAAAAAAAAAAAAAA&#10;AKECAABkcnMvZG93bnJldi54bWxQSwUGAAAAAAQABAD5AAAAjwMAAAAA&#10;" strokecolor="#191919" strokeweight="2pt">
                  <v:stroke startarrowwidth="narrow" startarrowlength="short" endarrowwidth="narrow" endarrowlength="short"/>
                </v:line>
                <v:line id="Line 324" o:spid="_x0000_s1051" style="position:absolute;visibility:visible;mso-wrap-style:square" from="4968,5199" to="496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TO8YAAADcAAAADwAAAGRycy9kb3ducmV2LnhtbESPT2vCQBTE70K/w/IK3nQT8U+bZpUi&#10;iF6kmPbS2yP7mg3Nvk2zqyZ+erdQ6HGYmd8w+aa3jbhQ52vHCtJpAoK4dLrmSsHH+27yBMIHZI2N&#10;Y1IwkIfN+mGUY6bdlU90KUIlIoR9hgpMCG0mpS8NWfRT1xJH78t1FkOUXSV1h9cIt42cJclSWqw5&#10;LhhsaWuo/C7OVsHzynyeVouj3e7ny7c534aGfgalxo/96wuIQH34D/+1D1rBbJHC75l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L0zvGAAAA3AAAAA8AAAAAAAAA&#10;AAAAAAAAoQIAAGRycy9kb3ducmV2LnhtbFBLBQYAAAAABAAEAPkAAACUAwAAAAA=&#10;" strokecolor="#191919" strokeweight="2pt">
                  <v:stroke startarrowwidth="narrow" startarrowlength="short" endarrowwidth="narrow" endarrowlength="short"/>
                </v:line>
                <v:line id="Line 325" o:spid="_x0000_s1052" style="position:absolute;visibility:visible;mso-wrap-style:square" from="4248,5199" to="4969,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lNTMUAAADcAAAADwAAAGRycy9kb3ducmV2LnhtbESPT2vCQBTE70K/w/IK3nTT4N/oKkUo&#10;9iKi9eLtkX1mQ7Nv0+xWk356VxB6HGbmN8xy3dpKXKnxpWMFb8MEBHHudMmFgtPXx2AGwgdkjZVj&#10;UtCRh/XqpbfETLsbH+h6DIWIEPYZKjAh1JmUPjdk0Q9dTRy9i2sshiibQuoGbxFuK5kmyURaLDku&#10;GKxpYyj/Pv5aBfOpOR+m453dbEeT/Yj/uop+OqX6r+37AkSgNvyHn+1PrSAdp/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lNTMUAAADcAAAADwAAAAAAAAAA&#10;AAAAAAChAgAAZHJzL2Rvd25yZXYueG1sUEsFBgAAAAAEAAQA+QAAAJMDAAAAAA==&#10;" strokecolor="#191919" strokeweight="2pt">
                  <v:stroke startarrowwidth="narrow" startarrowlength="short" endarrowwidth="narrow" endarrowlength="short"/>
                </v:line>
                <v:line id="Line 326" o:spid="_x0000_s1053" style="position:absolute;visibility:visible;mso-wrap-style:square" from="4248,5487" to="424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o18YAAADcAAAADwAAAGRycy9kb3ducmV2LnhtbESPzWrDMBCE74W8g9hAbo2c/9a1HEIg&#10;pJdQkvbS22JtLVNr5VhKYvfpq0Kgx2FmvmGydWdrcaXWV44VTMYJCOLC6YpLBR/vu8cnED4ga6wd&#10;k4KePKzzwUOGqXY3PtL1FEoRIexTVGBCaFIpfWHIoh+7hjh6X661GKJsS6lbvEW4reU0SZbSYsVx&#10;wWBDW0PF9+liFTyvzOdxtTjY7X6+fJvzT1/TuVdqNOw2LyACdeE/fG+/agXTxQz+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V6NfGAAAA3AAAAA8AAAAAAAAA&#10;AAAAAAAAoQIAAGRycy9kb3ducmV2LnhtbFBLBQYAAAAABAAEAPkAAACUAwAAAAA=&#10;" strokecolor="#191919" strokeweight="2pt">
                  <v:stroke startarrowwidth="narrow" startarrowlength="short" endarrowwidth="narrow" endarrowlength="short"/>
                </v:line>
                <v:line id="Line 327" o:spid="_x0000_s1054" style="position:absolute;visibility:visible;mso-wrap-style:square" from="3672,5775" to="3673,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wo8UAAADcAAAADwAAAGRycy9kb3ducmV2LnhtbESPT2vCQBTE70K/w/IKvemmEv9FVymC&#10;1IsUrRdvj+wzG5p9m2ZXTfz0bkHocZiZ3zCLVWsrcaXGl44VvA8SEMS50yUXCo7fm/4UhA/IGivH&#10;pKAjD6vlS2+BmXY33tP1EAoRIewzVGBCqDMpfW7Ioh+4mjh6Z9dYDFE2hdQN3iLcVnKYJGNpseS4&#10;YLCmtaH853CxCmYTc9pPRju7/kzHXynfu4p+O6XeXtuPOYhAbfgPP9tbrWA4SuH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xwo8UAAADcAAAADwAAAAAAAAAA&#10;AAAAAAChAgAAZHJzL2Rvd25yZXYueG1sUEsFBgAAAAAEAAQA+QAAAJMDAAAAAA==&#10;" strokecolor="#191919" strokeweight="2pt">
                  <v:stroke startarrowwidth="narrow" startarrowlength="short" endarrowwidth="narrow" endarrowlength="short"/>
                </v:line>
                <v:line id="Line 328" o:spid="_x0000_s1055" style="position:absolute;visibility:visible;mso-wrap-style:square" from="3240,5631" to="3241,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VOMYAAADcAAAADwAAAGRycy9kb3ducmV2LnhtbESPzWvCQBTE74X+D8sreKubivEjuooI&#10;xV6K+HHx9sg+s6HZtzG71aR/fVcQPA4z8xtmvmxtJa7U+NKxgo9+AoI4d7rkQsHx8Pk+AeEDssbK&#10;MSnoyMNy8foyx0y7G+/oug+FiBD2GSowIdSZlD43ZNH3XU0cvbNrLIYom0LqBm8Rbis5SJKRtFhy&#10;XDBY09pQ/rP/tQqmY3PajdNvu94MR9sh/3UVXTqlem/tagYiUBue4Uf7SysYpCn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w1TjGAAAA3AAAAA8AAAAAAAAA&#10;AAAAAAAAoQIAAGRycy9kb3ducmV2LnhtbFBLBQYAAAAABAAEAPkAAACUAwAAAAA=&#10;" strokecolor="#191919" strokeweight="2pt">
                  <v:stroke startarrowwidth="narrow" startarrowlength="short" endarrowwidth="narrow" endarrowlength="short"/>
                </v:line>
                <v:line id="Line 329" o:spid="_x0000_s1056" style="position:absolute;visibility:visible;mso-wrap-style:square" from="3240,5631" to="3673,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LT8UAAADcAAAADwAAAGRycy9kb3ducmV2LnhtbESPQWvCQBSE70L/w/IKvemmolGjqxRB&#10;6kWK1ou3R/aZDc2+TbOrJv56tyD0OMzMN8xi1dpKXKnxpWMF74MEBHHudMmFguP3pj8F4QOyxsox&#10;KejIw2r50ltgpt2N93Q9hEJECPsMFZgQ6kxKnxuy6AeuJo7e2TUWQ5RNIXWDtwi3lRwmSSotlhwX&#10;DNa0NpT/HC5WwWxiTvvJeGfXn6P0a8T3rqLfTqm31/ZjDiJQG/7Dz/ZWKxiOU/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JLT8UAAADcAAAADwAAAAAAAAAA&#10;AAAAAAChAgAAZHJzL2Rvd25yZXYueG1sUEsFBgAAAAAEAAQA+QAAAJMDAAAAAA==&#10;" strokecolor="#191919" strokeweight="2pt">
                  <v:stroke startarrowwidth="narrow" startarrowlength="short" endarrowwidth="narrow" endarrowlength="short"/>
                </v:line>
                <v:line id="Line 330" o:spid="_x0000_s1057" style="position:absolute;visibility:visible;mso-wrap-style:square" from="3672,5487" to="4249,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u1MUAAADcAAAADwAAAGRycy9kb3ducmV2LnhtbESPQWvCQBSE74X+h+UVvNVNRY1GVymC&#10;6EWK1ou3R/aZDc2+TbOrJv56tyD0OMzMN8x82dpKXKnxpWMFH/0EBHHudMmFguP3+n0CwgdkjZVj&#10;UtCRh+Xi9WWOmXY33tP1EAoRIewzVGBCqDMpfW7Iou+7mjh6Z9dYDFE2hdQN3iLcVnKQJGNpseS4&#10;YLCmlaH853CxCqapOe3T0c6uNsPx15DvXUW/nVK9t/ZzBiJQG/7Dz/ZWKxiMUv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7u1MUAAADcAAAADwAAAAAAAAAA&#10;AAAAAAChAgAAZHJzL2Rvd25yZXYueG1sUEsFBgAAAAAEAAQA+QAAAJMDAAAAAA==&#10;" strokecolor="#191919" strokeweight="2pt">
                  <v:stroke startarrowwidth="narrow" startarrowlength="short" endarrowwidth="narrow" endarrowlength="short"/>
                </v:line>
                <v:line id="Line 331" o:spid="_x0000_s1058" style="position:absolute;visibility:visible;mso-wrap-style:square" from="2808,6063" to="7993,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wbcLsAAADcAAAADwAAAGRycy9kb3ducmV2LnhtbERPSwrCMBDdC94hjOBOUwuKVKNoRRBc&#10;+TnA2IxNsZmUJmq9vVkILh/vv1x3thYvan3lWMFknIAgLpyuuFRwvexHcxA+IGusHZOCD3lYr/q9&#10;JWbavflEr3MoRQxhn6ECE0KTSekLQxb92DXEkbu71mKIsC2lbvEdw20t0ySZSYsVxwaDDeWGisf5&#10;aRVYmzui2zHfP46M90+6bXZzo9Rw0G0WIAJ14S/+uQ9aQTqNa+OZeATk6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0LBtwuwAAANwAAAAPAAAAAAAAAAAAAAAAAKECAABk&#10;cnMvZG93bnJldi54bWxQSwUGAAAAAAQABAD5AAAAiQMAAAAA&#10;" strokecolor="#191919">
                  <v:stroke startarrowwidth="narrow" startarrowlength="short" endarrow="block" endarrowwidth="narrow" endarrowlength="short"/>
                </v:line>
              </v:group>
            </w:pict>
          </mc:Fallback>
        </mc:AlternateConten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82144" behindDoc="0" locked="0" layoutInCell="0" allowOverlap="1">
                <wp:simplePos x="0" y="0"/>
                <wp:positionH relativeFrom="column">
                  <wp:posOffset>3794760</wp:posOffset>
                </wp:positionH>
                <wp:positionV relativeFrom="paragraph">
                  <wp:posOffset>518795</wp:posOffset>
                </wp:positionV>
                <wp:extent cx="635" cy="640715"/>
                <wp:effectExtent l="0" t="0" r="37465" b="260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071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40.85pt" to="298.85pt,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83168" behindDoc="0" locked="0" layoutInCell="0" allowOverlap="1">
                <wp:simplePos x="0" y="0"/>
                <wp:positionH relativeFrom="column">
                  <wp:posOffset>2240280</wp:posOffset>
                </wp:positionH>
                <wp:positionV relativeFrom="paragraph">
                  <wp:posOffset>610235</wp:posOffset>
                </wp:positionV>
                <wp:extent cx="635" cy="183515"/>
                <wp:effectExtent l="0" t="0" r="37465" b="2603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4"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48.05pt" to="176.4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84192" behindDoc="0" locked="0" layoutInCell="0" allowOverlap="1">
                <wp:simplePos x="0" y="0"/>
                <wp:positionH relativeFrom="column">
                  <wp:posOffset>1874520</wp:posOffset>
                </wp:positionH>
                <wp:positionV relativeFrom="paragraph">
                  <wp:posOffset>793115</wp:posOffset>
                </wp:positionV>
                <wp:extent cx="635" cy="183515"/>
                <wp:effectExtent l="0" t="0" r="37465" b="2603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62.45pt" to="147.6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85216" behindDoc="0" locked="0" layoutInCell="0" allowOverlap="1">
                <wp:simplePos x="0" y="0"/>
                <wp:positionH relativeFrom="column">
                  <wp:posOffset>1965960</wp:posOffset>
                </wp:positionH>
                <wp:positionV relativeFrom="paragraph">
                  <wp:posOffset>793115</wp:posOffset>
                </wp:positionV>
                <wp:extent cx="92075" cy="635"/>
                <wp:effectExtent l="0" t="0" r="22225" b="3746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63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2.45pt" to="162.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" o:allowincell="f" strokecolor="#191919" strokeweight="2pt">
                <v:stroke startarrowwidth="narrow" startarrowlength="short" endarrowwidth="narrow" endarrowlength="short"/>
              </v:line>
            </w:pict>
          </mc:Fallback>
        </mc:AlternateContent>
      </w:r>
      <w:r w:rsidR="00E77238" w:rsidRPr="003E6A80">
        <w:tab/>
      </w:r>
      <w:r w:rsidR="00E77238" w:rsidRPr="003E6A80">
        <w:tab/>
      </w:r>
      <w:r w:rsidR="00E77238" w:rsidRPr="003E6A80">
        <w:tab/>
      </w:r>
      <w:r w:rsidR="00E77238" w:rsidRPr="003E6A80">
        <w:tab/>
      </w:r>
      <w:r w:rsidR="00E77238" w:rsidRPr="003E6A80">
        <w:tab/>
      </w:r>
      <w:r w:rsidR="00E77238" w:rsidRPr="003E6A80">
        <w:tab/>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rPr>
          <w:b/>
        </w:rPr>
        <w:t>No. of trees</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4294967295" distB="4294967295" distL="114299" distR="114299" simplePos="0" relativeHeight="251787264" behindDoc="0" locked="0" layoutInCell="0" allowOverlap="1">
                <wp:simplePos x="0" y="0"/>
                <wp:positionH relativeFrom="column">
                  <wp:posOffset>1691639</wp:posOffset>
                </wp:positionH>
                <wp:positionV relativeFrom="paragraph">
                  <wp:posOffset>27304</wp:posOffset>
                </wp:positionV>
                <wp:extent cx="0" cy="0"/>
                <wp:effectExtent l="0" t="0" r="0" b="0"/>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1" o:spid="_x0000_s1026" style="position:absolute;z-index:251787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3.2pt,2.15pt" to="133.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" o:allowincell="f" strokecolor="#191919" strokeweight="1pt">
                <v:stroke startarrowwidth="narrow" startarrowlength="short" endarrowwidth="narrow" endarrowlength="short"/>
              </v:line>
            </w:pict>
          </mc:Fallback>
        </mc:AlternateContent>
      </w:r>
      <w:r w:rsidR="00E77238" w:rsidRPr="003E6A80">
        <w:tab/>
      </w:r>
      <w:r w:rsidR="00E77238" w:rsidRPr="003E6A80">
        <w:tab/>
      </w:r>
      <w:r w:rsidR="00E77238" w:rsidRPr="003E6A80">
        <w:tab/>
      </w:r>
    </w:p>
    <w:p w:rsidR="00E77238" w:rsidRPr="003E6A80" w:rsidRDefault="00E77238" w:rsidP="00E77238">
      <w:pPr>
        <w:shd w:val="clear" w:color="auto" w:fill="FFFFFF"/>
        <w:spacing w:line="276" w:lineRule="auto"/>
        <w:ind w:left="2160"/>
        <w:jc w:val="both"/>
      </w:pPr>
      <w:r w:rsidRPr="003E6A80">
        <w:t xml:space="preserve">          8       10       12          14        16       18     20      22</w:t>
      </w:r>
    </w:p>
    <w:p w:rsidR="00E77238" w:rsidRPr="003E6A80" w:rsidRDefault="00E77238" w:rsidP="00E77238">
      <w:pPr>
        <w:shd w:val="clear" w:color="auto" w:fill="FFFFFF"/>
        <w:spacing w:line="276" w:lineRule="auto"/>
        <w:jc w:val="both"/>
      </w:pPr>
      <w:r w:rsidRPr="003E6A80">
        <w:tab/>
      </w:r>
      <w:r w:rsidRPr="003E6A80">
        <w:tab/>
      </w:r>
      <w:r w:rsidRPr="003E6A80">
        <w:tab/>
      </w:r>
    </w:p>
    <w:p w:rsidR="00E77238" w:rsidRPr="003E6A80" w:rsidRDefault="00E77238" w:rsidP="00E77238">
      <w:pPr>
        <w:shd w:val="clear" w:color="auto" w:fill="FFFFFF"/>
        <w:spacing w:line="276" w:lineRule="auto"/>
        <w:jc w:val="both"/>
        <w:rPr>
          <w:b/>
        </w:rPr>
      </w:pPr>
      <w:r w:rsidRPr="003E6A80">
        <w:tab/>
      </w:r>
      <w:r w:rsidRPr="003E6A80">
        <w:tab/>
      </w:r>
      <w:r w:rsidRPr="003E6A80">
        <w:tab/>
      </w:r>
      <w:r w:rsidRPr="003E6A80">
        <w:tab/>
      </w:r>
      <w:r w:rsidRPr="003E6A80">
        <w:rPr>
          <w:b/>
        </w:rPr>
        <w:t>Diameter class (cm)</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rPr>
          <w:b/>
        </w:rPr>
        <w:t>Net change between inventories</w:t>
      </w: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802624" behindDoc="0" locked="0" layoutInCell="1" allowOverlap="1">
                <wp:simplePos x="0" y="0"/>
                <wp:positionH relativeFrom="column">
                  <wp:posOffset>1600200</wp:posOffset>
                </wp:positionH>
                <wp:positionV relativeFrom="paragraph">
                  <wp:posOffset>0</wp:posOffset>
                </wp:positionV>
                <wp:extent cx="3383915" cy="915035"/>
                <wp:effectExtent l="0" t="0" r="26035" b="3746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915" cy="915035"/>
                          <a:chOff x="3240" y="7589"/>
                          <a:chExt cx="5329" cy="1441"/>
                        </a:xfrm>
                      </wpg:grpSpPr>
                      <wps:wsp>
                        <wps:cNvPr id="192" name="Line 348"/>
                        <wps:cNvCnPr>
                          <a:cxnSpLocks noChangeShapeType="1"/>
                        </wps:cNvCnPr>
                        <wps:spPr bwMode="auto">
                          <a:xfrm flipH="1">
                            <a:off x="4248" y="8453"/>
                            <a:ext cx="289" cy="289"/>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349"/>
                        <wps:cNvCnPr>
                          <a:cxnSpLocks noChangeShapeType="1"/>
                        </wps:cNvCnPr>
                        <wps:spPr bwMode="auto">
                          <a:xfrm flipH="1">
                            <a:off x="3960" y="8165"/>
                            <a:ext cx="577" cy="577"/>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350"/>
                        <wps:cNvCnPr>
                          <a:cxnSpLocks noChangeShapeType="1"/>
                        </wps:cNvCnPr>
                        <wps:spPr bwMode="auto">
                          <a:xfrm flipH="1">
                            <a:off x="3816" y="8165"/>
                            <a:ext cx="433" cy="577"/>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351"/>
                        <wps:cNvCnPr>
                          <a:cxnSpLocks noChangeShapeType="1"/>
                        </wps:cNvCnPr>
                        <wps:spPr bwMode="auto">
                          <a:xfrm flipH="1">
                            <a:off x="3816" y="8165"/>
                            <a:ext cx="289" cy="289"/>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352"/>
                        <wps:cNvCnPr>
                          <a:cxnSpLocks noChangeShapeType="1"/>
                        </wps:cNvCnPr>
                        <wps:spPr bwMode="auto">
                          <a:xfrm>
                            <a:off x="3240" y="7589"/>
                            <a:ext cx="1" cy="1153"/>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353"/>
                        <wps:cNvCnPr>
                          <a:cxnSpLocks noChangeShapeType="1"/>
                        </wps:cNvCnPr>
                        <wps:spPr bwMode="auto">
                          <a:xfrm>
                            <a:off x="7560" y="8165"/>
                            <a:ext cx="1009"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354"/>
                        <wps:cNvCnPr>
                          <a:cxnSpLocks noChangeShapeType="1"/>
                        </wps:cNvCnPr>
                        <wps:spPr bwMode="auto">
                          <a:xfrm>
                            <a:off x="8136" y="7877"/>
                            <a:ext cx="1" cy="289"/>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355"/>
                        <wps:cNvCnPr>
                          <a:cxnSpLocks noChangeShapeType="1"/>
                        </wps:cNvCnPr>
                        <wps:spPr bwMode="auto">
                          <a:xfrm>
                            <a:off x="7416" y="7877"/>
                            <a:ext cx="721"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356"/>
                        <wps:cNvCnPr>
                          <a:cxnSpLocks noChangeShapeType="1"/>
                        </wps:cNvCnPr>
                        <wps:spPr bwMode="auto">
                          <a:xfrm>
                            <a:off x="7416" y="7877"/>
                            <a:ext cx="1" cy="577"/>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357"/>
                        <wps:cNvCnPr>
                          <a:cxnSpLocks noChangeShapeType="1"/>
                        </wps:cNvCnPr>
                        <wps:spPr bwMode="auto">
                          <a:xfrm>
                            <a:off x="6840" y="8453"/>
                            <a:ext cx="43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358"/>
                        <wps:cNvCnPr>
                          <a:cxnSpLocks noChangeShapeType="1"/>
                        </wps:cNvCnPr>
                        <wps:spPr bwMode="auto">
                          <a:xfrm>
                            <a:off x="6120" y="7733"/>
                            <a:ext cx="1" cy="433"/>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359"/>
                        <wps:cNvCnPr>
                          <a:cxnSpLocks noChangeShapeType="1"/>
                        </wps:cNvCnPr>
                        <wps:spPr bwMode="auto">
                          <a:xfrm>
                            <a:off x="6840" y="7733"/>
                            <a:ext cx="1" cy="433"/>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360"/>
                        <wps:cNvCnPr>
                          <a:cxnSpLocks noChangeShapeType="1"/>
                        </wps:cNvCnPr>
                        <wps:spPr bwMode="auto">
                          <a:xfrm>
                            <a:off x="5688" y="7733"/>
                            <a:ext cx="115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361"/>
                        <wps:cNvCnPr>
                          <a:cxnSpLocks noChangeShapeType="1"/>
                        </wps:cNvCnPr>
                        <wps:spPr bwMode="auto">
                          <a:xfrm>
                            <a:off x="5112" y="8597"/>
                            <a:ext cx="433"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362"/>
                        <wps:cNvCnPr>
                          <a:cxnSpLocks noChangeShapeType="1"/>
                        </wps:cNvCnPr>
                        <wps:spPr bwMode="auto">
                          <a:xfrm>
                            <a:off x="5112" y="8165"/>
                            <a:ext cx="1" cy="86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363"/>
                        <wps:cNvCnPr>
                          <a:cxnSpLocks noChangeShapeType="1"/>
                        </wps:cNvCnPr>
                        <wps:spPr bwMode="auto">
                          <a:xfrm>
                            <a:off x="4536" y="9029"/>
                            <a:ext cx="577"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364"/>
                        <wps:cNvCnPr>
                          <a:cxnSpLocks noChangeShapeType="1"/>
                        </wps:cNvCnPr>
                        <wps:spPr bwMode="auto">
                          <a:xfrm>
                            <a:off x="4536" y="8165"/>
                            <a:ext cx="1" cy="577"/>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365"/>
                        <wps:cNvCnPr>
                          <a:cxnSpLocks noChangeShapeType="1"/>
                        </wps:cNvCnPr>
                        <wps:spPr bwMode="auto">
                          <a:xfrm>
                            <a:off x="3816" y="8741"/>
                            <a:ext cx="721"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Line 366"/>
                        <wps:cNvCnPr>
                          <a:cxnSpLocks noChangeShapeType="1"/>
                        </wps:cNvCnPr>
                        <wps:spPr bwMode="auto">
                          <a:xfrm>
                            <a:off x="3816" y="8453"/>
                            <a:ext cx="1" cy="289"/>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Line 367"/>
                        <wps:cNvCnPr>
                          <a:cxnSpLocks noChangeShapeType="1"/>
                        </wps:cNvCnPr>
                        <wps:spPr bwMode="auto">
                          <a:xfrm>
                            <a:off x="3816" y="8165"/>
                            <a:ext cx="1" cy="289"/>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368"/>
                        <wps:cNvCnPr>
                          <a:cxnSpLocks noChangeShapeType="1"/>
                        </wps:cNvCnPr>
                        <wps:spPr bwMode="auto">
                          <a:xfrm>
                            <a:off x="3528" y="8453"/>
                            <a:ext cx="289" cy="1"/>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Line 369"/>
                        <wps:cNvCnPr>
                          <a:cxnSpLocks noChangeShapeType="1"/>
                        </wps:cNvCnPr>
                        <wps:spPr bwMode="auto">
                          <a:xfrm flipH="1">
                            <a:off x="6984" y="8156"/>
                            <a:ext cx="289"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370"/>
                        <wps:cNvCnPr>
                          <a:cxnSpLocks noChangeShapeType="1"/>
                        </wps:cNvCnPr>
                        <wps:spPr bwMode="auto">
                          <a:xfrm flipH="1">
                            <a:off x="6840" y="8156"/>
                            <a:ext cx="145"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371"/>
                        <wps:cNvCnPr>
                          <a:cxnSpLocks noChangeShapeType="1"/>
                        </wps:cNvCnPr>
                        <wps:spPr bwMode="auto">
                          <a:xfrm flipH="1">
                            <a:off x="5256" y="8300"/>
                            <a:ext cx="289"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372"/>
                        <wps:cNvCnPr>
                          <a:cxnSpLocks noChangeShapeType="1"/>
                        </wps:cNvCnPr>
                        <wps:spPr bwMode="auto">
                          <a:xfrm flipH="1">
                            <a:off x="3672" y="8156"/>
                            <a:ext cx="145"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373"/>
                        <wps:cNvCnPr>
                          <a:cxnSpLocks noChangeShapeType="1"/>
                        </wps:cNvCnPr>
                        <wps:spPr bwMode="auto">
                          <a:xfrm flipH="1">
                            <a:off x="4536" y="8156"/>
                            <a:ext cx="577" cy="433"/>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374"/>
                        <wps:cNvCnPr>
                          <a:cxnSpLocks noChangeShapeType="1"/>
                        </wps:cNvCnPr>
                        <wps:spPr bwMode="auto">
                          <a:xfrm flipH="1">
                            <a:off x="4536" y="8300"/>
                            <a:ext cx="577" cy="433"/>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375"/>
                        <wps:cNvCnPr>
                          <a:cxnSpLocks noChangeShapeType="1"/>
                        </wps:cNvCnPr>
                        <wps:spPr bwMode="auto">
                          <a:xfrm flipH="1">
                            <a:off x="4536" y="8400"/>
                            <a:ext cx="577" cy="433"/>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376"/>
                        <wps:cNvCnPr>
                          <a:cxnSpLocks noChangeShapeType="1"/>
                        </wps:cNvCnPr>
                        <wps:spPr bwMode="auto">
                          <a:xfrm flipH="1">
                            <a:off x="4824" y="8645"/>
                            <a:ext cx="289"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margin-left:126pt;margin-top:0;width:266.45pt;height:72.05pt;z-index:251802624" coordorigin="3240,7589" coordsize="5329,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">
                <v:line id="Line 348" o:spid="_x0000_s1027" style="position:absolute;flip:x;visibility:visible;mso-wrap-style:square" from="4248,8453" to="4537,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5so8IAAADcAAAADwAAAGRycy9kb3ducmV2LnhtbERPTWvCQBC9C/0PyxS8iG4iIk3qKiK0&#10;eKumrb0O2TEbzM6G7Krpv3cFwds83ucsVr1txIU6XztWkE4SEMSl0zVXCn6+P8ZvIHxA1tg4JgX/&#10;5GG1fBksMNfuynu6FKESMYR9jgpMCG0upS8NWfQT1xJH7ug6iyHCrpK6w2sMt42cJslcWqw5Nhhs&#10;aWOoPBVnq+DwuRt9pcesqM8nk46yv98Z9qlSw9d+/Q4iUB+e4od7q+P8bAr3Z+IF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5so8IAAADcAAAADwAAAAAAAAAAAAAA&#10;AAChAgAAZHJzL2Rvd25yZXYueG1sUEsFBgAAAAAEAAQA+QAAAJADAAAAAA==&#10;" strokecolor="#191919" strokeweight="1pt">
                  <v:stroke startarrowwidth="narrow" startarrowlength="short" endarrowwidth="narrow" endarrowlength="short"/>
                </v:line>
                <v:line id="Line 349" o:spid="_x0000_s1028" style="position:absolute;flip:x;visibility:visible;mso-wrap-style:square" from="3960,8165" to="4537,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JOMMAAADcAAAADwAAAGRycy9kb3ducmV2LnhtbERPS2vCQBC+C/0Pywi9iG7SlmKiqxTB&#10;0ls19XEdsmM2mJ0N2VXTf98VCt7m43vOfNnbRlyp87VjBekkAUFcOl1zpWD3sx5PQfiArLFxTAp+&#10;ycNy8TSYY67djbd0LUIlYgj7HBWYENpcSl8asugnriWO3Ml1FkOEXSV1h7cYbhv5kiTv0mLNscFg&#10;SytD5bm4WAWHz83oOz1lRX05m3SUHfdv2KdKPQ/7jxmIQH14iP/dXzrOz17h/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SyTjDAAAA3AAAAA8AAAAAAAAAAAAA&#10;AAAAoQIAAGRycy9kb3ducmV2LnhtbFBLBQYAAAAABAAEAPkAAACRAwAAAAA=&#10;" strokecolor="#191919" strokeweight="1pt">
                  <v:stroke startarrowwidth="narrow" startarrowlength="short" endarrowwidth="narrow" endarrowlength="short"/>
                </v:line>
                <v:line id="Line 350" o:spid="_x0000_s1029" style="position:absolute;flip:x;visibility:visible;mso-wrap-style:square" from="3816,8165" to="4249,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tRTMIAAADcAAAADwAAAGRycy9kb3ducmV2LnhtbERPTWvCQBC9C/0PyxS8iG4iIiZ1FREU&#10;b21ja69DdswGs7Mhu2r8991Cwds83ucs171txI06XztWkE4SEMSl0zVXCr6Ou/EChA/IGhvHpOBB&#10;Htarl8ESc+3u/Em3IlQihrDPUYEJoc2l9KUhi37iWuLInV1nMUTYVVJ3eI/htpHTJJlLizXHBoMt&#10;bQ2Vl+JqFZz2H6P39JwV9fVi0lH28z3DPlVq+Npv3kAE6sNT/O8+6Dg/m8Hf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tRTMIAAADcAAAADwAAAAAAAAAAAAAA&#10;AAChAgAAZHJzL2Rvd25yZXYueG1sUEsFBgAAAAAEAAQA+QAAAJADAAAAAA==&#10;" strokecolor="#191919" strokeweight="1pt">
                  <v:stroke startarrowwidth="narrow" startarrowlength="short" endarrowwidth="narrow" endarrowlength="short"/>
                </v:line>
                <v:line id="Line 351" o:spid="_x0000_s1030" style="position:absolute;flip:x;visibility:visible;mso-wrap-style:square" from="3816,8165" to="4105,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018MAAADcAAAADwAAAGRycy9kb3ducmV2LnhtbERPS2vCQBC+C/0Pywi9iG5S2mKiqxTB&#10;0ls19XEdsmM2mJ0N2VXTf98VCt7m43vOfNnbRlyp87VjBekkAUFcOl1zpWD3sx5PQfiArLFxTAp+&#10;ycNy8TSYY67djbd0LUIlYgj7HBWYENpcSl8asugnriWO3Ml1FkOEXSV1h7cYbhv5kiTv0mLNscFg&#10;SytD5bm4WAWHz83oOz1lRX05m3SUHfev2KdKPQ/7jxmIQH14iP/dXzrOz97g/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39NfDAAAA3AAAAA8AAAAAAAAAAAAA&#10;AAAAoQIAAGRycy9kb3ducmV2LnhtbFBLBQYAAAAABAAEAPkAAACRAwAAAAA=&#10;" strokecolor="#191919" strokeweight="1pt">
                  <v:stroke startarrowwidth="narrow" startarrowlength="short" endarrowwidth="narrow" endarrowlength="short"/>
                </v:line>
                <v:line id="Line 352" o:spid="_x0000_s1031" style="position:absolute;visibility:visible;mso-wrap-style:square" from="3240,7589" to="3241,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QqcQAAADcAAAADwAAAGRycy9kb3ducmV2LnhtbERPS2vCQBC+C/0PyxR6041FY41uQhFK&#10;e5Hi49LbkB2zwexsmt1q4q93C4Xe5uN7zrrobSMu1PnasYLpJAFBXDpdc6XgeHgbv4DwAVlj45gU&#10;DOShyB9Ga8y0u/KOLvtQiRjCPkMFJoQ2k9KXhiz6iWuJI3dyncUQYVdJ3eE1httGPidJKi3WHBsM&#10;trQxVJ73P1bBcmG+dov51m7eZ+nnjG9DQ9+DUk+P/esKRKA+/Iv/3B86zl+m8PtMvED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pCpxAAAANwAAAAPAAAAAAAAAAAA&#10;AAAAAKECAABkcnMvZG93bnJldi54bWxQSwUGAAAAAAQABAD5AAAAkgMAAAAA&#10;" strokecolor="#191919" strokeweight="2pt">
                  <v:stroke startarrowwidth="narrow" startarrowlength="short" endarrowwidth="narrow" endarrowlength="short"/>
                </v:line>
                <v:line id="Line 353" o:spid="_x0000_s1032" style="position:absolute;visibility:visible;mso-wrap-style:square" from="7560,8165" to="8569,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I1MsMAAADcAAAADwAAAGRycy9kb3ducmV2LnhtbERPS2vCQBC+C/6HZQRvurFYU1NXEUHa&#10;ixQfl96G7DQbzM7G7FaT/nq3IHibj+85i1VrK3GlxpeOFUzGCQji3OmSCwWn43b0BsIHZI2VY1LQ&#10;kYfVst9bYKbdjfd0PYRCxBD2GSowIdSZlD43ZNGPXU0cuR/XWAwRNoXUDd5iuK3kS5LMpMWSY4PB&#10;mjaG8vPh1yqYp+Z7n77u7OZjOvua8l9X0aVTajho1+8gArXhKX64P3WcP0/h/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yNTLDAAAA3AAAAA8AAAAAAAAAAAAA&#10;AAAAoQIAAGRycy9kb3ducmV2LnhtbFBLBQYAAAAABAAEAPkAAACRAwAAAAA=&#10;" strokecolor="#191919" strokeweight="2pt">
                  <v:stroke startarrowwidth="narrow" startarrowlength="short" endarrowwidth="narrow" endarrowlength="short"/>
                </v:line>
                <v:line id="Line 354" o:spid="_x0000_s1033" style="position:absolute;visibility:visible;mso-wrap-style:square" from="8136,7877" to="8137,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QMYAAADcAAAADwAAAGRycy9kb3ducmV2LnhtbESPT2/CMAzF75P4DpGRuI10iPGnENCE&#10;hLbLNMF24WY1pqnWOF0ToN2nnw+TuNl6z+/9vN52vlZXamMV2MDTOANFXARbcWng63P/uAAVE7LF&#10;OjAZ6CnCdjN4WGNuw40PdD2mUkkIxxwNuJSaXOtYOPIYx6EhFu0cWo9J1rbUtsWbhPtaT7Jspj1W&#10;LA0OG9o5Kr6PF29gOXenw/z53e9ep7OPKf/2Nf30xoyG3csKVKIu3c3/129W8JdCK8/IB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oUDGAAAA3AAAAA8AAAAAAAAA&#10;AAAAAAAAoQIAAGRycy9kb3ducmV2LnhtbFBLBQYAAAAABAAEAPkAAACUAwAAAAA=&#10;" strokecolor="#191919" strokeweight="2pt">
                  <v:stroke startarrowwidth="narrow" startarrowlength="short" endarrowwidth="narrow" endarrowlength="short"/>
                </v:line>
                <v:line id="Line 355" o:spid="_x0000_s1034" style="position:absolute;visibility:visible;mso-wrap-style:square" from="7416,7877" to="8137,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EE28QAAADcAAAADwAAAGRycy9kb3ducmV2LnhtbERPS2vCQBC+C/0PyxR6002LVZNmI0Uo&#10;eini4+JtyE6zodnZNLvVpL++Kwje5uN7Tr7sbSPO1PnasYLnSQKCuHS65krB8fAxXoDwAVlj45gU&#10;DORhWTyMcsy0u/COzvtQiRjCPkMFJoQ2k9KXhiz6iWuJI/flOoshwq6SusNLDLeNfEmSmbRYc2ww&#10;2NLKUPm9/7UK0rk57eavn3a1ns62U/4bGvoZlHp67N/fQATqw118c290nJ+mcH0mXi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QTbxAAAANwAAAAPAAAAAAAAAAAA&#10;AAAAAKECAABkcnMvZG93bnJldi54bWxQSwUGAAAAAAQABAD5AAAAkgMAAAAA&#10;" strokecolor="#191919" strokeweight="2pt">
                  <v:stroke startarrowwidth="narrow" startarrowlength="short" endarrowwidth="narrow" endarrowlength="short"/>
                </v:line>
                <v:line id="Line 356" o:spid="_x0000_s1035" style="position:absolute;visibility:visible;mso-wrap-style:square" from="7416,7877" to="7417,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RZvcQAAADcAAAADwAAAGRycy9kb3ducmV2LnhtbESPT2sCMRTE7wW/Q3iCt5qt+KdujSKC&#10;6KWI2ou3x+Z1s3Tzsm6i7vrpG0HwOMzMb5jZorGluFLtC8cKPvoJCOLM6YJzBT/H9fsnCB+QNZaO&#10;SUFLHhbzztsMU+1uvKfrIeQiQtinqMCEUKVS+syQRd93FXH0fl1tMURZ51LXeItwW8pBkoylxYLj&#10;gsGKVoayv8PFKphOzGk/GX3b1WY43g353pZ0bpXqdZvlF4hATXiFn+2tVhCJ8Dg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Fm9xAAAANwAAAAPAAAAAAAAAAAA&#10;AAAAAKECAABkcnMvZG93bnJldi54bWxQSwUGAAAAAAQABAD5AAAAkgMAAAAA&#10;" strokecolor="#191919" strokeweight="2pt">
                  <v:stroke startarrowwidth="narrow" startarrowlength="short" endarrowwidth="narrow" endarrowlength="short"/>
                </v:line>
                <v:line id="Line 357" o:spid="_x0000_s1036" style="position:absolute;visibility:visible;mso-wrap-style:square" from="6840,8453" to="7273,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8JsUAAADcAAAADwAAAGRycy9kb3ducmV2LnhtbESPzWsCMRTE70L/h/CE3jSr+LkaRYTS&#10;Xkrx4+LtsXluFjcv203UXf/6piB4HGbmN8xy3dhS3Kj2hWMFg34CgjhzuuBcwfHw0ZuB8AFZY+mY&#10;FLTkYb166ywx1e7OO7rtQy4ihH2KCkwIVSqlzwxZ9H1XEUfv7GqLIco6l7rGe4TbUg6TZCItFhwX&#10;DFa0NZRd9lerYD41p910/G23n6PJz4gfbUm/rVLv3WazABGoCa/ws/2lFQyTAfy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j8JsUAAADcAAAADwAAAAAAAAAA&#10;AAAAAAChAgAAZHJzL2Rvd25yZXYueG1sUEsFBgAAAAAEAAQA+QAAAJMDAAAAAA==&#10;" strokecolor="#191919" strokeweight="2pt">
                  <v:stroke startarrowwidth="narrow" startarrowlength="short" endarrowwidth="narrow" endarrowlength="short"/>
                </v:line>
                <v:line id="Line 358" o:spid="_x0000_s1037" style="position:absolute;visibility:visible;mso-wrap-style:square" from="6120,7733" to="6121,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iUcUAAADcAAAADwAAAGRycy9kb3ducmV2LnhtbESPT2vCQBTE70K/w/IK3nTTYNWmriKC&#10;6KWIfy7eHtnXbGj2bZpdNemn7wqCx2FmfsPMFq2txJUaXzpW8DZMQBDnTpdcKDgd14MpCB+QNVaO&#10;SUFHHhbzl94MM+1uvKfrIRQiQthnqMCEUGdS+tyQRT90NXH0vl1jMUTZFFI3eItwW8k0ScbSYslx&#10;wWBNK0P5z+FiFXxMzHk/ef+yq81ovBvxX1fRb6dU/7VdfoII1IZn+NHeagVpksL9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piUcUAAADcAAAADwAAAAAAAAAA&#10;AAAAAAChAgAAZHJzL2Rvd25yZXYueG1sUEsFBgAAAAAEAAQA+QAAAJMDAAAAAA==&#10;" strokecolor="#191919" strokeweight="2pt">
                  <v:stroke startarrowwidth="narrow" startarrowlength="short" endarrowwidth="narrow" endarrowlength="short"/>
                </v:line>
                <v:line id="Line 359" o:spid="_x0000_s1038" style="position:absolute;visibility:visible;mso-wrap-style:square" from="6840,7733" to="6841,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HysYAAADcAAAADwAAAGRycy9kb3ducmV2LnhtbESPT2vCQBTE74V+h+UVvNWNf6ptmo0U&#10;QexFRO2lt0f2NRvMvk2zqyZ++q5Q8DjMzG+YbNHZWpyp9ZVjBaNhAoK4cLriUsHXYfX8CsIHZI21&#10;Y1LQk4dF/viQYardhXd03odSRAj7FBWYEJpUSl8YsuiHriGO3o9rLYYo21LqFi8Rbms5TpKZtFhx&#10;XDDY0NJQcdyfrIK3ufnezV82drmezrZTvvY1/fZKDZ66j3cQgbpwD/+3P7WCcTKB25l4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mx8rGAAAA3AAAAA8AAAAAAAAA&#10;AAAAAAAAoQIAAGRycy9kb3ducmV2LnhtbFBLBQYAAAAABAAEAPkAAACUAwAAAAA=&#10;" strokecolor="#191919" strokeweight="2pt">
                  <v:stroke startarrowwidth="narrow" startarrowlength="short" endarrowwidth="narrow" endarrowlength="short"/>
                </v:line>
                <v:line id="Line 360" o:spid="_x0000_s1039" style="position:absolute;visibility:visible;mso-wrap-style:square" from="5688,7733" to="6841,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9fvsYAAADcAAAADwAAAGRycy9kb3ducmV2LnhtbESPT2vCQBTE7wW/w/IEb3WjpGrTbKQI&#10;0l6k+Ofi7ZF9zYZm38bsVpN+erdQ6HGYmd8w+bq3jbhS52vHCmbTBARx6XTNlYLTcfu4AuEDssbG&#10;MSkYyMO6GD3kmGl34z1dD6ESEcI+QwUmhDaT0peGLPqpa4mj9+k6iyHKrpK6w1uE20bOk2QhLdYc&#10;Fwy2tDFUfh2+rYLnpTnvl087u3lLFx8p/wwNXQalJuP+9QVEoD78h//a71rBPEnh90w8ArK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PX77GAAAA3AAAAA8AAAAAAAAA&#10;AAAAAAAAoQIAAGRycy9kb3ducmV2LnhtbFBLBQYAAAAABAAEAPkAAACUAwAAAAA=&#10;" strokecolor="#191919" strokeweight="2pt">
                  <v:stroke startarrowwidth="narrow" startarrowlength="short" endarrowwidth="narrow" endarrowlength="short"/>
                </v:line>
                <v:line id="Line 361" o:spid="_x0000_s1040" style="position:absolute;visibility:visible;mso-wrap-style:square" from="5112,8597" to="5545,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6JcYAAADcAAAADwAAAGRycy9kb3ducmV2LnhtbESPT2vCQBTE74V+h+UVequbin9qzEaK&#10;IPVSxLQXb4/sMxuafZtmV0389F1B6HGYmd8w2aq3jThT52vHCl5HCQji0umaKwXfX5uXNxA+IGts&#10;HJOCgTys8seHDFPtLryncxEqESHsU1RgQmhTKX1pyKIfuZY4ekfXWQxRdpXUHV4i3DZynCQzabHm&#10;uGCwpbWh8qc4WQWLuTns59NPu/6YzHYTvg4N/Q5KPT/170sQgfrwH763t1rBOJnC7U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D+iXGAAAA3AAAAA8AAAAAAAAA&#10;AAAAAAAAoQIAAGRycy9kb3ducmV2LnhtbFBLBQYAAAAABAAEAPkAAACUAwAAAAA=&#10;" strokecolor="#191919" strokeweight="2pt">
                  <v:stroke startarrowwidth="narrow" startarrowlength="short" endarrowwidth="narrow" endarrowlength="short"/>
                </v:line>
                <v:line id="Line 362" o:spid="_x0000_s1041" style="position:absolute;visibility:visible;mso-wrap-style:square" from="5112,8165" to="5113,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kUsUAAADcAAAADwAAAGRycy9kb3ducmV2LnhtbESPQWvCQBSE74L/YXmCN90oNrbRVYog&#10;epGi7aW3R/Y1G8y+jdmtJv31bkHwOMzMN8xy3dpKXKnxpWMFk3ECgjh3uuRCwdfndvQKwgdkjZVj&#10;UtCRh/Wq31tipt2Nj3Q9hUJECPsMFZgQ6kxKnxuy6MeuJo7ej2sshiibQuoGbxFuKzlNklRaLDku&#10;GKxpYyg/n36tgre5+T7OXw52s5ulHzP+6yq6dEoNB+37AkSgNjzDj/ZeK5gmKfyf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FkUsUAAADcAAAADwAAAAAAAAAA&#10;AAAAAAChAgAAZHJzL2Rvd25yZXYueG1sUEsFBgAAAAAEAAQA+QAAAJMDAAAAAA==&#10;" strokecolor="#191919" strokeweight="2pt">
                  <v:stroke startarrowwidth="narrow" startarrowlength="short" endarrowwidth="narrow" endarrowlength="short"/>
                </v:line>
                <v:line id="Line 363" o:spid="_x0000_s1042" style="position:absolute;visibility:visible;mso-wrap-style:square" from="4536,9029" to="5113,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3BycYAAADcAAAADwAAAGRycy9kb3ducmV2LnhtbESPQWvCQBSE74X+h+UVequbijU1ZiMi&#10;FL0U0fbS2yP7zAazb9Psqkl/fVcQPA4z8w2TL3rbiDN1vnas4HWUgCAuna65UvD99fHyDsIHZI2N&#10;Y1IwkIdF8fiQY6bdhXd03odKRAj7DBWYENpMSl8asuhHriWO3sF1FkOUXSV1h5cIt40cJ8lUWqw5&#10;LhhsaWWoPO5PVsEsNT+79O3TrtaT6XbCf0NDv4NSz0/9cg4iUB/u4Vt7oxWMkxSuZ+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dwcnGAAAA3AAAAA8AAAAAAAAA&#10;AAAAAAAAoQIAAGRycy9kb3ducmV2LnhtbFBLBQYAAAAABAAEAPkAAACUAwAAAAA=&#10;" strokecolor="#191919" strokeweight="2pt">
                  <v:stroke startarrowwidth="narrow" startarrowlength="short" endarrowwidth="narrow" endarrowlength="short"/>
                </v:line>
                <v:line id="Line 364" o:spid="_x0000_s1043" style="position:absolute;visibility:visible;mso-wrap-style:square" from="4536,8165" to="4537,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Vu8MAAADcAAAADwAAAGRycy9kb3ducmV2LnhtbERPy2rCQBTdC/2H4QrudKKkWlNHKYK0&#10;m1Kibrq7ZK6Z0MydNDPNo1/fWRRcHs57dxhsLTpqfeVYwXKRgCAunK64VHC9nOZPIHxA1lg7JgUj&#10;eTjsHyY7zLTrOafuHEoRQ9hnqMCE0GRS+sKQRb9wDXHkbq61GCJsS6lb7GO4reUqSdbSYsWxwWBD&#10;R0PF1/nHKthuzGe+eXy3x9d0/ZHy71jT96jUbDq8PIMINIS7+N/9phWskrg2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CVbvDAAAA3AAAAA8AAAAAAAAAAAAA&#10;AAAAoQIAAGRycy9kb3ducmV2LnhtbFBLBQYAAAAABAAEAPkAAACRAwAAAAA=&#10;" strokecolor="#191919" strokeweight="2pt">
                  <v:stroke startarrowwidth="narrow" startarrowlength="short" endarrowwidth="narrow" endarrowlength="short"/>
                </v:line>
                <v:line id="Line 365" o:spid="_x0000_s1044" style="position:absolute;visibility:visible;mso-wrap-style:square" from="3816,8741" to="4537,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7wIMUAAADcAAAADwAAAGRycy9kb3ducmV2LnhtbESPzWsCMRTE7wX/h/AEbzWr+Lk1ShFE&#10;L1L8uPT22Lxulm5e1k2qu/71piB4HGbmN8xi1dhSXKn2hWMFg34CgjhzuuBcwfm0eZ+B8AFZY+mY&#10;FLTkYbXsvC0w1e7GB7oeQy4ihH2KCkwIVSqlzwxZ9H1XEUfvx9UWQ5R1LnWNtwi3pRwmyURaLDgu&#10;GKxobSj7Pf5ZBfOp+T5Mx3u73o4mXyO+tyVdWqV63ebzA0SgJrzCz/ZOKxgmc/g/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7wIMUAAADcAAAADwAAAAAAAAAA&#10;AAAAAAChAgAAZHJzL2Rvd25yZXYueG1sUEsFBgAAAAAEAAQA+QAAAJMDAAAAAA==&#10;" strokecolor="#191919" strokeweight="2pt">
                  <v:stroke startarrowwidth="narrow" startarrowlength="short" endarrowwidth="narrow" endarrowlength="short"/>
                </v:line>
                <v:line id="Line 366" o:spid="_x0000_s1045" style="position:absolute;visibility:visible;mso-wrap-style:square" from="3816,8453" to="3817,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3PYMMAAADcAAAADwAAAGRycy9kb3ducmV2LnhtbERPy2rCQBTdC/7DcIXudGKwalPHUITS&#10;bqRo3XR3ydxmgpk7MTPNo1/vLApdHs57lw+2Fh21vnKsYLlIQBAXTldcKrh8vs63IHxA1lg7JgUj&#10;ecj308kOM+16PlF3DqWIIewzVGBCaDIpfWHIol+4hjhy3661GCJsS6lb7GO4rWWaJGtpseLYYLCh&#10;g6Hiev6xCp425uu0eTzaw9tq/bHi37Gm26jUw2x4eQYRaAj/4j/3u1aQLu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z2DDAAAA3AAAAA8AAAAAAAAAAAAA&#10;AAAAoQIAAGRycy9kb3ducmV2LnhtbFBLBQYAAAAABAAEAPkAAACRAwAAAAA=&#10;" strokecolor="#191919" strokeweight="2pt">
                  <v:stroke startarrowwidth="narrow" startarrowlength="short" endarrowwidth="narrow" endarrowlength="short"/>
                </v:line>
                <v:line id="Line 367" o:spid="_x0000_s1046" style="position:absolute;visibility:visible;mso-wrap-style:square" from="3816,8165" to="3817,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Fq+8UAAADcAAAADwAAAGRycy9kb3ducmV2LnhtbESPT2vCQBTE74V+h+UVequbiH9qdBUR&#10;SnsRUXvx9sg+s6HZt2l21cRP7wqCx2FmfsPMFq2txJkaXzpWkPYSEMS50yUXCn73Xx+fIHxA1lg5&#10;JgUdeVjMX19mmGl34S2dd6EQEcI+QwUmhDqT0ueGLPqeq4mjd3SNxRBlU0jd4CXCbSX7STKSFkuO&#10;CwZrWhnK/3Ynq2AyNofteLi2q+/BaDPga1fRf6fU+1u7nIII1IZn+NH+0Qr6aQr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Fq+8UAAADcAAAADwAAAAAAAAAA&#10;AAAAAAChAgAAZHJzL2Rvd25yZXYueG1sUEsFBgAAAAAEAAQA+QAAAJMDAAAAAA==&#10;" strokecolor="#191919" strokeweight="2pt">
                  <v:stroke startarrowwidth="narrow" startarrowlength="short" endarrowwidth="narrow" endarrowlength="short"/>
                </v:line>
                <v:line id="Line 368" o:spid="_x0000_s1047" style="position:absolute;visibility:visible;mso-wrap-style:square" from="3528,8453" to="3817,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0jMUAAADcAAAADwAAAGRycy9kb3ducmV2LnhtbESPT2vCQBTE74V+h+UJvdWNwT81uooI&#10;pb2IaHvx9sg+s8Hs2zS7auKndwWhx2FmfsPMl62txIUaXzpWMOgnIIhzp0suFPz+fL5/gPABWWPl&#10;mBR05GG5eH2ZY6bdlXd02YdCRAj7DBWYEOpMSp8bsuj7riaO3tE1FkOUTSF1g9cIt5VMk2QsLZYc&#10;FwzWtDaUn/Znq2A6MYfdZLSx66/heDvkW1fRX6fUW69dzUAEasN/+Nn+1grSQQq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P0jMUAAADcAAAADwAAAAAAAAAA&#10;AAAAAAChAgAAZHJzL2Rvd25yZXYueG1sUEsFBgAAAAAEAAQA+QAAAJMDAAAAAA==&#10;" strokecolor="#191919" strokeweight="2pt">
                  <v:stroke startarrowwidth="narrow" startarrowlength="short" endarrowwidth="narrow" endarrowlength="short"/>
                </v:line>
                <v:line id="Line 369" o:spid="_x0000_s1048" style="position:absolute;flip:x;visibility:visible;mso-wrap-style:square" from="6984,8156" to="7273,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rHsUAAADcAAAADwAAAGRycy9kb3ducmV2LnhtbESPQWsCMRSE70L/Q3gFL1KzsUXq1igi&#10;KN5aV9teH5vnZnHzsmyibv99Uyh4HGbmG2a+7F0jrtSF2rMGNc5AEJfe1FxpOB42T68gQkQ22Hgm&#10;DT8UYLl4GMwxN/7Ge7oWsRIJwiFHDTbGNpcylJYchrFviZN38p3DmGRXSdPhLcFdIydZNpUOa04L&#10;FltaWyrPxcVp+Np+jN7VaVbUl7NVo9n35wv2SuvhY796AxGpj/fwf3tnNEzUM/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SrHsUAAADcAAAADwAAAAAAAAAA&#10;AAAAAAChAgAAZHJzL2Rvd25yZXYueG1sUEsFBgAAAAAEAAQA+QAAAJMDAAAAAA==&#10;" strokecolor="#191919" strokeweight="1pt">
                  <v:stroke startarrowwidth="narrow" startarrowlength="short" endarrowwidth="narrow" endarrowlength="short"/>
                </v:line>
                <v:line id="Line 370" o:spid="_x0000_s1049" style="position:absolute;flip:x;visibility:visible;mso-wrap-style:square" from="6840,8156" to="6985,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0zasQAAADcAAAADwAAAGRycy9kb3ducmV2LnhtbESPQWsCMRSE70L/Q3iFXqRmIyK6NUoR&#10;LN5aV9teH5vnZnHzsmyirv++KQgeh5n5hlmseteIC3Wh9qxBjTIQxKU3NVcaDvvN6wxEiMgGG8+k&#10;4UYBVsunwQJz46+8o0sRK5EgHHLUYGNscylDaclhGPmWOHlH3zmMSXaVNB1eE9w1cpxlU+mw5rRg&#10;saW1pfJUnJ2Gn4+v4ac6zov6fLJqOP/9nmCvtH557t/fQETq4yN8b2+NhrGawP+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TNqxAAAANwAAAAPAAAAAAAAAAAA&#10;AAAAAKECAABkcnMvZG93bnJldi54bWxQSwUGAAAAAAQABAD5AAAAkgMAAAAA&#10;" strokecolor="#191919" strokeweight="1pt">
                  <v:stroke startarrowwidth="narrow" startarrowlength="short" endarrowwidth="narrow" endarrowlength="short"/>
                </v:line>
                <v:line id="Line 371" o:spid="_x0000_s1050" style="position:absolute;flip:x;visibility:visible;mso-wrap-style:square" from="5256,8300" to="5545,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GW8cUAAADcAAAADwAAAGRycy9kb3ducmV2LnhtbESPQWsCMRSE70L/Q3gFL1KzkVbq1igi&#10;KN5aV9teH5vnZnHzsmyibv99Uyh4HGbmG2a+7F0jrtSF2rMGNc5AEJfe1FxpOB42T68gQkQ22Hgm&#10;DT8UYLl4GMwxN/7Ge7oWsRIJwiFHDTbGNpcylJYchrFviZN38p3DmGRXSdPhLcFdIydZNpUOa04L&#10;FltaWyrPxcVp+Np+jN7VaVbUl7NVo9n35zP2SuvhY796AxGpj/fwf3tnNEzUC/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GW8cUAAADcAAAADwAAAAAAAAAA&#10;AAAAAAChAgAAZHJzL2Rvd25yZXYueG1sUEsFBgAAAAAEAAQA+QAAAJMDAAAAAA==&#10;" strokecolor="#191919" strokeweight="1pt">
                  <v:stroke startarrowwidth="narrow" startarrowlength="short" endarrowwidth="narrow" endarrowlength="short"/>
                </v:line>
                <v:line id="Line 372" o:spid="_x0000_s1051" style="position:absolute;flip:x;visibility:visible;mso-wrap-style:square" from="3672,8156" to="3817,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IhsUAAADcAAAADwAAAGRycy9kb3ducmV2LnhtbESPT2sCMRTE74V+h/AKvYhmI0V0a5RS&#10;aOmtdv13fWyem8XNy7KJuv32RhA8DjPzG2a+7F0jztSF2rMGNcpAEJfe1Fxp2Ky/hlMQISIbbDyT&#10;hn8KsFw8P80xN/7Cf3QuYiUShEOOGmyMbS5lKC05DCPfEifv4DuHMcmukqbDS4K7Ro6zbCId1pwW&#10;LLb0aak8FienYfe9Gvyqw6yoT0erBrP99g17pfXrS//xDiJSHx/he/vHaBirC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MIhsUAAADcAAAADwAAAAAAAAAA&#10;AAAAAAChAgAAZHJzL2Rvd25yZXYueG1sUEsFBgAAAAAEAAQA+QAAAJMDAAAAAA==&#10;" strokecolor="#191919" strokeweight="1pt">
                  <v:stroke startarrowwidth="narrow" startarrowlength="short" endarrowwidth="narrow" endarrowlength="short"/>
                </v:line>
                <v:line id="Line 373" o:spid="_x0000_s1052" style="position:absolute;flip:x;visibility:visible;mso-wrap-style:square" from="4536,8156" to="511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tHcUAAADcAAAADwAAAGRycy9kb3ducmV2LnhtbESPQWsCMRSE70L/Q3gFL1KzkVLr1igi&#10;KN5aV9teH5vnZnHzsmyibv99Uyh4HGbmG2a+7F0jrtSF2rMGNc5AEJfe1FxpOB42T68gQkQ22Hgm&#10;DT8UYLl4GMwxN/7Ge7oWsRIJwiFHDTbGNpcylJYchrFviZN38p3DmGRXSdPhLcFdIydZ9iId1pwW&#10;LLa0tlSei4vT8LX9GL2r06yoL2erRrPvz2fsldbDx371BiJSH+/h//bOaJio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tHcUAAADcAAAADwAAAAAAAAAA&#10;AAAAAAChAgAAZHJzL2Rvd25yZXYueG1sUEsFBgAAAAAEAAQA+QAAAJMDAAAAAA==&#10;" strokecolor="#191919" strokeweight="1pt">
                  <v:stroke startarrowwidth="narrow" startarrowlength="short" endarrowwidth="narrow" endarrowlength="short"/>
                </v:line>
                <v:line id="Line 374" o:spid="_x0000_s1053" style="position:absolute;flip:x;visibility:visible;mso-wrap-style:square" from="4536,8300" to="5113,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5b8IAAADcAAAADwAAAGRycy9kb3ducmV2LnhtbERPy2oCMRTdF/oP4Ra6Ec1EpOjUKCIo&#10;3dWOj24vk+tkcHIzTKJO/94shC4P5z1f9q4RN+pC7VmDGmUgiEtvaq40HPab4RREiMgGG8+k4Y8C&#10;LBevL3PMjb/zD92KWIkUwiFHDTbGNpcylJYchpFviRN39p3DmGBXSdPhPYW7Ro6z7EM6rDk1WGxp&#10;bam8FFen4bTdDb7VeVbU14tVg9nvcYK90vr9rV99gojUx3/x0/1lNIxVWpvOp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A5b8IAAADcAAAADwAAAAAAAAAAAAAA&#10;AAChAgAAZHJzL2Rvd25yZXYueG1sUEsFBgAAAAAEAAQA+QAAAJADAAAAAA==&#10;" strokecolor="#191919" strokeweight="1pt">
                  <v:stroke startarrowwidth="narrow" startarrowlength="short" endarrowwidth="narrow" endarrowlength="short"/>
                </v:line>
                <v:line id="Line 375" o:spid="_x0000_s1054" style="position:absolute;flip:x;visibility:visible;mso-wrap-style:square" from="4536,8400" to="5113,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yc9MUAAADcAAAADwAAAGRycy9kb3ducmV2LnhtbESPzWrDMBCE74W+g9hCLyGRFUKpnSih&#10;FFp6a+rm57pYG8vEWhlLSdy3jwKFHIeZ+YZZrAbXijP1ofGsQU0yEMSVNw3XGja/H+NXECEiG2w9&#10;k4Y/CrBaPj4ssDD+wj90LmMtEoRDgRpsjF0hZagsOQwT3xEn7+B7hzHJvpamx0uCu1ZOs+xFOmw4&#10;LVjs6N1SdSxPTsPucz36Voe8bE5Hq0b5fjvDQWn9/DS8zUFEGuI9/N/+MhqmKofbmX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yc9MUAAADcAAAADwAAAAAAAAAA&#10;AAAAAAChAgAAZHJzL2Rvd25yZXYueG1sUEsFBgAAAAAEAAQA+QAAAJMDAAAAAA==&#10;" strokecolor="#191919" strokeweight="1pt">
                  <v:stroke startarrowwidth="narrow" startarrowlength="short" endarrowwidth="narrow" endarrowlength="short"/>
                </v:line>
                <v:line id="Line 376" o:spid="_x0000_s1055" style="position:absolute;flip:x;visibility:visible;mso-wrap-style:square" from="4824,8645" to="5113,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1MIAAADcAAAADwAAAGRycy9kb3ducmV2LnhtbERPz2vCMBS+C/4P4QleZKYtQ7QzFRE2&#10;vG2rul0fzWtTbF5KE7X775fDYMeP7/d2N9pO3GnwrWMF6TIBQVw53XKj4Hx6fVqD8AFZY+eYFPyQ&#10;h10xnWwx1+7Bn3QvQyNiCPscFZgQ+lxKXxmy6JeuJ45c7QaLIcKhkXrARwy3ncySZCUtthwbDPZ0&#10;MFRdy5tV8PX2sXhP603Z3q4mXWy+L884pkrNZ+P+BUSgMfyL/9xHrSDL4vx4Jh4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r/1MIAAADcAAAADwAAAAAAAAAAAAAA&#10;AAChAgAAZHJzL2Rvd25yZXYueG1sUEsFBgAAAAAEAAQA+QAAAJADAAAAAA==&#10;" strokecolor="#191919" strokeweight="1pt">
                  <v:stroke startarrowwidth="narrow" startarrowlength="short" endarrowwidth="narrow" endarrowlength="short"/>
                </v:line>
              </v:group>
            </w:pict>
          </mc:Fallback>
        </mc:AlternateContent>
      </w:r>
      <w:r>
        <w:rPr>
          <w:noProof/>
          <w:lang w:val="en-GB" w:eastAsia="en-GB"/>
        </w:rPr>
        <mc:AlternateContent>
          <mc:Choice Requires="wps">
            <w:drawing>
              <wp:anchor distT="0" distB="0" distL="114300" distR="114300" simplePos="0" relativeHeight="251788288" behindDoc="0" locked="0" layoutInCell="0" allowOverlap="1">
                <wp:simplePos x="0" y="0"/>
                <wp:positionH relativeFrom="column">
                  <wp:posOffset>1600200</wp:posOffset>
                </wp:positionH>
                <wp:positionV relativeFrom="paragraph">
                  <wp:posOffset>365760</wp:posOffset>
                </wp:positionV>
                <wp:extent cx="183515" cy="635"/>
                <wp:effectExtent l="0" t="0" r="26035" b="37465"/>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8.8pt" to="140.4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89312" behindDoc="0" locked="0" layoutInCell="0" allowOverlap="1">
                <wp:simplePos x="0" y="0"/>
                <wp:positionH relativeFrom="column">
                  <wp:posOffset>1783080</wp:posOffset>
                </wp:positionH>
                <wp:positionV relativeFrom="paragraph">
                  <wp:posOffset>365760</wp:posOffset>
                </wp:positionV>
                <wp:extent cx="2926715" cy="635"/>
                <wp:effectExtent l="0" t="0" r="26035" b="3746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715" cy="63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28.8pt" to="370.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0336" behindDoc="0" locked="0" layoutInCell="0" allowOverlap="1">
                <wp:simplePos x="0" y="0"/>
                <wp:positionH relativeFrom="column">
                  <wp:posOffset>4160520</wp:posOffset>
                </wp:positionH>
                <wp:positionV relativeFrom="paragraph">
                  <wp:posOffset>548640</wp:posOffset>
                </wp:positionV>
                <wp:extent cx="92075" cy="635"/>
                <wp:effectExtent l="0" t="0" r="22225" b="3746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63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43.2pt" to="334.8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1360" behindDoc="0" locked="0" layoutInCell="0" allowOverlap="1">
                <wp:simplePos x="0" y="0"/>
                <wp:positionH relativeFrom="column">
                  <wp:posOffset>3886200</wp:posOffset>
                </wp:positionH>
                <wp:positionV relativeFrom="paragraph">
                  <wp:posOffset>457200</wp:posOffset>
                </wp:positionV>
                <wp:extent cx="635" cy="92075"/>
                <wp:effectExtent l="0" t="0" r="37465" b="2222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7"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pt" to="306.0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2384" behindDoc="0" locked="0" layoutInCell="0" allowOverlap="1">
                <wp:simplePos x="0" y="0"/>
                <wp:positionH relativeFrom="column">
                  <wp:posOffset>3886200</wp:posOffset>
                </wp:positionH>
                <wp:positionV relativeFrom="paragraph">
                  <wp:posOffset>365760</wp:posOffset>
                </wp:positionV>
                <wp:extent cx="635" cy="92075"/>
                <wp:effectExtent l="0" t="0" r="37465" b="2222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8.8pt" to="306.0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3408" behindDoc="0" locked="0" layoutInCell="0" allowOverlap="1">
                <wp:simplePos x="0" y="0"/>
                <wp:positionH relativeFrom="column">
                  <wp:posOffset>3063240</wp:posOffset>
                </wp:positionH>
                <wp:positionV relativeFrom="paragraph">
                  <wp:posOffset>91440</wp:posOffset>
                </wp:positionV>
                <wp:extent cx="183515" cy="635"/>
                <wp:effectExtent l="0" t="0" r="26035" b="3746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7.2pt" to="255.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4432" behindDoc="0" locked="0" layoutInCell="0" allowOverlap="1">
                <wp:simplePos x="0" y="0"/>
                <wp:positionH relativeFrom="column">
                  <wp:posOffset>3063240</wp:posOffset>
                </wp:positionH>
                <wp:positionV relativeFrom="paragraph">
                  <wp:posOffset>91440</wp:posOffset>
                </wp:positionV>
                <wp:extent cx="635" cy="549275"/>
                <wp:effectExtent l="0" t="0" r="37465" b="2222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4927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7.2pt" to="241.2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5456" behindDoc="0" locked="0" layoutInCell="0" allowOverlap="1">
                <wp:simplePos x="0" y="0"/>
                <wp:positionH relativeFrom="column">
                  <wp:posOffset>2423160</wp:posOffset>
                </wp:positionH>
                <wp:positionV relativeFrom="paragraph">
                  <wp:posOffset>731520</wp:posOffset>
                </wp:positionV>
                <wp:extent cx="635" cy="183515"/>
                <wp:effectExtent l="0" t="0" r="37465" b="2603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57.6pt" to="190.8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" o:allowincell="f" strokecolor="#191919" strokeweight="2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6480" behindDoc="0" locked="0" layoutInCell="0" allowOverlap="1">
                <wp:simplePos x="0" y="0"/>
                <wp:positionH relativeFrom="column">
                  <wp:posOffset>1783080</wp:posOffset>
                </wp:positionH>
                <wp:positionV relativeFrom="paragraph">
                  <wp:posOffset>365760</wp:posOffset>
                </wp:positionV>
                <wp:extent cx="635" cy="183515"/>
                <wp:effectExtent l="0" t="0" r="37465" b="2603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28.8pt" to="140.4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" o:allowincell="f" strokecolor="#191919" strokeweight="2pt">
                <v:stroke startarrowwidth="narrow" startarrowlength="short" endarrowwidth="narrow" endarrowlength="short"/>
              </v:line>
            </w:pict>
          </mc:Fallback>
        </mc:AlternateContent>
      </w:r>
      <w:r w:rsidR="00E77238" w:rsidRPr="003E6A80">
        <w:tab/>
      </w:r>
      <w:r w:rsidR="00E77238" w:rsidRPr="003E6A80">
        <w:tab/>
      </w:r>
      <w:r w:rsidR="00E77238" w:rsidRPr="003E6A80">
        <w:tab/>
      </w:r>
      <w:r w:rsidR="00E77238" w:rsidRPr="003E6A80">
        <w:rPr>
          <w:b/>
        </w:rPr>
        <w:t>+</w:t>
      </w:r>
      <w:r w:rsidR="00E77238" w:rsidRPr="003E6A80">
        <w:tab/>
      </w:r>
      <w:r w:rsidR="00E77238" w:rsidRPr="003E6A80">
        <w:tab/>
      </w:r>
      <w:r w:rsidR="00E77238" w:rsidRPr="003E6A80">
        <w:tab/>
      </w:r>
      <w:r w:rsidR="00E77238" w:rsidRPr="003E6A80">
        <w:tab/>
      </w:r>
      <w:r w:rsidR="00E77238" w:rsidRPr="003E6A80">
        <w:tab/>
      </w:r>
      <w:r w:rsidR="00E77238" w:rsidRPr="003E6A80">
        <w:tab/>
      </w:r>
      <w:r w:rsidR="00E77238" w:rsidRPr="003E6A80">
        <w:tab/>
      </w:r>
      <w:r w:rsidR="00E77238" w:rsidRPr="003E6A80">
        <w:tab/>
      </w:r>
      <w:r w:rsidR="00E77238" w:rsidRPr="003E6A80">
        <w:tab/>
      </w:r>
    </w:p>
    <w:p w:rsidR="00E77238" w:rsidRPr="003E6A80" w:rsidRDefault="00E77238" w:rsidP="00E77238">
      <w:pPr>
        <w:shd w:val="clear" w:color="auto" w:fill="FFFFFF"/>
        <w:spacing w:line="276" w:lineRule="auto"/>
        <w:jc w:val="both"/>
      </w:pPr>
      <w:r w:rsidRPr="003E6A80">
        <w:rPr>
          <w:b/>
        </w:rPr>
        <w:t>Change in number</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797504" behindDoc="0" locked="0" layoutInCell="0" allowOverlap="1">
                <wp:simplePos x="0" y="0"/>
                <wp:positionH relativeFrom="column">
                  <wp:posOffset>4069080</wp:posOffset>
                </wp:positionH>
                <wp:positionV relativeFrom="paragraph">
                  <wp:posOffset>58420</wp:posOffset>
                </wp:positionV>
                <wp:extent cx="183515" cy="92075"/>
                <wp:effectExtent l="0" t="0" r="26035" b="22225"/>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9207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4.6pt" to="334.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" o:allowincell="f" strokecolor="#191919"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8528" behindDoc="0" locked="0" layoutInCell="0" allowOverlap="1">
                <wp:simplePos x="0" y="0"/>
                <wp:positionH relativeFrom="column">
                  <wp:posOffset>2788920</wp:posOffset>
                </wp:positionH>
                <wp:positionV relativeFrom="paragraph">
                  <wp:posOffset>58420</wp:posOffset>
                </wp:positionV>
                <wp:extent cx="274955" cy="183515"/>
                <wp:effectExtent l="0" t="0" r="29845" b="26035"/>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18351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4.6pt" to="241.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" o:allowincell="f" strokecolor="#191919"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799552" behindDoc="0" locked="0" layoutInCell="0" allowOverlap="1">
                <wp:simplePos x="0" y="0"/>
                <wp:positionH relativeFrom="column">
                  <wp:posOffset>2788920</wp:posOffset>
                </wp:positionH>
                <wp:positionV relativeFrom="paragraph">
                  <wp:posOffset>58420</wp:posOffset>
                </wp:positionV>
                <wp:extent cx="92075" cy="92075"/>
                <wp:effectExtent l="0" t="0" r="22225" b="2222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4.6pt" to="226.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" o:allowincell="f" strokecolor="#191919"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800576" behindDoc="0" locked="0" layoutInCell="0" allowOverlap="1">
                <wp:simplePos x="0" y="0"/>
                <wp:positionH relativeFrom="column">
                  <wp:posOffset>1783080</wp:posOffset>
                </wp:positionH>
                <wp:positionV relativeFrom="paragraph">
                  <wp:posOffset>58420</wp:posOffset>
                </wp:positionV>
                <wp:extent cx="92075" cy="92075"/>
                <wp:effectExtent l="0" t="0" r="22225" b="22225"/>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9207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4.6pt" to="147.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" o:allowincell="f" strokecolor="#191919"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801600" behindDoc="0" locked="0" layoutInCell="0" allowOverlap="1">
                <wp:simplePos x="0" y="0"/>
                <wp:positionH relativeFrom="column">
                  <wp:posOffset>2423160</wp:posOffset>
                </wp:positionH>
                <wp:positionV relativeFrom="paragraph">
                  <wp:posOffset>58420</wp:posOffset>
                </wp:positionV>
                <wp:extent cx="183515" cy="183515"/>
                <wp:effectExtent l="0" t="0" r="26035" b="26035"/>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18351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7"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4.6pt" to="205.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" o:allowincell="f" strokecolor="#191919" strokeweight="1pt">
                <v:stroke startarrowwidth="narrow" startarrowlength="short" endarrowwidth="narrow" endarrowlength="short"/>
              </v:line>
            </w:pict>
          </mc:Fallback>
        </mc:AlternateContent>
      </w:r>
    </w:p>
    <w:p w:rsidR="00E77238" w:rsidRPr="003E6A80" w:rsidRDefault="00E77238" w:rsidP="00E77238">
      <w:pPr>
        <w:shd w:val="clear" w:color="auto" w:fill="FFFFFF"/>
        <w:spacing w:line="276" w:lineRule="auto"/>
        <w:jc w:val="both"/>
      </w:pPr>
      <w:r w:rsidRPr="003E6A80">
        <w:tab/>
      </w:r>
      <w:r w:rsidRPr="003E6A80">
        <w:tab/>
      </w:r>
      <w:r w:rsidRPr="003E6A80">
        <w:tab/>
      </w:r>
      <w:r w:rsidRPr="003E6A80">
        <w:rPr>
          <w:b/>
        </w:rPr>
        <w:t>-</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p>
    <w:p w:rsidR="00E77238" w:rsidRPr="003E6A80" w:rsidRDefault="00E77238" w:rsidP="00E77238">
      <w:pPr>
        <w:shd w:val="clear" w:color="auto" w:fill="FFFFFF"/>
        <w:spacing w:line="276" w:lineRule="auto"/>
        <w:ind w:left="2160" w:firstLine="720"/>
        <w:jc w:val="both"/>
      </w:pPr>
      <w:r w:rsidRPr="003E6A80">
        <w:t xml:space="preserve"> 8      10        12</w:t>
      </w:r>
      <w:r w:rsidRPr="003E6A80">
        <w:tab/>
        <w:t xml:space="preserve">     14</w:t>
      </w:r>
      <w:r w:rsidRPr="003E6A80">
        <w:tab/>
        <w:t>16      18          20        22</w:t>
      </w:r>
    </w:p>
    <w:p w:rsidR="00E77238" w:rsidRPr="003E6A80" w:rsidRDefault="00E77238" w:rsidP="00E77238">
      <w:pPr>
        <w:shd w:val="clear" w:color="auto" w:fill="FFFFFF"/>
        <w:spacing w:line="276" w:lineRule="auto"/>
        <w:ind w:left="2160" w:firstLine="720"/>
        <w:jc w:val="both"/>
      </w:pPr>
      <w:r w:rsidRPr="003E6A80">
        <w:tab/>
      </w:r>
      <w:r w:rsidRPr="003E6A80">
        <w:tab/>
      </w:r>
      <w:r w:rsidRPr="003E6A80">
        <w:rPr>
          <w:b/>
        </w:rPr>
        <w:t>Diameter class (cm)</w:t>
      </w:r>
    </w:p>
    <w:p w:rsidR="00E77238" w:rsidRPr="003E6A80" w:rsidRDefault="00E77238" w:rsidP="00E77238">
      <w:pPr>
        <w:shd w:val="clear" w:color="auto" w:fill="FFFFFF"/>
        <w:spacing w:line="276" w:lineRule="auto"/>
        <w:ind w:left="2160" w:firstLine="720"/>
        <w:jc w:val="both"/>
      </w:pPr>
    </w:p>
    <w:p w:rsidR="00E77238" w:rsidRPr="003E6A80" w:rsidRDefault="00E77238" w:rsidP="00E77238">
      <w:pPr>
        <w:shd w:val="clear" w:color="auto" w:fill="FFFFFF"/>
        <w:spacing w:line="276" w:lineRule="auto"/>
        <w:jc w:val="both"/>
      </w:pPr>
      <w:r w:rsidRPr="003E6A80">
        <w:t xml:space="preserve">The changes took place over the two successive inventories can be verbally described as follows:  </w:t>
      </w:r>
    </w:p>
    <w:p w:rsidR="00E77238" w:rsidRPr="003E6A80" w:rsidRDefault="00E77238" w:rsidP="00E77238">
      <w:pPr>
        <w:numPr>
          <w:ilvl w:val="0"/>
          <w:numId w:val="13"/>
        </w:numPr>
        <w:shd w:val="clear" w:color="auto" w:fill="FFFFFF"/>
        <w:spacing w:line="276" w:lineRule="auto"/>
        <w:ind w:left="360"/>
        <w:jc w:val="both"/>
      </w:pPr>
      <w:r w:rsidRPr="003E6A80">
        <w:t>The net change in the stand between inventories shows the 8, 10, 12, 14 and 20 diameter classes loosing trees and the 16, 18 and 22 diameter classes gaining trees. Overall, there are fewer total numbers of trees and the average stand diameter is larger.</w:t>
      </w:r>
    </w:p>
    <w:p w:rsidR="00E77238" w:rsidRPr="003E6A80" w:rsidRDefault="00E77238" w:rsidP="00E77238">
      <w:pPr>
        <w:numPr>
          <w:ilvl w:val="0"/>
          <w:numId w:val="13"/>
        </w:numPr>
        <w:shd w:val="clear" w:color="auto" w:fill="FFFFFF"/>
        <w:spacing w:line="276" w:lineRule="auto"/>
        <w:ind w:left="360"/>
        <w:jc w:val="both"/>
      </w:pPr>
      <w:r w:rsidRPr="003E6A80">
        <w:t>Dynamically, we expect most of the trees in the first inventory to have grown enough to rise into the next larger DBH class.</w:t>
      </w:r>
    </w:p>
    <w:p w:rsidR="00E77238" w:rsidRPr="003E6A80" w:rsidRDefault="00E77238" w:rsidP="00E77238">
      <w:pPr>
        <w:numPr>
          <w:ilvl w:val="0"/>
          <w:numId w:val="13"/>
        </w:numPr>
        <w:shd w:val="clear" w:color="auto" w:fill="FFFFFF"/>
        <w:spacing w:line="276" w:lineRule="auto"/>
        <w:ind w:left="360"/>
        <w:jc w:val="both"/>
      </w:pPr>
      <w:r w:rsidRPr="003E6A80">
        <w:t>Trees are lost to mortality throughout the size classes between inventories but at a higher rate in the smaller classes, which are likely to be the less vigorous, suppressed and intermediate trees.</w:t>
      </w:r>
    </w:p>
    <w:p w:rsidR="00E77238" w:rsidRPr="003E6A80" w:rsidRDefault="00E77238" w:rsidP="00E77238">
      <w:pPr>
        <w:shd w:val="clear" w:color="auto" w:fill="FFFFFF"/>
        <w:spacing w:line="276" w:lineRule="auto"/>
        <w:jc w:val="both"/>
      </w:pPr>
      <w:r w:rsidRPr="003E6A80">
        <w:t xml:space="preserve">Multiplying the number of trees in each diameter class by the appropriate volume per tree permits a volume comparison of the two inventories.  Through the comparison, volume growth </w:t>
      </w:r>
      <w:r w:rsidRPr="003E6A80">
        <w:lastRenderedPageBreak/>
        <w:t>can be measured.  Ingrowth, mortality, and cut complicate growth comparisons and accurate use requires careful definition.</w:t>
      </w:r>
    </w:p>
    <w:p w:rsidR="00E77238" w:rsidRPr="003E6A80" w:rsidRDefault="00E77238" w:rsidP="00E77238">
      <w:pPr>
        <w:shd w:val="clear" w:color="auto" w:fill="FFFFFF"/>
        <w:spacing w:line="276" w:lineRule="auto"/>
        <w:jc w:val="both"/>
      </w:pPr>
      <w:r w:rsidRPr="003E6A80">
        <w:t>Assume that we wish to measure growth between two successive inventories of a stand. Tree number, basal area, or volume could be measured to indicate growth, but volume is closely related to value. To estimate the growth or increment of the volume over successive time a number of growths parameters must be known, clearly understood and estimated. These are:</w:t>
      </w:r>
    </w:p>
    <w:p w:rsidR="00E77238" w:rsidRPr="003E6A80" w:rsidRDefault="00E77238" w:rsidP="00E77238">
      <w:pPr>
        <w:shd w:val="clear" w:color="auto" w:fill="FFFFFF"/>
        <w:spacing w:line="276" w:lineRule="auto"/>
        <w:jc w:val="both"/>
      </w:pPr>
      <w:r w:rsidRPr="003E6A80">
        <w:rPr>
          <w:b/>
        </w:rPr>
        <w:t>Ingrowth: -</w:t>
      </w:r>
      <w:r w:rsidRPr="003E6A80">
        <w:t xml:space="preserve"> is the volume of new trees growing into measurable size during the measurement period.</w:t>
      </w:r>
    </w:p>
    <w:p w:rsidR="00E77238" w:rsidRPr="003E6A80" w:rsidRDefault="00E77238" w:rsidP="00E77238">
      <w:pPr>
        <w:shd w:val="clear" w:color="auto" w:fill="FFFFFF"/>
        <w:spacing w:line="276" w:lineRule="auto"/>
        <w:jc w:val="both"/>
      </w:pPr>
      <w:r w:rsidRPr="003E6A80">
        <w:rPr>
          <w:b/>
        </w:rPr>
        <w:t>Mortality: -</w:t>
      </w:r>
      <w:r w:rsidRPr="003E6A80">
        <w:t xml:space="preserve"> is the volume of measurable trees dying during the measurement period.</w:t>
      </w:r>
    </w:p>
    <w:p w:rsidR="00E77238" w:rsidRPr="003E6A80" w:rsidRDefault="00E77238" w:rsidP="00E77238">
      <w:pPr>
        <w:shd w:val="clear" w:color="auto" w:fill="FFFFFF"/>
        <w:spacing w:line="276" w:lineRule="auto"/>
        <w:jc w:val="both"/>
      </w:pPr>
      <w:r w:rsidRPr="003E6A80">
        <w:rPr>
          <w:b/>
        </w:rPr>
        <w:t>Cut: -</w:t>
      </w:r>
      <w:r w:rsidRPr="003E6A80">
        <w:t xml:space="preserve"> is the volume of cut timber felled during the measurement period.</w:t>
      </w:r>
    </w:p>
    <w:p w:rsidR="00E77238" w:rsidRPr="003E6A80" w:rsidRDefault="00E77238" w:rsidP="00E77238">
      <w:pPr>
        <w:shd w:val="clear" w:color="auto" w:fill="FFFFFF"/>
        <w:spacing w:line="276" w:lineRule="auto"/>
        <w:jc w:val="both"/>
      </w:pPr>
      <w:r w:rsidRPr="003E6A80">
        <w:t>Combining these three measures of stand change with the volume of living trees at the end gives the components normally used to</w:t>
      </w:r>
      <w:r w:rsidRPr="003E6A80">
        <w:rPr>
          <w:b/>
        </w:rPr>
        <w:t xml:space="preserve"> estimate stand growth</w:t>
      </w:r>
      <w:r w:rsidRPr="003E6A80">
        <w:t>. Symbolically, the stand components can be represented by:</w:t>
      </w:r>
    </w:p>
    <w:p w:rsidR="00E77238" w:rsidRPr="003E6A80" w:rsidRDefault="00E77238" w:rsidP="00E77238">
      <w:pPr>
        <w:shd w:val="clear" w:color="auto" w:fill="FFFFFF"/>
        <w:spacing w:line="276" w:lineRule="auto"/>
        <w:jc w:val="both"/>
      </w:pPr>
      <w:r w:rsidRPr="003E6A80">
        <w:tab/>
      </w:r>
      <w:r w:rsidRPr="003E6A80">
        <w:rPr>
          <w:b/>
        </w:rPr>
        <w:t>V</w:t>
      </w:r>
      <w:r w:rsidRPr="003E6A80">
        <w:rPr>
          <w:b/>
          <w:vertAlign w:val="subscript"/>
        </w:rPr>
        <w:t>1</w:t>
      </w:r>
      <w:r w:rsidRPr="003E6A80">
        <w:t xml:space="preserve">    = Volume of living trees at beginning of measurement period</w:t>
      </w:r>
    </w:p>
    <w:p w:rsidR="00E77238" w:rsidRPr="003E6A80" w:rsidRDefault="00E77238" w:rsidP="00E77238">
      <w:pPr>
        <w:shd w:val="clear" w:color="auto" w:fill="FFFFFF"/>
        <w:spacing w:line="276" w:lineRule="auto"/>
        <w:jc w:val="both"/>
      </w:pPr>
      <w:r w:rsidRPr="003E6A80">
        <w:tab/>
      </w:r>
      <w:r w:rsidRPr="003E6A80">
        <w:rPr>
          <w:b/>
        </w:rPr>
        <w:t>V</w:t>
      </w:r>
      <w:r w:rsidRPr="003E6A80">
        <w:rPr>
          <w:b/>
          <w:vertAlign w:val="subscript"/>
        </w:rPr>
        <w:t xml:space="preserve">2 </w:t>
      </w:r>
      <w:r w:rsidRPr="003E6A80">
        <w:t xml:space="preserve"> =   </w:t>
      </w:r>
      <w:r w:rsidRPr="003E6A80">
        <w:tab/>
        <w:t>“</w:t>
      </w:r>
      <w:r w:rsidRPr="003E6A80">
        <w:tab/>
        <w:t>“</w:t>
      </w:r>
      <w:r w:rsidRPr="003E6A80">
        <w:tab/>
        <w:t>“</w:t>
      </w:r>
      <w:r w:rsidRPr="003E6A80">
        <w:tab/>
        <w:t xml:space="preserve">end </w:t>
      </w:r>
      <w:r w:rsidRPr="003E6A80">
        <w:tab/>
      </w:r>
      <w:r w:rsidRPr="003E6A80">
        <w:tab/>
        <w:t>‘’</w:t>
      </w:r>
      <w:r w:rsidRPr="003E6A80">
        <w:tab/>
        <w:t xml:space="preserve">“ </w:t>
      </w:r>
    </w:p>
    <w:p w:rsidR="00E77238" w:rsidRPr="003E6A80" w:rsidRDefault="00E77238" w:rsidP="00E77238">
      <w:pPr>
        <w:shd w:val="clear" w:color="auto" w:fill="FFFFFF"/>
        <w:spacing w:line="276" w:lineRule="auto"/>
        <w:jc w:val="both"/>
      </w:pPr>
      <w:r w:rsidRPr="003E6A80">
        <w:tab/>
      </w:r>
      <w:r w:rsidRPr="003E6A80">
        <w:rPr>
          <w:b/>
        </w:rPr>
        <w:t>VM</w:t>
      </w:r>
      <w:r w:rsidRPr="003E6A80">
        <w:t xml:space="preserve"> = Volume of mortality over period</w:t>
      </w:r>
    </w:p>
    <w:p w:rsidR="00E77238" w:rsidRPr="003E6A80" w:rsidRDefault="00E77238" w:rsidP="00E77238">
      <w:pPr>
        <w:shd w:val="clear" w:color="auto" w:fill="FFFFFF"/>
        <w:tabs>
          <w:tab w:val="left" w:pos="720"/>
          <w:tab w:val="left" w:pos="1440"/>
          <w:tab w:val="left" w:pos="2160"/>
          <w:tab w:val="left" w:pos="2880"/>
          <w:tab w:val="left" w:pos="3600"/>
          <w:tab w:val="center" w:pos="4680"/>
        </w:tabs>
        <w:spacing w:line="276" w:lineRule="auto"/>
        <w:jc w:val="both"/>
      </w:pPr>
      <w:r w:rsidRPr="003E6A80">
        <w:tab/>
      </w:r>
      <w:r w:rsidRPr="003E6A80">
        <w:rPr>
          <w:b/>
        </w:rPr>
        <w:t>C</w:t>
      </w:r>
      <w:r w:rsidRPr="003E6A80">
        <w:t xml:space="preserve">     = Volume of cut</w:t>
      </w:r>
      <w:r w:rsidRPr="003E6A80">
        <w:tab/>
        <w:t xml:space="preserve">      “       “</w:t>
      </w:r>
      <w:r w:rsidRPr="003E6A80">
        <w:tab/>
      </w:r>
    </w:p>
    <w:p w:rsidR="00E77238" w:rsidRPr="003E6A80" w:rsidRDefault="00E77238" w:rsidP="00E77238">
      <w:pPr>
        <w:shd w:val="clear" w:color="auto" w:fill="FFFFFF"/>
        <w:spacing w:line="276" w:lineRule="auto"/>
        <w:jc w:val="both"/>
      </w:pPr>
      <w:r w:rsidRPr="003E6A80">
        <w:tab/>
      </w:r>
      <w:r w:rsidRPr="003E6A80">
        <w:rPr>
          <w:b/>
        </w:rPr>
        <w:t xml:space="preserve">I </w:t>
      </w:r>
      <w:r w:rsidRPr="003E6A80">
        <w:t xml:space="preserve">      =    “            “ingrowths over period</w:t>
      </w:r>
    </w:p>
    <w:p w:rsidR="00E77238" w:rsidRPr="003E6A80" w:rsidRDefault="00E77238" w:rsidP="00E77238">
      <w:pPr>
        <w:shd w:val="clear" w:color="auto" w:fill="FFFFFF"/>
        <w:spacing w:line="276" w:lineRule="auto"/>
        <w:jc w:val="both"/>
      </w:pPr>
      <w:r w:rsidRPr="003E6A80">
        <w:t>Given these components, five different measurements of increment over the growth period can be defined by equations.</w:t>
      </w:r>
    </w:p>
    <w:p w:rsidR="00E77238" w:rsidRPr="003E6A80" w:rsidRDefault="00E77238" w:rsidP="00EE4C05">
      <w:pPr>
        <w:numPr>
          <w:ilvl w:val="0"/>
          <w:numId w:val="449"/>
        </w:numPr>
        <w:shd w:val="clear" w:color="auto" w:fill="FFFFFF"/>
        <w:spacing w:line="276" w:lineRule="auto"/>
        <w:jc w:val="both"/>
      </w:pPr>
      <w:r w:rsidRPr="003E6A80">
        <w:rPr>
          <w:b/>
        </w:rPr>
        <w:t>Gross increment</w:t>
      </w:r>
      <w:r w:rsidRPr="003E6A80">
        <w:t xml:space="preserve"> including ingrowth</w:t>
      </w:r>
      <w:r w:rsidRPr="003E6A80">
        <w:tab/>
      </w:r>
      <w:r w:rsidRPr="003E6A80">
        <w:tab/>
        <w:t>=</w:t>
      </w:r>
      <w:r w:rsidRPr="003E6A80">
        <w:tab/>
      </w:r>
      <w:r w:rsidRPr="003E6A80">
        <w:tab/>
        <w:t>V</w:t>
      </w:r>
      <w:r w:rsidRPr="003E6A80">
        <w:rPr>
          <w:vertAlign w:val="subscript"/>
        </w:rPr>
        <w:t>2</w:t>
      </w:r>
      <w:r w:rsidRPr="003E6A80">
        <w:t xml:space="preserve"> + VM + C - V</w:t>
      </w:r>
      <w:r w:rsidRPr="003E6A80">
        <w:rPr>
          <w:vertAlign w:val="subscript"/>
        </w:rPr>
        <w:t>1</w:t>
      </w:r>
    </w:p>
    <w:p w:rsidR="00E77238" w:rsidRPr="003E6A80" w:rsidRDefault="00E77238" w:rsidP="00E77238">
      <w:pPr>
        <w:shd w:val="clear" w:color="auto" w:fill="FFFFFF"/>
        <w:spacing w:line="276" w:lineRule="auto"/>
        <w:jc w:val="both"/>
      </w:pPr>
      <w:r w:rsidRPr="003E6A80">
        <w:t>2.       “    “of initial volume</w:t>
      </w:r>
      <w:r w:rsidRPr="003E6A80">
        <w:tab/>
      </w:r>
      <w:r w:rsidRPr="003E6A80">
        <w:tab/>
      </w:r>
      <w:r w:rsidRPr="003E6A80">
        <w:tab/>
      </w:r>
      <w:r w:rsidRPr="003E6A80">
        <w:tab/>
        <w:t>=</w:t>
      </w:r>
      <w:r w:rsidRPr="003E6A80">
        <w:tab/>
      </w:r>
      <w:r w:rsidRPr="003E6A80">
        <w:tab/>
        <w:t>V</w:t>
      </w:r>
      <w:r w:rsidRPr="003E6A80">
        <w:rPr>
          <w:vertAlign w:val="subscript"/>
        </w:rPr>
        <w:t>2</w:t>
      </w:r>
      <w:r w:rsidRPr="003E6A80">
        <w:t xml:space="preserve"> + VM + C - I - V</w:t>
      </w:r>
      <w:r w:rsidRPr="003E6A80">
        <w:rPr>
          <w:vertAlign w:val="subscript"/>
        </w:rPr>
        <w:t>1</w:t>
      </w:r>
    </w:p>
    <w:p w:rsidR="00E77238" w:rsidRPr="003E6A80" w:rsidRDefault="00E77238" w:rsidP="00EE4C05">
      <w:pPr>
        <w:numPr>
          <w:ilvl w:val="0"/>
          <w:numId w:val="450"/>
        </w:numPr>
        <w:shd w:val="clear" w:color="auto" w:fill="FFFFFF"/>
        <w:spacing w:line="276" w:lineRule="auto"/>
        <w:jc w:val="both"/>
      </w:pPr>
      <w:r w:rsidRPr="003E6A80">
        <w:rPr>
          <w:b/>
        </w:rPr>
        <w:t>Net increment</w:t>
      </w:r>
      <w:r w:rsidRPr="003E6A80">
        <w:t xml:space="preserve"> including ingrowth</w:t>
      </w:r>
      <w:r w:rsidRPr="003E6A80">
        <w:tab/>
      </w:r>
      <w:r w:rsidRPr="003E6A80">
        <w:tab/>
        <w:t>=</w:t>
      </w:r>
      <w:r w:rsidRPr="003E6A80">
        <w:tab/>
      </w:r>
      <w:r w:rsidRPr="003E6A80">
        <w:tab/>
        <w:t>V</w:t>
      </w:r>
      <w:r w:rsidRPr="003E6A80">
        <w:rPr>
          <w:vertAlign w:val="subscript"/>
        </w:rPr>
        <w:t>2</w:t>
      </w:r>
      <w:r w:rsidRPr="003E6A80">
        <w:t xml:space="preserve"> + C - V</w:t>
      </w:r>
      <w:r w:rsidRPr="003E6A80">
        <w:rPr>
          <w:vertAlign w:val="subscript"/>
        </w:rPr>
        <w:t>1</w:t>
      </w:r>
    </w:p>
    <w:p w:rsidR="00E77238" w:rsidRPr="003E6A80" w:rsidRDefault="00E77238" w:rsidP="00E77238">
      <w:pPr>
        <w:shd w:val="clear" w:color="auto" w:fill="FFFFFF"/>
        <w:spacing w:line="276" w:lineRule="auto"/>
        <w:jc w:val="both"/>
        <w:rPr>
          <w:vertAlign w:val="subscript"/>
        </w:rPr>
      </w:pPr>
      <w:r w:rsidRPr="003E6A80">
        <w:t xml:space="preserve">4.  </w:t>
      </w:r>
      <w:r w:rsidRPr="003E6A80">
        <w:rPr>
          <w:b/>
        </w:rPr>
        <w:t>Net increment</w:t>
      </w:r>
      <w:r w:rsidRPr="003E6A80">
        <w:t xml:space="preserve"> of initial volume</w:t>
      </w:r>
      <w:r w:rsidRPr="003E6A80">
        <w:tab/>
      </w:r>
      <w:r w:rsidRPr="003E6A80">
        <w:tab/>
      </w:r>
      <w:r w:rsidRPr="003E6A80">
        <w:tab/>
        <w:t>=</w:t>
      </w:r>
      <w:r w:rsidRPr="003E6A80">
        <w:tab/>
      </w:r>
      <w:r w:rsidRPr="003E6A80">
        <w:tab/>
        <w:t>V</w:t>
      </w:r>
      <w:r w:rsidRPr="003E6A80">
        <w:rPr>
          <w:vertAlign w:val="subscript"/>
        </w:rPr>
        <w:t>2</w:t>
      </w:r>
      <w:r w:rsidRPr="003E6A80">
        <w:t xml:space="preserve"> + C - I - V1</w:t>
      </w:r>
    </w:p>
    <w:p w:rsidR="00E77238" w:rsidRPr="003E6A80" w:rsidRDefault="00E77238" w:rsidP="00E77238">
      <w:pPr>
        <w:shd w:val="clear" w:color="auto" w:fill="FFFFFF"/>
        <w:spacing w:line="276" w:lineRule="auto"/>
        <w:jc w:val="both"/>
      </w:pPr>
      <w:r w:rsidRPr="003E6A80">
        <w:t>5.</w:t>
      </w:r>
      <w:r w:rsidRPr="003E6A80">
        <w:rPr>
          <w:b/>
        </w:rPr>
        <w:t xml:space="preserve">  Net change</w:t>
      </w:r>
      <w:r w:rsidRPr="003E6A80">
        <w:t xml:space="preserve"> in growing stock</w:t>
      </w:r>
      <w:r w:rsidRPr="003E6A80">
        <w:tab/>
      </w:r>
      <w:r w:rsidRPr="003E6A80">
        <w:tab/>
      </w:r>
      <w:r w:rsidRPr="003E6A80">
        <w:tab/>
        <w:t>=</w:t>
      </w:r>
      <w:r w:rsidRPr="003E6A80">
        <w:tab/>
      </w:r>
      <w:r w:rsidRPr="003E6A80">
        <w:tab/>
        <w:t>V</w:t>
      </w:r>
      <w:r w:rsidRPr="003E6A80">
        <w:rPr>
          <w:vertAlign w:val="subscript"/>
        </w:rPr>
        <w:t>2</w:t>
      </w:r>
      <w:r w:rsidRPr="003E6A80">
        <w:t xml:space="preserve"> - V</w:t>
      </w:r>
      <w:r w:rsidRPr="003E6A80">
        <w:rPr>
          <w:vertAlign w:val="subscript"/>
        </w:rPr>
        <w:t>1</w:t>
      </w:r>
    </w:p>
    <w:p w:rsidR="00E77238" w:rsidRPr="003E6A80" w:rsidRDefault="00E77238" w:rsidP="00E77238">
      <w:pPr>
        <w:shd w:val="clear" w:color="auto" w:fill="FFFFFF"/>
        <w:spacing w:line="276" w:lineRule="auto"/>
        <w:jc w:val="both"/>
      </w:pPr>
      <w:r w:rsidRPr="003E6A80">
        <w:t>The appropriate definition depends on the user's purpose: The</w:t>
      </w:r>
      <w:r w:rsidRPr="003E6A80">
        <w:rPr>
          <w:b/>
        </w:rPr>
        <w:t xml:space="preserve"> forest owner</w:t>
      </w:r>
      <w:r w:rsidRPr="003E6A80">
        <w:t xml:space="preserve"> who simply wants to know how much wood is actually being produced would use </w:t>
      </w:r>
      <w:r w:rsidRPr="003E6A80">
        <w:rPr>
          <w:b/>
        </w:rPr>
        <w:t>definition 3, net increment, including Ingrowth</w:t>
      </w:r>
      <w:r w:rsidRPr="003E6A80">
        <w:t xml:space="preserve">.  </w:t>
      </w:r>
      <w:r w:rsidRPr="003E6A80">
        <w:rPr>
          <w:b/>
        </w:rPr>
        <w:t>A system ecologist</w:t>
      </w:r>
      <w:r w:rsidRPr="003E6A80">
        <w:t xml:space="preserve"> interested in total biomass would include small trees and </w:t>
      </w:r>
      <w:r w:rsidRPr="003E6A80">
        <w:rPr>
          <w:b/>
        </w:rPr>
        <w:t>use definition 1</w:t>
      </w:r>
      <w:r w:rsidRPr="003E6A80">
        <w:t>.  The forest</w:t>
      </w:r>
      <w:r w:rsidRPr="003E6A80">
        <w:rPr>
          <w:b/>
        </w:rPr>
        <w:t xml:space="preserve"> researcher</w:t>
      </w:r>
      <w:r w:rsidRPr="003E6A80">
        <w:t xml:space="preserve"> concerned with thinning and reduction of mortality would look to </w:t>
      </w:r>
      <w:r w:rsidRPr="003E6A80">
        <w:rPr>
          <w:b/>
        </w:rPr>
        <w:t>definition 2</w:t>
      </w:r>
      <w:r w:rsidRPr="003E6A80">
        <w:t xml:space="preserve">, while the </w:t>
      </w:r>
      <w:r w:rsidRPr="003E6A80">
        <w:rPr>
          <w:b/>
        </w:rPr>
        <w:t>national accountant</w:t>
      </w:r>
      <w:r w:rsidRPr="003E6A80">
        <w:t xml:space="preserve"> monitoring the condition of the forest resource might use </w:t>
      </w:r>
      <w:r w:rsidRPr="003E6A80">
        <w:rPr>
          <w:b/>
        </w:rPr>
        <w:t>definition 5</w:t>
      </w:r>
      <w:r w:rsidRPr="003E6A80">
        <w:t xml:space="preserve">.  </w:t>
      </w:r>
    </w:p>
    <w:p w:rsidR="00E77238" w:rsidRPr="003E6A80" w:rsidRDefault="00E77238" w:rsidP="00E77238">
      <w:pPr>
        <w:shd w:val="clear" w:color="auto" w:fill="FFFFFF"/>
        <w:spacing w:line="276" w:lineRule="auto"/>
        <w:jc w:val="both"/>
        <w:rPr>
          <w:b/>
          <w:u w:val="single"/>
        </w:rPr>
      </w:pPr>
      <w:r>
        <w:rPr>
          <w:b/>
        </w:rPr>
        <w:t>10</w:t>
      </w:r>
      <w:r w:rsidRPr="003E6A80">
        <w:rPr>
          <w:b/>
        </w:rPr>
        <w:t>.</w:t>
      </w:r>
      <w:r>
        <w:rPr>
          <w:b/>
        </w:rPr>
        <w:t>8</w:t>
      </w:r>
      <w:r w:rsidRPr="003E6A80">
        <w:rPr>
          <w:b/>
        </w:rPr>
        <w:t>. Growth of forest stands</w:t>
      </w:r>
    </w:p>
    <w:p w:rsidR="00E77238" w:rsidRPr="003E6A80" w:rsidRDefault="00E77238" w:rsidP="00E77238">
      <w:pPr>
        <w:shd w:val="clear" w:color="auto" w:fill="FFFFFF"/>
        <w:spacing w:line="276" w:lineRule="auto"/>
        <w:jc w:val="both"/>
      </w:pPr>
      <w:r w:rsidRPr="003E6A80">
        <w:t xml:space="preserve">In the long run we should not cut more than we can grow. Therefore, it is important to understand the growth of stands. The way we predict and describe the growth of a stand depends in part on the silvicultural system used in even-or uneven aged stands.  </w:t>
      </w:r>
      <w:r w:rsidRPr="003E6A80">
        <w:rPr>
          <w:b/>
        </w:rPr>
        <w:t>Even-aged stands</w:t>
      </w:r>
      <w:r w:rsidRPr="003E6A80">
        <w:t xml:space="preserve"> are stands where all the trees are born or initiated at about the same point in time. While tree sizes will increasingly vary as the stand ages, the calendar age of all trees is about the same when the stand is again regenerated.</w:t>
      </w:r>
    </w:p>
    <w:p w:rsidR="00E77238" w:rsidRPr="003E6A80" w:rsidRDefault="00E77238" w:rsidP="00E77238">
      <w:pPr>
        <w:numPr>
          <w:ilvl w:val="0"/>
          <w:numId w:val="13"/>
        </w:numPr>
        <w:shd w:val="clear" w:color="auto" w:fill="FFFFFF"/>
        <w:spacing w:line="276" w:lineRule="auto"/>
        <w:ind w:left="1080"/>
        <w:jc w:val="both"/>
      </w:pPr>
      <w:r w:rsidRPr="003E6A80">
        <w:t>They have definite beginning and endings and are easy to conceptualize and schedule for cultural practices and harvest</w:t>
      </w:r>
    </w:p>
    <w:p w:rsidR="00E77238" w:rsidRPr="003E6A80" w:rsidRDefault="00E77238" w:rsidP="00E77238">
      <w:pPr>
        <w:numPr>
          <w:ilvl w:val="0"/>
          <w:numId w:val="13"/>
        </w:numPr>
        <w:shd w:val="clear" w:color="auto" w:fill="FFFFFF"/>
        <w:spacing w:line="276" w:lineRule="auto"/>
        <w:ind w:left="1080"/>
        <w:jc w:val="both"/>
      </w:pPr>
      <w:r w:rsidRPr="003E6A80">
        <w:lastRenderedPageBreak/>
        <w:t>Clearly defined stand age is used to guide decisions about when to treat and harvest.</w:t>
      </w:r>
    </w:p>
    <w:p w:rsidR="00E77238" w:rsidRPr="003E6A80" w:rsidRDefault="00E77238" w:rsidP="00E77238">
      <w:pPr>
        <w:shd w:val="clear" w:color="auto" w:fill="FFFFFF"/>
        <w:spacing w:line="276" w:lineRule="auto"/>
        <w:jc w:val="both"/>
        <w:rPr>
          <w:b/>
        </w:rPr>
      </w:pPr>
      <w:r w:rsidRPr="003E6A80">
        <w:t>It is a common practice to know the characteristics of such stands in order to understand the structure, growth and yield potential for their effective management. The basic characteristics of even and uneven aged stands are briefly given hereunder:</w:t>
      </w:r>
    </w:p>
    <w:p w:rsidR="00E77238" w:rsidRPr="003E6A80" w:rsidRDefault="00E77238" w:rsidP="00E77238">
      <w:pPr>
        <w:shd w:val="clear" w:color="auto" w:fill="FFFFFF"/>
        <w:spacing w:line="276" w:lineRule="auto"/>
        <w:jc w:val="both"/>
      </w:pPr>
      <w:r w:rsidRPr="003E6A80">
        <w:rPr>
          <w:b/>
        </w:rPr>
        <w:t xml:space="preserve"> Even-aged stands characteristics</w:t>
      </w:r>
    </w:p>
    <w:p w:rsidR="00E77238" w:rsidRPr="003E6A80" w:rsidRDefault="00E77238" w:rsidP="00E77238">
      <w:pPr>
        <w:shd w:val="clear" w:color="auto" w:fill="FFFFFF"/>
        <w:spacing w:line="276" w:lineRule="auto"/>
        <w:jc w:val="both"/>
      </w:pPr>
      <w:r w:rsidRPr="003E6A80">
        <w:t>Even-aged stands have several characteristics. The following are the most peculiar ones:</w:t>
      </w:r>
    </w:p>
    <w:p w:rsidR="00E77238" w:rsidRPr="003E6A80" w:rsidRDefault="00E77238" w:rsidP="00EE4C05">
      <w:pPr>
        <w:numPr>
          <w:ilvl w:val="0"/>
          <w:numId w:val="451"/>
        </w:numPr>
        <w:shd w:val="clear" w:color="auto" w:fill="FFFFFF"/>
        <w:spacing w:line="276" w:lineRule="auto"/>
        <w:jc w:val="both"/>
      </w:pPr>
      <w:r w:rsidRPr="003E6A80">
        <w:t>The number of trees decreases continuously due to mortality as the stand ages.</w:t>
      </w:r>
    </w:p>
    <w:p w:rsidR="00E77238" w:rsidRPr="003E6A80" w:rsidRDefault="00E77238" w:rsidP="00EE4C05">
      <w:pPr>
        <w:numPr>
          <w:ilvl w:val="0"/>
          <w:numId w:val="451"/>
        </w:numPr>
        <w:shd w:val="clear" w:color="auto" w:fill="FFFFFF"/>
        <w:spacing w:line="276" w:lineRule="auto"/>
        <w:jc w:val="both"/>
      </w:pPr>
      <w:r w:rsidRPr="003E6A80">
        <w:t>The height of dominant and co-dominant trees increases throughout the life of the stand equaling the site index at a reference age.</w:t>
      </w:r>
    </w:p>
    <w:p w:rsidR="00E77238" w:rsidRPr="003E6A80" w:rsidRDefault="00E77238" w:rsidP="00EE4C05">
      <w:pPr>
        <w:numPr>
          <w:ilvl w:val="0"/>
          <w:numId w:val="452"/>
        </w:numPr>
        <w:shd w:val="clear" w:color="auto" w:fill="FFFFFF"/>
        <w:spacing w:line="276" w:lineRule="auto"/>
        <w:jc w:val="both"/>
      </w:pPr>
      <w:r w:rsidRPr="003E6A80">
        <w:t>The diameter at breast height of the average tree increases throughout the life of the stand and the smaller trees within the stand suffer a disproportionately higher mortality rate.</w:t>
      </w:r>
    </w:p>
    <w:p w:rsidR="00E77238" w:rsidRPr="003E6A80" w:rsidRDefault="00E77238" w:rsidP="00EE4C05">
      <w:pPr>
        <w:numPr>
          <w:ilvl w:val="0"/>
          <w:numId w:val="453"/>
        </w:numPr>
        <w:shd w:val="clear" w:color="auto" w:fill="FFFFFF"/>
        <w:spacing w:line="276" w:lineRule="auto"/>
        <w:jc w:val="both"/>
      </w:pPr>
      <w:r w:rsidRPr="003E6A80">
        <w:t xml:space="preserve">The basal area increases throughout the life of the stand in some species such as pines, the normal basal area rises to a plateau and remains fairly constant from then on.       </w:t>
      </w:r>
    </w:p>
    <w:p w:rsidR="00E77238" w:rsidRPr="003E6A80" w:rsidRDefault="00E77238" w:rsidP="00EE4C05">
      <w:pPr>
        <w:numPr>
          <w:ilvl w:val="0"/>
          <w:numId w:val="454"/>
        </w:numPr>
        <w:shd w:val="clear" w:color="auto" w:fill="FFFFFF"/>
        <w:spacing w:line="276" w:lineRule="auto"/>
        <w:jc w:val="both"/>
      </w:pPr>
      <w:r w:rsidRPr="003E6A80">
        <w:t xml:space="preserve">Gross and net yields both rises throughout the life of the stand, with net yield gradually falling below gross yield as mortality accumulates. Eventually both gross and net yields will peak and decline as the stand begins to fall apart due to aging. </w:t>
      </w:r>
    </w:p>
    <w:p w:rsidR="00E77238" w:rsidRPr="003E6A80" w:rsidRDefault="00E77238" w:rsidP="00EE4C05">
      <w:pPr>
        <w:numPr>
          <w:ilvl w:val="0"/>
          <w:numId w:val="454"/>
        </w:numPr>
        <w:shd w:val="clear" w:color="auto" w:fill="FFFFFF"/>
        <w:spacing w:line="276" w:lineRule="auto"/>
        <w:jc w:val="both"/>
      </w:pPr>
      <w:r w:rsidRPr="003E6A80">
        <w:t>Net yield reflects the amount of yield available for removal at any age while gross yield reflects the total produced on a particular site.</w:t>
      </w:r>
    </w:p>
    <w:p w:rsidR="00E77238" w:rsidRPr="003E6A80" w:rsidRDefault="00E77238" w:rsidP="00E77238">
      <w:pPr>
        <w:shd w:val="clear" w:color="auto" w:fill="FFFFFF"/>
        <w:spacing w:line="276" w:lineRule="auto"/>
        <w:jc w:val="both"/>
      </w:pPr>
      <w:r w:rsidRPr="003E6A80">
        <w:t>A typical lifeline of an even-aged stand in terms of volume and age is shown in Figure 3 for one complete rotation.</w:t>
      </w:r>
    </w:p>
    <w:p w:rsidR="000A7B10" w:rsidRPr="003E6A80" w:rsidRDefault="00E77238" w:rsidP="00E77238">
      <w:pPr>
        <w:shd w:val="clear" w:color="auto" w:fill="FFFFFF"/>
        <w:spacing w:line="276" w:lineRule="auto"/>
        <w:jc w:val="both"/>
      </w:pPr>
      <w:r w:rsidRPr="003E6A80">
        <w:t xml:space="preserve"> They are ma</w:t>
      </w:r>
      <w:r w:rsidR="000A7B10">
        <w:t>naged on rotation period basis.</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808768" behindDoc="0" locked="0" layoutInCell="1" allowOverlap="1">
                <wp:simplePos x="0" y="0"/>
                <wp:positionH relativeFrom="column">
                  <wp:posOffset>3611880</wp:posOffset>
                </wp:positionH>
                <wp:positionV relativeFrom="paragraph">
                  <wp:posOffset>92075</wp:posOffset>
                </wp:positionV>
                <wp:extent cx="274955" cy="1475740"/>
                <wp:effectExtent l="0" t="0" r="29845" b="2921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475740"/>
                          <a:chOff x="6408" y="2127"/>
                          <a:chExt cx="433" cy="2324"/>
                        </a:xfrm>
                      </wpg:grpSpPr>
                      <wps:wsp>
                        <wps:cNvPr id="168" name="Line 428"/>
                        <wps:cNvCnPr>
                          <a:cxnSpLocks noChangeShapeType="1"/>
                        </wps:cNvCnPr>
                        <wps:spPr bwMode="auto">
                          <a:xfrm>
                            <a:off x="6840" y="2127"/>
                            <a:ext cx="1" cy="2324"/>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429"/>
                        <wps:cNvCnPr>
                          <a:cxnSpLocks noChangeShapeType="1"/>
                        </wps:cNvCnPr>
                        <wps:spPr bwMode="auto">
                          <a:xfrm>
                            <a:off x="6408" y="2127"/>
                            <a:ext cx="433"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430"/>
                        <wps:cNvCnPr>
                          <a:cxnSpLocks noChangeShapeType="1"/>
                        </wps:cNvCnPr>
                        <wps:spPr bwMode="auto">
                          <a:xfrm>
                            <a:off x="6408" y="2866"/>
                            <a:ext cx="433"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431"/>
                        <wps:cNvCnPr>
                          <a:cxnSpLocks noChangeShapeType="1"/>
                        </wps:cNvCnPr>
                        <wps:spPr bwMode="auto">
                          <a:xfrm flipH="1">
                            <a:off x="6408" y="4014"/>
                            <a:ext cx="433" cy="29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432"/>
                        <wps:cNvCnPr>
                          <a:cxnSpLocks noChangeShapeType="1"/>
                        </wps:cNvCnPr>
                        <wps:spPr bwMode="auto">
                          <a:xfrm flipH="1">
                            <a:off x="6408" y="3822"/>
                            <a:ext cx="433" cy="289"/>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433"/>
                        <wps:cNvCnPr>
                          <a:cxnSpLocks noChangeShapeType="1"/>
                        </wps:cNvCnPr>
                        <wps:spPr bwMode="auto">
                          <a:xfrm flipH="1">
                            <a:off x="6408" y="3822"/>
                            <a:ext cx="289" cy="14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434"/>
                        <wps:cNvCnPr>
                          <a:cxnSpLocks noChangeShapeType="1"/>
                        </wps:cNvCnPr>
                        <wps:spPr bwMode="auto">
                          <a:xfrm>
                            <a:off x="6408" y="3822"/>
                            <a:ext cx="433"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435"/>
                        <wps:cNvCnPr>
                          <a:cxnSpLocks noChangeShapeType="1"/>
                        </wps:cNvCnPr>
                        <wps:spPr bwMode="auto">
                          <a:xfrm flipH="1">
                            <a:off x="6552" y="4157"/>
                            <a:ext cx="289" cy="28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436"/>
                        <wps:cNvCnPr>
                          <a:cxnSpLocks noChangeShapeType="1"/>
                        </wps:cNvCnPr>
                        <wps:spPr bwMode="auto">
                          <a:xfrm>
                            <a:off x="6408" y="4446"/>
                            <a:ext cx="433" cy="1"/>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284.4pt;margin-top:7.25pt;width:21.65pt;height:116.2pt;z-index:251808768" coordorigin="6408,2127" coordsize="433,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">
                <v:line id="Line 428" o:spid="_x0000_s1027" style="position:absolute;visibility:visible;mso-wrap-style:square" from="6840,2127" to="6841,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2DpsQAAADcAAAADwAAAGRycy9kb3ducmV2LnhtbESPQWsCMRCF74X+hzBCbzVrD1JXoyyW&#10;Qi29uJbicdiMyeJmsmxS3f77zkHwNsN78943q80YOnWhIbWRDcymBSjiJtqWnYHvw/vzK6iUkS12&#10;kcnAHyXYrB8fVljaeOU9XerslIRwKtGAz7kvtU6Np4BpGnti0U5xCJhlHZy2A14lPHT6pSjmOmDL&#10;0uCxp62n5lz/BgOLn2rnqtPY7Nzx8yvWmXv/xsY8TcZqCSrTmO/m2/WHFfy50MozMoF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YOmxAAAANwAAAAPAAAAAAAAAAAA&#10;AAAAAKECAABkcnMvZG93bnJldi54bWxQSwUGAAAAAAQABAD5AAAAkgMAAAAA&#10;" strokecolor="#191919" strokeweight="1pt">
                  <v:stroke startarrowwidth="narrow" startarrowlength="short" endarrowwidth="narrow" endarrowlength="short"/>
                </v:line>
                <v:line id="Line 429" o:spid="_x0000_s1028" style="position:absolute;visibility:visible;mso-wrap-style:square" from="6408,2127" to="6841,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mPcEAAADcAAAADwAAAGRycy9kb3ducmV2LnhtbERPTWvCQBC9C/0PywjedGMPoqmbEFoK&#10;Wrw0ivQ4ZMfd0OxsyK4a/323UOhtHu9ztuXoOnGjIbSeFSwXGQjixuuWjYLT8X2+BhEissbOMyl4&#10;UICyeJpsMdf+zp90q6MRKYRDjgpsjH0uZWgsOQwL3xMn7uIHhzHBwUg94D2Fu04+Z9lKOmw5NVjs&#10;6dVS811fnYLNudqb6jI2e/P1cfB15N6+sVKz6Vi9gIg0xn/xn3un0/zVBn6fSRfI4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SY9wQAAANwAAAAPAAAAAAAAAAAAAAAA&#10;AKECAABkcnMvZG93bnJldi54bWxQSwUGAAAAAAQABAD5AAAAjwMAAAAA&#10;" strokecolor="#191919" strokeweight="1pt">
                  <v:stroke startarrowwidth="narrow" startarrowlength="short" endarrowwidth="narrow" endarrowlength="short"/>
                </v:line>
                <v:line id="Line 430" o:spid="_x0000_s1029" style="position:absolute;visibility:visible;mso-wrap-style:square" from="6408,2866" to="684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IZfcUAAADcAAAADwAAAGRycy9kb3ducmV2LnhtbESPT0/DMAzF75P4DpGRuG0pO/CnW1pV&#10;TEgMcaFDiKPVeEm1xqmasJVvjw9I3Gy95/d+3tZzGNSZptRHNnC7KkARd9H27Ax8HJ6XD6BSRrY4&#10;RCYDP5Sgrq4WWyxtvPA7ndvslIRwKtGAz3kstU6dp4BpFUdi0Y5xCphlnZy2E14kPAx6XRR3OmDP&#10;0uBxpCdP3an9DgYeP5u9a45zt3dfr2+xzTz6HRtzcz03G1CZ5vxv/rt+sYJ/L/jyjEy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IZfcUAAADcAAAADwAAAAAAAAAA&#10;AAAAAAChAgAAZHJzL2Rvd25yZXYueG1sUEsFBgAAAAAEAAQA+QAAAJMDAAAAAA==&#10;" strokecolor="#191919" strokeweight="1pt">
                  <v:stroke startarrowwidth="narrow" startarrowlength="short" endarrowwidth="narrow" endarrowlength="short"/>
                </v:line>
                <v:line id="Line 431" o:spid="_x0000_s1030" style="position:absolute;flip:x;visibility:visible;mso-wrap-style:square" from="6408,4014" to="684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ksAAAADcAAAADwAAAGRycy9kb3ducmV2LnhtbERPTYvCMBC9L/gfwgheFk3roVuqUURY&#10;EDxZF70OzdgWm0ltsrX+eyMI3ubxPme5HkwjeupcbVlBPItAEBdW11wq+Dv+TlMQziNrbCyTggc5&#10;WK9GX0vMtL3zgfrclyKEsMtQQeV9m0npiooMupltiQN3sZ1BH2BXSt3hPYSbRs6jKJEGaw4NFba0&#10;rai45v9GQWHT0z59nOPkdkzmaf0t895IpSbjYbMA4WnwH/HbvdNh/k8Mr2fC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uwZLAAAAA3AAAAA8AAAAAAAAAAAAAAAAA&#10;oQIAAGRycy9kb3ducmV2LnhtbFBLBQYAAAAABAAEAPkAAACOAwAAAAA=&#10;" strokeweight="1pt">
                  <v:stroke startarrowwidth="narrow" startarrowlength="short" endarrowwidth="narrow" endarrowlength="short"/>
                </v:line>
                <v:line id="Line 432" o:spid="_x0000_s1031" style="position:absolute;flip:x;visibility:visible;mso-wrap-style:square" from="6408,3822" to="6841,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KKWcIAAADcAAAADwAAAGRycy9kb3ducmV2LnhtbERPTWvCQBC9C/0PyxR6kbqJiNbUVURo&#10;6U2Ntr0O2TEbzM6G7Krx37uC4G0e73Nmi87W4kytrxwrSAcJCOLC6YpLBfvd1/sHCB+QNdaOScGV&#10;PCzmL70ZZtpdeEvnPJQihrDPUIEJocmk9IUhi37gGuLIHVxrMUTYllK3eInhtpbDJBlLixXHBoMN&#10;rQwVx/xkFfx9b/rr9DDNq9PRpP3p/+8Iu1Spt9du+QkiUBee4of7R8f5kyHcn4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KKWcIAAADcAAAADwAAAAAAAAAAAAAA&#10;AAChAgAAZHJzL2Rvd25yZXYueG1sUEsFBgAAAAAEAAQA+QAAAJADAAAAAA==&#10;" strokecolor="#191919" strokeweight="1pt">
                  <v:stroke startarrowwidth="narrow" startarrowlength="short" endarrowwidth="narrow" endarrowlength="short"/>
                </v:line>
                <v:line id="Line 433" o:spid="_x0000_s1032" style="position:absolute;flip:x;visibility:visible;mso-wrap-style:square" from="6408,3822" to="6697,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vwsMAAADcAAAADwAAAGRycy9kb3ducmV2LnhtbERPTWvCQBC9C/0PyxS8iG5ii9bUVURQ&#10;eqtGba9DdswGs7Mhu2r677uFgrd5vM+ZLztbixu1vnKsIB0lIIgLpysuFRwPm+EbCB+QNdaOScEP&#10;eVgunnpzzLS7855ueShFDGGfoQITQpNJ6QtDFv3INcSRO7vWYoiwLaVu8R7DbS3HSTKRFiuODQYb&#10;WhsqLvnVKvja7gaf6XmWV9eLSQez79MrdqlS/edu9Q4iUBce4n/3h47zpy/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eL8LDAAAA3AAAAA8AAAAAAAAAAAAA&#10;AAAAoQIAAGRycy9kb3ducmV2LnhtbFBLBQYAAAAABAAEAPkAAACRAwAAAAA=&#10;" strokecolor="#191919" strokeweight="1pt">
                  <v:stroke startarrowwidth="narrow" startarrowlength="short" endarrowwidth="narrow" endarrowlength="short"/>
                </v:line>
                <v:line id="Line 434" o:spid="_x0000_s1033" style="position:absolute;visibility:visible;mso-wrap-style:square" from="6408,3822" to="684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kffsIAAADcAAAADwAAAGRycy9kb3ducmV2LnhtbERP32vCMBB+H+x/CDfY25pOhtuqUcpE&#10;mOKL3RAfj+ZMis2lNFG7/94Iwt7u4/t50/ngWnGmPjSeFbxmOQji2uuGjYLfn+XLB4gQkTW2nknB&#10;HwWYzx4fplhof+EtnatoRArhUKACG2NXSBlqSw5D5jvixB187zAm2Bupe7ykcNfKUZ6PpcOGU4PF&#10;jr4s1cfq5BR87sqVKQ9DvTL79cZXkTu7YKWen4ZyAiLSEP/Fd/e3TvPf3+D2TLpAz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kffsIAAADcAAAADwAAAAAAAAAAAAAA&#10;AAChAgAAZHJzL2Rvd25yZXYueG1sUEsFBgAAAAAEAAQA+QAAAJADAAAAAA==&#10;" strokecolor="#191919" strokeweight="1pt">
                  <v:stroke startarrowwidth="narrow" startarrowlength="short" endarrowwidth="narrow" endarrowlength="short"/>
                </v:line>
                <v:line id="Line 435" o:spid="_x0000_s1034" style="position:absolute;flip:x;visibility:visible;mso-wrap-style:square" from="6552,4157" to="684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XHkcAAAADcAAAADwAAAGRycy9kb3ducmV2LnhtbERPTYvCMBC9C/6HMIIXWVMFa+kaRQRB&#10;8GRd1uvQzLZlm0ltYq3/3giCt3m8z1ltelOLjlpXWVYwm0YgiHOrKy4U/Jz3XwkI55E11pZJwYMc&#10;bNbDwQpTbe98oi7zhQgh7FJUUHrfpFK6vCSDbmob4sD92dagD7AtpG7xHsJNLedRFEuDFYeGEhva&#10;lZT/ZzejILfJ7zF5XGbx9RzPk2ois85IpcajfvsNwlPvP+K3+6DD/OUCXs+EC+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Vx5HAAAAA3AAAAA8AAAAAAAAAAAAAAAAA&#10;oQIAAGRycy9kb3ducmV2LnhtbFBLBQYAAAAABAAEAPkAAACOAwAAAAA=&#10;" strokeweight="1pt">
                  <v:stroke startarrowwidth="narrow" startarrowlength="short" endarrowwidth="narrow" endarrowlength="short"/>
                </v:line>
                <v:line id="Line 436" o:spid="_x0000_s1035" style="position:absolute;visibility:visible;mso-wrap-style:square" from="6408,4446" to="6841,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kksIAAADcAAAADwAAAGRycy9kb3ducmV2LnhtbERPTWvCQBC9C/6HZYTedGMPqaauIVgK&#10;tfRilNLjkB13Q7OzIbvV9N93C4K3ebzP2ZSj68SFhtB6VrBcZCCIG69bNgpOx9f5CkSIyBo7z6Tg&#10;lwKU2+lkg4X2Vz7QpY5GpBAOBSqwMfaFlKGx5DAsfE+cuLMfHMYEByP1gNcU7jr5mGW5dNhyarDY&#10;085S813/OAXrz2pvqvPY7M3X+4evI/f2hZV6mI3VM4hIY7yLb+43neY/5fD/TLp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ckksIAAADcAAAADwAAAAAAAAAAAAAA&#10;AAChAgAAZHJzL2Rvd25yZXYueG1sUEsFBgAAAAAEAAQA+QAAAJADAAAAAA==&#10;" strokecolor="#191919" strokeweight="1pt">
                  <v:stroke startarrowwidth="narrow" startarrowlength="short" endarrowwidth="narrow" endarrowlength="short"/>
                </v:line>
              </v:group>
            </w:pict>
          </mc:Fallback>
        </mc:AlternateContent>
      </w:r>
      <w:r>
        <w:rPr>
          <w:noProof/>
          <w:lang w:val="en-GB" w:eastAsia="en-GB"/>
        </w:rPr>
        <mc:AlternateContent>
          <mc:Choice Requires="wps">
            <w:drawing>
              <wp:anchor distT="0" distB="0" distL="114300" distR="114300" simplePos="0" relativeHeight="251803648" behindDoc="0" locked="0" layoutInCell="0" allowOverlap="1">
                <wp:simplePos x="0" y="0"/>
                <wp:positionH relativeFrom="column">
                  <wp:posOffset>3611880</wp:posOffset>
                </wp:positionH>
                <wp:positionV relativeFrom="paragraph">
                  <wp:posOffset>104140</wp:posOffset>
                </wp:positionV>
                <wp:extent cx="635" cy="183515"/>
                <wp:effectExtent l="0" t="0" r="37465" b="26035"/>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8.2pt" to="284.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" o:allowincell="f" strokecolor="#191919" strokeweight="1pt">
                <v:stroke startarrowwidth="narrow" startarrowlength="short" endarrowwidth="narrow" endarrowlength="short"/>
              </v:line>
            </w:pict>
          </mc:Fallback>
        </mc:AlternateContent>
      </w:r>
      <w:r w:rsidR="00E77238" w:rsidRPr="003E6A80">
        <w:tab/>
      </w:r>
      <w:r w:rsidR="00E77238" w:rsidRPr="003E6A80">
        <w:tab/>
      </w:r>
      <w:r w:rsidR="00E77238" w:rsidRPr="003E6A80">
        <w:tab/>
      </w:r>
      <w:r w:rsidR="00E77238" w:rsidRPr="003E6A80">
        <w:tab/>
      </w:r>
      <w:r w:rsidR="00E77238" w:rsidRPr="003E6A80">
        <w:rPr>
          <w:b/>
        </w:rPr>
        <w:t>Harvest and plant</w:t>
      </w:r>
    </w:p>
    <w:p w:rsidR="00E77238" w:rsidRPr="003E6A80" w:rsidRDefault="008E0F74" w:rsidP="00E77238">
      <w:pPr>
        <w:shd w:val="clear" w:color="auto" w:fill="FFFFFF"/>
        <w:spacing w:line="276" w:lineRule="auto"/>
        <w:ind w:left="1440" w:firstLine="4440"/>
        <w:jc w:val="both"/>
      </w:pPr>
      <w:r>
        <w:rPr>
          <w:noProof/>
          <w:lang w:val="en-GB" w:eastAsia="en-GB"/>
        </w:rPr>
        <mc:AlternateContent>
          <mc:Choice Requires="wpg">
            <w:drawing>
              <wp:anchor distT="0" distB="0" distL="114300" distR="114300" simplePos="0" relativeHeight="251809792" behindDoc="0" locked="0" layoutInCell="1" allowOverlap="1">
                <wp:simplePos x="0" y="0"/>
                <wp:positionH relativeFrom="column">
                  <wp:posOffset>685800</wp:posOffset>
                </wp:positionH>
                <wp:positionV relativeFrom="paragraph">
                  <wp:posOffset>264160</wp:posOffset>
                </wp:positionV>
                <wp:extent cx="2012315" cy="1612265"/>
                <wp:effectExtent l="57150" t="0" r="26035" b="83185"/>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1612265"/>
                          <a:chOff x="1800" y="2291"/>
                          <a:chExt cx="3169" cy="2539"/>
                        </a:xfrm>
                      </wpg:grpSpPr>
                      <wps:wsp>
                        <wps:cNvPr id="150" name="Line 438"/>
                        <wps:cNvCnPr>
                          <a:cxnSpLocks noChangeShapeType="1"/>
                        </wps:cNvCnPr>
                        <wps:spPr bwMode="auto">
                          <a:xfrm>
                            <a:off x="1800" y="2435"/>
                            <a:ext cx="1" cy="2305"/>
                          </a:xfrm>
                          <a:prstGeom prst="line">
                            <a:avLst/>
                          </a:prstGeom>
                          <a:noFill/>
                          <a:ln w="9525">
                            <a:solidFill>
                              <a:srgbClr val="191919"/>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Line 439"/>
                        <wps:cNvCnPr>
                          <a:cxnSpLocks noChangeShapeType="1"/>
                        </wps:cNvCnPr>
                        <wps:spPr bwMode="auto">
                          <a:xfrm flipH="1">
                            <a:off x="4536" y="2291"/>
                            <a:ext cx="433" cy="14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440"/>
                        <wps:cNvCnPr>
                          <a:cxnSpLocks noChangeShapeType="1"/>
                        </wps:cNvCnPr>
                        <wps:spPr bwMode="auto">
                          <a:xfrm flipV="1">
                            <a:off x="3960" y="2435"/>
                            <a:ext cx="577" cy="57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441"/>
                        <wps:cNvCnPr>
                          <a:cxnSpLocks noChangeShapeType="1"/>
                        </wps:cNvCnPr>
                        <wps:spPr bwMode="auto">
                          <a:xfrm>
                            <a:off x="3960" y="2579"/>
                            <a:ext cx="1" cy="43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442"/>
                        <wps:cNvCnPr>
                          <a:cxnSpLocks noChangeShapeType="1"/>
                        </wps:cNvCnPr>
                        <wps:spPr bwMode="auto">
                          <a:xfrm flipV="1">
                            <a:off x="3528" y="2579"/>
                            <a:ext cx="433" cy="7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443"/>
                        <wps:cNvCnPr>
                          <a:cxnSpLocks noChangeShapeType="1"/>
                        </wps:cNvCnPr>
                        <wps:spPr bwMode="auto">
                          <a:xfrm>
                            <a:off x="4536" y="2697"/>
                            <a:ext cx="1" cy="2042"/>
                          </a:xfrm>
                          <a:prstGeom prst="line">
                            <a:avLst/>
                          </a:prstGeom>
                          <a:noFill/>
                          <a:ln w="12700" cap="rnd">
                            <a:solidFill>
                              <a:srgbClr val="191919"/>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444"/>
                        <wps:cNvCnPr>
                          <a:cxnSpLocks noChangeShapeType="1"/>
                        </wps:cNvCnPr>
                        <wps:spPr bwMode="auto">
                          <a:xfrm flipH="1">
                            <a:off x="3096" y="2866"/>
                            <a:ext cx="433" cy="100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445"/>
                        <wps:cNvCnPr>
                          <a:cxnSpLocks noChangeShapeType="1"/>
                        </wps:cNvCnPr>
                        <wps:spPr bwMode="auto">
                          <a:xfrm>
                            <a:off x="2664" y="2866"/>
                            <a:ext cx="1" cy="577"/>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446"/>
                        <wps:cNvCnPr>
                          <a:cxnSpLocks noChangeShapeType="1"/>
                        </wps:cNvCnPr>
                        <wps:spPr bwMode="auto">
                          <a:xfrm flipV="1">
                            <a:off x="2664" y="3298"/>
                            <a:ext cx="433" cy="8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447"/>
                        <wps:cNvCnPr>
                          <a:cxnSpLocks noChangeShapeType="1"/>
                        </wps:cNvCnPr>
                        <wps:spPr bwMode="auto">
                          <a:xfrm>
                            <a:off x="3096" y="3298"/>
                            <a:ext cx="1" cy="56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448"/>
                        <wps:cNvCnPr>
                          <a:cxnSpLocks noChangeShapeType="1"/>
                        </wps:cNvCnPr>
                        <wps:spPr bwMode="auto">
                          <a:xfrm flipV="1">
                            <a:off x="2232" y="3587"/>
                            <a:ext cx="433" cy="85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449"/>
                        <wps:cNvCnPr>
                          <a:cxnSpLocks noChangeShapeType="1"/>
                        </wps:cNvCnPr>
                        <wps:spPr bwMode="auto">
                          <a:xfrm>
                            <a:off x="2664" y="3731"/>
                            <a:ext cx="1" cy="42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450"/>
                        <wps:cNvCnPr>
                          <a:cxnSpLocks noChangeShapeType="1"/>
                        </wps:cNvCnPr>
                        <wps:spPr bwMode="auto">
                          <a:xfrm flipV="1">
                            <a:off x="1800" y="4018"/>
                            <a:ext cx="433" cy="71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451"/>
                        <wps:cNvCnPr>
                          <a:cxnSpLocks noChangeShapeType="1"/>
                        </wps:cNvCnPr>
                        <wps:spPr bwMode="auto">
                          <a:xfrm>
                            <a:off x="2232" y="4018"/>
                            <a:ext cx="1" cy="4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452"/>
                        <wps:cNvCnPr>
                          <a:cxnSpLocks noChangeShapeType="1"/>
                        </wps:cNvCnPr>
                        <wps:spPr bwMode="auto">
                          <a:xfrm>
                            <a:off x="2376" y="4301"/>
                            <a:ext cx="577" cy="289"/>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453"/>
                        <wps:cNvCnPr>
                          <a:cxnSpLocks noChangeShapeType="1"/>
                        </wps:cNvCnPr>
                        <wps:spPr bwMode="auto">
                          <a:xfrm>
                            <a:off x="1800" y="4829"/>
                            <a:ext cx="2737" cy="1"/>
                          </a:xfrm>
                          <a:prstGeom prst="line">
                            <a:avLst/>
                          </a:prstGeom>
                          <a:noFill/>
                          <a:ln w="9525">
                            <a:solidFill>
                              <a:srgbClr val="191919"/>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54pt;margin-top:20.8pt;width:158.45pt;height:126.95pt;z-index:251809792" coordorigin="1800,2291" coordsize="3169,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">
                <v:line id="Line 438" o:spid="_x0000_s1027" style="position:absolute;visibility:visible;mso-wrap-style:square" from="1800,2435" to="1801,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lwrsUAAADcAAAADwAAAGRycy9kb3ducmV2LnhtbESPQWvCQBCF7wX/wzKCt7pRsC3RVUQU&#10;QinYqojHITsmwexsyK6a/nvnIHib4b1575vZonO1ulEbKs8GRsMEFHHubcWFgcN+8/4FKkRki7Vn&#10;MvBPARbz3tsMU+vv/Ee3XSyUhHBI0UAZY5NqHfKSHIahb4hFO/vWYZS1LbRt8S7hrtbjJPnQDiuW&#10;hhIbWpWUX3ZXZ2B7/qnocDpl35P8Nzuu42W0/1wbM+h3yymoSF18mZ/XmRX8ieDLMzKBn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lwrsUAAADcAAAADwAAAAAAAAAA&#10;AAAAAAChAgAAZHJzL2Rvd25yZXYueG1sUEsFBgAAAAAEAAQA+QAAAJMDAAAAAA==&#10;" strokecolor="#191919">
                  <v:stroke startarrow="block" startarrowwidth="narrow" startarrowlength="short" endarrowwidth="narrow" endarrowlength="short"/>
                </v:line>
                <v:line id="Line 439" o:spid="_x0000_s1028" style="position:absolute;flip:x;visibility:visible;mso-wrap-style:square" from="4536,2291" to="4969,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HosEAAADcAAAADwAAAGRycy9kb3ducmV2LnhtbERPTWsCMRC9F/wPYQRvNatQka1RRFCk&#10;eHBVeh42Y7K6maybqNt/3wiF3ubxPme26FwtHtSGyrOC0TADQVx6XbFRcDqu36cgQkTWWHsmBT8U&#10;YDHvvc0w1/7JBT0O0YgUwiFHBTbGJpcylJYchqFviBN39q3DmGBrpG7xmcJdLcdZNpEOK04NFhta&#10;WSqvh7tTsDVfZr/akCnq6fekON8u1u2OSg363fITRKQu/ov/3Fud5n+M4PVMuk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uIeiwQAAANwAAAAPAAAAAAAAAAAAAAAA&#10;AKECAABkcnMvZG93bnJldi54bWxQSwUGAAAAAAQABAD5AAAAjwMAAAAA&#10;">
                  <v:stroke startarrowwidth="narrow" startarrowlength="short" endarrow="block" endarrowwidth="narrow" endarrowlength="short"/>
                </v:line>
                <v:line id="Line 440" o:spid="_x0000_s1029" style="position:absolute;flip:y;visibility:visible;mso-wrap-style:square" from="3960,2435" to="4537,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DhcEAAADcAAAADwAAAGRycy9kb3ducmV2LnhtbERPTYvCMBC9C/sfwix4kTW1YCm1UWRB&#10;WNiTVdzr0IxtsZl0m1jrvzeC4G0e73PyzWhaMVDvGssKFvMIBHFpdcOVguNh95WCcB5ZY2uZFNzJ&#10;wWb9Mckx0/bGexoKX4kQwi5DBbX3XSalK2sy6Oa2Iw7c2fYGfYB9JXWPtxBuWhlHUSINNhwaauzo&#10;u6byUlyNgtKmp9/0/rdI/g9JnDYzWQxGKjX9HLcrEJ5G/xa/3D86zF/G8HwmXC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CQOFwQAAANwAAAAPAAAAAAAAAAAAAAAA&#10;AKECAABkcnMvZG93bnJldi54bWxQSwUGAAAAAAQABAD5AAAAjwMAAAAA&#10;" strokeweight="1pt">
                  <v:stroke startarrowwidth="narrow" startarrowlength="short" endarrowwidth="narrow" endarrowlength="short"/>
                </v:line>
                <v:line id="Line 441" o:spid="_x0000_s1030" style="position:absolute;visibility:visible;mso-wrap-style:square" from="3960,2579" to="3961,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zKMAAAADcAAAADwAAAGRycy9kb3ducmV2LnhtbERPS2vCQBC+F/wPywi91Y2VlJC6igiF&#10;ggfRCr0O2TEJZmdDdvLov+8Kgrf5+J6z3k6uUQN1ofZsYLlIQBEX3tZcGrj8fL1loIIgW2w8k4E/&#10;CrDdzF7WmFs/8omGs5QqhnDI0UAl0uZah6Iih2HhW+LIXX3nUCLsSm07HGO4a/R7knxohzXHhgpb&#10;2ldU3M69M9DL9UDTpc9+KeNUxuyYuuFozOt82n2CEprkKX64v22cn67g/ky8QG/+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7syjAAAAA3AAAAA8AAAAAAAAAAAAAAAAA&#10;oQIAAGRycy9kb3ducmV2LnhtbFBLBQYAAAAABAAEAPkAAACOAwAAAAA=&#10;" strokeweight="1pt">
                  <v:stroke startarrowwidth="narrow" startarrowlength="short" endarrowwidth="narrow" endarrowlength="short"/>
                </v:line>
                <v:line id="Line 442" o:spid="_x0000_s1031" style="position:absolute;flip:y;visibility:visible;mso-wrap-style:square" from="3528,2579" to="396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sEAAADcAAAADwAAAGRycy9kb3ducmV2LnhtbERPTYvCMBC9C/6HMAtexKaKltI1igiC&#10;sCer6HVoZtuyzaQ2sdZ/v1lY8DaP9znr7WAa0VPnassK5lEMgriwuuZSweV8mKUgnEfW2FgmBS9y&#10;sN2MR2vMtH3yifrclyKEsMtQQeV9m0npiooMusi2xIH7tp1BH2BXSt3hM4SbRi7iOJEGaw4NFba0&#10;r6j4yR9GQWHT61f6us2T+zlZpPVU5r2RSk0+ht0nCE+Df4v/3Ucd5q+W8PdMuE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rD5qwQAAANwAAAAPAAAAAAAAAAAAAAAA&#10;AKECAABkcnMvZG93bnJldi54bWxQSwUGAAAAAAQABAD5AAAAjwMAAAAA&#10;" strokeweight="1pt">
                  <v:stroke startarrowwidth="narrow" startarrowlength="short" endarrowwidth="narrow" endarrowlength="short"/>
                </v:line>
                <v:line id="Line 443" o:spid="_x0000_s1032" style="position:absolute;visibility:visible;mso-wrap-style:square" from="4536,2697" to="4537,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vZsEAAADcAAAADwAAAGRycy9kb3ducmV2LnhtbERP22oCMRB9L/gPYYS+1ayKtV2NotKC&#10;9M3LB0w302RxM9lNom7/vikU+jaHc53luneNuFGItWcF41EBgrjyumaj4Hx6f3oBEROyxsYzKfim&#10;COvV4GGJpfZ3PtDtmIzIIRxLVGBTakspY2XJYRz5ljhzXz44TBkGI3XAew53jZwUxbN0WHNusNjS&#10;zlJ1OV6dgi11Z3w149DtP+yb6drPKfJcqcdhv1mASNSnf/Gfe6/z/NkMfp/JF8jV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dS9mwQAAANwAAAAPAAAAAAAAAAAAAAAA&#10;AKECAABkcnMvZG93bnJldi54bWxQSwUGAAAAAAQABAD5AAAAjwMAAAAA&#10;" strokecolor="#191919" strokeweight="1pt">
                  <v:stroke dashstyle="1 1" startarrowwidth="narrow" startarrowlength="short" endarrowwidth="narrow" endarrowlength="short" endcap="round"/>
                </v:line>
                <v:line id="Line 444" o:spid="_x0000_s1033" style="position:absolute;flip:x;visibility:visible;mso-wrap-style:square" from="3096,2866" to="3529,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FhsIAAADcAAAADwAAAGRycy9kb3ducmV2LnhtbERPTWuDQBC9F/Iflgn0UuqaQGUxrhIC&#10;hUJPNSW9Du5EJe6scbfG/PtuodDbPN7nFNViBzHT5HvHGjZJCoK4cabnVsPn8fVZgfAB2eDgmDTc&#10;yUNVrh4KzI278QfNdWhFDGGfo4YuhDGX0jcdWfSJG4kjd3aTxRDh1Eoz4S2G20Fu0zSTFnuODR2O&#10;dOioudTfVkPj1Old3b822fWYbVX/JOvZSq0f18t+ByLQEv7Ff+43E+e/ZPD7TLxAl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IFhsIAAADcAAAADwAAAAAAAAAAAAAA&#10;AAChAgAAZHJzL2Rvd25yZXYueG1sUEsFBgAAAAAEAAQA+QAAAJADAAAAAA==&#10;" strokeweight="1pt">
                  <v:stroke startarrowwidth="narrow" startarrowlength="short" endarrowwidth="narrow" endarrowlength="short"/>
                </v:line>
                <v:line id="Line 445" o:spid="_x0000_s1034" style="position:absolute;visibility:visible;mso-wrap-style:square" from="2664,2866" to="2665,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888MAAADcAAAADwAAAGRycy9kb3ducmV2LnhtbESPQWsCMRCF70L/Q5iCF9GswlpZjVIr&#10;iqeCVjwPm3GzuJmETdTtv28EobcZ3pv3vVmsOtuIO7WhdqxgPMpAEJdO11wpOP1shzMQISJrbByT&#10;gl8KsFq+9RZYaPfgA92PsRIphEOBCkyMvpAylIYshpHzxEm7uNZiTGtbSd3iI4XbRk6ybCot1pwI&#10;Bj19GSqvx5tNkHzc5NMgcX3ZeT/ZmMHZrr+V6r93n3MQkbr4b35d73Wqn3/A85k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RPPPDAAAA3AAAAA8AAAAAAAAAAAAA&#10;AAAAoQIAAGRycy9kb3ducmV2LnhtbFBLBQYAAAAABAAEAPkAAACRAwAAAAA=&#10;">
                  <v:stroke startarrowwidth="narrow" startarrowlength="short" endarrow="block" endarrowwidth="narrow" endarrowlength="short"/>
                </v:line>
                <v:line id="Line 446" o:spid="_x0000_s1035" style="position:absolute;flip:y;visibility:visible;mso-wrap-style:square" from="2664,3298" to="3097,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0b8QAAADcAAAADwAAAGRycy9kb3ducmV2LnhtbESPQWvCQBCF74L/YRnBi+hGoSFEV5FC&#10;oeCpUdrrkB2TYHY2Zrcx/vvOoeBthvfmvW92h9G1aqA+NJ4NrFcJKOLS24YrA5fzxzIDFSKyxdYz&#10;GXhSgMN+Otlhbv2Dv2goYqUkhEOOBuoYu1zrUNbkMKx8Ryza1fcOo6x9pW2PDwl3rd4kSaodNiwN&#10;NXb0XlN5K36dgdJn36fs+bNO7+d0kzULXQxOGzOfjcctqEhjfJn/rz+t4L8JrTwjE+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TRvxAAAANwAAAAPAAAAAAAAAAAA&#10;AAAAAKECAABkcnMvZG93bnJldi54bWxQSwUGAAAAAAQABAD5AAAAkgMAAAAA&#10;" strokeweight="1pt">
                  <v:stroke startarrowwidth="narrow" startarrowlength="short" endarrowwidth="narrow" endarrowlength="short"/>
                </v:line>
                <v:line id="Line 447" o:spid="_x0000_s1036" style="position:absolute;visibility:visible;mso-wrap-style:square" from="3096,3298" to="3097,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EwsAAAADcAAAADwAAAGRycy9kb3ducmV2LnhtbERPS2vCQBC+C/6HZQRvumkhJU1dpQhC&#10;wYPUCr0O2TEJzc6G7OThv3cFobf5+J6z2U2uUQN1ofZs4GWdgCIuvK25NHD5OawyUEGQLTaeycCN&#10;Auy289kGc+tH/qbhLKWKIRxyNFCJtLnWoajIYVj7ljhyV985lAi7UtsOxxjuGv2aJG/aYc2xocKW&#10;9hUVf+feGejleqTp0me/lHEqY3ZK3XAyZrmYPj9ACU3yL366v2ycn77D45l4gd7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ThMLAAAAA3AAAAA8AAAAAAAAAAAAAAAAA&#10;oQIAAGRycy9kb3ducmV2LnhtbFBLBQYAAAAABAAEAPkAAACOAwAAAAA=&#10;" strokeweight="1pt">
                  <v:stroke startarrowwidth="narrow" startarrowlength="short" endarrowwidth="narrow" endarrowlength="short"/>
                </v:line>
                <v:line id="Line 448" o:spid="_x0000_s1037" style="position:absolute;flip:y;visibility:visible;mso-wrap-style:square" from="2232,3587" to="2665,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y1MMAAADcAAAADwAAAGRycy9kb3ducmV2LnhtbESPQYvCQAyF74L/YYiwF9GpHkqpjiKC&#10;sODJuqzX0Mm2ZTuZ2pmt9d9vDoK3hPfy3pftfnStGqgPjWcDq2UCirj0tuHKwNf1tMhAhYhssfVM&#10;Bp4UYL+bTraYW//gCw1FrJSEcMjRQB1jl2sdypochqXviEX78b3DKGtfadvjQ8Jdq9dJkmqHDUtD&#10;jR0dayp/iz9noPTZ9zl73lbp/Zqus2aui8FpYz5m42EDKtIY3+bX9acV/FTw5RmZQO/+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78tTDAAAA3AAAAA8AAAAAAAAAAAAA&#10;AAAAoQIAAGRycy9kb3ducmV2LnhtbFBLBQYAAAAABAAEAPkAAACRAwAAAAA=&#10;" strokeweight="1pt">
                  <v:stroke startarrowwidth="narrow" startarrowlength="short" endarrowwidth="narrow" endarrowlength="short"/>
                </v:line>
                <v:line id="Line 449" o:spid="_x0000_s1038" style="position:absolute;visibility:visible;mso-wrap-style:square" from="2664,3731" to="2665,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Ceb8AAADcAAAADwAAAGRycy9kb3ducmV2LnhtbERPS4vCMBC+C/6HMMLeNHVBKV2jLAuC&#10;sAfxAV6HZmzLNpPSTB/+e7MgeJuP7zmb3ehq1VMbKs8GlosEFHHubcWFgetlP09BBUG2WHsmAw8K&#10;sNtOJxvMrB/4RP1ZChVDOGRooBRpMq1DXpLDsPANceTuvnUoEbaFti0OMdzV+jNJ1tphxbGhxIZ+&#10;Ssr/zp0z0Mn9l8Zrl94o5ZUM6XHl+qMxH7Px+wuU0Chv8ct9sHH+egn/z8QL9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lCeb8AAADcAAAADwAAAAAAAAAAAAAAAACh&#10;AgAAZHJzL2Rvd25yZXYueG1sUEsFBgAAAAAEAAQA+QAAAI0DAAAAAA==&#10;" strokeweight="1pt">
                  <v:stroke startarrowwidth="narrow" startarrowlength="short" endarrowwidth="narrow" endarrowlength="short"/>
                </v:line>
                <v:line id="Line 450" o:spid="_x0000_s1039" style="position:absolute;flip:y;visibility:visible;mso-wrap-style:square" from="1800,4018" to="2233,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XJOMEAAADcAAAADwAAAGRycy9kb3ducmV2LnhtbERPTWuDQBC9B/oflin0Epo1HkRsVimB&#10;QCCnammvgztVqTtr3I3Rf58NBHKbx/ucXTGbXkw0us6ygu0mAkFcW91xo+C7OrynIJxH1thbJgUL&#10;OSjyl9UOM22v/EVT6RsRQthlqKD1fsikdHVLBt3GDsSB+7OjQR/g2Eg94jWEm17GUZRIgx2HhhYH&#10;2rdU/5cXo6C26c8pXX63yblK4rRby3IyUqm31/nzA4Sn2T/FD/dRh/lJDPdnwgUy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ck4wQAAANwAAAAPAAAAAAAAAAAAAAAA&#10;AKECAABkcnMvZG93bnJldi54bWxQSwUGAAAAAAQABAD5AAAAjwMAAAAA&#10;" strokeweight="1pt">
                  <v:stroke startarrowwidth="narrow" startarrowlength="short" endarrowwidth="narrow" endarrowlength="short"/>
                </v:line>
                <v:line id="Line 451" o:spid="_x0000_s1040" style="position:absolute;visibility:visible;mso-wrap-style:square" from="2232,4018" to="2233,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d5lcAAAADcAAAADwAAAGRycy9kb3ducmV2LnhtbERPS2vCQBC+F/wPywi91Y0tSoiuIoJQ&#10;8CBVweuQHZNgdjZkJw//fbdQ8DYf33PW29HVqqc2VJ4NzGcJKOLc24oLA9fL4SMFFQTZYu2ZDDwp&#10;wHYzeVtjZv3AP9SfpVAxhEOGBkqRJtM65CU5DDPfEEfu7luHEmFbaNviEMNdrT+TZKkdVhwbSmxo&#10;X1L+OHfOQCf3I43XLr1RygsZ0tPC9Sdj3qfjbgVKaJSX+N/9beP85Rf8PRMv0J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XeZXAAAAA3AAAAA8AAAAAAAAAAAAAAAAA&#10;oQIAAGRycy9kb3ducmV2LnhtbFBLBQYAAAAABAAEAPkAAACOAwAAAAA=&#10;" strokeweight="1pt">
                  <v:stroke startarrowwidth="narrow" startarrowlength="short" endarrowwidth="narrow" endarrowlength="short"/>
                </v:line>
                <v:line id="Line 452" o:spid="_x0000_s1041" style="position:absolute;visibility:visible;mso-wrap-style:square" from="2376,4301" to="295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L2MIAAADcAAAADwAAAGRycy9kb3ducmV2LnhtbERPTWvCQBC9C/6HZYTedGMpwaauIi2h&#10;PXhJlEJvQ3ZMgtnZsLs18d+7guBtHu9z1tvRdOJCzreWFSwXCQjiyuqWawXHQz5fgfABWWNnmRRc&#10;ycN2M52sMdN24IIuZahFDGGfoYImhD6T0lcNGfQL2xNH7mSdwRChq6V2OMRw08nXJEmlwZZjQ4M9&#10;fTZUnct/oyApq+u5Tf+4+PrOB5ef3n/3hVbqZTbuPkAEGsNT/HD/6Dg/fYP7M/EC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WL2MIAAADcAAAADwAAAAAAAAAAAAAA&#10;AAChAgAAZHJzL2Rvd25yZXYueG1sUEsFBgAAAAAEAAQA+QAAAJADAAAAAA==&#10;">
                  <v:stroke startarrow="block" startarrowwidth="narrow" startarrowlength="short" endarrowwidth="narrow" endarrowlength="short"/>
                </v:line>
                <v:line id="Line 453" o:spid="_x0000_s1042" style="position:absolute;visibility:visible;mso-wrap-style:square" from="1800,4829" to="4537,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fL7wAAADcAAAADwAAAGRycy9kb3ducmV2LnhtbERPSwrCMBDdC94hjOBOUwVFqlG0Igiu&#10;/BxgbMam2ExKE7Xe3giCu3m87yxWra3EkxpfOlYwGiYgiHOnSy4UXM67wQyED8gaK8ek4E0eVstu&#10;Z4Gpdi8+0vMUChFD2KeowIRQp1L63JBFP3Q1ceRurrEYImwKqRt8xXBbyXGSTKXFkmODwZoyQ/n9&#10;9LAKrM0c0fWQ7e4Hxtt7vKm3M6NUv9eu5yACteEv/rn3Os6fTuD7TLxAL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2QfL7wAAADcAAAADwAAAAAAAAAAAAAAAAChAgAA&#10;ZHJzL2Rvd25yZXYueG1sUEsFBgAAAAAEAAQA+QAAAIoDAAAAAA==&#10;" strokecolor="#191919">
                  <v:stroke startarrowwidth="narrow" startarrowlength="short" endarrow="block" endarrowwidth="narrow" endarrowlength="short"/>
                </v:line>
              </v:group>
            </w:pict>
          </mc:Fallback>
        </mc:AlternateContent>
      </w:r>
      <w:r>
        <w:rPr>
          <w:noProof/>
          <w:lang w:val="en-GB" w:eastAsia="en-GB"/>
        </w:rPr>
        <mc:AlternateContent>
          <mc:Choice Requires="wps">
            <w:drawing>
              <wp:anchor distT="0" distB="0" distL="114300" distR="114300" simplePos="0" relativeHeight="251804672" behindDoc="0" locked="0" layoutInCell="0" allowOverlap="1">
                <wp:simplePos x="0" y="0"/>
                <wp:positionH relativeFrom="column">
                  <wp:posOffset>3611880</wp:posOffset>
                </wp:positionH>
                <wp:positionV relativeFrom="paragraph">
                  <wp:posOffset>0</wp:posOffset>
                </wp:positionV>
                <wp:extent cx="635" cy="1388110"/>
                <wp:effectExtent l="0" t="0" r="37465" b="2159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88110"/>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0" to="284.4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" o:allowincell="f" strokecolor="#191919"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805696" behindDoc="0" locked="0" layoutInCell="0" allowOverlap="1">
                <wp:simplePos x="0" y="0"/>
                <wp:positionH relativeFrom="column">
                  <wp:posOffset>2423160</wp:posOffset>
                </wp:positionH>
                <wp:positionV relativeFrom="paragraph">
                  <wp:posOffset>91440</wp:posOffset>
                </wp:positionV>
                <wp:extent cx="635" cy="183515"/>
                <wp:effectExtent l="0" t="0" r="37465" b="2603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cap="rnd">
                          <a:solidFill>
                            <a:srgbClr val="191919"/>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7.2pt" to="190.8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" o:allowincell="f" strokecolor="#191919" strokeweight="1pt">
                <v:stroke dashstyle="1 1" startarrowwidth="narrow" startarrowlength="short" endarrowwidth="narrow" endarrowlength="short" endcap="round"/>
              </v:line>
            </w:pict>
          </mc:Fallback>
        </mc:AlternateContent>
      </w:r>
      <w:r w:rsidR="00E77238" w:rsidRPr="003E6A80">
        <w:tab/>
        <w:t xml:space="preserve">4    </w:t>
      </w:r>
    </w:p>
    <w:p w:rsidR="00E77238" w:rsidRPr="003E6A80" w:rsidRDefault="00E77238" w:rsidP="00E77238">
      <w:pPr>
        <w:shd w:val="clear" w:color="auto" w:fill="FFFFFF"/>
        <w:spacing w:line="276" w:lineRule="auto"/>
        <w:ind w:left="720" w:firstLine="720"/>
        <w:jc w:val="both"/>
      </w:pPr>
      <w:r w:rsidRPr="003E6A80">
        <w:rPr>
          <w:b/>
        </w:rPr>
        <w:t>II Thinning</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806720" behindDoc="0" locked="0" layoutInCell="0" allowOverlap="1">
                <wp:simplePos x="0" y="0"/>
                <wp:positionH relativeFrom="column">
                  <wp:posOffset>1783080</wp:posOffset>
                </wp:positionH>
                <wp:positionV relativeFrom="paragraph">
                  <wp:posOffset>21590</wp:posOffset>
                </wp:positionV>
                <wp:extent cx="635" cy="274955"/>
                <wp:effectExtent l="0" t="0" r="37465" b="1079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1.7pt" to="140.4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" o:allowincell="f" strokeweight="1pt">
                <v:stroke startarrowwidth="narrow" startarrowlength="short" endarrowwidth="narrow" endarrowlength="short"/>
              </v:line>
            </w:pict>
          </mc:Fallback>
        </mc:AlternateContent>
      </w:r>
      <w:r w:rsidR="00E77238" w:rsidRPr="003E6A80">
        <w:t xml:space="preserve">Volume </w:t>
      </w:r>
      <w:r w:rsidR="00E77238" w:rsidRPr="003E6A80">
        <w:tab/>
      </w:r>
      <w:r w:rsidR="00E77238" w:rsidRPr="003E6A80">
        <w:tab/>
      </w:r>
      <w:r w:rsidR="00E77238" w:rsidRPr="003E6A80">
        <w:tab/>
      </w:r>
      <w:r w:rsidR="00E77238" w:rsidRPr="003E6A80">
        <w:tab/>
      </w:r>
      <w:r w:rsidR="00E77238" w:rsidRPr="003E6A80">
        <w:tab/>
      </w:r>
      <w:r w:rsidR="00E77238" w:rsidRPr="003E6A80">
        <w:tab/>
      </w:r>
      <w:r w:rsidR="00E77238" w:rsidRPr="003E6A80">
        <w:tab/>
      </w:r>
      <w:r w:rsidR="00E77238" w:rsidRPr="003E6A80">
        <w:sym w:font="Courier New" w:char="007D"/>
      </w:r>
      <w:r w:rsidR="00E77238" w:rsidRPr="003E6A80">
        <w:t xml:space="preserve"> Intermediate cutting</w:t>
      </w:r>
    </w:p>
    <w:p w:rsidR="00E77238" w:rsidRPr="003E6A80" w:rsidRDefault="00E77238" w:rsidP="00E77238">
      <w:pPr>
        <w:shd w:val="clear" w:color="auto" w:fill="FFFFFF"/>
        <w:spacing w:line="276" w:lineRule="auto"/>
        <w:jc w:val="both"/>
      </w:pPr>
      <w:r w:rsidRPr="003E6A80">
        <w:t>(m</w:t>
      </w:r>
      <w:r w:rsidRPr="003E6A80">
        <w:rPr>
          <w:vertAlign w:val="superscript"/>
        </w:rPr>
        <w:t>3</w:t>
      </w:r>
      <w:r w:rsidRPr="003E6A80">
        <w:t>/ha.)</w:t>
      </w:r>
      <w:r w:rsidRPr="003E6A80">
        <w:tab/>
      </w:r>
      <w:r w:rsidRPr="003E6A80">
        <w:tab/>
      </w:r>
      <w:r w:rsidRPr="003E6A80">
        <w:tab/>
      </w:r>
      <w:r w:rsidRPr="003E6A80">
        <w:tab/>
      </w:r>
      <w:r w:rsidRPr="003E6A80">
        <w:tab/>
      </w:r>
      <w:r w:rsidRPr="003E6A80">
        <w:tab/>
      </w:r>
      <w:r w:rsidRPr="003E6A80">
        <w:tab/>
        <w:t xml:space="preserve">8       </w:t>
      </w:r>
    </w:p>
    <w:p w:rsidR="00E77238" w:rsidRPr="003E6A80" w:rsidRDefault="008E0F74" w:rsidP="00E77238">
      <w:pPr>
        <w:shd w:val="clear" w:color="auto" w:fill="FFFFFF"/>
        <w:spacing w:line="276" w:lineRule="auto"/>
        <w:jc w:val="both"/>
      </w:pPr>
      <w:r>
        <w:rPr>
          <w:noProof/>
          <w:lang w:val="en-GB" w:eastAsia="en-GB"/>
        </w:rPr>
        <mc:AlternateContent>
          <mc:Choice Requires="wps">
            <w:drawing>
              <wp:anchor distT="0" distB="0" distL="114300" distR="114300" simplePos="0" relativeHeight="251807744" behindDoc="0" locked="0" layoutInCell="0" allowOverlap="1">
                <wp:simplePos x="0" y="0"/>
                <wp:positionH relativeFrom="column">
                  <wp:posOffset>960120</wp:posOffset>
                </wp:positionH>
                <wp:positionV relativeFrom="paragraph">
                  <wp:posOffset>122555</wp:posOffset>
                </wp:positionV>
                <wp:extent cx="635" cy="183515"/>
                <wp:effectExtent l="38100" t="0" r="75565" b="64135"/>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9.65pt" to="75.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" o:allowincell="f">
                <v:stroke startarrowwidth="narrow" startarrowlength="short" endarrow="block" endarrowwidth="narrow" endarrowlength="short"/>
              </v:line>
            </w:pict>
          </mc:Fallback>
        </mc:AlternateContent>
      </w:r>
      <w:r w:rsidR="00E77238" w:rsidRPr="003E6A80">
        <w:tab/>
      </w:r>
      <w:r w:rsidR="00E77238" w:rsidRPr="003E6A80">
        <w:rPr>
          <w:b/>
        </w:rPr>
        <w:t>I Thinning</w:t>
      </w:r>
      <w:r w:rsidR="00E77238" w:rsidRPr="003E6A80">
        <w:rPr>
          <w:b/>
        </w:rPr>
        <w:tab/>
      </w:r>
      <w:r w:rsidR="00E77238" w:rsidRPr="003E6A80">
        <w:tab/>
      </w:r>
      <w:r w:rsidR="00E77238" w:rsidRPr="003E6A80">
        <w:tab/>
      </w:r>
      <w:r w:rsidR="00E77238" w:rsidRPr="003E6A80">
        <w:tab/>
      </w:r>
      <w:r w:rsidR="00E77238" w:rsidRPr="003E6A80">
        <w:tab/>
      </w:r>
      <w:r w:rsidR="00E77238" w:rsidRPr="003E6A80">
        <w:tab/>
      </w: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r w:rsidRPr="003E6A80">
        <w:tab/>
      </w:r>
      <w:r w:rsidRPr="003E6A80">
        <w:tab/>
      </w:r>
      <w:r w:rsidRPr="003E6A80">
        <w:tab/>
      </w:r>
      <w:r w:rsidRPr="003E6A80">
        <w:tab/>
        <w:t xml:space="preserve">       Harvest cut</w:t>
      </w:r>
      <w:r w:rsidRPr="003E6A80">
        <w:tab/>
      </w:r>
    </w:p>
    <w:p w:rsidR="00E77238" w:rsidRPr="003E6A80" w:rsidRDefault="00E77238" w:rsidP="00E77238">
      <w:pPr>
        <w:shd w:val="clear" w:color="auto" w:fill="FFFFFF"/>
        <w:spacing w:line="276" w:lineRule="auto"/>
        <w:jc w:val="both"/>
      </w:pPr>
      <w:r w:rsidRPr="003E6A80">
        <w:tab/>
      </w:r>
      <w:r w:rsidRPr="003E6A80">
        <w:tab/>
      </w:r>
      <w:r w:rsidRPr="003E6A80">
        <w:sym w:font="Courier New" w:char="007D"/>
      </w:r>
      <w:r w:rsidRPr="003E6A80">
        <w:tab/>
      </w:r>
      <w:r w:rsidRPr="003E6A80">
        <w:tab/>
      </w:r>
      <w:r w:rsidRPr="003E6A80">
        <w:tab/>
      </w:r>
      <w:r w:rsidRPr="003E6A80">
        <w:tab/>
      </w:r>
      <w:r w:rsidRPr="003E6A80">
        <w:tab/>
      </w:r>
      <w:r w:rsidRPr="003E6A80">
        <w:tab/>
      </w:r>
      <w:r w:rsidRPr="003E6A80">
        <w:tab/>
        <w:t>25</w:t>
      </w:r>
    </w:p>
    <w:p w:rsidR="00E77238" w:rsidRPr="003E6A80" w:rsidRDefault="00E77238" w:rsidP="00E77238">
      <w:pPr>
        <w:shd w:val="clear" w:color="auto" w:fill="FFFFFF"/>
        <w:spacing w:line="276" w:lineRule="auto"/>
        <w:jc w:val="both"/>
        <w:rPr>
          <w:b/>
        </w:rPr>
      </w:pPr>
      <w:r w:rsidRPr="003E6A80">
        <w:rPr>
          <w:b/>
        </w:rPr>
        <w:t xml:space="preserve">Thinning yield                    </w:t>
      </w:r>
    </w:p>
    <w:p w:rsidR="00E77238" w:rsidRPr="003E6A80" w:rsidRDefault="00E77238" w:rsidP="00E77238">
      <w:pPr>
        <w:shd w:val="clear" w:color="auto" w:fill="FFFFFF"/>
        <w:spacing w:line="276" w:lineRule="auto"/>
        <w:ind w:left="4320" w:firstLine="720"/>
        <w:jc w:val="both"/>
      </w:pPr>
      <w:r w:rsidRPr="003E6A80">
        <w:t xml:space="preserve">             Yield from Rotation</w:t>
      </w:r>
    </w:p>
    <w:p w:rsidR="00E77238" w:rsidRPr="003E6A80" w:rsidRDefault="00E77238" w:rsidP="00E77238">
      <w:pPr>
        <w:shd w:val="clear" w:color="auto" w:fill="FFFFFF"/>
        <w:spacing w:line="276" w:lineRule="auto"/>
        <w:jc w:val="both"/>
      </w:pPr>
      <w:r w:rsidRPr="003E6A80">
        <w:t xml:space="preserve">                   0                  20                  40</w:t>
      </w:r>
    </w:p>
    <w:p w:rsidR="00E77238" w:rsidRPr="003E6A80" w:rsidRDefault="00E77238" w:rsidP="00E77238">
      <w:pPr>
        <w:shd w:val="clear" w:color="auto" w:fill="FFFFFF"/>
        <w:spacing w:line="276" w:lineRule="auto"/>
        <w:jc w:val="both"/>
      </w:pPr>
      <w:r w:rsidRPr="003E6A80">
        <w:tab/>
      </w:r>
      <w:r w:rsidRPr="003E6A80">
        <w:tab/>
      </w:r>
      <w:r w:rsidRPr="003E6A80">
        <w:tab/>
        <w:t>Time (years)</w:t>
      </w:r>
      <w:r w:rsidRPr="003E6A80">
        <w:tab/>
      </w:r>
    </w:p>
    <w:p w:rsidR="00E77238" w:rsidRPr="003E6A80" w:rsidRDefault="00E77238" w:rsidP="00E77238">
      <w:pPr>
        <w:shd w:val="clear" w:color="auto" w:fill="FFFFFF"/>
        <w:spacing w:line="276" w:lineRule="auto"/>
        <w:jc w:val="both"/>
      </w:pPr>
      <w:r w:rsidRPr="003E6A80">
        <w:tab/>
      </w:r>
      <w:r w:rsidRPr="003E6A80">
        <w:tab/>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ab/>
        <w:t xml:space="preserve">I.   Thinning </w:t>
      </w:r>
      <w:r w:rsidRPr="003E6A80">
        <w:tab/>
        <w:t>=</w:t>
      </w:r>
      <w:r w:rsidRPr="003E6A80">
        <w:tab/>
        <w:t>40m</w:t>
      </w:r>
      <w:r w:rsidRPr="003E6A80">
        <w:rPr>
          <w:vertAlign w:val="superscript"/>
        </w:rPr>
        <w:t>3</w:t>
      </w: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r w:rsidRPr="003E6A80">
        <w:tab/>
      </w:r>
      <w:r w:rsidRPr="003E6A80">
        <w:sym w:font="Courier New" w:char="007D"/>
      </w:r>
      <w:r w:rsidRPr="003E6A80">
        <w:tab/>
        <w:t>120m</w:t>
      </w:r>
      <w:r w:rsidRPr="003E6A80">
        <w:rPr>
          <w:vertAlign w:val="superscript"/>
        </w:rPr>
        <w:t>3</w:t>
      </w:r>
    </w:p>
    <w:p w:rsidR="00E77238" w:rsidRPr="003E6A80" w:rsidRDefault="00E77238" w:rsidP="00E77238">
      <w:pPr>
        <w:shd w:val="clear" w:color="auto" w:fill="FFFFFF"/>
        <w:spacing w:line="276" w:lineRule="auto"/>
        <w:ind w:firstLine="720"/>
        <w:jc w:val="both"/>
        <w:rPr>
          <w:vertAlign w:val="superscript"/>
        </w:rPr>
      </w:pPr>
      <w:r w:rsidRPr="003E6A80">
        <w:t xml:space="preserve">II. Thinning </w:t>
      </w:r>
      <w:r w:rsidRPr="003E6A80">
        <w:tab/>
        <w:t>=</w:t>
      </w:r>
      <w:r w:rsidRPr="003E6A80">
        <w:tab/>
        <w:t>80m</w:t>
      </w:r>
      <w:r w:rsidRPr="003E6A80">
        <w:rPr>
          <w:vertAlign w:val="superscript"/>
        </w:rPr>
        <w:t>3</w:t>
      </w:r>
      <w:r w:rsidRPr="003E6A80">
        <w:rPr>
          <w:vertAlign w:val="superscript"/>
        </w:rPr>
        <w:tab/>
      </w:r>
      <w:r w:rsidRPr="003E6A80">
        <w:rPr>
          <w:vertAlign w:val="superscript"/>
        </w:rPr>
        <w:tab/>
      </w:r>
    </w:p>
    <w:p w:rsidR="00E77238" w:rsidRPr="003E6A80" w:rsidRDefault="00E77238" w:rsidP="00E77238">
      <w:pPr>
        <w:shd w:val="clear" w:color="auto" w:fill="FFFFFF"/>
        <w:spacing w:line="276" w:lineRule="auto"/>
        <w:jc w:val="both"/>
      </w:pPr>
      <w:r w:rsidRPr="003E6A80">
        <w:lastRenderedPageBreak/>
        <w:tab/>
      </w:r>
    </w:p>
    <w:p w:rsidR="00E77238" w:rsidRPr="003E6A80" w:rsidRDefault="00E77238" w:rsidP="00E77238">
      <w:pPr>
        <w:shd w:val="clear" w:color="auto" w:fill="FFFFFF"/>
        <w:spacing w:line="276" w:lineRule="auto"/>
        <w:ind w:firstLine="720"/>
        <w:jc w:val="both"/>
        <w:rPr>
          <w:u w:val="single"/>
        </w:rPr>
      </w:pPr>
      <w:r w:rsidRPr="003E6A80">
        <w:rPr>
          <w:u w:val="single"/>
        </w:rPr>
        <w:t>Final harvest</w:t>
      </w:r>
      <w:r w:rsidRPr="003E6A80">
        <w:rPr>
          <w:u w:val="single"/>
        </w:rPr>
        <w:tab/>
        <w:t>=</w:t>
      </w:r>
      <w:r w:rsidRPr="003E6A80">
        <w:rPr>
          <w:u w:val="single"/>
        </w:rPr>
        <w:tab/>
        <w:t>250 m</w:t>
      </w:r>
      <w:r w:rsidRPr="003E6A80">
        <w:rPr>
          <w:u w:val="single"/>
          <w:vertAlign w:val="superscript"/>
        </w:rPr>
        <w:t>3</w:t>
      </w:r>
    </w:p>
    <w:p w:rsidR="00E77238" w:rsidRPr="003E6A80" w:rsidRDefault="00E77238" w:rsidP="00E77238">
      <w:pPr>
        <w:shd w:val="clear" w:color="auto" w:fill="FFFFFF"/>
        <w:spacing w:line="276" w:lineRule="auto"/>
        <w:ind w:firstLine="720"/>
        <w:jc w:val="both"/>
      </w:pPr>
      <w:r w:rsidRPr="003E6A80">
        <w:rPr>
          <w:b/>
        </w:rPr>
        <w:t>Total</w:t>
      </w:r>
      <w:r w:rsidRPr="003E6A80">
        <w:rPr>
          <w:b/>
        </w:rPr>
        <w:tab/>
      </w:r>
      <w:r w:rsidRPr="003E6A80">
        <w:rPr>
          <w:b/>
        </w:rPr>
        <w:tab/>
        <w:t>=</w:t>
      </w:r>
      <w:r w:rsidRPr="003E6A80">
        <w:rPr>
          <w:b/>
        </w:rPr>
        <w:tab/>
        <w:t>370m</w:t>
      </w:r>
      <w:r w:rsidRPr="003E6A80">
        <w:rPr>
          <w:b/>
          <w:vertAlign w:val="superscript"/>
        </w:rPr>
        <w:t>2</w:t>
      </w:r>
      <w:r w:rsidRPr="003E6A80">
        <w:rPr>
          <w:b/>
        </w:rPr>
        <w:t>/40 years = 9.25m</w:t>
      </w:r>
      <w:r w:rsidRPr="003E6A80">
        <w:rPr>
          <w:b/>
          <w:vertAlign w:val="superscript"/>
        </w:rPr>
        <w:t>3</w:t>
      </w:r>
      <w:r w:rsidRPr="003E6A80">
        <w:rPr>
          <w:b/>
        </w:rPr>
        <w:t xml:space="preserve">/ha/a </w:t>
      </w:r>
      <w:r w:rsidRPr="003E6A80">
        <w:tab/>
      </w:r>
      <w:r w:rsidRPr="003E6A80">
        <w:tab/>
      </w:r>
      <w:r w:rsidRPr="003E6A80">
        <w:tab/>
      </w:r>
      <w:r w:rsidRPr="003E6A80">
        <w:tab/>
      </w:r>
      <w:r w:rsidRPr="003E6A80">
        <w:tab/>
      </w:r>
    </w:p>
    <w:p w:rsidR="00E77238" w:rsidRPr="003E6A80" w:rsidRDefault="00E77238" w:rsidP="00E77238">
      <w:pPr>
        <w:shd w:val="clear" w:color="auto" w:fill="FFFFFF"/>
        <w:spacing w:line="276" w:lineRule="auto"/>
        <w:ind w:firstLine="720"/>
        <w:jc w:val="both"/>
      </w:pPr>
      <w:r w:rsidRPr="003E6A80">
        <w:t>Figure 3. A typical life pattern of an even- aged stand</w:t>
      </w:r>
      <w:r w:rsidRPr="003E6A80">
        <w:tab/>
      </w:r>
    </w:p>
    <w:p w:rsidR="00E77238" w:rsidRPr="003E6A80" w:rsidRDefault="00E77238" w:rsidP="00E77238">
      <w:pPr>
        <w:shd w:val="clear" w:color="auto" w:fill="FFFFFF"/>
        <w:spacing w:line="276" w:lineRule="auto"/>
        <w:jc w:val="both"/>
      </w:pPr>
      <w:r w:rsidRPr="003E6A80">
        <w:rPr>
          <w:b/>
        </w:rPr>
        <w:t>Uneven-aged stands</w:t>
      </w:r>
    </w:p>
    <w:p w:rsidR="00E77238" w:rsidRPr="003E6A80" w:rsidRDefault="00E77238" w:rsidP="00E77238">
      <w:pPr>
        <w:shd w:val="clear" w:color="auto" w:fill="FFFFFF"/>
        <w:spacing w:line="276" w:lineRule="auto"/>
        <w:jc w:val="both"/>
      </w:pPr>
      <w:r w:rsidRPr="003E6A80">
        <w:t xml:space="preserve">Uneven aged stands are distinguished by lacking a definite beginning or ending in time. The growth and life patterns of uneven-aged stands, unlike the even-aged stands, follow a different style. The interval between harvests in an </w:t>
      </w:r>
      <w:r w:rsidRPr="003E6A80">
        <w:rPr>
          <w:b/>
        </w:rPr>
        <w:t>uneven-aged</w:t>
      </w:r>
      <w:r w:rsidRPr="003E6A80">
        <w:t xml:space="preserve"> stand is called the </w:t>
      </w:r>
      <w:r w:rsidRPr="003E6A80">
        <w:rPr>
          <w:b/>
        </w:rPr>
        <w:t>cutting cycle</w:t>
      </w:r>
      <w:r w:rsidRPr="003E6A80">
        <w:t xml:space="preserve">. The amount of living tree material left on the stand after harvest is called the </w:t>
      </w:r>
      <w:r w:rsidRPr="003E6A80">
        <w:rPr>
          <w:b/>
        </w:rPr>
        <w:t>reserve growing stock</w:t>
      </w:r>
      <w:r w:rsidRPr="003E6A80">
        <w:t xml:space="preserve"> (RGS). The parcel or set of parcels of land that are entered at the cutting cycle are called a </w:t>
      </w:r>
      <w:r w:rsidRPr="003E6A80">
        <w:rPr>
          <w:b/>
        </w:rPr>
        <w:t>cutting compartment</w:t>
      </w:r>
      <w:r w:rsidRPr="003E6A80">
        <w:t xml:space="preserve">. As the management framework of an even-aged forest is built around the rotation, the management framework of an uneven-aged forest is built around the rotation.  </w:t>
      </w:r>
    </w:p>
    <w:p w:rsidR="00E77238" w:rsidRPr="003E6A80" w:rsidRDefault="00E77238" w:rsidP="00E77238">
      <w:pPr>
        <w:shd w:val="clear" w:color="auto" w:fill="FFFFFF"/>
        <w:spacing w:line="276" w:lineRule="auto"/>
        <w:jc w:val="both"/>
      </w:pPr>
      <w:r w:rsidRPr="003E6A80">
        <w:rPr>
          <w:b/>
        </w:rPr>
        <w:t>A cycle</w:t>
      </w:r>
      <w:r w:rsidRPr="003E6A80">
        <w:t xml:space="preserve"> starts with </w:t>
      </w:r>
      <w:r w:rsidRPr="003E6A80">
        <w:rPr>
          <w:b/>
        </w:rPr>
        <w:t>a harvest that leaves a certain volume of reserve growing stock (RGS)</w:t>
      </w:r>
      <w:r w:rsidRPr="003E6A80">
        <w:t xml:space="preserve">.  RGS  grows for the number of years in the cycle, then the next harvest cut removes the merchantable portion of this growth, plus or minus whatever is needed to adjust the RGS and  the next cycle is initiated. Growing stock volume can be measured at any time during the cycle: </w:t>
      </w:r>
      <w:r w:rsidRPr="003E6A80">
        <w:rPr>
          <w:b/>
        </w:rPr>
        <w:t>three choices</w:t>
      </w:r>
      <w:r w:rsidRPr="003E6A80">
        <w:t xml:space="preserve"> are just:</w:t>
      </w:r>
    </w:p>
    <w:p w:rsidR="00E77238" w:rsidRPr="003E6A80" w:rsidRDefault="00E77238" w:rsidP="00EE4C05">
      <w:pPr>
        <w:numPr>
          <w:ilvl w:val="0"/>
          <w:numId w:val="455"/>
        </w:numPr>
        <w:shd w:val="clear" w:color="auto" w:fill="FFFFFF"/>
        <w:spacing w:line="276" w:lineRule="auto"/>
        <w:jc w:val="both"/>
        <w:rPr>
          <w:b/>
        </w:rPr>
      </w:pPr>
      <w:r w:rsidRPr="003E6A80">
        <w:rPr>
          <w:b/>
        </w:rPr>
        <w:t>after a cyclic cut</w:t>
      </w:r>
    </w:p>
    <w:p w:rsidR="00E77238" w:rsidRPr="003E6A80" w:rsidRDefault="00E77238" w:rsidP="00EE4C05">
      <w:pPr>
        <w:numPr>
          <w:ilvl w:val="0"/>
          <w:numId w:val="455"/>
        </w:numPr>
        <w:shd w:val="clear" w:color="auto" w:fill="FFFFFF"/>
        <w:spacing w:line="276" w:lineRule="auto"/>
        <w:jc w:val="both"/>
        <w:rPr>
          <w:b/>
        </w:rPr>
      </w:pPr>
      <w:r w:rsidRPr="003E6A80">
        <w:rPr>
          <w:b/>
        </w:rPr>
        <w:t>just before a cyclic cut</w:t>
      </w:r>
    </w:p>
    <w:p w:rsidR="00E77238" w:rsidRPr="003E6A80" w:rsidRDefault="00E77238" w:rsidP="00EE4C05">
      <w:pPr>
        <w:numPr>
          <w:ilvl w:val="0"/>
          <w:numId w:val="455"/>
        </w:numPr>
        <w:shd w:val="clear" w:color="auto" w:fill="FFFFFF"/>
        <w:spacing w:line="276" w:lineRule="auto"/>
        <w:jc w:val="both"/>
      </w:pPr>
      <w:r w:rsidRPr="003E6A80">
        <w:rPr>
          <w:b/>
        </w:rPr>
        <w:t>Mid- way through the cycle.</w:t>
      </w:r>
    </w:p>
    <w:p w:rsidR="00E77238" w:rsidRPr="003E6A80" w:rsidRDefault="00E77238" w:rsidP="00EE4C05">
      <w:pPr>
        <w:numPr>
          <w:ilvl w:val="0"/>
          <w:numId w:val="456"/>
        </w:numPr>
        <w:shd w:val="clear" w:color="auto" w:fill="FFFFFF"/>
        <w:spacing w:line="276" w:lineRule="auto"/>
        <w:jc w:val="both"/>
      </w:pPr>
      <w:r w:rsidRPr="003E6A80">
        <w:rPr>
          <w:b/>
        </w:rPr>
        <w:t>after a cyclic cut</w:t>
      </w:r>
      <w:r w:rsidRPr="003E6A80">
        <w:t xml:space="preserve"> - gives the volume reserved for future growth</w:t>
      </w:r>
    </w:p>
    <w:p w:rsidR="00E77238" w:rsidRPr="003E6A80" w:rsidRDefault="00E77238" w:rsidP="00EE4C05">
      <w:pPr>
        <w:numPr>
          <w:ilvl w:val="0"/>
          <w:numId w:val="456"/>
        </w:numPr>
        <w:shd w:val="clear" w:color="auto" w:fill="FFFFFF"/>
        <w:spacing w:line="276" w:lineRule="auto"/>
        <w:jc w:val="both"/>
      </w:pPr>
      <w:r w:rsidRPr="003E6A80">
        <w:rPr>
          <w:b/>
        </w:rPr>
        <w:t>Just before a cyclic cut-</w:t>
      </w:r>
      <w:r w:rsidRPr="003E6A80">
        <w:t xml:space="preserve"> gives the volume available just before the next harvest.</w:t>
      </w:r>
    </w:p>
    <w:p w:rsidR="00E77238" w:rsidRPr="003E6A80" w:rsidRDefault="00E77238" w:rsidP="00EE4C05">
      <w:pPr>
        <w:numPr>
          <w:ilvl w:val="0"/>
          <w:numId w:val="456"/>
        </w:numPr>
        <w:shd w:val="clear" w:color="auto" w:fill="FFFFFF"/>
        <w:spacing w:line="276" w:lineRule="auto"/>
        <w:jc w:val="both"/>
      </w:pPr>
      <w:r w:rsidRPr="003E6A80">
        <w:rPr>
          <w:b/>
        </w:rPr>
        <w:t>Mid-way through the cycle</w:t>
      </w:r>
      <w:r w:rsidRPr="003E6A80">
        <w:t xml:space="preserve"> - the midpoint volume of growing stock on which growth is made, approximates the stand’s average stock level.</w:t>
      </w:r>
    </w:p>
    <w:p w:rsidR="00E77238" w:rsidRPr="003E6A80" w:rsidRDefault="00E77238" w:rsidP="00E77238">
      <w:pPr>
        <w:shd w:val="clear" w:color="auto" w:fill="FFFFFF"/>
        <w:tabs>
          <w:tab w:val="left" w:pos="5741"/>
        </w:tabs>
        <w:spacing w:line="276" w:lineRule="auto"/>
        <w:jc w:val="both"/>
        <w:rPr>
          <w:b/>
        </w:rPr>
      </w:pPr>
      <w:r w:rsidRPr="003E6A80">
        <w:rPr>
          <w:b/>
        </w:rPr>
        <w:tab/>
      </w:r>
    </w:p>
    <w:p w:rsidR="00E77238" w:rsidRPr="003E6A80" w:rsidRDefault="00E77238" w:rsidP="00E77238">
      <w:pPr>
        <w:shd w:val="clear" w:color="auto" w:fill="FFFFFF"/>
        <w:spacing w:line="276" w:lineRule="auto"/>
        <w:jc w:val="both"/>
        <w:rPr>
          <w:b/>
        </w:rPr>
      </w:pPr>
    </w:p>
    <w:p w:rsidR="00E77238" w:rsidRDefault="00E77238" w:rsidP="00E77238">
      <w:pPr>
        <w:shd w:val="clear" w:color="auto" w:fill="FFFFFF"/>
        <w:spacing w:line="276" w:lineRule="auto"/>
        <w:jc w:val="both"/>
      </w:pPr>
      <w:r w:rsidRPr="003E6A80">
        <w:t>The lifeline of volume for an uneven-aged stand that is managed on a 5-year cutting cycle is shown in the figure below.</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rPr>
          <w:b/>
        </w:rPr>
      </w:pPr>
      <w:r w:rsidRPr="003E6A80">
        <w:rPr>
          <w:b/>
        </w:rPr>
        <w:tab/>
      </w:r>
      <w:r w:rsidRPr="003E6A80">
        <w:rPr>
          <w:b/>
        </w:rPr>
        <w:tab/>
      </w:r>
      <w:r w:rsidRPr="003E6A80">
        <w:rPr>
          <w:b/>
        </w:rPr>
        <w:tab/>
        <w:t>Volume of harvest removal</w:t>
      </w:r>
    </w:p>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813888" behindDoc="0" locked="0" layoutInCell="1" allowOverlap="1">
                <wp:simplePos x="0" y="0"/>
                <wp:positionH relativeFrom="column">
                  <wp:posOffset>1051560</wp:posOffset>
                </wp:positionH>
                <wp:positionV relativeFrom="paragraph">
                  <wp:posOffset>64135</wp:posOffset>
                </wp:positionV>
                <wp:extent cx="3292475" cy="1910080"/>
                <wp:effectExtent l="57150" t="0" r="79375" b="7112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2475" cy="1910080"/>
                          <a:chOff x="2376" y="951"/>
                          <a:chExt cx="5185" cy="3008"/>
                        </a:xfrm>
                      </wpg:grpSpPr>
                      <wps:wsp>
                        <wps:cNvPr id="130" name="Line 458"/>
                        <wps:cNvCnPr>
                          <a:cxnSpLocks noChangeShapeType="1"/>
                        </wps:cNvCnPr>
                        <wps:spPr bwMode="auto">
                          <a:xfrm>
                            <a:off x="2376" y="1095"/>
                            <a:ext cx="1" cy="2737"/>
                          </a:xfrm>
                          <a:prstGeom prst="line">
                            <a:avLst/>
                          </a:prstGeom>
                          <a:noFill/>
                          <a:ln w="9525">
                            <a:solidFill>
                              <a:srgbClr val="191919"/>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459"/>
                        <wps:cNvCnPr>
                          <a:cxnSpLocks noChangeShapeType="1"/>
                        </wps:cNvCnPr>
                        <wps:spPr bwMode="auto">
                          <a:xfrm>
                            <a:off x="3816" y="951"/>
                            <a:ext cx="2305" cy="1441"/>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 name="Line 460"/>
                        <wps:cNvCnPr>
                          <a:cxnSpLocks noChangeShapeType="1"/>
                        </wps:cNvCnPr>
                        <wps:spPr bwMode="auto">
                          <a:xfrm>
                            <a:off x="3816" y="951"/>
                            <a:ext cx="577" cy="1297"/>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Line 461"/>
                        <wps:cNvCnPr>
                          <a:cxnSpLocks noChangeShapeType="1"/>
                        </wps:cNvCnPr>
                        <wps:spPr bwMode="auto">
                          <a:xfrm flipH="1">
                            <a:off x="2952" y="951"/>
                            <a:ext cx="865" cy="1297"/>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Line 462"/>
                        <wps:cNvCnPr>
                          <a:cxnSpLocks noChangeShapeType="1"/>
                        </wps:cNvCnPr>
                        <wps:spPr bwMode="auto">
                          <a:xfrm>
                            <a:off x="6120" y="1095"/>
                            <a:ext cx="1" cy="1729"/>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463"/>
                        <wps:cNvCnPr>
                          <a:cxnSpLocks noChangeShapeType="1"/>
                        </wps:cNvCnPr>
                        <wps:spPr bwMode="auto">
                          <a:xfrm flipV="1">
                            <a:off x="4248" y="1095"/>
                            <a:ext cx="1873" cy="1729"/>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464"/>
                        <wps:cNvCnPr>
                          <a:cxnSpLocks noChangeShapeType="1"/>
                        </wps:cNvCnPr>
                        <wps:spPr bwMode="auto">
                          <a:xfrm>
                            <a:off x="4248" y="1383"/>
                            <a:ext cx="1" cy="1441"/>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465"/>
                        <wps:cNvCnPr>
                          <a:cxnSpLocks noChangeShapeType="1"/>
                        </wps:cNvCnPr>
                        <wps:spPr bwMode="auto">
                          <a:xfrm flipV="1">
                            <a:off x="2664" y="1383"/>
                            <a:ext cx="1585" cy="144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466"/>
                        <wps:cNvCnPr>
                          <a:cxnSpLocks noChangeShapeType="1"/>
                        </wps:cNvCnPr>
                        <wps:spPr bwMode="auto">
                          <a:xfrm flipV="1">
                            <a:off x="6120" y="1815"/>
                            <a:ext cx="1441" cy="100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467"/>
                        <wps:cNvCnPr>
                          <a:cxnSpLocks noChangeShapeType="1"/>
                        </wps:cNvCnPr>
                        <wps:spPr bwMode="auto">
                          <a:xfrm>
                            <a:off x="2664" y="1959"/>
                            <a:ext cx="1" cy="86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468"/>
                        <wps:cNvCnPr>
                          <a:cxnSpLocks noChangeShapeType="1"/>
                        </wps:cNvCnPr>
                        <wps:spPr bwMode="auto">
                          <a:xfrm flipV="1">
                            <a:off x="4104" y="2823"/>
                            <a:ext cx="2017" cy="289"/>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469"/>
                        <wps:cNvCnPr>
                          <a:cxnSpLocks noChangeShapeType="1"/>
                        </wps:cNvCnPr>
                        <wps:spPr bwMode="auto">
                          <a:xfrm flipV="1">
                            <a:off x="4104" y="2823"/>
                            <a:ext cx="145" cy="289"/>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470"/>
                        <wps:cNvCnPr>
                          <a:cxnSpLocks noChangeShapeType="1"/>
                        </wps:cNvCnPr>
                        <wps:spPr bwMode="auto">
                          <a:xfrm flipH="1" flipV="1">
                            <a:off x="2664" y="2823"/>
                            <a:ext cx="1441" cy="289"/>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471"/>
                        <wps:cNvCnPr>
                          <a:cxnSpLocks noChangeShapeType="1"/>
                        </wps:cNvCnPr>
                        <wps:spPr bwMode="auto">
                          <a:xfrm>
                            <a:off x="2376" y="2823"/>
                            <a:ext cx="5185" cy="1"/>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472"/>
                        <wps:cNvCnPr>
                          <a:cxnSpLocks noChangeShapeType="1"/>
                        </wps:cNvCnPr>
                        <wps:spPr bwMode="auto">
                          <a:xfrm>
                            <a:off x="2376" y="3951"/>
                            <a:ext cx="5185" cy="8"/>
                          </a:xfrm>
                          <a:prstGeom prst="line">
                            <a:avLst/>
                          </a:prstGeom>
                          <a:noFill/>
                          <a:ln w="9525">
                            <a:solidFill>
                              <a:srgbClr val="191919"/>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82.8pt;margin-top:5.05pt;width:259.25pt;height:150.4pt;z-index:251813888" coordorigin="2376,951" coordsize="5185,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">
                <v:line id="Line 458" o:spid="_x0000_s1027" style="position:absolute;visibility:visible;mso-wrap-style:square" from="2376,1095" to="2377,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VDsUAAADcAAAADwAAAGRycy9kb3ducmV2LnhtbESPQWvCQBCF7wX/wzKCt7pRsUp0FRGF&#10;UAptVcTjkB2TYHY2ZLca/33nUOhthvfmvW+W687V6k5tqDwbGA0TUMS5txUXBk7H/escVIjIFmvP&#10;ZOBJAdar3ssSU+sf/E33QyyUhHBI0UAZY5NqHfKSHIahb4hFu/rWYZS1LbRt8SHhrtbjJHnTDiuW&#10;hhIb2paU3w4/zsDn9aOi0+WSvU/zr+y8i7fRcbYzZtDvNgtQkbr4b/67zqzgT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aVDsUAAADcAAAADwAAAAAAAAAA&#10;AAAAAAChAgAAZHJzL2Rvd25yZXYueG1sUEsFBgAAAAAEAAQA+QAAAJMDAAAAAA==&#10;" strokecolor="#191919">
                  <v:stroke startarrow="block" startarrowwidth="narrow" startarrowlength="short" endarrowwidth="narrow" endarrowlength="short"/>
                </v:line>
                <v:line id="Line 459" o:spid="_x0000_s1028" style="position:absolute;visibility:visible;mso-wrap-style:square" from="3816,951" to="6121,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kvMQAAADcAAAADwAAAGRycy9kb3ducmV2LnhtbESPQWsCMRCF74X+hzBCL0Wzq7jI1ijV&#10;ongqaEvPw2bcLG4mYRN1/fdGEHqb4b1535v5sretuFAXGscK8lEGgrhyuuFawe/PZjgDESKyxtYx&#10;KbhRgOXi9WWOpXZX3tPlEGuRQjiUqMDE6EspQ2XIYhg5T5y0o+ssxrR2tdQdXlO4beU4ywppseFE&#10;MOhpbag6Hc42QaZ5Oy2CxNVx6/34y7z/2dW3Um+D/vMDRKQ+/puf1zud6k9yeDyTJ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S8xAAAANwAAAAPAAAAAAAAAAAA&#10;AAAAAKECAABkcnMvZG93bnJldi54bWxQSwUGAAAAAAQABAD5AAAAkgMAAAAA&#10;">
                  <v:stroke startarrowwidth="narrow" startarrowlength="short" endarrow="block" endarrowwidth="narrow" endarrowlength="short"/>
                </v:line>
                <v:line id="Line 460" o:spid="_x0000_s1029" style="position:absolute;visibility:visible;mso-wrap-style:square" from="3816,951" to="4393,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6y8QAAADcAAAADwAAAGRycy9kb3ducmV2LnhtbESPQWsCMRCF74X+hzBCL0WzrrjI1ijV&#10;ongqaEvPw2bcLG4mYRN1/fdGEHqb4b1535v5sretuFAXGscKxqMMBHHldMO1gt+fzXAGIkRkja1j&#10;UnCjAMvF68scS+2uvKfLIdYihXAoUYGJ0ZdShsqQxTBynjhpR9dZjGntaqk7vKZw28o8ywppseFE&#10;MOhpbag6Hc42QabjdloEiavj1vv8y7z/2dW3Um+D/vMDRKQ+/puf1zud6k9yeDyTJ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XrLxAAAANwAAAAPAAAAAAAAAAAA&#10;AAAAAKECAABkcnMvZG93bnJldi54bWxQSwUGAAAAAAQABAD5AAAAkgMAAAAA&#10;">
                  <v:stroke startarrowwidth="narrow" startarrowlength="short" endarrow="block" endarrowwidth="narrow" endarrowlength="short"/>
                </v:line>
                <v:line id="Line 461" o:spid="_x0000_s1030" style="position:absolute;flip:x;visibility:visible;mso-wrap-style:square" from="2952,951" to="3817,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7sEAAADcAAAADwAAAGRycy9kb3ducmV2LnhtbERPTWsCMRC9F/wPYYTeatYKIqtRRGiR&#10;0oPriudhMyarm8l2k+r23zeC4G0e73MWq9414kpdqD0rGI8yEMSV1zUbBYfy420GIkRkjY1nUvBH&#10;AVbLwcsCc+1vXNB1H41IIRxyVGBjbHMpQ2XJYRj5ljhxJ985jAl2RuoObyncNfI9y6bSYc2pwWJL&#10;G0vVZf/rFGzNl9ltPskUzew4LU4/Z+u+S6Veh/16DiJSH5/ih3ur0/zJBO7Pp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VnuwQAAANwAAAAPAAAAAAAAAAAAAAAA&#10;AKECAABkcnMvZG93bnJldi54bWxQSwUGAAAAAAQABAD5AAAAjwMAAAAA&#10;">
                  <v:stroke startarrowwidth="narrow" startarrowlength="short" endarrow="block" endarrowwidth="narrow" endarrowlength="short"/>
                </v:line>
                <v:line id="Line 462" o:spid="_x0000_s1031" style="position:absolute;visibility:visible;mso-wrap-style:square" from="6120,1095" to="612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rMQAAADcAAAADwAAAGRycy9kb3ducmV2LnhtbERPTUvDQBC9C/6HZYTe7EZrtE27LSII&#10;HkTapIcep9lpNjQ7u2S3Tfz3riB4m8f7nNVmtJ24Uh9axwoephkI4trplhsF++r9fg4iRGSNnWNS&#10;8E0BNuvbmxUW2g28o2sZG5FCOBSowMToCylDbchimDpPnLiT6y3GBPtG6h6HFG47+Zhlz9Jiy6nB&#10;oKc3Q/W5vFgFn5XJ83x22pfVl1xsX45+OIxeqcnd+LoEEWmM/+I/94dO82dP8PtMuk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lysxAAAANwAAAAPAAAAAAAAAAAA&#10;AAAAAKECAABkcnMvZG93bnJldi54bWxQSwUGAAAAAAQABAD5AAAAkgMAAAAA&#10;" strokeweight="1pt">
                  <v:stroke startarrowwidth="narrow" startarrowlength="short" endarrow="block"/>
                </v:line>
                <v:line id="Line 463" o:spid="_x0000_s1032" style="position:absolute;flip:y;visibility:visible;mso-wrap-style:square" from="4248,1095" to="612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P3U8IAAADcAAAADwAAAGRycy9kb3ducmV2LnhtbERPTWvCQBC9F/wPyxS86aZqraauIoJY&#10;6MlY8Dpkp9nE7GzMrhr/vVsQepvH+5zFqrO1uFLrS8cK3oYJCOLc6ZILBT+H7WAGwgdkjbVjUnAn&#10;D6tl72WBqXY33tM1C4WIIexTVGBCaFIpfW7Ioh+6hjhyv661GCJsC6lbvMVwW8tRkkylxZJjg8GG&#10;NobyU3axCk58oGp++dDrbzO5l/PzrqrMUan+a7f+BBGoC//ip/tLx/njd/h7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P3U8IAAADcAAAADwAAAAAAAAAAAAAA&#10;AAChAgAAZHJzL2Rvd25yZXYueG1sUEsFBgAAAAAEAAQA+QAAAJADAAAAAA==&#10;" strokeweight="1pt">
                  <v:stroke startarrowwidth="narrow" startarrowlength="short" endarrow="block"/>
                </v:line>
                <v:line id="Line 464" o:spid="_x0000_s1033" style="position:absolute;visibility:visible;mso-wrap-style:square" from="4248,1383" to="4249,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nQMQAAADcAAAADwAAAGRycy9kb3ducmV2LnhtbERPTUvDQBC9C/6HZYTe7EZLWhu7LSII&#10;PUixSQ4ep9lpNpidXbJrE/99VxC8zeN9zmY32V5caAidYwUP8wwEceN0x62Cunq7fwIRIrLG3jEp&#10;+KEAu+3tzQYL7UY+0qWMrUghHApUYGL0hZShMWQxzJ0nTtzZDRZjgkMr9YBjCre9fMyypbTYcWow&#10;6OnVUPNVflsF75XJ83xxrsvqINcfq5MfPyev1OxuenkGEWmK/+I/916n+Ysl/D6TLpD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GdAxAAAANwAAAAPAAAAAAAAAAAA&#10;AAAAAKECAABkcnMvZG93bnJldi54bWxQSwUGAAAAAAQABAD5AAAAkgMAAAAA&#10;" strokeweight="1pt">
                  <v:stroke startarrowwidth="narrow" startarrowlength="short" endarrow="block"/>
                </v:line>
                <v:line id="Line 465" o:spid="_x0000_s1034" style="position:absolute;flip:y;visibility:visible;mso-wrap-style:square" from="2664,1383" to="4249,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k6MMAAADcAAAADwAAAGRycy9kb3ducmV2LnhtbERP32vCMBB+H/g/hBP2NlMVtlKNIoJM&#10;HAzsFF+vzdlUm0tponb//TIY7O0+vp83X/a2EXfqfO1YwXiUgCAuna65UnD42rykIHxA1tg4JgXf&#10;5GG5GDzNMdPuwXu656ESMYR9hgpMCG0mpS8NWfQj1xJH7uw6iyHCrpK6w0cMt42cJMmrtFhzbDDY&#10;0tpQec1vVsG03e7Odm/y02dapO+XY1GU6w+lnof9agYiUB/+xX/urY7zp2/w+0y8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ipOjDAAAA3AAAAA8AAAAAAAAAAAAA&#10;AAAAoQIAAGRycy9kb3ducmV2LnhtbFBLBQYAAAAABAAEAPkAAACRAwAAAAA=&#10;" strokeweight="1pt">
                  <v:stroke endarrow="block"/>
                </v:line>
                <v:line id="Line 466" o:spid="_x0000_s1035" style="position:absolute;flip:y;visibility:visible;mso-wrap-style:square" from="6120,1815" to="756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Rz8QAAADcAAAADwAAAGRycy9kb3ducmV2LnhtbESPQWvCQBCF74L/YRnBi+hGCyFEV5FC&#10;oeCpUdrrkB2TYHY2Zrcx/vvOoeBthvfmvW92h9G1aqA+NJ4NrFcJKOLS24YrA5fzxzIDFSKyxdYz&#10;GXhSgMN+Otlhbv2Dv2goYqUkhEOOBuoYu1zrUNbkMKx8Ryza1fcOo6x9pW2PDwl3rd4kSaodNiwN&#10;NXb0XlN5K36dgdJn36fs+bNO7+d0kzULXQxOGzOfjcctqEhjfJn/rz+t4L8JrTwjE+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tHPxAAAANwAAAAPAAAAAAAAAAAA&#10;AAAAAKECAABkcnMvZG93bnJldi54bWxQSwUGAAAAAAQABAD5AAAAkgMAAAAA&#10;" strokeweight="1pt">
                  <v:stroke startarrowwidth="narrow" startarrowlength="short" endarrowwidth="narrow" endarrowlength="short"/>
                </v:line>
                <v:line id="Line 467" o:spid="_x0000_s1036" style="position:absolute;visibility:visible;mso-wrap-style:square" from="2664,1959" to="266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PzMsQAAADcAAAADwAAAGRycy9kb3ducmV2LnhtbERPTWvCQBC9F/oflin0VjdW0mp0lVIo&#10;9CDSJh48jtkxG8zOLtmtSf+9KxR6m8f7nNVmtJ24UB9axwqmkwwEce10y42CffXxNAcRIrLGzjEp&#10;+KUAm/X93QoL7Qb+pksZG5FCOBSowMToCylDbchimDhPnLiT6y3GBPtG6h6HFG47+ZxlL9Jiy6nB&#10;oKd3Q/W5/LEKtpXJ83x22pfVTi6+Xo9+OIxeqceH8W0JItIY/8V/7k+d5s8WcHsmX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MyxAAAANwAAAAPAAAAAAAAAAAA&#10;AAAAAKECAABkcnMvZG93bnJldi54bWxQSwUGAAAAAAQABAD5AAAAkgMAAAAA&#10;" strokeweight="1pt">
                  <v:stroke startarrowwidth="narrow" startarrowlength="short" endarrow="block"/>
                </v:line>
                <v:line id="Line 468" o:spid="_x0000_s1037" style="position:absolute;flip:y;visibility:visible;mso-wrap-style:square" from="4104,2823" to="612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205MQAAADcAAAADwAAAGRycy9kb3ducmV2LnhtbESPQWsCMRCF70L/Q5hCb5qtFJGtUYpQ&#10;keLBVel52IzJtpvJdpPq+u+dQ6G3Gd6b975ZrIbQqgv1qYls4HlSgCKuo23YGTgd38dzUCkjW2wj&#10;k4EbJVgtH0YLLG28ckWXQ3ZKQjiVaMDn3JVap9pTwDSJHbFo59gHzLL2TtserxIeWj0tipkO2LA0&#10;eOxo7an+PvwGA1v34fbrDbmqnX/OqvPPlw+7ozFPj8PbK6hMQ/43/11vreC/CL4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bTkxAAAANwAAAAPAAAAAAAAAAAA&#10;AAAAAKECAABkcnMvZG93bnJldi54bWxQSwUGAAAAAAQABAD5AAAAkgMAAAAA&#10;">
                  <v:stroke startarrowwidth="narrow" startarrowlength="short" endarrow="block" endarrowwidth="narrow" endarrowlength="short"/>
                </v:line>
                <v:line id="Line 469" o:spid="_x0000_s1038" style="position:absolute;flip:y;visibility:visible;mso-wrap-style:square" from="4104,2823" to="4249,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Rf8EAAADcAAAADwAAAGRycy9kb3ducmV2LnhtbERPTWsCMRC9F/wPYQRvNasUka1RRFCk&#10;eHBVeh42Y7K6maybqNt/3wiF3ubxPme26FwtHtSGyrOC0TADQVx6XbFRcDqu36cgQkTWWHsmBT8U&#10;YDHvvc0w1/7JBT0O0YgUwiFHBTbGJpcylJYchqFviBN39q3DmGBrpG7xmcJdLcdZNpEOK04NFhta&#10;WSqvh7tTsDVfZr/akCnq6fekON8u1u2OSg363fITRKQu/ov/3Fud5n+M4PVMuk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RF/wQAAANwAAAAPAAAAAAAAAAAAAAAA&#10;AKECAABkcnMvZG93bnJldi54bWxQSwUGAAAAAAQABAD5AAAAjwMAAAAA&#10;">
                  <v:stroke startarrowwidth="narrow" startarrowlength="short" endarrow="block" endarrowwidth="narrow" endarrowlength="short"/>
                </v:line>
                <v:line id="Line 470" o:spid="_x0000_s1039" style="position:absolute;flip:x y;visibility:visible;mso-wrap-style:square" from="2664,2823" to="4105,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hHa8UAAADcAAAADwAAAGRycy9kb3ducmV2LnhtbESPQWvCQBCF7wX/wzJCb3WjFCvRVVQQ&#10;PEilUfA6ZMdsMDsbshsT/fVdodDbDO/N+94sVr2txJ0aXzpWMB4lIIhzp0suFJxPu48ZCB+QNVaO&#10;ScGDPKyWg7cFptp1/EP3LBQihrBPUYEJoU6l9Lkhi37kauKoXV1jMcS1KaRusIvhtpKTJJlKiyVH&#10;gsGatobyW9baCLkkh+9pO94cd8+TefivNuv2pNT7sF/PQQTqw7/573qvY/3PCbyeiRP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hHa8UAAADcAAAADwAAAAAAAAAA&#10;AAAAAAChAgAAZHJzL2Rvd25yZXYueG1sUEsFBgAAAAAEAAQA+QAAAJMDAAAAAA==&#10;">
                  <v:stroke startarrowwidth="narrow" startarrowlength="short" endarrow="block" endarrowwidth="narrow" endarrowlength="short"/>
                </v:line>
                <v:line id="Line 471" o:spid="_x0000_s1040" style="position:absolute;visibility:visible;mso-wrap-style:square" from="2376,2823" to="756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b8cMAAADcAAAADwAAAGRycy9kb3ducmV2LnhtbERPS2vCQBC+F/wPywje6qamlJi6ilgC&#10;HrwYC9XbkJ0modnZkN3m8e/dgtDbfHzP2exG04ieOldbVvCyjEAQF1bXXCr4vGTPCQjnkTU2lknB&#10;RA5229nTBlNtBz5Tn/tShBB2KSqovG9TKV1RkUG3tC1x4L5tZ9AH2JVSdziEcNPIVRS9SYM1h4YK&#10;WzpUVPzkv0ZBcfm61jcZJ9HHekgSOh2y+DYptZiP+3cQnkb/L364jzrMf43h75lw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HDAAAA3AAAAA8AAAAAAAAAAAAA&#10;AAAAoQIAAGRycy9kb3ducmV2LnhtbFBLBQYAAAAABAAEAPkAAACRAwAAAAA=&#10;" strokeweight=".5pt">
                  <v:stroke dashstyle="1 1" startarrowwidth="narrow" startarrowlength="short" endarrowwidth="narrow" endarrowlength="short"/>
                </v:line>
                <v:line id="Line 472" o:spid="_x0000_s1041" style="position:absolute;visibility:visible;mso-wrap-style:square" from="2376,3951" to="756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3m1LwAAADcAAAADwAAAGRycy9kb3ducmV2LnhtbERPSwrCMBDdC94hjOBOU0VEqlG0Igiu&#10;/BxgbMam2ExKE7Xe3giCu3m87yxWra3EkxpfOlYwGiYgiHOnSy4UXM67wQyED8gaK8ek4E0eVstu&#10;Z4Gpdi8+0vMUChFD2KeowIRQp1L63JBFP3Q1ceRurrEYImwKqRt8xXBbyXGSTKXFkmODwZoyQ/n9&#10;9LAKrM0c0fWQ7e4Hxtt7vKm3M6NUv9eu5yACteEv/rn3Os6fTOD7TLxAL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53m1LwAAADcAAAADwAAAAAAAAAAAAAAAAChAgAA&#10;ZHJzL2Rvd25yZXYueG1sUEsFBgAAAAAEAAQA+QAAAIoDAAAAAA==&#10;" strokecolor="#191919">
                  <v:stroke startarrowwidth="narrow" startarrowlength="short" endarrow="block" endarrowwidth="narrow" endarrowlength="short"/>
                </v:line>
              </v:group>
            </w:pict>
          </mc:Fallback>
        </mc:AlternateConten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r w:rsidRPr="003E6A80">
        <w:tab/>
      </w:r>
      <w:r w:rsidRPr="003E6A80">
        <w:tab/>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rPr>
          <w:b/>
        </w:rPr>
        <w:t>Volume (m</w:t>
      </w:r>
      <w:r w:rsidRPr="003E6A80">
        <w:rPr>
          <w:b/>
          <w:vertAlign w:val="superscript"/>
        </w:rPr>
        <w:t>3</w:t>
      </w:r>
      <w:r w:rsidRPr="003E6A80">
        <w:rPr>
          <w:b/>
        </w:rPr>
        <w:t>/ha)        h1                     h2                          h3</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ab/>
      </w:r>
      <w:r w:rsidRPr="003E6A80">
        <w:tab/>
      </w:r>
      <w:r w:rsidRPr="003E6A80">
        <w:tab/>
      </w:r>
    </w:p>
    <w:p w:rsidR="00E77238" w:rsidRPr="003E6A80" w:rsidRDefault="00E77238" w:rsidP="00E77238">
      <w:pPr>
        <w:shd w:val="clear" w:color="auto" w:fill="FFFFFF"/>
        <w:spacing w:line="276" w:lineRule="auto"/>
        <w:jc w:val="both"/>
      </w:pPr>
      <w:r w:rsidRPr="003E6A80">
        <w:tab/>
      </w:r>
      <w:r w:rsidRPr="003E6A80">
        <w:tab/>
      </w:r>
      <w:r w:rsidRPr="003E6A80">
        <w:tab/>
      </w:r>
      <w:r w:rsidRPr="003E6A80">
        <w:rPr>
          <w:b/>
        </w:rPr>
        <w:t>Volume of reserve growing stock</w:t>
      </w:r>
      <w:r w:rsidRPr="003E6A80">
        <w:tab/>
      </w:r>
    </w:p>
    <w:p w:rsidR="00E77238" w:rsidRPr="003E6A80" w:rsidRDefault="00E77238" w:rsidP="00E77238">
      <w:pPr>
        <w:shd w:val="clear" w:color="auto" w:fill="FFFFFF"/>
        <w:spacing w:line="276" w:lineRule="auto"/>
        <w:jc w:val="both"/>
      </w:pPr>
    </w:p>
    <w:p w:rsidR="00E77238" w:rsidRPr="003E6A80" w:rsidRDefault="008E0F74" w:rsidP="00E77238">
      <w:pPr>
        <w:shd w:val="clear" w:color="auto" w:fill="FFFFFF"/>
        <w:spacing w:line="276" w:lineRule="auto"/>
        <w:jc w:val="both"/>
      </w:pPr>
      <w:r>
        <w:rPr>
          <w:noProof/>
          <w:lang w:val="en-GB" w:eastAsia="en-GB"/>
        </w:rPr>
        <w:lastRenderedPageBreak/>
        <mc:AlternateContent>
          <mc:Choice Requires="wps">
            <w:drawing>
              <wp:anchor distT="0" distB="0" distL="114300" distR="114300" simplePos="0" relativeHeight="251810816" behindDoc="0" locked="0" layoutInCell="0" allowOverlap="1">
                <wp:simplePos x="0" y="0"/>
                <wp:positionH relativeFrom="column">
                  <wp:posOffset>3703320</wp:posOffset>
                </wp:positionH>
                <wp:positionV relativeFrom="paragraph">
                  <wp:posOffset>91440</wp:posOffset>
                </wp:positionV>
                <wp:extent cx="635" cy="92075"/>
                <wp:effectExtent l="0" t="0" r="37465" b="2222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7.2pt" to="291.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" o:allowincell="f"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811840" behindDoc="0" locked="0" layoutInCell="0" allowOverlap="1">
                <wp:simplePos x="0" y="0"/>
                <wp:positionH relativeFrom="column">
                  <wp:posOffset>2331720</wp:posOffset>
                </wp:positionH>
                <wp:positionV relativeFrom="paragraph">
                  <wp:posOffset>91440</wp:posOffset>
                </wp:positionV>
                <wp:extent cx="635" cy="92075"/>
                <wp:effectExtent l="0" t="0" r="37465" b="2222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0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7.2pt" to="183.6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" o:allowincell="f"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812864" behindDoc="0" locked="0" layoutInCell="0" allowOverlap="1">
                <wp:simplePos x="0" y="0"/>
                <wp:positionH relativeFrom="column">
                  <wp:posOffset>1051560</wp:posOffset>
                </wp:positionH>
                <wp:positionV relativeFrom="paragraph">
                  <wp:posOffset>29210</wp:posOffset>
                </wp:positionV>
                <wp:extent cx="635" cy="183515"/>
                <wp:effectExtent l="0" t="0" r="37465" b="2603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191919"/>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2.3pt" to="82.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" o:allowincell="f" strokecolor="#191919" strokeweight="1pt">
                <v:stroke startarrowwidth="narrow" startarrowlength="short" endarrowwidth="narrow" endarrowlength="short"/>
              </v:line>
            </w:pict>
          </mc:Fallback>
        </mc:AlternateContent>
      </w:r>
      <w:r w:rsidR="00E77238" w:rsidRPr="003E6A80">
        <w:tab/>
      </w:r>
      <w:r w:rsidR="00E77238" w:rsidRPr="003E6A80">
        <w:rPr>
          <w:b/>
        </w:rPr>
        <w:t>First cutting cycleSecond cutting cycle</w:t>
      </w:r>
      <w:r w:rsidR="00E77238" w:rsidRPr="003E6A80">
        <w:tab/>
      </w:r>
    </w:p>
    <w:p w:rsidR="00E77238" w:rsidRPr="003E6A80" w:rsidRDefault="00E77238" w:rsidP="00E77238">
      <w:pPr>
        <w:shd w:val="clear" w:color="auto" w:fill="FFFFFF"/>
        <w:spacing w:line="276" w:lineRule="auto"/>
        <w:ind w:left="720" w:firstLine="720"/>
        <w:jc w:val="both"/>
      </w:pPr>
      <w:r w:rsidRPr="003E6A80">
        <w:t xml:space="preserve">   0</w:t>
      </w:r>
      <w:r w:rsidRPr="003E6A80">
        <w:tab/>
      </w:r>
      <w:r w:rsidRPr="003E6A80">
        <w:tab/>
        <w:t xml:space="preserve">            5                               10</w:t>
      </w:r>
    </w:p>
    <w:p w:rsidR="00E77238" w:rsidRPr="003E6A80" w:rsidRDefault="00E77238" w:rsidP="00E77238">
      <w:pPr>
        <w:shd w:val="clear" w:color="auto" w:fill="FFFFFF"/>
        <w:spacing w:line="276" w:lineRule="auto"/>
        <w:ind w:left="720" w:firstLine="720"/>
        <w:jc w:val="both"/>
      </w:pPr>
      <w:r w:rsidRPr="003E6A80">
        <w:rPr>
          <w:b/>
        </w:rPr>
        <w:t>Time (years)</w:t>
      </w:r>
    </w:p>
    <w:p w:rsidR="00E77238" w:rsidRPr="003E6A80" w:rsidRDefault="00E77238" w:rsidP="00E77238">
      <w:pPr>
        <w:shd w:val="clear" w:color="auto" w:fill="FFFFFF"/>
        <w:spacing w:line="276" w:lineRule="auto"/>
        <w:jc w:val="both"/>
      </w:pPr>
      <w:r w:rsidRPr="003E6A80">
        <w:tab/>
      </w:r>
      <w:r w:rsidRPr="003E6A80">
        <w:tab/>
      </w:r>
      <w:r w:rsidRPr="003E6A80">
        <w:tab/>
      </w:r>
      <w:r w:rsidRPr="003E6A80">
        <w:tab/>
      </w:r>
      <w:r w:rsidRPr="003E6A80">
        <w:tab/>
      </w:r>
    </w:p>
    <w:p w:rsidR="00E77238" w:rsidRPr="003E6A80" w:rsidRDefault="00E77238" w:rsidP="00E77238">
      <w:pPr>
        <w:shd w:val="clear" w:color="auto" w:fill="FFFFFF"/>
        <w:spacing w:after="240" w:line="276" w:lineRule="auto"/>
        <w:jc w:val="both"/>
        <w:rPr>
          <w:b/>
        </w:rPr>
      </w:pPr>
      <w:r w:rsidRPr="003E6A80">
        <w:rPr>
          <w:b/>
        </w:rPr>
        <w:t>Figure 4.  Lifeline of a ha uneven-aged stand over the sequential cutting cycles.</w:t>
      </w:r>
    </w:p>
    <w:p w:rsidR="00E77238" w:rsidRPr="003E6A80" w:rsidRDefault="00E77238" w:rsidP="00E77238">
      <w:pPr>
        <w:shd w:val="clear" w:color="auto" w:fill="FFFFFF"/>
        <w:spacing w:line="276" w:lineRule="auto"/>
        <w:jc w:val="both"/>
      </w:pPr>
      <w:r w:rsidRPr="003E6A80">
        <w:t>The pattern of harvest and growth in an uneven-aged stand is best shown through the above example.</w:t>
      </w:r>
    </w:p>
    <w:p w:rsidR="00E77238" w:rsidRPr="003E6A80" w:rsidRDefault="00E77238" w:rsidP="00E77238">
      <w:pPr>
        <w:numPr>
          <w:ilvl w:val="0"/>
          <w:numId w:val="13"/>
        </w:numPr>
        <w:shd w:val="clear" w:color="auto" w:fill="FFFFFF"/>
        <w:spacing w:line="276" w:lineRule="auto"/>
        <w:ind w:left="360"/>
        <w:jc w:val="both"/>
      </w:pPr>
      <w:r w:rsidRPr="003E6A80">
        <w:t xml:space="preserve">After an initial harvest the reserve growing stocked contained 650 </w:t>
      </w:r>
      <w:r w:rsidRPr="003E6A80">
        <w:rPr>
          <w:b/>
        </w:rPr>
        <w:t>m</w:t>
      </w:r>
      <w:r w:rsidRPr="003E6A80">
        <w:rPr>
          <w:b/>
          <w:vertAlign w:val="superscript"/>
        </w:rPr>
        <w:t>3</w:t>
      </w:r>
      <w:r w:rsidRPr="003E6A80">
        <w:t>/ha at the beginning of the first 5 years cycle.</w:t>
      </w:r>
    </w:p>
    <w:p w:rsidR="00E77238" w:rsidRPr="003E6A80" w:rsidRDefault="00E77238" w:rsidP="00E77238">
      <w:pPr>
        <w:numPr>
          <w:ilvl w:val="0"/>
          <w:numId w:val="13"/>
        </w:numPr>
        <w:shd w:val="clear" w:color="auto" w:fill="FFFFFF"/>
        <w:spacing w:line="276" w:lineRule="auto"/>
        <w:ind w:left="360"/>
        <w:jc w:val="both"/>
      </w:pPr>
      <w:r w:rsidRPr="003E6A80">
        <w:rPr>
          <w:b/>
        </w:rPr>
        <w:t>In the first cutting cycle</w:t>
      </w:r>
      <w:r w:rsidRPr="003E6A80">
        <w:t xml:space="preserve"> the stand grew from </w:t>
      </w:r>
      <w:r w:rsidRPr="003E6A80">
        <w:rPr>
          <w:b/>
        </w:rPr>
        <w:t>650m</w:t>
      </w:r>
      <w:r w:rsidRPr="003E6A80">
        <w:rPr>
          <w:b/>
          <w:vertAlign w:val="superscript"/>
        </w:rPr>
        <w:t>3</w:t>
      </w:r>
      <w:r w:rsidRPr="003E6A80">
        <w:t xml:space="preserve"> to </w:t>
      </w:r>
      <w:r w:rsidRPr="003E6A80">
        <w:rPr>
          <w:b/>
        </w:rPr>
        <w:t xml:space="preserve">919 </w:t>
      </w:r>
      <w:r w:rsidRPr="003E6A80">
        <w:t xml:space="preserve">for an increment of </w:t>
      </w:r>
      <w:r w:rsidRPr="003E6A80">
        <w:rPr>
          <w:b/>
        </w:rPr>
        <w:t>269 m</w:t>
      </w:r>
      <w:r w:rsidRPr="003E6A80">
        <w:rPr>
          <w:b/>
          <w:vertAlign w:val="superscript"/>
        </w:rPr>
        <w:t>3</w:t>
      </w:r>
      <w:r w:rsidRPr="003E6A80">
        <w:rPr>
          <w:b/>
        </w:rPr>
        <w:t>.</w:t>
      </w:r>
    </w:p>
    <w:p w:rsidR="00E77238" w:rsidRPr="003E6A80" w:rsidRDefault="00E77238" w:rsidP="00E77238">
      <w:pPr>
        <w:numPr>
          <w:ilvl w:val="0"/>
          <w:numId w:val="13"/>
        </w:numPr>
        <w:shd w:val="clear" w:color="auto" w:fill="FFFFFF"/>
        <w:spacing w:line="276" w:lineRule="auto"/>
        <w:ind w:left="360"/>
        <w:jc w:val="both"/>
      </w:pPr>
      <w:r w:rsidRPr="003E6A80">
        <w:rPr>
          <w:b/>
        </w:rPr>
        <w:t>At the start of the secondcycle237m</w:t>
      </w:r>
      <w:r w:rsidRPr="003E6A80">
        <w:rPr>
          <w:b/>
          <w:vertAlign w:val="superscript"/>
        </w:rPr>
        <w:t xml:space="preserve">3 </w:t>
      </w:r>
      <w:r w:rsidRPr="003E6A80">
        <w:t xml:space="preserve">was allocated to harvest and </w:t>
      </w:r>
      <w:r w:rsidRPr="003E6A80">
        <w:rPr>
          <w:b/>
        </w:rPr>
        <w:t>32</w:t>
      </w:r>
      <w:r w:rsidRPr="003E6A80">
        <w:t xml:space="preserve"> was added to growing stock bringing it to </w:t>
      </w:r>
      <w:r w:rsidRPr="003E6A80">
        <w:rPr>
          <w:b/>
        </w:rPr>
        <w:t>682m</w:t>
      </w:r>
      <w:r w:rsidRPr="003E6A80">
        <w:rPr>
          <w:b/>
          <w:vertAlign w:val="superscript"/>
        </w:rPr>
        <w:t>3</w:t>
      </w:r>
      <w:r w:rsidRPr="003E6A80">
        <w:rPr>
          <w:b/>
        </w:rPr>
        <w:t xml:space="preserve"> (650 + 32) </w:t>
      </w:r>
      <w:r w:rsidRPr="003E6A80">
        <w:t>to initiate the second 5 years cycle.</w:t>
      </w:r>
    </w:p>
    <w:p w:rsidR="00E77238" w:rsidRPr="00EE0050" w:rsidRDefault="00E77238" w:rsidP="00E77238">
      <w:pPr>
        <w:numPr>
          <w:ilvl w:val="0"/>
          <w:numId w:val="13"/>
        </w:numPr>
        <w:shd w:val="clear" w:color="auto" w:fill="FFFFFF"/>
        <w:spacing w:line="276" w:lineRule="auto"/>
        <w:ind w:left="360"/>
        <w:jc w:val="both"/>
      </w:pPr>
      <w:r w:rsidRPr="003E6A80">
        <w:rPr>
          <w:b/>
        </w:rPr>
        <w:t>In the second cycle,</w:t>
      </w:r>
      <w:r w:rsidRPr="003E6A80">
        <w:t xml:space="preserve"> total increment was </w:t>
      </w:r>
      <w:r w:rsidRPr="003E6A80">
        <w:rPr>
          <w:b/>
        </w:rPr>
        <w:t xml:space="preserve">377 </w:t>
      </w:r>
      <w:r w:rsidRPr="003E6A80">
        <w:t xml:space="preserve">of which </w:t>
      </w:r>
      <w:r w:rsidRPr="003E6A80">
        <w:rPr>
          <w:b/>
        </w:rPr>
        <w:t xml:space="preserve">330 </w:t>
      </w:r>
      <w:r w:rsidRPr="003E6A80">
        <w:t xml:space="preserve">was cut and </w:t>
      </w:r>
      <w:r w:rsidRPr="003E6A80">
        <w:rPr>
          <w:b/>
        </w:rPr>
        <w:t xml:space="preserve">47 </w:t>
      </w:r>
      <w:r w:rsidRPr="003E6A80">
        <w:t xml:space="preserve">added to growing stock, bringing it to </w:t>
      </w:r>
      <w:r w:rsidRPr="003E6A80">
        <w:rPr>
          <w:b/>
        </w:rPr>
        <w:t>729 m</w:t>
      </w:r>
      <w:r w:rsidRPr="003E6A80">
        <w:rPr>
          <w:b/>
          <w:vertAlign w:val="superscript"/>
        </w:rPr>
        <w:t>3</w:t>
      </w:r>
      <w:r w:rsidRPr="003E6A80">
        <w:rPr>
          <w:b/>
        </w:rPr>
        <w:t>,over the two cutting cycles</w:t>
      </w:r>
      <w:r w:rsidRPr="003E6A80">
        <w:t xml:space="preserve"> while the cut per cycle increased by </w:t>
      </w:r>
      <w:r w:rsidRPr="003E6A80">
        <w:rPr>
          <w:b/>
        </w:rPr>
        <w:t>237 m</w:t>
      </w:r>
      <w:r w:rsidRPr="003E6A80">
        <w:rPr>
          <w:b/>
          <w:vertAlign w:val="superscript"/>
        </w:rPr>
        <w:t>3</w:t>
      </w:r>
      <w:r w:rsidRPr="003E6A80">
        <w:t xml:space="preserve"> + </w:t>
      </w:r>
      <w:r w:rsidRPr="003E6A80">
        <w:rPr>
          <w:b/>
        </w:rPr>
        <w:t>330 m</w:t>
      </w:r>
      <w:r w:rsidRPr="003E6A80">
        <w:rPr>
          <w:b/>
          <w:vertAlign w:val="superscript"/>
        </w:rPr>
        <w:t>3</w:t>
      </w:r>
      <w:r w:rsidRPr="003E6A80">
        <w:t xml:space="preserve"> + </w:t>
      </w:r>
      <w:r w:rsidRPr="003E6A80">
        <w:rPr>
          <w:b/>
        </w:rPr>
        <w:t>32 m</w:t>
      </w:r>
      <w:r w:rsidRPr="003E6A80">
        <w:rPr>
          <w:b/>
          <w:vertAlign w:val="superscript"/>
        </w:rPr>
        <w:t>3</w:t>
      </w:r>
      <w:r w:rsidRPr="003E6A80">
        <w:rPr>
          <w:b/>
        </w:rPr>
        <w:t xml:space="preserve"> + 47 m</w:t>
      </w:r>
      <w:r w:rsidRPr="003E6A80">
        <w:rPr>
          <w:b/>
          <w:vertAlign w:val="superscript"/>
        </w:rPr>
        <w:t>3</w:t>
      </w:r>
      <w:r w:rsidRPr="003E6A80">
        <w:rPr>
          <w:b/>
        </w:rPr>
        <w:t>or 646 m</w:t>
      </w:r>
      <w:r w:rsidRPr="003E6A80">
        <w:rPr>
          <w:b/>
          <w:vertAlign w:val="superscript"/>
        </w:rPr>
        <w:t>3</w:t>
      </w:r>
      <w:r w:rsidRPr="003E6A80">
        <w:t xml:space="preserve"> for an</w:t>
      </w:r>
      <w:r w:rsidRPr="003E6A80">
        <w:rPr>
          <w:b/>
        </w:rPr>
        <w:t xml:space="preserve"> average annual growth rate of 64.6 m</w:t>
      </w:r>
      <w:r w:rsidRPr="003E6A80">
        <w:rPr>
          <w:b/>
          <w:vertAlign w:val="superscript"/>
        </w:rPr>
        <w:t>3</w:t>
      </w:r>
      <w:r w:rsidRPr="003E6A80">
        <w:rPr>
          <w:b/>
        </w:rPr>
        <w:t xml:space="preserve"> per hectare per year.</w:t>
      </w:r>
    </w:p>
    <w:p w:rsidR="00E77238" w:rsidRPr="003E6A80" w:rsidRDefault="00E77238" w:rsidP="00E77238">
      <w:pPr>
        <w:shd w:val="clear" w:color="auto" w:fill="FFFFFF"/>
        <w:spacing w:line="276" w:lineRule="auto"/>
        <w:jc w:val="both"/>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1134"/>
        <w:gridCol w:w="1843"/>
        <w:gridCol w:w="992"/>
        <w:gridCol w:w="993"/>
        <w:gridCol w:w="1275"/>
      </w:tblGrid>
      <w:tr w:rsidR="00E77238" w:rsidRPr="003E6A80" w:rsidTr="00E77238">
        <w:tc>
          <w:tcPr>
            <w:tcW w:w="2448" w:type="dxa"/>
          </w:tcPr>
          <w:p w:rsidR="00E77238" w:rsidRPr="003E6A80" w:rsidRDefault="00E77238" w:rsidP="00E77238">
            <w:pPr>
              <w:shd w:val="clear" w:color="auto" w:fill="FFFFFF"/>
              <w:spacing w:line="276" w:lineRule="auto"/>
              <w:jc w:val="both"/>
            </w:pPr>
            <w:r w:rsidRPr="003E6A80">
              <w:t>Point in cycle</w:t>
            </w:r>
          </w:p>
        </w:tc>
        <w:tc>
          <w:tcPr>
            <w:tcW w:w="1134" w:type="dxa"/>
          </w:tcPr>
          <w:p w:rsidR="00E77238" w:rsidRPr="003E6A80" w:rsidRDefault="00E77238" w:rsidP="00E77238">
            <w:pPr>
              <w:shd w:val="clear" w:color="auto" w:fill="FFFFFF"/>
              <w:spacing w:line="276" w:lineRule="auto"/>
              <w:jc w:val="both"/>
            </w:pPr>
            <w:r w:rsidRPr="003E6A80">
              <w:t>Volume before cut</w:t>
            </w:r>
          </w:p>
        </w:tc>
        <w:tc>
          <w:tcPr>
            <w:tcW w:w="1843" w:type="dxa"/>
          </w:tcPr>
          <w:p w:rsidR="00E77238" w:rsidRPr="003E6A80" w:rsidRDefault="00E77238" w:rsidP="00E77238">
            <w:pPr>
              <w:shd w:val="clear" w:color="auto" w:fill="FFFFFF"/>
              <w:spacing w:line="276" w:lineRule="auto"/>
              <w:jc w:val="both"/>
            </w:pPr>
            <w:r w:rsidRPr="003E6A80">
              <w:t>Volume reserved after  cut</w:t>
            </w:r>
          </w:p>
        </w:tc>
        <w:tc>
          <w:tcPr>
            <w:tcW w:w="992" w:type="dxa"/>
          </w:tcPr>
          <w:p w:rsidR="00E77238" w:rsidRPr="003E6A80" w:rsidRDefault="00E77238" w:rsidP="00E77238">
            <w:pPr>
              <w:shd w:val="clear" w:color="auto" w:fill="FFFFFF"/>
              <w:spacing w:line="276" w:lineRule="auto"/>
              <w:jc w:val="both"/>
            </w:pPr>
            <w:r w:rsidRPr="003E6A80">
              <w:t>Total periodic</w:t>
            </w:r>
          </w:p>
          <w:p w:rsidR="00E77238" w:rsidRPr="003E6A80" w:rsidRDefault="00E77238" w:rsidP="00E77238">
            <w:pPr>
              <w:shd w:val="clear" w:color="auto" w:fill="FFFFFF"/>
              <w:spacing w:line="276" w:lineRule="auto"/>
              <w:jc w:val="both"/>
            </w:pPr>
            <w:r w:rsidRPr="003E6A80">
              <w:t>Growth</w:t>
            </w:r>
          </w:p>
        </w:tc>
        <w:tc>
          <w:tcPr>
            <w:tcW w:w="993" w:type="dxa"/>
          </w:tcPr>
          <w:p w:rsidR="00E77238" w:rsidRPr="003E6A80" w:rsidRDefault="00E77238" w:rsidP="00E77238">
            <w:pPr>
              <w:shd w:val="clear" w:color="auto" w:fill="FFFFFF"/>
              <w:spacing w:line="276" w:lineRule="auto"/>
              <w:jc w:val="both"/>
            </w:pPr>
            <w:r w:rsidRPr="003E6A80">
              <w:t>Volume cut</w:t>
            </w:r>
          </w:p>
        </w:tc>
        <w:tc>
          <w:tcPr>
            <w:tcW w:w="1275" w:type="dxa"/>
          </w:tcPr>
          <w:p w:rsidR="00E77238" w:rsidRPr="003E6A80" w:rsidRDefault="00E77238" w:rsidP="00E77238">
            <w:pPr>
              <w:shd w:val="clear" w:color="auto" w:fill="FFFFFF"/>
              <w:spacing w:line="276" w:lineRule="auto"/>
              <w:jc w:val="both"/>
            </w:pPr>
            <w:r w:rsidRPr="003E6A80">
              <w:t>Volume added to growing stock</w:t>
            </w:r>
          </w:p>
        </w:tc>
      </w:tr>
      <w:tr w:rsidR="00E77238" w:rsidRPr="003E6A80" w:rsidTr="00E77238">
        <w:trPr>
          <w:trHeight w:val="1038"/>
        </w:trPr>
        <w:tc>
          <w:tcPr>
            <w:tcW w:w="2448" w:type="dxa"/>
          </w:tcPr>
          <w:p w:rsidR="00E77238" w:rsidRPr="003E6A80" w:rsidRDefault="00E77238" w:rsidP="00E77238">
            <w:pPr>
              <w:shd w:val="clear" w:color="auto" w:fill="FFFFFF"/>
              <w:spacing w:line="276" w:lineRule="auto"/>
              <w:jc w:val="both"/>
            </w:pPr>
            <w:r w:rsidRPr="003E6A80">
              <w:t>Beginning of first cycle</w:t>
            </w:r>
          </w:p>
          <w:p w:rsidR="00E77238" w:rsidRPr="003E6A80" w:rsidRDefault="00E77238" w:rsidP="00E77238">
            <w:pPr>
              <w:shd w:val="clear" w:color="auto" w:fill="FFFFFF"/>
              <w:spacing w:line="276" w:lineRule="auto"/>
              <w:jc w:val="both"/>
            </w:pPr>
            <w:r w:rsidRPr="003E6A80">
              <w:t xml:space="preserve">   “                  II        “</w:t>
            </w:r>
          </w:p>
          <w:p w:rsidR="00E77238" w:rsidRPr="003E6A80" w:rsidRDefault="00E77238" w:rsidP="00E77238">
            <w:pPr>
              <w:shd w:val="clear" w:color="auto" w:fill="FFFFFF"/>
              <w:spacing w:line="276" w:lineRule="auto"/>
              <w:jc w:val="both"/>
            </w:pPr>
            <w:r w:rsidRPr="003E6A80">
              <w:t xml:space="preserve">   “                  III       “</w:t>
            </w: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p>
        </w:tc>
        <w:tc>
          <w:tcPr>
            <w:tcW w:w="1134" w:type="dxa"/>
          </w:tcPr>
          <w:p w:rsidR="00E77238" w:rsidRPr="003E6A80"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814912" behindDoc="0" locked="0" layoutInCell="1" allowOverlap="1">
                      <wp:simplePos x="0" y="0"/>
                      <wp:positionH relativeFrom="column">
                        <wp:posOffset>365760</wp:posOffset>
                      </wp:positionH>
                      <wp:positionV relativeFrom="paragraph">
                        <wp:posOffset>73660</wp:posOffset>
                      </wp:positionV>
                      <wp:extent cx="1463675" cy="366395"/>
                      <wp:effectExtent l="38100" t="38100" r="60325" b="71755"/>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366395"/>
                                <a:chOff x="3672" y="10700"/>
                                <a:chExt cx="2305" cy="577"/>
                              </a:xfrm>
                            </wpg:grpSpPr>
                            <wps:wsp>
                              <wps:cNvPr id="122" name="Line 474"/>
                              <wps:cNvCnPr>
                                <a:cxnSpLocks noChangeShapeType="1"/>
                              </wps:cNvCnPr>
                              <wps:spPr bwMode="auto">
                                <a:xfrm>
                                  <a:off x="4680" y="10988"/>
                                  <a:ext cx="1297" cy="289"/>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Line 475"/>
                              <wps:cNvCnPr>
                                <a:cxnSpLocks noChangeShapeType="1"/>
                              </wps:cNvCnPr>
                              <wps:spPr bwMode="auto">
                                <a:xfrm flipH="1">
                                  <a:off x="3672" y="10988"/>
                                  <a:ext cx="577" cy="289"/>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Line 476"/>
                              <wps:cNvCnPr>
                                <a:cxnSpLocks noChangeShapeType="1"/>
                              </wps:cNvCnPr>
                              <wps:spPr bwMode="auto">
                                <a:xfrm>
                                  <a:off x="4680" y="10700"/>
                                  <a:ext cx="1297" cy="289"/>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477"/>
                              <wps:cNvCnPr>
                                <a:cxnSpLocks noChangeShapeType="1"/>
                              </wps:cNvCnPr>
                              <wps:spPr bwMode="auto">
                                <a:xfrm flipH="1">
                                  <a:off x="3672" y="10700"/>
                                  <a:ext cx="577" cy="289"/>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28.8pt;margin-top:5.8pt;width:115.25pt;height:28.85pt;z-index:251814912" coordorigin="3672,10700" coordsize="230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">
                      <v:line id="Line 474" o:spid="_x0000_s1027" style="position:absolute;visibility:visible;mso-wrap-style:square" from="4680,10988" to="5977,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dSsYAAADcAAAADwAAAGRycy9kb3ducmV2LnhtbESPQWvCQBCF70L/wzKFXorZGKRo6hok&#10;UNpDixq9eJtmxySYnQ3ZrYn/vlsoeJvhve/Nm1U2mlZcqXeNZQWzKAZBXFrdcKXgeHibLkA4j6yx&#10;tUwKbuQgWz9MVphqO/CeroWvRAhhl6KC2vsuldKVNRl0ke2Ig3a2vUEf1r6SuschhJtWJnH8Ig02&#10;HC7U2FFeU3kpfkyo8f59SfT5NMybpfnaFp+Ub3fPSj09jptXEJ5Gfzf/0x86cEkCf8+EC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S3UrGAAAA3AAAAA8AAAAAAAAA&#10;AAAAAAAAoQIAAGRycy9kb3ducmV2LnhtbFBLBQYAAAAABAAEAPkAAACUAwAAAAA=&#10;">
                        <v:stroke startarrow="block" startarrowwidth="narrow" startarrowlength="short" endarrow="block" endarrowwidth="narrow" endarrowlength="short"/>
                      </v:line>
                      <v:line id="Line 475" o:spid="_x0000_s1028" style="position:absolute;flip:x;visibility:visible;mso-wrap-style:square" from="3672,10988" to="4249,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PM8EAAADcAAAADwAAAGRycy9kb3ducmV2LnhtbERPTWsCMRC9F/wPYYTealYLIqtRRGiR&#10;0oPriudhMyarm8l2k+r6741Q6G0e73MWq9414kpdqD0rGI8yEMSV1zUbBYfy420GIkRkjY1nUnCn&#10;AKvl4GWBufY3Lui6j0akEA45KrAxtrmUobLkMIx8S5y4k+8cxgQ7I3WHtxTuGjnJsql0WHNqsNjS&#10;xlJ12f86BVvzZXabTzJFMztOi9PP2brvUqnXYb+eg4jUx3/xn3ur0/zJOzyfS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M8zwQAAANwAAAAPAAAAAAAAAAAAAAAA&#10;AKECAABkcnMvZG93bnJldi54bWxQSwUGAAAAAAQABAD5AAAAjwMAAAAA&#10;">
                        <v:stroke startarrowwidth="narrow" startarrowlength="short" endarrow="block" endarrowwidth="narrow" endarrowlength="short"/>
                      </v:line>
                      <v:line id="Line 476" o:spid="_x0000_s1029" style="position:absolute;visibility:visible;mso-wrap-style:square" from="4680,10700" to="5977,1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gpccAAADcAAAADwAAAGRycy9kb3ducmV2LnhtbESPQWvCQBCF70L/wzKFXorZGETa1DWU&#10;gNSDRZt66W2aHZNgdjZkVxP/fVcoeJvhve/Nm2U2mlZcqHeNZQWzKAZBXFrdcKXg8L2evoBwHllj&#10;a5kUXMlBtnqYLDHVduAvuhS+EiGEXYoKau+7VEpX1mTQRbYjDtrR9gZ9WPtK6h6HEG5amcTxQhps&#10;OFyosaO8pvJUnE2o8fF7SvTxZ5g3r+ZzV2wp3+2flXp6HN/fQHga/d38T2904JI53J4JE8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9+ClxwAAANwAAAAPAAAAAAAA&#10;AAAAAAAAAKECAABkcnMvZG93bnJldi54bWxQSwUGAAAAAAQABAD5AAAAlQMAAAAA&#10;">
                        <v:stroke startarrow="block" startarrowwidth="narrow" startarrowlength="short" endarrow="block" endarrowwidth="narrow" endarrowlength="short"/>
                      </v:line>
                      <v:line id="Line 477" o:spid="_x0000_s1030" style="position:absolute;flip:x;visibility:visible;mso-wrap-style:square" from="3672,10700" to="4249,1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y3MEAAADcAAAADwAAAGRycy9kb3ducmV2LnhtbERPTWsCMRC9F/wPYYTealahIqtRRGiR&#10;0oPriudhMyarm8l2k+r6741Q6G0e73MWq9414kpdqD0rGI8yEMSV1zUbBYfy420GIkRkjY1nUnCn&#10;AKvl4GWBufY3Lui6j0akEA45KrAxtrmUobLkMIx8S5y4k+8cxgQ7I3WHtxTuGjnJsql0WHNqsNjS&#10;xlJ12f86BVvzZXabTzJFMztOi9PP2brvUqnXYb+eg4jUx3/xn3ur0/zJOzyfS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fLcwQAAANwAAAAPAAAAAAAAAAAAAAAA&#10;AKECAABkcnMvZG93bnJldi54bWxQSwUGAAAAAAQABAD5AAAAjwMAAAAA&#10;">
                        <v:stroke startarrowwidth="narrow" startarrowlength="short" endarrow="block" endarrowwidth="narrow" endarrowlength="short"/>
                      </v:line>
                    </v:group>
                  </w:pict>
                </mc:Fallback>
              </mc:AlternateContent>
            </w:r>
            <w:r w:rsidR="00E77238" w:rsidRPr="003E6A80">
              <w:t>877</w:t>
            </w:r>
          </w:p>
          <w:p w:rsidR="00E77238" w:rsidRPr="003E6A80" w:rsidRDefault="00E77238" w:rsidP="00E77238">
            <w:pPr>
              <w:shd w:val="clear" w:color="auto" w:fill="FFFFFF"/>
              <w:spacing w:line="276" w:lineRule="auto"/>
              <w:jc w:val="both"/>
            </w:pPr>
            <w:r w:rsidRPr="003E6A80">
              <w:t>919</w:t>
            </w:r>
          </w:p>
          <w:p w:rsidR="00E77238" w:rsidRPr="003E6A80" w:rsidRDefault="00E77238" w:rsidP="00E77238">
            <w:pPr>
              <w:shd w:val="clear" w:color="auto" w:fill="FFFFFF"/>
              <w:spacing w:line="276" w:lineRule="auto"/>
              <w:jc w:val="both"/>
            </w:pPr>
            <w:r w:rsidRPr="003E6A80">
              <w:t>1059</w:t>
            </w:r>
          </w:p>
        </w:tc>
        <w:tc>
          <w:tcPr>
            <w:tcW w:w="1843" w:type="dxa"/>
          </w:tcPr>
          <w:p w:rsidR="00E77238" w:rsidRPr="003E6A80" w:rsidRDefault="00E77238" w:rsidP="00E77238">
            <w:pPr>
              <w:shd w:val="clear" w:color="auto" w:fill="FFFFFF"/>
              <w:spacing w:line="276" w:lineRule="auto"/>
              <w:jc w:val="both"/>
            </w:pPr>
            <w:r w:rsidRPr="003E6A80">
              <w:t>650          +</w:t>
            </w:r>
          </w:p>
          <w:p w:rsidR="00E77238" w:rsidRPr="003E6A80" w:rsidRDefault="00E77238" w:rsidP="00E77238">
            <w:pPr>
              <w:shd w:val="clear" w:color="auto" w:fill="FFFFFF"/>
              <w:spacing w:line="276" w:lineRule="auto"/>
              <w:jc w:val="both"/>
            </w:pPr>
            <w:r w:rsidRPr="003E6A80">
              <w:t>682           +</w:t>
            </w:r>
          </w:p>
          <w:p w:rsidR="00E77238" w:rsidRPr="003E6A80" w:rsidRDefault="00E77238" w:rsidP="00E77238">
            <w:pPr>
              <w:shd w:val="clear" w:color="auto" w:fill="FFFFFF"/>
              <w:spacing w:line="276" w:lineRule="auto"/>
              <w:jc w:val="both"/>
            </w:pPr>
            <w:r w:rsidRPr="003E6A80">
              <w:t>729</w:t>
            </w:r>
          </w:p>
        </w:tc>
        <w:tc>
          <w:tcPr>
            <w:tcW w:w="992" w:type="dxa"/>
          </w:tcPr>
          <w:p w:rsidR="00E77238" w:rsidRPr="003E6A80" w:rsidRDefault="00E77238" w:rsidP="00E77238">
            <w:pPr>
              <w:shd w:val="clear" w:color="auto" w:fill="FFFFFF"/>
              <w:spacing w:line="276" w:lineRule="auto"/>
              <w:jc w:val="both"/>
            </w:pPr>
            <w:r w:rsidRPr="003E6A80">
              <w:t>-----</w:t>
            </w:r>
          </w:p>
          <w:p w:rsidR="00E77238" w:rsidRPr="003E6A80" w:rsidRDefault="00E77238" w:rsidP="00E77238">
            <w:pPr>
              <w:shd w:val="clear" w:color="auto" w:fill="FFFFFF"/>
              <w:spacing w:line="276" w:lineRule="auto"/>
              <w:jc w:val="both"/>
            </w:pPr>
            <w:r w:rsidRPr="003E6A80">
              <w:t>269 =</w:t>
            </w:r>
          </w:p>
          <w:p w:rsidR="00E77238" w:rsidRPr="003E6A80" w:rsidRDefault="00E77238" w:rsidP="00E77238">
            <w:pPr>
              <w:shd w:val="clear" w:color="auto" w:fill="FFFFFF"/>
              <w:spacing w:line="276" w:lineRule="auto"/>
              <w:jc w:val="both"/>
            </w:pPr>
            <w:r w:rsidRPr="003E6A80">
              <w:t>377 =</w:t>
            </w:r>
          </w:p>
        </w:tc>
        <w:tc>
          <w:tcPr>
            <w:tcW w:w="993" w:type="dxa"/>
          </w:tcPr>
          <w:p w:rsidR="00E77238" w:rsidRPr="003E6A80" w:rsidRDefault="00E77238" w:rsidP="00E77238">
            <w:pPr>
              <w:shd w:val="clear" w:color="auto" w:fill="FFFFFF"/>
              <w:spacing w:line="276" w:lineRule="auto"/>
              <w:jc w:val="both"/>
            </w:pPr>
            <w:r w:rsidRPr="003E6A80">
              <w:t>227</w:t>
            </w:r>
          </w:p>
          <w:p w:rsidR="00E77238" w:rsidRPr="003E6A80" w:rsidRDefault="00E77238" w:rsidP="00E77238">
            <w:pPr>
              <w:shd w:val="clear" w:color="auto" w:fill="FFFFFF"/>
              <w:spacing w:line="276" w:lineRule="auto"/>
              <w:jc w:val="both"/>
            </w:pPr>
            <w:r w:rsidRPr="003E6A80">
              <w:t xml:space="preserve">237 </w:t>
            </w:r>
          </w:p>
          <w:p w:rsidR="00E77238" w:rsidRPr="003E6A80" w:rsidRDefault="00E77238" w:rsidP="00E77238">
            <w:pPr>
              <w:shd w:val="clear" w:color="auto" w:fill="FFFFFF"/>
              <w:spacing w:line="276" w:lineRule="auto"/>
              <w:jc w:val="both"/>
            </w:pPr>
            <w:r w:rsidRPr="003E6A80">
              <w:t>330</w:t>
            </w:r>
          </w:p>
        </w:tc>
        <w:tc>
          <w:tcPr>
            <w:tcW w:w="1275" w:type="dxa"/>
          </w:tcPr>
          <w:p w:rsidR="00E77238" w:rsidRPr="003E6A80" w:rsidRDefault="00E77238" w:rsidP="00E77238">
            <w:pPr>
              <w:shd w:val="clear" w:color="auto" w:fill="FFFFFF"/>
              <w:spacing w:line="276" w:lineRule="auto"/>
              <w:jc w:val="both"/>
            </w:pPr>
          </w:p>
          <w:p w:rsidR="00E77238" w:rsidRPr="003E6A80" w:rsidRDefault="00E77238" w:rsidP="00E77238">
            <w:pPr>
              <w:shd w:val="clear" w:color="auto" w:fill="FFFFFF"/>
              <w:spacing w:line="276" w:lineRule="auto"/>
              <w:jc w:val="both"/>
            </w:pPr>
            <w:r w:rsidRPr="003E6A80">
              <w:t>+32</w:t>
            </w:r>
          </w:p>
          <w:p w:rsidR="00E77238" w:rsidRPr="003E6A80" w:rsidRDefault="00E77238" w:rsidP="00E77238">
            <w:pPr>
              <w:shd w:val="clear" w:color="auto" w:fill="FFFFFF"/>
              <w:spacing w:line="276" w:lineRule="auto"/>
              <w:jc w:val="both"/>
            </w:pPr>
            <w:r w:rsidRPr="003E6A80">
              <w:t>+ 47</w:t>
            </w:r>
          </w:p>
        </w:tc>
      </w:tr>
    </w:tbl>
    <w:p w:rsidR="00E77238" w:rsidRPr="003E6A80" w:rsidRDefault="00E77238" w:rsidP="00E77238">
      <w:pPr>
        <w:shd w:val="clear" w:color="auto" w:fill="FFFFFF"/>
        <w:spacing w:line="276" w:lineRule="auto"/>
        <w:jc w:val="both"/>
      </w:pPr>
      <w:r w:rsidRPr="003E6A80">
        <w:t>Table:  Per ha growing stock, growth, and harvest in an uneven-aged stand on a 5- year cutting cycle</w:t>
      </w:r>
      <w:r w:rsidRPr="003E6A80">
        <w:tab/>
      </w:r>
      <w:r w:rsidRPr="003E6A80">
        <w:tab/>
      </w:r>
    </w:p>
    <w:p w:rsidR="00E77238" w:rsidRPr="003E6A80" w:rsidRDefault="008E0F74" w:rsidP="00E77238">
      <w:pPr>
        <w:shd w:val="clear" w:color="auto" w:fill="FFFFFF"/>
        <w:spacing w:line="276" w:lineRule="auto"/>
        <w:ind w:firstLine="720"/>
        <w:jc w:val="both"/>
      </w:pPr>
      <w:r>
        <w:rPr>
          <w:noProof/>
          <w:lang w:val="en-GB" w:eastAsia="en-GB"/>
        </w:rPr>
        <mc:AlternateContent>
          <mc:Choice Requires="wps">
            <w:drawing>
              <wp:anchor distT="4294967295" distB="4294967295" distL="114300" distR="114300" simplePos="0" relativeHeight="251815936" behindDoc="0" locked="0" layoutInCell="0" allowOverlap="1">
                <wp:simplePos x="0" y="0"/>
                <wp:positionH relativeFrom="column">
                  <wp:posOffset>1600200</wp:posOffset>
                </wp:positionH>
                <wp:positionV relativeFrom="paragraph">
                  <wp:posOffset>113029</wp:posOffset>
                </wp:positionV>
                <wp:extent cx="91440" cy="0"/>
                <wp:effectExtent l="0" t="76200" r="22860" b="952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8.9pt" to="13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" o:allowincell="f">
                <v:stroke endarrow="block"/>
              </v:line>
            </w:pict>
          </mc:Fallback>
        </mc:AlternateContent>
      </w:r>
      <w:r w:rsidR="00E77238" w:rsidRPr="003E6A80">
        <w:t xml:space="preserve">682 = 650 + 32       </w:t>
      </w:r>
      <w:r w:rsidR="00E77238" w:rsidRPr="003E6A80">
        <w:rPr>
          <w:b/>
        </w:rPr>
        <w:t>V added</w:t>
      </w:r>
    </w:p>
    <w:p w:rsidR="00E77238" w:rsidRPr="003E6A80" w:rsidRDefault="008E0F74" w:rsidP="00E77238">
      <w:pPr>
        <w:shd w:val="clear" w:color="auto" w:fill="FFFFFF"/>
        <w:spacing w:line="276" w:lineRule="auto"/>
        <w:ind w:firstLine="720"/>
        <w:jc w:val="both"/>
      </w:pPr>
      <w:r>
        <w:rPr>
          <w:noProof/>
          <w:lang w:val="en-GB" w:eastAsia="en-GB"/>
        </w:rPr>
        <mc:AlternateContent>
          <mc:Choice Requires="wps">
            <w:drawing>
              <wp:anchor distT="4294967295" distB="4294967295" distL="114300" distR="114300" simplePos="0" relativeHeight="251816960" behindDoc="0" locked="0" layoutInCell="0" allowOverlap="1">
                <wp:simplePos x="0" y="0"/>
                <wp:positionH relativeFrom="column">
                  <wp:posOffset>1600200</wp:posOffset>
                </wp:positionH>
                <wp:positionV relativeFrom="paragraph">
                  <wp:posOffset>113029</wp:posOffset>
                </wp:positionV>
                <wp:extent cx="91440" cy="0"/>
                <wp:effectExtent l="0" t="76200" r="22860" b="952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8.9pt" to="13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GMg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" o:allowincell="f">
                <v:stroke endarrow="block"/>
              </v:line>
            </w:pict>
          </mc:Fallback>
        </mc:AlternateContent>
      </w:r>
      <w:r w:rsidR="00E77238" w:rsidRPr="003E6A80">
        <w:t xml:space="preserve">919 = 650 + 269     </w:t>
      </w:r>
      <w:r w:rsidR="00E77238" w:rsidRPr="003E6A80">
        <w:rPr>
          <w:b/>
        </w:rPr>
        <w:t>V growth</w:t>
      </w:r>
    </w:p>
    <w:p w:rsidR="00E77238" w:rsidRPr="003E6A80" w:rsidRDefault="008E0F74" w:rsidP="00E77238">
      <w:pPr>
        <w:shd w:val="clear" w:color="auto" w:fill="FFFFFF"/>
        <w:spacing w:line="276" w:lineRule="auto"/>
        <w:ind w:firstLine="720"/>
        <w:jc w:val="both"/>
      </w:pPr>
      <w:r>
        <w:rPr>
          <w:noProof/>
          <w:lang w:val="en-GB" w:eastAsia="en-GB"/>
        </w:rPr>
        <mc:AlternateContent>
          <mc:Choice Requires="wps">
            <w:drawing>
              <wp:anchor distT="4294967295" distB="4294967295" distL="114300" distR="114300" simplePos="0" relativeHeight="251817984" behindDoc="0" locked="0" layoutInCell="0" allowOverlap="1">
                <wp:simplePos x="0" y="0"/>
                <wp:positionH relativeFrom="column">
                  <wp:posOffset>1600200</wp:posOffset>
                </wp:positionH>
                <wp:positionV relativeFrom="paragraph">
                  <wp:posOffset>113029</wp:posOffset>
                </wp:positionV>
                <wp:extent cx="91440" cy="0"/>
                <wp:effectExtent l="0" t="76200" r="22860" b="952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8.9pt" to="133.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" o:allowincell="f">
                <v:stroke endarrow="block"/>
              </v:line>
            </w:pict>
          </mc:Fallback>
        </mc:AlternateContent>
      </w:r>
      <w:r w:rsidR="00E77238" w:rsidRPr="003E6A80">
        <w:t xml:space="preserve">729 = 682 + 47       </w:t>
      </w:r>
      <w:r w:rsidR="00E77238" w:rsidRPr="003E6A80">
        <w:rPr>
          <w:b/>
        </w:rPr>
        <w:t>V added</w:t>
      </w:r>
    </w:p>
    <w:p w:rsidR="00E77238" w:rsidRPr="003E6A80" w:rsidRDefault="00E77238" w:rsidP="00E77238">
      <w:pPr>
        <w:shd w:val="clear" w:color="auto" w:fill="FFFFFF"/>
        <w:spacing w:line="276" w:lineRule="auto"/>
        <w:ind w:firstLine="720"/>
        <w:jc w:val="both"/>
      </w:pPr>
    </w:p>
    <w:p w:rsidR="00E77238" w:rsidRPr="003E6A80" w:rsidRDefault="00E77238" w:rsidP="00E77238">
      <w:pPr>
        <w:shd w:val="clear" w:color="auto" w:fill="FFFFFF"/>
        <w:spacing w:line="276" w:lineRule="auto"/>
        <w:ind w:firstLine="720"/>
        <w:jc w:val="both"/>
      </w:pPr>
      <w:r w:rsidRPr="003E6A80">
        <w:t>237 + 330 + 32 + 47 = 646</w:t>
      </w:r>
      <w:r w:rsidRPr="003E6A80">
        <w:tab/>
      </w:r>
    </w:p>
    <w:p w:rsidR="00E77238" w:rsidRDefault="00E77238" w:rsidP="00E77238">
      <w:pPr>
        <w:shd w:val="clear" w:color="auto" w:fill="FFFFFF"/>
        <w:spacing w:line="276" w:lineRule="auto"/>
        <w:jc w:val="both"/>
        <w:rPr>
          <w:b/>
        </w:rPr>
      </w:pPr>
      <w:r w:rsidRPr="003E6A80">
        <w:tab/>
        <w:t xml:space="preserve">646/10 = </w:t>
      </w:r>
      <w:r w:rsidRPr="003E6A80">
        <w:rPr>
          <w:b/>
        </w:rPr>
        <w:t>64.6m</w:t>
      </w:r>
      <w:r w:rsidRPr="003E6A80">
        <w:rPr>
          <w:b/>
          <w:vertAlign w:val="superscript"/>
        </w:rPr>
        <w:t>3</w:t>
      </w:r>
      <w:r w:rsidRPr="003E6A80">
        <w:rPr>
          <w:b/>
        </w:rPr>
        <w:t>/year/ha</w:t>
      </w:r>
      <w:r w:rsidRPr="003E6A80">
        <w:rPr>
          <w:b/>
        </w:rPr>
        <w:tab/>
        <w:t>=   total net increment in 10 years</w:t>
      </w:r>
    </w:p>
    <w:p w:rsidR="000A7B10" w:rsidRDefault="000A7B10" w:rsidP="00E77238">
      <w:pPr>
        <w:shd w:val="clear" w:color="auto" w:fill="FFFFFF"/>
        <w:spacing w:line="276" w:lineRule="auto"/>
        <w:jc w:val="both"/>
        <w:rPr>
          <w:b/>
        </w:rPr>
      </w:pPr>
    </w:p>
    <w:p w:rsidR="000A7B10" w:rsidRDefault="000A7B10" w:rsidP="00E77238">
      <w:pPr>
        <w:shd w:val="clear" w:color="auto" w:fill="FFFFFF"/>
        <w:spacing w:line="276" w:lineRule="auto"/>
        <w:jc w:val="both"/>
        <w:rPr>
          <w:b/>
        </w:rPr>
      </w:pPr>
    </w:p>
    <w:p w:rsidR="000A7B10" w:rsidRDefault="000A7B10" w:rsidP="00E77238">
      <w:pPr>
        <w:shd w:val="clear" w:color="auto" w:fill="FFFFFF"/>
        <w:spacing w:line="276" w:lineRule="auto"/>
        <w:jc w:val="both"/>
        <w:rPr>
          <w:b/>
        </w:rPr>
      </w:pPr>
    </w:p>
    <w:p w:rsidR="000A7B10" w:rsidRDefault="000A7B10" w:rsidP="00E77238">
      <w:pPr>
        <w:shd w:val="clear" w:color="auto" w:fill="FFFFFF"/>
        <w:spacing w:line="276" w:lineRule="auto"/>
        <w:jc w:val="both"/>
        <w:rPr>
          <w:b/>
        </w:rPr>
      </w:pPr>
    </w:p>
    <w:p w:rsidR="00E77238" w:rsidRPr="003E6A80" w:rsidRDefault="00E77238" w:rsidP="00E77238">
      <w:pPr>
        <w:shd w:val="clear" w:color="auto" w:fill="FFFFFF"/>
        <w:spacing w:line="276" w:lineRule="auto"/>
        <w:jc w:val="both"/>
        <w:rPr>
          <w:b/>
        </w:rPr>
      </w:pPr>
      <w:r w:rsidRPr="003E6A80">
        <w:tab/>
      </w:r>
    </w:p>
    <w:p w:rsidR="00E77238" w:rsidRPr="000A7B10" w:rsidRDefault="000A7B10" w:rsidP="00E77238">
      <w:pPr>
        <w:spacing w:line="276" w:lineRule="auto"/>
        <w:jc w:val="both"/>
        <w:rPr>
          <w:rFonts w:eastAsia="Calibri"/>
          <w:b/>
          <w:bCs/>
        </w:rPr>
      </w:pPr>
      <w:r w:rsidRPr="000A7B10">
        <w:rPr>
          <w:rFonts w:eastAsia="Calibri"/>
          <w:b/>
          <w:bCs/>
        </w:rPr>
        <w:t>CHAPTER 11: THE BASICS OF FORES</w:t>
      </w:r>
      <w:r>
        <w:rPr>
          <w:rFonts w:eastAsia="Calibri"/>
          <w:b/>
          <w:bCs/>
        </w:rPr>
        <w:t xml:space="preserve">T AND WOODLAND INVENTORY </w:t>
      </w:r>
    </w:p>
    <w:p w:rsidR="00E77238" w:rsidRDefault="00E77238" w:rsidP="00EE4C05">
      <w:pPr>
        <w:pStyle w:val="ListParagraph"/>
        <w:numPr>
          <w:ilvl w:val="1"/>
          <w:numId w:val="478"/>
        </w:numPr>
        <w:spacing w:line="276" w:lineRule="auto"/>
        <w:jc w:val="both"/>
      </w:pPr>
      <w:r w:rsidRPr="00323DE5">
        <w:t>Definition , purpose, steps and scale of forest inventories</w:t>
      </w:r>
    </w:p>
    <w:p w:rsidR="00E77238" w:rsidRDefault="00E77238" w:rsidP="00E77238">
      <w:pPr>
        <w:pStyle w:val="ListParagraph"/>
        <w:spacing w:line="276" w:lineRule="auto"/>
        <w:ind w:left="480"/>
        <w:jc w:val="both"/>
        <w:rPr>
          <w:color w:val="000000"/>
        </w:rPr>
      </w:pPr>
      <w:r w:rsidRPr="00102B73">
        <w:rPr>
          <w:b/>
          <w:color w:val="000000"/>
        </w:rPr>
        <w:t>Forest inventory</w:t>
      </w:r>
      <w:r w:rsidRPr="00102B73">
        <w:rPr>
          <w:color w:val="000000"/>
        </w:rPr>
        <w:t>is originally a com</w:t>
      </w:r>
      <w:r>
        <w:rPr>
          <w:color w:val="000000"/>
        </w:rPr>
        <w:t xml:space="preserve">mercial term meaning the record </w:t>
      </w:r>
      <w:r w:rsidRPr="00102B73">
        <w:rPr>
          <w:color w:val="000000"/>
        </w:rPr>
        <w:t>showing quantity an</w:t>
      </w:r>
      <w:r>
        <w:rPr>
          <w:color w:val="000000"/>
        </w:rPr>
        <w:t xml:space="preserve">d value of articles in a store. </w:t>
      </w:r>
      <w:r w:rsidRPr="00102B73">
        <w:rPr>
          <w:color w:val="000000"/>
        </w:rPr>
        <w:t>Forest inventory, the</w:t>
      </w:r>
      <w:r>
        <w:rPr>
          <w:color w:val="000000"/>
        </w:rPr>
        <w:t xml:space="preserve">refore provides the information </w:t>
      </w:r>
      <w:r w:rsidRPr="00102B73">
        <w:rPr>
          <w:color w:val="000000"/>
        </w:rPr>
        <w:t>about size and shape of</w:t>
      </w:r>
      <w:r>
        <w:rPr>
          <w:color w:val="000000"/>
        </w:rPr>
        <w:t xml:space="preserve"> the area as well as </w:t>
      </w:r>
      <w:r w:rsidRPr="00102B73">
        <w:rPr>
          <w:color w:val="000000"/>
        </w:rPr>
        <w:t xml:space="preserve">qualitative and/or </w:t>
      </w:r>
      <w:r>
        <w:rPr>
          <w:color w:val="000000"/>
        </w:rPr>
        <w:t xml:space="preserve">quantitative information of thegrowing stock. </w:t>
      </w:r>
      <w:r w:rsidRPr="00102B73">
        <w:rPr>
          <w:color w:val="000000"/>
        </w:rPr>
        <w:t>Forest inventory d</w:t>
      </w:r>
      <w:r>
        <w:rPr>
          <w:color w:val="000000"/>
        </w:rPr>
        <w:t xml:space="preserve">efined by Loetsch &amp; Haller 1943 </w:t>
      </w:r>
      <w:r w:rsidRPr="00102B73">
        <w:rPr>
          <w:color w:val="000000"/>
        </w:rPr>
        <w:t>as it is the tabulated,</w:t>
      </w:r>
      <w:r>
        <w:rPr>
          <w:color w:val="000000"/>
        </w:rPr>
        <w:t xml:space="preserve"> reliable and satisfactory tree </w:t>
      </w:r>
      <w:r w:rsidRPr="00102B73">
        <w:rPr>
          <w:color w:val="000000"/>
        </w:rPr>
        <w:t>information, r</w:t>
      </w:r>
      <w:r>
        <w:rPr>
          <w:color w:val="000000"/>
        </w:rPr>
        <w:t xml:space="preserve">elated to the required units of </w:t>
      </w:r>
      <w:r w:rsidRPr="00102B73">
        <w:rPr>
          <w:color w:val="000000"/>
        </w:rPr>
        <w:t>assessment in hierarchical order.</w:t>
      </w:r>
      <w:r w:rsidRPr="00102B73">
        <w:rPr>
          <w:color w:val="000000"/>
        </w:rPr>
        <w:br/>
        <w:t>It is an attempt to descr</w:t>
      </w:r>
      <w:r>
        <w:rPr>
          <w:color w:val="000000"/>
        </w:rPr>
        <w:t xml:space="preserve">ibe quantity, quality, and diameter </w:t>
      </w:r>
      <w:r w:rsidRPr="00102B73">
        <w:rPr>
          <w:color w:val="000000"/>
        </w:rPr>
        <w:t>distribution of forest</w:t>
      </w:r>
      <w:r>
        <w:rPr>
          <w:color w:val="000000"/>
        </w:rPr>
        <w:t xml:space="preserve"> trees and many characteristics </w:t>
      </w:r>
      <w:r w:rsidRPr="00102B73">
        <w:rPr>
          <w:color w:val="000000"/>
        </w:rPr>
        <w:t>of lan</w:t>
      </w:r>
      <w:r>
        <w:rPr>
          <w:color w:val="000000"/>
        </w:rPr>
        <w:t xml:space="preserve">d upon which trees are growing. </w:t>
      </w:r>
      <w:r w:rsidRPr="00102B73">
        <w:rPr>
          <w:color w:val="000000"/>
        </w:rPr>
        <w:t xml:space="preserve">Synonymous with the term </w:t>
      </w:r>
      <w:r w:rsidRPr="00102B73">
        <w:rPr>
          <w:b/>
          <w:bCs/>
          <w:i/>
          <w:iCs/>
          <w:color w:val="000000"/>
        </w:rPr>
        <w:t xml:space="preserve">“cruise” </w:t>
      </w:r>
      <w:r>
        <w:rPr>
          <w:color w:val="000000"/>
        </w:rPr>
        <w:t>used in NorthAmerica.</w:t>
      </w:r>
    </w:p>
    <w:p w:rsidR="00E77238" w:rsidRDefault="00E77238" w:rsidP="00E77238">
      <w:pPr>
        <w:pStyle w:val="ListParagraph"/>
        <w:spacing w:line="276" w:lineRule="auto"/>
        <w:ind w:left="480"/>
        <w:jc w:val="both"/>
        <w:rPr>
          <w:color w:val="000000"/>
        </w:rPr>
      </w:pPr>
      <w:r>
        <w:rPr>
          <w:b/>
          <w:color w:val="000000"/>
        </w:rPr>
        <w:t>Objective</w:t>
      </w:r>
    </w:p>
    <w:p w:rsidR="00E77238" w:rsidRDefault="00E77238" w:rsidP="00E77238">
      <w:pPr>
        <w:pStyle w:val="ListParagraph"/>
        <w:spacing w:line="276" w:lineRule="auto"/>
        <w:ind w:left="480"/>
        <w:jc w:val="both"/>
        <w:rPr>
          <w:color w:val="000000"/>
        </w:rPr>
      </w:pPr>
      <w:r w:rsidRPr="00102B73">
        <w:rPr>
          <w:color w:val="000000"/>
        </w:rPr>
        <w:t xml:space="preserve">The main </w:t>
      </w:r>
      <w:r w:rsidRPr="00102B73">
        <w:rPr>
          <w:b/>
          <w:bCs/>
          <w:color w:val="000000"/>
        </w:rPr>
        <w:t xml:space="preserve">object </w:t>
      </w:r>
      <w:r w:rsidRPr="00102B73">
        <w:rPr>
          <w:color w:val="000000"/>
        </w:rPr>
        <w:t>i</w:t>
      </w:r>
      <w:r>
        <w:rPr>
          <w:color w:val="000000"/>
        </w:rPr>
        <w:t xml:space="preserve">s to determine volume of timber </w:t>
      </w:r>
      <w:r w:rsidRPr="00102B73">
        <w:rPr>
          <w:color w:val="000000"/>
        </w:rPr>
        <w:t>growing in the forest with a view to determine theyield.</w:t>
      </w:r>
      <w:r w:rsidRPr="00102B73">
        <w:rPr>
          <w:b/>
          <w:bCs/>
          <w:color w:val="000000"/>
        </w:rPr>
        <w:t xml:space="preserve">Other objects </w:t>
      </w:r>
      <w:r w:rsidRPr="00102B73">
        <w:rPr>
          <w:color w:val="000000"/>
        </w:rPr>
        <w:t>are:</w:t>
      </w:r>
    </w:p>
    <w:p w:rsidR="00E77238" w:rsidRDefault="00E77238" w:rsidP="00E77238">
      <w:pPr>
        <w:pStyle w:val="ListParagraph"/>
        <w:spacing w:line="276" w:lineRule="auto"/>
        <w:ind w:left="480"/>
        <w:jc w:val="both"/>
        <w:rPr>
          <w:color w:val="000000"/>
        </w:rPr>
      </w:pPr>
      <w:r w:rsidRPr="00102B73">
        <w:rPr>
          <w:color w:val="000000"/>
        </w:rPr>
        <w:t>To assess the va</w:t>
      </w:r>
      <w:r>
        <w:rPr>
          <w:color w:val="000000"/>
        </w:rPr>
        <w:t xml:space="preserve">lue for the purposes of sale or </w:t>
      </w:r>
      <w:r w:rsidRPr="00102B73">
        <w:rPr>
          <w:color w:val="000000"/>
        </w:rPr>
        <w:t>exchange or to est</w:t>
      </w:r>
      <w:r>
        <w:rPr>
          <w:color w:val="000000"/>
        </w:rPr>
        <w:t xml:space="preserve">imate the return to be expected </w:t>
      </w:r>
      <w:r w:rsidRPr="00102B73">
        <w:rPr>
          <w:color w:val="000000"/>
        </w:rPr>
        <w:t>from clear-felled are</w:t>
      </w:r>
      <w:r>
        <w:rPr>
          <w:color w:val="000000"/>
        </w:rPr>
        <w:t>as.</w:t>
      </w:r>
    </w:p>
    <w:p w:rsidR="00E77238" w:rsidRDefault="00E77238" w:rsidP="00E77238">
      <w:pPr>
        <w:pStyle w:val="ListParagraph"/>
        <w:spacing w:line="276" w:lineRule="auto"/>
        <w:ind w:left="480"/>
        <w:jc w:val="both"/>
        <w:rPr>
          <w:color w:val="000000"/>
        </w:rPr>
      </w:pPr>
      <w:r w:rsidRPr="00102B73">
        <w:rPr>
          <w:color w:val="000000"/>
        </w:rPr>
        <w:t>To determine the cu</w:t>
      </w:r>
      <w:r>
        <w:rPr>
          <w:color w:val="000000"/>
        </w:rPr>
        <w:t>rrent periodic annual increment</w:t>
      </w:r>
    </w:p>
    <w:p w:rsidR="00E77238" w:rsidRDefault="00E77238" w:rsidP="00E77238">
      <w:pPr>
        <w:pStyle w:val="ListParagraph"/>
        <w:spacing w:line="276" w:lineRule="auto"/>
        <w:ind w:left="480"/>
        <w:jc w:val="both"/>
        <w:rPr>
          <w:color w:val="009900"/>
        </w:rPr>
      </w:pPr>
      <w:r w:rsidRPr="00102B73">
        <w:rPr>
          <w:color w:val="000000"/>
        </w:rPr>
        <w:t>To prepare map</w:t>
      </w:r>
      <w:r>
        <w:rPr>
          <w:color w:val="000000"/>
        </w:rPr>
        <w:t xml:space="preserve"> of the area showing regions of </w:t>
      </w:r>
      <w:r w:rsidRPr="00102B73">
        <w:rPr>
          <w:color w:val="000000"/>
        </w:rPr>
        <w:t>high or low volume</w:t>
      </w:r>
      <w:r>
        <w:rPr>
          <w:color w:val="000000"/>
        </w:rPr>
        <w:t xml:space="preserve"> production per unit of area to </w:t>
      </w:r>
      <w:r w:rsidRPr="00102B73">
        <w:rPr>
          <w:color w:val="000000"/>
        </w:rPr>
        <w:t>help decision-ma</w:t>
      </w:r>
      <w:r>
        <w:rPr>
          <w:color w:val="000000"/>
        </w:rPr>
        <w:t xml:space="preserve">king for setting up industries. </w:t>
      </w:r>
      <w:r w:rsidRPr="00102B73">
        <w:rPr>
          <w:color w:val="000000"/>
        </w:rPr>
        <w:t>In short, the object of forest inventories is to supplyinformation for for</w:t>
      </w:r>
      <w:r>
        <w:rPr>
          <w:color w:val="000000"/>
        </w:rPr>
        <w:t xml:space="preserve">est management and planning and </w:t>
      </w:r>
      <w:r w:rsidRPr="00102B73">
        <w:rPr>
          <w:color w:val="000000"/>
        </w:rPr>
        <w:t>for pre-investment d</w:t>
      </w:r>
      <w:r>
        <w:rPr>
          <w:color w:val="000000"/>
        </w:rPr>
        <w:t xml:space="preserve">ecision on forest establishment or expansion. </w:t>
      </w:r>
    </w:p>
    <w:p w:rsidR="00E77238" w:rsidRPr="000A7B10" w:rsidRDefault="00E77238" w:rsidP="00E77238">
      <w:pPr>
        <w:pStyle w:val="ListParagraph"/>
        <w:spacing w:line="276" w:lineRule="auto"/>
        <w:ind w:left="480"/>
        <w:jc w:val="both"/>
        <w:rPr>
          <w:sz w:val="8"/>
        </w:rPr>
      </w:pPr>
      <w:r w:rsidRPr="000A7B10">
        <w:rPr>
          <w:b/>
          <w:bCs/>
          <w:szCs w:val="56"/>
        </w:rPr>
        <w:t>Scope of Forest Inventory</w:t>
      </w:r>
    </w:p>
    <w:p w:rsidR="00E77238" w:rsidRDefault="00E77238" w:rsidP="00E77238">
      <w:pPr>
        <w:pStyle w:val="ListParagraph"/>
        <w:spacing w:line="276" w:lineRule="auto"/>
        <w:ind w:left="480"/>
        <w:jc w:val="both"/>
        <w:rPr>
          <w:color w:val="000000"/>
        </w:rPr>
      </w:pPr>
      <w:r w:rsidRPr="00102B73">
        <w:rPr>
          <w:color w:val="000000"/>
        </w:rPr>
        <w:t xml:space="preserve">To know the </w:t>
      </w:r>
      <w:r w:rsidRPr="00102B73">
        <w:rPr>
          <w:i/>
          <w:iCs/>
          <w:color w:val="000000"/>
        </w:rPr>
        <w:t xml:space="preserve">qualitative &amp; quantitative </w:t>
      </w:r>
      <w:r>
        <w:rPr>
          <w:color w:val="000000"/>
        </w:rPr>
        <w:t xml:space="preserve">record of forest </w:t>
      </w:r>
      <w:r w:rsidRPr="00102B73">
        <w:rPr>
          <w:color w:val="000000"/>
        </w:rPr>
        <w:t>(forest condition, species, species composition</w:t>
      </w:r>
      <w:r>
        <w:rPr>
          <w:color w:val="000000"/>
        </w:rPr>
        <w:t xml:space="preserve">, stage of forest) </w:t>
      </w:r>
      <w:r w:rsidRPr="00102B73">
        <w:rPr>
          <w:color w:val="000000"/>
        </w:rPr>
        <w:t xml:space="preserve">Growing </w:t>
      </w:r>
      <w:r w:rsidRPr="00102B73">
        <w:rPr>
          <w:i/>
          <w:iCs/>
          <w:color w:val="000000"/>
        </w:rPr>
        <w:t xml:space="preserve">stock, MAI, annual allowable </w:t>
      </w:r>
      <w:r>
        <w:rPr>
          <w:color w:val="000000"/>
        </w:rPr>
        <w:t xml:space="preserve">harvest </w:t>
      </w:r>
      <w:r w:rsidRPr="00102B73">
        <w:rPr>
          <w:i/>
          <w:iCs/>
          <w:color w:val="000000"/>
        </w:rPr>
        <w:t xml:space="preserve">Size and shape </w:t>
      </w:r>
      <w:r>
        <w:rPr>
          <w:color w:val="000000"/>
        </w:rPr>
        <w:t xml:space="preserve">of the forest </w:t>
      </w:r>
      <w:r w:rsidRPr="00102B73">
        <w:rPr>
          <w:color w:val="000000"/>
        </w:rPr>
        <w:t>User</w:t>
      </w:r>
      <w:r>
        <w:rPr>
          <w:color w:val="000000"/>
        </w:rPr>
        <w:t xml:space="preserve">s of forest Research and others </w:t>
      </w:r>
      <w:r w:rsidRPr="00102B73">
        <w:rPr>
          <w:color w:val="000000"/>
        </w:rPr>
        <w:t xml:space="preserve">Provides the information about the </w:t>
      </w:r>
      <w:r w:rsidRPr="00102B73">
        <w:rPr>
          <w:i/>
          <w:iCs/>
          <w:color w:val="000000"/>
        </w:rPr>
        <w:t>NTFPs</w:t>
      </w:r>
    </w:p>
    <w:p w:rsidR="00E77238" w:rsidRDefault="00E77238" w:rsidP="00E77238">
      <w:pPr>
        <w:pStyle w:val="ListParagraph"/>
        <w:spacing w:line="276" w:lineRule="auto"/>
        <w:ind w:left="480"/>
        <w:jc w:val="both"/>
        <w:rPr>
          <w:color w:val="000000"/>
        </w:rPr>
      </w:pPr>
      <w:r w:rsidRPr="00102B73">
        <w:rPr>
          <w:color w:val="000000"/>
        </w:rPr>
        <w:t xml:space="preserve">Information about the </w:t>
      </w:r>
      <w:r w:rsidRPr="00102B73">
        <w:rPr>
          <w:i/>
          <w:iCs/>
          <w:color w:val="000000"/>
        </w:rPr>
        <w:t>tigers &amp; other animals and birds</w:t>
      </w:r>
    </w:p>
    <w:p w:rsidR="00E77238" w:rsidRDefault="00E77238" w:rsidP="00E77238">
      <w:pPr>
        <w:pStyle w:val="ListParagraph"/>
        <w:spacing w:line="276" w:lineRule="auto"/>
        <w:ind w:left="480"/>
        <w:jc w:val="both"/>
        <w:rPr>
          <w:color w:val="000000"/>
        </w:rPr>
      </w:pPr>
      <w:r w:rsidRPr="00102B73">
        <w:rPr>
          <w:color w:val="000000"/>
        </w:rPr>
        <w:t>To show the status of forest species (</w:t>
      </w:r>
      <w:r w:rsidRPr="00102B73">
        <w:rPr>
          <w:i/>
          <w:iCs/>
          <w:color w:val="000000"/>
        </w:rPr>
        <w:t>extinct, rare)</w:t>
      </w:r>
    </w:p>
    <w:p w:rsidR="00E77238" w:rsidRDefault="00E77238" w:rsidP="00E77238">
      <w:pPr>
        <w:pStyle w:val="ListParagraph"/>
        <w:spacing w:line="276" w:lineRule="auto"/>
        <w:ind w:left="480"/>
        <w:jc w:val="both"/>
        <w:rPr>
          <w:color w:val="000000"/>
        </w:rPr>
      </w:pPr>
      <w:r w:rsidRPr="00102B73">
        <w:rPr>
          <w:color w:val="000000"/>
        </w:rPr>
        <w:t xml:space="preserve">Forest </w:t>
      </w:r>
      <w:r w:rsidRPr="00102B73">
        <w:rPr>
          <w:i/>
          <w:iCs/>
          <w:color w:val="000000"/>
        </w:rPr>
        <w:t xml:space="preserve">PlanningOP writing </w:t>
      </w:r>
      <w:r w:rsidRPr="00102B73">
        <w:rPr>
          <w:color w:val="000000"/>
        </w:rPr>
        <w:t>(inf</w:t>
      </w:r>
      <w:r>
        <w:rPr>
          <w:color w:val="000000"/>
        </w:rPr>
        <w:t>ormation for forest management)</w:t>
      </w:r>
    </w:p>
    <w:p w:rsidR="00E77238" w:rsidRDefault="00E77238" w:rsidP="00E77238">
      <w:pPr>
        <w:pStyle w:val="ListParagraph"/>
        <w:spacing w:line="276" w:lineRule="auto"/>
        <w:ind w:left="480"/>
        <w:jc w:val="both"/>
        <w:rPr>
          <w:color w:val="000000"/>
        </w:rPr>
      </w:pPr>
      <w:r w:rsidRPr="00102B73">
        <w:rPr>
          <w:color w:val="000000"/>
        </w:rPr>
        <w:t xml:space="preserve">Help for </w:t>
      </w:r>
      <w:r w:rsidRPr="00102B73">
        <w:rPr>
          <w:i/>
          <w:iCs/>
          <w:color w:val="000000"/>
        </w:rPr>
        <w:t>forest management options</w:t>
      </w:r>
    </w:p>
    <w:p w:rsidR="00E77238" w:rsidRPr="00102B73" w:rsidRDefault="00E77238" w:rsidP="00E77238">
      <w:pPr>
        <w:pStyle w:val="ListParagraph"/>
        <w:spacing w:line="276" w:lineRule="auto"/>
        <w:ind w:left="480"/>
        <w:jc w:val="both"/>
        <w:rPr>
          <w:color w:val="000000"/>
        </w:rPr>
      </w:pPr>
      <w:r w:rsidRPr="00102B73">
        <w:rPr>
          <w:color w:val="000000"/>
        </w:rPr>
        <w:t xml:space="preserve">Support in </w:t>
      </w:r>
      <w:r w:rsidRPr="00102B73">
        <w:rPr>
          <w:i/>
          <w:iCs/>
          <w:color w:val="000000"/>
        </w:rPr>
        <w:t xml:space="preserve">decision making </w:t>
      </w:r>
      <w:r w:rsidRPr="00102B73">
        <w:rPr>
          <w:color w:val="000000"/>
        </w:rPr>
        <w:t>to establish the indual</w:t>
      </w:r>
    </w:p>
    <w:p w:rsidR="00E77238" w:rsidRDefault="00E77238" w:rsidP="00EE4C05">
      <w:pPr>
        <w:pStyle w:val="ListParagraph"/>
        <w:numPr>
          <w:ilvl w:val="1"/>
          <w:numId w:val="478"/>
        </w:numPr>
        <w:spacing w:line="276" w:lineRule="auto"/>
        <w:jc w:val="both"/>
        <w:rPr>
          <w:b/>
        </w:rPr>
      </w:pPr>
      <w:r w:rsidRPr="00DB3B40">
        <w:rPr>
          <w:b/>
        </w:rPr>
        <w:t>Sampling in forest inventories</w:t>
      </w:r>
    </w:p>
    <w:p w:rsidR="00E77238" w:rsidRDefault="00E77238" w:rsidP="00E77238">
      <w:pPr>
        <w:pStyle w:val="ListParagraph"/>
        <w:spacing w:line="276" w:lineRule="auto"/>
        <w:ind w:left="480"/>
        <w:jc w:val="both"/>
        <w:rPr>
          <w:b/>
          <w:bCs/>
          <w:color w:val="008000"/>
          <w:szCs w:val="48"/>
        </w:rPr>
      </w:pPr>
      <w:r w:rsidRPr="00DB3B40">
        <w:rPr>
          <w:b/>
          <w:bCs/>
          <w:color w:val="008000"/>
          <w:szCs w:val="48"/>
        </w:rPr>
        <w:t>Forest Sampling</w:t>
      </w:r>
    </w:p>
    <w:p w:rsidR="00E77238" w:rsidRDefault="00E77238" w:rsidP="00E77238">
      <w:pPr>
        <w:pStyle w:val="ListParagraph"/>
        <w:spacing w:line="276" w:lineRule="auto"/>
        <w:ind w:left="480"/>
        <w:jc w:val="both"/>
        <w:rPr>
          <w:color w:val="000000"/>
          <w:szCs w:val="40"/>
        </w:rPr>
      </w:pPr>
      <w:r w:rsidRPr="00DB3B40">
        <w:rPr>
          <w:b/>
          <w:bCs/>
          <w:color w:val="000000"/>
          <w:szCs w:val="40"/>
        </w:rPr>
        <w:t xml:space="preserve">Total Enumeration: </w:t>
      </w:r>
      <w:r w:rsidRPr="00DB3B40">
        <w:rPr>
          <w:color w:val="000000"/>
          <w:szCs w:val="40"/>
        </w:rPr>
        <w:t>(</w:t>
      </w:r>
      <w:r w:rsidRPr="00DB3B40">
        <w:rPr>
          <w:i/>
          <w:iCs/>
          <w:color w:val="000000"/>
          <w:szCs w:val="40"/>
        </w:rPr>
        <w:t>syn.</w:t>
      </w:r>
      <w:r w:rsidRPr="00DB3B40">
        <w:rPr>
          <w:color w:val="000000"/>
          <w:szCs w:val="40"/>
        </w:rPr>
        <w:t>Total count) It is not possible</w:t>
      </w:r>
      <w:r>
        <w:rPr>
          <w:color w:val="000000"/>
          <w:szCs w:val="40"/>
        </w:rPr>
        <w:t xml:space="preserve"> in case of forest measurement. </w:t>
      </w:r>
      <w:r w:rsidRPr="00DB3B40">
        <w:rPr>
          <w:color w:val="000000"/>
          <w:szCs w:val="40"/>
        </w:rPr>
        <w:t>Partial enume</w:t>
      </w:r>
      <w:r>
        <w:rPr>
          <w:color w:val="000000"/>
          <w:szCs w:val="40"/>
        </w:rPr>
        <w:t>ration is also called sampling.</w:t>
      </w:r>
    </w:p>
    <w:p w:rsidR="00E77238" w:rsidRPr="00DB3B40" w:rsidRDefault="00E77238" w:rsidP="00E77238">
      <w:pPr>
        <w:pStyle w:val="ListParagraph"/>
        <w:spacing w:line="276" w:lineRule="auto"/>
        <w:ind w:left="480"/>
        <w:jc w:val="both"/>
        <w:rPr>
          <w:b/>
          <w:sz w:val="6"/>
        </w:rPr>
      </w:pPr>
      <w:r w:rsidRPr="00DB3B40">
        <w:rPr>
          <w:b/>
          <w:bCs/>
          <w:color w:val="000000"/>
          <w:szCs w:val="40"/>
        </w:rPr>
        <w:t>Forest Sampling</w:t>
      </w:r>
      <w:r w:rsidRPr="00DB3B40">
        <w:rPr>
          <w:color w:val="000000"/>
          <w:szCs w:val="40"/>
        </w:rPr>
        <w:t xml:space="preserve">: Sampling is </w:t>
      </w:r>
      <w:r>
        <w:rPr>
          <w:color w:val="000000"/>
          <w:szCs w:val="40"/>
        </w:rPr>
        <w:t xml:space="preserve">a process in which inventory of </w:t>
      </w:r>
      <w:r w:rsidRPr="00DB3B40">
        <w:rPr>
          <w:color w:val="000000"/>
          <w:szCs w:val="40"/>
        </w:rPr>
        <w:t xml:space="preserve">the forest is carried out only in </w:t>
      </w:r>
      <w:r>
        <w:rPr>
          <w:color w:val="000000"/>
          <w:szCs w:val="40"/>
        </w:rPr>
        <w:t xml:space="preserve">a representative portion of the </w:t>
      </w:r>
      <w:r w:rsidRPr="00DB3B40">
        <w:rPr>
          <w:color w:val="000000"/>
          <w:szCs w:val="40"/>
        </w:rPr>
        <w:t>whole</w:t>
      </w:r>
    </w:p>
    <w:p w:rsidR="00E77238" w:rsidRPr="00DB3B40" w:rsidRDefault="00E77238" w:rsidP="00EE4C05">
      <w:pPr>
        <w:pStyle w:val="ListParagraph"/>
        <w:numPr>
          <w:ilvl w:val="2"/>
          <w:numId w:val="478"/>
        </w:numPr>
        <w:spacing w:line="276" w:lineRule="auto"/>
        <w:jc w:val="both"/>
        <w:rPr>
          <w:b/>
        </w:rPr>
      </w:pPr>
      <w:r w:rsidRPr="00DB3B40">
        <w:rPr>
          <w:b/>
        </w:rPr>
        <w:t>Sampling designs: Random sampling, Stratified sampling, Systematic sampling, Two-stage/multi-stage sampling</w:t>
      </w:r>
    </w:p>
    <w:p w:rsidR="00E77238" w:rsidRDefault="00E77238" w:rsidP="00E77238">
      <w:pPr>
        <w:pStyle w:val="ListParagraph"/>
        <w:spacing w:line="276" w:lineRule="auto"/>
        <w:jc w:val="both"/>
        <w:rPr>
          <w:color w:val="000000"/>
          <w:szCs w:val="40"/>
        </w:rPr>
      </w:pPr>
      <w:r w:rsidRPr="00DB3B40">
        <w:rPr>
          <w:b/>
          <w:bCs/>
          <w:color w:val="000000"/>
          <w:szCs w:val="40"/>
        </w:rPr>
        <w:lastRenderedPageBreak/>
        <w:t>Sampling design:</w:t>
      </w:r>
      <w:r w:rsidRPr="00DB3B40">
        <w:rPr>
          <w:color w:val="000000"/>
          <w:szCs w:val="40"/>
        </w:rPr>
        <w:t>A sample design is a definite plan for obtaining a sample</w:t>
      </w:r>
      <w:r w:rsidRPr="00DB3B40">
        <w:rPr>
          <w:color w:val="000000"/>
          <w:szCs w:val="40"/>
        </w:rPr>
        <w:br/>
        <w:t>from a given population</w:t>
      </w:r>
      <w:r>
        <w:rPr>
          <w:color w:val="000000"/>
          <w:szCs w:val="40"/>
        </w:rPr>
        <w:t xml:space="preserve">. It refers to the technique or </w:t>
      </w:r>
      <w:r w:rsidRPr="00DB3B40">
        <w:rPr>
          <w:color w:val="000000"/>
          <w:szCs w:val="40"/>
        </w:rPr>
        <w:t>procedure the researcher</w:t>
      </w:r>
      <w:r>
        <w:rPr>
          <w:color w:val="000000"/>
          <w:szCs w:val="40"/>
        </w:rPr>
        <w:t xml:space="preserve"> would adopt in selecting items for the sample. </w:t>
      </w:r>
      <w:r w:rsidRPr="00DB3B40">
        <w:rPr>
          <w:color w:val="000000"/>
          <w:szCs w:val="40"/>
        </w:rPr>
        <w:t>Sample design is determined before data are collected.</w:t>
      </w:r>
      <w:r w:rsidRPr="00DB3B40">
        <w:rPr>
          <w:color w:val="000000"/>
          <w:szCs w:val="40"/>
        </w:rPr>
        <w:br/>
        <w:t>The researcher shou</w:t>
      </w:r>
      <w:r>
        <w:rPr>
          <w:color w:val="000000"/>
          <w:szCs w:val="40"/>
        </w:rPr>
        <w:t xml:space="preserve">ld select a sample design which </w:t>
      </w:r>
      <w:r w:rsidRPr="00DB3B40">
        <w:rPr>
          <w:color w:val="000000"/>
          <w:szCs w:val="40"/>
        </w:rPr>
        <w:t>should be reliable and appr</w:t>
      </w:r>
      <w:r>
        <w:rPr>
          <w:color w:val="000000"/>
          <w:szCs w:val="40"/>
        </w:rPr>
        <w:t>opriate for his research study.</w:t>
      </w:r>
    </w:p>
    <w:p w:rsidR="00E77238" w:rsidRDefault="00E77238" w:rsidP="00E77238">
      <w:pPr>
        <w:pStyle w:val="ListParagraph"/>
        <w:spacing w:line="276" w:lineRule="auto"/>
        <w:jc w:val="both"/>
        <w:rPr>
          <w:color w:val="000000"/>
          <w:szCs w:val="40"/>
        </w:rPr>
      </w:pPr>
      <w:r w:rsidRPr="00DB3B40">
        <w:rPr>
          <w:b/>
          <w:bCs/>
          <w:color w:val="000000"/>
          <w:szCs w:val="40"/>
        </w:rPr>
        <w:t>Sampling unit:</w:t>
      </w:r>
      <w:r w:rsidRPr="00DB3B40">
        <w:rPr>
          <w:color w:val="000000"/>
          <w:szCs w:val="40"/>
        </w:rPr>
        <w:t>Population is divided into suitable units for the purpose of</w:t>
      </w:r>
      <w:r w:rsidRPr="00DB3B40">
        <w:rPr>
          <w:color w:val="000000"/>
          <w:szCs w:val="40"/>
        </w:rPr>
        <w:br/>
        <w:t>sampling is called sampling unit. In other words, beforeselecting the sample, the</w:t>
      </w:r>
      <w:r>
        <w:rPr>
          <w:color w:val="000000"/>
          <w:szCs w:val="40"/>
        </w:rPr>
        <w:t xml:space="preserve"> population must be divided into </w:t>
      </w:r>
      <w:r w:rsidRPr="00DB3B40">
        <w:rPr>
          <w:color w:val="000000"/>
          <w:szCs w:val="40"/>
        </w:rPr>
        <w:t>parts that are called sample units.</w:t>
      </w:r>
    </w:p>
    <w:p w:rsidR="00E77238" w:rsidRDefault="00E77238" w:rsidP="00E77238">
      <w:pPr>
        <w:pStyle w:val="ListParagraph"/>
        <w:spacing w:line="276" w:lineRule="auto"/>
        <w:jc w:val="both"/>
        <w:rPr>
          <w:color w:val="000000"/>
        </w:rPr>
      </w:pPr>
      <w:r w:rsidRPr="002F69BF">
        <w:rPr>
          <w:b/>
          <w:bCs/>
          <w:color w:val="000000"/>
        </w:rPr>
        <w:t>How to find the number of sample plots:</w:t>
      </w:r>
    </w:p>
    <w:p w:rsidR="00E77238" w:rsidRDefault="00E77238" w:rsidP="00E77238">
      <w:pPr>
        <w:pStyle w:val="ListParagraph"/>
        <w:spacing w:line="276" w:lineRule="auto"/>
        <w:jc w:val="both"/>
        <w:rPr>
          <w:color w:val="000000"/>
        </w:rPr>
      </w:pPr>
      <w:r w:rsidRPr="002F69BF">
        <w:rPr>
          <w:color w:val="000000"/>
        </w:rPr>
        <w:t>Sample intensit</w:t>
      </w:r>
      <w:r>
        <w:rPr>
          <w:color w:val="000000"/>
        </w:rPr>
        <w:t>y= (sample area/Total area)*100 Sample area= (Intensity*total area)/Sample area</w:t>
      </w:r>
    </w:p>
    <w:p w:rsidR="00E77238" w:rsidRDefault="00E77238" w:rsidP="00E77238">
      <w:pPr>
        <w:pStyle w:val="ListParagraph"/>
        <w:spacing w:line="276" w:lineRule="auto"/>
        <w:jc w:val="both"/>
        <w:rPr>
          <w:color w:val="000000"/>
        </w:rPr>
      </w:pPr>
      <w:r w:rsidRPr="002F69BF">
        <w:rPr>
          <w:color w:val="000000"/>
        </w:rPr>
        <w:t>Number of sample plot = (total sample plot are/ in</w:t>
      </w:r>
      <w:r>
        <w:rPr>
          <w:color w:val="000000"/>
        </w:rPr>
        <w:t>dividual plot area)</w:t>
      </w:r>
    </w:p>
    <w:p w:rsidR="00E77238" w:rsidRDefault="00E77238" w:rsidP="00E77238">
      <w:pPr>
        <w:pStyle w:val="ListParagraph"/>
        <w:spacing w:line="276" w:lineRule="auto"/>
        <w:jc w:val="both"/>
        <w:rPr>
          <w:color w:val="000000"/>
        </w:rPr>
      </w:pPr>
      <w:r w:rsidRPr="002F69BF">
        <w:rPr>
          <w:b/>
          <w:bCs/>
          <w:color w:val="000000"/>
        </w:rPr>
        <w:t>Advantage of sampling over total measurement:</w:t>
      </w:r>
    </w:p>
    <w:p w:rsidR="00E77238" w:rsidRDefault="00E77238" w:rsidP="00E77238">
      <w:pPr>
        <w:pStyle w:val="ListParagraph"/>
        <w:spacing w:line="276" w:lineRule="auto"/>
        <w:jc w:val="both"/>
        <w:rPr>
          <w:color w:val="000000"/>
        </w:rPr>
      </w:pPr>
      <w:r w:rsidRPr="002F69BF">
        <w:rPr>
          <w:color w:val="000000"/>
        </w:rPr>
        <w:t xml:space="preserve">1. </w:t>
      </w:r>
      <w:r>
        <w:rPr>
          <w:color w:val="000000"/>
        </w:rPr>
        <w:t>Reduced cost and saving of time</w:t>
      </w:r>
    </w:p>
    <w:p w:rsidR="00E77238" w:rsidRDefault="00E77238" w:rsidP="00E77238">
      <w:pPr>
        <w:pStyle w:val="ListParagraph"/>
        <w:spacing w:line="276" w:lineRule="auto"/>
        <w:jc w:val="both"/>
        <w:rPr>
          <w:color w:val="000000"/>
        </w:rPr>
      </w:pPr>
      <w:r>
        <w:rPr>
          <w:color w:val="000000"/>
        </w:rPr>
        <w:t>2. Relative accuracy</w:t>
      </w:r>
    </w:p>
    <w:p w:rsidR="00E77238" w:rsidRDefault="00E77238" w:rsidP="00E77238">
      <w:pPr>
        <w:pStyle w:val="ListParagraph"/>
        <w:spacing w:line="276" w:lineRule="auto"/>
        <w:jc w:val="both"/>
        <w:rPr>
          <w:color w:val="000000"/>
        </w:rPr>
      </w:pPr>
      <w:r>
        <w:rPr>
          <w:color w:val="000000"/>
        </w:rPr>
        <w:t>3. Knowledge of error</w:t>
      </w:r>
    </w:p>
    <w:p w:rsidR="00E77238" w:rsidRDefault="00E77238" w:rsidP="00E77238">
      <w:pPr>
        <w:pStyle w:val="ListParagraph"/>
        <w:spacing w:line="276" w:lineRule="auto"/>
        <w:jc w:val="both"/>
        <w:rPr>
          <w:color w:val="000000"/>
        </w:rPr>
      </w:pPr>
      <w:r>
        <w:rPr>
          <w:color w:val="000000"/>
        </w:rPr>
        <w:t>4. Greater Scope</w:t>
      </w:r>
    </w:p>
    <w:p w:rsidR="00E77238" w:rsidRDefault="00E77238" w:rsidP="00E77238">
      <w:pPr>
        <w:pStyle w:val="ListParagraph"/>
        <w:spacing w:line="276" w:lineRule="auto"/>
        <w:jc w:val="both"/>
        <w:rPr>
          <w:b/>
          <w:bCs/>
          <w:color w:val="000000"/>
        </w:rPr>
      </w:pPr>
      <w:r w:rsidRPr="002F69BF">
        <w:rPr>
          <w:b/>
          <w:bCs/>
          <w:color w:val="000000"/>
        </w:rPr>
        <w:t>1. Reduced cost and saving of time</w:t>
      </w:r>
    </w:p>
    <w:p w:rsidR="00E77238" w:rsidRDefault="00E77238" w:rsidP="00E77238">
      <w:pPr>
        <w:pStyle w:val="ListParagraph"/>
        <w:spacing w:line="276" w:lineRule="auto"/>
        <w:jc w:val="both"/>
        <w:rPr>
          <w:rFonts w:ascii="Wingdings-Regular" w:hAnsi="Wingdings-Regular"/>
          <w:color w:val="000000"/>
        </w:rPr>
      </w:pPr>
      <w:r w:rsidRPr="002F69BF">
        <w:rPr>
          <w:rFonts w:ascii="Wingdings-Regular" w:hAnsi="Wingdings-Regular"/>
          <w:color w:val="000000"/>
        </w:rPr>
        <w:t>Data coll</w:t>
      </w:r>
      <w:r>
        <w:rPr>
          <w:rFonts w:ascii="Wingdings-Regular" w:hAnsi="Wingdings-Regular"/>
          <w:color w:val="000000"/>
        </w:rPr>
        <w:t xml:space="preserve">ected certain % of forest areas </w:t>
      </w:r>
    </w:p>
    <w:p w:rsidR="00E77238" w:rsidRDefault="00E77238" w:rsidP="00E77238">
      <w:pPr>
        <w:pStyle w:val="ListParagraph"/>
        <w:spacing w:line="276" w:lineRule="auto"/>
        <w:jc w:val="both"/>
        <w:rPr>
          <w:rFonts w:ascii="Wingdings-Regular" w:hAnsi="Wingdings-Regular"/>
          <w:color w:val="000000"/>
        </w:rPr>
      </w:pPr>
      <w:r>
        <w:rPr>
          <w:rFonts w:ascii="Wingdings-Regular" w:hAnsi="Wingdings-Regular"/>
          <w:color w:val="000000"/>
        </w:rPr>
        <w:t>Save time and cost</w:t>
      </w:r>
    </w:p>
    <w:p w:rsidR="00E77238" w:rsidRDefault="00E77238" w:rsidP="00E77238">
      <w:pPr>
        <w:pStyle w:val="ListParagraph"/>
        <w:spacing w:line="276" w:lineRule="auto"/>
        <w:jc w:val="both"/>
        <w:rPr>
          <w:rFonts w:ascii="Wingdings-Regular" w:hAnsi="Wingdings-Regular"/>
          <w:color w:val="000000"/>
        </w:rPr>
      </w:pPr>
      <w:r>
        <w:rPr>
          <w:rFonts w:ascii="Wingdings-Regular" w:hAnsi="Wingdings-Regular"/>
          <w:color w:val="000000"/>
        </w:rPr>
        <w:t>Less measurement</w:t>
      </w:r>
    </w:p>
    <w:p w:rsidR="00E77238" w:rsidRDefault="00E77238" w:rsidP="00E77238">
      <w:pPr>
        <w:pStyle w:val="ListParagraph"/>
        <w:spacing w:line="276" w:lineRule="auto"/>
        <w:jc w:val="both"/>
        <w:rPr>
          <w:rFonts w:ascii="Wingdings-Regular" w:hAnsi="Wingdings-Regular"/>
          <w:color w:val="000000"/>
        </w:rPr>
      </w:pPr>
      <w:r w:rsidRPr="002F69BF">
        <w:rPr>
          <w:rFonts w:ascii="Wingdings-Regular" w:hAnsi="Wingdings-Regular"/>
          <w:color w:val="000000"/>
        </w:rPr>
        <w:t>Less number of man power needed</w:t>
      </w:r>
    </w:p>
    <w:p w:rsidR="00E77238" w:rsidRDefault="00E77238" w:rsidP="00EE4C05">
      <w:pPr>
        <w:pStyle w:val="ListParagraph"/>
        <w:numPr>
          <w:ilvl w:val="0"/>
          <w:numId w:val="449"/>
        </w:numPr>
        <w:spacing w:line="276" w:lineRule="auto"/>
        <w:jc w:val="both"/>
        <w:rPr>
          <w:color w:val="000000"/>
        </w:rPr>
      </w:pPr>
      <w:r w:rsidRPr="002F69BF">
        <w:rPr>
          <w:b/>
          <w:bCs/>
          <w:color w:val="000000"/>
        </w:rPr>
        <w:t>Relative accuracy</w:t>
      </w:r>
    </w:p>
    <w:p w:rsidR="00E77238" w:rsidRDefault="00E77238" w:rsidP="00E77238">
      <w:pPr>
        <w:pStyle w:val="ListParagraph"/>
        <w:spacing w:line="276" w:lineRule="auto"/>
        <w:ind w:left="360"/>
        <w:jc w:val="both"/>
        <w:rPr>
          <w:rFonts w:ascii="Wingdings-Regular" w:hAnsi="Wingdings-Regular"/>
          <w:color w:val="000000"/>
        </w:rPr>
      </w:pPr>
      <w:r w:rsidRPr="002F69BF">
        <w:rPr>
          <w:rFonts w:ascii="Wingdings-Regular" w:hAnsi="Wingdings-Regular"/>
          <w:color w:val="000000"/>
        </w:rPr>
        <w:t>Total enumeratio</w:t>
      </w:r>
      <w:r>
        <w:rPr>
          <w:rFonts w:ascii="Wingdings-Regular" w:hAnsi="Wingdings-Regular"/>
          <w:color w:val="000000"/>
        </w:rPr>
        <w:t xml:space="preserve">n is more accurate but sampling </w:t>
      </w:r>
      <w:r w:rsidRPr="002F69BF">
        <w:rPr>
          <w:rFonts w:ascii="Wingdings-Regular" w:hAnsi="Wingdings-Regular"/>
          <w:color w:val="000000"/>
        </w:rPr>
        <w:t>may provide bette</w:t>
      </w:r>
      <w:r>
        <w:rPr>
          <w:rFonts w:ascii="Wingdings-Regular" w:hAnsi="Wingdings-Regular"/>
          <w:color w:val="000000"/>
        </w:rPr>
        <w:t>r result in case of large areas.</w:t>
      </w:r>
    </w:p>
    <w:p w:rsidR="00E77238" w:rsidRDefault="00E77238" w:rsidP="00E77238">
      <w:pPr>
        <w:pStyle w:val="ListParagraph"/>
        <w:spacing w:line="276" w:lineRule="auto"/>
        <w:ind w:left="360"/>
        <w:jc w:val="both"/>
        <w:rPr>
          <w:rFonts w:ascii="Wingdings-Regular" w:hAnsi="Wingdings-Regular"/>
          <w:color w:val="000000"/>
        </w:rPr>
      </w:pPr>
      <w:r>
        <w:rPr>
          <w:rFonts w:ascii="Wingdings-Regular" w:hAnsi="Wingdings-Regular"/>
          <w:color w:val="000000"/>
        </w:rPr>
        <w:t>Time elapses raise question</w:t>
      </w:r>
    </w:p>
    <w:p w:rsidR="00E77238" w:rsidRDefault="00E77238" w:rsidP="00E77238">
      <w:pPr>
        <w:pStyle w:val="ListParagraph"/>
        <w:spacing w:line="276" w:lineRule="auto"/>
        <w:ind w:left="360"/>
        <w:jc w:val="both"/>
        <w:rPr>
          <w:rFonts w:ascii="Wingdings-Regular" w:hAnsi="Wingdings-Regular"/>
          <w:color w:val="000000"/>
        </w:rPr>
      </w:pPr>
      <w:r w:rsidRPr="002F69BF">
        <w:rPr>
          <w:rFonts w:ascii="Wingdings-Regular" w:hAnsi="Wingdings-Regular"/>
          <w:color w:val="000000"/>
        </w:rPr>
        <w:t>Appropriate sampling intensity prov</w:t>
      </w:r>
      <w:r>
        <w:rPr>
          <w:rFonts w:ascii="Wingdings-Regular" w:hAnsi="Wingdings-Regular"/>
          <w:color w:val="000000"/>
        </w:rPr>
        <w:t>ide better result</w:t>
      </w:r>
    </w:p>
    <w:p w:rsidR="00E77238" w:rsidRDefault="00E77238" w:rsidP="00EE4C05">
      <w:pPr>
        <w:pStyle w:val="ListParagraph"/>
        <w:numPr>
          <w:ilvl w:val="0"/>
          <w:numId w:val="449"/>
        </w:numPr>
        <w:spacing w:line="276" w:lineRule="auto"/>
        <w:jc w:val="both"/>
        <w:rPr>
          <w:rFonts w:ascii="Wingdings-Regular" w:hAnsi="Wingdings-Regular"/>
          <w:color w:val="000000"/>
        </w:rPr>
      </w:pPr>
      <w:r w:rsidRPr="002F69BF">
        <w:rPr>
          <w:rFonts w:ascii="Wingdings-Regular" w:hAnsi="Wingdings-Regular"/>
          <w:b/>
          <w:bCs/>
          <w:color w:val="000000"/>
        </w:rPr>
        <w:t>Knowledge of error</w:t>
      </w:r>
    </w:p>
    <w:p w:rsidR="00E77238" w:rsidRDefault="00E77238" w:rsidP="00E77238">
      <w:pPr>
        <w:spacing w:line="276" w:lineRule="auto"/>
        <w:jc w:val="both"/>
        <w:rPr>
          <w:rFonts w:ascii="Wingdings-Regular" w:hAnsi="Wingdings-Regular"/>
          <w:color w:val="000000"/>
        </w:rPr>
      </w:pPr>
      <w:r w:rsidRPr="002F69BF">
        <w:rPr>
          <w:rFonts w:ascii="Wingdings-Regular" w:hAnsi="Wingdings-Regular"/>
          <w:color w:val="000000"/>
        </w:rPr>
        <w:t>Total</w:t>
      </w:r>
      <w:r>
        <w:rPr>
          <w:rFonts w:ascii="Wingdings-Regular" w:hAnsi="Wingdings-Regular"/>
          <w:color w:val="000000"/>
        </w:rPr>
        <w:t xml:space="preserve"> enumeration gives false result</w:t>
      </w:r>
    </w:p>
    <w:p w:rsidR="00E77238" w:rsidRDefault="00E77238" w:rsidP="00E77238">
      <w:pPr>
        <w:spacing w:line="276" w:lineRule="auto"/>
        <w:jc w:val="both"/>
        <w:rPr>
          <w:rFonts w:ascii="Wingdings-Regular" w:hAnsi="Wingdings-Regular"/>
          <w:color w:val="000000"/>
        </w:rPr>
      </w:pPr>
      <w:r>
        <w:rPr>
          <w:rFonts w:ascii="Wingdings-Regular" w:hAnsi="Wingdings-Regular"/>
          <w:color w:val="000000"/>
        </w:rPr>
        <w:t xml:space="preserve">The error is calculated at last </w:t>
      </w:r>
    </w:p>
    <w:p w:rsidR="00E77238" w:rsidRDefault="00E77238" w:rsidP="00E77238">
      <w:pPr>
        <w:spacing w:line="276" w:lineRule="auto"/>
        <w:jc w:val="both"/>
        <w:rPr>
          <w:rFonts w:ascii="Wingdings-Regular" w:hAnsi="Wingdings-Regular"/>
          <w:color w:val="000000"/>
        </w:rPr>
      </w:pPr>
      <w:r>
        <w:rPr>
          <w:rFonts w:ascii="Wingdings-Regular" w:hAnsi="Wingdings-Regular"/>
          <w:color w:val="000000"/>
        </w:rPr>
        <w:t>But sampling after sampling</w:t>
      </w:r>
    </w:p>
    <w:p w:rsidR="00E77238" w:rsidRPr="002F69BF" w:rsidRDefault="00E77238" w:rsidP="00EE4C05">
      <w:pPr>
        <w:pStyle w:val="ListParagraph"/>
        <w:numPr>
          <w:ilvl w:val="0"/>
          <w:numId w:val="449"/>
        </w:numPr>
        <w:spacing w:line="276" w:lineRule="auto"/>
        <w:jc w:val="both"/>
        <w:rPr>
          <w:rFonts w:ascii="Wingdings-Regular" w:hAnsi="Wingdings-Regular"/>
          <w:color w:val="000000"/>
        </w:rPr>
      </w:pPr>
      <w:r w:rsidRPr="002F69BF">
        <w:rPr>
          <w:rFonts w:ascii="Wingdings-Regular" w:hAnsi="Wingdings-Regular"/>
          <w:b/>
          <w:bCs/>
          <w:color w:val="000000"/>
        </w:rPr>
        <w:t>Greater scope</w:t>
      </w:r>
    </w:p>
    <w:p w:rsidR="00E77238" w:rsidRPr="002F69BF" w:rsidRDefault="00E77238" w:rsidP="00E77238">
      <w:pPr>
        <w:pStyle w:val="ListParagraph"/>
        <w:spacing w:line="276" w:lineRule="auto"/>
        <w:ind w:left="360"/>
        <w:jc w:val="both"/>
        <w:rPr>
          <w:color w:val="000000"/>
        </w:rPr>
      </w:pPr>
      <w:r>
        <w:rPr>
          <w:rFonts w:ascii="Wingdings-Regular" w:hAnsi="Wingdings-Regular"/>
          <w:color w:val="000000"/>
        </w:rPr>
        <w:lastRenderedPageBreak/>
        <w:t>Highly trained man power needed</w:t>
      </w:r>
    </w:p>
    <w:p w:rsidR="00E77238" w:rsidRPr="002F69BF" w:rsidRDefault="00E77238" w:rsidP="00E77238">
      <w:pPr>
        <w:pStyle w:val="ListParagraph"/>
        <w:spacing w:line="276" w:lineRule="auto"/>
        <w:ind w:left="360"/>
        <w:jc w:val="both"/>
        <w:rPr>
          <w:color w:val="000000"/>
        </w:rPr>
      </w:pPr>
      <w:r>
        <w:rPr>
          <w:rFonts w:ascii="Wingdings-Regular" w:hAnsi="Wingdings-Regular"/>
          <w:color w:val="000000"/>
        </w:rPr>
        <w:t>Volume or biomass p</w:t>
      </w:r>
      <w:r w:rsidRPr="002F69BF">
        <w:rPr>
          <w:rFonts w:ascii="Wingdings-Regular" w:hAnsi="Wingdings-Regular"/>
          <w:color w:val="000000"/>
        </w:rPr>
        <w:t>artial sampling widen scope</w:t>
      </w:r>
    </w:p>
    <w:p w:rsidR="00E77238" w:rsidRDefault="00E77238" w:rsidP="00EE4C05">
      <w:pPr>
        <w:pStyle w:val="ListParagraph"/>
        <w:numPr>
          <w:ilvl w:val="2"/>
          <w:numId w:val="478"/>
        </w:numPr>
        <w:spacing w:line="276" w:lineRule="auto"/>
        <w:jc w:val="both"/>
      </w:pPr>
      <w:r w:rsidRPr="00323DE5">
        <w:t>Selection of trees on sampling units: Distance methods, Fixed-area sampling units</w:t>
      </w:r>
    </w:p>
    <w:p w:rsidR="00E77238" w:rsidRPr="000A7B10" w:rsidRDefault="00E77238" w:rsidP="00E77238">
      <w:pPr>
        <w:pStyle w:val="ListParagraph"/>
        <w:spacing w:line="276" w:lineRule="auto"/>
        <w:jc w:val="both"/>
        <w:rPr>
          <w:b/>
          <w:bCs/>
        </w:rPr>
      </w:pPr>
      <w:r w:rsidRPr="000A7B10">
        <w:rPr>
          <w:b/>
          <w:bCs/>
        </w:rPr>
        <w:t>Types of Forest Sampling</w:t>
      </w:r>
    </w:p>
    <w:p w:rsidR="00E77238" w:rsidRPr="00C65404" w:rsidRDefault="00E77238" w:rsidP="00EE4C05">
      <w:pPr>
        <w:pStyle w:val="ListParagraph"/>
        <w:numPr>
          <w:ilvl w:val="1"/>
          <w:numId w:val="419"/>
        </w:numPr>
        <w:spacing w:line="276" w:lineRule="auto"/>
        <w:jc w:val="both"/>
      </w:pPr>
      <w:r>
        <w:rPr>
          <w:color w:val="000000"/>
        </w:rPr>
        <w:t>Simple Random Sampling</w:t>
      </w:r>
    </w:p>
    <w:p w:rsidR="00E77238" w:rsidRDefault="00E77238" w:rsidP="00E77238">
      <w:pPr>
        <w:pStyle w:val="ListParagraph"/>
        <w:spacing w:line="276" w:lineRule="auto"/>
        <w:ind w:left="1440"/>
        <w:jc w:val="both"/>
        <w:rPr>
          <w:color w:val="000000"/>
        </w:rPr>
      </w:pPr>
      <w:r>
        <w:rPr>
          <w:color w:val="000000"/>
        </w:rPr>
        <w:t>2. Stratified Random Sampling</w:t>
      </w:r>
    </w:p>
    <w:p w:rsidR="00E77238" w:rsidRDefault="00E77238" w:rsidP="00E77238">
      <w:pPr>
        <w:pStyle w:val="ListParagraph"/>
        <w:spacing w:line="276" w:lineRule="auto"/>
        <w:ind w:left="1440"/>
        <w:jc w:val="both"/>
        <w:rPr>
          <w:color w:val="000000"/>
        </w:rPr>
      </w:pPr>
      <w:r w:rsidRPr="00C65404">
        <w:rPr>
          <w:color w:val="000000"/>
        </w:rPr>
        <w:t>a. Proport</w:t>
      </w:r>
      <w:r>
        <w:rPr>
          <w:color w:val="000000"/>
        </w:rPr>
        <w:t>ional allocation of field plots</w:t>
      </w:r>
    </w:p>
    <w:p w:rsidR="00E77238" w:rsidRDefault="00E77238" w:rsidP="00E77238">
      <w:pPr>
        <w:pStyle w:val="ListParagraph"/>
        <w:spacing w:line="276" w:lineRule="auto"/>
        <w:ind w:left="1440"/>
        <w:jc w:val="both"/>
        <w:rPr>
          <w:color w:val="000000"/>
        </w:rPr>
      </w:pPr>
      <w:r w:rsidRPr="00C65404">
        <w:rPr>
          <w:color w:val="000000"/>
        </w:rPr>
        <w:t>b. Op</w:t>
      </w:r>
      <w:r>
        <w:rPr>
          <w:color w:val="000000"/>
        </w:rPr>
        <w:t>timum allocation of field plots</w:t>
      </w:r>
    </w:p>
    <w:p w:rsidR="00E77238" w:rsidRDefault="00E77238" w:rsidP="00E77238">
      <w:pPr>
        <w:pStyle w:val="ListParagraph"/>
        <w:spacing w:line="276" w:lineRule="auto"/>
        <w:ind w:left="1440"/>
        <w:jc w:val="both"/>
        <w:rPr>
          <w:color w:val="000000"/>
        </w:rPr>
      </w:pPr>
      <w:r>
        <w:rPr>
          <w:color w:val="000000"/>
        </w:rPr>
        <w:t>3. Systematic Random Sampling</w:t>
      </w:r>
    </w:p>
    <w:p w:rsidR="00E77238" w:rsidRDefault="00E77238" w:rsidP="00E77238">
      <w:pPr>
        <w:pStyle w:val="ListParagraph"/>
        <w:spacing w:line="276" w:lineRule="auto"/>
        <w:ind w:left="1440"/>
        <w:jc w:val="both"/>
        <w:rPr>
          <w:color w:val="000000"/>
        </w:rPr>
      </w:pPr>
      <w:r w:rsidRPr="00C65404">
        <w:rPr>
          <w:b/>
          <w:bCs/>
          <w:color w:val="000000"/>
        </w:rPr>
        <w:t xml:space="preserve"> Simple random sampling</w:t>
      </w:r>
    </w:p>
    <w:p w:rsidR="00E77238" w:rsidRDefault="00E77238" w:rsidP="00E77238">
      <w:pPr>
        <w:pStyle w:val="ListParagraph"/>
        <w:spacing w:line="276" w:lineRule="auto"/>
        <w:ind w:left="1440"/>
        <w:jc w:val="both"/>
        <w:rPr>
          <w:color w:val="000000"/>
        </w:rPr>
      </w:pPr>
      <w:r w:rsidRPr="00C65404">
        <w:rPr>
          <w:color w:val="000000"/>
        </w:rPr>
        <w:t>This is defined as process of partial enumeration tha</w:t>
      </w:r>
      <w:r>
        <w:rPr>
          <w:color w:val="000000"/>
        </w:rPr>
        <w:t xml:space="preserve">t the </w:t>
      </w:r>
      <w:r w:rsidRPr="00C65404">
        <w:rPr>
          <w:color w:val="000000"/>
        </w:rPr>
        <w:t>sample units are selected in</w:t>
      </w:r>
      <w:r>
        <w:rPr>
          <w:color w:val="000000"/>
        </w:rPr>
        <w:t xml:space="preserve"> such a way that each and every </w:t>
      </w:r>
      <w:r w:rsidRPr="00C65404">
        <w:rPr>
          <w:color w:val="000000"/>
        </w:rPr>
        <w:t xml:space="preserve">unit of the population has </w:t>
      </w:r>
      <w:r>
        <w:rPr>
          <w:color w:val="000000"/>
        </w:rPr>
        <w:t xml:space="preserve">an equal and independent chance </w:t>
      </w:r>
      <w:r w:rsidRPr="00C65404">
        <w:rPr>
          <w:color w:val="000000"/>
        </w:rPr>
        <w:t>o</w:t>
      </w:r>
      <w:r>
        <w:rPr>
          <w:color w:val="000000"/>
        </w:rPr>
        <w:t>f being selected in the sample.</w:t>
      </w:r>
    </w:p>
    <w:p w:rsidR="00E77238" w:rsidRDefault="00E77238" w:rsidP="00E77238">
      <w:pPr>
        <w:pStyle w:val="ListParagraph"/>
        <w:spacing w:line="276" w:lineRule="auto"/>
        <w:ind w:left="1440"/>
        <w:jc w:val="both"/>
        <w:rPr>
          <w:color w:val="000000"/>
        </w:rPr>
      </w:pPr>
      <w:r w:rsidRPr="00C65404">
        <w:rPr>
          <w:b/>
          <w:bCs/>
          <w:color w:val="000000"/>
        </w:rPr>
        <w:t>Two conditions to select samples:</w:t>
      </w:r>
    </w:p>
    <w:p w:rsidR="00E77238" w:rsidRDefault="00E77238" w:rsidP="00E77238">
      <w:pPr>
        <w:pStyle w:val="ListParagraph"/>
        <w:numPr>
          <w:ilvl w:val="1"/>
          <w:numId w:val="340"/>
        </w:numPr>
        <w:spacing w:line="276" w:lineRule="auto"/>
        <w:jc w:val="both"/>
        <w:rPr>
          <w:color w:val="000000"/>
        </w:rPr>
      </w:pPr>
      <w:r w:rsidRPr="00C65404">
        <w:rPr>
          <w:i/>
          <w:iCs/>
          <w:color w:val="000000"/>
        </w:rPr>
        <w:t xml:space="preserve">with replacement: </w:t>
      </w:r>
      <w:r w:rsidRPr="00C65404">
        <w:rPr>
          <w:color w:val="000000"/>
        </w:rPr>
        <w:t>that</w:t>
      </w:r>
      <w:r>
        <w:rPr>
          <w:color w:val="000000"/>
        </w:rPr>
        <w:t xml:space="preserve"> sample unit is replaced before </w:t>
      </w:r>
      <w:r w:rsidRPr="00C65404">
        <w:rPr>
          <w:color w:val="000000"/>
        </w:rPr>
        <w:t>making next draw.</w:t>
      </w:r>
      <w:r w:rsidRPr="00C65404">
        <w:rPr>
          <w:color w:val="000000"/>
        </w:rPr>
        <w:br/>
        <w:t xml:space="preserve">2. </w:t>
      </w:r>
      <w:r w:rsidRPr="00C65404">
        <w:rPr>
          <w:i/>
          <w:iCs/>
          <w:color w:val="000000"/>
        </w:rPr>
        <w:t xml:space="preserve">Without replacement: </w:t>
      </w:r>
      <w:r w:rsidRPr="00C65404">
        <w:rPr>
          <w:color w:val="000000"/>
        </w:rPr>
        <w:t>t</w:t>
      </w:r>
      <w:r>
        <w:rPr>
          <w:color w:val="000000"/>
        </w:rPr>
        <w:t xml:space="preserve">hat sample unit is not replaced </w:t>
      </w:r>
      <w:r w:rsidRPr="00C65404">
        <w:rPr>
          <w:color w:val="000000"/>
        </w:rPr>
        <w:t>before making next draw</w:t>
      </w:r>
    </w:p>
    <w:p w:rsidR="00E77238" w:rsidRDefault="00E77238" w:rsidP="00E77238">
      <w:pPr>
        <w:pStyle w:val="ListParagraph"/>
        <w:spacing w:line="276" w:lineRule="auto"/>
        <w:ind w:left="1944"/>
        <w:jc w:val="both"/>
        <w:rPr>
          <w:color w:val="000000"/>
          <w:szCs w:val="44"/>
        </w:rPr>
      </w:pPr>
      <w:r w:rsidRPr="00C65404">
        <w:rPr>
          <w:b/>
          <w:bCs/>
          <w:color w:val="000000"/>
          <w:szCs w:val="44"/>
        </w:rPr>
        <w:t>Selection technique:</w:t>
      </w:r>
    </w:p>
    <w:p w:rsidR="00E77238" w:rsidRDefault="00E77238" w:rsidP="00E77238">
      <w:pPr>
        <w:pStyle w:val="ListParagraph"/>
        <w:spacing w:line="276" w:lineRule="auto"/>
        <w:ind w:left="1944"/>
        <w:jc w:val="both"/>
        <w:rPr>
          <w:color w:val="000000"/>
          <w:szCs w:val="44"/>
        </w:rPr>
      </w:pPr>
      <w:r>
        <w:rPr>
          <w:color w:val="000000"/>
          <w:szCs w:val="44"/>
        </w:rPr>
        <w:t xml:space="preserve">(i) Lottery method- Lotto </w:t>
      </w:r>
      <w:r w:rsidRPr="00C65404">
        <w:rPr>
          <w:color w:val="000000"/>
          <w:szCs w:val="44"/>
        </w:rPr>
        <w:t>(ii) By random no. table method- Bingo</w:t>
      </w:r>
      <w:r w:rsidRPr="00C65404">
        <w:rPr>
          <w:color w:val="000000"/>
          <w:szCs w:val="44"/>
        </w:rPr>
        <w:br/>
      </w:r>
      <w:r w:rsidRPr="00C65404">
        <w:rPr>
          <w:b/>
          <w:bCs/>
          <w:color w:val="000000"/>
          <w:szCs w:val="44"/>
        </w:rPr>
        <w:t>Merits</w:t>
      </w:r>
      <w:r w:rsidRPr="00C65404">
        <w:rPr>
          <w:color w:val="000000"/>
          <w:szCs w:val="44"/>
        </w:rPr>
        <w:br/>
        <w:t>(a)</w:t>
      </w:r>
      <w:r>
        <w:rPr>
          <w:color w:val="000000"/>
          <w:szCs w:val="44"/>
        </w:rPr>
        <w:t xml:space="preserve"> Scientific method and no. bias</w:t>
      </w:r>
    </w:p>
    <w:p w:rsidR="00E77238" w:rsidRDefault="00E77238" w:rsidP="00E77238">
      <w:pPr>
        <w:pStyle w:val="ListParagraph"/>
        <w:spacing w:line="276" w:lineRule="auto"/>
        <w:ind w:left="1944"/>
        <w:jc w:val="both"/>
        <w:rPr>
          <w:color w:val="000000"/>
          <w:szCs w:val="44"/>
        </w:rPr>
      </w:pPr>
      <w:r w:rsidRPr="00C65404">
        <w:rPr>
          <w:color w:val="000000"/>
          <w:szCs w:val="44"/>
        </w:rPr>
        <w:t xml:space="preserve">(b) Estimation methods are </w:t>
      </w:r>
      <w:r>
        <w:rPr>
          <w:color w:val="000000"/>
          <w:szCs w:val="44"/>
        </w:rPr>
        <w:t>simple and easy</w:t>
      </w:r>
    </w:p>
    <w:p w:rsidR="00E77238" w:rsidRDefault="00E77238" w:rsidP="00E77238">
      <w:pPr>
        <w:pStyle w:val="ListParagraph"/>
        <w:spacing w:line="276" w:lineRule="auto"/>
        <w:ind w:left="1944"/>
        <w:jc w:val="both"/>
        <w:rPr>
          <w:color w:val="000000"/>
          <w:szCs w:val="44"/>
        </w:rPr>
      </w:pPr>
      <w:r w:rsidRPr="00C65404">
        <w:rPr>
          <w:b/>
          <w:bCs/>
          <w:color w:val="000000"/>
          <w:szCs w:val="44"/>
        </w:rPr>
        <w:t>Demerits</w:t>
      </w:r>
      <w:r w:rsidRPr="00C65404">
        <w:rPr>
          <w:color w:val="000000"/>
          <w:szCs w:val="44"/>
        </w:rPr>
        <w:br/>
        <w:t>(a) If sample chos</w:t>
      </w:r>
      <w:r>
        <w:rPr>
          <w:color w:val="000000"/>
          <w:szCs w:val="44"/>
        </w:rPr>
        <w:t xml:space="preserve">en is widely spread, takes more </w:t>
      </w:r>
      <w:r w:rsidRPr="00C65404">
        <w:rPr>
          <w:color w:val="000000"/>
          <w:szCs w:val="44"/>
        </w:rPr>
        <w:t>time and cost</w:t>
      </w:r>
      <w:r w:rsidRPr="00C65404">
        <w:rPr>
          <w:color w:val="000000"/>
          <w:szCs w:val="44"/>
        </w:rPr>
        <w:br/>
        <w:t>(b) A pop</w:t>
      </w:r>
      <w:r>
        <w:rPr>
          <w:color w:val="000000"/>
          <w:szCs w:val="44"/>
        </w:rPr>
        <w:t>ulation frame or list is needed</w:t>
      </w:r>
    </w:p>
    <w:p w:rsidR="00E77238" w:rsidRDefault="00E77238" w:rsidP="00E77238">
      <w:pPr>
        <w:pStyle w:val="ListParagraph"/>
        <w:numPr>
          <w:ilvl w:val="1"/>
          <w:numId w:val="348"/>
        </w:numPr>
        <w:tabs>
          <w:tab w:val="clear" w:pos="540"/>
          <w:tab w:val="num" w:pos="2430"/>
        </w:tabs>
        <w:spacing w:line="276" w:lineRule="auto"/>
        <w:ind w:left="2430"/>
        <w:jc w:val="both"/>
        <w:rPr>
          <w:color w:val="000000"/>
          <w:szCs w:val="44"/>
        </w:rPr>
      </w:pPr>
      <w:r w:rsidRPr="00C65404">
        <w:rPr>
          <w:color w:val="000000"/>
          <w:szCs w:val="44"/>
        </w:rPr>
        <w:t>For a given precis</w:t>
      </w:r>
      <w:r>
        <w:rPr>
          <w:color w:val="000000"/>
          <w:szCs w:val="44"/>
        </w:rPr>
        <w:t xml:space="preserve">ion, it usually requires larger </w:t>
      </w:r>
      <w:r w:rsidRPr="00C65404">
        <w:rPr>
          <w:color w:val="000000"/>
          <w:szCs w:val="44"/>
        </w:rPr>
        <w:t>sample size.</w:t>
      </w:r>
    </w:p>
    <w:p w:rsidR="00E77238" w:rsidRPr="00C65404" w:rsidRDefault="00E77238" w:rsidP="00E77238">
      <w:pPr>
        <w:pStyle w:val="ListParagraph"/>
        <w:spacing w:line="276" w:lineRule="auto"/>
        <w:ind w:left="2430"/>
        <w:jc w:val="both"/>
        <w:rPr>
          <w:color w:val="000000"/>
        </w:rPr>
      </w:pPr>
      <w:r w:rsidRPr="00C65404">
        <w:rPr>
          <w:b/>
          <w:bCs/>
          <w:color w:val="000000"/>
        </w:rPr>
        <w:t>When to use:</w:t>
      </w:r>
      <w:r w:rsidRPr="00C65404">
        <w:rPr>
          <w:rFonts w:ascii="Wingdings-Regular" w:hAnsi="Wingdings-Regular"/>
          <w:color w:val="000000"/>
        </w:rPr>
        <w:t xml:space="preserve"> If the population is not widely spread geographically</w:t>
      </w:r>
      <w:r w:rsidRPr="00C65404">
        <w:rPr>
          <w:rFonts w:ascii="Wingdings-Regular" w:hAnsi="Wingdings-Regular"/>
          <w:color w:val="000000"/>
        </w:rPr>
        <w:br/>
        <w:t xml:space="preserve"> If the population </w:t>
      </w:r>
      <w:r>
        <w:rPr>
          <w:rFonts w:ascii="Wingdings-Regular" w:hAnsi="Wingdings-Regular"/>
          <w:color w:val="000000"/>
        </w:rPr>
        <w:t xml:space="preserve">is more or less homogenous with </w:t>
      </w:r>
      <w:r w:rsidRPr="00C65404">
        <w:rPr>
          <w:rFonts w:ascii="Wingdings-Regular" w:hAnsi="Wingdings-Regular"/>
          <w:color w:val="000000"/>
        </w:rPr>
        <w:t xml:space="preserve">respect to </w:t>
      </w:r>
      <w:r>
        <w:rPr>
          <w:rFonts w:ascii="Wingdings-Regular" w:hAnsi="Wingdings-Regular"/>
          <w:color w:val="000000"/>
        </w:rPr>
        <w:t xml:space="preserve">the characteristics under study. </w:t>
      </w:r>
      <w:r w:rsidRPr="00C65404">
        <w:rPr>
          <w:rFonts w:ascii="Wingdings-Regular" w:hAnsi="Wingdings-Regular"/>
          <w:color w:val="000000"/>
        </w:rPr>
        <w:t>Most applicable for initial survey in an investigation</w:t>
      </w:r>
      <w:r>
        <w:rPr>
          <w:rFonts w:ascii="Wingdings-Regular" w:hAnsi="Wingdings-Regular"/>
          <w:color w:val="000000"/>
        </w:rPr>
        <w:t>.</w:t>
      </w:r>
    </w:p>
    <w:p w:rsidR="00E77238" w:rsidRPr="00C65404" w:rsidRDefault="00E77238" w:rsidP="00E77238">
      <w:pPr>
        <w:pStyle w:val="ListParagraph"/>
        <w:spacing w:line="276" w:lineRule="auto"/>
        <w:ind w:left="1440"/>
        <w:jc w:val="both"/>
        <w:rPr>
          <w:sz w:val="2"/>
        </w:rPr>
      </w:pPr>
      <w:r w:rsidRPr="00C65404">
        <w:rPr>
          <w:b/>
          <w:bCs/>
          <w:color w:val="000000"/>
          <w:szCs w:val="48"/>
        </w:rPr>
        <w:t>Stratified Random Sampling</w:t>
      </w:r>
    </w:p>
    <w:p w:rsidR="00E77238" w:rsidRDefault="00E77238" w:rsidP="00E77238">
      <w:pPr>
        <w:pStyle w:val="ListParagraph"/>
        <w:spacing w:line="276" w:lineRule="auto"/>
        <w:ind w:left="0"/>
        <w:jc w:val="both"/>
        <w:rPr>
          <w:color w:val="000000"/>
          <w:szCs w:val="40"/>
        </w:rPr>
      </w:pPr>
      <w:r w:rsidRPr="006A24AF">
        <w:rPr>
          <w:color w:val="000000"/>
          <w:szCs w:val="40"/>
        </w:rPr>
        <w:t>If a population from which a</w:t>
      </w:r>
      <w:r>
        <w:rPr>
          <w:color w:val="000000"/>
          <w:szCs w:val="40"/>
        </w:rPr>
        <w:t xml:space="preserve"> sample is to be drawn does not </w:t>
      </w:r>
      <w:r w:rsidRPr="006A24AF">
        <w:rPr>
          <w:color w:val="000000"/>
          <w:szCs w:val="40"/>
        </w:rPr>
        <w:t>constitute a homogen</w:t>
      </w:r>
      <w:r>
        <w:rPr>
          <w:color w:val="000000"/>
          <w:szCs w:val="40"/>
        </w:rPr>
        <w:t xml:space="preserve">eous group, stratified sampling </w:t>
      </w:r>
      <w:r w:rsidRPr="006A24AF">
        <w:rPr>
          <w:color w:val="000000"/>
          <w:szCs w:val="40"/>
        </w:rPr>
        <w:t>technique is general</w:t>
      </w:r>
      <w:r>
        <w:rPr>
          <w:color w:val="000000"/>
          <w:szCs w:val="40"/>
        </w:rPr>
        <w:t xml:space="preserve">ly applied in order to obtain a </w:t>
      </w:r>
      <w:r w:rsidRPr="006A24AF">
        <w:rPr>
          <w:color w:val="000000"/>
          <w:szCs w:val="40"/>
        </w:rPr>
        <w:t>representative sample.</w:t>
      </w:r>
      <w:r w:rsidRPr="006A24AF">
        <w:rPr>
          <w:color w:val="000000"/>
          <w:szCs w:val="40"/>
        </w:rPr>
        <w:br/>
        <w:t xml:space="preserve">In this sampling, the population is divided into several subpopulations, i.e. more homogeneous than total populationcalled </w:t>
      </w:r>
      <w:r w:rsidRPr="006A24AF">
        <w:rPr>
          <w:b/>
          <w:bCs/>
          <w:color w:val="000000"/>
          <w:szCs w:val="40"/>
        </w:rPr>
        <w:t xml:space="preserve">strata. </w:t>
      </w:r>
      <w:r w:rsidRPr="006A24AF">
        <w:rPr>
          <w:color w:val="000000"/>
          <w:szCs w:val="40"/>
        </w:rPr>
        <w:t>Then sample items are selected from eachstratum. If the items selecte</w:t>
      </w:r>
      <w:r>
        <w:rPr>
          <w:color w:val="000000"/>
          <w:szCs w:val="40"/>
        </w:rPr>
        <w:t xml:space="preserve">d from each stratum is based on </w:t>
      </w:r>
      <w:r w:rsidRPr="006A24AF">
        <w:rPr>
          <w:color w:val="000000"/>
          <w:szCs w:val="40"/>
        </w:rPr>
        <w:t>simple random sampling</w:t>
      </w:r>
      <w:r>
        <w:rPr>
          <w:color w:val="000000"/>
          <w:szCs w:val="40"/>
        </w:rPr>
        <w:t xml:space="preserve">. The entire procedure first </w:t>
      </w:r>
      <w:r w:rsidRPr="006A24AF">
        <w:rPr>
          <w:color w:val="000000"/>
          <w:szCs w:val="40"/>
        </w:rPr>
        <w:t>stratification and then simp</w:t>
      </w:r>
      <w:r>
        <w:rPr>
          <w:color w:val="000000"/>
          <w:szCs w:val="40"/>
        </w:rPr>
        <w:t xml:space="preserve">le random sampling, is known as </w:t>
      </w:r>
      <w:r w:rsidRPr="006A24AF">
        <w:rPr>
          <w:color w:val="000000"/>
          <w:szCs w:val="40"/>
        </w:rPr>
        <w:t>stratified random sampling</w:t>
      </w:r>
    </w:p>
    <w:p w:rsidR="00E77238" w:rsidRDefault="00E77238" w:rsidP="00E77238">
      <w:pPr>
        <w:pStyle w:val="ListParagraph"/>
        <w:spacing w:line="276" w:lineRule="auto"/>
        <w:ind w:left="0"/>
        <w:jc w:val="both"/>
        <w:rPr>
          <w:color w:val="000000"/>
        </w:rPr>
      </w:pPr>
      <w:r w:rsidRPr="006A24AF">
        <w:rPr>
          <w:b/>
          <w:bCs/>
          <w:color w:val="000000"/>
        </w:rPr>
        <w:lastRenderedPageBreak/>
        <w:t>Criteria of stratification of forest area:</w:t>
      </w:r>
    </w:p>
    <w:p w:rsidR="00E77238" w:rsidRDefault="00E77238" w:rsidP="00E77238">
      <w:pPr>
        <w:pStyle w:val="ListParagraph"/>
        <w:spacing w:line="276" w:lineRule="auto"/>
        <w:ind w:left="0"/>
        <w:jc w:val="both"/>
        <w:rPr>
          <w:color w:val="000000"/>
        </w:rPr>
      </w:pPr>
      <w:r>
        <w:rPr>
          <w:color w:val="000000"/>
        </w:rPr>
        <w:t>• Topographic features</w:t>
      </w:r>
    </w:p>
    <w:p w:rsidR="00E77238" w:rsidRDefault="00E77238" w:rsidP="00E77238">
      <w:pPr>
        <w:pStyle w:val="ListParagraph"/>
        <w:spacing w:line="276" w:lineRule="auto"/>
        <w:ind w:left="0"/>
        <w:jc w:val="both"/>
        <w:rPr>
          <w:color w:val="000000"/>
        </w:rPr>
      </w:pPr>
      <w:r>
        <w:rPr>
          <w:color w:val="000000"/>
        </w:rPr>
        <w:t>• Forest types</w:t>
      </w:r>
    </w:p>
    <w:p w:rsidR="00E77238" w:rsidRDefault="00E77238" w:rsidP="00E77238">
      <w:pPr>
        <w:pStyle w:val="ListParagraph"/>
        <w:spacing w:line="276" w:lineRule="auto"/>
        <w:ind w:left="0"/>
        <w:jc w:val="both"/>
        <w:rPr>
          <w:color w:val="000000"/>
        </w:rPr>
      </w:pPr>
      <w:r>
        <w:rPr>
          <w:color w:val="000000"/>
        </w:rPr>
        <w:t>• Density classes</w:t>
      </w:r>
    </w:p>
    <w:p w:rsidR="00E77238" w:rsidRDefault="00E77238" w:rsidP="00E77238">
      <w:pPr>
        <w:pStyle w:val="ListParagraph"/>
        <w:spacing w:line="276" w:lineRule="auto"/>
        <w:ind w:left="0"/>
        <w:jc w:val="both"/>
        <w:rPr>
          <w:color w:val="000000"/>
        </w:rPr>
      </w:pPr>
      <w:r>
        <w:rPr>
          <w:color w:val="000000"/>
        </w:rPr>
        <w:t>• Volume classes</w:t>
      </w:r>
    </w:p>
    <w:p w:rsidR="00E77238" w:rsidRDefault="00E77238" w:rsidP="00E77238">
      <w:pPr>
        <w:pStyle w:val="ListParagraph"/>
        <w:spacing w:line="276" w:lineRule="auto"/>
        <w:ind w:left="0"/>
        <w:jc w:val="both"/>
        <w:rPr>
          <w:color w:val="000000"/>
        </w:rPr>
      </w:pPr>
      <w:r>
        <w:rPr>
          <w:color w:val="000000"/>
        </w:rPr>
        <w:t>• Height classes</w:t>
      </w:r>
    </w:p>
    <w:p w:rsidR="00E77238" w:rsidRDefault="00E77238" w:rsidP="00E77238">
      <w:pPr>
        <w:pStyle w:val="ListParagraph"/>
        <w:spacing w:line="276" w:lineRule="auto"/>
        <w:ind w:left="0"/>
        <w:jc w:val="both"/>
        <w:rPr>
          <w:color w:val="000000"/>
        </w:rPr>
      </w:pPr>
      <w:r w:rsidRPr="006A24AF">
        <w:rPr>
          <w:color w:val="000000"/>
        </w:rPr>
        <w:t>• Age</w:t>
      </w:r>
      <w:r>
        <w:rPr>
          <w:color w:val="000000"/>
        </w:rPr>
        <w:t xml:space="preserve"> classes</w:t>
      </w:r>
    </w:p>
    <w:p w:rsidR="00E77238" w:rsidRDefault="00E77238" w:rsidP="00E77238">
      <w:pPr>
        <w:pStyle w:val="ListParagraph"/>
        <w:spacing w:line="276" w:lineRule="auto"/>
        <w:ind w:left="0"/>
        <w:jc w:val="both"/>
        <w:rPr>
          <w:color w:val="000000"/>
        </w:rPr>
      </w:pPr>
      <w:r>
        <w:rPr>
          <w:color w:val="000000"/>
        </w:rPr>
        <w:t>• Site Classes, etc</w:t>
      </w:r>
    </w:p>
    <w:p w:rsidR="00E77238" w:rsidRPr="006A24AF" w:rsidRDefault="00E77238" w:rsidP="00E77238">
      <w:pPr>
        <w:pStyle w:val="ListParagraph"/>
        <w:spacing w:line="276" w:lineRule="auto"/>
        <w:jc w:val="both"/>
      </w:pPr>
      <w:r w:rsidRPr="006A24AF">
        <w:rPr>
          <w:b/>
          <w:bCs/>
          <w:color w:val="000000"/>
        </w:rPr>
        <w:t>Merits</w:t>
      </w:r>
    </w:p>
    <w:p w:rsidR="00E77238" w:rsidRPr="006A24AF" w:rsidRDefault="00E77238" w:rsidP="00E77238">
      <w:pPr>
        <w:pStyle w:val="ListParagraph"/>
        <w:numPr>
          <w:ilvl w:val="0"/>
          <w:numId w:val="110"/>
        </w:numPr>
        <w:spacing w:line="276" w:lineRule="auto"/>
        <w:jc w:val="both"/>
      </w:pPr>
      <w:r w:rsidRPr="006A24AF">
        <w:rPr>
          <w:rFonts w:ascii="Wingdings-Regular" w:hAnsi="Wingdings-Regular"/>
          <w:color w:val="000000"/>
        </w:rPr>
        <w:t xml:space="preserve"> More representat</w:t>
      </w:r>
      <w:r>
        <w:rPr>
          <w:rFonts w:ascii="Wingdings-Regular" w:hAnsi="Wingdings-Regular"/>
          <w:color w:val="000000"/>
        </w:rPr>
        <w:t>ives than systematic and simple random</w:t>
      </w:r>
    </w:p>
    <w:p w:rsidR="00E77238" w:rsidRPr="006A24AF" w:rsidRDefault="00E77238" w:rsidP="00E77238">
      <w:pPr>
        <w:pStyle w:val="ListParagraph"/>
        <w:numPr>
          <w:ilvl w:val="0"/>
          <w:numId w:val="110"/>
        </w:numPr>
        <w:spacing w:line="276" w:lineRule="auto"/>
        <w:jc w:val="both"/>
      </w:pPr>
      <w:r w:rsidRPr="006A24AF">
        <w:rPr>
          <w:rFonts w:ascii="Wingdings-Regular" w:hAnsi="Wingdings-Regular"/>
          <w:color w:val="000000"/>
        </w:rPr>
        <w:t>Grea</w:t>
      </w:r>
      <w:r>
        <w:rPr>
          <w:rFonts w:ascii="Wingdings-Regular" w:hAnsi="Wingdings-Regular"/>
          <w:color w:val="000000"/>
        </w:rPr>
        <w:t>ter accuracy than simple random</w:t>
      </w:r>
    </w:p>
    <w:p w:rsidR="00E77238" w:rsidRPr="006A24AF" w:rsidRDefault="00E77238" w:rsidP="00E77238">
      <w:pPr>
        <w:pStyle w:val="ListParagraph"/>
        <w:numPr>
          <w:ilvl w:val="0"/>
          <w:numId w:val="110"/>
        </w:numPr>
        <w:spacing w:line="276" w:lineRule="auto"/>
        <w:jc w:val="both"/>
      </w:pPr>
      <w:r>
        <w:rPr>
          <w:rFonts w:ascii="Wingdings-Regular" w:hAnsi="Wingdings-Regular"/>
          <w:color w:val="000000"/>
        </w:rPr>
        <w:t xml:space="preserve"> Administrative convenienc</w:t>
      </w:r>
    </w:p>
    <w:p w:rsidR="00E77238" w:rsidRPr="006A24AF" w:rsidRDefault="00E77238" w:rsidP="00E77238">
      <w:pPr>
        <w:pStyle w:val="ListParagraph"/>
        <w:spacing w:line="276" w:lineRule="auto"/>
        <w:jc w:val="both"/>
      </w:pPr>
      <w:r w:rsidRPr="006A24AF">
        <w:rPr>
          <w:rFonts w:ascii="Wingdings-Regular" w:hAnsi="Wingdings-Regular"/>
          <w:b/>
          <w:bCs/>
          <w:color w:val="000000"/>
        </w:rPr>
        <w:t>Demerits</w:t>
      </w:r>
    </w:p>
    <w:p w:rsidR="00E77238" w:rsidRPr="006A24AF" w:rsidRDefault="00E77238" w:rsidP="00E77238">
      <w:pPr>
        <w:pStyle w:val="ListParagraph"/>
        <w:numPr>
          <w:ilvl w:val="0"/>
          <w:numId w:val="110"/>
        </w:numPr>
        <w:spacing w:line="276" w:lineRule="auto"/>
        <w:jc w:val="both"/>
      </w:pPr>
      <w:r w:rsidRPr="006A24AF">
        <w:rPr>
          <w:rFonts w:ascii="Wingdings-Regular" w:hAnsi="Wingdings-Regular"/>
          <w:color w:val="000000"/>
        </w:rPr>
        <w:t>More time and cos</w:t>
      </w:r>
      <w:r>
        <w:rPr>
          <w:rFonts w:ascii="Wingdings-Regular" w:hAnsi="Wingdings-Regular"/>
          <w:color w:val="000000"/>
        </w:rPr>
        <w:t>t due to wide geographical area</w:t>
      </w:r>
    </w:p>
    <w:p w:rsidR="00E77238" w:rsidRPr="006A24AF" w:rsidRDefault="00E77238" w:rsidP="00E77238">
      <w:pPr>
        <w:pStyle w:val="ListParagraph"/>
        <w:numPr>
          <w:ilvl w:val="0"/>
          <w:numId w:val="110"/>
        </w:numPr>
        <w:spacing w:line="276" w:lineRule="auto"/>
        <w:jc w:val="both"/>
      </w:pPr>
      <w:r w:rsidRPr="006A24AF">
        <w:rPr>
          <w:rFonts w:ascii="Wingdings-Regular" w:hAnsi="Wingdings-Regular"/>
          <w:color w:val="000000"/>
        </w:rPr>
        <w:t xml:space="preserve"> Sampling units for each stratum is</w:t>
      </w:r>
      <w:r>
        <w:rPr>
          <w:rFonts w:ascii="Wingdings-Regular" w:hAnsi="Wingdings-Regular"/>
          <w:color w:val="000000"/>
        </w:rPr>
        <w:t xml:space="preserve"> necessary</w:t>
      </w:r>
    </w:p>
    <w:p w:rsidR="00E77238" w:rsidRPr="006A24AF" w:rsidRDefault="00E77238" w:rsidP="00E77238">
      <w:pPr>
        <w:pStyle w:val="ListParagraph"/>
        <w:numPr>
          <w:ilvl w:val="0"/>
          <w:numId w:val="110"/>
        </w:numPr>
        <w:spacing w:line="276" w:lineRule="auto"/>
        <w:jc w:val="both"/>
      </w:pPr>
      <w:r w:rsidRPr="006A24AF">
        <w:rPr>
          <w:rFonts w:ascii="Wingdings-Regular" w:hAnsi="Wingdings-Regular"/>
          <w:color w:val="000000"/>
        </w:rPr>
        <w:t xml:space="preserve"> Require more pri</w:t>
      </w:r>
      <w:r>
        <w:rPr>
          <w:rFonts w:ascii="Wingdings-Regular" w:hAnsi="Wingdings-Regular"/>
          <w:color w:val="000000"/>
        </w:rPr>
        <w:t>or information about population</w:t>
      </w:r>
    </w:p>
    <w:p w:rsidR="00E77238" w:rsidRPr="006A24AF" w:rsidRDefault="00E77238" w:rsidP="00E77238">
      <w:pPr>
        <w:pStyle w:val="ListParagraph"/>
        <w:spacing w:line="276" w:lineRule="auto"/>
        <w:jc w:val="both"/>
      </w:pPr>
      <w:r w:rsidRPr="006A24AF">
        <w:rPr>
          <w:rFonts w:ascii="Wingdings-Regular" w:hAnsi="Wingdings-Regular"/>
          <w:b/>
          <w:bCs/>
          <w:color w:val="000000"/>
        </w:rPr>
        <w:t>When to use</w:t>
      </w:r>
    </w:p>
    <w:p w:rsidR="00E77238" w:rsidRPr="006A24AF" w:rsidRDefault="00E77238" w:rsidP="00E77238">
      <w:pPr>
        <w:pStyle w:val="ListParagraph"/>
        <w:numPr>
          <w:ilvl w:val="0"/>
          <w:numId w:val="110"/>
        </w:numPr>
        <w:spacing w:line="276" w:lineRule="auto"/>
        <w:jc w:val="both"/>
      </w:pPr>
      <w:r w:rsidRPr="006A24AF">
        <w:rPr>
          <w:rFonts w:ascii="Wingdings-Regular" w:hAnsi="Wingdings-Regular"/>
          <w:color w:val="000000"/>
        </w:rPr>
        <w:t xml:space="preserve"> Whe</w:t>
      </w:r>
      <w:r>
        <w:rPr>
          <w:rFonts w:ascii="Wingdings-Regular" w:hAnsi="Wingdings-Regular"/>
          <w:color w:val="000000"/>
        </w:rPr>
        <w:t>n populations are heterogeneous</w:t>
      </w:r>
    </w:p>
    <w:p w:rsidR="00E77238" w:rsidRPr="006A24AF" w:rsidRDefault="00E77238" w:rsidP="00E77238">
      <w:pPr>
        <w:pStyle w:val="ListParagraph"/>
        <w:numPr>
          <w:ilvl w:val="0"/>
          <w:numId w:val="110"/>
        </w:numPr>
        <w:spacing w:line="276" w:lineRule="auto"/>
        <w:jc w:val="both"/>
      </w:pPr>
      <w:r w:rsidRPr="006A24AF">
        <w:rPr>
          <w:rFonts w:ascii="Wingdings-Regular" w:hAnsi="Wingdings-Regular"/>
          <w:color w:val="000000"/>
        </w:rPr>
        <w:t xml:space="preserve"> If the sampling problems di</w:t>
      </w:r>
      <w:r>
        <w:rPr>
          <w:rFonts w:ascii="Wingdings-Regular" w:hAnsi="Wingdings-Regular"/>
          <w:color w:val="000000"/>
        </w:rPr>
        <w:t xml:space="preserve">ffer in various sections of the </w:t>
      </w:r>
      <w:r w:rsidRPr="006A24AF">
        <w:rPr>
          <w:rFonts w:ascii="Wingdings-Regular" w:hAnsi="Wingdings-Regular"/>
          <w:color w:val="000000"/>
        </w:rPr>
        <w:t>population</w:t>
      </w:r>
    </w:p>
    <w:p w:rsidR="00E77238" w:rsidRDefault="00E77238" w:rsidP="00E77238">
      <w:pPr>
        <w:spacing w:line="276" w:lineRule="auto"/>
        <w:ind w:left="360"/>
        <w:jc w:val="both"/>
        <w:rPr>
          <w:i/>
          <w:iCs/>
          <w:color w:val="000000"/>
          <w:szCs w:val="40"/>
        </w:rPr>
      </w:pPr>
      <w:r w:rsidRPr="006A24AF">
        <w:rPr>
          <w:color w:val="000000"/>
          <w:szCs w:val="40"/>
        </w:rPr>
        <w:t>Assuming that a total of 15</w:t>
      </w:r>
      <w:r>
        <w:rPr>
          <w:color w:val="000000"/>
          <w:szCs w:val="40"/>
        </w:rPr>
        <w:t xml:space="preserve">0 sample units will be measured </w:t>
      </w:r>
      <w:r w:rsidRPr="006A24AF">
        <w:rPr>
          <w:color w:val="000000"/>
          <w:szCs w:val="40"/>
        </w:rPr>
        <w:t>on the ground, ther</w:t>
      </w:r>
      <w:r>
        <w:rPr>
          <w:color w:val="000000"/>
          <w:szCs w:val="40"/>
        </w:rPr>
        <w:t xml:space="preserve">e are two common procedures for </w:t>
      </w:r>
      <w:r w:rsidRPr="006A24AF">
        <w:rPr>
          <w:color w:val="000000"/>
          <w:szCs w:val="40"/>
        </w:rPr>
        <w:t>distributing the field plots among the five volume classes.</w:t>
      </w:r>
      <w:r w:rsidRPr="006A24AF">
        <w:rPr>
          <w:color w:val="000000"/>
          <w:szCs w:val="40"/>
        </w:rPr>
        <w:br/>
        <w:t xml:space="preserve">These methods are known as </w:t>
      </w:r>
      <w:r w:rsidRPr="006A24AF">
        <w:rPr>
          <w:i/>
          <w:iCs/>
          <w:color w:val="000000"/>
          <w:szCs w:val="40"/>
        </w:rPr>
        <w:t xml:space="preserve">proportional allocation </w:t>
      </w:r>
      <w:r>
        <w:rPr>
          <w:color w:val="000000"/>
          <w:szCs w:val="40"/>
        </w:rPr>
        <w:t xml:space="preserve">and </w:t>
      </w:r>
      <w:r w:rsidRPr="006A24AF">
        <w:rPr>
          <w:i/>
          <w:iCs/>
          <w:color w:val="000000"/>
          <w:szCs w:val="40"/>
        </w:rPr>
        <w:t>optimum allocation.</w:t>
      </w:r>
    </w:p>
    <w:p w:rsidR="00E77238" w:rsidRDefault="00E77238" w:rsidP="00E77238">
      <w:pPr>
        <w:spacing w:line="276" w:lineRule="auto"/>
        <w:ind w:left="360"/>
        <w:jc w:val="both"/>
        <w:rPr>
          <w:sz w:val="16"/>
        </w:rPr>
      </w:pPr>
      <w:r>
        <w:rPr>
          <w:noProof/>
          <w:lang w:val="en-GB" w:eastAsia="en-GB"/>
        </w:rPr>
        <w:drawing>
          <wp:inline distT="0" distB="0" distL="0" distR="0">
            <wp:extent cx="5943600" cy="1322070"/>
            <wp:effectExtent l="0" t="0" r="0" b="0"/>
            <wp:docPr id="44129" name="Picture 4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22070"/>
                    </a:xfrm>
                    <a:prstGeom prst="rect">
                      <a:avLst/>
                    </a:prstGeom>
                  </pic:spPr>
                </pic:pic>
              </a:graphicData>
            </a:graphic>
          </wp:inline>
        </w:drawing>
      </w:r>
    </w:p>
    <w:p w:rsidR="00E77238" w:rsidRDefault="00E77238" w:rsidP="00E77238">
      <w:pPr>
        <w:spacing w:line="276" w:lineRule="auto"/>
        <w:ind w:left="360"/>
        <w:jc w:val="both"/>
        <w:rPr>
          <w:color w:val="000000"/>
        </w:rPr>
      </w:pPr>
      <w:r w:rsidRPr="001C5AC3">
        <w:rPr>
          <w:b/>
          <w:bCs/>
          <w:color w:val="000000"/>
        </w:rPr>
        <w:t>Proportional allocation of field plots</w:t>
      </w:r>
    </w:p>
    <w:p w:rsidR="00E77238" w:rsidRDefault="00E77238" w:rsidP="00E77238">
      <w:pPr>
        <w:spacing w:line="276" w:lineRule="auto"/>
        <w:ind w:left="360"/>
        <w:jc w:val="both"/>
        <w:rPr>
          <w:color w:val="000000"/>
          <w:szCs w:val="36"/>
        </w:rPr>
      </w:pPr>
      <w:r w:rsidRPr="001C5AC3">
        <w:rPr>
          <w:color w:val="000000"/>
        </w:rPr>
        <w:t>The sizes of the samples fro</w:t>
      </w:r>
      <w:r>
        <w:rPr>
          <w:color w:val="000000"/>
        </w:rPr>
        <w:t xml:space="preserve">m the different strata are kept </w:t>
      </w:r>
      <w:r w:rsidRPr="001C5AC3">
        <w:rPr>
          <w:color w:val="000000"/>
        </w:rPr>
        <w:t xml:space="preserve">proportional to the sizes </w:t>
      </w:r>
      <w:r>
        <w:rPr>
          <w:color w:val="000000"/>
        </w:rPr>
        <w:t xml:space="preserve">of the strata, which are mostly </w:t>
      </w:r>
      <w:r w:rsidRPr="001C5AC3">
        <w:rPr>
          <w:color w:val="000000"/>
        </w:rPr>
        <w:t>used. The more the size</w:t>
      </w:r>
      <w:r>
        <w:rPr>
          <w:color w:val="000000"/>
        </w:rPr>
        <w:t xml:space="preserve"> of strata, the more the sample </w:t>
      </w:r>
      <w:r w:rsidRPr="001C5AC3">
        <w:rPr>
          <w:color w:val="000000"/>
        </w:rPr>
        <w:t xml:space="preserve">plots. Suppose, if strata are of 4500 m2 and 3000 m2 </w:t>
      </w:r>
      <w:r>
        <w:rPr>
          <w:color w:val="000000"/>
        </w:rPr>
        <w:t xml:space="preserve">with a </w:t>
      </w:r>
      <w:r w:rsidRPr="001C5AC3">
        <w:rPr>
          <w:color w:val="000000"/>
        </w:rPr>
        <w:t xml:space="preserve">plot size of 30 m2 of a population of 8000. </w:t>
      </w:r>
      <w:r>
        <w:rPr>
          <w:color w:val="000000"/>
        </w:rPr>
        <w:t xml:space="preserve">Then the former </w:t>
      </w:r>
      <w:r w:rsidRPr="001C5AC3">
        <w:rPr>
          <w:color w:val="000000"/>
        </w:rPr>
        <w:t>has more plots than the later.</w:t>
      </w:r>
      <w:r w:rsidRPr="001C5AC3">
        <w:rPr>
          <w:color w:val="000000"/>
          <w:szCs w:val="36"/>
        </w:rPr>
        <w:t>This approach calls for distribution of the 150 field plots in</w:t>
      </w:r>
      <w:r w:rsidRPr="001C5AC3">
        <w:rPr>
          <w:color w:val="000000"/>
          <w:szCs w:val="36"/>
        </w:rPr>
        <w:br/>
        <w:t>proportion to the area of ea</w:t>
      </w:r>
      <w:r>
        <w:rPr>
          <w:color w:val="000000"/>
          <w:szCs w:val="36"/>
        </w:rPr>
        <w:t xml:space="preserve">ch type. The general formula is </w:t>
      </w:r>
      <w:r w:rsidRPr="001C5AC3">
        <w:rPr>
          <w:color w:val="000000"/>
          <w:szCs w:val="36"/>
        </w:rPr>
        <w:t xml:space="preserve">To compute no. of plots, for </w:t>
      </w:r>
      <w:r w:rsidRPr="001C5AC3">
        <w:rPr>
          <w:color w:val="000000"/>
          <w:szCs w:val="36"/>
        </w:rPr>
        <w:lastRenderedPageBreak/>
        <w:t>ex</w:t>
      </w:r>
      <w:r>
        <w:rPr>
          <w:color w:val="000000"/>
          <w:szCs w:val="36"/>
        </w:rPr>
        <w:t xml:space="preserve">ample; Class I: 15/300 ×150 = 7 plots. </w:t>
      </w:r>
      <w:r w:rsidRPr="001C5AC3">
        <w:rPr>
          <w:color w:val="000000"/>
          <w:szCs w:val="36"/>
        </w:rPr>
        <w:t>One disadvantage of proportional</w:t>
      </w:r>
      <w:r>
        <w:rPr>
          <w:color w:val="000000"/>
          <w:szCs w:val="36"/>
        </w:rPr>
        <w:t xml:space="preserve"> allocation is that large areas </w:t>
      </w:r>
      <w:r w:rsidRPr="001C5AC3">
        <w:rPr>
          <w:color w:val="000000"/>
          <w:szCs w:val="36"/>
        </w:rPr>
        <w:t>receive more sample plots t</w:t>
      </w:r>
      <w:r>
        <w:rPr>
          <w:color w:val="000000"/>
          <w:szCs w:val="36"/>
        </w:rPr>
        <w:t xml:space="preserve">han small ones, irrespective of </w:t>
      </w:r>
      <w:r w:rsidRPr="001C5AC3">
        <w:rPr>
          <w:color w:val="000000"/>
          <w:szCs w:val="36"/>
        </w:rPr>
        <w:t>variation in volume per acre. Of cour</w:t>
      </w:r>
      <w:r>
        <w:rPr>
          <w:color w:val="000000"/>
          <w:szCs w:val="36"/>
        </w:rPr>
        <w:t xml:space="preserve">se, the same limitation applies </w:t>
      </w:r>
      <w:r w:rsidRPr="001C5AC3">
        <w:rPr>
          <w:color w:val="000000"/>
          <w:szCs w:val="36"/>
        </w:rPr>
        <w:t>to simple random and systemat</w:t>
      </w:r>
      <w:r>
        <w:rPr>
          <w:color w:val="000000"/>
          <w:szCs w:val="36"/>
        </w:rPr>
        <w:t xml:space="preserve">ic sampling. Nevertheless, when </w:t>
      </w:r>
      <w:r w:rsidRPr="001C5AC3">
        <w:rPr>
          <w:color w:val="000000"/>
          <w:szCs w:val="36"/>
        </w:rPr>
        <w:t>the various strata can be reli</w:t>
      </w:r>
      <w:r>
        <w:rPr>
          <w:color w:val="000000"/>
          <w:szCs w:val="36"/>
        </w:rPr>
        <w:t xml:space="preserve">ably recognized and their areas determined, </w:t>
      </w:r>
      <w:r w:rsidRPr="001C5AC3">
        <w:rPr>
          <w:color w:val="000000"/>
          <w:szCs w:val="36"/>
        </w:rPr>
        <w:t xml:space="preserve">proportional allocation </w:t>
      </w:r>
      <w:r>
        <w:rPr>
          <w:color w:val="000000"/>
          <w:szCs w:val="36"/>
        </w:rPr>
        <w:t xml:space="preserve">will generally be superior to a </w:t>
      </w:r>
      <w:r w:rsidRPr="001C5AC3">
        <w:rPr>
          <w:color w:val="000000"/>
          <w:szCs w:val="36"/>
        </w:rPr>
        <w:t>non-stratified sample of the same intensity</w:t>
      </w:r>
    </w:p>
    <w:p w:rsidR="00E77238" w:rsidRPr="001C5AC3" w:rsidRDefault="00E77238" w:rsidP="00E77238">
      <w:pPr>
        <w:pStyle w:val="ListParagraph"/>
        <w:numPr>
          <w:ilvl w:val="1"/>
          <w:numId w:val="339"/>
        </w:numPr>
        <w:spacing w:line="276" w:lineRule="auto"/>
        <w:jc w:val="both"/>
        <w:rPr>
          <w:color w:val="000000"/>
          <w:szCs w:val="40"/>
        </w:rPr>
      </w:pPr>
      <w:r w:rsidRPr="001C5AC3">
        <w:rPr>
          <w:b/>
          <w:bCs/>
          <w:color w:val="000000"/>
          <w:szCs w:val="40"/>
        </w:rPr>
        <w:t>Optimum allocation of field plots</w:t>
      </w:r>
    </w:p>
    <w:p w:rsidR="00E77238" w:rsidRDefault="00E77238" w:rsidP="00E77238">
      <w:pPr>
        <w:pStyle w:val="ListParagraph"/>
        <w:spacing w:line="276" w:lineRule="auto"/>
        <w:jc w:val="both"/>
        <w:rPr>
          <w:color w:val="000000"/>
          <w:sz w:val="40"/>
          <w:szCs w:val="40"/>
        </w:rPr>
      </w:pPr>
      <w:r w:rsidRPr="001C5AC3">
        <w:rPr>
          <w:color w:val="000000"/>
          <w:szCs w:val="40"/>
        </w:rPr>
        <w:t>When the cost of selecting an item is equal for each stratum, there is no differen</w:t>
      </w:r>
      <w:r>
        <w:rPr>
          <w:color w:val="000000"/>
          <w:szCs w:val="40"/>
        </w:rPr>
        <w:t xml:space="preserve">ce in within-stratum variances, </w:t>
      </w:r>
      <w:r w:rsidRPr="001C5AC3">
        <w:rPr>
          <w:color w:val="000000"/>
          <w:szCs w:val="40"/>
        </w:rPr>
        <w:t>and the purpose of sampling happens to be to estimate the</w:t>
      </w:r>
      <w:r w:rsidRPr="001C5AC3">
        <w:rPr>
          <w:color w:val="000000"/>
          <w:szCs w:val="40"/>
        </w:rPr>
        <w:br/>
        <w:t>population</w:t>
      </w:r>
      <w:r>
        <w:rPr>
          <w:color w:val="000000"/>
          <w:szCs w:val="40"/>
        </w:rPr>
        <w:t xml:space="preserve"> value of some characteristics. </w:t>
      </w:r>
      <w:r w:rsidRPr="001C5AC3">
        <w:rPr>
          <w:color w:val="000000"/>
          <w:szCs w:val="40"/>
        </w:rPr>
        <w:t>In case, the purpose happens to be to compare the</w:t>
      </w:r>
      <w:r w:rsidRPr="001C5AC3">
        <w:rPr>
          <w:color w:val="000000"/>
          <w:szCs w:val="40"/>
        </w:rPr>
        <w:br/>
        <w:t>differences among strata, t</w:t>
      </w:r>
      <w:r>
        <w:rPr>
          <w:color w:val="000000"/>
          <w:szCs w:val="40"/>
        </w:rPr>
        <w:t xml:space="preserve">hen equal sample selection from </w:t>
      </w:r>
      <w:r w:rsidRPr="001C5AC3">
        <w:rPr>
          <w:color w:val="000000"/>
          <w:szCs w:val="40"/>
        </w:rPr>
        <w:t>each stratum would be more eff</w:t>
      </w:r>
      <w:r>
        <w:rPr>
          <w:color w:val="000000"/>
          <w:szCs w:val="40"/>
        </w:rPr>
        <w:t xml:space="preserve">icient even if strata differ in sizes. </w:t>
      </w:r>
      <w:r w:rsidRPr="001C5AC3">
        <w:rPr>
          <w:color w:val="000000"/>
          <w:szCs w:val="40"/>
        </w:rPr>
        <w:t>In cases, where strata diff</w:t>
      </w:r>
      <w:r>
        <w:rPr>
          <w:color w:val="000000"/>
          <w:szCs w:val="40"/>
        </w:rPr>
        <w:t xml:space="preserve">er not only in size but also in </w:t>
      </w:r>
      <w:r w:rsidRPr="001C5AC3">
        <w:rPr>
          <w:color w:val="000000"/>
          <w:szCs w:val="40"/>
        </w:rPr>
        <w:t>variability and it is consi</w:t>
      </w:r>
      <w:r>
        <w:rPr>
          <w:color w:val="000000"/>
          <w:szCs w:val="40"/>
        </w:rPr>
        <w:t xml:space="preserve">dered reasonable to take larger </w:t>
      </w:r>
      <w:r w:rsidRPr="001C5AC3">
        <w:rPr>
          <w:color w:val="000000"/>
          <w:szCs w:val="40"/>
        </w:rPr>
        <w:t>samples from the more vari</w:t>
      </w:r>
      <w:r>
        <w:rPr>
          <w:color w:val="000000"/>
          <w:szCs w:val="40"/>
        </w:rPr>
        <w:t xml:space="preserve">able strata and smaller samples from the less variable strata. </w:t>
      </w:r>
      <w:r w:rsidRPr="001C5AC3">
        <w:rPr>
          <w:color w:val="000000"/>
          <w:szCs w:val="40"/>
        </w:rPr>
        <w:t>With this procedure, the 15</w:t>
      </w:r>
      <w:r>
        <w:rPr>
          <w:color w:val="000000"/>
          <w:szCs w:val="40"/>
        </w:rPr>
        <w:t xml:space="preserve">0 sample plots are allocated to </w:t>
      </w:r>
      <w:r w:rsidRPr="001C5AC3">
        <w:rPr>
          <w:color w:val="000000"/>
          <w:szCs w:val="40"/>
        </w:rPr>
        <w:t>the various strata by a pl</w:t>
      </w:r>
      <w:r>
        <w:rPr>
          <w:color w:val="000000"/>
          <w:szCs w:val="40"/>
        </w:rPr>
        <w:t xml:space="preserve">an that results in the smallest standard error </w:t>
      </w:r>
      <w:r w:rsidRPr="001C5AC3">
        <w:rPr>
          <w:color w:val="000000"/>
          <w:szCs w:val="40"/>
        </w:rPr>
        <w:t xml:space="preserve">possible with a fixed number of observations.Determining the number </w:t>
      </w:r>
      <w:r>
        <w:rPr>
          <w:color w:val="000000"/>
          <w:szCs w:val="40"/>
        </w:rPr>
        <w:t xml:space="preserve">of plots to be assigned to each </w:t>
      </w:r>
      <w:r w:rsidRPr="001C5AC3">
        <w:rPr>
          <w:color w:val="000000"/>
          <w:szCs w:val="40"/>
        </w:rPr>
        <w:t>stratum requires first a p</w:t>
      </w:r>
      <w:r>
        <w:rPr>
          <w:color w:val="000000"/>
          <w:szCs w:val="40"/>
        </w:rPr>
        <w:t xml:space="preserve">roduct of the area and standard deviation for each </w:t>
      </w:r>
      <w:r w:rsidRPr="001C5AC3">
        <w:rPr>
          <w:color w:val="000000"/>
          <w:szCs w:val="40"/>
        </w:rPr>
        <w:t>type, as derived earlier</w:t>
      </w:r>
      <w:r w:rsidRPr="001C5AC3">
        <w:rPr>
          <w:color w:val="000000"/>
          <w:sz w:val="40"/>
          <w:szCs w:val="40"/>
        </w:rPr>
        <w:t>.</w:t>
      </w:r>
    </w:p>
    <w:p w:rsidR="00E77238" w:rsidRDefault="00E77238" w:rsidP="00E77238">
      <w:pPr>
        <w:pStyle w:val="ListParagraph"/>
        <w:spacing w:line="276" w:lineRule="auto"/>
        <w:jc w:val="both"/>
        <w:rPr>
          <w:color w:val="000000"/>
          <w:szCs w:val="40"/>
        </w:rPr>
      </w:pPr>
      <w:r w:rsidRPr="001C5AC3">
        <w:rPr>
          <w:color w:val="000000"/>
        </w:rPr>
        <w:t xml:space="preserve">In general terms, for a sample of size </w:t>
      </w:r>
      <w:r w:rsidRPr="001C5AC3">
        <w:rPr>
          <w:i/>
          <w:iCs/>
          <w:color w:val="000000"/>
        </w:rPr>
        <w:t>n</w:t>
      </w:r>
      <w:r>
        <w:rPr>
          <w:color w:val="000000"/>
        </w:rPr>
        <w:t xml:space="preserve">, the number of </w:t>
      </w:r>
      <w:r w:rsidRPr="001C5AC3">
        <w:rPr>
          <w:color w:val="000000"/>
        </w:rPr>
        <w:t>observations n</w:t>
      </w:r>
      <w:r w:rsidRPr="001C5AC3">
        <w:rPr>
          <w:color w:val="000000"/>
        </w:rPr>
        <w:br/>
        <w:t xml:space="preserve">h to be made in stratum </w:t>
      </w:r>
      <w:r>
        <w:rPr>
          <w:color w:val="000000"/>
        </w:rPr>
        <w:t xml:space="preserve">h is </w:t>
      </w:r>
      <w:r w:rsidRPr="001C5AC3">
        <w:rPr>
          <w:color w:val="000000"/>
          <w:szCs w:val="40"/>
        </w:rPr>
        <w:t>The number of plots to be allocated to each stratum iscomputed by expressi</w:t>
      </w:r>
      <w:r>
        <w:rPr>
          <w:color w:val="000000"/>
          <w:szCs w:val="40"/>
        </w:rPr>
        <w:t xml:space="preserve">ng each product of “area time’s </w:t>
      </w:r>
      <w:r w:rsidRPr="001C5AC3">
        <w:rPr>
          <w:color w:val="000000"/>
          <w:szCs w:val="40"/>
        </w:rPr>
        <w:t>standard deviation” as a pro</w:t>
      </w:r>
      <w:r>
        <w:rPr>
          <w:color w:val="000000"/>
          <w:szCs w:val="40"/>
        </w:rPr>
        <w:t xml:space="preserve">portion of the product sum, eg. </w:t>
      </w:r>
      <w:r w:rsidRPr="001C5AC3">
        <w:rPr>
          <w:color w:val="000000"/>
          <w:szCs w:val="40"/>
        </w:rPr>
        <w:t>11,750. Thus, the 150 field pl</w:t>
      </w:r>
      <w:r>
        <w:rPr>
          <w:color w:val="000000"/>
          <w:szCs w:val="40"/>
        </w:rPr>
        <w:t xml:space="preserve">ots would be distributed in the following manner: </w:t>
      </w:r>
      <w:r w:rsidRPr="001C5AC3">
        <w:rPr>
          <w:color w:val="000000"/>
          <w:szCs w:val="40"/>
        </w:rPr>
        <w:t>Class I: 300/11,750 ×150 = 4 plots</w:t>
      </w:r>
      <w:r>
        <w:rPr>
          <w:color w:val="000000"/>
          <w:szCs w:val="40"/>
        </w:rPr>
        <w:t>.</w:t>
      </w:r>
    </w:p>
    <w:p w:rsidR="00E77238" w:rsidRPr="00805650" w:rsidRDefault="00E77238" w:rsidP="00E77238">
      <w:pPr>
        <w:pStyle w:val="ListParagraph"/>
        <w:spacing w:line="276" w:lineRule="auto"/>
        <w:jc w:val="both"/>
        <w:rPr>
          <w:b/>
          <w:color w:val="000000"/>
          <w:szCs w:val="40"/>
        </w:rPr>
      </w:pPr>
      <w:r w:rsidRPr="00805650">
        <w:rPr>
          <w:b/>
          <w:color w:val="000000"/>
          <w:szCs w:val="40"/>
        </w:rPr>
        <w:t>Systematic sampling</w:t>
      </w:r>
    </w:p>
    <w:p w:rsidR="00E77238" w:rsidRDefault="00E77238" w:rsidP="00E77238">
      <w:pPr>
        <w:pStyle w:val="ListParagraph"/>
        <w:spacing w:line="276" w:lineRule="auto"/>
        <w:jc w:val="both"/>
        <w:rPr>
          <w:color w:val="000000"/>
        </w:rPr>
      </w:pPr>
      <w:r w:rsidRPr="001C5AC3">
        <w:rPr>
          <w:color w:val="000000"/>
        </w:rPr>
        <w:t>In some instances, the mo</w:t>
      </w:r>
      <w:r>
        <w:rPr>
          <w:color w:val="000000"/>
        </w:rPr>
        <w:t xml:space="preserve">st practical way of sampling is </w:t>
      </w:r>
      <w:r w:rsidRPr="001C5AC3">
        <w:rPr>
          <w:color w:val="000000"/>
        </w:rPr>
        <w:t xml:space="preserve">to select every ith item on a list. Sampling of this type isknown as systematic sampling.An element of randomness is </w:t>
      </w:r>
      <w:r>
        <w:rPr>
          <w:color w:val="000000"/>
        </w:rPr>
        <w:t xml:space="preserve">introduced into this kind of </w:t>
      </w:r>
      <w:r w:rsidRPr="001C5AC3">
        <w:rPr>
          <w:color w:val="000000"/>
        </w:rPr>
        <w:t>sampling by using random numbers to pick u</w:t>
      </w:r>
      <w:r>
        <w:rPr>
          <w:color w:val="000000"/>
        </w:rPr>
        <w:t>p the unit</w:t>
      </w:r>
      <w:r>
        <w:rPr>
          <w:color w:val="000000"/>
        </w:rPr>
        <w:br/>
        <w:t xml:space="preserve">with which to start. </w:t>
      </w:r>
      <w:r w:rsidRPr="001C5AC3">
        <w:rPr>
          <w:color w:val="000000"/>
        </w:rPr>
        <w:t>For instance, if a 4% sa</w:t>
      </w:r>
      <w:r>
        <w:rPr>
          <w:color w:val="000000"/>
        </w:rPr>
        <w:t xml:space="preserve">mple is desired, the first item </w:t>
      </w:r>
      <w:r w:rsidRPr="001C5AC3">
        <w:rPr>
          <w:color w:val="000000"/>
        </w:rPr>
        <w:t>would be selected randomly</w:t>
      </w:r>
      <w:r>
        <w:rPr>
          <w:color w:val="000000"/>
        </w:rPr>
        <w:t xml:space="preserve"> from the first twenty-five (1-</w:t>
      </w:r>
      <w:r w:rsidRPr="001C5AC3">
        <w:rPr>
          <w:color w:val="000000"/>
        </w:rPr>
        <w:t xml:space="preserve">25) and therefore every 25th </w:t>
      </w:r>
      <w:r>
        <w:rPr>
          <w:color w:val="000000"/>
        </w:rPr>
        <w:t xml:space="preserve">item would be automatically be included in the sample. </w:t>
      </w:r>
      <w:r w:rsidRPr="001C5AC3">
        <w:rPr>
          <w:color w:val="000000"/>
        </w:rPr>
        <w:t>Thus, in systematic sampl</w:t>
      </w:r>
      <w:r>
        <w:rPr>
          <w:color w:val="000000"/>
        </w:rPr>
        <w:t xml:space="preserve">ing, the first unit is selected </w:t>
      </w:r>
      <w:r w:rsidRPr="001C5AC3">
        <w:rPr>
          <w:color w:val="000000"/>
        </w:rPr>
        <w:t>randomly and the remaining units of the sample a</w:t>
      </w:r>
      <w:r>
        <w:rPr>
          <w:color w:val="000000"/>
        </w:rPr>
        <w:t xml:space="preserve">re selected at fixed intervals. </w:t>
      </w:r>
      <w:r w:rsidRPr="001C5AC3">
        <w:rPr>
          <w:color w:val="000000"/>
        </w:rPr>
        <w:t>For example, let there</w:t>
      </w:r>
      <w:r>
        <w:rPr>
          <w:color w:val="000000"/>
        </w:rPr>
        <w:t xml:space="preserve"> are 200 trees, where diameters </w:t>
      </w:r>
      <w:r w:rsidRPr="001C5AC3">
        <w:rPr>
          <w:color w:val="000000"/>
        </w:rPr>
        <w:t>are needed and we</w:t>
      </w:r>
      <w:r>
        <w:rPr>
          <w:color w:val="000000"/>
        </w:rPr>
        <w:t xml:space="preserve"> have to select 10 trees. Then, </w:t>
      </w:r>
      <w:r w:rsidRPr="001C5AC3">
        <w:rPr>
          <w:color w:val="000000"/>
        </w:rPr>
        <w:t>Sampling intervals</w:t>
      </w:r>
      <w:r>
        <w:rPr>
          <w:color w:val="000000"/>
        </w:rPr>
        <w:t>, K= N/n = 200/10 = 20</w:t>
      </w:r>
      <w:r w:rsidRPr="001C5AC3">
        <w:rPr>
          <w:color w:val="000000"/>
        </w:rPr>
        <w:t>Then, say, 1st random start, I = 8th tree</w:t>
      </w:r>
      <w:r w:rsidRPr="001C5AC3">
        <w:rPr>
          <w:color w:val="000000"/>
        </w:rPr>
        <w:br/>
        <w:t>Then, sample selected</w:t>
      </w:r>
      <w:r>
        <w:rPr>
          <w:color w:val="000000"/>
        </w:rPr>
        <w:t xml:space="preserve"> tree numbers are I, i+K, i+2K,</w:t>
      </w:r>
      <w:r w:rsidRPr="001C5AC3">
        <w:rPr>
          <w:color w:val="000000"/>
        </w:rPr>
        <w:t>i+3K……= 8, 28, 48, 68…</w:t>
      </w:r>
    </w:p>
    <w:p w:rsidR="00E77238" w:rsidRDefault="00E77238" w:rsidP="00E77238">
      <w:pPr>
        <w:pStyle w:val="ListParagraph"/>
        <w:spacing w:line="276" w:lineRule="auto"/>
        <w:jc w:val="both"/>
        <w:rPr>
          <w:color w:val="000000"/>
        </w:rPr>
      </w:pPr>
      <w:r w:rsidRPr="00805650">
        <w:rPr>
          <w:b/>
          <w:bCs/>
          <w:color w:val="000000"/>
        </w:rPr>
        <w:t>Merits:</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color w:val="000000"/>
        </w:rPr>
        <w:t>This method is si</w:t>
      </w:r>
      <w:r>
        <w:rPr>
          <w:rFonts w:ascii="Wingdings-Regular" w:hAnsi="Wingdings-Regular"/>
          <w:color w:val="000000"/>
        </w:rPr>
        <w:t xml:space="preserve">mple, administrative easier and </w:t>
      </w:r>
      <w:r w:rsidRPr="00805650">
        <w:rPr>
          <w:rFonts w:ascii="Wingdings-Regular" w:hAnsi="Wingdings-Regular"/>
          <w:color w:val="000000"/>
        </w:rPr>
        <w:t>quicker or it is easy</w:t>
      </w:r>
      <w:r>
        <w:rPr>
          <w:rFonts w:ascii="Wingdings-Regular" w:hAnsi="Wingdings-Regular"/>
          <w:color w:val="000000"/>
        </w:rPr>
        <w:t xml:space="preserve"> to operate and checking can be </w:t>
      </w:r>
      <w:r w:rsidRPr="00805650">
        <w:rPr>
          <w:rFonts w:ascii="Wingdings-Regular" w:hAnsi="Wingdings-Regular"/>
          <w:color w:val="000000"/>
        </w:rPr>
        <w:t>do</w:t>
      </w:r>
      <w:r>
        <w:rPr>
          <w:rFonts w:ascii="Wingdings-Regular" w:hAnsi="Wingdings-Regular"/>
          <w:color w:val="000000"/>
        </w:rPr>
        <w:t>ne quickly.</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color w:val="000000"/>
        </w:rPr>
        <w:lastRenderedPageBreak/>
        <w:t xml:space="preserve">It is possible to select </w:t>
      </w:r>
      <w:r>
        <w:rPr>
          <w:rFonts w:ascii="Wingdings-Regular" w:hAnsi="Wingdings-Regular"/>
          <w:color w:val="000000"/>
        </w:rPr>
        <w:t>a sample in the field without a sampling frame.</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color w:val="000000"/>
        </w:rPr>
        <w:t>Less costl</w:t>
      </w:r>
      <w:r>
        <w:rPr>
          <w:rFonts w:ascii="Wingdings-Regular" w:hAnsi="Wingdings-Regular"/>
          <w:color w:val="000000"/>
        </w:rPr>
        <w:t>ier in case of large population</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b/>
          <w:bCs/>
          <w:color w:val="000000"/>
        </w:rPr>
        <w:t>Demerits:</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color w:val="000000"/>
        </w:rPr>
        <w:t>If there is a hidden</w:t>
      </w:r>
      <w:r>
        <w:rPr>
          <w:rFonts w:ascii="Wingdings-Regular" w:hAnsi="Wingdings-Regular"/>
          <w:color w:val="000000"/>
        </w:rPr>
        <w:t xml:space="preserve"> periodicity in the population, </w:t>
      </w:r>
      <w:r w:rsidRPr="00805650">
        <w:rPr>
          <w:rFonts w:ascii="Wingdings-Regular" w:hAnsi="Wingdings-Regular"/>
          <w:color w:val="000000"/>
        </w:rPr>
        <w:t>sampling is inefficient. Eg. If 4% sample, every 25</w:t>
      </w:r>
      <w:r w:rsidRPr="00805650">
        <w:rPr>
          <w:rFonts w:ascii="Wingdings-Regular" w:hAnsi="Wingdings-Regular"/>
          <w:color w:val="000000"/>
          <w:vertAlign w:val="superscript"/>
        </w:rPr>
        <w:t>th</w:t>
      </w:r>
      <w:r w:rsidRPr="00805650">
        <w:rPr>
          <w:rFonts w:ascii="Wingdings-Regular" w:hAnsi="Wingdings-Regular"/>
          <w:color w:val="000000"/>
        </w:rPr>
        <w:t xml:space="preserve">item may </w:t>
      </w:r>
      <w:r>
        <w:rPr>
          <w:rFonts w:ascii="Wingdings-Regular" w:hAnsi="Wingdings-Regular"/>
          <w:color w:val="000000"/>
        </w:rPr>
        <w:t>be defective or all good items.</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color w:val="000000"/>
        </w:rPr>
        <w:t xml:space="preserve">Not </w:t>
      </w:r>
      <w:r>
        <w:rPr>
          <w:rFonts w:ascii="Wingdings-Regular" w:hAnsi="Wingdings-Regular"/>
          <w:color w:val="000000"/>
        </w:rPr>
        <w:t>suitable for more heterogeneous</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color w:val="000000"/>
        </w:rPr>
        <w:t>Not s</w:t>
      </w:r>
      <w:r>
        <w:rPr>
          <w:rFonts w:ascii="Wingdings-Regular" w:hAnsi="Wingdings-Regular"/>
          <w:color w:val="000000"/>
        </w:rPr>
        <w:t>uitable for infinite population</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b/>
          <w:bCs/>
          <w:color w:val="000000"/>
        </w:rPr>
        <w:t>When to use</w:t>
      </w:r>
    </w:p>
    <w:p w:rsidR="00E77238"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color w:val="000000"/>
        </w:rPr>
        <w:t>When li</w:t>
      </w:r>
      <w:r>
        <w:rPr>
          <w:rFonts w:ascii="Wingdings-Regular" w:hAnsi="Wingdings-Regular"/>
          <w:color w:val="000000"/>
        </w:rPr>
        <w:t>sts of population are available</w:t>
      </w:r>
    </w:p>
    <w:p w:rsidR="00E77238" w:rsidRPr="00805650" w:rsidRDefault="00E77238" w:rsidP="00E77238">
      <w:pPr>
        <w:pStyle w:val="ListParagraph"/>
        <w:spacing w:line="276" w:lineRule="auto"/>
        <w:jc w:val="both"/>
        <w:rPr>
          <w:rFonts w:ascii="Wingdings-Regular" w:hAnsi="Wingdings-Regular"/>
          <w:color w:val="000000"/>
        </w:rPr>
      </w:pPr>
      <w:r w:rsidRPr="00805650">
        <w:rPr>
          <w:rFonts w:ascii="Wingdings-Regular" w:hAnsi="Wingdings-Regular"/>
          <w:color w:val="000000"/>
        </w:rPr>
        <w:t>Suitable for chronologica</w:t>
      </w:r>
      <w:r>
        <w:rPr>
          <w:rFonts w:ascii="Wingdings-Regular" w:hAnsi="Wingdings-Regular"/>
          <w:color w:val="000000"/>
        </w:rPr>
        <w:t xml:space="preserve">l (classification a/c to time), </w:t>
      </w:r>
      <w:r w:rsidRPr="00805650">
        <w:rPr>
          <w:rFonts w:ascii="Wingdings-Regular" w:hAnsi="Wingdings-Regular"/>
          <w:color w:val="000000"/>
        </w:rPr>
        <w:t>alphabetical or numerically or</w:t>
      </w:r>
      <w:r>
        <w:rPr>
          <w:rFonts w:ascii="Wingdings-Regular" w:hAnsi="Wingdings-Regular"/>
          <w:color w:val="000000"/>
        </w:rPr>
        <w:t xml:space="preserve">dered data, e.g., hospital </w:t>
      </w:r>
      <w:r w:rsidRPr="00805650">
        <w:rPr>
          <w:rFonts w:ascii="Wingdings-Regular" w:hAnsi="Wingdings-Regular"/>
          <w:color w:val="000000"/>
        </w:rPr>
        <w:t>records, names in telephone directory, etc</w:t>
      </w:r>
    </w:p>
    <w:p w:rsidR="00E77238" w:rsidRPr="006A0004" w:rsidRDefault="00E77238" w:rsidP="00EE4C05">
      <w:pPr>
        <w:pStyle w:val="ListParagraph"/>
        <w:numPr>
          <w:ilvl w:val="1"/>
          <w:numId w:val="478"/>
        </w:numPr>
        <w:spacing w:line="276" w:lineRule="auto"/>
        <w:jc w:val="both"/>
        <w:rPr>
          <w:b/>
        </w:rPr>
      </w:pPr>
      <w:r w:rsidRPr="006A0004">
        <w:rPr>
          <w:b/>
        </w:rPr>
        <w:t>Application of RS and GIS in forest inventory</w:t>
      </w:r>
    </w:p>
    <w:p w:rsidR="00E77238" w:rsidRPr="006A0004" w:rsidRDefault="00E77238" w:rsidP="00EE4C05">
      <w:pPr>
        <w:numPr>
          <w:ilvl w:val="0"/>
          <w:numId w:val="479"/>
        </w:numPr>
        <w:spacing w:line="276" w:lineRule="auto"/>
        <w:jc w:val="both"/>
        <w:rPr>
          <w:rFonts w:eastAsia="Calibri"/>
        </w:rPr>
      </w:pPr>
      <w:r w:rsidRPr="006A0004">
        <w:rPr>
          <w:rFonts w:eastAsia="Calibri"/>
        </w:rPr>
        <w:t>RS data is obtained by sensors (optical, radar, lidar) on satellites or by cameras equipped with optical or infrared films, installed in aircrafts RS data covers large and/or remote areas which are otherwisedifficult to access</w:t>
      </w:r>
    </w:p>
    <w:p w:rsidR="00E77238" w:rsidRPr="006A0004" w:rsidRDefault="00E77238" w:rsidP="00EE4C05">
      <w:pPr>
        <w:numPr>
          <w:ilvl w:val="0"/>
          <w:numId w:val="480"/>
        </w:numPr>
        <w:spacing w:line="276" w:lineRule="auto"/>
        <w:jc w:val="both"/>
        <w:rPr>
          <w:rFonts w:eastAsia="Calibri"/>
        </w:rPr>
      </w:pPr>
      <w:r w:rsidRPr="006A0004">
        <w:rPr>
          <w:rFonts w:eastAsia="Calibri"/>
        </w:rPr>
        <w:t>RS data identifies boundaries between different land-use categories and may provide information on the variability of carbon stocks depending on the resolution of the data</w:t>
      </w:r>
    </w:p>
    <w:p w:rsidR="00E77238" w:rsidRDefault="00E77238" w:rsidP="00EE4C05">
      <w:pPr>
        <w:numPr>
          <w:ilvl w:val="0"/>
          <w:numId w:val="480"/>
        </w:numPr>
        <w:spacing w:line="276" w:lineRule="auto"/>
        <w:jc w:val="both"/>
        <w:rPr>
          <w:rFonts w:eastAsia="Calibri"/>
        </w:rPr>
      </w:pPr>
      <w:r w:rsidRPr="006A0004">
        <w:rPr>
          <w:rFonts w:eastAsia="Calibri"/>
        </w:rPr>
        <w:t>Archives of past RS data can span several decades and can be used to establish time-series in land uses and land-use changes</w:t>
      </w:r>
    </w:p>
    <w:p w:rsidR="00E77238" w:rsidRDefault="00E77238" w:rsidP="00E77238">
      <w:pPr>
        <w:spacing w:line="276" w:lineRule="auto"/>
        <w:ind w:left="720"/>
        <w:jc w:val="both"/>
        <w:rPr>
          <w:rFonts w:eastAsia="Calibri"/>
          <w:b/>
        </w:rPr>
      </w:pPr>
      <w:r w:rsidRPr="006A0004">
        <w:rPr>
          <w:rFonts w:eastAsia="Calibri"/>
          <w:b/>
        </w:rPr>
        <w:t>Most common RS types</w:t>
      </w:r>
    </w:p>
    <w:p w:rsidR="00E77238" w:rsidRDefault="00E77238" w:rsidP="00E77238">
      <w:pPr>
        <w:spacing w:line="276" w:lineRule="auto"/>
        <w:ind w:left="720"/>
        <w:jc w:val="both"/>
        <w:rPr>
          <w:rFonts w:eastAsia="Calibri"/>
        </w:rPr>
      </w:pPr>
      <w:r w:rsidRPr="006A0004">
        <w:rPr>
          <w:rFonts w:eastAsia="Calibri"/>
          <w:bCs/>
        </w:rPr>
        <w:t>1. Aerial photographs</w:t>
      </w:r>
      <w:r w:rsidRPr="006A0004">
        <w:rPr>
          <w:rFonts w:eastAsia="Calibri"/>
        </w:rPr>
        <w:t>; can identify forest tree species, forest structureand age distribution, smallest spatial unit 1 square meter</w:t>
      </w:r>
    </w:p>
    <w:p w:rsidR="00E77238" w:rsidRDefault="00E77238" w:rsidP="00E77238">
      <w:pPr>
        <w:spacing w:line="276" w:lineRule="auto"/>
        <w:jc w:val="both"/>
        <w:rPr>
          <w:rFonts w:eastAsia="Calibri"/>
        </w:rPr>
      </w:pPr>
      <w:r w:rsidRPr="006A0004">
        <w:rPr>
          <w:rFonts w:eastAsia="Calibri"/>
          <w:bCs/>
        </w:rPr>
        <w:t xml:space="preserve">2.Satellite imagery; </w:t>
      </w:r>
      <w:r w:rsidRPr="006A0004">
        <w:rPr>
          <w:rFonts w:eastAsia="Calibri"/>
        </w:rPr>
        <w:t>medium resolution (10-60 m), complete land-use/  land cover of large areas, long time-series data can be obtained</w:t>
      </w:r>
    </w:p>
    <w:p w:rsidR="00E77238" w:rsidRDefault="00E77238" w:rsidP="00E77238">
      <w:pPr>
        <w:spacing w:line="276" w:lineRule="auto"/>
        <w:jc w:val="both"/>
        <w:rPr>
          <w:rFonts w:eastAsia="Calibri"/>
        </w:rPr>
      </w:pPr>
      <w:r w:rsidRPr="006A0004">
        <w:rPr>
          <w:rFonts w:eastAsia="Calibri"/>
          <w:bCs/>
        </w:rPr>
        <w:t xml:space="preserve">3.Radar imagery (Synthetic Aperture Radar); </w:t>
      </w:r>
      <w:r w:rsidRPr="006A0004">
        <w:rPr>
          <w:rFonts w:eastAsia="Calibri"/>
        </w:rPr>
        <w:t>fine resolution (&lt; 5 m), operates at microwave frequencies, can penetrate clouds and haze, I   i ndentifies land cover categories and</w:t>
      </w:r>
    </w:p>
    <w:p w:rsidR="00E77238" w:rsidRPr="006A0004" w:rsidRDefault="00E77238" w:rsidP="00E77238">
      <w:pPr>
        <w:spacing w:line="276" w:lineRule="auto"/>
        <w:jc w:val="both"/>
        <w:rPr>
          <w:rFonts w:eastAsia="Calibri"/>
        </w:rPr>
      </w:pPr>
      <w:r w:rsidRPr="006A0004">
        <w:rPr>
          <w:rFonts w:eastAsia="Calibri"/>
          <w:bCs/>
        </w:rPr>
        <w:t xml:space="preserve">4. Lidar (Light detection and ranging); </w:t>
      </w:r>
      <w:r w:rsidRPr="006A0004">
        <w:rPr>
          <w:rFonts w:eastAsia="Calibri"/>
        </w:rPr>
        <w:t>fine resolution (&lt; 5 m), uses</w:t>
      </w:r>
    </w:p>
    <w:p w:rsidR="00E77238" w:rsidRPr="006A0004" w:rsidRDefault="00E77238" w:rsidP="00EE4C05">
      <w:pPr>
        <w:numPr>
          <w:ilvl w:val="1"/>
          <w:numId w:val="481"/>
        </w:numPr>
        <w:spacing w:line="276" w:lineRule="auto"/>
        <w:jc w:val="both"/>
        <w:rPr>
          <w:rFonts w:eastAsia="Calibri"/>
        </w:rPr>
      </w:pPr>
      <w:r w:rsidRPr="006A0004">
        <w:rPr>
          <w:rFonts w:eastAsia="Calibri"/>
        </w:rPr>
        <w:t>same principles as radar and may be combined with ground data to</w:t>
      </w:r>
    </w:p>
    <w:p w:rsidR="00E77238" w:rsidRPr="006A0004" w:rsidRDefault="00E77238" w:rsidP="00EE4C05">
      <w:pPr>
        <w:numPr>
          <w:ilvl w:val="1"/>
          <w:numId w:val="481"/>
        </w:numPr>
        <w:spacing w:line="276" w:lineRule="auto"/>
        <w:jc w:val="both"/>
        <w:rPr>
          <w:rFonts w:eastAsia="Calibri"/>
        </w:rPr>
      </w:pPr>
      <w:r w:rsidRPr="006A0004">
        <w:rPr>
          <w:rFonts w:eastAsia="Calibri"/>
        </w:rPr>
        <w:t>assess the biomass contents of vegetation</w:t>
      </w:r>
    </w:p>
    <w:p w:rsidR="00E77238" w:rsidRPr="006A0004" w:rsidRDefault="00E77238" w:rsidP="00EE4C05">
      <w:pPr>
        <w:numPr>
          <w:ilvl w:val="0"/>
          <w:numId w:val="482"/>
        </w:numPr>
        <w:spacing w:line="276" w:lineRule="auto"/>
        <w:jc w:val="both"/>
        <w:rPr>
          <w:rFonts w:eastAsia="Calibri"/>
        </w:rPr>
      </w:pPr>
      <w:r w:rsidRPr="006A0004">
        <w:rPr>
          <w:rFonts w:eastAsia="Calibri"/>
        </w:rPr>
        <w:t>While Radar imagery and Lidar (fine resolution, &lt; 5m) are very costly,</w:t>
      </w:r>
    </w:p>
    <w:p w:rsidR="00E77238" w:rsidRPr="006A0004" w:rsidRDefault="00E77238" w:rsidP="00E77238">
      <w:pPr>
        <w:spacing w:line="276" w:lineRule="auto"/>
        <w:jc w:val="both"/>
        <w:rPr>
          <w:rFonts w:eastAsia="Calibri"/>
        </w:rPr>
      </w:pPr>
      <w:r w:rsidRPr="006A0004">
        <w:rPr>
          <w:rFonts w:eastAsia="Calibri"/>
        </w:rPr>
        <w:t>satellite imagery is available for free or at low costs</w:t>
      </w:r>
    </w:p>
    <w:p w:rsidR="00E77238" w:rsidRPr="006A0004" w:rsidRDefault="00E77238" w:rsidP="00E77238">
      <w:pPr>
        <w:spacing w:line="276" w:lineRule="auto"/>
        <w:jc w:val="both"/>
        <w:rPr>
          <w:rFonts w:eastAsia="Calibri"/>
        </w:rPr>
      </w:pPr>
      <w:r w:rsidRPr="006A0004">
        <w:rPr>
          <w:rFonts w:eastAsia="Calibri"/>
        </w:rPr>
        <w:t>For example “Landsat” (medium resolution 10-60m) provides complete</w:t>
      </w:r>
    </w:p>
    <w:p w:rsidR="00E77238" w:rsidRPr="006A0004" w:rsidRDefault="00E77238" w:rsidP="00E77238">
      <w:pPr>
        <w:spacing w:line="276" w:lineRule="auto"/>
        <w:jc w:val="both"/>
        <w:rPr>
          <w:rFonts w:eastAsia="Calibri"/>
        </w:rPr>
      </w:pPr>
      <w:r w:rsidRPr="006A0004">
        <w:rPr>
          <w:rFonts w:eastAsia="Calibri"/>
        </w:rPr>
        <w:t>global coverage for early 1990s, early 2000s and 2005</w:t>
      </w:r>
    </w:p>
    <w:p w:rsidR="00E77238" w:rsidRPr="006A0004" w:rsidRDefault="00E77238" w:rsidP="00E77238">
      <w:pPr>
        <w:spacing w:line="276" w:lineRule="auto"/>
        <w:jc w:val="both"/>
        <w:rPr>
          <w:rFonts w:eastAsia="Calibri"/>
        </w:rPr>
      </w:pPr>
      <w:r w:rsidRPr="006A0004">
        <w:rPr>
          <w:rFonts w:eastAsia="Calibri"/>
        </w:rPr>
        <w:t>--&gt; Primary tool to identify land-use categories and monitoring area</w:t>
      </w:r>
    </w:p>
    <w:p w:rsidR="00E77238" w:rsidRPr="006A0004" w:rsidRDefault="00E77238" w:rsidP="00E77238">
      <w:pPr>
        <w:spacing w:line="276" w:lineRule="auto"/>
        <w:jc w:val="both"/>
        <w:rPr>
          <w:rFonts w:eastAsia="Calibri"/>
        </w:rPr>
      </w:pPr>
      <w:r w:rsidRPr="006A0004">
        <w:rPr>
          <w:rFonts w:eastAsia="Calibri"/>
        </w:rPr>
        <w:t>change (e.g. deforestation)</w:t>
      </w:r>
    </w:p>
    <w:p w:rsidR="00E77238" w:rsidRPr="006A0004" w:rsidRDefault="00E77238" w:rsidP="00E77238">
      <w:pPr>
        <w:spacing w:line="276" w:lineRule="auto"/>
        <w:jc w:val="both"/>
        <w:rPr>
          <w:rFonts w:eastAsia="Calibri"/>
        </w:rPr>
      </w:pPr>
      <w:r w:rsidRPr="006A0004">
        <w:rPr>
          <w:rFonts w:eastAsia="Calibri"/>
        </w:rPr>
        <w:lastRenderedPageBreak/>
        <w:t xml:space="preserve">   Coarse resolution data (250m – 1 km, e.g. Modis, SPOT-VGT) can not</w:t>
      </w:r>
    </w:p>
    <w:p w:rsidR="00E77238" w:rsidRPr="006A0004" w:rsidRDefault="00E77238" w:rsidP="00E77238">
      <w:pPr>
        <w:spacing w:line="276" w:lineRule="auto"/>
        <w:jc w:val="both"/>
        <w:rPr>
          <w:rFonts w:eastAsia="Calibri"/>
        </w:rPr>
      </w:pPr>
      <w:r w:rsidRPr="006A0004">
        <w:rPr>
          <w:rFonts w:eastAsia="Calibri"/>
        </w:rPr>
        <w:t>be used to estimate area changes but provides daily data and can be</w:t>
      </w:r>
    </w:p>
    <w:p w:rsidR="00E77238" w:rsidRPr="006A0004" w:rsidRDefault="00E77238" w:rsidP="00E77238">
      <w:pPr>
        <w:spacing w:line="276" w:lineRule="auto"/>
        <w:jc w:val="both"/>
        <w:rPr>
          <w:rFonts w:eastAsia="Calibri"/>
        </w:rPr>
      </w:pPr>
      <w:r w:rsidRPr="006A0004">
        <w:rPr>
          <w:rFonts w:eastAsia="Calibri"/>
        </w:rPr>
        <w:t>used to control cover changes possibly in combination with medium</w:t>
      </w:r>
    </w:p>
    <w:p w:rsidR="00E77238" w:rsidRPr="006A0004" w:rsidRDefault="00E77238" w:rsidP="00E77238">
      <w:pPr>
        <w:spacing w:line="276" w:lineRule="auto"/>
        <w:jc w:val="both"/>
        <w:rPr>
          <w:rFonts w:eastAsia="Calibri"/>
        </w:rPr>
      </w:pPr>
      <w:r w:rsidRPr="006A0004">
        <w:rPr>
          <w:rFonts w:eastAsia="Calibri"/>
        </w:rPr>
        <w:t>resolution data or ground reference data</w:t>
      </w:r>
    </w:p>
    <w:p w:rsidR="00E77238" w:rsidRPr="00B450E2" w:rsidRDefault="00E77238" w:rsidP="00E77238">
      <w:pPr>
        <w:spacing w:line="276" w:lineRule="auto"/>
        <w:jc w:val="both"/>
        <w:rPr>
          <w:rFonts w:eastAsia="Calibri"/>
        </w:rPr>
      </w:pPr>
    </w:p>
    <w:p w:rsidR="00E77238" w:rsidRPr="006C10C5" w:rsidRDefault="00E77238" w:rsidP="00EE4C05">
      <w:pPr>
        <w:numPr>
          <w:ilvl w:val="1"/>
          <w:numId w:val="478"/>
        </w:numPr>
        <w:spacing w:line="276" w:lineRule="auto"/>
        <w:jc w:val="both"/>
        <w:rPr>
          <w:rFonts w:eastAsia="Calibri"/>
          <w:b/>
        </w:rPr>
      </w:pPr>
      <w:r w:rsidRPr="006C10C5">
        <w:rPr>
          <w:rFonts w:eastAsia="Calibri"/>
          <w:b/>
        </w:rPr>
        <w:t xml:space="preserve">Site assessment and Estimation of yield and growth </w:t>
      </w:r>
    </w:p>
    <w:p w:rsidR="00E77238" w:rsidRPr="006C10C5" w:rsidRDefault="00E77238" w:rsidP="00EE4C05">
      <w:pPr>
        <w:pStyle w:val="ListParagraph"/>
        <w:numPr>
          <w:ilvl w:val="2"/>
          <w:numId w:val="478"/>
        </w:numPr>
        <w:spacing w:line="276" w:lineRule="auto"/>
        <w:jc w:val="both"/>
        <w:rPr>
          <w:rFonts w:eastAsia="Calibri"/>
          <w:b/>
        </w:rPr>
      </w:pPr>
      <w:r w:rsidRPr="006C10C5">
        <w:rPr>
          <w:rFonts w:eastAsia="Calibri"/>
          <w:b/>
        </w:rPr>
        <w:t xml:space="preserve"> Site Quality</w:t>
      </w:r>
    </w:p>
    <w:p w:rsidR="00E77238" w:rsidRDefault="00E77238" w:rsidP="00E77238">
      <w:pPr>
        <w:spacing w:line="276" w:lineRule="auto"/>
        <w:jc w:val="both"/>
        <w:rPr>
          <w:rFonts w:eastAsia="Calibri"/>
        </w:rPr>
      </w:pPr>
      <w:r w:rsidRPr="006C10C5">
        <w:rPr>
          <w:rFonts w:eastAsia="Calibri"/>
        </w:rPr>
        <w:t xml:space="preserve">The productivity of a site for tree growth is usually evaluated on a stand basis. Considered in this way, site quality expresses the average productivity of a designated land area for growing forest trees. A common way of expressing relative site quality is to set up from three to five classes, or ordinal ranks, such as site I, II and III. The characteristics of each class must be defined to enable any area to be classified.  Site is complex of physical and biological factors of an area that determine what forest or other vegetation it may carry </w:t>
      </w:r>
    </w:p>
    <w:p w:rsidR="00E77238" w:rsidRDefault="00E77238" w:rsidP="00E77238">
      <w:pPr>
        <w:spacing w:line="276" w:lineRule="auto"/>
        <w:jc w:val="both"/>
        <w:rPr>
          <w:rFonts w:eastAsia="Calibri"/>
        </w:rPr>
      </w:pPr>
      <w:r w:rsidRPr="006C10C5">
        <w:rPr>
          <w:rFonts w:eastAsia="Calibri"/>
        </w:rPr>
        <w:t xml:space="preserve">Site quality is measure of relative productive capacity of a site for a particular species </w:t>
      </w:r>
    </w:p>
    <w:p w:rsidR="00E77238" w:rsidRDefault="00E77238" w:rsidP="00E77238">
      <w:pPr>
        <w:spacing w:line="276" w:lineRule="auto"/>
        <w:jc w:val="both"/>
        <w:rPr>
          <w:rFonts w:eastAsia="Calibri"/>
        </w:rPr>
      </w:pPr>
      <w:r w:rsidRPr="006C10C5">
        <w:rPr>
          <w:rFonts w:eastAsia="Calibri"/>
        </w:rPr>
        <w:t>Different site gives different growth response to different spps.</w:t>
      </w:r>
    </w:p>
    <w:p w:rsidR="00E77238" w:rsidRDefault="00E77238" w:rsidP="00E77238">
      <w:pPr>
        <w:spacing w:line="276" w:lineRule="auto"/>
        <w:jc w:val="both"/>
        <w:rPr>
          <w:rFonts w:eastAsia="Calibri"/>
        </w:rPr>
      </w:pPr>
      <w:r w:rsidRPr="006C10C5">
        <w:rPr>
          <w:rFonts w:eastAsia="Calibri"/>
        </w:rPr>
        <w:t>This help to evaluate the vegetation characteristics and site factors</w:t>
      </w:r>
    </w:p>
    <w:p w:rsidR="00E77238" w:rsidRDefault="00E77238" w:rsidP="00E77238">
      <w:pPr>
        <w:spacing w:line="276" w:lineRule="auto"/>
        <w:jc w:val="both"/>
        <w:rPr>
          <w:rFonts w:eastAsia="Calibri"/>
        </w:rPr>
      </w:pPr>
      <w:r w:rsidRPr="006C10C5">
        <w:rPr>
          <w:rFonts w:eastAsia="Calibri"/>
        </w:rPr>
        <w:t>Site Quality can be evaluated by following factors:</w:t>
      </w:r>
    </w:p>
    <w:p w:rsidR="00E77238" w:rsidRDefault="00E77238" w:rsidP="00E77238">
      <w:pPr>
        <w:spacing w:line="276" w:lineRule="auto"/>
        <w:jc w:val="both"/>
        <w:rPr>
          <w:rFonts w:eastAsia="Calibri"/>
        </w:rPr>
      </w:pPr>
      <w:r w:rsidRPr="006C10C5">
        <w:rPr>
          <w:rFonts w:eastAsia="Calibri"/>
        </w:rPr>
        <w:t xml:space="preserve"> 1. </w:t>
      </w:r>
      <w:r w:rsidRPr="006C10C5">
        <w:rPr>
          <w:rFonts w:eastAsia="Calibri"/>
          <w:b/>
        </w:rPr>
        <w:t>Site factors</w:t>
      </w:r>
      <w:r w:rsidRPr="006C10C5">
        <w:rPr>
          <w:rFonts w:eastAsia="Calibri"/>
        </w:rPr>
        <w:t xml:space="preserve"> : it is effective climatic, edaphic and biotic factors which influence the growth and development of forest or other vegetation in locality.</w:t>
      </w:r>
    </w:p>
    <w:p w:rsidR="00E77238" w:rsidRDefault="00E77238" w:rsidP="00E77238">
      <w:pPr>
        <w:spacing w:line="276" w:lineRule="auto"/>
        <w:jc w:val="both"/>
        <w:rPr>
          <w:rFonts w:eastAsia="Calibri"/>
        </w:rPr>
      </w:pPr>
      <w:r w:rsidRPr="006C10C5">
        <w:rPr>
          <w:rFonts w:eastAsia="Calibri"/>
        </w:rPr>
        <w:t xml:space="preserve"> So, CVP= (Tr/Ta)*(P8G/12)*(F/100) Where, CVP index= climate, vegetation and productivity index Tr &amp; and Ta are maximum and minimum temperature, P is precipitation in mm , G is growing period in months and E is a measure of evapo-transpiration </w:t>
      </w:r>
    </w:p>
    <w:p w:rsidR="00E77238" w:rsidRDefault="00E77238" w:rsidP="00E77238">
      <w:pPr>
        <w:spacing w:line="276" w:lineRule="auto"/>
        <w:jc w:val="both"/>
        <w:rPr>
          <w:rFonts w:eastAsia="Calibri"/>
        </w:rPr>
      </w:pPr>
      <w:r w:rsidRPr="006C10C5">
        <w:rPr>
          <w:rFonts w:eastAsia="Calibri"/>
        </w:rPr>
        <w:t xml:space="preserve">2. </w:t>
      </w:r>
      <w:r w:rsidRPr="006C10C5">
        <w:rPr>
          <w:rFonts w:eastAsia="Calibri"/>
          <w:b/>
        </w:rPr>
        <w:t>Vegetative characteristics</w:t>
      </w:r>
      <w:r w:rsidRPr="006C10C5">
        <w:rPr>
          <w:rFonts w:eastAsia="Calibri"/>
        </w:rPr>
        <w:t>: Site qualities can be described and differentiated either by the types of plants occurring naturally in the area or basal areas, volume, diameter or heights of trees which form the dominant part of the vegetation in the area.</w:t>
      </w:r>
    </w:p>
    <w:p w:rsidR="00E77238" w:rsidRDefault="00E77238" w:rsidP="00E77238">
      <w:pPr>
        <w:spacing w:line="276" w:lineRule="auto"/>
        <w:jc w:val="both"/>
        <w:rPr>
          <w:rFonts w:eastAsia="Calibri"/>
        </w:rPr>
      </w:pPr>
      <w:r w:rsidRPr="006C10C5">
        <w:rPr>
          <w:rFonts w:eastAsia="Calibri"/>
          <w:b/>
        </w:rPr>
        <w:t>3. Plant indicators</w:t>
      </w:r>
      <w:r w:rsidRPr="006C10C5">
        <w:rPr>
          <w:rFonts w:eastAsia="Calibri"/>
        </w:rPr>
        <w:t xml:space="preserve">: One possible way to evaluate site quality is to use the composition of the vegetation and search for some characteristics of plants which may be correlated with site qualities. This approach is based on the theory that certain species of lower vegetation, i.e. herbs and shrubs are clear indicators of the suitability of the site for a particular tree species or forest type. As such they can be used to describe and differentiate site qualities. </w:t>
      </w:r>
    </w:p>
    <w:p w:rsidR="00E77238" w:rsidRPr="00B450E2" w:rsidRDefault="00E77238" w:rsidP="00E77238">
      <w:pPr>
        <w:spacing w:line="276" w:lineRule="auto"/>
        <w:jc w:val="both"/>
        <w:rPr>
          <w:rFonts w:eastAsia="Calibri"/>
        </w:rPr>
      </w:pPr>
      <w:r w:rsidRPr="006C10C5">
        <w:rPr>
          <w:rFonts w:eastAsia="Calibri"/>
          <w:b/>
        </w:rPr>
        <w:t>4. Tree characteristics</w:t>
      </w:r>
      <w:r w:rsidRPr="006C10C5">
        <w:rPr>
          <w:rFonts w:eastAsia="Calibri"/>
        </w:rPr>
        <w:t>: The most important characteristics of tree which reflect the productivity of site are its volume, basal area, dia and ht. As the primary object of site quality differentiation is to assess its productivity, the quantity of wood produced per unit area should therefore be the ideal measure of site quality, but as this method requires prior calculation of volume, it is difficult to apply in practice. The site classes are delimited by one of the following methods: a) Strip-height method based on Baur’s method b) British Forestry Commission (BFC) method c) FRI Method</w:t>
      </w:r>
    </w:p>
    <w:p w:rsidR="00E77238" w:rsidRPr="00376E4D" w:rsidRDefault="00E77238" w:rsidP="00EE4C05">
      <w:pPr>
        <w:pStyle w:val="ListParagraph"/>
        <w:numPr>
          <w:ilvl w:val="2"/>
          <w:numId w:val="478"/>
        </w:numPr>
        <w:spacing w:line="276" w:lineRule="auto"/>
        <w:jc w:val="both"/>
        <w:rPr>
          <w:b/>
          <w:color w:val="000000" w:themeColor="text1"/>
        </w:rPr>
      </w:pPr>
      <w:r w:rsidRPr="00AC5072">
        <w:rPr>
          <w:b/>
          <w:color w:val="000000" w:themeColor="text1"/>
        </w:rPr>
        <w:t>Analysis of increment: Current annual increment, Mean annual increment</w:t>
      </w:r>
    </w:p>
    <w:p w:rsidR="00E77238" w:rsidRDefault="00E77238" w:rsidP="00E77238">
      <w:pPr>
        <w:pStyle w:val="ListParagraph"/>
        <w:spacing w:line="276" w:lineRule="auto"/>
        <w:jc w:val="both"/>
      </w:pPr>
      <w:r w:rsidRPr="00480723">
        <w:rPr>
          <w:b/>
        </w:rPr>
        <w:t>Increment</w:t>
      </w:r>
      <w:r w:rsidRPr="00480723">
        <w:t xml:space="preserve">: Increase in diameter basal area, height, volume, quality, price or value of trees or crops during a given period </w:t>
      </w:r>
    </w:p>
    <w:p w:rsidR="00E77238" w:rsidRDefault="00E77238" w:rsidP="00E77238">
      <w:pPr>
        <w:pStyle w:val="ListParagraph"/>
        <w:spacing w:line="276" w:lineRule="auto"/>
        <w:jc w:val="both"/>
      </w:pPr>
      <w:r w:rsidRPr="00480723">
        <w:rPr>
          <w:b/>
        </w:rPr>
        <w:lastRenderedPageBreak/>
        <w:t>CAI</w:t>
      </w:r>
      <w:r w:rsidRPr="00480723">
        <w:t xml:space="preserve">: current annual increment is defined as the increase in tree size in one year. </w:t>
      </w:r>
    </w:p>
    <w:p w:rsidR="00E77238" w:rsidRDefault="00E77238" w:rsidP="00E77238">
      <w:pPr>
        <w:pStyle w:val="ListParagraph"/>
        <w:spacing w:line="276" w:lineRule="auto"/>
        <w:jc w:val="both"/>
      </w:pPr>
      <w:r w:rsidRPr="00253EE0">
        <w:rPr>
          <w:b/>
        </w:rPr>
        <w:t>PAI</w:t>
      </w:r>
      <w:r w:rsidRPr="00480723">
        <w:t>: it is diff</w:t>
      </w:r>
      <w:r>
        <w:t xml:space="preserve">icult to measure the increment </w:t>
      </w:r>
      <w:r w:rsidRPr="00480723">
        <w:t xml:space="preserve">annually, the average annual growth over a period of 5 to 10 years is commonly substituted instead. The difference in tree size between the    start and end of a growth period divided by a number of years involved is properly termed as periodic annual increment. </w:t>
      </w:r>
    </w:p>
    <w:p w:rsidR="00E77238" w:rsidRDefault="00E77238" w:rsidP="00E77238">
      <w:pPr>
        <w:pStyle w:val="ListParagraph"/>
        <w:spacing w:line="276" w:lineRule="auto"/>
        <w:jc w:val="both"/>
      </w:pPr>
      <w:r w:rsidRPr="00253EE0">
        <w:rPr>
          <w:b/>
        </w:rPr>
        <w:t>MAI</w:t>
      </w:r>
      <w:r w:rsidRPr="00480723">
        <w:t xml:space="preserve">: is derived by dividing total tree size at any point to time by total age. </w:t>
      </w:r>
    </w:p>
    <w:p w:rsidR="00E77238" w:rsidRDefault="00E77238" w:rsidP="00E77238">
      <w:pPr>
        <w:pStyle w:val="ListParagraph"/>
        <w:spacing w:line="276" w:lineRule="auto"/>
        <w:jc w:val="both"/>
      </w:pPr>
      <w:r w:rsidRPr="00253EE0">
        <w:rPr>
          <w:b/>
        </w:rPr>
        <w:t>Total increment</w:t>
      </w:r>
      <w:r w:rsidRPr="00480723">
        <w:t>: it is the increment of a tree from origin to age when trees cut</w:t>
      </w:r>
    </w:p>
    <w:p w:rsidR="00E77238" w:rsidRDefault="00E77238" w:rsidP="00E77238">
      <w:pPr>
        <w:pStyle w:val="ListParagraph"/>
        <w:spacing w:line="276" w:lineRule="auto"/>
        <w:jc w:val="both"/>
        <w:rPr>
          <w:b/>
        </w:rPr>
      </w:pPr>
      <w:r w:rsidRPr="00253EE0">
        <w:rPr>
          <w:b/>
        </w:rPr>
        <w:t>CAI &amp; MAI relation</w:t>
      </w:r>
    </w:p>
    <w:p w:rsidR="00E77238" w:rsidRDefault="00E77238" w:rsidP="00E77238">
      <w:pPr>
        <w:pStyle w:val="ListParagraph"/>
        <w:spacing w:line="276" w:lineRule="auto"/>
        <w:jc w:val="both"/>
        <w:rPr>
          <w:b/>
        </w:rPr>
      </w:pPr>
    </w:p>
    <w:p w:rsidR="00E77238" w:rsidRDefault="00E77238" w:rsidP="00E77238">
      <w:pPr>
        <w:pStyle w:val="ListParagraph"/>
        <w:spacing w:line="276" w:lineRule="auto"/>
        <w:jc w:val="both"/>
        <w:rPr>
          <w:b/>
        </w:rPr>
      </w:pPr>
      <w:r>
        <w:rPr>
          <w:noProof/>
          <w:lang w:val="en-GB" w:eastAsia="en-GB"/>
        </w:rPr>
        <w:drawing>
          <wp:inline distT="0" distB="0" distL="0" distR="0">
            <wp:extent cx="5473711" cy="2781300"/>
            <wp:effectExtent l="0" t="0" r="0" b="0"/>
            <wp:docPr id="44132" name="Picture 4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5680" cy="2782300"/>
                    </a:xfrm>
                    <a:prstGeom prst="rect">
                      <a:avLst/>
                    </a:prstGeom>
                  </pic:spPr>
                </pic:pic>
              </a:graphicData>
            </a:graphic>
          </wp:inline>
        </w:drawing>
      </w:r>
    </w:p>
    <w:p w:rsidR="00E77238" w:rsidRDefault="00E77238" w:rsidP="00E77238">
      <w:pPr>
        <w:pStyle w:val="ListParagraph"/>
        <w:spacing w:line="276" w:lineRule="auto"/>
        <w:jc w:val="both"/>
        <w:rPr>
          <w:b/>
        </w:rPr>
      </w:pPr>
      <w:r w:rsidRPr="00253EE0">
        <w:rPr>
          <w:b/>
        </w:rPr>
        <w:t xml:space="preserve">CAI </w:t>
      </w:r>
      <w:r w:rsidRPr="00253EE0">
        <w:t>is small in early stages (seedlings and saplings), increases slowly at first, then more rapidly to the maximum, after which it begins to decline, and finally ceases with its mortality. The sum of CAIs laid on for the entire period gives the total volume, which when divided by the age gives the MAI. It is an arithmetically derived value and coincides only twice in the life of a crop; once at the end of the first year and once later, when culminates and equals the CAI</w:t>
      </w:r>
      <w:r w:rsidRPr="00253EE0">
        <w:rPr>
          <w:b/>
        </w:rPr>
        <w:t>.</w:t>
      </w:r>
    </w:p>
    <w:p w:rsidR="00E77238" w:rsidRDefault="00E77238" w:rsidP="00E77238">
      <w:pPr>
        <w:pStyle w:val="ListParagraph"/>
        <w:spacing w:line="276" w:lineRule="auto"/>
        <w:jc w:val="both"/>
      </w:pPr>
      <w:r w:rsidRPr="00253EE0">
        <w:t xml:space="preserve">A time may come when there may be no growth at all and so the CAI will be zero. Unless the tree or stand is cut, loss in volume may start taking place due to rot or other damages and then CAI will become negative. But the value of MAI is never zero. In other words, until the tree or stand is cut or destroyed, the MAI is always positive. The curves of CAI and MAI cross each other at the maxima of MAI curve. The age at which they cut, is the age of maximum production. In short, </w:t>
      </w:r>
    </w:p>
    <w:p w:rsidR="00E77238" w:rsidRDefault="00E77238" w:rsidP="00EE4C05">
      <w:pPr>
        <w:pStyle w:val="ListParagraph"/>
        <w:numPr>
          <w:ilvl w:val="0"/>
          <w:numId w:val="484"/>
        </w:numPr>
        <w:spacing w:line="276" w:lineRule="auto"/>
        <w:jc w:val="both"/>
      </w:pPr>
      <w:r w:rsidRPr="00253EE0">
        <w:t xml:space="preserve">To begin with the MAI, keeps below the CAI While the CAI is more than MAI, </w:t>
      </w:r>
    </w:p>
    <w:p w:rsidR="00E77238" w:rsidRDefault="00E77238" w:rsidP="00EE4C05">
      <w:pPr>
        <w:pStyle w:val="ListParagraph"/>
        <w:numPr>
          <w:ilvl w:val="0"/>
          <w:numId w:val="484"/>
        </w:numPr>
        <w:spacing w:line="276" w:lineRule="auto"/>
        <w:jc w:val="both"/>
      </w:pPr>
      <w:r w:rsidRPr="00253EE0">
        <w:t xml:space="preserve">the MAI is rising The CAI attains the maximum before MAI </w:t>
      </w:r>
    </w:p>
    <w:p w:rsidR="00E77238" w:rsidRDefault="00E77238" w:rsidP="00EE4C05">
      <w:pPr>
        <w:pStyle w:val="ListParagraph"/>
        <w:numPr>
          <w:ilvl w:val="0"/>
          <w:numId w:val="484"/>
        </w:numPr>
        <w:spacing w:line="276" w:lineRule="auto"/>
        <w:jc w:val="both"/>
      </w:pPr>
      <w:r w:rsidRPr="00253EE0">
        <w:t xml:space="preserve">The CAI is falling when the MAI is still rising </w:t>
      </w:r>
    </w:p>
    <w:p w:rsidR="00E77238" w:rsidRDefault="00E77238" w:rsidP="00EE4C05">
      <w:pPr>
        <w:pStyle w:val="ListParagraph"/>
        <w:numPr>
          <w:ilvl w:val="0"/>
          <w:numId w:val="484"/>
        </w:numPr>
        <w:spacing w:line="276" w:lineRule="auto"/>
        <w:jc w:val="both"/>
      </w:pPr>
      <w:r w:rsidRPr="00253EE0">
        <w:t xml:space="preserve">When the CAI is equal to the MAI (the two curves intersect), the MAI is stationary, and has attained its culmination point. The MAI curve is flat at this </w:t>
      </w:r>
      <w:r w:rsidRPr="00253EE0">
        <w:lastRenderedPageBreak/>
        <w:t>point and the MAI is about the same for some years and some years after it. If the crop is felled at this age, at which the MAI is maximum.</w:t>
      </w:r>
    </w:p>
    <w:p w:rsidR="00E77238" w:rsidRDefault="00E77238" w:rsidP="00E77238">
      <w:pPr>
        <w:spacing w:line="276" w:lineRule="auto"/>
        <w:ind w:left="1080"/>
        <w:jc w:val="both"/>
        <w:rPr>
          <w:b/>
        </w:rPr>
      </w:pPr>
      <w:r w:rsidRPr="00253EE0">
        <w:rPr>
          <w:b/>
        </w:rPr>
        <w:t>Increment Percent</w:t>
      </w:r>
    </w:p>
    <w:p w:rsidR="00E77238" w:rsidRPr="00481468" w:rsidRDefault="00E77238" w:rsidP="000A7B10">
      <w:pPr>
        <w:spacing w:line="276" w:lineRule="auto"/>
        <w:ind w:left="1080"/>
        <w:jc w:val="both"/>
      </w:pPr>
      <w:r w:rsidRPr="00481468">
        <w:t>It is defined as the average annual growth in diameter, basal area or volume over a specified period expressed as percentage of diameter, basal area or volume A. Diameter increment % A) Compound interest formula: the increment of a diameter , ht &amp; volume in tree is like the increase in capital at compound interest So, D= d(1+p/100)n how to derive p Where, D is diameter after n years, d is dia at initial year, p rate of increment in % and n is number of years D= d(1+p/100)n  how to derive p by compound interest formula (1+p/100)</w:t>
      </w:r>
      <w:r w:rsidR="000A7B10">
        <w:t>= n√D/d P= (n√D/d-1)*100</w:t>
      </w:r>
    </w:p>
    <w:p w:rsidR="00E77238" w:rsidRPr="000A7B10" w:rsidRDefault="00E77238" w:rsidP="00EE4C05">
      <w:pPr>
        <w:pStyle w:val="ListParagraph"/>
        <w:numPr>
          <w:ilvl w:val="2"/>
          <w:numId w:val="478"/>
        </w:numPr>
        <w:spacing w:line="276" w:lineRule="auto"/>
        <w:jc w:val="both"/>
        <w:rPr>
          <w:b/>
          <w:sz w:val="28"/>
        </w:rPr>
      </w:pPr>
      <w:r w:rsidRPr="000A7B10">
        <w:rPr>
          <w:b/>
          <w:sz w:val="28"/>
        </w:rPr>
        <w:t>Estimation of growth and yield: Growth and yield models</w:t>
      </w:r>
    </w:p>
    <w:p w:rsidR="00E77238" w:rsidRDefault="00E77238" w:rsidP="00E77238">
      <w:pPr>
        <w:spacing w:line="276" w:lineRule="auto"/>
        <w:jc w:val="both"/>
        <w:rPr>
          <w:rFonts w:eastAsia="Calibri"/>
        </w:rPr>
      </w:pPr>
      <w:r w:rsidRPr="00A311A0">
        <w:rPr>
          <w:rFonts w:eastAsia="Calibri"/>
        </w:rPr>
        <w:t xml:space="preserve">Growth and Yield models which use individual trees as the basic unit have been developed for mixed species, uneven aged as well as pure even aged stands An example is FOREST, a computer model published by Ek and Monserud (1974) for simulating the growth and reproduction of even or uneven aged mixed species stands Usual input for FOREST, a distance dependent model, is set of tree coordinates and associated tree characteristics (e.g. ht, dia, age, clear bole length and species) </w:t>
      </w:r>
    </w:p>
    <w:p w:rsidR="00E77238" w:rsidRDefault="00E77238" w:rsidP="00EE4C05">
      <w:pPr>
        <w:pStyle w:val="ListParagraph"/>
        <w:numPr>
          <w:ilvl w:val="0"/>
          <w:numId w:val="485"/>
        </w:numPr>
        <w:spacing w:line="276" w:lineRule="auto"/>
        <w:jc w:val="both"/>
        <w:rPr>
          <w:rFonts w:eastAsia="Calibri"/>
        </w:rPr>
      </w:pPr>
      <w:r w:rsidRPr="00A311A0">
        <w:rPr>
          <w:rFonts w:eastAsia="Calibri"/>
        </w:rPr>
        <w:t>In any year of simulation optional redirection routines may be called to allow for regeneration by seed and sprout production of the overstory</w:t>
      </w:r>
      <w:r>
        <w:rPr>
          <w:rFonts w:eastAsia="Calibri"/>
        </w:rPr>
        <w:t>.</w:t>
      </w:r>
    </w:p>
    <w:p w:rsidR="00E77238" w:rsidRDefault="00E77238" w:rsidP="00EE4C05">
      <w:pPr>
        <w:pStyle w:val="ListParagraph"/>
        <w:numPr>
          <w:ilvl w:val="0"/>
          <w:numId w:val="485"/>
        </w:numPr>
        <w:spacing w:line="276" w:lineRule="auto"/>
        <w:jc w:val="both"/>
        <w:rPr>
          <w:rFonts w:eastAsia="Calibri"/>
        </w:rPr>
      </w:pPr>
      <w:r w:rsidRPr="00A311A0">
        <w:rPr>
          <w:rFonts w:eastAsia="Calibri"/>
        </w:rPr>
        <w:t xml:space="preserve">Silvicultural treatments, including site alteration, cutting or pruning operations may be specified for implementation as stand develops </w:t>
      </w:r>
    </w:p>
    <w:p w:rsidR="00E77238" w:rsidRPr="00376E4D" w:rsidRDefault="00E77238" w:rsidP="00EE4C05">
      <w:pPr>
        <w:pStyle w:val="ListParagraph"/>
        <w:numPr>
          <w:ilvl w:val="0"/>
          <w:numId w:val="485"/>
        </w:numPr>
        <w:spacing w:line="276" w:lineRule="auto"/>
        <w:jc w:val="both"/>
        <w:rPr>
          <w:rFonts w:eastAsia="Calibri"/>
        </w:rPr>
      </w:pPr>
      <w:r w:rsidRPr="00A311A0">
        <w:rPr>
          <w:rFonts w:eastAsia="Calibri"/>
        </w:rPr>
        <w:t>Output of the model is the form of periodic stand tables with yield and mortality for various products</w:t>
      </w:r>
    </w:p>
    <w:p w:rsidR="00E77238" w:rsidRPr="00A311A0" w:rsidRDefault="00E77238" w:rsidP="00E77238">
      <w:pPr>
        <w:pStyle w:val="ListParagraph"/>
        <w:spacing w:line="276" w:lineRule="auto"/>
        <w:jc w:val="both"/>
        <w:rPr>
          <w:rFonts w:eastAsia="Calibri"/>
          <w:b/>
        </w:rPr>
      </w:pPr>
      <w:r w:rsidRPr="00A311A0">
        <w:rPr>
          <w:rFonts w:eastAsia="Calibri"/>
          <w:b/>
        </w:rPr>
        <w:t>Stand table projection</w:t>
      </w:r>
    </w:p>
    <w:p w:rsidR="00E77238" w:rsidRDefault="00E77238" w:rsidP="00E77238">
      <w:pPr>
        <w:pStyle w:val="ListParagraph"/>
        <w:spacing w:line="276" w:lineRule="auto"/>
        <w:jc w:val="both"/>
        <w:rPr>
          <w:rFonts w:eastAsia="Calibri"/>
        </w:rPr>
      </w:pPr>
      <w:r w:rsidRPr="00A311A0">
        <w:rPr>
          <w:rFonts w:eastAsia="Calibri"/>
        </w:rPr>
        <w:t xml:space="preserve">Stand Table is a table showing the distribution of stems by diameter classes for each of the series of crop diameters. A stand table gives number of trees in each diameter class. Future stand tables can be predicted from current stand tables using a stand </w:t>
      </w:r>
      <w:r>
        <w:rPr>
          <w:rFonts w:eastAsia="Calibri"/>
        </w:rPr>
        <w:t xml:space="preserve">table projection method. </w:t>
      </w:r>
    </w:p>
    <w:p w:rsidR="00E77238" w:rsidRDefault="00E77238" w:rsidP="00EE4C05">
      <w:pPr>
        <w:pStyle w:val="ListParagraph"/>
        <w:numPr>
          <w:ilvl w:val="0"/>
          <w:numId w:val="485"/>
        </w:numPr>
        <w:spacing w:line="276" w:lineRule="auto"/>
        <w:jc w:val="both"/>
        <w:rPr>
          <w:rFonts w:eastAsia="Calibri"/>
        </w:rPr>
      </w:pPr>
      <w:r w:rsidRPr="00A311A0">
        <w:rPr>
          <w:rFonts w:eastAsia="Calibri"/>
        </w:rPr>
        <w:t xml:space="preserve">Recognizes the structure of a stand and </w:t>
      </w:r>
    </w:p>
    <w:p w:rsidR="00E77238" w:rsidRDefault="00E77238" w:rsidP="00EE4C05">
      <w:pPr>
        <w:pStyle w:val="ListParagraph"/>
        <w:numPr>
          <w:ilvl w:val="0"/>
          <w:numId w:val="485"/>
        </w:numPr>
        <w:spacing w:line="276" w:lineRule="auto"/>
        <w:jc w:val="both"/>
        <w:rPr>
          <w:rFonts w:eastAsia="Calibri"/>
        </w:rPr>
      </w:pPr>
      <w:r w:rsidRPr="00A311A0">
        <w:rPr>
          <w:rFonts w:eastAsia="Calibri"/>
        </w:rPr>
        <w:t xml:space="preserve">Best suited to uneven-aged, low- growth projections are </w:t>
      </w:r>
      <w:r>
        <w:rPr>
          <w:rFonts w:eastAsia="Calibri"/>
        </w:rPr>
        <w:t xml:space="preserve">made according to dbh classes. </w:t>
      </w:r>
      <w:r w:rsidRPr="00A311A0">
        <w:rPr>
          <w:rFonts w:eastAsia="Calibri"/>
        </w:rPr>
        <w:t>dens</w:t>
      </w:r>
      <w:r>
        <w:rPr>
          <w:rFonts w:eastAsia="Calibri"/>
        </w:rPr>
        <w:t xml:space="preserve">ity and immature timber stands </w:t>
      </w:r>
    </w:p>
    <w:p w:rsidR="00E77238" w:rsidRPr="00A311A0" w:rsidRDefault="00E77238" w:rsidP="00EE4C05">
      <w:pPr>
        <w:pStyle w:val="ListParagraph"/>
        <w:numPr>
          <w:ilvl w:val="0"/>
          <w:numId w:val="485"/>
        </w:numPr>
        <w:spacing w:line="276" w:lineRule="auto"/>
        <w:jc w:val="both"/>
        <w:rPr>
          <w:rFonts w:eastAsia="Calibri"/>
        </w:rPr>
      </w:pPr>
      <w:r w:rsidRPr="00A311A0">
        <w:rPr>
          <w:rFonts w:eastAsia="Calibri"/>
        </w:rPr>
        <w:t>There are cases where the reverse information is needed, i.e. predicting the past instead of the future.  Examples of the</w:t>
      </w:r>
      <w:r>
        <w:rPr>
          <w:rFonts w:eastAsia="Calibri"/>
        </w:rPr>
        <w:t>se scenarios include estimating</w:t>
      </w:r>
      <w:r w:rsidRPr="00A311A0">
        <w:rPr>
          <w:rFonts w:eastAsia="Calibri"/>
        </w:rPr>
        <w:t xml:space="preserve"> timber damages and retroactively establishing the tax basis of timber that was earlier inherited or purchased (Quang, McCarty, Shanna 2006).</w:t>
      </w:r>
    </w:p>
    <w:p w:rsidR="00E77238" w:rsidRPr="00A311A0" w:rsidRDefault="00E77238" w:rsidP="00E77238">
      <w:pPr>
        <w:spacing w:line="276" w:lineRule="auto"/>
        <w:ind w:left="480"/>
        <w:jc w:val="both"/>
        <w:rPr>
          <w:rFonts w:eastAsia="Calibri"/>
          <w:b/>
        </w:rPr>
      </w:pPr>
      <w:r w:rsidRPr="00A311A0">
        <w:rPr>
          <w:rFonts w:eastAsia="Calibri"/>
          <w:b/>
        </w:rPr>
        <w:t>The procedure growth prediction</w:t>
      </w:r>
    </w:p>
    <w:p w:rsidR="00E77238" w:rsidRDefault="00E77238" w:rsidP="00EE4C05">
      <w:pPr>
        <w:pStyle w:val="ListParagraph"/>
        <w:numPr>
          <w:ilvl w:val="0"/>
          <w:numId w:val="486"/>
        </w:numPr>
        <w:spacing w:line="276" w:lineRule="auto"/>
        <w:jc w:val="both"/>
        <w:rPr>
          <w:rFonts w:eastAsia="Calibri"/>
        </w:rPr>
      </w:pPr>
      <w:r w:rsidRPr="00A311A0">
        <w:rPr>
          <w:rFonts w:eastAsia="Calibri"/>
        </w:rPr>
        <w:t>Conventional inventory showing the numb</w:t>
      </w:r>
      <w:r>
        <w:rPr>
          <w:rFonts w:eastAsia="Calibri"/>
        </w:rPr>
        <w:t xml:space="preserve">er of trees in each dbh class. </w:t>
      </w:r>
    </w:p>
    <w:p w:rsidR="00E77238" w:rsidRDefault="00E77238" w:rsidP="00EE4C05">
      <w:pPr>
        <w:pStyle w:val="ListParagraph"/>
        <w:numPr>
          <w:ilvl w:val="0"/>
          <w:numId w:val="486"/>
        </w:numPr>
        <w:spacing w:line="276" w:lineRule="auto"/>
        <w:jc w:val="both"/>
        <w:rPr>
          <w:rFonts w:eastAsia="Calibri"/>
        </w:rPr>
      </w:pPr>
      <w:r w:rsidRPr="00A311A0">
        <w:rPr>
          <w:rFonts w:eastAsia="Calibri"/>
        </w:rPr>
        <w:t xml:space="preserve">Past periodic growth, by dbh classes, is determined from increment borings or from re-measurements of permanent sample plots, when increment borings are used, growth values must be converted from an inside-bark </w:t>
      </w:r>
      <w:r>
        <w:rPr>
          <w:rFonts w:eastAsia="Calibri"/>
        </w:rPr>
        <w:t>basis to outside bark readings</w:t>
      </w:r>
    </w:p>
    <w:p w:rsidR="00E77238" w:rsidRDefault="00E77238" w:rsidP="00EE4C05">
      <w:pPr>
        <w:pStyle w:val="ListParagraph"/>
        <w:numPr>
          <w:ilvl w:val="0"/>
          <w:numId w:val="486"/>
        </w:numPr>
        <w:spacing w:line="276" w:lineRule="auto"/>
        <w:jc w:val="both"/>
        <w:rPr>
          <w:rFonts w:eastAsia="Calibri"/>
        </w:rPr>
      </w:pPr>
      <w:r w:rsidRPr="00A311A0">
        <w:rPr>
          <w:rFonts w:eastAsia="Calibri"/>
        </w:rPr>
        <w:lastRenderedPageBreak/>
        <w:t>Past diameter growth rates are applied to the present stand table to derive a future stand table showing the predicted number of trees in each dbh class at</w:t>
      </w:r>
      <w:r>
        <w:rPr>
          <w:rFonts w:eastAsia="Calibri"/>
        </w:rPr>
        <w:t xml:space="preserve"> the end of the growth period. </w:t>
      </w:r>
    </w:p>
    <w:p w:rsidR="00E77238" w:rsidRDefault="00E77238" w:rsidP="00EE4C05">
      <w:pPr>
        <w:pStyle w:val="ListParagraph"/>
        <w:numPr>
          <w:ilvl w:val="0"/>
          <w:numId w:val="486"/>
        </w:numPr>
        <w:spacing w:line="276" w:lineRule="auto"/>
        <w:jc w:val="both"/>
        <w:rPr>
          <w:rFonts w:eastAsia="Calibri"/>
        </w:rPr>
      </w:pPr>
      <w:r w:rsidRPr="00A311A0">
        <w:rPr>
          <w:rFonts w:eastAsia="Calibri"/>
        </w:rPr>
        <w:t>Numbers of trees in each class must then be corrected for expected mortality and predicted ingrowth.</w:t>
      </w:r>
    </w:p>
    <w:p w:rsidR="00E77238" w:rsidRDefault="00E77238" w:rsidP="00EE4C05">
      <w:pPr>
        <w:pStyle w:val="ListParagraph"/>
        <w:numPr>
          <w:ilvl w:val="0"/>
          <w:numId w:val="486"/>
        </w:numPr>
        <w:spacing w:line="276" w:lineRule="auto"/>
        <w:jc w:val="both"/>
        <w:rPr>
          <w:rFonts w:eastAsia="Calibri"/>
        </w:rPr>
      </w:pPr>
      <w:r w:rsidRPr="00840CD0">
        <w:rPr>
          <w:rFonts w:eastAsia="Calibri"/>
        </w:rPr>
        <w:t>Both present and future stand tables are converted to stock tables by use of an appropriate local volume table. Thus, for short growth periods, the expected changes in tree height during the growth period are inherently accom</w:t>
      </w:r>
      <w:r>
        <w:rPr>
          <w:rFonts w:eastAsia="Calibri"/>
        </w:rPr>
        <w:t xml:space="preserve">modated by diameter increases. </w:t>
      </w:r>
    </w:p>
    <w:p w:rsidR="00E77238" w:rsidRDefault="00E77238" w:rsidP="00EE4C05">
      <w:pPr>
        <w:pStyle w:val="ListParagraph"/>
        <w:numPr>
          <w:ilvl w:val="0"/>
          <w:numId w:val="486"/>
        </w:numPr>
        <w:spacing w:line="276" w:lineRule="auto"/>
        <w:jc w:val="both"/>
        <w:rPr>
          <w:rFonts w:eastAsia="Calibri"/>
        </w:rPr>
      </w:pPr>
      <w:r w:rsidRPr="00840CD0">
        <w:rPr>
          <w:rFonts w:eastAsia="Calibri"/>
        </w:rPr>
        <w:t xml:space="preserve"> Periodic stand growth is obtained as the difference between the total volume of the present stand and that of the future stand.</w:t>
      </w:r>
    </w:p>
    <w:p w:rsidR="00E77238" w:rsidRDefault="00E77238" w:rsidP="00EE4C05">
      <w:pPr>
        <w:pStyle w:val="ListParagraph"/>
        <w:numPr>
          <w:ilvl w:val="0"/>
          <w:numId w:val="486"/>
        </w:numPr>
        <w:spacing w:line="276" w:lineRule="auto"/>
        <w:jc w:val="both"/>
        <w:rPr>
          <w:rFonts w:eastAsia="Calibri"/>
        </w:rPr>
      </w:pPr>
      <w:r w:rsidRPr="00840CD0">
        <w:rPr>
          <w:rFonts w:eastAsia="Calibri"/>
        </w:rPr>
        <w:t xml:space="preserve"> A Example of Stand Projection The upward movement of trees into larger dbh classes is proportional to the ratio of growth to the chosen diameter class interval </w:t>
      </w:r>
    </w:p>
    <w:p w:rsidR="00E77238" w:rsidRDefault="00E77238" w:rsidP="00EE4C05">
      <w:pPr>
        <w:pStyle w:val="ListParagraph"/>
        <w:numPr>
          <w:ilvl w:val="0"/>
          <w:numId w:val="486"/>
        </w:numPr>
        <w:spacing w:line="276" w:lineRule="auto"/>
        <w:jc w:val="both"/>
        <w:rPr>
          <w:rFonts w:eastAsia="Calibri"/>
        </w:rPr>
      </w:pPr>
      <w:r w:rsidRPr="00840CD0">
        <w:rPr>
          <w:rFonts w:eastAsia="Calibri"/>
        </w:rPr>
        <w:t>Growth-index ratio = g/i Where, g = diameter growth (in inches) i = diameter-class interval (in inches)</w:t>
      </w:r>
      <w:r>
        <w:rPr>
          <w:rFonts w:eastAsia="Calibri"/>
        </w:rPr>
        <w:t>.</w:t>
      </w:r>
    </w:p>
    <w:p w:rsidR="00E77238" w:rsidRPr="00A311A0" w:rsidRDefault="00E77238" w:rsidP="00E77238">
      <w:pPr>
        <w:pStyle w:val="ListParagraph"/>
        <w:spacing w:line="276" w:lineRule="auto"/>
        <w:ind w:left="1260"/>
        <w:jc w:val="both"/>
        <w:rPr>
          <w:rFonts w:eastAsia="Calibri"/>
        </w:rPr>
      </w:pPr>
      <w:r w:rsidRPr="00840CD0">
        <w:rPr>
          <w:rFonts w:eastAsia="Calibri"/>
          <w:b/>
        </w:rPr>
        <w:t>An example</w:t>
      </w:r>
      <w:r w:rsidRPr="00840CD0">
        <w:rPr>
          <w:rFonts w:eastAsia="Calibri"/>
        </w:rPr>
        <w:t>, using the 6-inch dbh class, Diameter growth = 2.2” and Interval = 2” Here, Growth-index ratio = 2.2”/2”  =  1.10 The interpretation of a growth-index ratio of 1.10 is that 1oo% of trees move up one dbh class, and 0.10 or 10% of these advance two classes. It means 90% moves up to the 8” and 10% move all the way to 10” class. None will remain in the 6” class in this instance. If the growthindex ratio had been less than unity, for example, 0.80 or 80% of the trees would move up one class interval, and 20% would remain in the present dbh class.</w:t>
      </w:r>
    </w:p>
    <w:p w:rsidR="00E77238" w:rsidRDefault="00E77238" w:rsidP="00E77238">
      <w:pPr>
        <w:spacing w:line="276" w:lineRule="auto"/>
        <w:jc w:val="both"/>
        <w:rPr>
          <w:rFonts w:eastAsia="Calibri"/>
        </w:rPr>
      </w:pPr>
      <w:r w:rsidRPr="00840CD0">
        <w:rPr>
          <w:rFonts w:eastAsia="Calibri"/>
        </w:rPr>
        <w:t xml:space="preserve">To apply the method of stand table projection, the following data are required: </w:t>
      </w:r>
    </w:p>
    <w:p w:rsidR="00E77238" w:rsidRDefault="00E77238" w:rsidP="00E77238">
      <w:pPr>
        <w:spacing w:line="276" w:lineRule="auto"/>
        <w:jc w:val="both"/>
        <w:rPr>
          <w:rFonts w:eastAsia="Calibri"/>
        </w:rPr>
      </w:pPr>
      <w:r w:rsidRPr="00840CD0">
        <w:rPr>
          <w:rFonts w:eastAsia="Calibri"/>
        </w:rPr>
        <w:t xml:space="preserve">a) Diameter growth information </w:t>
      </w:r>
    </w:p>
    <w:p w:rsidR="00E77238" w:rsidRDefault="00E77238" w:rsidP="00E77238">
      <w:pPr>
        <w:spacing w:line="276" w:lineRule="auto"/>
        <w:jc w:val="both"/>
        <w:rPr>
          <w:rFonts w:eastAsia="Calibri"/>
        </w:rPr>
      </w:pPr>
      <w:r w:rsidRPr="00840CD0">
        <w:rPr>
          <w:rFonts w:eastAsia="Calibri"/>
        </w:rPr>
        <w:t>b) Present stand table</w:t>
      </w:r>
    </w:p>
    <w:p w:rsidR="00E77238" w:rsidRDefault="00E77238" w:rsidP="00E77238">
      <w:pPr>
        <w:spacing w:line="276" w:lineRule="auto"/>
        <w:jc w:val="both"/>
        <w:rPr>
          <w:rFonts w:eastAsia="Calibri"/>
        </w:rPr>
      </w:pPr>
      <w:r w:rsidRPr="00840CD0">
        <w:rPr>
          <w:rFonts w:eastAsia="Calibri"/>
        </w:rPr>
        <w:t xml:space="preserve"> c) Local volume table </w:t>
      </w:r>
    </w:p>
    <w:p w:rsidR="00E77238" w:rsidRDefault="00E77238" w:rsidP="00E77238">
      <w:pPr>
        <w:spacing w:line="276" w:lineRule="auto"/>
        <w:jc w:val="both"/>
        <w:rPr>
          <w:rFonts w:eastAsia="Calibri"/>
        </w:rPr>
      </w:pPr>
      <w:r w:rsidRPr="00840CD0">
        <w:rPr>
          <w:rFonts w:eastAsia="Calibri"/>
        </w:rPr>
        <w:t xml:space="preserve">d) Information to calculate ingrowth </w:t>
      </w:r>
    </w:p>
    <w:p w:rsidR="00E77238" w:rsidRDefault="00E77238" w:rsidP="00E77238">
      <w:pPr>
        <w:spacing w:line="276" w:lineRule="auto"/>
        <w:jc w:val="both"/>
        <w:rPr>
          <w:rFonts w:eastAsia="Calibri"/>
        </w:rPr>
      </w:pPr>
      <w:r w:rsidRPr="00840CD0">
        <w:rPr>
          <w:rFonts w:eastAsia="Calibri"/>
        </w:rPr>
        <w:t xml:space="preserve">e) Estimates of mortality </w:t>
      </w:r>
    </w:p>
    <w:p w:rsidR="00E77238" w:rsidRDefault="00E77238" w:rsidP="00E77238">
      <w:pPr>
        <w:spacing w:line="276" w:lineRule="auto"/>
        <w:jc w:val="both"/>
        <w:rPr>
          <w:rFonts w:eastAsia="Calibri"/>
        </w:rPr>
      </w:pPr>
      <w:r w:rsidRPr="00840CD0">
        <w:rPr>
          <w:rFonts w:eastAsia="Calibri"/>
          <w:b/>
        </w:rPr>
        <w:t>Assumptions</w:t>
      </w:r>
      <w:r w:rsidRPr="00840CD0">
        <w:rPr>
          <w:rFonts w:eastAsia="Calibri"/>
        </w:rPr>
        <w:t xml:space="preserve">: </w:t>
      </w:r>
    </w:p>
    <w:p w:rsidR="00E77238" w:rsidRDefault="00E77238" w:rsidP="00EE4C05">
      <w:pPr>
        <w:pStyle w:val="ListParagraph"/>
        <w:numPr>
          <w:ilvl w:val="0"/>
          <w:numId w:val="487"/>
        </w:numPr>
        <w:spacing w:line="276" w:lineRule="auto"/>
        <w:jc w:val="both"/>
        <w:rPr>
          <w:rFonts w:eastAsia="Calibri"/>
        </w:rPr>
      </w:pPr>
      <w:r w:rsidRPr="00840CD0">
        <w:rPr>
          <w:rFonts w:eastAsia="Calibri"/>
        </w:rPr>
        <w:t xml:space="preserve">All trees in each diameter class are located at the class midpoint and that all trees will grow at the average rate. </w:t>
      </w:r>
    </w:p>
    <w:p w:rsidR="00E77238" w:rsidRDefault="00E77238" w:rsidP="00EE4C05">
      <w:pPr>
        <w:pStyle w:val="ListParagraph"/>
        <w:numPr>
          <w:ilvl w:val="0"/>
          <w:numId w:val="487"/>
        </w:numPr>
        <w:spacing w:line="276" w:lineRule="auto"/>
        <w:jc w:val="both"/>
        <w:rPr>
          <w:rFonts w:eastAsia="Calibri"/>
        </w:rPr>
      </w:pPr>
      <w:r w:rsidRPr="00840CD0">
        <w:rPr>
          <w:rFonts w:eastAsia="Calibri"/>
        </w:rPr>
        <w:t xml:space="preserve">Trees in each diameter class are evenly distributed through the class and that each tree will grow at the average rate, </w:t>
      </w:r>
    </w:p>
    <w:p w:rsidR="00E77238" w:rsidRDefault="00E77238" w:rsidP="00EE4C05">
      <w:pPr>
        <w:pStyle w:val="ListParagraph"/>
        <w:numPr>
          <w:ilvl w:val="0"/>
          <w:numId w:val="487"/>
        </w:numPr>
        <w:spacing w:line="276" w:lineRule="auto"/>
        <w:jc w:val="both"/>
        <w:rPr>
          <w:rFonts w:eastAsia="Calibri"/>
        </w:rPr>
      </w:pPr>
      <w:r w:rsidRPr="00840CD0">
        <w:rPr>
          <w:rFonts w:eastAsia="Calibri"/>
        </w:rPr>
        <w:t>Recognize the actual position of trees in each diameter class and apply the diameter growth for individual trees in the class</w:t>
      </w:r>
    </w:p>
    <w:p w:rsidR="00E77238" w:rsidRPr="00840CD0" w:rsidRDefault="00E77238" w:rsidP="00E77238">
      <w:pPr>
        <w:pStyle w:val="ListParagraph"/>
        <w:numPr>
          <w:ilvl w:val="1"/>
          <w:numId w:val="340"/>
        </w:numPr>
        <w:spacing w:line="276" w:lineRule="auto"/>
        <w:jc w:val="both"/>
        <w:rPr>
          <w:rFonts w:eastAsia="Calibri"/>
          <w:b/>
        </w:rPr>
      </w:pPr>
      <w:r w:rsidRPr="00840CD0">
        <w:rPr>
          <w:rFonts w:eastAsia="Calibri"/>
          <w:b/>
        </w:rPr>
        <w:t>Whole stand modeling</w:t>
      </w:r>
    </w:p>
    <w:p w:rsidR="00E77238" w:rsidRDefault="00E77238" w:rsidP="00EE4C05">
      <w:pPr>
        <w:pStyle w:val="ListParagraph"/>
        <w:numPr>
          <w:ilvl w:val="0"/>
          <w:numId w:val="488"/>
        </w:numPr>
        <w:spacing w:line="276" w:lineRule="auto"/>
        <w:jc w:val="both"/>
        <w:rPr>
          <w:rFonts w:eastAsia="Calibri"/>
        </w:rPr>
      </w:pPr>
      <w:r w:rsidRPr="006D48BF">
        <w:rPr>
          <w:rFonts w:eastAsia="Calibri"/>
        </w:rPr>
        <w:t xml:space="preserve">Estimation of stand growth is crucial for forest planning and decision making. </w:t>
      </w:r>
    </w:p>
    <w:p w:rsidR="00E77238" w:rsidRDefault="00E77238" w:rsidP="00EE4C05">
      <w:pPr>
        <w:pStyle w:val="ListParagraph"/>
        <w:numPr>
          <w:ilvl w:val="0"/>
          <w:numId w:val="488"/>
        </w:numPr>
        <w:spacing w:line="276" w:lineRule="auto"/>
        <w:jc w:val="both"/>
        <w:rPr>
          <w:rFonts w:eastAsia="Calibri"/>
        </w:rPr>
      </w:pPr>
      <w:r w:rsidRPr="006D48BF">
        <w:rPr>
          <w:rFonts w:eastAsia="Calibri"/>
        </w:rPr>
        <w:t>Whole stand Model is used to estimate and predict stand  growth and yield. it is summarized to produce the standlevel variables a</w:t>
      </w:r>
      <w:r>
        <w:rPr>
          <w:rFonts w:eastAsia="Calibri"/>
        </w:rPr>
        <w:t xml:space="preserve">ctually needed for planning and </w:t>
      </w:r>
      <w:r w:rsidRPr="006D48BF">
        <w:rPr>
          <w:rFonts w:eastAsia="Calibri"/>
        </w:rPr>
        <w:t xml:space="preserve">decisionmaking. </w:t>
      </w:r>
    </w:p>
    <w:p w:rsidR="00E77238" w:rsidRDefault="00E77238" w:rsidP="00EE4C05">
      <w:pPr>
        <w:pStyle w:val="ListParagraph"/>
        <w:numPr>
          <w:ilvl w:val="0"/>
          <w:numId w:val="488"/>
        </w:numPr>
        <w:spacing w:line="276" w:lineRule="auto"/>
        <w:jc w:val="both"/>
        <w:rPr>
          <w:rFonts w:eastAsia="Calibri"/>
        </w:rPr>
      </w:pPr>
      <w:r w:rsidRPr="006D48BF">
        <w:rPr>
          <w:rFonts w:eastAsia="Calibri"/>
        </w:rPr>
        <w:lastRenderedPageBreak/>
        <w:t>This model can predict current conditions based on measurements of stand basal area and the average dominant height of all trees, regardless of species.</w:t>
      </w:r>
    </w:p>
    <w:p w:rsidR="00E77238" w:rsidRDefault="00E77238" w:rsidP="00EE4C05">
      <w:pPr>
        <w:pStyle w:val="ListParagraph"/>
        <w:numPr>
          <w:ilvl w:val="0"/>
          <w:numId w:val="488"/>
        </w:numPr>
        <w:spacing w:line="276" w:lineRule="auto"/>
        <w:jc w:val="both"/>
        <w:rPr>
          <w:rFonts w:eastAsia="Calibri"/>
        </w:rPr>
      </w:pPr>
      <w:r w:rsidRPr="006D48BF">
        <w:rPr>
          <w:rFonts w:eastAsia="Calibri"/>
        </w:rPr>
        <w:t>For future basal area estimates, a projection model based on existing basal area and commonly measured stand variables is needed.</w:t>
      </w:r>
    </w:p>
    <w:p w:rsidR="00E77238" w:rsidRDefault="00E77238" w:rsidP="00EE4C05">
      <w:pPr>
        <w:pStyle w:val="ListParagraph"/>
        <w:numPr>
          <w:ilvl w:val="0"/>
          <w:numId w:val="488"/>
        </w:numPr>
        <w:spacing w:line="276" w:lineRule="auto"/>
        <w:jc w:val="both"/>
        <w:rPr>
          <w:rFonts w:eastAsia="Calibri"/>
        </w:rPr>
      </w:pPr>
      <w:r w:rsidRPr="006D48BF">
        <w:rPr>
          <w:rFonts w:eastAsia="Calibri"/>
        </w:rPr>
        <w:t>Stand variables overlap with respect to age, trees per acre, basal area per acre, and stand dominant height.</w:t>
      </w:r>
    </w:p>
    <w:p w:rsidR="00E77238" w:rsidRDefault="00E77238" w:rsidP="00EE4C05">
      <w:pPr>
        <w:pStyle w:val="ListParagraph"/>
        <w:numPr>
          <w:ilvl w:val="0"/>
          <w:numId w:val="488"/>
        </w:numPr>
        <w:spacing w:line="276" w:lineRule="auto"/>
        <w:jc w:val="both"/>
        <w:rPr>
          <w:rFonts w:eastAsia="Calibri"/>
        </w:rPr>
      </w:pPr>
      <w:r w:rsidRPr="006D48BF">
        <w:rPr>
          <w:rFonts w:eastAsia="Calibri"/>
        </w:rPr>
        <w:t>Current basal area per acre can be obtained through typical inventory procedures, while projected dominant height can be estimated using currently published site index/dominant height equations.</w:t>
      </w:r>
    </w:p>
    <w:p w:rsidR="00E77238" w:rsidRPr="006D48BF" w:rsidRDefault="00E77238" w:rsidP="00EE4C05">
      <w:pPr>
        <w:pStyle w:val="ListParagraph"/>
        <w:numPr>
          <w:ilvl w:val="0"/>
          <w:numId w:val="488"/>
        </w:numPr>
        <w:spacing w:line="276" w:lineRule="auto"/>
        <w:jc w:val="both"/>
        <w:rPr>
          <w:rFonts w:eastAsia="Calibri"/>
        </w:rPr>
      </w:pPr>
      <w:r w:rsidRPr="006D48BF">
        <w:rPr>
          <w:rFonts w:eastAsia="Calibri"/>
        </w:rPr>
        <w:t>In this modeling, growth and yield mostly are used as dependent variables and site quality, crown classes or stand density, number of trees, quadratic mean diameter, stand mean age, basal area, volume and crown class proportion of the stand trees are used as independent variables.</w:t>
      </w:r>
    </w:p>
    <w:p w:rsidR="00E77238" w:rsidRDefault="00E77238" w:rsidP="00E77238">
      <w:pPr>
        <w:spacing w:line="276" w:lineRule="auto"/>
        <w:ind w:left="480"/>
        <w:jc w:val="both"/>
        <w:rPr>
          <w:rFonts w:eastAsia="Calibri"/>
          <w:b/>
        </w:rPr>
      </w:pPr>
      <w:r w:rsidRPr="006D48BF">
        <w:rPr>
          <w:rFonts w:eastAsia="Calibri"/>
          <w:b/>
        </w:rPr>
        <w:t xml:space="preserve">Limitations of whole-stand (stand-level) models: </w:t>
      </w:r>
    </w:p>
    <w:p w:rsidR="00E77238" w:rsidRDefault="00E77238" w:rsidP="00E77238">
      <w:pPr>
        <w:spacing w:line="276" w:lineRule="auto"/>
        <w:ind w:left="480"/>
        <w:jc w:val="both"/>
        <w:rPr>
          <w:rFonts w:eastAsia="Calibri"/>
        </w:rPr>
      </w:pPr>
      <w:r w:rsidRPr="006D48BF">
        <w:rPr>
          <w:rFonts w:eastAsia="Calibri"/>
        </w:rPr>
        <w:t xml:space="preserve">1. Not feasible (yet) for many complex uneven-aged stands. </w:t>
      </w:r>
    </w:p>
    <w:p w:rsidR="00E77238" w:rsidRDefault="00E77238" w:rsidP="00E77238">
      <w:pPr>
        <w:spacing w:line="276" w:lineRule="auto"/>
        <w:ind w:left="480"/>
        <w:jc w:val="both"/>
        <w:rPr>
          <w:rFonts w:eastAsia="Calibri"/>
        </w:rPr>
      </w:pPr>
      <w:r w:rsidRPr="006D48BF">
        <w:rPr>
          <w:rFonts w:eastAsia="Calibri"/>
        </w:rPr>
        <w:t xml:space="preserve">2. Not where detailed tree-level information is crucial, </w:t>
      </w:r>
    </w:p>
    <w:p w:rsidR="00E77238" w:rsidRDefault="00E77238" w:rsidP="00E77238">
      <w:pPr>
        <w:spacing w:line="276" w:lineRule="auto"/>
        <w:ind w:left="480"/>
        <w:jc w:val="both"/>
        <w:rPr>
          <w:rFonts w:eastAsia="Calibri"/>
        </w:rPr>
      </w:pPr>
      <w:r w:rsidRPr="006D48BF">
        <w:rPr>
          <w:rFonts w:eastAsia="Calibri"/>
        </w:rPr>
        <w:t xml:space="preserve">3. Cannot be reliably generated from stand-level variables. </w:t>
      </w:r>
    </w:p>
    <w:p w:rsidR="00E77238" w:rsidRDefault="00E77238" w:rsidP="00E77238">
      <w:pPr>
        <w:spacing w:line="276" w:lineRule="auto"/>
        <w:ind w:left="480"/>
        <w:jc w:val="both"/>
        <w:rPr>
          <w:rFonts w:eastAsia="Calibri"/>
        </w:rPr>
      </w:pPr>
      <w:r w:rsidRPr="006D48BF">
        <w:rPr>
          <w:rFonts w:eastAsia="Calibri"/>
        </w:rPr>
        <w:t>4. Observational data for fitting whole-stand models are not available for the full array of silvicultural treatments and natural disturbances.</w:t>
      </w:r>
    </w:p>
    <w:p w:rsidR="00E77238" w:rsidRDefault="00E77238" w:rsidP="00E77238">
      <w:pPr>
        <w:spacing w:line="276" w:lineRule="auto"/>
        <w:ind w:left="480"/>
        <w:jc w:val="both"/>
        <w:rPr>
          <w:rFonts w:eastAsia="Calibri"/>
          <w:b/>
        </w:rPr>
      </w:pPr>
      <w:r>
        <w:rPr>
          <w:rFonts w:eastAsia="Calibri"/>
          <w:b/>
        </w:rPr>
        <w:t xml:space="preserve">3. </w:t>
      </w:r>
      <w:r w:rsidRPr="006D48BF">
        <w:rPr>
          <w:rFonts w:eastAsia="Calibri"/>
          <w:b/>
        </w:rPr>
        <w:t>Individual tree Modeling</w:t>
      </w:r>
    </w:p>
    <w:p w:rsidR="00E77238" w:rsidRDefault="00E77238" w:rsidP="00EE4C05">
      <w:pPr>
        <w:pStyle w:val="ListParagraph"/>
        <w:numPr>
          <w:ilvl w:val="0"/>
          <w:numId w:val="489"/>
        </w:numPr>
        <w:spacing w:line="276" w:lineRule="auto"/>
        <w:jc w:val="both"/>
        <w:rPr>
          <w:rFonts w:eastAsia="Calibri"/>
        </w:rPr>
      </w:pPr>
      <w:r w:rsidRPr="006D48BF">
        <w:rPr>
          <w:rFonts w:eastAsia="Calibri"/>
        </w:rPr>
        <w:t>Approaches to predicting stand growth and yield which use individual trees as the basic unit are referre</w:t>
      </w:r>
      <w:r>
        <w:rPr>
          <w:rFonts w:eastAsia="Calibri"/>
        </w:rPr>
        <w:t xml:space="preserve">d to as individual tree models </w:t>
      </w:r>
    </w:p>
    <w:p w:rsidR="00E77238" w:rsidRDefault="00E77238" w:rsidP="00EE4C05">
      <w:pPr>
        <w:pStyle w:val="ListParagraph"/>
        <w:numPr>
          <w:ilvl w:val="0"/>
          <w:numId w:val="489"/>
        </w:numPr>
        <w:spacing w:line="276" w:lineRule="auto"/>
        <w:jc w:val="both"/>
        <w:rPr>
          <w:rFonts w:eastAsia="Calibri"/>
        </w:rPr>
      </w:pPr>
      <w:r w:rsidRPr="006D48BF">
        <w:rPr>
          <w:rFonts w:eastAsia="Calibri"/>
        </w:rPr>
        <w:t xml:space="preserve"> Individual tree models work by simulating the growth of each individual tree in diameter, ht, and crown and deciding whether it lies or dies, calculating its growth </w:t>
      </w:r>
      <w:r>
        <w:rPr>
          <w:rFonts w:eastAsia="Calibri"/>
        </w:rPr>
        <w:t xml:space="preserve">and volume, and growth rates. </w:t>
      </w:r>
    </w:p>
    <w:p w:rsidR="00E77238" w:rsidRDefault="00E77238" w:rsidP="00EE4C05">
      <w:pPr>
        <w:pStyle w:val="ListParagraph"/>
        <w:numPr>
          <w:ilvl w:val="0"/>
          <w:numId w:val="489"/>
        </w:numPr>
        <w:spacing w:line="276" w:lineRule="auto"/>
        <w:jc w:val="both"/>
        <w:rPr>
          <w:rFonts w:eastAsia="Calibri"/>
        </w:rPr>
      </w:pPr>
      <w:r w:rsidRPr="006D48BF">
        <w:rPr>
          <w:rFonts w:eastAsia="Calibri"/>
        </w:rPr>
        <w:t>Models based on individual tree growth provide detailed information about stand dynamics and structure including the distribution of</w:t>
      </w:r>
      <w:r>
        <w:rPr>
          <w:rFonts w:eastAsia="Calibri"/>
        </w:rPr>
        <w:t xml:space="preserve"> stand volume by size classes o</w:t>
      </w:r>
    </w:p>
    <w:p w:rsidR="00E77238" w:rsidRDefault="00E77238" w:rsidP="00EE4C05">
      <w:pPr>
        <w:pStyle w:val="ListParagraph"/>
        <w:numPr>
          <w:ilvl w:val="0"/>
          <w:numId w:val="489"/>
        </w:numPr>
        <w:spacing w:line="276" w:lineRule="auto"/>
        <w:jc w:val="both"/>
        <w:rPr>
          <w:rFonts w:eastAsia="Calibri"/>
        </w:rPr>
      </w:pPr>
      <w:r w:rsidRPr="006D48BF">
        <w:rPr>
          <w:rFonts w:eastAsia="Calibri"/>
        </w:rPr>
        <w:t>The components of tree growth in tree models are commonly linked together through computer program which simulates the growth of each tree and then aggregates these to provide estimates of stand growth and yield</w:t>
      </w:r>
      <w:r>
        <w:rPr>
          <w:rFonts w:eastAsia="Calibri"/>
        </w:rPr>
        <w:t>.</w:t>
      </w:r>
    </w:p>
    <w:p w:rsidR="00E77238" w:rsidRDefault="00E77238" w:rsidP="00EE4C05">
      <w:pPr>
        <w:pStyle w:val="ListParagraph"/>
        <w:numPr>
          <w:ilvl w:val="0"/>
          <w:numId w:val="489"/>
        </w:numPr>
        <w:spacing w:line="276" w:lineRule="auto"/>
        <w:jc w:val="both"/>
        <w:rPr>
          <w:rFonts w:eastAsia="Calibri"/>
        </w:rPr>
      </w:pPr>
      <w:r w:rsidRPr="006D48BF">
        <w:rPr>
          <w:rFonts w:eastAsia="Calibri"/>
        </w:rPr>
        <w:t xml:space="preserve">In any year of simulation optional routines may be allowed for regeneration by seed and sprout production of the overstorey </w:t>
      </w:r>
    </w:p>
    <w:p w:rsidR="00E77238" w:rsidRDefault="00E77238" w:rsidP="00EE4C05">
      <w:pPr>
        <w:pStyle w:val="ListParagraph"/>
        <w:numPr>
          <w:ilvl w:val="0"/>
          <w:numId w:val="489"/>
        </w:numPr>
        <w:spacing w:line="276" w:lineRule="auto"/>
        <w:jc w:val="both"/>
        <w:rPr>
          <w:rFonts w:eastAsia="Calibri"/>
        </w:rPr>
      </w:pPr>
      <w:r w:rsidRPr="006D48BF">
        <w:rPr>
          <w:rFonts w:eastAsia="Calibri"/>
        </w:rPr>
        <w:t xml:space="preserve">Silvicultural treatments, including site alteration, cutting or pruning operations may be specified for implementation as stand develops </w:t>
      </w:r>
    </w:p>
    <w:p w:rsidR="00E77238" w:rsidRDefault="00E77238" w:rsidP="00EE4C05">
      <w:pPr>
        <w:pStyle w:val="ListParagraph"/>
        <w:numPr>
          <w:ilvl w:val="0"/>
          <w:numId w:val="489"/>
        </w:numPr>
        <w:spacing w:line="276" w:lineRule="auto"/>
        <w:jc w:val="both"/>
        <w:rPr>
          <w:rFonts w:eastAsia="Calibri"/>
        </w:rPr>
      </w:pPr>
      <w:r w:rsidRPr="006D48BF">
        <w:rPr>
          <w:rFonts w:eastAsia="Calibri"/>
        </w:rPr>
        <w:t>Output of the model is the form of periodic stand tables with yield and mortality for various products Based on whether or not individual trees are  required tree attributes, Individual tree models can be divided into two classes: 1. Distance Dependent Modeling 2. Distance Independent Modeling</w:t>
      </w:r>
    </w:p>
    <w:p w:rsidR="00E77238" w:rsidRDefault="00E77238" w:rsidP="00E77238">
      <w:pPr>
        <w:pStyle w:val="ListParagraph"/>
        <w:spacing w:line="276" w:lineRule="auto"/>
        <w:ind w:left="1200"/>
        <w:jc w:val="both"/>
        <w:rPr>
          <w:rFonts w:eastAsia="Calibri"/>
          <w:b/>
        </w:rPr>
      </w:pPr>
      <w:r w:rsidRPr="006D48BF">
        <w:rPr>
          <w:rFonts w:eastAsia="Calibri"/>
          <w:b/>
        </w:rPr>
        <w:t>Distant Dependent Models</w:t>
      </w:r>
    </w:p>
    <w:p w:rsidR="00E77238" w:rsidRDefault="00E77238" w:rsidP="00EE4C05">
      <w:pPr>
        <w:pStyle w:val="ListParagraph"/>
        <w:numPr>
          <w:ilvl w:val="0"/>
          <w:numId w:val="489"/>
        </w:numPr>
        <w:spacing w:line="276" w:lineRule="auto"/>
        <w:jc w:val="both"/>
        <w:rPr>
          <w:rFonts w:eastAsia="Calibri"/>
        </w:rPr>
      </w:pPr>
      <w:r w:rsidRPr="00507B0E">
        <w:rPr>
          <w:rFonts w:eastAsia="Calibri"/>
        </w:rPr>
        <w:lastRenderedPageBreak/>
        <w:t xml:space="preserve">Growth of each tree is stimulated as function of its attributes, site quality, and a measure of competition from neighbors. </w:t>
      </w:r>
    </w:p>
    <w:p w:rsidR="00E77238" w:rsidRDefault="00E77238" w:rsidP="00EE4C05">
      <w:pPr>
        <w:pStyle w:val="ListParagraph"/>
        <w:numPr>
          <w:ilvl w:val="0"/>
          <w:numId w:val="489"/>
        </w:numPr>
        <w:spacing w:line="276" w:lineRule="auto"/>
        <w:jc w:val="both"/>
        <w:rPr>
          <w:rFonts w:eastAsia="Calibri"/>
        </w:rPr>
      </w:pPr>
      <w:r w:rsidRPr="00507B0E">
        <w:rPr>
          <w:rFonts w:eastAsia="Calibri"/>
        </w:rPr>
        <w:t>Each individual tree is mapped to determine the distance to, bearing, and size of all adjacent trees that are competing with the subject tree f</w:t>
      </w:r>
      <w:r>
        <w:rPr>
          <w:rFonts w:eastAsia="Calibri"/>
        </w:rPr>
        <w:t>or light, moisture, nutrients.</w:t>
      </w:r>
    </w:p>
    <w:p w:rsidR="00E77238" w:rsidRDefault="00E77238" w:rsidP="00EE4C05">
      <w:pPr>
        <w:pStyle w:val="ListParagraph"/>
        <w:numPr>
          <w:ilvl w:val="0"/>
          <w:numId w:val="489"/>
        </w:numPr>
        <w:spacing w:line="276" w:lineRule="auto"/>
        <w:jc w:val="both"/>
        <w:rPr>
          <w:rFonts w:eastAsia="Calibri"/>
        </w:rPr>
      </w:pPr>
      <w:r w:rsidRPr="00507B0E">
        <w:rPr>
          <w:rFonts w:eastAsia="Calibri"/>
        </w:rPr>
        <w:t>The radius of the zone of influence of each tree is assumed to be circular and r</w:t>
      </w:r>
      <w:r>
        <w:rPr>
          <w:rFonts w:eastAsia="Calibri"/>
        </w:rPr>
        <w:t xml:space="preserve">elated to tree’s dbh </w:t>
      </w:r>
    </w:p>
    <w:p w:rsidR="00E77238" w:rsidRDefault="00E77238" w:rsidP="00EE4C05">
      <w:pPr>
        <w:pStyle w:val="ListParagraph"/>
        <w:numPr>
          <w:ilvl w:val="0"/>
          <w:numId w:val="489"/>
        </w:numPr>
        <w:spacing w:line="276" w:lineRule="auto"/>
        <w:jc w:val="both"/>
        <w:rPr>
          <w:rFonts w:eastAsia="Calibri"/>
        </w:rPr>
      </w:pPr>
      <w:r w:rsidRPr="00507B0E">
        <w:rPr>
          <w:rFonts w:eastAsia="Calibri"/>
        </w:rPr>
        <w:t>Tree growth is commonly adjusted by random component representing genetic &amp; micro site variability</w:t>
      </w:r>
      <w:r>
        <w:rPr>
          <w:rFonts w:eastAsia="Calibri"/>
        </w:rPr>
        <w:t>.</w:t>
      </w:r>
    </w:p>
    <w:p w:rsidR="00E77238" w:rsidRDefault="00E77238" w:rsidP="00EE4C05">
      <w:pPr>
        <w:pStyle w:val="ListParagraph"/>
        <w:numPr>
          <w:ilvl w:val="0"/>
          <w:numId w:val="489"/>
        </w:numPr>
        <w:spacing w:line="276" w:lineRule="auto"/>
        <w:jc w:val="both"/>
        <w:rPr>
          <w:rFonts w:eastAsia="Calibri"/>
        </w:rPr>
      </w:pPr>
      <w:r w:rsidRPr="00507B0E">
        <w:rPr>
          <w:rFonts w:eastAsia="Calibri"/>
        </w:rPr>
        <w:t xml:space="preserve">These models use measures of point density to estimate the level of competition for each tree and model growth as a function of tree size and competition (Husch et al, 2003). </w:t>
      </w:r>
    </w:p>
    <w:p w:rsidR="00E77238" w:rsidRDefault="00E77238" w:rsidP="00EE4C05">
      <w:pPr>
        <w:pStyle w:val="ListParagraph"/>
        <w:numPr>
          <w:ilvl w:val="0"/>
          <w:numId w:val="489"/>
        </w:numPr>
        <w:spacing w:line="276" w:lineRule="auto"/>
        <w:jc w:val="both"/>
        <w:rPr>
          <w:rFonts w:eastAsia="Calibri"/>
        </w:rPr>
      </w:pPr>
      <w:r>
        <w:rPr>
          <w:rFonts w:eastAsia="Calibri"/>
        </w:rPr>
        <w:t>\</w:t>
      </w:r>
      <w:r w:rsidRPr="00507B0E">
        <w:rPr>
          <w:rFonts w:eastAsia="Calibri"/>
        </w:rPr>
        <w:t>Yield estimates are obtained by summing the individual tree volume &amp; multiplying by appropriate expansion factors</w:t>
      </w:r>
      <w:r>
        <w:rPr>
          <w:rFonts w:eastAsia="Calibri"/>
        </w:rPr>
        <w:t>.</w:t>
      </w:r>
    </w:p>
    <w:p w:rsidR="00E77238" w:rsidRPr="00507B0E" w:rsidRDefault="00E77238" w:rsidP="00E77238">
      <w:pPr>
        <w:pStyle w:val="ListParagraph"/>
        <w:spacing w:line="276" w:lineRule="auto"/>
        <w:ind w:left="1200"/>
        <w:jc w:val="both"/>
        <w:rPr>
          <w:rFonts w:eastAsia="Calibri"/>
          <w:b/>
        </w:rPr>
      </w:pPr>
      <w:r w:rsidRPr="00507B0E">
        <w:rPr>
          <w:rFonts w:eastAsia="Calibri"/>
          <w:b/>
        </w:rPr>
        <w:t>Ci=∑j=1n(dbhj/dbhi)/DISTij</w:t>
      </w:r>
    </w:p>
    <w:p w:rsidR="00E77238" w:rsidRDefault="00E77238" w:rsidP="00E77238">
      <w:pPr>
        <w:pStyle w:val="ListParagraph"/>
        <w:spacing w:line="276" w:lineRule="auto"/>
        <w:ind w:left="1200"/>
        <w:jc w:val="both"/>
        <w:rPr>
          <w:rFonts w:eastAsia="Calibri"/>
        </w:rPr>
      </w:pPr>
      <w:r w:rsidRPr="00507B0E">
        <w:rPr>
          <w:rFonts w:eastAsia="Calibri"/>
        </w:rPr>
        <w:t>Where Dbhj= dbh of jth competitor Dbhi= dbh of ith subject tree DISTij=distance between subject tree I &amp; jth competitor CIi= competition index of ith subject tree n= number of competitors</w:t>
      </w:r>
      <w:r>
        <w:rPr>
          <w:rFonts w:eastAsia="Calibri"/>
        </w:rPr>
        <w:t>.</w:t>
      </w:r>
    </w:p>
    <w:p w:rsidR="00E77238" w:rsidRDefault="00E77238" w:rsidP="00E77238">
      <w:pPr>
        <w:pStyle w:val="ListParagraph"/>
        <w:spacing w:line="276" w:lineRule="auto"/>
        <w:ind w:left="1200"/>
        <w:jc w:val="both"/>
        <w:rPr>
          <w:rFonts w:eastAsia="Calibri"/>
          <w:b/>
        </w:rPr>
      </w:pPr>
      <w:r w:rsidRPr="00507B0E">
        <w:rPr>
          <w:rFonts w:eastAsia="Calibri"/>
          <w:b/>
        </w:rPr>
        <w:t>Distant Independent Models</w:t>
      </w:r>
    </w:p>
    <w:p w:rsidR="00E77238" w:rsidRDefault="00E77238" w:rsidP="00EE4C05">
      <w:pPr>
        <w:pStyle w:val="ListParagraph"/>
        <w:numPr>
          <w:ilvl w:val="0"/>
          <w:numId w:val="489"/>
        </w:numPr>
        <w:spacing w:line="276" w:lineRule="auto"/>
        <w:jc w:val="both"/>
        <w:rPr>
          <w:rFonts w:eastAsia="Calibri"/>
        </w:rPr>
      </w:pPr>
      <w:r w:rsidRPr="00507B0E">
        <w:rPr>
          <w:rFonts w:eastAsia="Calibri"/>
        </w:rPr>
        <w:t xml:space="preserve">Distance independent models project tree growth either individually or by size classes, usually as a function of present size &amp; stand level variables (eg. </w:t>
      </w:r>
      <w:r>
        <w:rPr>
          <w:rFonts w:eastAsia="Calibri"/>
        </w:rPr>
        <w:t xml:space="preserve">Site index, BA per unit area). </w:t>
      </w:r>
    </w:p>
    <w:p w:rsidR="00E77238" w:rsidRDefault="00E77238" w:rsidP="00EE4C05">
      <w:pPr>
        <w:pStyle w:val="ListParagraph"/>
        <w:numPr>
          <w:ilvl w:val="0"/>
          <w:numId w:val="489"/>
        </w:numPr>
        <w:spacing w:line="276" w:lineRule="auto"/>
        <w:jc w:val="both"/>
        <w:rPr>
          <w:rFonts w:eastAsia="Calibri"/>
        </w:rPr>
      </w:pPr>
      <w:r w:rsidRPr="00507B0E">
        <w:rPr>
          <w:rFonts w:eastAsia="Calibri"/>
        </w:rPr>
        <w:t>It is not necessary to know locatio</w:t>
      </w:r>
      <w:r>
        <w:rPr>
          <w:rFonts w:eastAsia="Calibri"/>
        </w:rPr>
        <w:t xml:space="preserve">n when applying  these models </w:t>
      </w:r>
    </w:p>
    <w:p w:rsidR="00E77238" w:rsidRDefault="00E77238" w:rsidP="00EE4C05">
      <w:pPr>
        <w:pStyle w:val="ListParagraph"/>
        <w:numPr>
          <w:ilvl w:val="0"/>
          <w:numId w:val="489"/>
        </w:numPr>
        <w:spacing w:line="276" w:lineRule="auto"/>
        <w:jc w:val="both"/>
        <w:rPr>
          <w:rFonts w:eastAsia="Calibri"/>
        </w:rPr>
      </w:pPr>
      <w:r w:rsidRPr="00507B0E">
        <w:rPr>
          <w:rFonts w:eastAsia="Calibri"/>
        </w:rPr>
        <w:t>Typically distance independent models  consist of a diameter growth component, i) a ht growth component (ht-dia relation to predic</w:t>
      </w:r>
      <w:r>
        <w:rPr>
          <w:rFonts w:eastAsia="Calibri"/>
        </w:rPr>
        <w:t xml:space="preserve">t ht ii) a mortality component </w:t>
      </w:r>
    </w:p>
    <w:p w:rsidR="00E77238" w:rsidRDefault="00E77238" w:rsidP="00EE4C05">
      <w:pPr>
        <w:pStyle w:val="ListParagraph"/>
        <w:numPr>
          <w:ilvl w:val="0"/>
          <w:numId w:val="489"/>
        </w:numPr>
        <w:spacing w:line="276" w:lineRule="auto"/>
        <w:jc w:val="both"/>
        <w:rPr>
          <w:rFonts w:eastAsia="Calibri"/>
        </w:rPr>
      </w:pPr>
      <w:r w:rsidRPr="00507B0E">
        <w:rPr>
          <w:rFonts w:eastAsia="Calibri"/>
        </w:rPr>
        <w:t xml:space="preserve"> Mortality may be generated i.e. determined through random process or it may be predicted as a function of growth rate</w:t>
      </w:r>
      <w:r>
        <w:rPr>
          <w:rFonts w:eastAsia="Calibri"/>
        </w:rPr>
        <w:t>.</w:t>
      </w:r>
    </w:p>
    <w:p w:rsidR="00E77238" w:rsidRDefault="00E77238" w:rsidP="00EE4C05">
      <w:pPr>
        <w:pStyle w:val="ListParagraph"/>
        <w:numPr>
          <w:ilvl w:val="0"/>
          <w:numId w:val="489"/>
        </w:numPr>
        <w:spacing w:line="276" w:lineRule="auto"/>
        <w:jc w:val="both"/>
        <w:rPr>
          <w:rFonts w:eastAsia="Calibri"/>
        </w:rPr>
      </w:pPr>
      <w:r w:rsidRPr="00507B0E">
        <w:rPr>
          <w:rFonts w:eastAsia="Calibri"/>
        </w:rPr>
        <w:t>Each tree is modeled separately and its competitive position is determined by its individual diameter, ht. and condition to its stand characteristics, such as ba</w:t>
      </w:r>
      <w:r>
        <w:rPr>
          <w:rFonts w:eastAsia="Calibri"/>
        </w:rPr>
        <w:t xml:space="preserve">sal area and average diameter </w:t>
      </w:r>
    </w:p>
    <w:p w:rsidR="00E77238" w:rsidRDefault="00E77238" w:rsidP="00EE4C05">
      <w:pPr>
        <w:pStyle w:val="ListParagraph"/>
        <w:numPr>
          <w:ilvl w:val="0"/>
          <w:numId w:val="489"/>
        </w:numPr>
        <w:spacing w:line="276" w:lineRule="auto"/>
        <w:jc w:val="both"/>
        <w:rPr>
          <w:rFonts w:eastAsia="Calibri"/>
        </w:rPr>
      </w:pPr>
      <w:r w:rsidRPr="00507B0E">
        <w:rPr>
          <w:rFonts w:eastAsia="Calibri"/>
        </w:rPr>
        <w:t>Distance-independent models only require information about tree characteristics as inputs. These models predict tree growth based on initial tree characteristics and general expressions of competition (eg. Stand density index, total basal area, basal area of l</w:t>
      </w:r>
      <w:r>
        <w:rPr>
          <w:rFonts w:eastAsia="Calibri"/>
        </w:rPr>
        <w:t xml:space="preserve">arger trees, relative height). </w:t>
      </w:r>
    </w:p>
    <w:p w:rsidR="00E77238" w:rsidRPr="000A7B10" w:rsidRDefault="00E77238" w:rsidP="00EE4C05">
      <w:pPr>
        <w:pStyle w:val="ListParagraph"/>
        <w:numPr>
          <w:ilvl w:val="0"/>
          <w:numId w:val="489"/>
        </w:numPr>
        <w:spacing w:line="276" w:lineRule="auto"/>
        <w:jc w:val="both"/>
        <w:rPr>
          <w:rFonts w:eastAsia="Calibri"/>
        </w:rPr>
      </w:pPr>
      <w:r w:rsidRPr="00507B0E">
        <w:rPr>
          <w:rFonts w:eastAsia="Calibri"/>
        </w:rPr>
        <w:t xml:space="preserve"> Distance-independent models are more common than distancedependent models primarily because detailed information about tree locations is relatively unavailable.</w:t>
      </w:r>
    </w:p>
    <w:p w:rsidR="00E77238" w:rsidRDefault="00E77238" w:rsidP="00E77238">
      <w:pPr>
        <w:spacing w:line="276" w:lineRule="auto"/>
        <w:jc w:val="both"/>
        <w:rPr>
          <w:rFonts w:eastAsia="Calibri"/>
        </w:rPr>
      </w:pPr>
      <w:r w:rsidRPr="00507B0E">
        <w:rPr>
          <w:rFonts w:eastAsia="Calibri"/>
          <w:b/>
        </w:rPr>
        <w:t>Application of Growth &amp; Yield Models</w:t>
      </w:r>
    </w:p>
    <w:p w:rsidR="00E77238" w:rsidRDefault="00E77238" w:rsidP="00EE4C05">
      <w:pPr>
        <w:pStyle w:val="ListParagraph"/>
        <w:numPr>
          <w:ilvl w:val="0"/>
          <w:numId w:val="490"/>
        </w:numPr>
        <w:spacing w:line="276" w:lineRule="auto"/>
        <w:jc w:val="both"/>
        <w:rPr>
          <w:rFonts w:eastAsia="Calibri"/>
        </w:rPr>
      </w:pPr>
      <w:r w:rsidRPr="00507B0E">
        <w:rPr>
          <w:rFonts w:eastAsia="Calibri"/>
        </w:rPr>
        <w:t xml:space="preserve">To model the flows of timber and other resources for forest management planning. </w:t>
      </w:r>
    </w:p>
    <w:p w:rsidR="00E77238" w:rsidRDefault="00E77238" w:rsidP="00EE4C05">
      <w:pPr>
        <w:pStyle w:val="ListParagraph"/>
        <w:numPr>
          <w:ilvl w:val="0"/>
          <w:numId w:val="490"/>
        </w:numPr>
        <w:spacing w:line="276" w:lineRule="auto"/>
        <w:jc w:val="both"/>
        <w:rPr>
          <w:rFonts w:eastAsia="Calibri"/>
        </w:rPr>
      </w:pPr>
      <w:r w:rsidRPr="00507B0E">
        <w:rPr>
          <w:rFonts w:eastAsia="Calibri"/>
        </w:rPr>
        <w:t xml:space="preserve">To assess tree and stand responses to silviculture treatments and aid in the design and selection of appropriate treatments given management objectives. </w:t>
      </w:r>
    </w:p>
    <w:p w:rsidR="00E77238" w:rsidRDefault="00E77238" w:rsidP="00EE4C05">
      <w:pPr>
        <w:pStyle w:val="ListParagraph"/>
        <w:numPr>
          <w:ilvl w:val="0"/>
          <w:numId w:val="490"/>
        </w:numPr>
        <w:spacing w:line="276" w:lineRule="auto"/>
        <w:jc w:val="both"/>
        <w:rPr>
          <w:rFonts w:eastAsia="Calibri"/>
        </w:rPr>
      </w:pPr>
      <w:r w:rsidRPr="00507B0E">
        <w:rPr>
          <w:rFonts w:eastAsia="Calibri"/>
        </w:rPr>
        <w:lastRenderedPageBreak/>
        <w:t xml:space="preserve">By linking growth and yield models to wildlife habitat suitability models changes in habitat quality can be assessed. </w:t>
      </w:r>
    </w:p>
    <w:p w:rsidR="00E77238" w:rsidRDefault="00E77238" w:rsidP="00EE4C05">
      <w:pPr>
        <w:pStyle w:val="ListParagraph"/>
        <w:numPr>
          <w:ilvl w:val="0"/>
          <w:numId w:val="490"/>
        </w:numPr>
        <w:spacing w:line="276" w:lineRule="auto"/>
        <w:jc w:val="both"/>
        <w:rPr>
          <w:rFonts w:eastAsia="Calibri"/>
        </w:rPr>
      </w:pPr>
      <w:r w:rsidRPr="00507B0E">
        <w:rPr>
          <w:rFonts w:eastAsia="Calibri"/>
        </w:rPr>
        <w:t xml:space="preserve">To predict changes in tree and stand values for periods between successive inventories. </w:t>
      </w:r>
    </w:p>
    <w:p w:rsidR="00E77238" w:rsidRDefault="00E77238" w:rsidP="00EE4C05">
      <w:pPr>
        <w:pStyle w:val="ListParagraph"/>
        <w:numPr>
          <w:ilvl w:val="0"/>
          <w:numId w:val="490"/>
        </w:numPr>
        <w:spacing w:line="276" w:lineRule="auto"/>
        <w:jc w:val="both"/>
        <w:rPr>
          <w:rFonts w:eastAsia="Calibri"/>
        </w:rPr>
      </w:pPr>
      <w:r w:rsidRPr="00507B0E">
        <w:rPr>
          <w:rFonts w:eastAsia="Calibri"/>
        </w:rPr>
        <w:t>To evaluate the impact of management policies on the sustainable use of forests</w:t>
      </w:r>
      <w:r>
        <w:rPr>
          <w:rFonts w:eastAsia="Calibri"/>
        </w:rPr>
        <w:t>.</w:t>
      </w:r>
    </w:p>
    <w:p w:rsidR="00E77238" w:rsidRDefault="00E77238" w:rsidP="00EE4C05">
      <w:pPr>
        <w:pStyle w:val="ListParagraph"/>
        <w:numPr>
          <w:ilvl w:val="0"/>
          <w:numId w:val="490"/>
        </w:numPr>
        <w:spacing w:line="276" w:lineRule="auto"/>
        <w:jc w:val="both"/>
        <w:rPr>
          <w:rFonts w:eastAsia="Calibri"/>
        </w:rPr>
      </w:pPr>
      <w:r w:rsidRPr="00507B0E">
        <w:rPr>
          <w:rFonts w:eastAsia="Calibri"/>
        </w:rPr>
        <w:t>To understand the general tree growth responses in relation to habitat characteristics</w:t>
      </w:r>
    </w:p>
    <w:p w:rsidR="00E77238" w:rsidRDefault="00E77238" w:rsidP="00EE4C05">
      <w:pPr>
        <w:pStyle w:val="ListParagraph"/>
        <w:numPr>
          <w:ilvl w:val="0"/>
          <w:numId w:val="490"/>
        </w:numPr>
        <w:spacing w:line="276" w:lineRule="auto"/>
        <w:jc w:val="both"/>
        <w:rPr>
          <w:rFonts w:eastAsia="Calibri"/>
        </w:rPr>
      </w:pPr>
      <w:r w:rsidRPr="00507B0E">
        <w:rPr>
          <w:rFonts w:eastAsia="Calibri"/>
        </w:rPr>
        <w:t xml:space="preserve"> To examine relationships between stand growth and  structural diversity </w:t>
      </w:r>
    </w:p>
    <w:p w:rsidR="00E77238" w:rsidRDefault="00E77238" w:rsidP="00EE4C05">
      <w:pPr>
        <w:pStyle w:val="ListParagraph"/>
        <w:numPr>
          <w:ilvl w:val="0"/>
          <w:numId w:val="490"/>
        </w:numPr>
        <w:spacing w:line="276" w:lineRule="auto"/>
        <w:jc w:val="both"/>
        <w:rPr>
          <w:rFonts w:eastAsia="Calibri"/>
        </w:rPr>
      </w:pPr>
      <w:r w:rsidRPr="00507B0E">
        <w:rPr>
          <w:rFonts w:eastAsia="Calibri"/>
        </w:rPr>
        <w:t xml:space="preserve">To forecast the development of both pure even-aged and mixedspecies uneven-aged stands To make decisions for feasible investment options </w:t>
      </w:r>
    </w:p>
    <w:p w:rsidR="00E77238" w:rsidRDefault="00E77238" w:rsidP="00EE4C05">
      <w:pPr>
        <w:pStyle w:val="ListParagraph"/>
        <w:numPr>
          <w:ilvl w:val="0"/>
          <w:numId w:val="490"/>
        </w:numPr>
        <w:spacing w:line="276" w:lineRule="auto"/>
        <w:jc w:val="both"/>
        <w:rPr>
          <w:rFonts w:eastAsia="Calibri"/>
        </w:rPr>
      </w:pPr>
      <w:r w:rsidRPr="00507B0E">
        <w:rPr>
          <w:rFonts w:eastAsia="Calibri"/>
        </w:rPr>
        <w:t xml:space="preserve">To make comparisons to choose best original spacing, rotation timing </w:t>
      </w:r>
    </w:p>
    <w:p w:rsidR="00E77238" w:rsidRPr="00507B0E" w:rsidRDefault="00E77238" w:rsidP="00EE4C05">
      <w:pPr>
        <w:pStyle w:val="ListParagraph"/>
        <w:numPr>
          <w:ilvl w:val="0"/>
          <w:numId w:val="490"/>
        </w:numPr>
        <w:spacing w:line="276" w:lineRule="auto"/>
        <w:jc w:val="both"/>
        <w:rPr>
          <w:rFonts w:eastAsia="Calibri"/>
        </w:rPr>
      </w:pPr>
      <w:r w:rsidRPr="00507B0E">
        <w:rPr>
          <w:rFonts w:eastAsia="Calibri"/>
        </w:rPr>
        <w:t>To predict work programs when budgeting costs and revenue</w:t>
      </w:r>
    </w:p>
    <w:p w:rsidR="00E77238" w:rsidRDefault="00E77238"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Default="000A7B10" w:rsidP="00E77238">
      <w:pPr>
        <w:spacing w:line="276" w:lineRule="auto"/>
        <w:ind w:left="480"/>
        <w:jc w:val="both"/>
        <w:rPr>
          <w:rFonts w:eastAsia="Calibri"/>
        </w:rPr>
      </w:pPr>
    </w:p>
    <w:p w:rsidR="000A7B10" w:rsidRPr="006D48BF" w:rsidRDefault="000A7B10" w:rsidP="00E77238">
      <w:pPr>
        <w:spacing w:line="276" w:lineRule="auto"/>
        <w:ind w:left="480"/>
        <w:jc w:val="both"/>
        <w:rPr>
          <w:rFonts w:eastAsia="Calibri"/>
        </w:rPr>
      </w:pPr>
    </w:p>
    <w:p w:rsidR="00E77238" w:rsidRPr="00102B73" w:rsidRDefault="00E77238" w:rsidP="00E77238">
      <w:pPr>
        <w:spacing w:line="276" w:lineRule="auto"/>
        <w:jc w:val="both"/>
        <w:rPr>
          <w:b/>
          <w:color w:val="000000"/>
        </w:rPr>
      </w:pPr>
      <w:r w:rsidRPr="00102B73">
        <w:rPr>
          <w:b/>
          <w:color w:val="000000"/>
        </w:rPr>
        <w:t>CHAPTER 12</w:t>
      </w:r>
    </w:p>
    <w:p w:rsidR="00E77238" w:rsidRPr="000D53C8" w:rsidRDefault="00E77238" w:rsidP="00E77238">
      <w:pPr>
        <w:pStyle w:val="Heading1"/>
        <w:shd w:val="clear" w:color="auto" w:fill="FFFFFF"/>
        <w:spacing w:line="276" w:lineRule="auto"/>
        <w:jc w:val="both"/>
        <w:rPr>
          <w:b/>
          <w:sz w:val="28"/>
          <w:szCs w:val="28"/>
          <w:u w:val="single"/>
        </w:rPr>
      </w:pPr>
      <w:r w:rsidRPr="000A7B10">
        <w:rPr>
          <w:rFonts w:ascii="Times New Roman" w:hAnsi="Times New Roman" w:cs="Times New Roman"/>
          <w:b/>
          <w:color w:val="auto"/>
          <w:sz w:val="28"/>
          <w:szCs w:val="28"/>
        </w:rPr>
        <w:lastRenderedPageBreak/>
        <w:t>Forest management</w:t>
      </w:r>
    </w:p>
    <w:p w:rsidR="00E77238" w:rsidRPr="000D53C8" w:rsidRDefault="00E77238" w:rsidP="00E77238">
      <w:pPr>
        <w:pStyle w:val="Heading5"/>
        <w:shd w:val="clear" w:color="auto" w:fill="FFFFFF"/>
        <w:spacing w:line="276" w:lineRule="auto"/>
        <w:jc w:val="both"/>
      </w:pPr>
      <w:r w:rsidRPr="000D53C8">
        <w:t>1</w:t>
      </w:r>
      <w:r>
        <w:t>2</w:t>
      </w:r>
      <w:r w:rsidRPr="000D53C8">
        <w:t xml:space="preserve">.1. </w:t>
      </w:r>
      <w:r w:rsidR="009662B2" w:rsidRPr="000D53C8">
        <w:t>Forest</w:t>
      </w:r>
      <w:r w:rsidRPr="000D53C8">
        <w:t xml:space="preserve"> management in forestry</w:t>
      </w:r>
    </w:p>
    <w:p w:rsidR="00E77238" w:rsidRPr="00B52CE5" w:rsidRDefault="00E77238" w:rsidP="00E77238">
      <w:pPr>
        <w:pStyle w:val="Heading1"/>
        <w:shd w:val="clear" w:color="auto" w:fill="FFFFFF"/>
        <w:spacing w:line="276" w:lineRule="auto"/>
        <w:jc w:val="both"/>
        <w:rPr>
          <w:rFonts w:ascii="Times New Roman" w:hAnsi="Times New Roman" w:cs="Times New Roman"/>
          <w:color w:val="auto"/>
          <w:sz w:val="24"/>
        </w:rPr>
      </w:pPr>
      <w:r w:rsidRPr="00B52CE5">
        <w:rPr>
          <w:rFonts w:ascii="Times New Roman" w:hAnsi="Times New Roman" w:cs="Times New Roman"/>
          <w:b/>
          <w:color w:val="auto"/>
          <w:sz w:val="24"/>
        </w:rPr>
        <w:t>Forestry</w:t>
      </w:r>
      <w:r w:rsidRPr="00B52CE5">
        <w:rPr>
          <w:rFonts w:ascii="Times New Roman" w:hAnsi="Times New Roman" w:cs="Times New Roman"/>
          <w:color w:val="auto"/>
          <w:sz w:val="24"/>
        </w:rPr>
        <w:t xml:space="preserve"> and </w:t>
      </w:r>
      <w:r w:rsidRPr="00B52CE5">
        <w:rPr>
          <w:rFonts w:ascii="Times New Roman" w:hAnsi="Times New Roman" w:cs="Times New Roman"/>
          <w:b/>
          <w:color w:val="auto"/>
          <w:sz w:val="24"/>
        </w:rPr>
        <w:t>forest management</w:t>
      </w:r>
      <w:r w:rsidRPr="00B52CE5">
        <w:rPr>
          <w:rFonts w:ascii="Times New Roman" w:hAnsi="Times New Roman" w:cs="Times New Roman"/>
          <w:color w:val="auto"/>
          <w:sz w:val="24"/>
        </w:rPr>
        <w:t xml:space="preserve"> are terms difficult to define. Some of the classical writers in forestry included mensuration, finance, and administration under forest management; today these are special courses. The immediate bases of forest management are a number of technical fields of forestry, such as surveying, mensuration, silvicultrue, and protection.</w:t>
      </w:r>
    </w:p>
    <w:p w:rsidR="00E77238" w:rsidRPr="000D53C8" w:rsidRDefault="00E77238" w:rsidP="00E77238">
      <w:pPr>
        <w:spacing w:line="276" w:lineRule="auto"/>
        <w:rPr>
          <w:lang w:val="en-GB"/>
        </w:rPr>
      </w:pPr>
      <w:r w:rsidRPr="000D53C8">
        <w:rPr>
          <w:noProof/>
          <w:lang w:val="en-GB" w:eastAsia="en-GB"/>
        </w:rPr>
        <w:drawing>
          <wp:inline distT="0" distB="0" distL="0" distR="0">
            <wp:extent cx="5486400" cy="2724150"/>
            <wp:effectExtent l="0" t="0" r="0" b="0"/>
            <wp:docPr id="44283" name="Picture 4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28439" t="38217" r="27615" b="22929"/>
                    <a:stretch>
                      <a:fillRect/>
                    </a:stretch>
                  </pic:blipFill>
                  <pic:spPr bwMode="auto">
                    <a:xfrm>
                      <a:off x="0" y="0"/>
                      <a:ext cx="5486400" cy="2724150"/>
                    </a:xfrm>
                    <a:prstGeom prst="rect">
                      <a:avLst/>
                    </a:prstGeom>
                    <a:noFill/>
                    <a:ln>
                      <a:noFill/>
                    </a:ln>
                  </pic:spPr>
                </pic:pic>
              </a:graphicData>
            </a:graphic>
          </wp:inline>
        </w:drawing>
      </w:r>
    </w:p>
    <w:p w:rsidR="00E77238" w:rsidRPr="000D53C8" w:rsidRDefault="00E77238" w:rsidP="00E77238">
      <w:pPr>
        <w:numPr>
          <w:ilvl w:val="12"/>
          <w:numId w:val="0"/>
        </w:numPr>
        <w:shd w:val="clear" w:color="auto" w:fill="FFFFFF"/>
        <w:spacing w:line="276" w:lineRule="auto"/>
        <w:jc w:val="both"/>
      </w:pPr>
      <w:r w:rsidRPr="000D53C8">
        <w:t xml:space="preserve">On the basis of these brief general considerations it may be stated that forest management as a technical subject of instruction </w:t>
      </w:r>
      <w:r w:rsidRPr="000D53C8">
        <w:rPr>
          <w:b/>
        </w:rPr>
        <w:t>deals with the organized application of silviculture, protection, engineering, logging, and other technical fields of forestry to a particular tract or tracts of forest land.</w:t>
      </w:r>
    </w:p>
    <w:p w:rsidR="00E77238" w:rsidRPr="000D53C8" w:rsidRDefault="00E77238" w:rsidP="00E77238">
      <w:pPr>
        <w:numPr>
          <w:ilvl w:val="12"/>
          <w:numId w:val="0"/>
        </w:numPr>
        <w:shd w:val="clear" w:color="auto" w:fill="FFFFFF"/>
        <w:spacing w:line="276" w:lineRule="auto"/>
        <w:jc w:val="both"/>
      </w:pPr>
      <w:r w:rsidRPr="000D53C8">
        <w:rPr>
          <w:b/>
        </w:rPr>
        <w:t>The German forester Wagner</w:t>
      </w:r>
      <w:r w:rsidRPr="000D53C8">
        <w:t xml:space="preserve"> simply defines forest management as the organization of the forestry activities on a specific property. </w:t>
      </w:r>
    </w:p>
    <w:p w:rsidR="00E77238" w:rsidRPr="000A7B10" w:rsidRDefault="00E77238" w:rsidP="00E77238">
      <w:pPr>
        <w:numPr>
          <w:ilvl w:val="12"/>
          <w:numId w:val="0"/>
        </w:numPr>
        <w:shd w:val="clear" w:color="auto" w:fill="FFFFFF"/>
        <w:spacing w:line="276" w:lineRule="auto"/>
        <w:jc w:val="both"/>
      </w:pPr>
      <w:r w:rsidRPr="000D53C8">
        <w:rPr>
          <w:b/>
        </w:rPr>
        <w:t>Huffel</w:t>
      </w:r>
      <w:r w:rsidRPr="000D53C8">
        <w:t xml:space="preserve">, a French writer, defined more explicitly that forest management consists of the sum of all the operations, which have as their purpose </w:t>
      </w:r>
      <w:r w:rsidRPr="000D53C8">
        <w:rPr>
          <w:b/>
        </w:rPr>
        <w:t>the regulation of the harvesting of forest products</w:t>
      </w:r>
      <w:r w:rsidRPr="000D53C8">
        <w:t xml:space="preserve">.  According to Huffel, to manage a forest means to </w:t>
      </w:r>
      <w:r w:rsidRPr="000D53C8">
        <w:rPr>
          <w:b/>
        </w:rPr>
        <w:t>establish an instruction for its orderly</w:t>
      </w:r>
      <w:r w:rsidRPr="000D53C8">
        <w:t xml:space="preserve"> “</w:t>
      </w:r>
      <w:r w:rsidRPr="000D53C8">
        <w:rPr>
          <w:b/>
        </w:rPr>
        <w:t>exploitation or cutting.”</w:t>
      </w:r>
      <w:r w:rsidRPr="000D53C8">
        <w:t xml:space="preserve">  The usual implication of orderly harvesting is that the forest is managed on a sustained–yield basis. This means the yearly or periodic cuttings are regulated in such a way that a continuous flow of forest product from a particular tract of forest land will be assured for an indefinite periods of time. Although the general field of forest management is extremely broad in scope, its treatment as a specific subject necessarily must be limited. </w:t>
      </w:r>
      <w:r w:rsidRPr="000D53C8">
        <w:rPr>
          <w:b/>
          <w:color w:val="00B050"/>
        </w:rPr>
        <w:t xml:space="preserve">Hence, it </w:t>
      </w:r>
      <w:r w:rsidRPr="000A7B10">
        <w:t>can be summarized that the main objective of forest management is to secure and assure uninterrupted annual or periodic yields from a forest.</w:t>
      </w:r>
    </w:p>
    <w:p w:rsidR="000A7B10" w:rsidRDefault="00E77238" w:rsidP="000A7B10">
      <w:pPr>
        <w:pStyle w:val="BodyTextIndent2"/>
        <w:numPr>
          <w:ilvl w:val="12"/>
          <w:numId w:val="0"/>
        </w:numPr>
        <w:shd w:val="clear" w:color="auto" w:fill="FFFFFF"/>
        <w:spacing w:line="276" w:lineRule="auto"/>
        <w:jc w:val="both"/>
        <w:rPr>
          <w:b/>
          <w:color w:val="00B050"/>
        </w:rPr>
      </w:pPr>
      <w:r w:rsidRPr="000D53C8">
        <w:rPr>
          <w:b/>
        </w:rPr>
        <w:t>1</w:t>
      </w:r>
      <w:r>
        <w:rPr>
          <w:b/>
        </w:rPr>
        <w:t>2</w:t>
      </w:r>
      <w:r w:rsidRPr="000D53C8">
        <w:rPr>
          <w:b/>
        </w:rPr>
        <w:t>.2. Forest management versus forest exploitation</w:t>
      </w:r>
    </w:p>
    <w:p w:rsidR="00E77238" w:rsidRPr="000A7B10" w:rsidRDefault="000A7B10" w:rsidP="000A7B10">
      <w:pPr>
        <w:pStyle w:val="BodyTextIndent2"/>
        <w:numPr>
          <w:ilvl w:val="12"/>
          <w:numId w:val="0"/>
        </w:numPr>
        <w:shd w:val="clear" w:color="auto" w:fill="FFFFFF"/>
        <w:spacing w:line="276" w:lineRule="auto"/>
        <w:jc w:val="both"/>
      </w:pPr>
      <w:r w:rsidRPr="000A7B10">
        <w:rPr>
          <w:b/>
        </w:rPr>
        <w:t>Forest exploitation</w:t>
      </w:r>
      <w:r w:rsidRPr="000A7B10">
        <w:t xml:space="preserve"> involves the harvesting of forest products from a forest without a regard for future returns from the same area. </w:t>
      </w:r>
      <w:r w:rsidRPr="000A7B10">
        <w:rPr>
          <w:b/>
        </w:rPr>
        <w:t>Forest management,</w:t>
      </w:r>
      <w:r w:rsidRPr="000A7B10">
        <w:t xml:space="preserve"> on the other hand, is concerned with sustained yield and may be described as " the management of a given forest unit so that the </w:t>
      </w:r>
      <w:r w:rsidRPr="000A7B10">
        <w:lastRenderedPageBreak/>
        <w:t>annual or periodic yield of timber or other forest products can be maintained in perpetuity</w:t>
      </w:r>
      <w:r w:rsidRPr="000D53C8">
        <w:rPr>
          <w:color w:val="00B050"/>
        </w:rPr>
        <w:t>.</w:t>
      </w:r>
    </w:p>
    <w:p w:rsidR="00E77238" w:rsidRPr="000D53C8" w:rsidRDefault="00E77238" w:rsidP="00E77238">
      <w:pPr>
        <w:numPr>
          <w:ilvl w:val="12"/>
          <w:numId w:val="0"/>
        </w:numPr>
        <w:shd w:val="clear" w:color="auto" w:fill="FFFFFF"/>
        <w:tabs>
          <w:tab w:val="left" w:pos="6179"/>
        </w:tabs>
        <w:spacing w:line="276" w:lineRule="auto"/>
        <w:jc w:val="both"/>
        <w:rPr>
          <w:b/>
          <w:u w:val="single"/>
        </w:rPr>
      </w:pPr>
      <w:r w:rsidRPr="000D53C8">
        <w:rPr>
          <w:b/>
        </w:rPr>
        <w:t>1</w:t>
      </w:r>
      <w:r>
        <w:rPr>
          <w:b/>
        </w:rPr>
        <w:t>2</w:t>
      </w:r>
      <w:r w:rsidRPr="000D53C8">
        <w:rPr>
          <w:b/>
        </w:rPr>
        <w:t>.3. Economic limitations of forest management</w:t>
      </w:r>
      <w:r w:rsidRPr="000D53C8">
        <w:rPr>
          <w:b/>
        </w:rPr>
        <w:tab/>
      </w:r>
    </w:p>
    <w:p w:rsidR="00E77238" w:rsidRPr="000D53C8" w:rsidRDefault="00E77238" w:rsidP="00E77238">
      <w:pPr>
        <w:numPr>
          <w:ilvl w:val="12"/>
          <w:numId w:val="0"/>
        </w:numPr>
        <w:shd w:val="clear" w:color="auto" w:fill="FFFFFF"/>
        <w:spacing w:line="276" w:lineRule="auto"/>
        <w:jc w:val="both"/>
        <w:rPr>
          <w:b/>
        </w:rPr>
      </w:pPr>
      <w:r w:rsidRPr="000D53C8">
        <w:rPr>
          <w:b/>
        </w:rPr>
        <w:t>1</w:t>
      </w:r>
      <w:r>
        <w:rPr>
          <w:b/>
        </w:rPr>
        <w:t>2</w:t>
      </w:r>
      <w:r w:rsidRPr="000D53C8">
        <w:rPr>
          <w:b/>
        </w:rPr>
        <w:t>.3.1. Degree of intensity of forest management</w:t>
      </w:r>
    </w:p>
    <w:p w:rsidR="00E77238" w:rsidRPr="000D53C8" w:rsidRDefault="00E77238" w:rsidP="00E77238">
      <w:pPr>
        <w:numPr>
          <w:ilvl w:val="12"/>
          <w:numId w:val="0"/>
        </w:numPr>
        <w:shd w:val="clear" w:color="auto" w:fill="FFFFFF"/>
        <w:spacing w:line="276" w:lineRule="auto"/>
        <w:jc w:val="both"/>
      </w:pPr>
      <w:r w:rsidRPr="000D53C8">
        <w:t>Forest management, involving costs incidental to the preparation of a management plan and the carrying charges in the handling and administration of a forest property, can be undertaken only where the difference between the costs incurred and market value of the products will allow a reasonable return on the investment. The intensity of forest management depends on a number of factors for its economic justification. Among these are the</w:t>
      </w:r>
      <w:r w:rsidRPr="000D53C8">
        <w:rPr>
          <w:b/>
        </w:rPr>
        <w:t xml:space="preserve"> location of the forests property in relation to markets, its accessibility, the timber species which can be grown, their growth rates, and the price structure of the products harvested. </w:t>
      </w:r>
      <w:r w:rsidRPr="000D53C8">
        <w:t xml:space="preserve">Another factor is the </w:t>
      </w:r>
      <w:r w:rsidRPr="000D53C8">
        <w:rPr>
          <w:b/>
        </w:rPr>
        <w:t>size of the forest</w:t>
      </w:r>
      <w:r w:rsidRPr="000D53C8">
        <w:t xml:space="preserve">.  It is obvious that a 100 ha wood lot can be managed more intensively than a million ha national forest. </w:t>
      </w:r>
    </w:p>
    <w:p w:rsidR="00E77238" w:rsidRPr="008B29C7" w:rsidRDefault="00E77238" w:rsidP="008B29C7">
      <w:pPr>
        <w:pStyle w:val="Heading2"/>
        <w:shd w:val="clear" w:color="auto" w:fill="FFFFFF"/>
        <w:spacing w:before="0" w:beforeAutospacing="0" w:line="276" w:lineRule="auto"/>
        <w:jc w:val="both"/>
        <w:rPr>
          <w:sz w:val="28"/>
        </w:rPr>
      </w:pPr>
      <w:r w:rsidRPr="008B29C7">
        <w:rPr>
          <w:sz w:val="28"/>
        </w:rPr>
        <w:t>12.3.2. Types of forest lands subject to management</w:t>
      </w:r>
    </w:p>
    <w:p w:rsidR="00E77238" w:rsidRPr="008B29C7" w:rsidRDefault="00E77238" w:rsidP="00E77238">
      <w:pPr>
        <w:shd w:val="clear" w:color="auto" w:fill="FFFFFF"/>
        <w:spacing w:line="276" w:lineRule="auto"/>
        <w:jc w:val="both"/>
      </w:pPr>
      <w:r w:rsidRPr="000D53C8">
        <w:t xml:space="preserve">Forestland, which is subject to management, may be classified on the basis </w:t>
      </w:r>
      <w:r w:rsidRPr="000D53C8">
        <w:rPr>
          <w:b/>
        </w:rPr>
        <w:t xml:space="preserve">of ownership and use.  </w:t>
      </w:r>
      <w:r w:rsidRPr="000D53C8">
        <w:t xml:space="preserve">The ownership status has an impact on the capital investment, management objectives and implementation strategies of the forest resource to be manipulated. In classical works, three ownership statuses are identified: private, community and state ownership.  Privately owned forest are managed on the basis of the objectives set by the owner while community and state owned forests are managed based on the community and state objectives. For instance a fuel wood plantation of Eucalyptus species established by a private enterprise is managed based on a short rotation for high biomass production and financial return. In contrast a community owned plantation might have a gully protection objective. </w:t>
      </w:r>
      <w:r w:rsidRPr="008B29C7">
        <w:t xml:space="preserve">The management strategy and capital investment and the degree of management of the two types of forest differ very much. </w:t>
      </w:r>
    </w:p>
    <w:p w:rsidR="00D24678" w:rsidRDefault="00E77238" w:rsidP="00D24678">
      <w:pPr>
        <w:pStyle w:val="BodyText2"/>
        <w:shd w:val="clear" w:color="auto" w:fill="FFFFFF"/>
        <w:spacing w:line="276" w:lineRule="auto"/>
        <w:ind w:left="720"/>
      </w:pPr>
      <w:r w:rsidRPr="000D53C8">
        <w:t>Forests are also classified based on the uses they provide to the community. All forests can be divided into protection, recreational forests and parks, ran</w:t>
      </w:r>
      <w:r w:rsidR="00D24678">
        <w:t>gelands and production forests.</w:t>
      </w:r>
    </w:p>
    <w:p w:rsidR="00D24678" w:rsidRDefault="00E77238" w:rsidP="00D24678">
      <w:pPr>
        <w:pStyle w:val="BodyText2"/>
        <w:numPr>
          <w:ilvl w:val="0"/>
          <w:numId w:val="496"/>
        </w:numPr>
        <w:shd w:val="clear" w:color="auto" w:fill="FFFFFF"/>
        <w:spacing w:line="276" w:lineRule="auto"/>
      </w:pPr>
      <w:r w:rsidRPr="000D53C8">
        <w:rPr>
          <w:b/>
        </w:rPr>
        <w:t>Protection forests</w:t>
      </w:r>
      <w:r w:rsidRPr="000D53C8">
        <w:t xml:space="preserve"> are forests that have protection objectives as their primary task. They are established to protect steep slopes, soil erosion prone areas, and watershed catchment. In many cases the forest cover is utterly worthless from the timber-producing standpoint although in some cases a restricted utilization is permitted.</w:t>
      </w:r>
    </w:p>
    <w:p w:rsidR="00D24678" w:rsidRDefault="00E77238" w:rsidP="00D24678">
      <w:pPr>
        <w:pStyle w:val="BodyText2"/>
        <w:numPr>
          <w:ilvl w:val="0"/>
          <w:numId w:val="496"/>
        </w:numPr>
        <w:shd w:val="clear" w:color="auto" w:fill="FFFFFF"/>
        <w:spacing w:line="276" w:lineRule="auto"/>
      </w:pPr>
      <w:r w:rsidRPr="000D53C8">
        <w:rPr>
          <w:b/>
        </w:rPr>
        <w:t>Recreation forests</w:t>
      </w:r>
      <w:r w:rsidRPr="000D53C8">
        <w:t xml:space="preserve">, wildlife parks and sanctuaries are forest reserve areas where the forest resources are managed for the purpose of wildlife. </w:t>
      </w:r>
    </w:p>
    <w:p w:rsidR="00D24678" w:rsidRDefault="00E77238" w:rsidP="00D24678">
      <w:pPr>
        <w:pStyle w:val="BodyText2"/>
        <w:numPr>
          <w:ilvl w:val="0"/>
          <w:numId w:val="496"/>
        </w:numPr>
        <w:shd w:val="clear" w:color="auto" w:fill="FFFFFF"/>
        <w:spacing w:line="276" w:lineRule="auto"/>
      </w:pPr>
      <w:r w:rsidRPr="000D53C8">
        <w:rPr>
          <w:b/>
        </w:rPr>
        <w:t>Production forests</w:t>
      </w:r>
      <w:r w:rsidRPr="000D53C8">
        <w:t xml:space="preserve"> are forests established and managed for the purpose of producing commodities and services to meet specific needs of the community. These forests can be plantations or natural forests</w:t>
      </w:r>
      <w:r w:rsidRPr="008B29C7">
        <w:t xml:space="preserve">. </w:t>
      </w:r>
    </w:p>
    <w:p w:rsidR="00E77238" w:rsidRDefault="00E77238" w:rsidP="00D24678">
      <w:pPr>
        <w:pStyle w:val="BodyText2"/>
        <w:numPr>
          <w:ilvl w:val="0"/>
          <w:numId w:val="496"/>
        </w:numPr>
        <w:shd w:val="clear" w:color="auto" w:fill="FFFFFF"/>
        <w:spacing w:line="276" w:lineRule="auto"/>
      </w:pPr>
      <w:r w:rsidRPr="008B29C7">
        <w:rPr>
          <w:b/>
        </w:rPr>
        <w:lastRenderedPageBreak/>
        <w:t>The basic aim of forest management is to keep forestlands production sustained.  Productivity may be thought in two senses as</w:t>
      </w:r>
      <w:r w:rsidRPr="008B29C7">
        <w:t xml:space="preserve"> continuity of growth and yield or harvest. </w:t>
      </w:r>
    </w:p>
    <w:p w:rsidR="009662B2" w:rsidRPr="009662B2" w:rsidRDefault="009662B2" w:rsidP="009662B2">
      <w:pPr>
        <w:pStyle w:val="ListParagraph"/>
        <w:shd w:val="clear" w:color="auto" w:fill="FFFFFF"/>
        <w:spacing w:before="240" w:line="360" w:lineRule="auto"/>
        <w:ind w:left="1440"/>
        <w:jc w:val="both"/>
        <w:rPr>
          <w:b/>
          <w:sz w:val="28"/>
        </w:rPr>
      </w:pPr>
      <w:r w:rsidRPr="009662B2">
        <w:rPr>
          <w:b/>
          <w:sz w:val="28"/>
        </w:rPr>
        <w:t>Forest regulation</w:t>
      </w:r>
    </w:p>
    <w:p w:rsidR="009662B2" w:rsidRPr="000D53C8" w:rsidRDefault="009662B2" w:rsidP="009662B2">
      <w:pPr>
        <w:shd w:val="clear" w:color="auto" w:fill="FFFFFF"/>
        <w:spacing w:line="276" w:lineRule="auto"/>
        <w:jc w:val="both"/>
      </w:pPr>
      <w:r w:rsidRPr="000D53C8">
        <w:rPr>
          <w:b/>
        </w:rPr>
        <w:t>Forest regulation</w:t>
      </w:r>
      <w:r w:rsidRPr="000D53C8">
        <w:t xml:space="preserve">: determines what, where and when timber harvesting takes place on the managed forest. The regulation decisions indicate </w:t>
      </w:r>
      <w:r w:rsidRPr="000D53C8">
        <w:rPr>
          <w:b/>
        </w:rPr>
        <w:t>what species and how much of them should be cut</w:t>
      </w:r>
      <w:r w:rsidRPr="000D53C8">
        <w:t xml:space="preserve">.  They also in many cases, indicate where on the ground the cutting should take place. Forest regulation decisions determine both the timber and non-timber products obtained from the forest. The size of harvests, their placement and the configuration of the cut can also be used to manipulate forest production. </w:t>
      </w:r>
    </w:p>
    <w:p w:rsidR="009662B2" w:rsidRPr="000D53C8" w:rsidRDefault="009662B2" w:rsidP="009662B2">
      <w:pPr>
        <w:shd w:val="clear" w:color="auto" w:fill="FFFFFF"/>
        <w:spacing w:line="276" w:lineRule="auto"/>
        <w:jc w:val="both"/>
      </w:pPr>
      <w:r w:rsidRPr="000D53C8">
        <w:t>Regulation decisions are long term decisions. The area cut today takes decades before it is ready to cut again.  Different products will come from a stand at different stages of its life; hence, the timing of the cut also determines the sequencing of this product flow.  Furthermore, planning the cut decades in the future often requires projecting costs, revenues and yields for the same time period.</w:t>
      </w:r>
    </w:p>
    <w:p w:rsidR="009662B2" w:rsidRPr="000D53C8" w:rsidRDefault="009662B2" w:rsidP="009662B2">
      <w:pPr>
        <w:shd w:val="clear" w:color="auto" w:fill="FFFFFF"/>
        <w:spacing w:line="276" w:lineRule="auto"/>
        <w:jc w:val="both"/>
      </w:pPr>
      <w:r w:rsidRPr="000D53C8">
        <w:rPr>
          <w:b/>
        </w:rPr>
        <w:t>A regulated forest is one that yields an annual or periodic crop of about equal volume, sizeand quality</w:t>
      </w:r>
      <w:r w:rsidRPr="000D53C8">
        <w:t>. Thus, forest regulation consists of manipulating forestlands and growing stock to best achieve the forest owner’s yield objectives.</w:t>
      </w:r>
    </w:p>
    <w:p w:rsidR="009662B2" w:rsidRPr="000D53C8" w:rsidRDefault="009662B2" w:rsidP="009662B2">
      <w:pPr>
        <w:shd w:val="clear" w:color="auto" w:fill="FFFFFF"/>
        <w:spacing w:line="276" w:lineRule="auto"/>
        <w:jc w:val="both"/>
      </w:pPr>
      <w:r w:rsidRPr="000D53C8">
        <w:t xml:space="preserve">Note that the crop may be less than “Maximizing”. </w:t>
      </w:r>
      <w:r w:rsidRPr="000D53C8">
        <w:rPr>
          <w:b/>
        </w:rPr>
        <w:t>The necessary condition for a regulated forest is the periodic yield not the quantity or degree of site utilization.</w:t>
      </w:r>
      <w:r w:rsidRPr="000D53C8">
        <w:t xml:space="preserve"> Note also that both the kind of crop and the desire volume, the owner to coincide with his or her objectives define size or quality. Regulating a forest is often a main forest management objective. The regulated forest is desired to obtain a sustained yield of forest crops. </w:t>
      </w:r>
    </w:p>
    <w:p w:rsidR="009662B2" w:rsidRPr="000D53C8" w:rsidRDefault="009662B2" w:rsidP="009662B2">
      <w:pPr>
        <w:shd w:val="clear" w:color="auto" w:fill="FFFFFF"/>
        <w:spacing w:line="360" w:lineRule="auto"/>
        <w:jc w:val="both"/>
        <w:rPr>
          <w:b/>
        </w:rPr>
      </w:pPr>
      <w:r w:rsidRPr="000D53C8">
        <w:rPr>
          <w:b/>
        </w:rPr>
        <w:t>The normal forest</w:t>
      </w:r>
    </w:p>
    <w:p w:rsidR="009662B2" w:rsidRPr="000D53C8" w:rsidRDefault="009662B2" w:rsidP="009662B2">
      <w:pPr>
        <w:shd w:val="clear" w:color="auto" w:fill="FFFFFF"/>
        <w:spacing w:line="276" w:lineRule="auto"/>
        <w:jc w:val="both"/>
      </w:pPr>
      <w:r w:rsidRPr="000D53C8">
        <w:t xml:space="preserve">The normal forest is a conceptual model for forest regulation that was developed in Germany and France.  The model is predicted on cutting fairly small uniform blocks of even-aged timber.  The management objective was maximum timber production. </w:t>
      </w:r>
    </w:p>
    <w:p w:rsidR="009662B2" w:rsidRPr="000D53C8" w:rsidRDefault="009662B2" w:rsidP="009662B2">
      <w:pPr>
        <w:shd w:val="clear" w:color="auto" w:fill="FFFFFF"/>
        <w:spacing w:line="276" w:lineRule="auto"/>
        <w:jc w:val="both"/>
      </w:pPr>
      <w:r w:rsidRPr="000D53C8">
        <w:t>The normal forest is defined as one having:</w:t>
      </w:r>
    </w:p>
    <w:p w:rsidR="009662B2" w:rsidRPr="000D53C8" w:rsidRDefault="009662B2" w:rsidP="009662B2">
      <w:pPr>
        <w:numPr>
          <w:ilvl w:val="0"/>
          <w:numId w:val="497"/>
        </w:numPr>
        <w:shd w:val="clear" w:color="auto" w:fill="FFFFFF"/>
        <w:spacing w:line="276" w:lineRule="auto"/>
        <w:ind w:left="1080"/>
        <w:jc w:val="both"/>
      </w:pPr>
      <w:r w:rsidRPr="000D53C8">
        <w:t>Normal increment</w:t>
      </w:r>
    </w:p>
    <w:p w:rsidR="009662B2" w:rsidRPr="000D53C8" w:rsidRDefault="009662B2" w:rsidP="009662B2">
      <w:pPr>
        <w:numPr>
          <w:ilvl w:val="0"/>
          <w:numId w:val="497"/>
        </w:numPr>
        <w:shd w:val="clear" w:color="auto" w:fill="FFFFFF"/>
        <w:spacing w:line="276" w:lineRule="auto"/>
        <w:ind w:left="1080"/>
        <w:jc w:val="both"/>
      </w:pPr>
      <w:r w:rsidRPr="000D53C8">
        <w:t xml:space="preserve">Normal age class distributions and </w:t>
      </w:r>
    </w:p>
    <w:p w:rsidR="009662B2" w:rsidRPr="000D53C8" w:rsidRDefault="009662B2" w:rsidP="009662B2">
      <w:pPr>
        <w:numPr>
          <w:ilvl w:val="0"/>
          <w:numId w:val="497"/>
        </w:numPr>
        <w:shd w:val="clear" w:color="auto" w:fill="FFFFFF"/>
        <w:spacing w:line="276" w:lineRule="auto"/>
        <w:ind w:left="1080"/>
        <w:jc w:val="both"/>
      </w:pPr>
      <w:r w:rsidRPr="000D53C8">
        <w:t>Normal growing stock levels</w:t>
      </w:r>
    </w:p>
    <w:p w:rsidR="009662B2" w:rsidRPr="000D53C8" w:rsidRDefault="009662B2" w:rsidP="009662B2">
      <w:pPr>
        <w:numPr>
          <w:ilvl w:val="0"/>
          <w:numId w:val="497"/>
        </w:numPr>
        <w:shd w:val="clear" w:color="auto" w:fill="FFFFFF"/>
        <w:spacing w:line="276" w:lineRule="auto"/>
        <w:ind w:left="1080"/>
        <w:jc w:val="both"/>
      </w:pPr>
      <w:r w:rsidRPr="000D53C8">
        <w:t xml:space="preserve">Equal site condition.  </w:t>
      </w:r>
    </w:p>
    <w:p w:rsidR="009662B2" w:rsidRPr="000D53C8" w:rsidRDefault="009662B2" w:rsidP="009662B2">
      <w:pPr>
        <w:shd w:val="clear" w:color="auto" w:fill="FFFFFF"/>
        <w:spacing w:line="276" w:lineRule="auto"/>
        <w:jc w:val="both"/>
      </w:pPr>
      <w:r w:rsidRPr="000D53C8">
        <w:t>Normal increment was generally considered to be the maximum attainable for a particular species and site.  Thus, some thing more than mere regulation was required. Normal age class distribution occurred when the forest had a series of stands of equal productivity (but not necessarily size) varying in age by equal intervals from the youngest age class to the oldest. The oldest age class was equal to the rotation age. This age distribution caused the periodic even timber harvest.</w:t>
      </w:r>
    </w:p>
    <w:p w:rsidR="009662B2" w:rsidRPr="000D53C8" w:rsidRDefault="009662B2" w:rsidP="009662B2">
      <w:pPr>
        <w:shd w:val="clear" w:color="auto" w:fill="FFFFFF"/>
        <w:spacing w:line="276" w:lineRule="auto"/>
        <w:jc w:val="both"/>
      </w:pPr>
      <w:r w:rsidRPr="000D53C8">
        <w:lastRenderedPageBreak/>
        <w:t>The normal forest and its management can be demonstrated by assuming a 25-ha forest on a 25–year rotation with 25 stands, each 1-year-older than the next.  The site is equal on all stands and each stand is cut on January 1 of its 25</w:t>
      </w:r>
      <w:r w:rsidRPr="000D53C8">
        <w:rPr>
          <w:vertAlign w:val="superscript"/>
        </w:rPr>
        <w:t>th</w:t>
      </w:r>
      <w:r w:rsidRPr="000D53C8">
        <w:t xml:space="preserve"> year and instantaneously, regenerated.</w:t>
      </w:r>
    </w:p>
    <w:p w:rsidR="009662B2" w:rsidRPr="000D53C8" w:rsidRDefault="009662B2" w:rsidP="009662B2">
      <w:pPr>
        <w:shd w:val="clear" w:color="auto" w:fill="FFFFFF"/>
        <w:jc w:val="both"/>
        <w:rPr>
          <w:sz w:val="28"/>
        </w:rPr>
      </w:pPr>
      <w:r w:rsidRPr="000D53C8">
        <w:rPr>
          <w:b/>
        </w:rPr>
        <w:t>1975</w:t>
      </w:r>
      <w:r w:rsidRPr="000D53C8">
        <w:rPr>
          <w:b/>
        </w:rPr>
        <w:tab/>
      </w:r>
      <w:r w:rsidRPr="000D53C8">
        <w:rPr>
          <w:b/>
        </w:rPr>
        <w:tab/>
      </w:r>
      <w:r w:rsidRPr="000D53C8">
        <w:rPr>
          <w:b/>
        </w:rPr>
        <w:tab/>
      </w:r>
      <w:r w:rsidRPr="000D53C8">
        <w:rPr>
          <w:b/>
        </w:rPr>
        <w:tab/>
      </w:r>
      <w:r w:rsidRPr="000D53C8">
        <w:rPr>
          <w:b/>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603"/>
        <w:gridCol w:w="603"/>
        <w:gridCol w:w="753"/>
        <w:gridCol w:w="603"/>
      </w:tblGrid>
      <w:tr w:rsidR="009662B2" w:rsidRPr="000D53C8" w:rsidTr="0092089B">
        <w:trPr>
          <w:trHeight w:val="184"/>
        </w:trPr>
        <w:tc>
          <w:tcPr>
            <w:tcW w:w="568" w:type="dxa"/>
          </w:tcPr>
          <w:p w:rsidR="009662B2" w:rsidRPr="000D53C8" w:rsidRDefault="009662B2" w:rsidP="0092089B">
            <w:pPr>
              <w:shd w:val="clear" w:color="auto" w:fill="FFFFFF"/>
              <w:jc w:val="both"/>
            </w:pPr>
            <w:r w:rsidRPr="000D53C8">
              <w:rPr>
                <w:sz w:val="22"/>
              </w:rPr>
              <w:t>1</w:t>
            </w:r>
          </w:p>
        </w:tc>
        <w:tc>
          <w:tcPr>
            <w:tcW w:w="603" w:type="dxa"/>
          </w:tcPr>
          <w:p w:rsidR="009662B2" w:rsidRPr="000D53C8" w:rsidRDefault="009662B2" w:rsidP="0092089B">
            <w:pPr>
              <w:shd w:val="clear" w:color="auto" w:fill="FFFFFF"/>
              <w:jc w:val="both"/>
            </w:pPr>
            <w:r w:rsidRPr="000D53C8">
              <w:rPr>
                <w:sz w:val="22"/>
              </w:rPr>
              <w:t>2</w:t>
            </w:r>
          </w:p>
        </w:tc>
        <w:tc>
          <w:tcPr>
            <w:tcW w:w="603" w:type="dxa"/>
          </w:tcPr>
          <w:p w:rsidR="009662B2" w:rsidRPr="000D53C8" w:rsidRDefault="009662B2" w:rsidP="0092089B">
            <w:pPr>
              <w:shd w:val="clear" w:color="auto" w:fill="FFFFFF"/>
              <w:jc w:val="both"/>
            </w:pPr>
            <w:r w:rsidRPr="000D53C8">
              <w:rPr>
                <w:sz w:val="22"/>
              </w:rPr>
              <w:t>3</w:t>
            </w:r>
          </w:p>
        </w:tc>
        <w:tc>
          <w:tcPr>
            <w:tcW w:w="753" w:type="dxa"/>
          </w:tcPr>
          <w:p w:rsidR="009662B2" w:rsidRPr="000D53C8" w:rsidRDefault="009662B2" w:rsidP="0092089B">
            <w:pPr>
              <w:shd w:val="clear" w:color="auto" w:fill="FFFFFF"/>
              <w:jc w:val="both"/>
            </w:pPr>
            <w:r w:rsidRPr="000D53C8">
              <w:rPr>
                <w:sz w:val="22"/>
              </w:rPr>
              <w:t>4</w:t>
            </w:r>
          </w:p>
        </w:tc>
        <w:tc>
          <w:tcPr>
            <w:tcW w:w="603" w:type="dxa"/>
          </w:tcPr>
          <w:p w:rsidR="009662B2" w:rsidRPr="000D53C8" w:rsidRDefault="009662B2" w:rsidP="0092089B">
            <w:pPr>
              <w:shd w:val="clear" w:color="auto" w:fill="FFFFFF"/>
              <w:jc w:val="both"/>
            </w:pPr>
            <w:r w:rsidRPr="000D53C8">
              <w:rPr>
                <w:sz w:val="22"/>
              </w:rPr>
              <w:t>5</w:t>
            </w:r>
          </w:p>
        </w:tc>
      </w:tr>
      <w:tr w:rsidR="009662B2" w:rsidRPr="000D53C8" w:rsidTr="0092089B">
        <w:trPr>
          <w:trHeight w:val="173"/>
        </w:trPr>
        <w:tc>
          <w:tcPr>
            <w:tcW w:w="568" w:type="dxa"/>
          </w:tcPr>
          <w:p w:rsidR="009662B2" w:rsidRPr="000D53C8" w:rsidRDefault="009662B2" w:rsidP="0092089B">
            <w:pPr>
              <w:shd w:val="clear" w:color="auto" w:fill="FFFFFF"/>
              <w:jc w:val="both"/>
            </w:pPr>
            <w:r w:rsidRPr="000D53C8">
              <w:rPr>
                <w:sz w:val="22"/>
              </w:rPr>
              <w:t>6</w:t>
            </w:r>
          </w:p>
        </w:tc>
        <w:tc>
          <w:tcPr>
            <w:tcW w:w="603" w:type="dxa"/>
          </w:tcPr>
          <w:p w:rsidR="009662B2" w:rsidRPr="000D53C8" w:rsidRDefault="009662B2" w:rsidP="0092089B">
            <w:pPr>
              <w:shd w:val="clear" w:color="auto" w:fill="FFFFFF"/>
              <w:jc w:val="both"/>
            </w:pPr>
            <w:r w:rsidRPr="000D53C8">
              <w:rPr>
                <w:sz w:val="22"/>
              </w:rPr>
              <w:t>7</w:t>
            </w:r>
          </w:p>
        </w:tc>
        <w:tc>
          <w:tcPr>
            <w:tcW w:w="603" w:type="dxa"/>
          </w:tcPr>
          <w:p w:rsidR="009662B2" w:rsidRPr="000D53C8" w:rsidRDefault="009662B2" w:rsidP="0092089B">
            <w:pPr>
              <w:shd w:val="clear" w:color="auto" w:fill="FFFFFF"/>
              <w:jc w:val="both"/>
            </w:pPr>
            <w:r w:rsidRPr="000D53C8">
              <w:rPr>
                <w:sz w:val="22"/>
              </w:rPr>
              <w:t>8</w:t>
            </w:r>
          </w:p>
        </w:tc>
        <w:tc>
          <w:tcPr>
            <w:tcW w:w="753" w:type="dxa"/>
          </w:tcPr>
          <w:p w:rsidR="009662B2" w:rsidRPr="000D53C8" w:rsidRDefault="009662B2" w:rsidP="0092089B">
            <w:pPr>
              <w:shd w:val="clear" w:color="auto" w:fill="FFFFFF"/>
              <w:jc w:val="both"/>
            </w:pPr>
            <w:r w:rsidRPr="000D53C8">
              <w:rPr>
                <w:sz w:val="22"/>
              </w:rPr>
              <w:t>9</w:t>
            </w:r>
          </w:p>
        </w:tc>
        <w:tc>
          <w:tcPr>
            <w:tcW w:w="603" w:type="dxa"/>
          </w:tcPr>
          <w:p w:rsidR="009662B2" w:rsidRPr="000D53C8" w:rsidRDefault="009662B2" w:rsidP="0092089B">
            <w:pPr>
              <w:shd w:val="clear" w:color="auto" w:fill="FFFFFF"/>
              <w:jc w:val="both"/>
            </w:pPr>
            <w:r w:rsidRPr="000D53C8">
              <w:rPr>
                <w:sz w:val="22"/>
              </w:rPr>
              <w:t>10</w:t>
            </w:r>
          </w:p>
        </w:tc>
      </w:tr>
      <w:tr w:rsidR="009662B2" w:rsidRPr="000D53C8" w:rsidTr="0092089B">
        <w:trPr>
          <w:trHeight w:val="184"/>
        </w:trPr>
        <w:tc>
          <w:tcPr>
            <w:tcW w:w="568" w:type="dxa"/>
          </w:tcPr>
          <w:p w:rsidR="009662B2" w:rsidRPr="000D53C8" w:rsidRDefault="009662B2" w:rsidP="0092089B">
            <w:pPr>
              <w:shd w:val="clear" w:color="auto" w:fill="FFFFFF"/>
              <w:jc w:val="both"/>
            </w:pPr>
            <w:r w:rsidRPr="000D53C8">
              <w:rPr>
                <w:sz w:val="22"/>
              </w:rPr>
              <w:t>11</w:t>
            </w:r>
          </w:p>
        </w:tc>
        <w:tc>
          <w:tcPr>
            <w:tcW w:w="603" w:type="dxa"/>
          </w:tcPr>
          <w:p w:rsidR="009662B2" w:rsidRPr="000D53C8" w:rsidRDefault="009662B2" w:rsidP="0092089B">
            <w:pPr>
              <w:shd w:val="clear" w:color="auto" w:fill="FFFFFF"/>
              <w:jc w:val="both"/>
            </w:pPr>
            <w:r w:rsidRPr="000D53C8">
              <w:rPr>
                <w:sz w:val="22"/>
              </w:rPr>
              <w:t>12</w:t>
            </w:r>
          </w:p>
        </w:tc>
        <w:tc>
          <w:tcPr>
            <w:tcW w:w="603" w:type="dxa"/>
          </w:tcPr>
          <w:p w:rsidR="009662B2" w:rsidRPr="000D53C8" w:rsidRDefault="009662B2" w:rsidP="0092089B">
            <w:pPr>
              <w:shd w:val="clear" w:color="auto" w:fill="FFFFFF"/>
              <w:jc w:val="both"/>
            </w:pPr>
            <w:r w:rsidRPr="000D53C8">
              <w:rPr>
                <w:sz w:val="22"/>
              </w:rPr>
              <w:t>13</w:t>
            </w:r>
          </w:p>
        </w:tc>
        <w:tc>
          <w:tcPr>
            <w:tcW w:w="753" w:type="dxa"/>
          </w:tcPr>
          <w:p w:rsidR="009662B2" w:rsidRPr="000D53C8" w:rsidRDefault="009662B2" w:rsidP="0092089B">
            <w:pPr>
              <w:shd w:val="clear" w:color="auto" w:fill="FFFFFF"/>
              <w:jc w:val="both"/>
            </w:pPr>
            <w:r w:rsidRPr="000D53C8">
              <w:rPr>
                <w:sz w:val="22"/>
              </w:rPr>
              <w:t>14</w:t>
            </w:r>
          </w:p>
        </w:tc>
        <w:tc>
          <w:tcPr>
            <w:tcW w:w="603" w:type="dxa"/>
          </w:tcPr>
          <w:p w:rsidR="009662B2" w:rsidRPr="000D53C8" w:rsidRDefault="009662B2" w:rsidP="0092089B">
            <w:pPr>
              <w:shd w:val="clear" w:color="auto" w:fill="FFFFFF"/>
              <w:jc w:val="both"/>
            </w:pPr>
            <w:r w:rsidRPr="000D53C8">
              <w:rPr>
                <w:sz w:val="22"/>
              </w:rPr>
              <w:t>15</w:t>
            </w:r>
          </w:p>
        </w:tc>
      </w:tr>
      <w:tr w:rsidR="009662B2" w:rsidRPr="000D53C8" w:rsidTr="0092089B">
        <w:trPr>
          <w:trHeight w:val="194"/>
        </w:trPr>
        <w:tc>
          <w:tcPr>
            <w:tcW w:w="568" w:type="dxa"/>
          </w:tcPr>
          <w:p w:rsidR="009662B2" w:rsidRPr="000D53C8" w:rsidRDefault="009662B2" w:rsidP="0092089B">
            <w:pPr>
              <w:shd w:val="clear" w:color="auto" w:fill="FFFFFF"/>
              <w:jc w:val="both"/>
            </w:pPr>
            <w:r w:rsidRPr="000D53C8">
              <w:rPr>
                <w:sz w:val="22"/>
              </w:rPr>
              <w:t>16</w:t>
            </w:r>
          </w:p>
        </w:tc>
        <w:tc>
          <w:tcPr>
            <w:tcW w:w="603" w:type="dxa"/>
          </w:tcPr>
          <w:p w:rsidR="009662B2" w:rsidRPr="000D53C8" w:rsidRDefault="009662B2" w:rsidP="0092089B">
            <w:pPr>
              <w:shd w:val="clear" w:color="auto" w:fill="FFFFFF"/>
              <w:jc w:val="both"/>
            </w:pPr>
            <w:r w:rsidRPr="000D53C8">
              <w:rPr>
                <w:sz w:val="22"/>
              </w:rPr>
              <w:t>17</w:t>
            </w:r>
          </w:p>
        </w:tc>
        <w:tc>
          <w:tcPr>
            <w:tcW w:w="603" w:type="dxa"/>
          </w:tcPr>
          <w:p w:rsidR="009662B2" w:rsidRPr="000D53C8" w:rsidRDefault="009662B2" w:rsidP="0092089B">
            <w:pPr>
              <w:shd w:val="clear" w:color="auto" w:fill="FFFFFF"/>
              <w:jc w:val="both"/>
            </w:pPr>
            <w:r w:rsidRPr="000D53C8">
              <w:rPr>
                <w:sz w:val="22"/>
              </w:rPr>
              <w:t>18</w:t>
            </w:r>
          </w:p>
        </w:tc>
        <w:tc>
          <w:tcPr>
            <w:tcW w:w="753" w:type="dxa"/>
          </w:tcPr>
          <w:p w:rsidR="009662B2" w:rsidRPr="000D53C8" w:rsidRDefault="009662B2" w:rsidP="0092089B">
            <w:pPr>
              <w:shd w:val="clear" w:color="auto" w:fill="FFFFFF"/>
              <w:jc w:val="both"/>
            </w:pPr>
            <w:r w:rsidRPr="000D53C8">
              <w:rPr>
                <w:sz w:val="22"/>
              </w:rPr>
              <w:t>19</w:t>
            </w:r>
          </w:p>
        </w:tc>
        <w:tc>
          <w:tcPr>
            <w:tcW w:w="603" w:type="dxa"/>
          </w:tcPr>
          <w:p w:rsidR="009662B2" w:rsidRPr="000D53C8" w:rsidRDefault="009662B2" w:rsidP="0092089B">
            <w:pPr>
              <w:shd w:val="clear" w:color="auto" w:fill="FFFFFF"/>
              <w:jc w:val="both"/>
            </w:pPr>
            <w:r w:rsidRPr="000D53C8">
              <w:rPr>
                <w:sz w:val="22"/>
              </w:rPr>
              <w:t>20</w:t>
            </w:r>
          </w:p>
        </w:tc>
      </w:tr>
      <w:tr w:rsidR="009662B2" w:rsidRPr="000D53C8" w:rsidTr="0092089B">
        <w:trPr>
          <w:trHeight w:val="194"/>
        </w:trPr>
        <w:tc>
          <w:tcPr>
            <w:tcW w:w="568" w:type="dxa"/>
          </w:tcPr>
          <w:p w:rsidR="009662B2" w:rsidRPr="000D53C8" w:rsidRDefault="009662B2" w:rsidP="0092089B">
            <w:pPr>
              <w:shd w:val="clear" w:color="auto" w:fill="FFFFFF"/>
              <w:jc w:val="both"/>
            </w:pPr>
            <w:r w:rsidRPr="000D53C8">
              <w:rPr>
                <w:sz w:val="22"/>
              </w:rPr>
              <w:t>21</w:t>
            </w:r>
          </w:p>
        </w:tc>
        <w:tc>
          <w:tcPr>
            <w:tcW w:w="603" w:type="dxa"/>
          </w:tcPr>
          <w:p w:rsidR="009662B2" w:rsidRPr="000D53C8" w:rsidRDefault="009662B2" w:rsidP="0092089B">
            <w:pPr>
              <w:shd w:val="clear" w:color="auto" w:fill="FFFFFF"/>
              <w:jc w:val="both"/>
            </w:pPr>
            <w:r w:rsidRPr="000D53C8">
              <w:rPr>
                <w:sz w:val="22"/>
              </w:rPr>
              <w:t>22</w:t>
            </w:r>
          </w:p>
        </w:tc>
        <w:tc>
          <w:tcPr>
            <w:tcW w:w="603" w:type="dxa"/>
          </w:tcPr>
          <w:p w:rsidR="009662B2" w:rsidRPr="000D53C8" w:rsidRDefault="009662B2" w:rsidP="0092089B">
            <w:pPr>
              <w:shd w:val="clear" w:color="auto" w:fill="FFFFFF"/>
              <w:jc w:val="both"/>
            </w:pPr>
            <w:r w:rsidRPr="000D53C8">
              <w:rPr>
                <w:sz w:val="22"/>
              </w:rPr>
              <w:t>23</w:t>
            </w:r>
          </w:p>
        </w:tc>
        <w:tc>
          <w:tcPr>
            <w:tcW w:w="753" w:type="dxa"/>
          </w:tcPr>
          <w:p w:rsidR="009662B2" w:rsidRPr="000D53C8" w:rsidRDefault="009662B2" w:rsidP="0092089B">
            <w:pPr>
              <w:shd w:val="clear" w:color="auto" w:fill="FFFFFF"/>
              <w:jc w:val="both"/>
            </w:pPr>
            <w:r w:rsidRPr="000D53C8">
              <w:rPr>
                <w:sz w:val="22"/>
              </w:rPr>
              <w:t>24</w:t>
            </w:r>
          </w:p>
        </w:tc>
        <w:tc>
          <w:tcPr>
            <w:tcW w:w="603" w:type="dxa"/>
          </w:tcPr>
          <w:p w:rsidR="009662B2" w:rsidRPr="000D53C8" w:rsidRDefault="009662B2" w:rsidP="0092089B">
            <w:pPr>
              <w:shd w:val="clear" w:color="auto" w:fill="FFFFFF"/>
              <w:jc w:val="both"/>
            </w:pPr>
            <w:r w:rsidRPr="000D53C8">
              <w:rPr>
                <w:sz w:val="22"/>
              </w:rPr>
              <w:t>25</w:t>
            </w:r>
          </w:p>
        </w:tc>
      </w:tr>
    </w:tbl>
    <w:p w:rsidR="009662B2" w:rsidRPr="000D53C8" w:rsidRDefault="009662B2" w:rsidP="009662B2">
      <w:pPr>
        <w:shd w:val="clear" w:color="auto" w:fill="FFFFFF"/>
        <w:jc w:val="both"/>
        <w:rPr>
          <w:b/>
          <w:sz w:val="28"/>
        </w:rPr>
      </w:pPr>
    </w:p>
    <w:p w:rsidR="009662B2" w:rsidRPr="000D53C8" w:rsidRDefault="009662B2" w:rsidP="009662B2">
      <w:pPr>
        <w:shd w:val="clear" w:color="auto" w:fill="FFFFFF"/>
        <w:jc w:val="both"/>
        <w:rPr>
          <w:b/>
        </w:rPr>
        <w:sectPr w:rsidR="009662B2" w:rsidRPr="000D53C8" w:rsidSect="009662B2">
          <w:pgSz w:w="12240" w:h="15840" w:code="1"/>
          <w:pgMar w:top="1440" w:right="1440" w:bottom="1440" w:left="1440" w:header="706" w:footer="706" w:gutter="0"/>
          <w:cols w:space="720"/>
          <w:titlePg/>
          <w:docGrid w:linePitch="272"/>
        </w:sectPr>
      </w:pPr>
    </w:p>
    <w:p w:rsidR="009662B2" w:rsidRPr="000D53C8" w:rsidRDefault="009662B2" w:rsidP="009662B2">
      <w:pPr>
        <w:shd w:val="clear" w:color="auto" w:fill="FFFFFF"/>
        <w:jc w:val="both"/>
        <w:rPr>
          <w:sz w:val="28"/>
        </w:rPr>
      </w:pPr>
      <w:r w:rsidRPr="000D53C8">
        <w:rPr>
          <w:b/>
        </w:rPr>
        <w:lastRenderedPageBreak/>
        <w:t>1976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567"/>
        <w:gridCol w:w="567"/>
        <w:gridCol w:w="708"/>
        <w:gridCol w:w="567"/>
      </w:tblGrid>
      <w:tr w:rsidR="009662B2" w:rsidRPr="000D53C8" w:rsidTr="0092089B">
        <w:tc>
          <w:tcPr>
            <w:tcW w:w="534" w:type="dxa"/>
          </w:tcPr>
          <w:p w:rsidR="009662B2" w:rsidRPr="000D53C8" w:rsidRDefault="009662B2" w:rsidP="0092089B">
            <w:pPr>
              <w:shd w:val="clear" w:color="auto" w:fill="FFFFFF"/>
              <w:jc w:val="both"/>
            </w:pPr>
            <w:r w:rsidRPr="000D53C8">
              <w:rPr>
                <w:sz w:val="22"/>
              </w:rPr>
              <w:t>2</w:t>
            </w:r>
          </w:p>
        </w:tc>
        <w:tc>
          <w:tcPr>
            <w:tcW w:w="567" w:type="dxa"/>
          </w:tcPr>
          <w:p w:rsidR="009662B2" w:rsidRPr="000D53C8" w:rsidRDefault="009662B2" w:rsidP="0092089B">
            <w:pPr>
              <w:shd w:val="clear" w:color="auto" w:fill="FFFFFF"/>
              <w:jc w:val="both"/>
            </w:pPr>
            <w:r w:rsidRPr="000D53C8">
              <w:rPr>
                <w:sz w:val="22"/>
              </w:rPr>
              <w:t>3</w:t>
            </w:r>
          </w:p>
        </w:tc>
        <w:tc>
          <w:tcPr>
            <w:tcW w:w="567" w:type="dxa"/>
          </w:tcPr>
          <w:p w:rsidR="009662B2" w:rsidRPr="000D53C8" w:rsidRDefault="009662B2" w:rsidP="0092089B">
            <w:pPr>
              <w:shd w:val="clear" w:color="auto" w:fill="FFFFFF"/>
              <w:jc w:val="both"/>
            </w:pPr>
            <w:r w:rsidRPr="000D53C8">
              <w:rPr>
                <w:sz w:val="22"/>
              </w:rPr>
              <w:t>4</w:t>
            </w:r>
          </w:p>
        </w:tc>
        <w:tc>
          <w:tcPr>
            <w:tcW w:w="708" w:type="dxa"/>
          </w:tcPr>
          <w:p w:rsidR="009662B2" w:rsidRPr="000D53C8" w:rsidRDefault="009662B2" w:rsidP="0092089B">
            <w:pPr>
              <w:shd w:val="clear" w:color="auto" w:fill="FFFFFF"/>
              <w:jc w:val="both"/>
            </w:pPr>
            <w:r w:rsidRPr="000D53C8">
              <w:rPr>
                <w:sz w:val="22"/>
              </w:rPr>
              <w:t>5</w:t>
            </w:r>
          </w:p>
        </w:tc>
        <w:tc>
          <w:tcPr>
            <w:tcW w:w="567" w:type="dxa"/>
          </w:tcPr>
          <w:p w:rsidR="009662B2" w:rsidRPr="000D53C8" w:rsidRDefault="009662B2" w:rsidP="0092089B">
            <w:pPr>
              <w:shd w:val="clear" w:color="auto" w:fill="FFFFFF"/>
              <w:jc w:val="both"/>
            </w:pPr>
            <w:r w:rsidRPr="000D53C8">
              <w:rPr>
                <w:sz w:val="22"/>
              </w:rPr>
              <w:t>6</w:t>
            </w:r>
          </w:p>
        </w:tc>
      </w:tr>
      <w:tr w:rsidR="009662B2" w:rsidRPr="000D53C8" w:rsidTr="0092089B">
        <w:tc>
          <w:tcPr>
            <w:tcW w:w="534" w:type="dxa"/>
          </w:tcPr>
          <w:p w:rsidR="009662B2" w:rsidRPr="000D53C8" w:rsidRDefault="009662B2" w:rsidP="0092089B">
            <w:pPr>
              <w:shd w:val="clear" w:color="auto" w:fill="FFFFFF"/>
              <w:jc w:val="both"/>
            </w:pPr>
            <w:r w:rsidRPr="000D53C8">
              <w:rPr>
                <w:sz w:val="22"/>
              </w:rPr>
              <w:t>7</w:t>
            </w:r>
          </w:p>
        </w:tc>
        <w:tc>
          <w:tcPr>
            <w:tcW w:w="567" w:type="dxa"/>
          </w:tcPr>
          <w:p w:rsidR="009662B2" w:rsidRPr="000D53C8" w:rsidRDefault="009662B2" w:rsidP="0092089B">
            <w:pPr>
              <w:shd w:val="clear" w:color="auto" w:fill="FFFFFF"/>
              <w:jc w:val="both"/>
            </w:pPr>
            <w:r w:rsidRPr="000D53C8">
              <w:rPr>
                <w:sz w:val="22"/>
              </w:rPr>
              <w:t>8</w:t>
            </w:r>
          </w:p>
        </w:tc>
        <w:tc>
          <w:tcPr>
            <w:tcW w:w="567" w:type="dxa"/>
          </w:tcPr>
          <w:p w:rsidR="009662B2" w:rsidRPr="000D53C8" w:rsidRDefault="009662B2" w:rsidP="0092089B">
            <w:pPr>
              <w:shd w:val="clear" w:color="auto" w:fill="FFFFFF"/>
              <w:jc w:val="both"/>
            </w:pPr>
            <w:r w:rsidRPr="000D53C8">
              <w:rPr>
                <w:sz w:val="22"/>
              </w:rPr>
              <w:t>9</w:t>
            </w:r>
          </w:p>
        </w:tc>
        <w:tc>
          <w:tcPr>
            <w:tcW w:w="708" w:type="dxa"/>
          </w:tcPr>
          <w:p w:rsidR="009662B2" w:rsidRPr="000D53C8" w:rsidRDefault="009662B2" w:rsidP="0092089B">
            <w:pPr>
              <w:shd w:val="clear" w:color="auto" w:fill="FFFFFF"/>
              <w:jc w:val="both"/>
            </w:pPr>
            <w:r w:rsidRPr="000D53C8">
              <w:rPr>
                <w:sz w:val="22"/>
              </w:rPr>
              <w:t>10</w:t>
            </w:r>
          </w:p>
        </w:tc>
        <w:tc>
          <w:tcPr>
            <w:tcW w:w="567" w:type="dxa"/>
          </w:tcPr>
          <w:p w:rsidR="009662B2" w:rsidRPr="000D53C8" w:rsidRDefault="009662B2" w:rsidP="0092089B">
            <w:pPr>
              <w:shd w:val="clear" w:color="auto" w:fill="FFFFFF"/>
              <w:jc w:val="both"/>
            </w:pPr>
            <w:r w:rsidRPr="000D53C8">
              <w:rPr>
                <w:sz w:val="22"/>
              </w:rPr>
              <w:t>11</w:t>
            </w:r>
          </w:p>
        </w:tc>
      </w:tr>
      <w:tr w:rsidR="009662B2" w:rsidRPr="000D53C8" w:rsidTr="0092089B">
        <w:tc>
          <w:tcPr>
            <w:tcW w:w="534" w:type="dxa"/>
          </w:tcPr>
          <w:p w:rsidR="009662B2" w:rsidRPr="000D53C8" w:rsidRDefault="009662B2" w:rsidP="0092089B">
            <w:pPr>
              <w:shd w:val="clear" w:color="auto" w:fill="FFFFFF"/>
              <w:jc w:val="both"/>
            </w:pPr>
            <w:r w:rsidRPr="000D53C8">
              <w:rPr>
                <w:sz w:val="22"/>
              </w:rPr>
              <w:t>12</w:t>
            </w:r>
          </w:p>
        </w:tc>
        <w:tc>
          <w:tcPr>
            <w:tcW w:w="567" w:type="dxa"/>
          </w:tcPr>
          <w:p w:rsidR="009662B2" w:rsidRPr="000D53C8" w:rsidRDefault="009662B2" w:rsidP="0092089B">
            <w:pPr>
              <w:shd w:val="clear" w:color="auto" w:fill="FFFFFF"/>
              <w:jc w:val="both"/>
            </w:pPr>
            <w:r w:rsidRPr="000D53C8">
              <w:rPr>
                <w:sz w:val="22"/>
              </w:rPr>
              <w:t>13</w:t>
            </w:r>
          </w:p>
        </w:tc>
        <w:tc>
          <w:tcPr>
            <w:tcW w:w="567" w:type="dxa"/>
          </w:tcPr>
          <w:p w:rsidR="009662B2" w:rsidRPr="000D53C8" w:rsidRDefault="009662B2" w:rsidP="0092089B">
            <w:pPr>
              <w:shd w:val="clear" w:color="auto" w:fill="FFFFFF"/>
              <w:jc w:val="both"/>
            </w:pPr>
            <w:r w:rsidRPr="000D53C8">
              <w:rPr>
                <w:sz w:val="22"/>
              </w:rPr>
              <w:t>14</w:t>
            </w:r>
          </w:p>
        </w:tc>
        <w:tc>
          <w:tcPr>
            <w:tcW w:w="708" w:type="dxa"/>
          </w:tcPr>
          <w:p w:rsidR="009662B2" w:rsidRPr="000D53C8" w:rsidRDefault="009662B2" w:rsidP="0092089B">
            <w:pPr>
              <w:shd w:val="clear" w:color="auto" w:fill="FFFFFF"/>
              <w:jc w:val="both"/>
            </w:pPr>
            <w:r w:rsidRPr="000D53C8">
              <w:rPr>
                <w:sz w:val="22"/>
              </w:rPr>
              <w:t>15</w:t>
            </w:r>
          </w:p>
        </w:tc>
        <w:tc>
          <w:tcPr>
            <w:tcW w:w="567" w:type="dxa"/>
          </w:tcPr>
          <w:p w:rsidR="009662B2" w:rsidRPr="000D53C8" w:rsidRDefault="009662B2" w:rsidP="0092089B">
            <w:pPr>
              <w:shd w:val="clear" w:color="auto" w:fill="FFFFFF"/>
              <w:jc w:val="both"/>
            </w:pPr>
            <w:r w:rsidRPr="000D53C8">
              <w:rPr>
                <w:sz w:val="22"/>
              </w:rPr>
              <w:t>16</w:t>
            </w:r>
          </w:p>
        </w:tc>
      </w:tr>
      <w:tr w:rsidR="009662B2" w:rsidRPr="000D53C8" w:rsidTr="0092089B">
        <w:tc>
          <w:tcPr>
            <w:tcW w:w="534" w:type="dxa"/>
          </w:tcPr>
          <w:p w:rsidR="009662B2" w:rsidRPr="000D53C8" w:rsidRDefault="009662B2" w:rsidP="0092089B">
            <w:pPr>
              <w:shd w:val="clear" w:color="auto" w:fill="FFFFFF"/>
              <w:jc w:val="both"/>
            </w:pPr>
            <w:r w:rsidRPr="000D53C8">
              <w:rPr>
                <w:sz w:val="22"/>
              </w:rPr>
              <w:t>17</w:t>
            </w:r>
          </w:p>
        </w:tc>
        <w:tc>
          <w:tcPr>
            <w:tcW w:w="567" w:type="dxa"/>
          </w:tcPr>
          <w:p w:rsidR="009662B2" w:rsidRPr="000D53C8" w:rsidRDefault="009662B2" w:rsidP="0092089B">
            <w:pPr>
              <w:shd w:val="clear" w:color="auto" w:fill="FFFFFF"/>
              <w:jc w:val="both"/>
            </w:pPr>
            <w:r w:rsidRPr="000D53C8">
              <w:rPr>
                <w:sz w:val="22"/>
              </w:rPr>
              <w:t>18</w:t>
            </w:r>
          </w:p>
        </w:tc>
        <w:tc>
          <w:tcPr>
            <w:tcW w:w="567" w:type="dxa"/>
          </w:tcPr>
          <w:p w:rsidR="009662B2" w:rsidRPr="000D53C8" w:rsidRDefault="009662B2" w:rsidP="0092089B">
            <w:pPr>
              <w:shd w:val="clear" w:color="auto" w:fill="FFFFFF"/>
              <w:jc w:val="both"/>
            </w:pPr>
            <w:r w:rsidRPr="000D53C8">
              <w:rPr>
                <w:sz w:val="22"/>
              </w:rPr>
              <w:t>19</w:t>
            </w:r>
          </w:p>
        </w:tc>
        <w:tc>
          <w:tcPr>
            <w:tcW w:w="708" w:type="dxa"/>
          </w:tcPr>
          <w:p w:rsidR="009662B2" w:rsidRPr="000D53C8" w:rsidRDefault="009662B2" w:rsidP="0092089B">
            <w:pPr>
              <w:shd w:val="clear" w:color="auto" w:fill="FFFFFF"/>
              <w:jc w:val="both"/>
            </w:pPr>
            <w:r w:rsidRPr="000D53C8">
              <w:rPr>
                <w:sz w:val="22"/>
              </w:rPr>
              <w:t>20</w:t>
            </w:r>
          </w:p>
        </w:tc>
        <w:tc>
          <w:tcPr>
            <w:tcW w:w="567" w:type="dxa"/>
            <w:tcBorders>
              <w:bottom w:val="nil"/>
            </w:tcBorders>
          </w:tcPr>
          <w:p w:rsidR="009662B2" w:rsidRPr="000D53C8" w:rsidRDefault="009662B2" w:rsidP="0092089B">
            <w:pPr>
              <w:shd w:val="clear" w:color="auto" w:fill="FFFFFF"/>
              <w:jc w:val="both"/>
            </w:pPr>
            <w:r w:rsidRPr="000D53C8">
              <w:rPr>
                <w:sz w:val="22"/>
              </w:rPr>
              <w:t>21</w:t>
            </w:r>
          </w:p>
        </w:tc>
      </w:tr>
      <w:tr w:rsidR="009662B2" w:rsidRPr="000D53C8" w:rsidTr="0092089B">
        <w:tc>
          <w:tcPr>
            <w:tcW w:w="534" w:type="dxa"/>
          </w:tcPr>
          <w:p w:rsidR="009662B2" w:rsidRPr="000D53C8" w:rsidRDefault="009662B2" w:rsidP="0092089B">
            <w:pPr>
              <w:shd w:val="clear" w:color="auto" w:fill="FFFFFF"/>
              <w:jc w:val="both"/>
            </w:pPr>
            <w:r w:rsidRPr="000D53C8">
              <w:rPr>
                <w:sz w:val="22"/>
              </w:rPr>
              <w:t>22</w:t>
            </w:r>
          </w:p>
        </w:tc>
        <w:tc>
          <w:tcPr>
            <w:tcW w:w="567" w:type="dxa"/>
          </w:tcPr>
          <w:p w:rsidR="009662B2" w:rsidRPr="000D53C8" w:rsidRDefault="009662B2" w:rsidP="0092089B">
            <w:pPr>
              <w:shd w:val="clear" w:color="auto" w:fill="FFFFFF"/>
              <w:jc w:val="both"/>
            </w:pPr>
            <w:r w:rsidRPr="000D53C8">
              <w:rPr>
                <w:sz w:val="22"/>
              </w:rPr>
              <w:t>23</w:t>
            </w:r>
          </w:p>
        </w:tc>
        <w:tc>
          <w:tcPr>
            <w:tcW w:w="567" w:type="dxa"/>
          </w:tcPr>
          <w:p w:rsidR="009662B2" w:rsidRPr="000D53C8" w:rsidRDefault="009662B2" w:rsidP="0092089B">
            <w:pPr>
              <w:shd w:val="clear" w:color="auto" w:fill="FFFFFF"/>
              <w:jc w:val="both"/>
            </w:pPr>
            <w:r w:rsidRPr="000D53C8">
              <w:rPr>
                <w:sz w:val="22"/>
              </w:rPr>
              <w:t>24</w:t>
            </w:r>
          </w:p>
        </w:tc>
        <w:tc>
          <w:tcPr>
            <w:tcW w:w="708" w:type="dxa"/>
          </w:tcPr>
          <w:p w:rsidR="009662B2" w:rsidRPr="000D53C8" w:rsidRDefault="009662B2" w:rsidP="0092089B">
            <w:pPr>
              <w:shd w:val="clear" w:color="auto" w:fill="FFFFFF"/>
              <w:jc w:val="both"/>
            </w:pPr>
            <w:r w:rsidRPr="000D53C8">
              <w:rPr>
                <w:sz w:val="22"/>
              </w:rPr>
              <w:t>25</w:t>
            </w:r>
          </w:p>
        </w:tc>
        <w:tc>
          <w:tcPr>
            <w:tcW w:w="567" w:type="dxa"/>
          </w:tcPr>
          <w:p w:rsidR="009662B2" w:rsidRPr="000D53C8" w:rsidRDefault="009662B2" w:rsidP="0092089B">
            <w:pPr>
              <w:shd w:val="clear" w:color="auto" w:fill="FFFFFF"/>
              <w:jc w:val="both"/>
              <w:rPr>
                <w:b/>
              </w:rPr>
            </w:pPr>
            <w:r w:rsidRPr="000D53C8">
              <w:rPr>
                <w:b/>
                <w:sz w:val="22"/>
              </w:rPr>
              <w:t>1</w:t>
            </w:r>
          </w:p>
        </w:tc>
      </w:tr>
    </w:tbl>
    <w:p w:rsidR="009662B2" w:rsidRPr="000D53C8" w:rsidRDefault="009662B2" w:rsidP="009662B2">
      <w:pPr>
        <w:shd w:val="clear" w:color="auto" w:fill="FFFFFF"/>
        <w:jc w:val="both"/>
        <w:rPr>
          <w:b/>
          <w:sz w:val="28"/>
        </w:rPr>
      </w:pPr>
    </w:p>
    <w:p w:rsidR="009662B2" w:rsidRPr="000D53C8" w:rsidRDefault="009662B2" w:rsidP="009662B2">
      <w:pPr>
        <w:shd w:val="clear" w:color="auto" w:fill="FFFFFF"/>
        <w:jc w:val="both"/>
      </w:pPr>
      <w:r w:rsidRPr="000D53C8">
        <w:rPr>
          <w:b/>
        </w:rPr>
        <w:t>1977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8"/>
        <w:gridCol w:w="720"/>
        <w:gridCol w:w="720"/>
        <w:gridCol w:w="540"/>
        <w:gridCol w:w="630"/>
      </w:tblGrid>
      <w:tr w:rsidR="009662B2" w:rsidRPr="000D53C8" w:rsidTr="0092089B">
        <w:tc>
          <w:tcPr>
            <w:tcW w:w="558" w:type="dxa"/>
          </w:tcPr>
          <w:p w:rsidR="009662B2" w:rsidRPr="000D53C8" w:rsidRDefault="009662B2" w:rsidP="0092089B">
            <w:pPr>
              <w:shd w:val="clear" w:color="auto" w:fill="FFFFFF"/>
              <w:jc w:val="both"/>
            </w:pPr>
            <w:r w:rsidRPr="000D53C8">
              <w:rPr>
                <w:sz w:val="22"/>
              </w:rPr>
              <w:t>3</w:t>
            </w:r>
          </w:p>
        </w:tc>
        <w:tc>
          <w:tcPr>
            <w:tcW w:w="720" w:type="dxa"/>
          </w:tcPr>
          <w:p w:rsidR="009662B2" w:rsidRPr="000D53C8" w:rsidRDefault="009662B2" w:rsidP="0092089B">
            <w:pPr>
              <w:shd w:val="clear" w:color="auto" w:fill="FFFFFF"/>
              <w:jc w:val="both"/>
            </w:pPr>
            <w:r w:rsidRPr="000D53C8">
              <w:rPr>
                <w:sz w:val="22"/>
              </w:rPr>
              <w:t>4</w:t>
            </w:r>
          </w:p>
        </w:tc>
        <w:tc>
          <w:tcPr>
            <w:tcW w:w="720" w:type="dxa"/>
          </w:tcPr>
          <w:p w:rsidR="009662B2" w:rsidRPr="000D53C8" w:rsidRDefault="009662B2" w:rsidP="0092089B">
            <w:pPr>
              <w:shd w:val="clear" w:color="auto" w:fill="FFFFFF"/>
              <w:jc w:val="both"/>
            </w:pPr>
            <w:r w:rsidRPr="000D53C8">
              <w:rPr>
                <w:sz w:val="22"/>
              </w:rPr>
              <w:t>5</w:t>
            </w:r>
          </w:p>
        </w:tc>
        <w:tc>
          <w:tcPr>
            <w:tcW w:w="540" w:type="dxa"/>
          </w:tcPr>
          <w:p w:rsidR="009662B2" w:rsidRPr="000D53C8" w:rsidRDefault="009662B2" w:rsidP="0092089B">
            <w:pPr>
              <w:shd w:val="clear" w:color="auto" w:fill="FFFFFF"/>
              <w:jc w:val="both"/>
            </w:pPr>
            <w:r w:rsidRPr="000D53C8">
              <w:rPr>
                <w:sz w:val="22"/>
              </w:rPr>
              <w:t>6</w:t>
            </w:r>
          </w:p>
        </w:tc>
        <w:tc>
          <w:tcPr>
            <w:tcW w:w="630" w:type="dxa"/>
          </w:tcPr>
          <w:p w:rsidR="009662B2" w:rsidRPr="000D53C8" w:rsidRDefault="009662B2" w:rsidP="0092089B">
            <w:pPr>
              <w:shd w:val="clear" w:color="auto" w:fill="FFFFFF"/>
              <w:jc w:val="both"/>
            </w:pPr>
            <w:r w:rsidRPr="000D53C8">
              <w:rPr>
                <w:sz w:val="22"/>
              </w:rPr>
              <w:t>7</w:t>
            </w:r>
          </w:p>
        </w:tc>
      </w:tr>
      <w:tr w:rsidR="009662B2" w:rsidRPr="000D53C8" w:rsidTr="0092089B">
        <w:tc>
          <w:tcPr>
            <w:tcW w:w="558" w:type="dxa"/>
          </w:tcPr>
          <w:p w:rsidR="009662B2" w:rsidRPr="000D53C8" w:rsidRDefault="009662B2" w:rsidP="0092089B">
            <w:pPr>
              <w:shd w:val="clear" w:color="auto" w:fill="FFFFFF"/>
              <w:jc w:val="both"/>
            </w:pPr>
            <w:r w:rsidRPr="000D53C8">
              <w:rPr>
                <w:sz w:val="22"/>
              </w:rPr>
              <w:t>8</w:t>
            </w:r>
          </w:p>
        </w:tc>
        <w:tc>
          <w:tcPr>
            <w:tcW w:w="720" w:type="dxa"/>
          </w:tcPr>
          <w:p w:rsidR="009662B2" w:rsidRPr="000D53C8" w:rsidRDefault="009662B2" w:rsidP="0092089B">
            <w:pPr>
              <w:shd w:val="clear" w:color="auto" w:fill="FFFFFF"/>
              <w:jc w:val="both"/>
            </w:pPr>
            <w:r w:rsidRPr="000D53C8">
              <w:rPr>
                <w:sz w:val="22"/>
              </w:rPr>
              <w:t>9</w:t>
            </w:r>
          </w:p>
        </w:tc>
        <w:tc>
          <w:tcPr>
            <w:tcW w:w="720" w:type="dxa"/>
          </w:tcPr>
          <w:p w:rsidR="009662B2" w:rsidRPr="000D53C8" w:rsidRDefault="009662B2" w:rsidP="0092089B">
            <w:pPr>
              <w:shd w:val="clear" w:color="auto" w:fill="FFFFFF"/>
              <w:jc w:val="both"/>
            </w:pPr>
            <w:r w:rsidRPr="000D53C8">
              <w:rPr>
                <w:sz w:val="22"/>
              </w:rPr>
              <w:t>10</w:t>
            </w:r>
          </w:p>
        </w:tc>
        <w:tc>
          <w:tcPr>
            <w:tcW w:w="540" w:type="dxa"/>
          </w:tcPr>
          <w:p w:rsidR="009662B2" w:rsidRPr="000D53C8" w:rsidRDefault="009662B2" w:rsidP="0092089B">
            <w:pPr>
              <w:shd w:val="clear" w:color="auto" w:fill="FFFFFF"/>
              <w:jc w:val="both"/>
            </w:pPr>
            <w:r w:rsidRPr="000D53C8">
              <w:rPr>
                <w:sz w:val="22"/>
              </w:rPr>
              <w:t>11</w:t>
            </w:r>
          </w:p>
        </w:tc>
        <w:tc>
          <w:tcPr>
            <w:tcW w:w="630" w:type="dxa"/>
          </w:tcPr>
          <w:p w:rsidR="009662B2" w:rsidRPr="000D53C8" w:rsidRDefault="009662B2" w:rsidP="0092089B">
            <w:pPr>
              <w:shd w:val="clear" w:color="auto" w:fill="FFFFFF"/>
              <w:jc w:val="both"/>
            </w:pPr>
            <w:r w:rsidRPr="000D53C8">
              <w:rPr>
                <w:sz w:val="22"/>
              </w:rPr>
              <w:t>12</w:t>
            </w:r>
          </w:p>
        </w:tc>
      </w:tr>
      <w:tr w:rsidR="009662B2" w:rsidRPr="000D53C8" w:rsidTr="0092089B">
        <w:tc>
          <w:tcPr>
            <w:tcW w:w="558" w:type="dxa"/>
          </w:tcPr>
          <w:p w:rsidR="009662B2" w:rsidRPr="000D53C8" w:rsidRDefault="009662B2" w:rsidP="0092089B">
            <w:pPr>
              <w:shd w:val="clear" w:color="auto" w:fill="FFFFFF"/>
              <w:jc w:val="both"/>
            </w:pPr>
            <w:r w:rsidRPr="000D53C8">
              <w:rPr>
                <w:sz w:val="22"/>
              </w:rPr>
              <w:t>13</w:t>
            </w:r>
          </w:p>
        </w:tc>
        <w:tc>
          <w:tcPr>
            <w:tcW w:w="720" w:type="dxa"/>
          </w:tcPr>
          <w:p w:rsidR="009662B2" w:rsidRPr="000D53C8" w:rsidRDefault="009662B2" w:rsidP="0092089B">
            <w:pPr>
              <w:shd w:val="clear" w:color="auto" w:fill="FFFFFF"/>
              <w:jc w:val="both"/>
            </w:pPr>
            <w:r w:rsidRPr="000D53C8">
              <w:rPr>
                <w:sz w:val="22"/>
              </w:rPr>
              <w:t>14</w:t>
            </w:r>
          </w:p>
        </w:tc>
        <w:tc>
          <w:tcPr>
            <w:tcW w:w="720" w:type="dxa"/>
          </w:tcPr>
          <w:p w:rsidR="009662B2" w:rsidRPr="000D53C8" w:rsidRDefault="009662B2" w:rsidP="0092089B">
            <w:pPr>
              <w:shd w:val="clear" w:color="auto" w:fill="FFFFFF"/>
              <w:jc w:val="both"/>
            </w:pPr>
            <w:r w:rsidRPr="000D53C8">
              <w:rPr>
                <w:sz w:val="22"/>
              </w:rPr>
              <w:t>15</w:t>
            </w:r>
          </w:p>
        </w:tc>
        <w:tc>
          <w:tcPr>
            <w:tcW w:w="540" w:type="dxa"/>
          </w:tcPr>
          <w:p w:rsidR="009662B2" w:rsidRPr="000D53C8" w:rsidRDefault="009662B2" w:rsidP="0092089B">
            <w:pPr>
              <w:shd w:val="clear" w:color="auto" w:fill="FFFFFF"/>
              <w:jc w:val="both"/>
            </w:pPr>
            <w:r w:rsidRPr="000D53C8">
              <w:rPr>
                <w:sz w:val="22"/>
              </w:rPr>
              <w:t>16</w:t>
            </w:r>
          </w:p>
        </w:tc>
        <w:tc>
          <w:tcPr>
            <w:tcW w:w="630" w:type="dxa"/>
          </w:tcPr>
          <w:p w:rsidR="009662B2" w:rsidRPr="000D53C8" w:rsidRDefault="009662B2" w:rsidP="0092089B">
            <w:pPr>
              <w:shd w:val="clear" w:color="auto" w:fill="FFFFFF"/>
              <w:jc w:val="both"/>
            </w:pPr>
            <w:r w:rsidRPr="000D53C8">
              <w:rPr>
                <w:sz w:val="22"/>
              </w:rPr>
              <w:t>17</w:t>
            </w:r>
          </w:p>
        </w:tc>
      </w:tr>
      <w:tr w:rsidR="009662B2" w:rsidRPr="000D53C8" w:rsidTr="0092089B">
        <w:tc>
          <w:tcPr>
            <w:tcW w:w="558" w:type="dxa"/>
          </w:tcPr>
          <w:p w:rsidR="009662B2" w:rsidRPr="000D53C8" w:rsidRDefault="009662B2" w:rsidP="0092089B">
            <w:pPr>
              <w:shd w:val="clear" w:color="auto" w:fill="FFFFFF"/>
              <w:jc w:val="both"/>
            </w:pPr>
            <w:r w:rsidRPr="000D53C8">
              <w:rPr>
                <w:sz w:val="22"/>
              </w:rPr>
              <w:t>18</w:t>
            </w:r>
          </w:p>
        </w:tc>
        <w:tc>
          <w:tcPr>
            <w:tcW w:w="720" w:type="dxa"/>
          </w:tcPr>
          <w:p w:rsidR="009662B2" w:rsidRPr="000D53C8" w:rsidRDefault="009662B2" w:rsidP="0092089B">
            <w:pPr>
              <w:shd w:val="clear" w:color="auto" w:fill="FFFFFF"/>
              <w:jc w:val="both"/>
            </w:pPr>
            <w:r w:rsidRPr="000D53C8">
              <w:rPr>
                <w:sz w:val="22"/>
              </w:rPr>
              <w:t>19</w:t>
            </w:r>
          </w:p>
        </w:tc>
        <w:tc>
          <w:tcPr>
            <w:tcW w:w="720" w:type="dxa"/>
          </w:tcPr>
          <w:p w:rsidR="009662B2" w:rsidRPr="000D53C8" w:rsidRDefault="009662B2" w:rsidP="0092089B">
            <w:pPr>
              <w:shd w:val="clear" w:color="auto" w:fill="FFFFFF"/>
              <w:jc w:val="both"/>
            </w:pPr>
            <w:r w:rsidRPr="000D53C8">
              <w:rPr>
                <w:sz w:val="22"/>
              </w:rPr>
              <w:t>20</w:t>
            </w:r>
          </w:p>
        </w:tc>
        <w:tc>
          <w:tcPr>
            <w:tcW w:w="540" w:type="dxa"/>
            <w:tcBorders>
              <w:bottom w:val="nil"/>
            </w:tcBorders>
          </w:tcPr>
          <w:p w:rsidR="009662B2" w:rsidRPr="000D53C8" w:rsidRDefault="009662B2" w:rsidP="0092089B">
            <w:pPr>
              <w:shd w:val="clear" w:color="auto" w:fill="FFFFFF"/>
              <w:jc w:val="both"/>
            </w:pPr>
            <w:r w:rsidRPr="000D53C8">
              <w:rPr>
                <w:sz w:val="22"/>
              </w:rPr>
              <w:t>21</w:t>
            </w:r>
          </w:p>
        </w:tc>
        <w:tc>
          <w:tcPr>
            <w:tcW w:w="630" w:type="dxa"/>
            <w:tcBorders>
              <w:bottom w:val="nil"/>
            </w:tcBorders>
          </w:tcPr>
          <w:p w:rsidR="009662B2" w:rsidRPr="000D53C8" w:rsidRDefault="009662B2" w:rsidP="0092089B">
            <w:pPr>
              <w:shd w:val="clear" w:color="auto" w:fill="FFFFFF"/>
              <w:jc w:val="both"/>
            </w:pPr>
            <w:r w:rsidRPr="000D53C8">
              <w:rPr>
                <w:sz w:val="22"/>
              </w:rPr>
              <w:t>22</w:t>
            </w:r>
          </w:p>
        </w:tc>
      </w:tr>
      <w:tr w:rsidR="009662B2" w:rsidRPr="000D53C8" w:rsidTr="0092089B">
        <w:tc>
          <w:tcPr>
            <w:tcW w:w="558" w:type="dxa"/>
          </w:tcPr>
          <w:p w:rsidR="009662B2" w:rsidRPr="000D53C8" w:rsidRDefault="009662B2" w:rsidP="0092089B">
            <w:pPr>
              <w:shd w:val="clear" w:color="auto" w:fill="FFFFFF"/>
              <w:jc w:val="both"/>
            </w:pPr>
            <w:r w:rsidRPr="000D53C8">
              <w:rPr>
                <w:sz w:val="22"/>
              </w:rPr>
              <w:t>23</w:t>
            </w:r>
          </w:p>
        </w:tc>
        <w:tc>
          <w:tcPr>
            <w:tcW w:w="720" w:type="dxa"/>
          </w:tcPr>
          <w:p w:rsidR="009662B2" w:rsidRPr="000D53C8" w:rsidRDefault="009662B2" w:rsidP="0092089B">
            <w:pPr>
              <w:shd w:val="clear" w:color="auto" w:fill="FFFFFF"/>
              <w:jc w:val="both"/>
            </w:pPr>
            <w:r w:rsidRPr="000D53C8">
              <w:rPr>
                <w:sz w:val="22"/>
              </w:rPr>
              <w:t>24</w:t>
            </w:r>
          </w:p>
        </w:tc>
        <w:tc>
          <w:tcPr>
            <w:tcW w:w="720" w:type="dxa"/>
          </w:tcPr>
          <w:p w:rsidR="009662B2" w:rsidRPr="000D53C8" w:rsidRDefault="009662B2" w:rsidP="0092089B">
            <w:pPr>
              <w:shd w:val="clear" w:color="auto" w:fill="FFFFFF"/>
              <w:jc w:val="both"/>
            </w:pPr>
            <w:r w:rsidRPr="000D53C8">
              <w:rPr>
                <w:sz w:val="22"/>
              </w:rPr>
              <w:t>25</w:t>
            </w:r>
          </w:p>
        </w:tc>
        <w:tc>
          <w:tcPr>
            <w:tcW w:w="540" w:type="dxa"/>
          </w:tcPr>
          <w:p w:rsidR="009662B2" w:rsidRPr="000D53C8" w:rsidRDefault="009662B2" w:rsidP="0092089B">
            <w:pPr>
              <w:shd w:val="clear" w:color="auto" w:fill="FFFFFF"/>
              <w:jc w:val="both"/>
              <w:rPr>
                <w:b/>
              </w:rPr>
            </w:pPr>
            <w:r w:rsidRPr="000D53C8">
              <w:rPr>
                <w:b/>
                <w:sz w:val="22"/>
              </w:rPr>
              <w:t>1</w:t>
            </w:r>
          </w:p>
        </w:tc>
        <w:tc>
          <w:tcPr>
            <w:tcW w:w="630" w:type="dxa"/>
          </w:tcPr>
          <w:p w:rsidR="009662B2" w:rsidRPr="000D53C8" w:rsidRDefault="009662B2" w:rsidP="0092089B">
            <w:pPr>
              <w:shd w:val="clear" w:color="auto" w:fill="FFFFFF"/>
              <w:jc w:val="both"/>
              <w:rPr>
                <w:b/>
              </w:rPr>
            </w:pPr>
            <w:r w:rsidRPr="000D53C8">
              <w:rPr>
                <w:b/>
                <w:sz w:val="22"/>
              </w:rPr>
              <w:t>2</w:t>
            </w:r>
          </w:p>
        </w:tc>
      </w:tr>
    </w:tbl>
    <w:p w:rsidR="009662B2" w:rsidRPr="000D53C8" w:rsidRDefault="009662B2" w:rsidP="009662B2">
      <w:pPr>
        <w:shd w:val="clear" w:color="auto" w:fill="FFFFFF"/>
        <w:jc w:val="both"/>
        <w:sectPr w:rsidR="009662B2" w:rsidRPr="000D53C8" w:rsidSect="0092089B">
          <w:type w:val="continuous"/>
          <w:pgSz w:w="12240" w:h="15840" w:code="1"/>
          <w:pgMar w:top="1440" w:right="1440" w:bottom="1440" w:left="1440" w:header="706" w:footer="706" w:gutter="0"/>
          <w:cols w:num="2" w:space="720"/>
          <w:titlePg/>
          <w:docGrid w:linePitch="272"/>
        </w:sectPr>
      </w:pPr>
    </w:p>
    <w:p w:rsidR="009662B2" w:rsidRPr="000D53C8" w:rsidRDefault="009662B2" w:rsidP="009662B2">
      <w:pPr>
        <w:numPr>
          <w:ilvl w:val="12"/>
          <w:numId w:val="0"/>
        </w:numPr>
        <w:shd w:val="clear" w:color="auto" w:fill="FFFFFF"/>
        <w:tabs>
          <w:tab w:val="left" w:pos="360"/>
        </w:tabs>
        <w:jc w:val="both"/>
      </w:pPr>
    </w:p>
    <w:p w:rsidR="009662B2" w:rsidRPr="000D53C8" w:rsidRDefault="009662B2" w:rsidP="009662B2">
      <w:pPr>
        <w:numPr>
          <w:ilvl w:val="12"/>
          <w:numId w:val="0"/>
        </w:numPr>
        <w:shd w:val="clear" w:color="auto" w:fill="FFFFFF"/>
        <w:tabs>
          <w:tab w:val="left" w:pos="360"/>
        </w:tabs>
        <w:jc w:val="both"/>
      </w:pPr>
    </w:p>
    <w:p w:rsidR="009662B2" w:rsidRPr="000D53C8" w:rsidRDefault="009662B2" w:rsidP="009662B2">
      <w:pPr>
        <w:numPr>
          <w:ilvl w:val="12"/>
          <w:numId w:val="0"/>
        </w:numPr>
        <w:shd w:val="clear" w:color="auto" w:fill="FFFFFF"/>
        <w:tabs>
          <w:tab w:val="left" w:pos="360"/>
        </w:tabs>
        <w:jc w:val="both"/>
      </w:pPr>
      <w:r w:rsidRPr="000D53C8">
        <w:t>To make it simpler and show it graphically on stands felled at 10 years interval;</w:t>
      </w:r>
    </w:p>
    <w:p w:rsidR="009662B2" w:rsidRPr="000D53C8" w:rsidRDefault="008E0F74" w:rsidP="009662B2">
      <w:pPr>
        <w:numPr>
          <w:ilvl w:val="12"/>
          <w:numId w:val="0"/>
        </w:numPr>
        <w:shd w:val="clear" w:color="auto" w:fill="FFFFFF"/>
        <w:tabs>
          <w:tab w:val="left" w:pos="360"/>
        </w:tabs>
        <w:ind w:left="360" w:hanging="360"/>
        <w:jc w:val="both"/>
      </w:pPr>
      <w:r>
        <w:rPr>
          <w:noProof/>
          <w:lang w:val="en-GB" w:eastAsia="en-GB"/>
        </w:rPr>
        <mc:AlternateContent>
          <mc:Choice Requires="wps">
            <w:drawing>
              <wp:anchor distT="4294967295" distB="4294967295" distL="114300" distR="114300" simplePos="0" relativeHeight="251850752" behindDoc="0" locked="0" layoutInCell="0" allowOverlap="1">
                <wp:simplePos x="0" y="0"/>
                <wp:positionH relativeFrom="column">
                  <wp:posOffset>2971800</wp:posOffset>
                </wp:positionH>
                <wp:positionV relativeFrom="paragraph">
                  <wp:posOffset>8889</wp:posOffset>
                </wp:positionV>
                <wp:extent cx="731520" cy="0"/>
                <wp:effectExtent l="0" t="0" r="11430" b="19050"/>
                <wp:wrapNone/>
                <wp:docPr id="44790" name="Straight Connector 44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90"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7pt" to="29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1851776" behindDoc="0" locked="0" layoutInCell="0" allowOverlap="1">
                <wp:simplePos x="0" y="0"/>
                <wp:positionH relativeFrom="column">
                  <wp:posOffset>3703319</wp:posOffset>
                </wp:positionH>
                <wp:positionV relativeFrom="paragraph">
                  <wp:posOffset>8890</wp:posOffset>
                </wp:positionV>
                <wp:extent cx="0" cy="1554480"/>
                <wp:effectExtent l="0" t="0" r="19050" b="26670"/>
                <wp:wrapNone/>
                <wp:docPr id="44789" name="Straight Connector 44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9" o:spid="_x0000_s1026" style="position:absolute;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6pt,.7pt" to="291.6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1849728" behindDoc="0" locked="0" layoutInCell="0" allowOverlap="1">
                <wp:simplePos x="0" y="0"/>
                <wp:positionH relativeFrom="column">
                  <wp:posOffset>2971799</wp:posOffset>
                </wp:positionH>
                <wp:positionV relativeFrom="paragraph">
                  <wp:posOffset>8890</wp:posOffset>
                </wp:positionV>
                <wp:extent cx="0" cy="1554480"/>
                <wp:effectExtent l="0" t="0" r="19050" b="26670"/>
                <wp:wrapNone/>
                <wp:docPr id="44788" name="Straight Connector 4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8" o:spid="_x0000_s1026" style="position:absolute;z-index:25184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7pt" to="234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1917312" behindDoc="0" locked="0" layoutInCell="0" allowOverlap="1">
                <wp:simplePos x="0" y="0"/>
                <wp:positionH relativeFrom="column">
                  <wp:posOffset>3611880</wp:posOffset>
                </wp:positionH>
                <wp:positionV relativeFrom="paragraph">
                  <wp:posOffset>145415</wp:posOffset>
                </wp:positionV>
                <wp:extent cx="91440" cy="182880"/>
                <wp:effectExtent l="0" t="0" r="22860" b="26670"/>
                <wp:wrapNone/>
                <wp:docPr id="44787" name="Straight Connector 44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7"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1.45pt" to="291.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16288" behindDoc="0" locked="0" layoutInCell="0" allowOverlap="1">
                <wp:simplePos x="0" y="0"/>
                <wp:positionH relativeFrom="column">
                  <wp:posOffset>3429000</wp:posOffset>
                </wp:positionH>
                <wp:positionV relativeFrom="paragraph">
                  <wp:posOffset>145415</wp:posOffset>
                </wp:positionV>
                <wp:extent cx="91440" cy="274320"/>
                <wp:effectExtent l="0" t="0" r="22860" b="30480"/>
                <wp:wrapNone/>
                <wp:docPr id="44786" name="Straight Connector 44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6"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45pt" to="277.2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15264" behindDoc="0" locked="0" layoutInCell="0" allowOverlap="1">
                <wp:simplePos x="0" y="0"/>
                <wp:positionH relativeFrom="column">
                  <wp:posOffset>3337560</wp:posOffset>
                </wp:positionH>
                <wp:positionV relativeFrom="paragraph">
                  <wp:posOffset>145415</wp:posOffset>
                </wp:positionV>
                <wp:extent cx="91440" cy="274320"/>
                <wp:effectExtent l="0" t="0" r="22860" b="30480"/>
                <wp:wrapNone/>
                <wp:docPr id="44785" name="Straight Connector 4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5"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1.45pt" to="270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PXmwIAAHo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12192" behindDoc="0" locked="0" layoutInCell="0" allowOverlap="1">
                <wp:simplePos x="0" y="0"/>
                <wp:positionH relativeFrom="column">
                  <wp:posOffset>3154680</wp:posOffset>
                </wp:positionH>
                <wp:positionV relativeFrom="paragraph">
                  <wp:posOffset>53975</wp:posOffset>
                </wp:positionV>
                <wp:extent cx="91440" cy="274320"/>
                <wp:effectExtent l="0" t="0" r="22860" b="30480"/>
                <wp:wrapNone/>
                <wp:docPr id="44784" name="Straight Connector 4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4"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4.25pt" to="255.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&#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911168" behindDoc="0" locked="0" layoutInCell="0" allowOverlap="1">
                <wp:simplePos x="0" y="0"/>
                <wp:positionH relativeFrom="column">
                  <wp:posOffset>3063240</wp:posOffset>
                </wp:positionH>
                <wp:positionV relativeFrom="paragraph">
                  <wp:posOffset>53975</wp:posOffset>
                </wp:positionV>
                <wp:extent cx="91440" cy="182880"/>
                <wp:effectExtent l="0" t="0" r="22860" b="26670"/>
                <wp:wrapNone/>
                <wp:docPr id="44783" name="Straight Connector 44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3"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4.25pt" to="24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5F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W8cxBHHdg01ZLzOpGo0xwDiIKicZ10GvoVQLHMv4iTcblkW/7Z1H+UIiLrMG8ppb366kHoMAo&#10;7N0cMYHq4dbd8FkQ2IP3WljxjpXsDCTIgo7Wo9PkET1qVMLkKogiMLKElSAO49ha6OHkcraXSn+i&#10;okNmkDot40ZBnODDs9KGC04uW8w0FxvWtrYKWo4GwJ+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" o:allowincell="f"/>
            </w:pict>
          </mc:Fallback>
        </mc:AlternateContent>
      </w:r>
      <w:r>
        <w:rPr>
          <w:noProof/>
          <w:lang w:val="en-GB" w:eastAsia="en-GB"/>
        </w:rPr>
        <mc:AlternateContent>
          <mc:Choice Requires="wps">
            <w:drawing>
              <wp:anchor distT="0" distB="0" distL="114299" distR="114299" simplePos="0" relativeHeight="251848704" behindDoc="0" locked="0" layoutInCell="0" allowOverlap="1">
                <wp:simplePos x="0" y="0"/>
                <wp:positionH relativeFrom="column">
                  <wp:posOffset>3611879</wp:posOffset>
                </wp:positionH>
                <wp:positionV relativeFrom="paragraph">
                  <wp:posOffset>53975</wp:posOffset>
                </wp:positionV>
                <wp:extent cx="0" cy="1463040"/>
                <wp:effectExtent l="0" t="0" r="19050" b="22860"/>
                <wp:wrapNone/>
                <wp:docPr id="44782" name="Straight Connector 44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2" o:spid="_x0000_s1026" style="position:absolute;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4pt,4.25pt" to="284.4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DDmAIAAHc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" o:allowincell="f"/>
            </w:pict>
          </mc:Fallback>
        </mc:AlternateContent>
      </w:r>
      <w:r>
        <w:rPr>
          <w:noProof/>
          <w:lang w:val="en-GB" w:eastAsia="en-GB"/>
        </w:rPr>
        <mc:AlternateContent>
          <mc:Choice Requires="wps">
            <w:drawing>
              <wp:anchor distT="0" distB="0" distL="114299" distR="114299" simplePos="0" relativeHeight="251847680" behindDoc="0" locked="0" layoutInCell="0" allowOverlap="1">
                <wp:simplePos x="0" y="0"/>
                <wp:positionH relativeFrom="column">
                  <wp:posOffset>3428999</wp:posOffset>
                </wp:positionH>
                <wp:positionV relativeFrom="paragraph">
                  <wp:posOffset>53975</wp:posOffset>
                </wp:positionV>
                <wp:extent cx="0" cy="1463040"/>
                <wp:effectExtent l="0" t="0" r="19050" b="22860"/>
                <wp:wrapNone/>
                <wp:docPr id="44781" name="Straight Connector 44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1" o:spid="_x0000_s1026" style="position:absolute;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4.25pt" to="270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1846656" behindDoc="0" locked="0" layoutInCell="0" allowOverlap="1">
                <wp:simplePos x="0" y="0"/>
                <wp:positionH relativeFrom="column">
                  <wp:posOffset>3154679</wp:posOffset>
                </wp:positionH>
                <wp:positionV relativeFrom="paragraph">
                  <wp:posOffset>53975</wp:posOffset>
                </wp:positionV>
                <wp:extent cx="0" cy="1463040"/>
                <wp:effectExtent l="0" t="0" r="19050" b="22860"/>
                <wp:wrapNone/>
                <wp:docPr id="44780" name="Straight Connector 44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80" o:spid="_x0000_s1026" style="position:absolute;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4pt,4.25pt" to="248.4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rPr>
          <w:b/>
        </w:rPr>
      </w:pPr>
      <w:r>
        <w:rPr>
          <w:noProof/>
          <w:lang w:val="en-GB" w:eastAsia="en-GB"/>
        </w:rPr>
        <mc:AlternateContent>
          <mc:Choice Requires="wps">
            <w:drawing>
              <wp:anchor distT="0" distB="0" distL="114300" distR="114300" simplePos="0" relativeHeight="251919360" behindDoc="0" locked="0" layoutInCell="0" allowOverlap="1">
                <wp:simplePos x="0" y="0"/>
                <wp:positionH relativeFrom="column">
                  <wp:posOffset>3337560</wp:posOffset>
                </wp:positionH>
                <wp:positionV relativeFrom="paragraph">
                  <wp:posOffset>160655</wp:posOffset>
                </wp:positionV>
                <wp:extent cx="91440" cy="274320"/>
                <wp:effectExtent l="0" t="0" r="22860" b="30480"/>
                <wp:wrapNone/>
                <wp:docPr id="44779" name="Straight Connector 44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9"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2.65pt" to="270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18336" behindDoc="0" locked="0" layoutInCell="0" allowOverlap="1">
                <wp:simplePos x="0" y="0"/>
                <wp:positionH relativeFrom="column">
                  <wp:posOffset>3520440</wp:posOffset>
                </wp:positionH>
                <wp:positionV relativeFrom="paragraph">
                  <wp:posOffset>69215</wp:posOffset>
                </wp:positionV>
                <wp:extent cx="91440" cy="182880"/>
                <wp:effectExtent l="0" t="0" r="22860" b="26670"/>
                <wp:wrapNone/>
                <wp:docPr id="44778" name="Straight Connector 44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8"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5.45pt" to="284.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1900928" behindDoc="0" locked="0" layoutInCell="0" allowOverlap="1">
                <wp:simplePos x="0" y="0"/>
                <wp:positionH relativeFrom="column">
                  <wp:posOffset>2514600</wp:posOffset>
                </wp:positionH>
                <wp:positionV relativeFrom="paragraph">
                  <wp:posOffset>160655</wp:posOffset>
                </wp:positionV>
                <wp:extent cx="182880" cy="274320"/>
                <wp:effectExtent l="0" t="0" r="26670" b="30480"/>
                <wp:wrapNone/>
                <wp:docPr id="44777" name="Straight Connector 44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7"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65pt" to="212.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898880" behindDoc="0" locked="0" layoutInCell="0" allowOverlap="1">
                <wp:simplePos x="0" y="0"/>
                <wp:positionH relativeFrom="column">
                  <wp:posOffset>2331720</wp:posOffset>
                </wp:positionH>
                <wp:positionV relativeFrom="paragraph">
                  <wp:posOffset>69215</wp:posOffset>
                </wp:positionV>
                <wp:extent cx="182880" cy="182880"/>
                <wp:effectExtent l="0" t="0" r="26670" b="26670"/>
                <wp:wrapNone/>
                <wp:docPr id="44776" name="Straight Connector 44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6"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5.45pt" to="19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" o:allowincell="f"/>
            </w:pict>
          </mc:Fallback>
        </mc:AlternateContent>
      </w:r>
      <w:r>
        <w:rPr>
          <w:noProof/>
          <w:lang w:val="en-GB" w:eastAsia="en-GB"/>
        </w:rPr>
        <mc:AlternateContent>
          <mc:Choice Requires="wps">
            <w:drawing>
              <wp:anchor distT="0" distB="0" distL="114299" distR="114299" simplePos="0" relativeHeight="251845632" behindDoc="0" locked="0" layoutInCell="0" allowOverlap="1">
                <wp:simplePos x="0" y="0"/>
                <wp:positionH relativeFrom="column">
                  <wp:posOffset>2423159</wp:posOffset>
                </wp:positionH>
                <wp:positionV relativeFrom="paragraph">
                  <wp:posOffset>160655</wp:posOffset>
                </wp:positionV>
                <wp:extent cx="0" cy="1005840"/>
                <wp:effectExtent l="0" t="0" r="19050" b="22860"/>
                <wp:wrapNone/>
                <wp:docPr id="44775" name="Straight Connector 4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5" o:spid="_x0000_s1026" style="position:absolute;z-index:25184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8pt,12.65pt" to="190.8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1922432" behindDoc="0" locked="0" layoutInCell="0" allowOverlap="1">
                <wp:simplePos x="0" y="0"/>
                <wp:positionH relativeFrom="column">
                  <wp:posOffset>3611880</wp:posOffset>
                </wp:positionH>
                <wp:positionV relativeFrom="paragraph">
                  <wp:posOffset>168275</wp:posOffset>
                </wp:positionV>
                <wp:extent cx="91440" cy="182880"/>
                <wp:effectExtent l="0" t="0" r="22860" b="26670"/>
                <wp:wrapNone/>
                <wp:docPr id="44774" name="Straight Connector 4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4"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3.25pt" to="291.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20384" behindDoc="0" locked="0" layoutInCell="0" allowOverlap="1">
                <wp:simplePos x="0" y="0"/>
                <wp:positionH relativeFrom="column">
                  <wp:posOffset>3429000</wp:posOffset>
                </wp:positionH>
                <wp:positionV relativeFrom="paragraph">
                  <wp:posOffset>76835</wp:posOffset>
                </wp:positionV>
                <wp:extent cx="91440" cy="182880"/>
                <wp:effectExtent l="0" t="0" r="22860" b="26670"/>
                <wp:wrapNone/>
                <wp:docPr id="44773" name="Straight Connector 44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3"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05pt" to="277.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14240" behindDoc="0" locked="0" layoutInCell="0" allowOverlap="1">
                <wp:simplePos x="0" y="0"/>
                <wp:positionH relativeFrom="column">
                  <wp:posOffset>3154680</wp:posOffset>
                </wp:positionH>
                <wp:positionV relativeFrom="paragraph">
                  <wp:posOffset>168275</wp:posOffset>
                </wp:positionV>
                <wp:extent cx="91440" cy="365760"/>
                <wp:effectExtent l="0" t="0" r="22860" b="15240"/>
                <wp:wrapNone/>
                <wp:docPr id="44772" name="Straight Connector 44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2"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3.25pt" to="255.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13216" behindDoc="0" locked="0" layoutInCell="0" allowOverlap="1">
                <wp:simplePos x="0" y="0"/>
                <wp:positionH relativeFrom="column">
                  <wp:posOffset>3063240</wp:posOffset>
                </wp:positionH>
                <wp:positionV relativeFrom="paragraph">
                  <wp:posOffset>168275</wp:posOffset>
                </wp:positionV>
                <wp:extent cx="91440" cy="365760"/>
                <wp:effectExtent l="0" t="0" r="22860" b="15240"/>
                <wp:wrapNone/>
                <wp:docPr id="44771" name="Straight Connector 44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1"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3.25pt" to="248.4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06048" behindDoc="0" locked="0" layoutInCell="0" allowOverlap="1">
                <wp:simplePos x="0" y="0"/>
                <wp:positionH relativeFrom="column">
                  <wp:posOffset>2788920</wp:posOffset>
                </wp:positionH>
                <wp:positionV relativeFrom="paragraph">
                  <wp:posOffset>76835</wp:posOffset>
                </wp:positionV>
                <wp:extent cx="91440" cy="91440"/>
                <wp:effectExtent l="0" t="0" r="22860" b="22860"/>
                <wp:wrapNone/>
                <wp:docPr id="44770" name="Straight Connector 4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70"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6.05pt" to="22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899904" behindDoc="0" locked="0" layoutInCell="0" allowOverlap="1">
                <wp:simplePos x="0" y="0"/>
                <wp:positionH relativeFrom="column">
                  <wp:posOffset>2514600</wp:posOffset>
                </wp:positionH>
                <wp:positionV relativeFrom="paragraph">
                  <wp:posOffset>76835</wp:posOffset>
                </wp:positionV>
                <wp:extent cx="182880" cy="91440"/>
                <wp:effectExtent l="0" t="0" r="26670" b="22860"/>
                <wp:wrapNone/>
                <wp:docPr id="44769" name="Straight Connector 44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05pt" to="212.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9q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893760" behindDoc="0" locked="0" layoutInCell="0" allowOverlap="1">
                <wp:simplePos x="0" y="0"/>
                <wp:positionH relativeFrom="column">
                  <wp:posOffset>2331720</wp:posOffset>
                </wp:positionH>
                <wp:positionV relativeFrom="paragraph">
                  <wp:posOffset>76835</wp:posOffset>
                </wp:positionV>
                <wp:extent cx="182880" cy="91440"/>
                <wp:effectExtent l="0" t="0" r="26670" b="22860"/>
                <wp:wrapNone/>
                <wp:docPr id="44768" name="Straight Connector 4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8"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05pt" to="19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S+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887616" behindDoc="0" locked="0" layoutInCell="0" allowOverlap="1">
                <wp:simplePos x="0" y="0"/>
                <wp:positionH relativeFrom="column">
                  <wp:posOffset>2148840</wp:posOffset>
                </wp:positionH>
                <wp:positionV relativeFrom="paragraph">
                  <wp:posOffset>76835</wp:posOffset>
                </wp:positionV>
                <wp:extent cx="182880" cy="182880"/>
                <wp:effectExtent l="0" t="0" r="26670" b="26670"/>
                <wp:wrapNone/>
                <wp:docPr id="44767" name="Straight Connector 44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7"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05pt" to="18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1881472" behindDoc="0" locked="0" layoutInCell="0" allowOverlap="1">
                <wp:simplePos x="0" y="0"/>
                <wp:positionH relativeFrom="column">
                  <wp:posOffset>2057400</wp:posOffset>
                </wp:positionH>
                <wp:positionV relativeFrom="paragraph">
                  <wp:posOffset>168275</wp:posOffset>
                </wp:positionV>
                <wp:extent cx="91440" cy="182880"/>
                <wp:effectExtent l="0" t="0" r="22860" b="26670"/>
                <wp:wrapNone/>
                <wp:docPr id="44766" name="Straight Connector 44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6"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25pt" to="169.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4r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i/ncQwK3YNPWKMzqxqBMCgEiSoWGddCr73QKxzLxpGzG5VFsu0dZ/tRIyKzBoqaO9/OpA6DI&#10;KhxcHbGB7uDWXf9FEtiD90Y68Y6ValHFWffZHrTgIBA6OrdOo1v0aFAJk8sojsHSElaiZJIkzswA&#10;pxbFnu2UNp+obJEdrDzOhNUSp/jwqI1l9bLFTgu5YZy7euAC9YA/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" o:allowincell="f"/>
            </w:pict>
          </mc:Fallback>
        </mc:AlternateContent>
      </w:r>
      <w:r>
        <w:rPr>
          <w:noProof/>
          <w:lang w:val="en-GB" w:eastAsia="en-GB"/>
        </w:rPr>
        <mc:AlternateContent>
          <mc:Choice Requires="wps">
            <w:drawing>
              <wp:anchor distT="0" distB="0" distL="114299" distR="114299" simplePos="0" relativeHeight="251844608" behindDoc="0" locked="0" layoutInCell="0" allowOverlap="1">
                <wp:simplePos x="0" y="0"/>
                <wp:positionH relativeFrom="column">
                  <wp:posOffset>2240279</wp:posOffset>
                </wp:positionH>
                <wp:positionV relativeFrom="paragraph">
                  <wp:posOffset>76835</wp:posOffset>
                </wp:positionV>
                <wp:extent cx="0" cy="914400"/>
                <wp:effectExtent l="0" t="0" r="19050" b="19050"/>
                <wp:wrapNone/>
                <wp:docPr id="44765" name="Straight Connector 44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5" o:spid="_x0000_s1026" style="position:absolute;z-index:25184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4pt,6.05pt" to="176.4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1921408" behindDoc="0" locked="0" layoutInCell="0" allowOverlap="1">
                <wp:simplePos x="0" y="0"/>
                <wp:positionH relativeFrom="column">
                  <wp:posOffset>3520440</wp:posOffset>
                </wp:positionH>
                <wp:positionV relativeFrom="paragraph">
                  <wp:posOffset>84455</wp:posOffset>
                </wp:positionV>
                <wp:extent cx="91440" cy="274320"/>
                <wp:effectExtent l="0" t="0" r="22860" b="30480"/>
                <wp:wrapNone/>
                <wp:docPr id="44764" name="Straight Connector 44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4"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6.65pt" to="284.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09120" behindDoc="0" locked="0" layoutInCell="0" allowOverlap="1">
                <wp:simplePos x="0" y="0"/>
                <wp:positionH relativeFrom="column">
                  <wp:posOffset>2880360</wp:posOffset>
                </wp:positionH>
                <wp:positionV relativeFrom="paragraph">
                  <wp:posOffset>84455</wp:posOffset>
                </wp:positionV>
                <wp:extent cx="91440" cy="91440"/>
                <wp:effectExtent l="0" t="0" r="22860" b="22860"/>
                <wp:wrapNone/>
                <wp:docPr id="44763" name="Straight Connector 44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3"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6.65pt" to="23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rY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01952" behindDoc="0" locked="0" layoutInCell="0" allowOverlap="1">
                <wp:simplePos x="0" y="0"/>
                <wp:positionH relativeFrom="column">
                  <wp:posOffset>2514600</wp:posOffset>
                </wp:positionH>
                <wp:positionV relativeFrom="paragraph">
                  <wp:posOffset>84455</wp:posOffset>
                </wp:positionV>
                <wp:extent cx="182880" cy="182880"/>
                <wp:effectExtent l="0" t="0" r="26670" b="26670"/>
                <wp:wrapNone/>
                <wp:docPr id="44762" name="Straight Connector 44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2"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65pt" to="212.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895808" behindDoc="0" locked="0" layoutInCell="0" allowOverlap="1">
                <wp:simplePos x="0" y="0"/>
                <wp:positionH relativeFrom="column">
                  <wp:posOffset>2331720</wp:posOffset>
                </wp:positionH>
                <wp:positionV relativeFrom="paragraph">
                  <wp:posOffset>84455</wp:posOffset>
                </wp:positionV>
                <wp:extent cx="182880" cy="274320"/>
                <wp:effectExtent l="0" t="0" r="26670" b="30480"/>
                <wp:wrapNone/>
                <wp:docPr id="44761" name="Straight Connector 4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1"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65pt" to="1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894784" behindDoc="0" locked="0" layoutInCell="0" allowOverlap="1">
                <wp:simplePos x="0" y="0"/>
                <wp:positionH relativeFrom="column">
                  <wp:posOffset>2331720</wp:posOffset>
                </wp:positionH>
                <wp:positionV relativeFrom="paragraph">
                  <wp:posOffset>84455</wp:posOffset>
                </wp:positionV>
                <wp:extent cx="182880" cy="274320"/>
                <wp:effectExtent l="0" t="0" r="26670" b="30480"/>
                <wp:wrapNone/>
                <wp:docPr id="44760" name="Straight Connector 44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60"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65pt" to="1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gSnAIAAHs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889664" behindDoc="0" locked="0" layoutInCell="0" allowOverlap="1">
                <wp:simplePos x="0" y="0"/>
                <wp:positionH relativeFrom="column">
                  <wp:posOffset>2148840</wp:posOffset>
                </wp:positionH>
                <wp:positionV relativeFrom="paragraph">
                  <wp:posOffset>84455</wp:posOffset>
                </wp:positionV>
                <wp:extent cx="182880" cy="274320"/>
                <wp:effectExtent l="0" t="0" r="26670" b="30480"/>
                <wp:wrapNone/>
                <wp:docPr id="44759" name="Straight Connector 44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9"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65pt" to="183.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1888640" behindDoc="0" locked="0" layoutInCell="0" allowOverlap="1">
                <wp:simplePos x="0" y="0"/>
                <wp:positionH relativeFrom="column">
                  <wp:posOffset>2148840</wp:posOffset>
                </wp:positionH>
                <wp:positionV relativeFrom="paragraph">
                  <wp:posOffset>84455</wp:posOffset>
                </wp:positionV>
                <wp:extent cx="182880" cy="182880"/>
                <wp:effectExtent l="0" t="0" r="26670" b="26670"/>
                <wp:wrapNone/>
                <wp:docPr id="44758" name="Straight Connector 44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8"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65pt" to="18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880448" behindDoc="0" locked="0" layoutInCell="0" allowOverlap="1">
                <wp:simplePos x="0" y="0"/>
                <wp:positionH relativeFrom="column">
                  <wp:posOffset>1965960</wp:posOffset>
                </wp:positionH>
                <wp:positionV relativeFrom="paragraph">
                  <wp:posOffset>84455</wp:posOffset>
                </wp:positionV>
                <wp:extent cx="91440" cy="91440"/>
                <wp:effectExtent l="0" t="0" r="22860" b="22860"/>
                <wp:wrapNone/>
                <wp:docPr id="44757" name="Straight Connector 4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65pt" to="16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1843584" behindDoc="0" locked="0" layoutInCell="0" allowOverlap="1">
                <wp:simplePos x="0" y="0"/>
                <wp:positionH relativeFrom="column">
                  <wp:posOffset>2057399</wp:posOffset>
                </wp:positionH>
                <wp:positionV relativeFrom="paragraph">
                  <wp:posOffset>84455</wp:posOffset>
                </wp:positionV>
                <wp:extent cx="0" cy="731520"/>
                <wp:effectExtent l="0" t="0" r="19050" b="11430"/>
                <wp:wrapNone/>
                <wp:docPr id="44756" name="Straight Connector 44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6" o:spid="_x0000_s1026" style="position:absolute;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65pt" to="16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1925504" behindDoc="0" locked="0" layoutInCell="0" allowOverlap="1">
                <wp:simplePos x="0" y="0"/>
                <wp:positionH relativeFrom="column">
                  <wp:posOffset>3337560</wp:posOffset>
                </wp:positionH>
                <wp:positionV relativeFrom="paragraph">
                  <wp:posOffset>92075</wp:posOffset>
                </wp:positionV>
                <wp:extent cx="91440" cy="365760"/>
                <wp:effectExtent l="0" t="0" r="22860" b="15240"/>
                <wp:wrapNone/>
                <wp:docPr id="44755" name="Straight Connector 4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5"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7.25pt" to="270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07072" behindDoc="0" locked="0" layoutInCell="0" allowOverlap="1">
                <wp:simplePos x="0" y="0"/>
                <wp:positionH relativeFrom="column">
                  <wp:posOffset>2788920</wp:posOffset>
                </wp:positionH>
                <wp:positionV relativeFrom="paragraph">
                  <wp:posOffset>635</wp:posOffset>
                </wp:positionV>
                <wp:extent cx="91440" cy="182880"/>
                <wp:effectExtent l="0" t="0" r="22860" b="26670"/>
                <wp:wrapNone/>
                <wp:docPr id="44754" name="Straight Connector 4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4"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05pt" to="22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1902976" behindDoc="0" locked="0" layoutInCell="0" allowOverlap="1">
                <wp:simplePos x="0" y="0"/>
                <wp:positionH relativeFrom="column">
                  <wp:posOffset>2514600</wp:posOffset>
                </wp:positionH>
                <wp:positionV relativeFrom="paragraph">
                  <wp:posOffset>92075</wp:posOffset>
                </wp:positionV>
                <wp:extent cx="182880" cy="182880"/>
                <wp:effectExtent l="0" t="0" r="26670" b="26670"/>
                <wp:wrapNone/>
                <wp:docPr id="44753" name="Straight Connector 44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3"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25pt" to="212.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Gmow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" o:allowincell="f"/>
            </w:pict>
          </mc:Fallback>
        </mc:AlternateContent>
      </w:r>
      <w:r>
        <w:rPr>
          <w:noProof/>
          <w:lang w:val="en-GB" w:eastAsia="en-GB"/>
        </w:rPr>
        <mc:AlternateContent>
          <mc:Choice Requires="wps">
            <w:drawing>
              <wp:anchor distT="4294967295" distB="4294967295" distL="114300" distR="114300" simplePos="0" relativeHeight="251882496" behindDoc="0" locked="0" layoutInCell="0" allowOverlap="1">
                <wp:simplePos x="0" y="0"/>
                <wp:positionH relativeFrom="column">
                  <wp:posOffset>1965960</wp:posOffset>
                </wp:positionH>
                <wp:positionV relativeFrom="paragraph">
                  <wp:posOffset>92074</wp:posOffset>
                </wp:positionV>
                <wp:extent cx="182880" cy="0"/>
                <wp:effectExtent l="0" t="0" r="26670" b="19050"/>
                <wp:wrapNone/>
                <wp:docPr id="44752" name="Straight Connector 4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2" o:spid="_x0000_s1026" style="position:absolute;flip:x;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7.25pt" to="16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" o:allowincell="f"/>
            </w:pict>
          </mc:Fallback>
        </mc:AlternateContent>
      </w:r>
      <w:r>
        <w:rPr>
          <w:noProof/>
          <w:lang w:val="en-GB" w:eastAsia="en-GB"/>
        </w:rPr>
        <mc:AlternateContent>
          <mc:Choice Requires="wps">
            <w:drawing>
              <wp:anchor distT="4294967295" distB="4294967295" distL="114299" distR="114299" simplePos="0" relativeHeight="251879424" behindDoc="0" locked="0" layoutInCell="0" allowOverlap="1">
                <wp:simplePos x="0" y="0"/>
                <wp:positionH relativeFrom="column">
                  <wp:posOffset>1874519</wp:posOffset>
                </wp:positionH>
                <wp:positionV relativeFrom="paragraph">
                  <wp:posOffset>634</wp:posOffset>
                </wp:positionV>
                <wp:extent cx="0" cy="0"/>
                <wp:effectExtent l="0" t="0" r="0" b="0"/>
                <wp:wrapNone/>
                <wp:docPr id="44751" name="Straight Connector 4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1" o:spid="_x0000_s1026" style="position:absolute;z-index:2518794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7.6pt,.05pt" to="147.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" o:allowincell="f"/>
            </w:pict>
          </mc:Fallback>
        </mc:AlternateContent>
      </w:r>
      <w:r>
        <w:rPr>
          <w:noProof/>
          <w:lang w:val="en-GB" w:eastAsia="en-GB"/>
        </w:rPr>
        <mc:AlternateContent>
          <mc:Choice Requires="wps">
            <w:drawing>
              <wp:anchor distT="0" distB="0" distL="114300" distR="114300" simplePos="0" relativeHeight="251878400" behindDoc="0" locked="0" layoutInCell="0" allowOverlap="1">
                <wp:simplePos x="0" y="0"/>
                <wp:positionH relativeFrom="column">
                  <wp:posOffset>1783080</wp:posOffset>
                </wp:positionH>
                <wp:positionV relativeFrom="paragraph">
                  <wp:posOffset>92075</wp:posOffset>
                </wp:positionV>
                <wp:extent cx="182880" cy="91440"/>
                <wp:effectExtent l="0" t="0" r="26670" b="22860"/>
                <wp:wrapNone/>
                <wp:docPr id="44750" name="Straight Connector 4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50"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7.25pt" to="15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877376" behindDoc="0" locked="0" layoutInCell="0" allowOverlap="1">
                <wp:simplePos x="0" y="0"/>
                <wp:positionH relativeFrom="column">
                  <wp:posOffset>1874520</wp:posOffset>
                </wp:positionH>
                <wp:positionV relativeFrom="paragraph">
                  <wp:posOffset>92075</wp:posOffset>
                </wp:positionV>
                <wp:extent cx="91440" cy="91440"/>
                <wp:effectExtent l="0" t="0" r="22860" b="22860"/>
                <wp:wrapNone/>
                <wp:docPr id="44749" name="Straight Connector 44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9"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7.25pt" to="15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RN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LeOU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" o:allowincell="f"/>
            </w:pict>
          </mc:Fallback>
        </mc:AlternateContent>
      </w:r>
      <w:r>
        <w:rPr>
          <w:noProof/>
          <w:lang w:val="en-GB" w:eastAsia="en-GB"/>
        </w:rPr>
        <mc:AlternateContent>
          <mc:Choice Requires="wps">
            <w:drawing>
              <wp:anchor distT="4294967295" distB="4294967295" distL="114300" distR="114300" simplePos="0" relativeHeight="251873280" behindDoc="0" locked="0" layoutInCell="0" allowOverlap="1">
                <wp:simplePos x="0" y="0"/>
                <wp:positionH relativeFrom="column">
                  <wp:posOffset>1691640</wp:posOffset>
                </wp:positionH>
                <wp:positionV relativeFrom="paragraph">
                  <wp:posOffset>92074</wp:posOffset>
                </wp:positionV>
                <wp:extent cx="91440" cy="0"/>
                <wp:effectExtent l="0" t="0" r="22860" b="19050"/>
                <wp:wrapNone/>
                <wp:docPr id="44748" name="Straight Connector 4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8" o:spid="_x0000_s1026" style="position:absolute;flip:x;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2pt,7.25pt" to="140.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872256" behindDoc="0" locked="0" layoutInCell="0" allowOverlap="1">
                <wp:simplePos x="0" y="0"/>
                <wp:positionH relativeFrom="column">
                  <wp:posOffset>1600200</wp:posOffset>
                </wp:positionH>
                <wp:positionV relativeFrom="paragraph">
                  <wp:posOffset>92075</wp:posOffset>
                </wp:positionV>
                <wp:extent cx="91440" cy="91440"/>
                <wp:effectExtent l="0" t="0" r="22860" b="22860"/>
                <wp:wrapNone/>
                <wp:docPr id="44747" name="Straight Connector 4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7"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5pt" to="133.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1867136" behindDoc="0" locked="0" layoutInCell="0" allowOverlap="1">
                <wp:simplePos x="0" y="0"/>
                <wp:positionH relativeFrom="column">
                  <wp:posOffset>1508759</wp:posOffset>
                </wp:positionH>
                <wp:positionV relativeFrom="paragraph">
                  <wp:posOffset>92075</wp:posOffset>
                </wp:positionV>
                <wp:extent cx="0" cy="91440"/>
                <wp:effectExtent l="0" t="0" r="19050" b="22860"/>
                <wp:wrapNone/>
                <wp:docPr id="44746" name="Straight Connector 4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6" o:spid="_x0000_s1026" style="position:absolute;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7.25pt" to="118.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rOlQ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1842560" behindDoc="0" locked="0" layoutInCell="0" allowOverlap="1">
                <wp:simplePos x="0" y="0"/>
                <wp:positionH relativeFrom="column">
                  <wp:posOffset>1874519</wp:posOffset>
                </wp:positionH>
                <wp:positionV relativeFrom="paragraph">
                  <wp:posOffset>635</wp:posOffset>
                </wp:positionV>
                <wp:extent cx="0" cy="640080"/>
                <wp:effectExtent l="0" t="0" r="19050" b="26670"/>
                <wp:wrapNone/>
                <wp:docPr id="44745" name="Straight Connector 4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5" o:spid="_x0000_s1026" style="position:absolute;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6pt,.05pt" to="147.6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1841536" behindDoc="0" locked="0" layoutInCell="0" allowOverlap="1">
                <wp:simplePos x="0" y="0"/>
                <wp:positionH relativeFrom="column">
                  <wp:posOffset>1691639</wp:posOffset>
                </wp:positionH>
                <wp:positionV relativeFrom="paragraph">
                  <wp:posOffset>92075</wp:posOffset>
                </wp:positionV>
                <wp:extent cx="0" cy="548640"/>
                <wp:effectExtent l="0" t="0" r="19050" b="22860"/>
                <wp:wrapNone/>
                <wp:docPr id="44744" name="Straight Connector 4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4" o:spid="_x0000_s1026" style="position:absolute;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2pt,7.25pt" to="133.2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1927552" behindDoc="0" locked="0" layoutInCell="0" allowOverlap="1">
                <wp:simplePos x="0" y="0"/>
                <wp:positionH relativeFrom="column">
                  <wp:posOffset>3611880</wp:posOffset>
                </wp:positionH>
                <wp:positionV relativeFrom="paragraph">
                  <wp:posOffset>8255</wp:posOffset>
                </wp:positionV>
                <wp:extent cx="91440" cy="182880"/>
                <wp:effectExtent l="0" t="0" r="22860" b="26670"/>
                <wp:wrapNone/>
                <wp:docPr id="44743" name="Straight Connector 4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3"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65pt" to="291.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pa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926528" behindDoc="0" locked="0" layoutInCell="0" allowOverlap="1">
                <wp:simplePos x="0" y="0"/>
                <wp:positionH relativeFrom="column">
                  <wp:posOffset>3429000</wp:posOffset>
                </wp:positionH>
                <wp:positionV relativeFrom="paragraph">
                  <wp:posOffset>8255</wp:posOffset>
                </wp:positionV>
                <wp:extent cx="91440" cy="274320"/>
                <wp:effectExtent l="0" t="0" r="22860" b="30480"/>
                <wp:wrapNone/>
                <wp:docPr id="44742" name="Straight Connector 4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2" o:spid="_x0000_s1026" style="position:absolute;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5pt" to="27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1924480" behindDoc="0" locked="0" layoutInCell="0" allowOverlap="1">
                <wp:simplePos x="0" y="0"/>
                <wp:positionH relativeFrom="column">
                  <wp:posOffset>3063240</wp:posOffset>
                </wp:positionH>
                <wp:positionV relativeFrom="paragraph">
                  <wp:posOffset>8255</wp:posOffset>
                </wp:positionV>
                <wp:extent cx="91440" cy="365760"/>
                <wp:effectExtent l="0" t="0" r="22860" b="15240"/>
                <wp:wrapNone/>
                <wp:docPr id="44741" name="Straight Connector 4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65pt" to="248.4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923456" behindDoc="0" locked="0" layoutInCell="0" allowOverlap="1">
                <wp:simplePos x="0" y="0"/>
                <wp:positionH relativeFrom="column">
                  <wp:posOffset>3154680</wp:posOffset>
                </wp:positionH>
                <wp:positionV relativeFrom="paragraph">
                  <wp:posOffset>8255</wp:posOffset>
                </wp:positionV>
                <wp:extent cx="91440" cy="182880"/>
                <wp:effectExtent l="0" t="0" r="22860" b="26670"/>
                <wp:wrapNone/>
                <wp:docPr id="44740" name="Straight Connector 4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40"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65pt" to="255.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1910144" behindDoc="0" locked="0" layoutInCell="0" allowOverlap="1">
                <wp:simplePos x="0" y="0"/>
                <wp:positionH relativeFrom="column">
                  <wp:posOffset>2880360</wp:posOffset>
                </wp:positionH>
                <wp:positionV relativeFrom="paragraph">
                  <wp:posOffset>8255</wp:posOffset>
                </wp:positionV>
                <wp:extent cx="91440" cy="182880"/>
                <wp:effectExtent l="0" t="0" r="22860" b="26670"/>
                <wp:wrapNone/>
                <wp:docPr id="44739" name="Straight Connector 4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9"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65pt" to="23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Fv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i+nSQwK3YNPWKMzqxqBMCgEiSoWGddCr73QKxzLxpGzG5VFsu0dZ/tRIyKzBoqaO9/OpA6DI&#10;KhxcHbGB7uDWXf9FEtiD90Y68Y6ValHFWffZHrTgIBA6OrdOo1v0aFAJk8sojsHSElaiZJIkzswA&#10;pxbFnu2UNp+obJEdrDzOhNUSp/jwqI1l9bLFTgu5YZy7euAC9YA/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08096" behindDoc="0" locked="0" layoutInCell="0" allowOverlap="1">
                <wp:simplePos x="0" y="0"/>
                <wp:positionH relativeFrom="column">
                  <wp:posOffset>2788920</wp:posOffset>
                </wp:positionH>
                <wp:positionV relativeFrom="paragraph">
                  <wp:posOffset>99695</wp:posOffset>
                </wp:positionV>
                <wp:extent cx="91440" cy="182880"/>
                <wp:effectExtent l="0" t="0" r="22860" b="26670"/>
                <wp:wrapNone/>
                <wp:docPr id="44738" name="Straight Connector 4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8"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7.85pt" to="226.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XU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04000" behindDoc="0" locked="0" layoutInCell="0" allowOverlap="1">
                <wp:simplePos x="0" y="0"/>
                <wp:positionH relativeFrom="column">
                  <wp:posOffset>2514600</wp:posOffset>
                </wp:positionH>
                <wp:positionV relativeFrom="paragraph">
                  <wp:posOffset>8255</wp:posOffset>
                </wp:positionV>
                <wp:extent cx="182880" cy="274320"/>
                <wp:effectExtent l="0" t="0" r="26670" b="30480"/>
                <wp:wrapNone/>
                <wp:docPr id="44737" name="Straight Connector 4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7"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5pt" to="212.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&#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897856" behindDoc="0" locked="0" layoutInCell="0" allowOverlap="1">
                <wp:simplePos x="0" y="0"/>
                <wp:positionH relativeFrom="column">
                  <wp:posOffset>2423160</wp:posOffset>
                </wp:positionH>
                <wp:positionV relativeFrom="paragraph">
                  <wp:posOffset>99695</wp:posOffset>
                </wp:positionV>
                <wp:extent cx="91440" cy="91440"/>
                <wp:effectExtent l="0" t="0" r="22860" b="22860"/>
                <wp:wrapNone/>
                <wp:docPr id="44736" name="Straight Connector 4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6"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7.85pt" to="19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07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1896832" behindDoc="0" locked="0" layoutInCell="0" allowOverlap="1">
                <wp:simplePos x="0" y="0"/>
                <wp:positionH relativeFrom="column">
                  <wp:posOffset>2331720</wp:posOffset>
                </wp:positionH>
                <wp:positionV relativeFrom="paragraph">
                  <wp:posOffset>8255</wp:posOffset>
                </wp:positionV>
                <wp:extent cx="182880" cy="182880"/>
                <wp:effectExtent l="0" t="0" r="26670" b="26670"/>
                <wp:wrapNone/>
                <wp:docPr id="44735" name="Straight Connector 4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5"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5pt" to="19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ZpA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891712" behindDoc="0" locked="0" layoutInCell="0" allowOverlap="1">
                <wp:simplePos x="0" y="0"/>
                <wp:positionH relativeFrom="column">
                  <wp:posOffset>2148840</wp:posOffset>
                </wp:positionH>
                <wp:positionV relativeFrom="paragraph">
                  <wp:posOffset>99695</wp:posOffset>
                </wp:positionV>
                <wp:extent cx="182880" cy="182880"/>
                <wp:effectExtent l="0" t="0" r="26670" b="26670"/>
                <wp:wrapNone/>
                <wp:docPr id="44734" name="Straight Connector 4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4"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7.85pt" to="183.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" o:allowincell="f"/>
            </w:pict>
          </mc:Fallback>
        </mc:AlternateContent>
      </w:r>
      <w:r>
        <w:rPr>
          <w:noProof/>
          <w:lang w:val="en-GB" w:eastAsia="en-GB"/>
        </w:rPr>
        <mc:AlternateContent>
          <mc:Choice Requires="wps">
            <w:drawing>
              <wp:anchor distT="0" distB="0" distL="114300" distR="114300" simplePos="0" relativeHeight="251890688" behindDoc="0" locked="0" layoutInCell="0" allowOverlap="1">
                <wp:simplePos x="0" y="0"/>
                <wp:positionH relativeFrom="column">
                  <wp:posOffset>2148840</wp:posOffset>
                </wp:positionH>
                <wp:positionV relativeFrom="paragraph">
                  <wp:posOffset>8255</wp:posOffset>
                </wp:positionV>
                <wp:extent cx="182880" cy="182880"/>
                <wp:effectExtent l="0" t="0" r="26670" b="26670"/>
                <wp:wrapNone/>
                <wp:docPr id="44733" name="Straight Connector 44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3"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5pt" to="183.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884544" behindDoc="0" locked="0" layoutInCell="0" allowOverlap="1">
                <wp:simplePos x="0" y="0"/>
                <wp:positionH relativeFrom="column">
                  <wp:posOffset>2057400</wp:posOffset>
                </wp:positionH>
                <wp:positionV relativeFrom="paragraph">
                  <wp:posOffset>8255</wp:posOffset>
                </wp:positionV>
                <wp:extent cx="91440" cy="182880"/>
                <wp:effectExtent l="0" t="0" r="22860" b="26670"/>
                <wp:wrapNone/>
                <wp:docPr id="44732" name="Straight Connector 4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2"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5pt" to="169.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OP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1883520" behindDoc="0" locked="0" layoutInCell="0" allowOverlap="1">
                <wp:simplePos x="0" y="0"/>
                <wp:positionH relativeFrom="column">
                  <wp:posOffset>1965960</wp:posOffset>
                </wp:positionH>
                <wp:positionV relativeFrom="paragraph">
                  <wp:posOffset>8255</wp:posOffset>
                </wp:positionV>
                <wp:extent cx="91440" cy="91440"/>
                <wp:effectExtent l="0" t="0" r="22860" b="22860"/>
                <wp:wrapNone/>
                <wp:docPr id="44731" name="Straight Connector 4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5pt" to="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1876352" behindDoc="0" locked="0" layoutInCell="0" allowOverlap="1">
                <wp:simplePos x="0" y="0"/>
                <wp:positionH relativeFrom="column">
                  <wp:posOffset>1783080</wp:posOffset>
                </wp:positionH>
                <wp:positionV relativeFrom="paragraph">
                  <wp:posOffset>8255</wp:posOffset>
                </wp:positionV>
                <wp:extent cx="91440" cy="91440"/>
                <wp:effectExtent l="0" t="0" r="22860" b="22860"/>
                <wp:wrapNone/>
                <wp:docPr id="44730" name="Straight Connector 4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30"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65pt" to="147.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1875328" behindDoc="0" locked="0" layoutInCell="0" allowOverlap="1">
                <wp:simplePos x="0" y="0"/>
                <wp:positionH relativeFrom="column">
                  <wp:posOffset>1874520</wp:posOffset>
                </wp:positionH>
                <wp:positionV relativeFrom="paragraph">
                  <wp:posOffset>99695</wp:posOffset>
                </wp:positionV>
                <wp:extent cx="91440" cy="91440"/>
                <wp:effectExtent l="0" t="0" r="22860" b="22860"/>
                <wp:wrapNone/>
                <wp:docPr id="44729" name="Straight Connector 4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9"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7.85pt" to="154.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871232" behindDoc="0" locked="0" layoutInCell="0" allowOverlap="1">
                <wp:simplePos x="0" y="0"/>
                <wp:positionH relativeFrom="column">
                  <wp:posOffset>1600200</wp:posOffset>
                </wp:positionH>
                <wp:positionV relativeFrom="paragraph">
                  <wp:posOffset>99695</wp:posOffset>
                </wp:positionV>
                <wp:extent cx="91440" cy="91440"/>
                <wp:effectExtent l="0" t="0" r="22860" b="22860"/>
                <wp:wrapNone/>
                <wp:docPr id="44728" name="Straight Connector 44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8"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3.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" o:allowincell="f"/>
            </w:pict>
          </mc:Fallback>
        </mc:AlternateContent>
      </w:r>
      <w:r>
        <w:rPr>
          <w:noProof/>
          <w:lang w:val="en-GB" w:eastAsia="en-GB"/>
        </w:rPr>
        <mc:AlternateContent>
          <mc:Choice Requires="wps">
            <w:drawing>
              <wp:anchor distT="4294967295" distB="4294967295" distL="114299" distR="114299" simplePos="0" relativeHeight="251870208" behindDoc="0" locked="0" layoutInCell="0" allowOverlap="1">
                <wp:simplePos x="0" y="0"/>
                <wp:positionH relativeFrom="column">
                  <wp:posOffset>1691639</wp:posOffset>
                </wp:positionH>
                <wp:positionV relativeFrom="paragraph">
                  <wp:posOffset>99694</wp:posOffset>
                </wp:positionV>
                <wp:extent cx="0" cy="0"/>
                <wp:effectExtent l="0" t="0" r="0" b="0"/>
                <wp:wrapNone/>
                <wp:docPr id="44727" name="Straight Connector 44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7" o:spid="_x0000_s1026" style="position:absolute;z-index:2518702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3.2pt,7.85pt" to="133.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" o:allowincell="f"/>
            </w:pict>
          </mc:Fallback>
        </mc:AlternateContent>
      </w:r>
      <w:r>
        <w:rPr>
          <w:noProof/>
          <w:lang w:val="en-GB" w:eastAsia="en-GB"/>
        </w:rPr>
        <mc:AlternateContent>
          <mc:Choice Requires="wps">
            <w:drawing>
              <wp:anchor distT="0" distB="0" distL="114300" distR="114300" simplePos="0" relativeHeight="251868160" behindDoc="0" locked="0" layoutInCell="0" allowOverlap="1">
                <wp:simplePos x="0" y="0"/>
                <wp:positionH relativeFrom="column">
                  <wp:posOffset>1691640</wp:posOffset>
                </wp:positionH>
                <wp:positionV relativeFrom="paragraph">
                  <wp:posOffset>8255</wp:posOffset>
                </wp:positionV>
                <wp:extent cx="91440" cy="91440"/>
                <wp:effectExtent l="0" t="0" r="22860" b="22860"/>
                <wp:wrapNone/>
                <wp:docPr id="44726" name="Straight Connector 4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6"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65pt" to="140.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1866112" behindDoc="0" locked="0" layoutInCell="0" allowOverlap="1">
                <wp:simplePos x="0" y="0"/>
                <wp:positionH relativeFrom="column">
                  <wp:posOffset>1417320</wp:posOffset>
                </wp:positionH>
                <wp:positionV relativeFrom="paragraph">
                  <wp:posOffset>8255</wp:posOffset>
                </wp:positionV>
                <wp:extent cx="182880" cy="182880"/>
                <wp:effectExtent l="0" t="0" r="26670" b="26670"/>
                <wp:wrapNone/>
                <wp:docPr id="44725" name="Straight Connector 4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5"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5pt" to="12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1865088" behindDoc="0" locked="0" layoutInCell="0" allowOverlap="1">
                <wp:simplePos x="0" y="0"/>
                <wp:positionH relativeFrom="column">
                  <wp:posOffset>1417320</wp:posOffset>
                </wp:positionH>
                <wp:positionV relativeFrom="paragraph">
                  <wp:posOffset>8255</wp:posOffset>
                </wp:positionV>
                <wp:extent cx="182880" cy="182880"/>
                <wp:effectExtent l="0" t="0" r="26670" b="26670"/>
                <wp:wrapNone/>
                <wp:docPr id="44724" name="Straight Connector 44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4"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5pt" to="12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&#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864064" behindDoc="0" locked="0" layoutInCell="0" allowOverlap="1">
                <wp:simplePos x="0" y="0"/>
                <wp:positionH relativeFrom="column">
                  <wp:posOffset>1234440</wp:posOffset>
                </wp:positionH>
                <wp:positionV relativeFrom="paragraph">
                  <wp:posOffset>8255</wp:posOffset>
                </wp:positionV>
                <wp:extent cx="91440" cy="91440"/>
                <wp:effectExtent l="0" t="0" r="22860" b="22860"/>
                <wp:wrapNone/>
                <wp:docPr id="44723" name="Straight Connector 44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3"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65pt" to="104.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1863040" behindDoc="0" locked="0" layoutInCell="0" allowOverlap="1">
                <wp:simplePos x="0" y="0"/>
                <wp:positionH relativeFrom="column">
                  <wp:posOffset>1325880</wp:posOffset>
                </wp:positionH>
                <wp:positionV relativeFrom="paragraph">
                  <wp:posOffset>8255</wp:posOffset>
                </wp:positionV>
                <wp:extent cx="91440" cy="91440"/>
                <wp:effectExtent l="0" t="0" r="22860" b="22860"/>
                <wp:wrapNone/>
                <wp:docPr id="44722" name="Straight Connector 44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2"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5pt" to="111.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1862016" behindDoc="0" locked="0" layoutInCell="0" allowOverlap="1">
                <wp:simplePos x="0" y="0"/>
                <wp:positionH relativeFrom="column">
                  <wp:posOffset>1234440</wp:posOffset>
                </wp:positionH>
                <wp:positionV relativeFrom="paragraph">
                  <wp:posOffset>99695</wp:posOffset>
                </wp:positionV>
                <wp:extent cx="182880" cy="274320"/>
                <wp:effectExtent l="0" t="0" r="26670" b="30480"/>
                <wp:wrapNone/>
                <wp:docPr id="44721" name="Straight Connector 44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1"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7.85pt" to="111.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860992" behindDoc="0" locked="0" layoutInCell="0" allowOverlap="1">
                <wp:simplePos x="0" y="0"/>
                <wp:positionH relativeFrom="column">
                  <wp:posOffset>1234440</wp:posOffset>
                </wp:positionH>
                <wp:positionV relativeFrom="paragraph">
                  <wp:posOffset>99695</wp:posOffset>
                </wp:positionV>
                <wp:extent cx="182880" cy="182880"/>
                <wp:effectExtent l="0" t="0" r="26670" b="26670"/>
                <wp:wrapNone/>
                <wp:docPr id="44720" name="Straight Connector 4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20"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7.85pt" to="111.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858944" behindDoc="0" locked="0" layoutInCell="0" allowOverlap="1">
                <wp:simplePos x="0" y="0"/>
                <wp:positionH relativeFrom="column">
                  <wp:posOffset>1051560</wp:posOffset>
                </wp:positionH>
                <wp:positionV relativeFrom="paragraph">
                  <wp:posOffset>99695</wp:posOffset>
                </wp:positionV>
                <wp:extent cx="182880" cy="182880"/>
                <wp:effectExtent l="0" t="0" r="26670" b="26670"/>
                <wp:wrapNone/>
                <wp:docPr id="44719" name="Straight Connector 44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9"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7.85pt" to="9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" o:allowincell="f"/>
            </w:pict>
          </mc:Fallback>
        </mc:AlternateContent>
      </w:r>
      <w:r>
        <w:rPr>
          <w:noProof/>
          <w:lang w:val="en-GB" w:eastAsia="en-GB"/>
        </w:rPr>
        <mc:AlternateContent>
          <mc:Choice Requires="wps">
            <w:drawing>
              <wp:anchor distT="0" distB="0" distL="114299" distR="114299" simplePos="0" relativeHeight="251840512" behindDoc="0" locked="0" layoutInCell="0" allowOverlap="1">
                <wp:simplePos x="0" y="0"/>
                <wp:positionH relativeFrom="column">
                  <wp:posOffset>1508759</wp:posOffset>
                </wp:positionH>
                <wp:positionV relativeFrom="paragraph">
                  <wp:posOffset>8255</wp:posOffset>
                </wp:positionV>
                <wp:extent cx="0" cy="457200"/>
                <wp:effectExtent l="0" t="0" r="19050" b="19050"/>
                <wp:wrapNone/>
                <wp:docPr id="44718" name="Straight Connector 44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8" o:spid="_x0000_s1026" style="position:absolute;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65pt" to="118.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" o:allowincell="f"/>
            </w:pict>
          </mc:Fallback>
        </mc:AlternateContent>
      </w:r>
      <w:r>
        <w:rPr>
          <w:noProof/>
          <w:lang w:val="en-GB" w:eastAsia="en-GB"/>
        </w:rPr>
        <mc:AlternateContent>
          <mc:Choice Requires="wps">
            <w:drawing>
              <wp:anchor distT="0" distB="0" distL="114299" distR="114299" simplePos="0" relativeHeight="251839488" behindDoc="0" locked="0" layoutInCell="0" allowOverlap="1">
                <wp:simplePos x="0" y="0"/>
                <wp:positionH relativeFrom="column">
                  <wp:posOffset>1325879</wp:posOffset>
                </wp:positionH>
                <wp:positionV relativeFrom="paragraph">
                  <wp:posOffset>99695</wp:posOffset>
                </wp:positionV>
                <wp:extent cx="0" cy="365760"/>
                <wp:effectExtent l="0" t="0" r="19050" b="15240"/>
                <wp:wrapNone/>
                <wp:docPr id="44717" name="Straight Connector 4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7" o:spid="_x0000_s1026" style="position:absolute;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7.85pt" to="104.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1929600" behindDoc="0" locked="0" layoutInCell="0" allowOverlap="1">
                <wp:simplePos x="0" y="0"/>
                <wp:positionH relativeFrom="column">
                  <wp:posOffset>3611880</wp:posOffset>
                </wp:positionH>
                <wp:positionV relativeFrom="paragraph">
                  <wp:posOffset>15875</wp:posOffset>
                </wp:positionV>
                <wp:extent cx="91440" cy="91440"/>
                <wp:effectExtent l="0" t="0" r="22860" b="22860"/>
                <wp:wrapNone/>
                <wp:docPr id="44716" name="Straight Connector 4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6"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25pt" to="29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KW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LaO4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1928576" behindDoc="0" locked="0" layoutInCell="0" allowOverlap="1">
                <wp:simplePos x="0" y="0"/>
                <wp:positionH relativeFrom="column">
                  <wp:posOffset>3520440</wp:posOffset>
                </wp:positionH>
                <wp:positionV relativeFrom="paragraph">
                  <wp:posOffset>15875</wp:posOffset>
                </wp:positionV>
                <wp:extent cx="91440" cy="182880"/>
                <wp:effectExtent l="0" t="0" r="22860" b="26670"/>
                <wp:wrapNone/>
                <wp:docPr id="44715" name="Straight Connector 4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5"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1.25pt" to="284.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05024" behindDoc="0" locked="0" layoutInCell="0" allowOverlap="1">
                <wp:simplePos x="0" y="0"/>
                <wp:positionH relativeFrom="column">
                  <wp:posOffset>2514600</wp:posOffset>
                </wp:positionH>
                <wp:positionV relativeFrom="paragraph">
                  <wp:posOffset>15875</wp:posOffset>
                </wp:positionV>
                <wp:extent cx="182880" cy="182880"/>
                <wp:effectExtent l="0" t="0" r="26670" b="26670"/>
                <wp:wrapNone/>
                <wp:docPr id="44714" name="Straight Connector 4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4"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5pt" to="212.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VbpA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892736" behindDoc="0" locked="0" layoutInCell="0" allowOverlap="1">
                <wp:simplePos x="0" y="0"/>
                <wp:positionH relativeFrom="column">
                  <wp:posOffset>2148840</wp:posOffset>
                </wp:positionH>
                <wp:positionV relativeFrom="paragraph">
                  <wp:posOffset>107315</wp:posOffset>
                </wp:positionV>
                <wp:extent cx="182880" cy="91440"/>
                <wp:effectExtent l="0" t="0" r="26670" b="22860"/>
                <wp:wrapNone/>
                <wp:docPr id="44713" name="Straight Connector 4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3"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8.45pt" to="18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1n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i2jqIYFbsGlrFGZ1Y1AmhQARpULDOujVdzqFY5l4Ujbj8ii23aMsf2okZNZgUVPH+/nUAVBk&#10;FQ6ujthAd3Drrv8iCezBeyOdeMdKtajirPtsD1pwEAgdnVun0S16NKiEySiZJAl4WsLSMopjZ2aA&#10;U4tiz3ZKm09UtsgOVh5nwmqJU3x41Mayetlip4XcMM5dPXCBesCc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886592" behindDoc="0" locked="0" layoutInCell="0" allowOverlap="1">
                <wp:simplePos x="0" y="0"/>
                <wp:positionH relativeFrom="column">
                  <wp:posOffset>1965960</wp:posOffset>
                </wp:positionH>
                <wp:positionV relativeFrom="paragraph">
                  <wp:posOffset>107315</wp:posOffset>
                </wp:positionV>
                <wp:extent cx="91440" cy="91440"/>
                <wp:effectExtent l="0" t="0" r="22860" b="22860"/>
                <wp:wrapNone/>
                <wp:docPr id="44712" name="Straight Connector 4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8.45pt" to="16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1885568" behindDoc="0" locked="0" layoutInCell="0" allowOverlap="1">
                <wp:simplePos x="0" y="0"/>
                <wp:positionH relativeFrom="column">
                  <wp:posOffset>2057400</wp:posOffset>
                </wp:positionH>
                <wp:positionV relativeFrom="paragraph">
                  <wp:posOffset>107315</wp:posOffset>
                </wp:positionV>
                <wp:extent cx="91440" cy="91440"/>
                <wp:effectExtent l="0" t="0" r="22860" b="22860"/>
                <wp:wrapNone/>
                <wp:docPr id="44711" name="Straight Connector 44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1"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45pt" to="169.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874304" behindDoc="0" locked="0" layoutInCell="0" allowOverlap="1">
                <wp:simplePos x="0" y="0"/>
                <wp:positionH relativeFrom="column">
                  <wp:posOffset>1783080</wp:posOffset>
                </wp:positionH>
                <wp:positionV relativeFrom="paragraph">
                  <wp:posOffset>15875</wp:posOffset>
                </wp:positionV>
                <wp:extent cx="91440" cy="91440"/>
                <wp:effectExtent l="0" t="0" r="22860" b="22860"/>
                <wp:wrapNone/>
                <wp:docPr id="44710" name="Straight Connector 4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1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1.25pt" to="14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1869184" behindDoc="0" locked="0" layoutInCell="0" allowOverlap="1">
                <wp:simplePos x="0" y="0"/>
                <wp:positionH relativeFrom="column">
                  <wp:posOffset>1600200</wp:posOffset>
                </wp:positionH>
                <wp:positionV relativeFrom="paragraph">
                  <wp:posOffset>15875</wp:posOffset>
                </wp:positionV>
                <wp:extent cx="91440" cy="91440"/>
                <wp:effectExtent l="0" t="0" r="22860" b="22860"/>
                <wp:wrapNone/>
                <wp:docPr id="44709" name="Straight Connector 44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5pt" to="133.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SM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BGsMB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1859968" behindDoc="0" locked="0" layoutInCell="0" allowOverlap="1">
                <wp:simplePos x="0" y="0"/>
                <wp:positionH relativeFrom="column">
                  <wp:posOffset>1051560</wp:posOffset>
                </wp:positionH>
                <wp:positionV relativeFrom="paragraph">
                  <wp:posOffset>107315</wp:posOffset>
                </wp:positionV>
                <wp:extent cx="182880" cy="91440"/>
                <wp:effectExtent l="0" t="0" r="26670" b="22860"/>
                <wp:wrapNone/>
                <wp:docPr id="44708" name="Straight Connector 44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8"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8.45pt" to="97.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HK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857920" behindDoc="0" locked="0" layoutInCell="0" allowOverlap="1">
                <wp:simplePos x="0" y="0"/>
                <wp:positionH relativeFrom="column">
                  <wp:posOffset>1143000</wp:posOffset>
                </wp:positionH>
                <wp:positionV relativeFrom="paragraph">
                  <wp:posOffset>15875</wp:posOffset>
                </wp:positionV>
                <wp:extent cx="91440" cy="91440"/>
                <wp:effectExtent l="0" t="0" r="22860" b="22860"/>
                <wp:wrapNone/>
                <wp:docPr id="44707" name="Straight Connector 44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7"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5pt" to="97.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856896" behindDoc="0" locked="0" layoutInCell="0" allowOverlap="1">
                <wp:simplePos x="0" y="0"/>
                <wp:positionH relativeFrom="column">
                  <wp:posOffset>1051560</wp:posOffset>
                </wp:positionH>
                <wp:positionV relativeFrom="paragraph">
                  <wp:posOffset>15875</wp:posOffset>
                </wp:positionV>
                <wp:extent cx="91440" cy="91440"/>
                <wp:effectExtent l="0" t="0" r="22860" b="22860"/>
                <wp:wrapNone/>
                <wp:docPr id="44706" name="Straight Connector 44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6"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25pt" to="9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US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BHMMR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1855872" behindDoc="0" locked="0" layoutInCell="0" allowOverlap="1">
                <wp:simplePos x="0" y="0"/>
                <wp:positionH relativeFrom="column">
                  <wp:posOffset>960119</wp:posOffset>
                </wp:positionH>
                <wp:positionV relativeFrom="paragraph">
                  <wp:posOffset>15875</wp:posOffset>
                </wp:positionV>
                <wp:extent cx="0" cy="91440"/>
                <wp:effectExtent l="0" t="0" r="19050" b="22860"/>
                <wp:wrapNone/>
                <wp:docPr id="44705" name="Straight Connector 4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5" o:spid="_x0000_s1026" style="position:absolute;z-index:25185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25pt" to="75.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" o:allowincell="f"/>
            </w:pict>
          </mc:Fallback>
        </mc:AlternateContent>
      </w:r>
      <w:r>
        <w:rPr>
          <w:noProof/>
          <w:lang w:val="en-GB" w:eastAsia="en-GB"/>
        </w:rPr>
        <mc:AlternateContent>
          <mc:Choice Requires="wps">
            <w:drawing>
              <wp:anchor distT="0" distB="0" distL="114300" distR="114300" simplePos="0" relativeHeight="251854848" behindDoc="0" locked="0" layoutInCell="0" allowOverlap="1">
                <wp:simplePos x="0" y="0"/>
                <wp:positionH relativeFrom="column">
                  <wp:posOffset>960120</wp:posOffset>
                </wp:positionH>
                <wp:positionV relativeFrom="paragraph">
                  <wp:posOffset>107315</wp:posOffset>
                </wp:positionV>
                <wp:extent cx="91440" cy="91440"/>
                <wp:effectExtent l="0" t="0" r="22860" b="22860"/>
                <wp:wrapNone/>
                <wp:docPr id="44704" name="Straight Connector 4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4"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8.45pt" to="82.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g5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853824" behindDoc="0" locked="0" layoutInCell="0" allowOverlap="1">
                <wp:simplePos x="0" y="0"/>
                <wp:positionH relativeFrom="column">
                  <wp:posOffset>868680</wp:posOffset>
                </wp:positionH>
                <wp:positionV relativeFrom="paragraph">
                  <wp:posOffset>107315</wp:posOffset>
                </wp:positionV>
                <wp:extent cx="182880" cy="91440"/>
                <wp:effectExtent l="0" t="0" r="26670" b="22860"/>
                <wp:wrapNone/>
                <wp:docPr id="44703" name="Straight Connector 44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8.45pt" to="82.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Gw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W/sxBHHdg01ZLzOpGo0xwDiIKicZ10GvoVQLHMv4iTcblkW/7Z1H+UIiLrMG8ppb366kHoMAo&#10;7N0cMYHq4dbd8FkQ2IP3WljxjpXsDCTIgo7Wo9PkET1qVMJkEIdxDE6WsLQKosha6OHkcraXSn+i&#10;okNmkDot40ZBnODDs9KGC04uW8w0FxvWtrYKWo4GwJy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" o:allowincell="f"/>
            </w:pict>
          </mc:Fallback>
        </mc:AlternateContent>
      </w:r>
      <w:r>
        <w:rPr>
          <w:noProof/>
          <w:lang w:val="en-GB" w:eastAsia="en-GB"/>
        </w:rPr>
        <mc:AlternateContent>
          <mc:Choice Requires="wps">
            <w:drawing>
              <wp:anchor distT="0" distB="0" distL="114299" distR="114299" simplePos="0" relativeHeight="251837440" behindDoc="0" locked="0" layoutInCell="0" allowOverlap="1">
                <wp:simplePos x="0" y="0"/>
                <wp:positionH relativeFrom="column">
                  <wp:posOffset>1142999</wp:posOffset>
                </wp:positionH>
                <wp:positionV relativeFrom="paragraph">
                  <wp:posOffset>15875</wp:posOffset>
                </wp:positionV>
                <wp:extent cx="0" cy="274320"/>
                <wp:effectExtent l="0" t="0" r="19050" b="11430"/>
                <wp:wrapNone/>
                <wp:docPr id="44702" name="Straight Connector 44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2" o:spid="_x0000_s1026" style="position:absolute;z-index:25183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25pt" to="90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QGlg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" o:allowincell="f"/>
            </w:pict>
          </mc:Fallback>
        </mc:AlternateContent>
      </w:r>
      <w:r>
        <w:rPr>
          <w:noProof/>
          <w:lang w:val="en-GB" w:eastAsia="en-GB"/>
        </w:rPr>
        <mc:AlternateContent>
          <mc:Choice Requires="wps">
            <w:drawing>
              <wp:anchor distT="4294967295" distB="4294967295" distL="114299" distR="114299" simplePos="0" relativeHeight="251838464" behindDoc="0" locked="0" layoutInCell="0" allowOverlap="1">
                <wp:simplePos x="0" y="0"/>
                <wp:positionH relativeFrom="column">
                  <wp:posOffset>1142999</wp:posOffset>
                </wp:positionH>
                <wp:positionV relativeFrom="paragraph">
                  <wp:posOffset>15874</wp:posOffset>
                </wp:positionV>
                <wp:extent cx="0" cy="0"/>
                <wp:effectExtent l="0" t="0" r="0" b="0"/>
                <wp:wrapNone/>
                <wp:docPr id="44701" name="Straight Connector 4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1" o:spid="_x0000_s1026" style="position:absolute;z-index:2518384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0pt,1.25pt" to="90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" o:allowincell="f"/>
            </w:pict>
          </mc:Fallback>
        </mc:AlternateContent>
      </w:r>
      <w:r>
        <w:rPr>
          <w:noProof/>
          <w:lang w:val="en-GB" w:eastAsia="en-GB"/>
        </w:rPr>
        <mc:AlternateContent>
          <mc:Choice Requires="wps">
            <w:drawing>
              <wp:anchor distT="0" distB="0" distL="114299" distR="114299" simplePos="0" relativeHeight="251836416" behindDoc="0" locked="0" layoutInCell="0" allowOverlap="1">
                <wp:simplePos x="0" y="0"/>
                <wp:positionH relativeFrom="column">
                  <wp:posOffset>960119</wp:posOffset>
                </wp:positionH>
                <wp:positionV relativeFrom="paragraph">
                  <wp:posOffset>107315</wp:posOffset>
                </wp:positionV>
                <wp:extent cx="0" cy="182880"/>
                <wp:effectExtent l="0" t="0" r="19050" b="26670"/>
                <wp:wrapNone/>
                <wp:docPr id="44700" name="Straight Connector 4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700" o:spid="_x0000_s1026" style="position:absolute;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8.45pt" to="7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" o:allowincell="f"/>
            </w:pict>
          </mc:Fallback>
        </mc:AlternateContent>
      </w:r>
      <w:r>
        <w:rPr>
          <w:noProof/>
          <w:lang w:val="en-GB" w:eastAsia="en-GB"/>
        </w:rPr>
        <mc:AlternateContent>
          <mc:Choice Requires="wps">
            <w:drawing>
              <wp:anchor distT="0" distB="0" distL="114300" distR="114300" simplePos="0" relativeHeight="251835392" behindDoc="0" locked="0" layoutInCell="0" allowOverlap="1">
                <wp:simplePos x="0" y="0"/>
                <wp:positionH relativeFrom="column">
                  <wp:posOffset>685800</wp:posOffset>
                </wp:positionH>
                <wp:positionV relativeFrom="paragraph">
                  <wp:posOffset>107315</wp:posOffset>
                </wp:positionV>
                <wp:extent cx="182880" cy="91440"/>
                <wp:effectExtent l="0" t="0" r="26670" b="22860"/>
                <wp:wrapNone/>
                <wp:docPr id="44699" name="Straight Connector 4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45pt" to="6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WH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834368" behindDoc="0" locked="0" layoutInCell="0" allowOverlap="1">
                <wp:simplePos x="0" y="0"/>
                <wp:positionH relativeFrom="column">
                  <wp:posOffset>685800</wp:posOffset>
                </wp:positionH>
                <wp:positionV relativeFrom="paragraph">
                  <wp:posOffset>107315</wp:posOffset>
                </wp:positionV>
                <wp:extent cx="182880" cy="91440"/>
                <wp:effectExtent l="0" t="0" r="26670" b="22860"/>
                <wp:wrapNone/>
                <wp:docPr id="44698" name="Straight Connector 4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8"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45pt" to="6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oq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" o:allowincell="f"/>
            </w:pict>
          </mc:Fallback>
        </mc:AlternateContent>
      </w:r>
      <w:r>
        <w:rPr>
          <w:noProof/>
          <w:lang w:val="en-GB" w:eastAsia="en-GB"/>
        </w:rPr>
        <mc:AlternateContent>
          <mc:Choice Requires="wps">
            <w:drawing>
              <wp:anchor distT="0" distB="0" distL="114299" distR="114299" simplePos="0" relativeHeight="251833344" behindDoc="0" locked="0" layoutInCell="0" allowOverlap="1">
                <wp:simplePos x="0" y="0"/>
                <wp:positionH relativeFrom="column">
                  <wp:posOffset>777239</wp:posOffset>
                </wp:positionH>
                <wp:positionV relativeFrom="paragraph">
                  <wp:posOffset>107315</wp:posOffset>
                </wp:positionV>
                <wp:extent cx="0" cy="182880"/>
                <wp:effectExtent l="0" t="0" r="19050" b="26670"/>
                <wp:wrapNone/>
                <wp:docPr id="44697" name="Straight Connector 4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7" o:spid="_x0000_s1026" style="position:absolute;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pt,8.45pt" to="61.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LMmA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" o:allowincell="f"/>
            </w:pict>
          </mc:Fallback>
        </mc:AlternateContent>
      </w:r>
      <w:r w:rsidR="009662B2" w:rsidRPr="000D53C8">
        <w:tab/>
      </w:r>
      <w:r w:rsidR="009662B2" w:rsidRPr="000D53C8">
        <w:tab/>
      </w:r>
      <w:r w:rsidR="009662B2" w:rsidRPr="000D53C8">
        <w:tab/>
      </w:r>
      <w:r w:rsidR="009662B2" w:rsidRPr="000D53C8">
        <w:tab/>
      </w:r>
      <w:r w:rsidR="009662B2" w:rsidRPr="000D53C8">
        <w:tab/>
      </w:r>
      <w:r w:rsidR="009662B2" w:rsidRPr="000D53C8">
        <w:tab/>
      </w:r>
      <w:r w:rsidR="009662B2" w:rsidRPr="000D53C8">
        <w:tab/>
      </w:r>
      <w:r w:rsidR="009662B2" w:rsidRPr="000D53C8">
        <w:tab/>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299" distR="114299" simplePos="0" relativeHeight="252107776" behindDoc="0" locked="0" layoutInCell="0" allowOverlap="1">
                <wp:simplePos x="0" y="0"/>
                <wp:positionH relativeFrom="column">
                  <wp:posOffset>685799</wp:posOffset>
                </wp:positionH>
                <wp:positionV relativeFrom="paragraph">
                  <wp:posOffset>114935</wp:posOffset>
                </wp:positionV>
                <wp:extent cx="0" cy="91440"/>
                <wp:effectExtent l="0" t="0" r="19050" b="22860"/>
                <wp:wrapNone/>
                <wp:docPr id="44696" name="Straight Connector 4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6" o:spid="_x0000_s1026" style="position:absolute;z-index:25210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9.05pt" to="5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fDlg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06752" behindDoc="0" locked="0" layoutInCell="0" allowOverlap="1">
                <wp:simplePos x="0" y="0"/>
                <wp:positionH relativeFrom="column">
                  <wp:posOffset>1325879</wp:posOffset>
                </wp:positionH>
                <wp:positionV relativeFrom="paragraph">
                  <wp:posOffset>114935</wp:posOffset>
                </wp:positionV>
                <wp:extent cx="0" cy="91440"/>
                <wp:effectExtent l="0" t="0" r="19050" b="22860"/>
                <wp:wrapNone/>
                <wp:docPr id="44695" name="Straight Connector 4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5" o:spid="_x0000_s1026" style="position:absolute;z-index:25210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9.05pt" to="104.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BClg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05728" behindDoc="0" locked="0" layoutInCell="0" allowOverlap="1">
                <wp:simplePos x="0" y="0"/>
                <wp:positionH relativeFrom="column">
                  <wp:posOffset>1783079</wp:posOffset>
                </wp:positionH>
                <wp:positionV relativeFrom="paragraph">
                  <wp:posOffset>114935</wp:posOffset>
                </wp:positionV>
                <wp:extent cx="0" cy="91440"/>
                <wp:effectExtent l="0" t="0" r="19050" b="22860"/>
                <wp:wrapNone/>
                <wp:docPr id="44694" name="Straight Connector 4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4" o:spid="_x0000_s1026" style="position:absolute;z-index:25210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0.4pt,9.05pt" to="140.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JKLlQ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2102656" behindDoc="0" locked="0" layoutInCell="0" allowOverlap="1">
                <wp:simplePos x="0" y="0"/>
                <wp:positionH relativeFrom="column">
                  <wp:posOffset>3703319</wp:posOffset>
                </wp:positionH>
                <wp:positionV relativeFrom="paragraph">
                  <wp:posOffset>114935</wp:posOffset>
                </wp:positionV>
                <wp:extent cx="0" cy="91440"/>
                <wp:effectExtent l="0" t="0" r="19050" b="22860"/>
                <wp:wrapNone/>
                <wp:docPr id="44693" name="Straight Connector 4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3" o:spid="_x0000_s1026" style="position:absolute;z-index:25210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6pt,9.05pt" to="291.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6alg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03680" behindDoc="0" locked="0" layoutInCell="0" allowOverlap="1">
                <wp:simplePos x="0" y="0"/>
                <wp:positionH relativeFrom="column">
                  <wp:posOffset>2971799</wp:posOffset>
                </wp:positionH>
                <wp:positionV relativeFrom="paragraph">
                  <wp:posOffset>114935</wp:posOffset>
                </wp:positionV>
                <wp:extent cx="0" cy="91440"/>
                <wp:effectExtent l="0" t="0" r="19050" b="22860"/>
                <wp:wrapNone/>
                <wp:docPr id="44692" name="Straight Connector 44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2" o:spid="_x0000_s1026" style="position:absolute;z-index:25210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9.05pt" to="23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04704" behindDoc="0" locked="0" layoutInCell="0" allowOverlap="1">
                <wp:simplePos x="0" y="0"/>
                <wp:positionH relativeFrom="column">
                  <wp:posOffset>2331719</wp:posOffset>
                </wp:positionH>
                <wp:positionV relativeFrom="paragraph">
                  <wp:posOffset>114935</wp:posOffset>
                </wp:positionV>
                <wp:extent cx="0" cy="91440"/>
                <wp:effectExtent l="0" t="0" r="19050" b="22860"/>
                <wp:wrapNone/>
                <wp:docPr id="44691" name="Straight Connector 44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1" o:spid="_x0000_s1026" style="position:absolute;z-index:252104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9.05pt" to="183.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" o:allowincell="f"/>
            </w:pict>
          </mc:Fallback>
        </mc:AlternateContent>
      </w:r>
      <w:r>
        <w:rPr>
          <w:noProof/>
          <w:lang w:val="en-GB" w:eastAsia="en-GB"/>
        </w:rPr>
        <mc:AlternateContent>
          <mc:Choice Requires="wps">
            <w:drawing>
              <wp:anchor distT="4294967295" distB="4294967295" distL="114300" distR="114300" simplePos="0" relativeHeight="251852800" behindDoc="0" locked="0" layoutInCell="0" allowOverlap="1">
                <wp:simplePos x="0" y="0"/>
                <wp:positionH relativeFrom="column">
                  <wp:posOffset>2971800</wp:posOffset>
                </wp:positionH>
                <wp:positionV relativeFrom="paragraph">
                  <wp:posOffset>114934</wp:posOffset>
                </wp:positionV>
                <wp:extent cx="731520" cy="0"/>
                <wp:effectExtent l="0" t="19050" r="11430" b="19050"/>
                <wp:wrapNone/>
                <wp:docPr id="44690" name="Straight Connector 44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90" o:spid="_x0000_s1026" style="position:absolute;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9.05pt" to="291.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" o:allowincell="f" strokeweight="2.25pt"/>
            </w:pict>
          </mc:Fallback>
        </mc:AlternateContent>
      </w:r>
      <w:r>
        <w:rPr>
          <w:noProof/>
          <w:lang w:val="en-GB" w:eastAsia="en-GB"/>
        </w:rPr>
        <mc:AlternateContent>
          <mc:Choice Requires="wps">
            <w:drawing>
              <wp:anchor distT="4294967295" distB="4294967295" distL="114300" distR="114300" simplePos="0" relativeHeight="251832320" behindDoc="0" locked="0" layoutInCell="0" allowOverlap="1">
                <wp:simplePos x="0" y="0"/>
                <wp:positionH relativeFrom="column">
                  <wp:posOffset>685800</wp:posOffset>
                </wp:positionH>
                <wp:positionV relativeFrom="paragraph">
                  <wp:posOffset>114934</wp:posOffset>
                </wp:positionV>
                <wp:extent cx="2926080" cy="0"/>
                <wp:effectExtent l="0" t="0" r="26670" b="19050"/>
                <wp:wrapNone/>
                <wp:docPr id="44689" name="Straight Connector 4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9"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9.05pt" to="284.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" o:allowincell="f"/>
            </w:pict>
          </mc:Fallback>
        </mc:AlternateContent>
      </w:r>
      <w:r w:rsidR="009662B2" w:rsidRPr="000D53C8">
        <w:tab/>
      </w:r>
      <w:r w:rsidR="009662B2" w:rsidRPr="000D53C8">
        <w:tab/>
      </w:r>
      <w:r w:rsidR="009662B2" w:rsidRPr="000D53C8">
        <w:tab/>
      </w:r>
      <w:r w:rsidR="009662B2" w:rsidRPr="000D53C8">
        <w:tab/>
      </w:r>
      <w:r w:rsidR="009662B2" w:rsidRPr="000D53C8">
        <w:tab/>
      </w:r>
      <w:r w:rsidR="009662B2" w:rsidRPr="000D53C8">
        <w:tab/>
      </w:r>
      <w:r w:rsidR="009662B2" w:rsidRPr="000D53C8">
        <w:tab/>
      </w:r>
      <w:r w:rsidR="009662B2" w:rsidRPr="000D53C8">
        <w:tab/>
        <w:t xml:space="preserve">    Year</w:t>
      </w:r>
      <w:r w:rsidR="009662B2" w:rsidRPr="000D53C8">
        <w:tab/>
      </w:r>
      <w:r w:rsidR="009662B2" w:rsidRPr="000D53C8">
        <w:tab/>
      </w:r>
      <w:r w:rsidR="009662B2" w:rsidRPr="000D53C8">
        <w:tab/>
      </w:r>
      <w:r w:rsidR="009662B2" w:rsidRPr="000D53C8">
        <w:tab/>
        <w:t xml:space="preserve">           10           20         30            40          50    </w:t>
      </w:r>
    </w:p>
    <w:p w:rsidR="009662B2" w:rsidRDefault="009662B2" w:rsidP="009662B2">
      <w:pPr>
        <w:numPr>
          <w:ilvl w:val="12"/>
          <w:numId w:val="0"/>
        </w:numPr>
        <w:shd w:val="clear" w:color="auto" w:fill="FFFFFF"/>
        <w:jc w:val="both"/>
      </w:pPr>
    </w:p>
    <w:p w:rsidR="009662B2" w:rsidRDefault="009662B2" w:rsidP="009662B2">
      <w:pPr>
        <w:numPr>
          <w:ilvl w:val="12"/>
          <w:numId w:val="0"/>
        </w:numPr>
        <w:shd w:val="clear" w:color="auto" w:fill="FFFFFF"/>
        <w:jc w:val="both"/>
      </w:pPr>
    </w:p>
    <w:p w:rsidR="009662B2" w:rsidRDefault="009662B2" w:rsidP="009662B2">
      <w:pPr>
        <w:numPr>
          <w:ilvl w:val="12"/>
          <w:numId w:val="0"/>
        </w:numPr>
        <w:shd w:val="clear" w:color="auto" w:fill="FFFFFF"/>
        <w:jc w:val="both"/>
      </w:pPr>
    </w:p>
    <w:p w:rsidR="009662B2" w:rsidRDefault="009662B2" w:rsidP="009662B2">
      <w:pPr>
        <w:numPr>
          <w:ilvl w:val="12"/>
          <w:numId w:val="0"/>
        </w:numPr>
        <w:shd w:val="clear" w:color="auto" w:fill="FFFFFF"/>
        <w:jc w:val="both"/>
      </w:pPr>
    </w:p>
    <w:p w:rsidR="009662B2" w:rsidRDefault="009662B2" w:rsidP="009662B2">
      <w:pPr>
        <w:numPr>
          <w:ilvl w:val="12"/>
          <w:numId w:val="0"/>
        </w:numPr>
        <w:shd w:val="clear" w:color="auto" w:fill="FFFFFF"/>
        <w:jc w:val="both"/>
      </w:pPr>
    </w:p>
    <w:p w:rsidR="009662B2" w:rsidRPr="000D53C8" w:rsidRDefault="009662B2" w:rsidP="009662B2">
      <w:pPr>
        <w:numPr>
          <w:ilvl w:val="12"/>
          <w:numId w:val="0"/>
        </w:numPr>
        <w:shd w:val="clear" w:color="auto" w:fill="FFFFFF"/>
        <w:jc w:val="both"/>
      </w:pPr>
    </w:p>
    <w:p w:rsidR="009662B2" w:rsidRDefault="009662B2" w:rsidP="009662B2">
      <w:pPr>
        <w:numPr>
          <w:ilvl w:val="12"/>
          <w:numId w:val="0"/>
        </w:numPr>
        <w:shd w:val="clear" w:color="auto" w:fill="FFFFFF"/>
        <w:jc w:val="both"/>
      </w:pPr>
    </w:p>
    <w:p w:rsidR="009662B2" w:rsidRDefault="009662B2" w:rsidP="009662B2">
      <w:pPr>
        <w:numPr>
          <w:ilvl w:val="12"/>
          <w:numId w:val="0"/>
        </w:numPr>
        <w:shd w:val="clear" w:color="auto" w:fill="FFFFFF"/>
        <w:jc w:val="both"/>
      </w:pPr>
    </w:p>
    <w:p w:rsidR="009662B2" w:rsidRPr="000D53C8" w:rsidRDefault="009662B2" w:rsidP="009662B2">
      <w:pPr>
        <w:numPr>
          <w:ilvl w:val="12"/>
          <w:numId w:val="0"/>
        </w:numPr>
        <w:shd w:val="clear" w:color="auto" w:fill="FFFFFF"/>
        <w:jc w:val="both"/>
      </w:pP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4294967295" distB="4294967295" distL="114300" distR="114300" simplePos="0" relativeHeight="252109824" behindDoc="0" locked="0" layoutInCell="0" allowOverlap="1">
                <wp:simplePos x="0" y="0"/>
                <wp:positionH relativeFrom="column">
                  <wp:posOffset>2971800</wp:posOffset>
                </wp:positionH>
                <wp:positionV relativeFrom="paragraph">
                  <wp:posOffset>7619</wp:posOffset>
                </wp:positionV>
                <wp:extent cx="731520" cy="0"/>
                <wp:effectExtent l="0" t="0" r="11430" b="19050"/>
                <wp:wrapNone/>
                <wp:docPr id="44688" name="Straight Connector 4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8" o:spid="_x0000_s1026" style="position:absolute;z-index:25210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6pt" to="291.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10848" behindDoc="0" locked="0" layoutInCell="0" allowOverlap="1">
                <wp:simplePos x="0" y="0"/>
                <wp:positionH relativeFrom="column">
                  <wp:posOffset>3703319</wp:posOffset>
                </wp:positionH>
                <wp:positionV relativeFrom="paragraph">
                  <wp:posOffset>7620</wp:posOffset>
                </wp:positionV>
                <wp:extent cx="0" cy="1554480"/>
                <wp:effectExtent l="0" t="0" r="19050" b="26670"/>
                <wp:wrapNone/>
                <wp:docPr id="44687" name="Straight Connector 4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7" o:spid="_x0000_s1026" style="position:absolute;z-index:252110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6pt,.6pt" to="29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108800" behindDoc="0" locked="0" layoutInCell="0" allowOverlap="1">
                <wp:simplePos x="0" y="0"/>
                <wp:positionH relativeFrom="column">
                  <wp:posOffset>2971799</wp:posOffset>
                </wp:positionH>
                <wp:positionV relativeFrom="paragraph">
                  <wp:posOffset>7620</wp:posOffset>
                </wp:positionV>
                <wp:extent cx="0" cy="1554480"/>
                <wp:effectExtent l="0" t="0" r="19050" b="26670"/>
                <wp:wrapNone/>
                <wp:docPr id="44686" name="Straight Connector 4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44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6" o:spid="_x0000_s1026" style="position:absolute;z-index:25210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6pt" to="23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" o:allowincell="f"/>
            </w:pict>
          </mc:Fallback>
        </mc:AlternateContent>
      </w:r>
      <w:r>
        <w:rPr>
          <w:noProof/>
          <w:lang w:val="en-GB" w:eastAsia="en-GB"/>
        </w:rPr>
        <mc:AlternateContent>
          <mc:Choice Requires="wps">
            <w:drawing>
              <wp:anchor distT="0" distB="0" distL="114300" distR="114300" simplePos="0" relativeHeight="252019712" behindDoc="0" locked="0" layoutInCell="0" allowOverlap="1">
                <wp:simplePos x="0" y="0"/>
                <wp:positionH relativeFrom="column">
                  <wp:posOffset>3611880</wp:posOffset>
                </wp:positionH>
                <wp:positionV relativeFrom="paragraph">
                  <wp:posOffset>145415</wp:posOffset>
                </wp:positionV>
                <wp:extent cx="91440" cy="182880"/>
                <wp:effectExtent l="0" t="0" r="22860" b="26670"/>
                <wp:wrapNone/>
                <wp:docPr id="44685" name="Straight Connector 44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5"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1.45pt" to="291.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kd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2TmIYFbsGlrFGZ1Y1AmhQARpULDOujVdzqFY5l4Ujbj8ii23aMsf2okZNZgUVPH+/nUAVBk&#10;FQ6ujthAd3Drrv8iCezBeyOdeMdKtajirPtsD1pwEAgdnVun0S16NKiEyWUUx2BpCStRMkkSZ2aA&#10;U4tiz3ZKm09UtsgOVh5nwmqJU3x41Mayetlip4XcMM5dPXCBesCf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018688" behindDoc="0" locked="0" layoutInCell="0" allowOverlap="1">
                <wp:simplePos x="0" y="0"/>
                <wp:positionH relativeFrom="column">
                  <wp:posOffset>3429000</wp:posOffset>
                </wp:positionH>
                <wp:positionV relativeFrom="paragraph">
                  <wp:posOffset>145415</wp:posOffset>
                </wp:positionV>
                <wp:extent cx="91440" cy="274320"/>
                <wp:effectExtent l="0" t="0" r="22860" b="30480"/>
                <wp:wrapNone/>
                <wp:docPr id="44684" name="Straight Connector 44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4"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45pt" to="277.2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17664" behindDoc="0" locked="0" layoutInCell="0" allowOverlap="1">
                <wp:simplePos x="0" y="0"/>
                <wp:positionH relativeFrom="column">
                  <wp:posOffset>3337560</wp:posOffset>
                </wp:positionH>
                <wp:positionV relativeFrom="paragraph">
                  <wp:posOffset>145415</wp:posOffset>
                </wp:positionV>
                <wp:extent cx="91440" cy="274320"/>
                <wp:effectExtent l="0" t="0" r="22860" b="30480"/>
                <wp:wrapNone/>
                <wp:docPr id="44683" name="Straight Connector 44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3"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1.45pt" to="270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4g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12544" behindDoc="0" locked="0" layoutInCell="0" allowOverlap="1">
                <wp:simplePos x="0" y="0"/>
                <wp:positionH relativeFrom="column">
                  <wp:posOffset>3154680</wp:posOffset>
                </wp:positionH>
                <wp:positionV relativeFrom="paragraph">
                  <wp:posOffset>53975</wp:posOffset>
                </wp:positionV>
                <wp:extent cx="91440" cy="274320"/>
                <wp:effectExtent l="0" t="0" r="22860" b="30480"/>
                <wp:wrapNone/>
                <wp:docPr id="44682" name="Straight Connector 4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2" o:spid="_x0000_s1026" style="position:absolute;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4.25pt" to="255.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&#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11520" behindDoc="0" locked="0" layoutInCell="0" allowOverlap="1">
                <wp:simplePos x="0" y="0"/>
                <wp:positionH relativeFrom="column">
                  <wp:posOffset>3063240</wp:posOffset>
                </wp:positionH>
                <wp:positionV relativeFrom="paragraph">
                  <wp:posOffset>53975</wp:posOffset>
                </wp:positionV>
                <wp:extent cx="91440" cy="182880"/>
                <wp:effectExtent l="0" t="0" r="22860" b="26670"/>
                <wp:wrapNone/>
                <wp:docPr id="44681" name="Straight Connector 4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1"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4.25pt" to="24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" o:allowincell="f"/>
            </w:pict>
          </mc:Fallback>
        </mc:AlternateContent>
      </w:r>
      <w:r>
        <w:rPr>
          <w:noProof/>
          <w:lang w:val="en-GB" w:eastAsia="en-GB"/>
        </w:rPr>
        <mc:AlternateContent>
          <mc:Choice Requires="wps">
            <w:drawing>
              <wp:anchor distT="0" distB="0" distL="114299" distR="114299" simplePos="0" relativeHeight="251949056" behindDoc="0" locked="0" layoutInCell="0" allowOverlap="1">
                <wp:simplePos x="0" y="0"/>
                <wp:positionH relativeFrom="column">
                  <wp:posOffset>3611879</wp:posOffset>
                </wp:positionH>
                <wp:positionV relativeFrom="paragraph">
                  <wp:posOffset>53975</wp:posOffset>
                </wp:positionV>
                <wp:extent cx="0" cy="1463040"/>
                <wp:effectExtent l="0" t="0" r="19050" b="22860"/>
                <wp:wrapNone/>
                <wp:docPr id="44680" name="Straight Connector 4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80" o:spid="_x0000_s1026" style="position:absolute;z-index:25194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4pt,4.25pt" to="284.4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" o:allowincell="f"/>
            </w:pict>
          </mc:Fallback>
        </mc:AlternateContent>
      </w:r>
      <w:r>
        <w:rPr>
          <w:noProof/>
          <w:lang w:val="en-GB" w:eastAsia="en-GB"/>
        </w:rPr>
        <mc:AlternateContent>
          <mc:Choice Requires="wps">
            <w:drawing>
              <wp:anchor distT="0" distB="0" distL="114299" distR="114299" simplePos="0" relativeHeight="251948032" behindDoc="0" locked="0" layoutInCell="0" allowOverlap="1">
                <wp:simplePos x="0" y="0"/>
                <wp:positionH relativeFrom="column">
                  <wp:posOffset>3428999</wp:posOffset>
                </wp:positionH>
                <wp:positionV relativeFrom="paragraph">
                  <wp:posOffset>53975</wp:posOffset>
                </wp:positionV>
                <wp:extent cx="0" cy="1463040"/>
                <wp:effectExtent l="0" t="0" r="19050" b="22860"/>
                <wp:wrapNone/>
                <wp:docPr id="44679" name="Straight Connector 4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9" o:spid="_x0000_s1026" style="position:absolute;z-index:25194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4.25pt" to="270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pmmAIAAHc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" o:allowincell="f"/>
            </w:pict>
          </mc:Fallback>
        </mc:AlternateContent>
      </w:r>
      <w:r>
        <w:rPr>
          <w:noProof/>
          <w:lang w:val="en-GB" w:eastAsia="en-GB"/>
        </w:rPr>
        <mc:AlternateContent>
          <mc:Choice Requires="wps">
            <w:drawing>
              <wp:anchor distT="0" distB="0" distL="114299" distR="114299" simplePos="0" relativeHeight="251947008" behindDoc="0" locked="0" layoutInCell="0" allowOverlap="1">
                <wp:simplePos x="0" y="0"/>
                <wp:positionH relativeFrom="column">
                  <wp:posOffset>3154679</wp:posOffset>
                </wp:positionH>
                <wp:positionV relativeFrom="paragraph">
                  <wp:posOffset>53975</wp:posOffset>
                </wp:positionV>
                <wp:extent cx="0" cy="1463040"/>
                <wp:effectExtent l="0" t="0" r="19050" b="22860"/>
                <wp:wrapNone/>
                <wp:docPr id="44678" name="Straight Connector 44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8" o:spid="_x0000_s1026" style="position:absolute;z-index:25194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4pt,4.25pt" to="248.4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014592" behindDoc="0" locked="0" layoutInCell="0" allowOverlap="1">
                <wp:simplePos x="0" y="0"/>
                <wp:positionH relativeFrom="column">
                  <wp:posOffset>3154680</wp:posOffset>
                </wp:positionH>
                <wp:positionV relativeFrom="paragraph">
                  <wp:posOffset>153035</wp:posOffset>
                </wp:positionV>
                <wp:extent cx="91440" cy="365760"/>
                <wp:effectExtent l="0" t="0" r="22860" b="15240"/>
                <wp:wrapNone/>
                <wp:docPr id="44677" name="Straight Connector 44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7"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2.05pt" to="255.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2013568" behindDoc="0" locked="0" layoutInCell="0" allowOverlap="1">
                <wp:simplePos x="0" y="0"/>
                <wp:positionH relativeFrom="column">
                  <wp:posOffset>3063240</wp:posOffset>
                </wp:positionH>
                <wp:positionV relativeFrom="paragraph">
                  <wp:posOffset>153035</wp:posOffset>
                </wp:positionV>
                <wp:extent cx="91440" cy="274320"/>
                <wp:effectExtent l="0" t="0" r="22860" b="30480"/>
                <wp:wrapNone/>
                <wp:docPr id="44676" name="Straight Connector 44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6"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2.05pt" to="24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008448" behindDoc="0" locked="0" layoutInCell="0" allowOverlap="1">
                <wp:simplePos x="0" y="0"/>
                <wp:positionH relativeFrom="column">
                  <wp:posOffset>2880360</wp:posOffset>
                </wp:positionH>
                <wp:positionV relativeFrom="paragraph">
                  <wp:posOffset>153035</wp:posOffset>
                </wp:positionV>
                <wp:extent cx="91440" cy="274320"/>
                <wp:effectExtent l="0" t="0" r="22860" b="30480"/>
                <wp:wrapNone/>
                <wp:docPr id="44675" name="Straight Connector 44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5" o:spid="_x0000_s1026" style="position:absolute;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2.05pt" to="23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04352" behindDoc="0" locked="0" layoutInCell="0" allowOverlap="1">
                <wp:simplePos x="0" y="0"/>
                <wp:positionH relativeFrom="column">
                  <wp:posOffset>2788920</wp:posOffset>
                </wp:positionH>
                <wp:positionV relativeFrom="paragraph">
                  <wp:posOffset>153035</wp:posOffset>
                </wp:positionV>
                <wp:extent cx="91440" cy="182880"/>
                <wp:effectExtent l="0" t="0" r="22860" b="26670"/>
                <wp:wrapNone/>
                <wp:docPr id="44674" name="Straight Connector 4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4"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2.05pt" to="226.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3j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Wy8hBHHdg01ZLzOpGo0xwDiIKicZ10GvoVQLHMv4iTcblkW/7Z1H+UIiLrMG8ppb366kHoMAo&#10;7N0cMYHq4dbd8FkQ2IP3WljxjpXsDCTIgo7Wo9PkET1qVMLkKogiMLKElSAO49ha6OHkcraXSn+i&#10;okNmkDot40ZBnODDs9KGC04uW8w0FxvWtrYKWo4GwJ+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1997184" behindDoc="0" locked="0" layoutInCell="0" allowOverlap="1">
                <wp:simplePos x="0" y="0"/>
                <wp:positionH relativeFrom="column">
                  <wp:posOffset>2514600</wp:posOffset>
                </wp:positionH>
                <wp:positionV relativeFrom="paragraph">
                  <wp:posOffset>153035</wp:posOffset>
                </wp:positionV>
                <wp:extent cx="182880" cy="182880"/>
                <wp:effectExtent l="0" t="0" r="26670" b="26670"/>
                <wp:wrapNone/>
                <wp:docPr id="44673" name="Straight Connector 4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3" o:spid="_x0000_s1026" style="position:absolute;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05pt" to="212.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dwpA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" o:allowincell="f"/>
            </w:pict>
          </mc:Fallback>
        </mc:AlternateContent>
      </w:r>
      <w:r>
        <w:rPr>
          <w:noProof/>
          <w:lang w:val="en-GB" w:eastAsia="en-GB"/>
        </w:rPr>
        <mc:AlternateContent>
          <mc:Choice Requires="wps">
            <w:drawing>
              <wp:anchor distT="0" distB="0" distL="114299" distR="114299" simplePos="0" relativeHeight="251945984" behindDoc="0" locked="0" layoutInCell="0" allowOverlap="1">
                <wp:simplePos x="0" y="0"/>
                <wp:positionH relativeFrom="column">
                  <wp:posOffset>2880359</wp:posOffset>
                </wp:positionH>
                <wp:positionV relativeFrom="paragraph">
                  <wp:posOffset>61595</wp:posOffset>
                </wp:positionV>
                <wp:extent cx="0" cy="1280160"/>
                <wp:effectExtent l="0" t="0" r="19050" b="15240"/>
                <wp:wrapNone/>
                <wp:docPr id="44672" name="Straight Connector 44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2" o:spid="_x0000_s1026" style="position:absolute;z-index:25194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8pt,4.85pt" to="226.8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t5mAIAAHc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" o:allowincell="f"/>
            </w:pict>
          </mc:Fallback>
        </mc:AlternateContent>
      </w:r>
      <w:r>
        <w:rPr>
          <w:noProof/>
          <w:lang w:val="en-GB" w:eastAsia="en-GB"/>
        </w:rPr>
        <mc:AlternateContent>
          <mc:Choice Requires="wps">
            <w:drawing>
              <wp:anchor distT="0" distB="0" distL="114299" distR="114299" simplePos="0" relativeHeight="251944960" behindDoc="0" locked="0" layoutInCell="0" allowOverlap="1">
                <wp:simplePos x="0" y="0"/>
                <wp:positionH relativeFrom="column">
                  <wp:posOffset>2606039</wp:posOffset>
                </wp:positionH>
                <wp:positionV relativeFrom="paragraph">
                  <wp:posOffset>153035</wp:posOffset>
                </wp:positionV>
                <wp:extent cx="0" cy="1188720"/>
                <wp:effectExtent l="0" t="0" r="19050" b="11430"/>
                <wp:wrapNone/>
                <wp:docPr id="44671" name="Straight Connector 44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1" o:spid="_x0000_s1026" style="position:absolute;z-index:25194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12.05pt" to="205.2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021760" behindDoc="0" locked="0" layoutInCell="0" allowOverlap="1">
                <wp:simplePos x="0" y="0"/>
                <wp:positionH relativeFrom="column">
                  <wp:posOffset>3337560</wp:posOffset>
                </wp:positionH>
                <wp:positionV relativeFrom="paragraph">
                  <wp:posOffset>160655</wp:posOffset>
                </wp:positionV>
                <wp:extent cx="91440" cy="274320"/>
                <wp:effectExtent l="0" t="0" r="22860" b="30480"/>
                <wp:wrapNone/>
                <wp:docPr id="44670" name="Straight Connector 4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70"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2.65pt" to="270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020736" behindDoc="0" locked="0" layoutInCell="0" allowOverlap="1">
                <wp:simplePos x="0" y="0"/>
                <wp:positionH relativeFrom="column">
                  <wp:posOffset>3520440</wp:posOffset>
                </wp:positionH>
                <wp:positionV relativeFrom="paragraph">
                  <wp:posOffset>69215</wp:posOffset>
                </wp:positionV>
                <wp:extent cx="91440" cy="182880"/>
                <wp:effectExtent l="0" t="0" r="22860" b="26670"/>
                <wp:wrapNone/>
                <wp:docPr id="44669" name="Straight Connector 44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9"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5.45pt" to="284.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NQ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1999232" behindDoc="0" locked="0" layoutInCell="0" allowOverlap="1">
                <wp:simplePos x="0" y="0"/>
                <wp:positionH relativeFrom="column">
                  <wp:posOffset>2514600</wp:posOffset>
                </wp:positionH>
                <wp:positionV relativeFrom="paragraph">
                  <wp:posOffset>160655</wp:posOffset>
                </wp:positionV>
                <wp:extent cx="182880" cy="274320"/>
                <wp:effectExtent l="0" t="0" r="26670" b="30480"/>
                <wp:wrapNone/>
                <wp:docPr id="44668" name="Straight Connector 44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8"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65pt" to="212.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zLowIAAIU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96160" behindDoc="0" locked="0" layoutInCell="0" allowOverlap="1">
                <wp:simplePos x="0" y="0"/>
                <wp:positionH relativeFrom="column">
                  <wp:posOffset>2331720</wp:posOffset>
                </wp:positionH>
                <wp:positionV relativeFrom="paragraph">
                  <wp:posOffset>69215</wp:posOffset>
                </wp:positionV>
                <wp:extent cx="182880" cy="182880"/>
                <wp:effectExtent l="0" t="0" r="26670" b="26670"/>
                <wp:wrapNone/>
                <wp:docPr id="44667" name="Straight Connector 44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7"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5.45pt" to="19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k0ow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" o:allowincell="f"/>
            </w:pict>
          </mc:Fallback>
        </mc:AlternateContent>
      </w:r>
      <w:r>
        <w:rPr>
          <w:noProof/>
          <w:lang w:val="en-GB" w:eastAsia="en-GB"/>
        </w:rPr>
        <mc:AlternateContent>
          <mc:Choice Requires="wps">
            <w:drawing>
              <wp:anchor distT="0" distB="0" distL="114299" distR="114299" simplePos="0" relativeHeight="251943936" behindDoc="0" locked="0" layoutInCell="0" allowOverlap="1">
                <wp:simplePos x="0" y="0"/>
                <wp:positionH relativeFrom="column">
                  <wp:posOffset>2423159</wp:posOffset>
                </wp:positionH>
                <wp:positionV relativeFrom="paragraph">
                  <wp:posOffset>160655</wp:posOffset>
                </wp:positionV>
                <wp:extent cx="0" cy="1005840"/>
                <wp:effectExtent l="0" t="0" r="19050" b="22860"/>
                <wp:wrapNone/>
                <wp:docPr id="44666" name="Straight Connector 44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6" o:spid="_x0000_s1026" style="position:absolute;z-index:25194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8pt,12.65pt" to="190.8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024832" behindDoc="0" locked="0" layoutInCell="0" allowOverlap="1">
                <wp:simplePos x="0" y="0"/>
                <wp:positionH relativeFrom="column">
                  <wp:posOffset>3611880</wp:posOffset>
                </wp:positionH>
                <wp:positionV relativeFrom="paragraph">
                  <wp:posOffset>168275</wp:posOffset>
                </wp:positionV>
                <wp:extent cx="91440" cy="182880"/>
                <wp:effectExtent l="0" t="0" r="22860" b="26670"/>
                <wp:wrapNone/>
                <wp:docPr id="44665" name="Straight Connector 44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5" o:spid="_x0000_s1026" style="position:absolute;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3.25pt" to="291.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5u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nMQwK3YNPWKMzqxqBMCgEiSoWGddCr73QKxzLxpGzG5VFsu0dZ/tRIyKzBoqaO9/OpA6DI&#10;KhxcHbGB7uDWXf9FEtiD90Y68Y6ValHFWffZHrTgIBA6OrdOo1v0aFAJk8sojsHSElaiZJIkzswA&#10;pxbFnu2UNp+obJEdrDzOhNUSp/jwqI1l9bLFTgu5YZy7euAC9YA/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022784" behindDoc="0" locked="0" layoutInCell="0" allowOverlap="1">
                <wp:simplePos x="0" y="0"/>
                <wp:positionH relativeFrom="column">
                  <wp:posOffset>3429000</wp:posOffset>
                </wp:positionH>
                <wp:positionV relativeFrom="paragraph">
                  <wp:posOffset>76835</wp:posOffset>
                </wp:positionV>
                <wp:extent cx="91440" cy="182880"/>
                <wp:effectExtent l="0" t="0" r="22860" b="26670"/>
                <wp:wrapNone/>
                <wp:docPr id="44664" name="Straight Connector 44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4" o:spid="_x0000_s1026" style="position:absolute;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05pt" to="277.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yC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3nsIYFbsGlrFGZ1Y1AmhQARpULDOujVdzqFY5l4Ujbj8ii23aMsf2okZNZgUVPH+/nUAVBk&#10;FQ6ujthAd3Drrv8iCezBeyOdeMdKtajirPtsD1pwEAgdnVun0S16NKiEyWUUx2BpCStRMkkSZ2aA&#10;U4tiz3ZKm09UtsgOVh5nwmqJU3x41Mayetlip4XcMM5dPXCBesCf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16640" behindDoc="0" locked="0" layoutInCell="0" allowOverlap="1">
                <wp:simplePos x="0" y="0"/>
                <wp:positionH relativeFrom="column">
                  <wp:posOffset>3154680</wp:posOffset>
                </wp:positionH>
                <wp:positionV relativeFrom="paragraph">
                  <wp:posOffset>168275</wp:posOffset>
                </wp:positionV>
                <wp:extent cx="91440" cy="365760"/>
                <wp:effectExtent l="0" t="0" r="22860" b="15240"/>
                <wp:wrapNone/>
                <wp:docPr id="44663" name="Straight Connector 44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3" o:spid="_x0000_s1026" style="position:absolute;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3.25pt" to="255.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015616" behindDoc="0" locked="0" layoutInCell="0" allowOverlap="1">
                <wp:simplePos x="0" y="0"/>
                <wp:positionH relativeFrom="column">
                  <wp:posOffset>3063240</wp:posOffset>
                </wp:positionH>
                <wp:positionV relativeFrom="paragraph">
                  <wp:posOffset>168275</wp:posOffset>
                </wp:positionV>
                <wp:extent cx="91440" cy="365760"/>
                <wp:effectExtent l="0" t="0" r="22860" b="15240"/>
                <wp:wrapNone/>
                <wp:docPr id="44662" name="Straight Connector 44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2"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3.25pt" to="248.4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005376" behindDoc="0" locked="0" layoutInCell="0" allowOverlap="1">
                <wp:simplePos x="0" y="0"/>
                <wp:positionH relativeFrom="column">
                  <wp:posOffset>2788920</wp:posOffset>
                </wp:positionH>
                <wp:positionV relativeFrom="paragraph">
                  <wp:posOffset>76835</wp:posOffset>
                </wp:positionV>
                <wp:extent cx="91440" cy="91440"/>
                <wp:effectExtent l="0" t="0" r="22860" b="22860"/>
                <wp:wrapNone/>
                <wp:docPr id="44661" name="Straight Connector 44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1"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6.05pt" to="22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998208" behindDoc="0" locked="0" layoutInCell="0" allowOverlap="1">
                <wp:simplePos x="0" y="0"/>
                <wp:positionH relativeFrom="column">
                  <wp:posOffset>2514600</wp:posOffset>
                </wp:positionH>
                <wp:positionV relativeFrom="paragraph">
                  <wp:posOffset>76835</wp:posOffset>
                </wp:positionV>
                <wp:extent cx="182880" cy="91440"/>
                <wp:effectExtent l="0" t="0" r="26670" b="22860"/>
                <wp:wrapNone/>
                <wp:docPr id="44660" name="Straight Connector 4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60"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05pt" to="212.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kS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91040" behindDoc="0" locked="0" layoutInCell="0" allowOverlap="1">
                <wp:simplePos x="0" y="0"/>
                <wp:positionH relativeFrom="column">
                  <wp:posOffset>2331720</wp:posOffset>
                </wp:positionH>
                <wp:positionV relativeFrom="paragraph">
                  <wp:posOffset>76835</wp:posOffset>
                </wp:positionV>
                <wp:extent cx="182880" cy="91440"/>
                <wp:effectExtent l="0" t="0" r="26670" b="22860"/>
                <wp:wrapNone/>
                <wp:docPr id="44659" name="Straight Connector 4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9" o:spid="_x0000_s1026" style="position:absolute;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05pt" to="19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Mv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9nSQwK3YNPWKMzqxqBMCgEiSoWGddCr73QKxzLxpGzG5VFsu0dZ/tRIyKzBoqaO9/OpA6DI&#10;KhxcHbGB7uDWXf9FEtiD90Y68Y6ValHFWffZHrTgIBA6OrdOo1v0aFAJk1EySRLwtISlZRTHzswA&#10;pxbFnu2UNp+obJEdrDzOhNUSp/jwqI1l9bLFTgu5YZy7euAC9YA5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84896" behindDoc="0" locked="0" layoutInCell="0" allowOverlap="1">
                <wp:simplePos x="0" y="0"/>
                <wp:positionH relativeFrom="column">
                  <wp:posOffset>2148840</wp:posOffset>
                </wp:positionH>
                <wp:positionV relativeFrom="paragraph">
                  <wp:posOffset>76835</wp:posOffset>
                </wp:positionV>
                <wp:extent cx="182880" cy="182880"/>
                <wp:effectExtent l="0" t="0" r="26670" b="26670"/>
                <wp:wrapNone/>
                <wp:docPr id="44658" name="Straight Connector 44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8" o:spid="_x0000_s1026" style="position:absolute;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05pt" to="18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78752" behindDoc="0" locked="0" layoutInCell="0" allowOverlap="1">
                <wp:simplePos x="0" y="0"/>
                <wp:positionH relativeFrom="column">
                  <wp:posOffset>2057400</wp:posOffset>
                </wp:positionH>
                <wp:positionV relativeFrom="paragraph">
                  <wp:posOffset>168275</wp:posOffset>
                </wp:positionV>
                <wp:extent cx="91440" cy="182880"/>
                <wp:effectExtent l="0" t="0" r="22860" b="26670"/>
                <wp:wrapNone/>
                <wp:docPr id="44657" name="Straight Connector 4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7"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25pt" to="169.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6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9nCQwK3YNPWKMzqxqBMCgEiSoWGddCr73QKxzLxpGzG5VFsu0dZ/tRIyKzBoqaO9/OpA6DI&#10;KhxcHbGB7uDWXf9FEtiD90Y68Y6ValHFWffZHrTgIBA6OrdOo1v0aFAJk8sojsHSElaiZJIkzswA&#10;pxbFnu2UNp+obJEdrDzOhNUSp/jwqI1l9bLFTgu5YZy7euAC9YA/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" o:allowincell="f"/>
            </w:pict>
          </mc:Fallback>
        </mc:AlternateContent>
      </w:r>
      <w:r>
        <w:rPr>
          <w:noProof/>
          <w:lang w:val="en-GB" w:eastAsia="en-GB"/>
        </w:rPr>
        <mc:AlternateContent>
          <mc:Choice Requires="wps">
            <w:drawing>
              <wp:anchor distT="0" distB="0" distL="114299" distR="114299" simplePos="0" relativeHeight="251942912" behindDoc="0" locked="0" layoutInCell="0" allowOverlap="1">
                <wp:simplePos x="0" y="0"/>
                <wp:positionH relativeFrom="column">
                  <wp:posOffset>2240279</wp:posOffset>
                </wp:positionH>
                <wp:positionV relativeFrom="paragraph">
                  <wp:posOffset>76835</wp:posOffset>
                </wp:positionV>
                <wp:extent cx="0" cy="914400"/>
                <wp:effectExtent l="0" t="0" r="19050" b="19050"/>
                <wp:wrapNone/>
                <wp:docPr id="44656" name="Straight Connector 44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6" o:spid="_x0000_s1026" style="position:absolute;z-index:25194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4pt,6.05pt" to="176.4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023808" behindDoc="0" locked="0" layoutInCell="0" allowOverlap="1">
                <wp:simplePos x="0" y="0"/>
                <wp:positionH relativeFrom="column">
                  <wp:posOffset>3520440</wp:posOffset>
                </wp:positionH>
                <wp:positionV relativeFrom="paragraph">
                  <wp:posOffset>84455</wp:posOffset>
                </wp:positionV>
                <wp:extent cx="91440" cy="274320"/>
                <wp:effectExtent l="0" t="0" r="22860" b="30480"/>
                <wp:wrapNone/>
                <wp:docPr id="44655" name="Straight Connector 44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5" o:spid="_x0000_s1026"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6.65pt" to="284.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09472" behindDoc="0" locked="0" layoutInCell="0" allowOverlap="1">
                <wp:simplePos x="0" y="0"/>
                <wp:positionH relativeFrom="column">
                  <wp:posOffset>2880360</wp:posOffset>
                </wp:positionH>
                <wp:positionV relativeFrom="paragraph">
                  <wp:posOffset>84455</wp:posOffset>
                </wp:positionV>
                <wp:extent cx="91440" cy="91440"/>
                <wp:effectExtent l="0" t="0" r="22860" b="22860"/>
                <wp:wrapNone/>
                <wp:docPr id="44654" name="Straight Connector 4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4" o:spid="_x0000_s1026" style="position:absolute;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6.65pt" to="23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6f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zWew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00256" behindDoc="0" locked="0" layoutInCell="0" allowOverlap="1">
                <wp:simplePos x="0" y="0"/>
                <wp:positionH relativeFrom="column">
                  <wp:posOffset>2514600</wp:posOffset>
                </wp:positionH>
                <wp:positionV relativeFrom="paragraph">
                  <wp:posOffset>84455</wp:posOffset>
                </wp:positionV>
                <wp:extent cx="182880" cy="182880"/>
                <wp:effectExtent l="0" t="0" r="26670" b="26670"/>
                <wp:wrapNone/>
                <wp:docPr id="44653" name="Straight Connector 44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3"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65pt" to="212.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j/pA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93088" behindDoc="0" locked="0" layoutInCell="0" allowOverlap="1">
                <wp:simplePos x="0" y="0"/>
                <wp:positionH relativeFrom="column">
                  <wp:posOffset>2331720</wp:posOffset>
                </wp:positionH>
                <wp:positionV relativeFrom="paragraph">
                  <wp:posOffset>84455</wp:posOffset>
                </wp:positionV>
                <wp:extent cx="182880" cy="274320"/>
                <wp:effectExtent l="0" t="0" r="26670" b="30480"/>
                <wp:wrapNone/>
                <wp:docPr id="44652" name="Straight Connector 4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2" o:spid="_x0000_s1026" style="position:absolute;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65pt" to="1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92064" behindDoc="0" locked="0" layoutInCell="0" allowOverlap="1">
                <wp:simplePos x="0" y="0"/>
                <wp:positionH relativeFrom="column">
                  <wp:posOffset>2331720</wp:posOffset>
                </wp:positionH>
                <wp:positionV relativeFrom="paragraph">
                  <wp:posOffset>84455</wp:posOffset>
                </wp:positionV>
                <wp:extent cx="182880" cy="274320"/>
                <wp:effectExtent l="0" t="0" r="26670" b="30480"/>
                <wp:wrapNone/>
                <wp:docPr id="44651" name="Straight Connector 44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1"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65pt" to="1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1986944" behindDoc="0" locked="0" layoutInCell="0" allowOverlap="1">
                <wp:simplePos x="0" y="0"/>
                <wp:positionH relativeFrom="column">
                  <wp:posOffset>2148840</wp:posOffset>
                </wp:positionH>
                <wp:positionV relativeFrom="paragraph">
                  <wp:posOffset>84455</wp:posOffset>
                </wp:positionV>
                <wp:extent cx="182880" cy="274320"/>
                <wp:effectExtent l="0" t="0" r="26670" b="30480"/>
                <wp:wrapNone/>
                <wp:docPr id="44650" name="Straight Connector 4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50"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65pt" to="183.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bpowIAAIU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85920" behindDoc="0" locked="0" layoutInCell="0" allowOverlap="1">
                <wp:simplePos x="0" y="0"/>
                <wp:positionH relativeFrom="column">
                  <wp:posOffset>2148840</wp:posOffset>
                </wp:positionH>
                <wp:positionV relativeFrom="paragraph">
                  <wp:posOffset>84455</wp:posOffset>
                </wp:positionV>
                <wp:extent cx="182880" cy="182880"/>
                <wp:effectExtent l="0" t="0" r="26670" b="26670"/>
                <wp:wrapNone/>
                <wp:docPr id="44649" name="Straight Connector 4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9"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65pt" to="18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1977728" behindDoc="0" locked="0" layoutInCell="0" allowOverlap="1">
                <wp:simplePos x="0" y="0"/>
                <wp:positionH relativeFrom="column">
                  <wp:posOffset>1965960</wp:posOffset>
                </wp:positionH>
                <wp:positionV relativeFrom="paragraph">
                  <wp:posOffset>84455</wp:posOffset>
                </wp:positionV>
                <wp:extent cx="91440" cy="91440"/>
                <wp:effectExtent l="0" t="0" r="22860" b="22860"/>
                <wp:wrapNone/>
                <wp:docPr id="44648" name="Straight Connector 4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8"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65pt" to="16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" o:allowincell="f"/>
            </w:pict>
          </mc:Fallback>
        </mc:AlternateContent>
      </w:r>
      <w:r>
        <w:rPr>
          <w:noProof/>
          <w:lang w:val="en-GB" w:eastAsia="en-GB"/>
        </w:rPr>
        <mc:AlternateContent>
          <mc:Choice Requires="wps">
            <w:drawing>
              <wp:anchor distT="0" distB="0" distL="114299" distR="114299" simplePos="0" relativeHeight="251941888" behindDoc="0" locked="0" layoutInCell="0" allowOverlap="1">
                <wp:simplePos x="0" y="0"/>
                <wp:positionH relativeFrom="column">
                  <wp:posOffset>2057399</wp:posOffset>
                </wp:positionH>
                <wp:positionV relativeFrom="paragraph">
                  <wp:posOffset>84455</wp:posOffset>
                </wp:positionV>
                <wp:extent cx="0" cy="731520"/>
                <wp:effectExtent l="0" t="0" r="19050" b="11430"/>
                <wp:wrapNone/>
                <wp:docPr id="44647" name="Straight Connector 4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7" o:spid="_x0000_s1026" style="position:absolute;z-index:25194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6.65pt" to="162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027904" behindDoc="0" locked="0" layoutInCell="0" allowOverlap="1">
                <wp:simplePos x="0" y="0"/>
                <wp:positionH relativeFrom="column">
                  <wp:posOffset>3337560</wp:posOffset>
                </wp:positionH>
                <wp:positionV relativeFrom="paragraph">
                  <wp:posOffset>92075</wp:posOffset>
                </wp:positionV>
                <wp:extent cx="91440" cy="365760"/>
                <wp:effectExtent l="0" t="0" r="22860" b="15240"/>
                <wp:wrapNone/>
                <wp:docPr id="44646" name="Straight Connector 4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6"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7.25pt" to="270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06400" behindDoc="0" locked="0" layoutInCell="0" allowOverlap="1">
                <wp:simplePos x="0" y="0"/>
                <wp:positionH relativeFrom="column">
                  <wp:posOffset>2788920</wp:posOffset>
                </wp:positionH>
                <wp:positionV relativeFrom="paragraph">
                  <wp:posOffset>635</wp:posOffset>
                </wp:positionV>
                <wp:extent cx="91440" cy="182880"/>
                <wp:effectExtent l="0" t="0" r="22860" b="26670"/>
                <wp:wrapNone/>
                <wp:docPr id="44645" name="Straight Connector 44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5"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05pt" to="22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8vs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W0dxBHHdg01ZLzOpGo0xwDiIKicZ10GvoVQLHMv4iTcblkW/7Z1H+UIiLrMG8ppb366kHoMAo&#10;7N0cMYHq4dbd8FkQ2IP3WljxjpXsDCTIgo7Wo9PkET1qVMLkKogiMLKElSAO49ha6OHkcraXSn+i&#10;okNmkDot40ZBnODDs9KGC04uW8w0FxvWtrYKWo4GwJ+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001280" behindDoc="0" locked="0" layoutInCell="0" allowOverlap="1">
                <wp:simplePos x="0" y="0"/>
                <wp:positionH relativeFrom="column">
                  <wp:posOffset>2514600</wp:posOffset>
                </wp:positionH>
                <wp:positionV relativeFrom="paragraph">
                  <wp:posOffset>92075</wp:posOffset>
                </wp:positionV>
                <wp:extent cx="182880" cy="182880"/>
                <wp:effectExtent l="0" t="0" r="26670" b="26670"/>
                <wp:wrapNone/>
                <wp:docPr id="44644" name="Straight Connector 44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4" o:spid="_x0000_s1026" style="position:absolute;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25pt" to="212.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RspA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" o:allowincell="f"/>
            </w:pict>
          </mc:Fallback>
        </mc:AlternateContent>
      </w:r>
      <w:r>
        <w:rPr>
          <w:noProof/>
          <w:lang w:val="en-GB" w:eastAsia="en-GB"/>
        </w:rPr>
        <mc:AlternateContent>
          <mc:Choice Requires="wps">
            <w:drawing>
              <wp:anchor distT="4294967295" distB="4294967295" distL="114300" distR="114300" simplePos="0" relativeHeight="251979776" behindDoc="0" locked="0" layoutInCell="0" allowOverlap="1">
                <wp:simplePos x="0" y="0"/>
                <wp:positionH relativeFrom="column">
                  <wp:posOffset>1965960</wp:posOffset>
                </wp:positionH>
                <wp:positionV relativeFrom="paragraph">
                  <wp:posOffset>92074</wp:posOffset>
                </wp:positionV>
                <wp:extent cx="182880" cy="0"/>
                <wp:effectExtent l="0" t="0" r="26670" b="19050"/>
                <wp:wrapNone/>
                <wp:docPr id="44643" name="Straight Connector 44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3" o:spid="_x0000_s1026" style="position:absolute;flip:x;z-index:25197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7.25pt" to="16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" o:allowincell="f"/>
            </w:pict>
          </mc:Fallback>
        </mc:AlternateContent>
      </w:r>
      <w:r>
        <w:rPr>
          <w:noProof/>
          <w:lang w:val="en-GB" w:eastAsia="en-GB"/>
        </w:rPr>
        <mc:AlternateContent>
          <mc:Choice Requires="wps">
            <w:drawing>
              <wp:anchor distT="4294967295" distB="4294967295" distL="114299" distR="114299" simplePos="0" relativeHeight="251976704" behindDoc="0" locked="0" layoutInCell="0" allowOverlap="1">
                <wp:simplePos x="0" y="0"/>
                <wp:positionH relativeFrom="column">
                  <wp:posOffset>1874519</wp:posOffset>
                </wp:positionH>
                <wp:positionV relativeFrom="paragraph">
                  <wp:posOffset>634</wp:posOffset>
                </wp:positionV>
                <wp:extent cx="0" cy="0"/>
                <wp:effectExtent l="0" t="0" r="0" b="0"/>
                <wp:wrapNone/>
                <wp:docPr id="44642" name="Straight Connector 44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2" o:spid="_x0000_s1026" style="position:absolute;z-index:2519767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7.6pt,.05pt" to="147.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" o:allowincell="f"/>
            </w:pict>
          </mc:Fallback>
        </mc:AlternateContent>
      </w:r>
      <w:r>
        <w:rPr>
          <w:noProof/>
          <w:lang w:val="en-GB" w:eastAsia="en-GB"/>
        </w:rPr>
        <mc:AlternateContent>
          <mc:Choice Requires="wps">
            <w:drawing>
              <wp:anchor distT="0" distB="0" distL="114300" distR="114300" simplePos="0" relativeHeight="251975680" behindDoc="0" locked="0" layoutInCell="0" allowOverlap="1">
                <wp:simplePos x="0" y="0"/>
                <wp:positionH relativeFrom="column">
                  <wp:posOffset>1783080</wp:posOffset>
                </wp:positionH>
                <wp:positionV relativeFrom="paragraph">
                  <wp:posOffset>92075</wp:posOffset>
                </wp:positionV>
                <wp:extent cx="182880" cy="91440"/>
                <wp:effectExtent l="0" t="0" r="26670" b="22860"/>
                <wp:wrapNone/>
                <wp:docPr id="44641" name="Straight Connector 44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1"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7.25pt" to="15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74656" behindDoc="0" locked="0" layoutInCell="0" allowOverlap="1">
                <wp:simplePos x="0" y="0"/>
                <wp:positionH relativeFrom="column">
                  <wp:posOffset>1874520</wp:posOffset>
                </wp:positionH>
                <wp:positionV relativeFrom="paragraph">
                  <wp:posOffset>92075</wp:posOffset>
                </wp:positionV>
                <wp:extent cx="91440" cy="91440"/>
                <wp:effectExtent l="0" t="0" r="22860" b="22860"/>
                <wp:wrapNone/>
                <wp:docPr id="44640" name="Straight Connector 44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40"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7.25pt" to="15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30oA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" o:allowincell="f"/>
            </w:pict>
          </mc:Fallback>
        </mc:AlternateContent>
      </w:r>
      <w:r>
        <w:rPr>
          <w:noProof/>
          <w:lang w:val="en-GB" w:eastAsia="en-GB"/>
        </w:rPr>
        <mc:AlternateContent>
          <mc:Choice Requires="wps">
            <w:drawing>
              <wp:anchor distT="4294967295" distB="4294967295" distL="114300" distR="114300" simplePos="0" relativeHeight="251970560" behindDoc="0" locked="0" layoutInCell="0" allowOverlap="1">
                <wp:simplePos x="0" y="0"/>
                <wp:positionH relativeFrom="column">
                  <wp:posOffset>1691640</wp:posOffset>
                </wp:positionH>
                <wp:positionV relativeFrom="paragraph">
                  <wp:posOffset>92074</wp:posOffset>
                </wp:positionV>
                <wp:extent cx="91440" cy="0"/>
                <wp:effectExtent l="0" t="0" r="22860" b="19050"/>
                <wp:wrapNone/>
                <wp:docPr id="44639" name="Straight Connector 44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9" o:spid="_x0000_s1026" style="position:absolute;flip:x;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2pt,7.25pt" to="140.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8IqnQIAAH8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1969536" behindDoc="0" locked="0" layoutInCell="0" allowOverlap="1">
                <wp:simplePos x="0" y="0"/>
                <wp:positionH relativeFrom="column">
                  <wp:posOffset>1600200</wp:posOffset>
                </wp:positionH>
                <wp:positionV relativeFrom="paragraph">
                  <wp:posOffset>92075</wp:posOffset>
                </wp:positionV>
                <wp:extent cx="91440" cy="91440"/>
                <wp:effectExtent l="0" t="0" r="22860" b="22860"/>
                <wp:wrapNone/>
                <wp:docPr id="44638" name="Straight Connector 44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8"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5pt" to="133.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1964416" behindDoc="0" locked="0" layoutInCell="0" allowOverlap="1">
                <wp:simplePos x="0" y="0"/>
                <wp:positionH relativeFrom="column">
                  <wp:posOffset>1508759</wp:posOffset>
                </wp:positionH>
                <wp:positionV relativeFrom="paragraph">
                  <wp:posOffset>92075</wp:posOffset>
                </wp:positionV>
                <wp:extent cx="0" cy="91440"/>
                <wp:effectExtent l="0" t="0" r="19050" b="22860"/>
                <wp:wrapNone/>
                <wp:docPr id="44637" name="Straight Connector 44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7" o:spid="_x0000_s1026" style="position:absolute;z-index:25196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7.25pt" to="118.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2+lg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1940864" behindDoc="0" locked="0" layoutInCell="0" allowOverlap="1">
                <wp:simplePos x="0" y="0"/>
                <wp:positionH relativeFrom="column">
                  <wp:posOffset>1874519</wp:posOffset>
                </wp:positionH>
                <wp:positionV relativeFrom="paragraph">
                  <wp:posOffset>635</wp:posOffset>
                </wp:positionV>
                <wp:extent cx="0" cy="640080"/>
                <wp:effectExtent l="0" t="0" r="19050" b="26670"/>
                <wp:wrapNone/>
                <wp:docPr id="44636" name="Straight Connector 4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6" o:spid="_x0000_s1026" style="position:absolute;z-index:25194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6pt,.05pt" to="147.6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1939840" behindDoc="0" locked="0" layoutInCell="0" allowOverlap="1">
                <wp:simplePos x="0" y="0"/>
                <wp:positionH relativeFrom="column">
                  <wp:posOffset>1691639</wp:posOffset>
                </wp:positionH>
                <wp:positionV relativeFrom="paragraph">
                  <wp:posOffset>92075</wp:posOffset>
                </wp:positionV>
                <wp:extent cx="0" cy="548640"/>
                <wp:effectExtent l="0" t="0" r="19050" b="22860"/>
                <wp:wrapNone/>
                <wp:docPr id="44635" name="Straight Connector 44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5" o:spid="_x0000_s1026" style="position:absolute;z-index:25193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2pt,7.25pt" to="133.2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029952" behindDoc="0" locked="0" layoutInCell="0" allowOverlap="1">
                <wp:simplePos x="0" y="0"/>
                <wp:positionH relativeFrom="column">
                  <wp:posOffset>3611880</wp:posOffset>
                </wp:positionH>
                <wp:positionV relativeFrom="paragraph">
                  <wp:posOffset>8255</wp:posOffset>
                </wp:positionV>
                <wp:extent cx="91440" cy="182880"/>
                <wp:effectExtent l="0" t="0" r="22860" b="26670"/>
                <wp:wrapNone/>
                <wp:docPr id="44634" name="Straight Connector 44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4" o:spid="_x0000_s1026" style="position:absolute;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65pt" to="291.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sh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2nsIYFbsGlrFGZ1Y1AmhQARpULDOujVdzqFY5l4Ujbj8ii23aMsf2okZNZgUVPH+/nUAVBk&#10;FQ6ujthAd3Drrv8iCezBeyOdeMdKtajirPtsD1pwEAgdnVun0S16NKiEyWUUx2BpCStRMkkSZ2aA&#10;U4tiz3ZKm09UtsgOVh5nwmqJU3x41Mayetlip4XcMM5dPXCBesCf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28928" behindDoc="0" locked="0" layoutInCell="0" allowOverlap="1">
                <wp:simplePos x="0" y="0"/>
                <wp:positionH relativeFrom="column">
                  <wp:posOffset>3429000</wp:posOffset>
                </wp:positionH>
                <wp:positionV relativeFrom="paragraph">
                  <wp:posOffset>8255</wp:posOffset>
                </wp:positionV>
                <wp:extent cx="91440" cy="274320"/>
                <wp:effectExtent l="0" t="0" r="22860" b="30480"/>
                <wp:wrapNone/>
                <wp:docPr id="44633" name="Straight Connector 44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3" o:spid="_x0000_s1026" style="position:absolute;flip:x;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5pt" to="27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026880" behindDoc="0" locked="0" layoutInCell="0" allowOverlap="1">
                <wp:simplePos x="0" y="0"/>
                <wp:positionH relativeFrom="column">
                  <wp:posOffset>3063240</wp:posOffset>
                </wp:positionH>
                <wp:positionV relativeFrom="paragraph">
                  <wp:posOffset>8255</wp:posOffset>
                </wp:positionV>
                <wp:extent cx="91440" cy="365760"/>
                <wp:effectExtent l="0" t="0" r="22860" b="15240"/>
                <wp:wrapNone/>
                <wp:docPr id="44632" name="Straight Connector 44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2"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65pt" to="248.4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25856" behindDoc="0" locked="0" layoutInCell="0" allowOverlap="1">
                <wp:simplePos x="0" y="0"/>
                <wp:positionH relativeFrom="column">
                  <wp:posOffset>3154680</wp:posOffset>
                </wp:positionH>
                <wp:positionV relativeFrom="paragraph">
                  <wp:posOffset>8255</wp:posOffset>
                </wp:positionV>
                <wp:extent cx="91440" cy="182880"/>
                <wp:effectExtent l="0" t="0" r="22860" b="26670"/>
                <wp:wrapNone/>
                <wp:docPr id="44631" name="Straight Connector 44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1" o:spid="_x0000_s1026" style="position:absolute;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65pt" to="255.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10496" behindDoc="0" locked="0" layoutInCell="0" allowOverlap="1">
                <wp:simplePos x="0" y="0"/>
                <wp:positionH relativeFrom="column">
                  <wp:posOffset>2880360</wp:posOffset>
                </wp:positionH>
                <wp:positionV relativeFrom="paragraph">
                  <wp:posOffset>8255</wp:posOffset>
                </wp:positionV>
                <wp:extent cx="91440" cy="182880"/>
                <wp:effectExtent l="0" t="0" r="22860" b="26670"/>
                <wp:wrapNone/>
                <wp:docPr id="44630" name="Straight Connector 4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30"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65pt" to="23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07424" behindDoc="0" locked="0" layoutInCell="0" allowOverlap="1">
                <wp:simplePos x="0" y="0"/>
                <wp:positionH relativeFrom="column">
                  <wp:posOffset>2788920</wp:posOffset>
                </wp:positionH>
                <wp:positionV relativeFrom="paragraph">
                  <wp:posOffset>99695</wp:posOffset>
                </wp:positionV>
                <wp:extent cx="91440" cy="182880"/>
                <wp:effectExtent l="0" t="0" r="22860" b="26670"/>
                <wp:wrapNone/>
                <wp:docPr id="44629" name="Straight Connector 4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7.85pt" to="226.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Rl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W4cpBHHdg01ZLzOpGo0xwDiIKicZ10GvoVQLHMv4iTcblkW/7Z1H+UIiLrMG8ppb366kHoMAo&#10;7N0cMYHq4dbd8FkQ2IP3WljxjpXsDCTIgo7Wo9PkET1qVMLkKogiMLKElSAO49ha6OHkcraXSn+i&#10;okNmkDot40ZBnODDs9KGC04uW8w0FxvWtrYKWo4GwJ+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02304" behindDoc="0" locked="0" layoutInCell="0" allowOverlap="1">
                <wp:simplePos x="0" y="0"/>
                <wp:positionH relativeFrom="column">
                  <wp:posOffset>2514600</wp:posOffset>
                </wp:positionH>
                <wp:positionV relativeFrom="paragraph">
                  <wp:posOffset>8255</wp:posOffset>
                </wp:positionV>
                <wp:extent cx="182880" cy="274320"/>
                <wp:effectExtent l="0" t="0" r="26670" b="30480"/>
                <wp:wrapNone/>
                <wp:docPr id="44628" name="Straight Connector 4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8"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65pt" to="212.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PowIAAIU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&#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995136" behindDoc="0" locked="0" layoutInCell="0" allowOverlap="1">
                <wp:simplePos x="0" y="0"/>
                <wp:positionH relativeFrom="column">
                  <wp:posOffset>2423160</wp:posOffset>
                </wp:positionH>
                <wp:positionV relativeFrom="paragraph">
                  <wp:posOffset>99695</wp:posOffset>
                </wp:positionV>
                <wp:extent cx="91440" cy="91440"/>
                <wp:effectExtent l="0" t="0" r="22860" b="22860"/>
                <wp:wrapNone/>
                <wp:docPr id="44627" name="Straight Connector 4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7"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7.85pt" to="19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1994112" behindDoc="0" locked="0" layoutInCell="0" allowOverlap="1">
                <wp:simplePos x="0" y="0"/>
                <wp:positionH relativeFrom="column">
                  <wp:posOffset>2331720</wp:posOffset>
                </wp:positionH>
                <wp:positionV relativeFrom="paragraph">
                  <wp:posOffset>8255</wp:posOffset>
                </wp:positionV>
                <wp:extent cx="182880" cy="182880"/>
                <wp:effectExtent l="0" t="0" r="26670" b="26670"/>
                <wp:wrapNone/>
                <wp:docPr id="44626" name="Straight Connector 4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6" o:spid="_x0000_s1026" style="position:absolute;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5pt" to="19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88992" behindDoc="0" locked="0" layoutInCell="0" allowOverlap="1">
                <wp:simplePos x="0" y="0"/>
                <wp:positionH relativeFrom="column">
                  <wp:posOffset>2148840</wp:posOffset>
                </wp:positionH>
                <wp:positionV relativeFrom="paragraph">
                  <wp:posOffset>99695</wp:posOffset>
                </wp:positionV>
                <wp:extent cx="182880" cy="182880"/>
                <wp:effectExtent l="0" t="0" r="26670" b="26670"/>
                <wp:wrapNone/>
                <wp:docPr id="44625" name="Straight Connector 4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5"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7.85pt" to="183.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987968" behindDoc="0" locked="0" layoutInCell="0" allowOverlap="1">
                <wp:simplePos x="0" y="0"/>
                <wp:positionH relativeFrom="column">
                  <wp:posOffset>2148840</wp:posOffset>
                </wp:positionH>
                <wp:positionV relativeFrom="paragraph">
                  <wp:posOffset>8255</wp:posOffset>
                </wp:positionV>
                <wp:extent cx="182880" cy="182880"/>
                <wp:effectExtent l="0" t="0" r="26670" b="26670"/>
                <wp:wrapNone/>
                <wp:docPr id="44624" name="Straight Connector 44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4" o:spid="_x0000_s1026" style="position:absolute;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5pt" to="183.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81824" behindDoc="0" locked="0" layoutInCell="0" allowOverlap="1">
                <wp:simplePos x="0" y="0"/>
                <wp:positionH relativeFrom="column">
                  <wp:posOffset>2057400</wp:posOffset>
                </wp:positionH>
                <wp:positionV relativeFrom="paragraph">
                  <wp:posOffset>8255</wp:posOffset>
                </wp:positionV>
                <wp:extent cx="91440" cy="182880"/>
                <wp:effectExtent l="0" t="0" r="22860" b="26670"/>
                <wp:wrapNone/>
                <wp:docPr id="44623" name="Straight Connector 4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3"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5pt" to="169.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iE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1980800" behindDoc="0" locked="0" layoutInCell="0" allowOverlap="1">
                <wp:simplePos x="0" y="0"/>
                <wp:positionH relativeFrom="column">
                  <wp:posOffset>1965960</wp:posOffset>
                </wp:positionH>
                <wp:positionV relativeFrom="paragraph">
                  <wp:posOffset>8255</wp:posOffset>
                </wp:positionV>
                <wp:extent cx="91440" cy="91440"/>
                <wp:effectExtent l="0" t="0" r="22860" b="22860"/>
                <wp:wrapNone/>
                <wp:docPr id="44622" name="Straight Connector 4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2"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5pt" to="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1973632" behindDoc="0" locked="0" layoutInCell="0" allowOverlap="1">
                <wp:simplePos x="0" y="0"/>
                <wp:positionH relativeFrom="column">
                  <wp:posOffset>1783080</wp:posOffset>
                </wp:positionH>
                <wp:positionV relativeFrom="paragraph">
                  <wp:posOffset>8255</wp:posOffset>
                </wp:positionV>
                <wp:extent cx="91440" cy="91440"/>
                <wp:effectExtent l="0" t="0" r="22860" b="22860"/>
                <wp:wrapNone/>
                <wp:docPr id="44621" name="Straight Connector 44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1"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65pt" to="147.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1972608" behindDoc="0" locked="0" layoutInCell="0" allowOverlap="1">
                <wp:simplePos x="0" y="0"/>
                <wp:positionH relativeFrom="column">
                  <wp:posOffset>1874520</wp:posOffset>
                </wp:positionH>
                <wp:positionV relativeFrom="paragraph">
                  <wp:posOffset>99695</wp:posOffset>
                </wp:positionV>
                <wp:extent cx="91440" cy="91440"/>
                <wp:effectExtent l="0" t="0" r="22860" b="22860"/>
                <wp:wrapNone/>
                <wp:docPr id="44620" name="Straight Connector 44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20"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7.85pt" to="154.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1968512" behindDoc="0" locked="0" layoutInCell="0" allowOverlap="1">
                <wp:simplePos x="0" y="0"/>
                <wp:positionH relativeFrom="column">
                  <wp:posOffset>1600200</wp:posOffset>
                </wp:positionH>
                <wp:positionV relativeFrom="paragraph">
                  <wp:posOffset>99695</wp:posOffset>
                </wp:positionV>
                <wp:extent cx="91440" cy="91440"/>
                <wp:effectExtent l="0" t="0" r="22860" b="22860"/>
                <wp:wrapNone/>
                <wp:docPr id="44619" name="Straight Connector 4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9"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3.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mZ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B6uMB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" o:allowincell="f"/>
            </w:pict>
          </mc:Fallback>
        </mc:AlternateContent>
      </w:r>
      <w:r>
        <w:rPr>
          <w:noProof/>
          <w:lang w:val="en-GB" w:eastAsia="en-GB"/>
        </w:rPr>
        <mc:AlternateContent>
          <mc:Choice Requires="wps">
            <w:drawing>
              <wp:anchor distT="4294967295" distB="4294967295" distL="114299" distR="114299" simplePos="0" relativeHeight="251967488" behindDoc="0" locked="0" layoutInCell="0" allowOverlap="1">
                <wp:simplePos x="0" y="0"/>
                <wp:positionH relativeFrom="column">
                  <wp:posOffset>1691639</wp:posOffset>
                </wp:positionH>
                <wp:positionV relativeFrom="paragraph">
                  <wp:posOffset>99694</wp:posOffset>
                </wp:positionV>
                <wp:extent cx="0" cy="0"/>
                <wp:effectExtent l="0" t="0" r="0" b="0"/>
                <wp:wrapNone/>
                <wp:docPr id="44618" name="Straight Connector 44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8" o:spid="_x0000_s1026" style="position:absolute;z-index:2519674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3.2pt,7.85pt" to="133.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" o:allowincell="f"/>
            </w:pict>
          </mc:Fallback>
        </mc:AlternateContent>
      </w:r>
      <w:r>
        <w:rPr>
          <w:noProof/>
          <w:lang w:val="en-GB" w:eastAsia="en-GB"/>
        </w:rPr>
        <mc:AlternateContent>
          <mc:Choice Requires="wps">
            <w:drawing>
              <wp:anchor distT="0" distB="0" distL="114300" distR="114300" simplePos="0" relativeHeight="251965440" behindDoc="0" locked="0" layoutInCell="0" allowOverlap="1">
                <wp:simplePos x="0" y="0"/>
                <wp:positionH relativeFrom="column">
                  <wp:posOffset>1691640</wp:posOffset>
                </wp:positionH>
                <wp:positionV relativeFrom="paragraph">
                  <wp:posOffset>8255</wp:posOffset>
                </wp:positionV>
                <wp:extent cx="91440" cy="91440"/>
                <wp:effectExtent l="0" t="0" r="22860" b="22860"/>
                <wp:wrapNone/>
                <wp:docPr id="44617" name="Straight Connector 44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7"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65pt" to="140.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j6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zaOE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1963392" behindDoc="0" locked="0" layoutInCell="0" allowOverlap="1">
                <wp:simplePos x="0" y="0"/>
                <wp:positionH relativeFrom="column">
                  <wp:posOffset>1417320</wp:posOffset>
                </wp:positionH>
                <wp:positionV relativeFrom="paragraph">
                  <wp:posOffset>8255</wp:posOffset>
                </wp:positionV>
                <wp:extent cx="182880" cy="182880"/>
                <wp:effectExtent l="0" t="0" r="26670" b="26670"/>
                <wp:wrapNone/>
                <wp:docPr id="44616" name="Straight Connector 4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6"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5pt" to="12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962368" behindDoc="0" locked="0" layoutInCell="0" allowOverlap="1">
                <wp:simplePos x="0" y="0"/>
                <wp:positionH relativeFrom="column">
                  <wp:posOffset>1417320</wp:posOffset>
                </wp:positionH>
                <wp:positionV relativeFrom="paragraph">
                  <wp:posOffset>8255</wp:posOffset>
                </wp:positionV>
                <wp:extent cx="182880" cy="182880"/>
                <wp:effectExtent l="0" t="0" r="26670" b="26670"/>
                <wp:wrapNone/>
                <wp:docPr id="44615" name="Straight Connector 4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5"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5pt" to="12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4JPpA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&#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961344" behindDoc="0" locked="0" layoutInCell="0" allowOverlap="1">
                <wp:simplePos x="0" y="0"/>
                <wp:positionH relativeFrom="column">
                  <wp:posOffset>1234440</wp:posOffset>
                </wp:positionH>
                <wp:positionV relativeFrom="paragraph">
                  <wp:posOffset>8255</wp:posOffset>
                </wp:positionV>
                <wp:extent cx="91440" cy="91440"/>
                <wp:effectExtent l="0" t="0" r="22860" b="22860"/>
                <wp:wrapNone/>
                <wp:docPr id="44614" name="Straight Connector 4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4"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65pt" to="104.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d5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1960320" behindDoc="0" locked="0" layoutInCell="0" allowOverlap="1">
                <wp:simplePos x="0" y="0"/>
                <wp:positionH relativeFrom="column">
                  <wp:posOffset>1325880</wp:posOffset>
                </wp:positionH>
                <wp:positionV relativeFrom="paragraph">
                  <wp:posOffset>8255</wp:posOffset>
                </wp:positionV>
                <wp:extent cx="91440" cy="91440"/>
                <wp:effectExtent l="0" t="0" r="22860" b="22860"/>
                <wp:wrapNone/>
                <wp:docPr id="44613" name="Straight Connector 4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3" o:spid="_x0000_s1026" style="position:absolute;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5pt" to="111.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l9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zaOo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1959296" behindDoc="0" locked="0" layoutInCell="0" allowOverlap="1">
                <wp:simplePos x="0" y="0"/>
                <wp:positionH relativeFrom="column">
                  <wp:posOffset>1234440</wp:posOffset>
                </wp:positionH>
                <wp:positionV relativeFrom="paragraph">
                  <wp:posOffset>99695</wp:posOffset>
                </wp:positionV>
                <wp:extent cx="182880" cy="274320"/>
                <wp:effectExtent l="0" t="0" r="26670" b="30480"/>
                <wp:wrapNone/>
                <wp:docPr id="44612" name="Straight Connector 4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2"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7.85pt" to="111.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58272" behindDoc="0" locked="0" layoutInCell="0" allowOverlap="1">
                <wp:simplePos x="0" y="0"/>
                <wp:positionH relativeFrom="column">
                  <wp:posOffset>1234440</wp:posOffset>
                </wp:positionH>
                <wp:positionV relativeFrom="paragraph">
                  <wp:posOffset>99695</wp:posOffset>
                </wp:positionV>
                <wp:extent cx="182880" cy="182880"/>
                <wp:effectExtent l="0" t="0" r="26670" b="26670"/>
                <wp:wrapNone/>
                <wp:docPr id="44611" name="Straight Connector 4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7.85pt" to="111.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1956224" behindDoc="0" locked="0" layoutInCell="0" allowOverlap="1">
                <wp:simplePos x="0" y="0"/>
                <wp:positionH relativeFrom="column">
                  <wp:posOffset>1051560</wp:posOffset>
                </wp:positionH>
                <wp:positionV relativeFrom="paragraph">
                  <wp:posOffset>99695</wp:posOffset>
                </wp:positionV>
                <wp:extent cx="182880" cy="182880"/>
                <wp:effectExtent l="0" t="0" r="26670" b="26670"/>
                <wp:wrapNone/>
                <wp:docPr id="44610" name="Straight Connector 4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10"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7.85pt" to="9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" o:allowincell="f"/>
            </w:pict>
          </mc:Fallback>
        </mc:AlternateContent>
      </w:r>
      <w:r>
        <w:rPr>
          <w:noProof/>
          <w:lang w:val="en-GB" w:eastAsia="en-GB"/>
        </w:rPr>
        <mc:AlternateContent>
          <mc:Choice Requires="wps">
            <w:drawing>
              <wp:anchor distT="0" distB="0" distL="114299" distR="114299" simplePos="0" relativeHeight="251938816" behindDoc="0" locked="0" layoutInCell="0" allowOverlap="1">
                <wp:simplePos x="0" y="0"/>
                <wp:positionH relativeFrom="column">
                  <wp:posOffset>1508759</wp:posOffset>
                </wp:positionH>
                <wp:positionV relativeFrom="paragraph">
                  <wp:posOffset>8255</wp:posOffset>
                </wp:positionV>
                <wp:extent cx="0" cy="457200"/>
                <wp:effectExtent l="0" t="0" r="19050" b="19050"/>
                <wp:wrapNone/>
                <wp:docPr id="44609" name="Straight Connector 4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9" o:spid="_x0000_s1026" style="position:absolute;z-index:25193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65pt" to="118.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" o:allowincell="f"/>
            </w:pict>
          </mc:Fallback>
        </mc:AlternateContent>
      </w:r>
      <w:r>
        <w:rPr>
          <w:noProof/>
          <w:lang w:val="en-GB" w:eastAsia="en-GB"/>
        </w:rPr>
        <mc:AlternateContent>
          <mc:Choice Requires="wps">
            <w:drawing>
              <wp:anchor distT="0" distB="0" distL="114299" distR="114299" simplePos="0" relativeHeight="251937792" behindDoc="0" locked="0" layoutInCell="0" allowOverlap="1">
                <wp:simplePos x="0" y="0"/>
                <wp:positionH relativeFrom="column">
                  <wp:posOffset>1325879</wp:posOffset>
                </wp:positionH>
                <wp:positionV relativeFrom="paragraph">
                  <wp:posOffset>99695</wp:posOffset>
                </wp:positionV>
                <wp:extent cx="0" cy="365760"/>
                <wp:effectExtent l="0" t="0" r="19050" b="15240"/>
                <wp:wrapNone/>
                <wp:docPr id="44608" name="Straight Connector 4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8" o:spid="_x0000_s1026" style="position:absolute;z-index:25193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7.85pt" to="104.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127232" behindDoc="0" locked="0" layoutInCell="0" allowOverlap="1">
                <wp:simplePos x="0" y="0"/>
                <wp:positionH relativeFrom="column">
                  <wp:posOffset>3794760</wp:posOffset>
                </wp:positionH>
                <wp:positionV relativeFrom="paragraph">
                  <wp:posOffset>60960</wp:posOffset>
                </wp:positionV>
                <wp:extent cx="91440" cy="91440"/>
                <wp:effectExtent l="0" t="0" r="22860" b="22860"/>
                <wp:wrapNone/>
                <wp:docPr id="44607" name="Straight Connector 4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7"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4.8pt" to="3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8g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B4sMB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126208" behindDoc="0" locked="0" layoutInCell="0" allowOverlap="1">
                <wp:simplePos x="0" y="0"/>
                <wp:positionH relativeFrom="column">
                  <wp:posOffset>3794760</wp:posOffset>
                </wp:positionH>
                <wp:positionV relativeFrom="paragraph">
                  <wp:posOffset>152400</wp:posOffset>
                </wp:positionV>
                <wp:extent cx="91440" cy="91440"/>
                <wp:effectExtent l="0" t="0" r="22860" b="22860"/>
                <wp:wrapNone/>
                <wp:docPr id="44606" name="Straight Connector 4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6"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12pt" to="306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Af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B7MMR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125184" behindDoc="0" locked="0" layoutInCell="0" allowOverlap="1">
                <wp:simplePos x="0" y="0"/>
                <wp:positionH relativeFrom="column">
                  <wp:posOffset>3886200</wp:posOffset>
                </wp:positionH>
                <wp:positionV relativeFrom="paragraph">
                  <wp:posOffset>152400</wp:posOffset>
                </wp:positionV>
                <wp:extent cx="182880" cy="91440"/>
                <wp:effectExtent l="0" t="0" r="26670" b="22860"/>
                <wp:wrapNone/>
                <wp:docPr id="44605" name="Straight Connector 4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5"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pt" to="32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uE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3DmIYFbsGlrFGZ1Y1AmhQARpULDOujVdzqFY5l4Ujbj8ii23aMsf2okZNZgUVPH+/nUAVBk&#10;FQ6ujthAd3Drrv8iCezBeyOdeMdKtajirPtsD1pwEAgdnVun0S16NKiEySiZJAl4WsLSMopjZ2aA&#10;U4tiz3ZKm09UtsgOVh5nwmqJU3x41Mayetlip4XcMM5dPXCBesCc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24160" behindDoc="0" locked="0" layoutInCell="0" allowOverlap="1">
                <wp:simplePos x="0" y="0"/>
                <wp:positionH relativeFrom="column">
                  <wp:posOffset>3886200</wp:posOffset>
                </wp:positionH>
                <wp:positionV relativeFrom="paragraph">
                  <wp:posOffset>60960</wp:posOffset>
                </wp:positionV>
                <wp:extent cx="91440" cy="91440"/>
                <wp:effectExtent l="0" t="0" r="22860" b="22860"/>
                <wp:wrapNone/>
                <wp:docPr id="44604" name="Straight Connector 4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4" o:spid="_x0000_s1026" style="position:absolute;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8pt" to="313.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Z0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23136" behindDoc="0" locked="0" layoutInCell="0" allowOverlap="1">
                <wp:simplePos x="0" y="0"/>
                <wp:positionH relativeFrom="column">
                  <wp:posOffset>4434840</wp:posOffset>
                </wp:positionH>
                <wp:positionV relativeFrom="paragraph">
                  <wp:posOffset>152400</wp:posOffset>
                </wp:positionV>
                <wp:extent cx="91440" cy="91440"/>
                <wp:effectExtent l="0" t="0" r="22860" b="22860"/>
                <wp:wrapNone/>
                <wp:docPr id="44603" name="Straight Connector 4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3" o:spid="_x0000_s1026" style="position:absolute;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2pt" to="356.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uR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zcOo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22112" behindDoc="0" locked="0" layoutInCell="0" allowOverlap="1">
                <wp:simplePos x="0" y="0"/>
                <wp:positionH relativeFrom="column">
                  <wp:posOffset>4343400</wp:posOffset>
                </wp:positionH>
                <wp:positionV relativeFrom="paragraph">
                  <wp:posOffset>152400</wp:posOffset>
                </wp:positionV>
                <wp:extent cx="91440" cy="91440"/>
                <wp:effectExtent l="0" t="0" r="22860" b="22860"/>
                <wp:wrapNone/>
                <wp:docPr id="44602" name="Straight Connector 4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2"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2pt" to="349.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121088" behindDoc="0" locked="0" layoutInCell="0" allowOverlap="1">
                <wp:simplePos x="0" y="0"/>
                <wp:positionH relativeFrom="column">
                  <wp:posOffset>4160520</wp:posOffset>
                </wp:positionH>
                <wp:positionV relativeFrom="paragraph">
                  <wp:posOffset>152400</wp:posOffset>
                </wp:positionV>
                <wp:extent cx="91440" cy="91440"/>
                <wp:effectExtent l="0" t="0" r="22860" b="22860"/>
                <wp:wrapNone/>
                <wp:docPr id="44601" name="Straight Connector 4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1"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2pt" to="334.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120064" behindDoc="0" locked="0" layoutInCell="0" allowOverlap="1">
                <wp:simplePos x="0" y="0"/>
                <wp:positionH relativeFrom="column">
                  <wp:posOffset>4251960</wp:posOffset>
                </wp:positionH>
                <wp:positionV relativeFrom="paragraph">
                  <wp:posOffset>60960</wp:posOffset>
                </wp:positionV>
                <wp:extent cx="91440" cy="91440"/>
                <wp:effectExtent l="0" t="0" r="22860" b="22860"/>
                <wp:wrapNone/>
                <wp:docPr id="44600" name="Straight Connector 4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600"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8pt,4.8pt" to="34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fzoQ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" o:allowincell="f"/>
            </w:pict>
          </mc:Fallback>
        </mc:AlternateContent>
      </w:r>
      <w:r>
        <w:rPr>
          <w:noProof/>
          <w:lang w:val="en-GB" w:eastAsia="en-GB"/>
        </w:rPr>
        <mc:AlternateContent>
          <mc:Choice Requires="wps">
            <w:drawing>
              <wp:anchor distT="0" distB="0" distL="114300" distR="114300" simplePos="0" relativeHeight="252119040" behindDoc="0" locked="0" layoutInCell="0" allowOverlap="1">
                <wp:simplePos x="0" y="0"/>
                <wp:positionH relativeFrom="column">
                  <wp:posOffset>4069080</wp:posOffset>
                </wp:positionH>
                <wp:positionV relativeFrom="paragraph">
                  <wp:posOffset>152400</wp:posOffset>
                </wp:positionV>
                <wp:extent cx="91440" cy="91440"/>
                <wp:effectExtent l="0" t="0" r="22860" b="22860"/>
                <wp:wrapNone/>
                <wp:docPr id="44599" name="Straight Connector 4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9" o:spid="_x0000_s1026" style="position:absolute;flip:x;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12pt" to="327.6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Uz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18016" behindDoc="0" locked="0" layoutInCell="0" allowOverlap="1">
                <wp:simplePos x="0" y="0"/>
                <wp:positionH relativeFrom="column">
                  <wp:posOffset>3977640</wp:posOffset>
                </wp:positionH>
                <wp:positionV relativeFrom="paragraph">
                  <wp:posOffset>152400</wp:posOffset>
                </wp:positionV>
                <wp:extent cx="91440" cy="91440"/>
                <wp:effectExtent l="0" t="0" r="22860" b="22860"/>
                <wp:wrapNone/>
                <wp:docPr id="44598" name="Straight Connector 4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8"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12pt" to="32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116992" behindDoc="0" locked="0" layoutInCell="0" allowOverlap="1">
                <wp:simplePos x="0" y="0"/>
                <wp:positionH relativeFrom="column">
                  <wp:posOffset>4069080</wp:posOffset>
                </wp:positionH>
                <wp:positionV relativeFrom="paragraph">
                  <wp:posOffset>60960</wp:posOffset>
                </wp:positionV>
                <wp:extent cx="91440" cy="91440"/>
                <wp:effectExtent l="0" t="0" r="22860" b="22860"/>
                <wp:wrapNone/>
                <wp:docPr id="44597" name="Straight Connector 44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7" o:spid="_x0000_s1026" style="position:absolute;flip:x;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4.8pt" to="327.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8i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15968" behindDoc="0" locked="0" layoutInCell="0" allowOverlap="1">
                <wp:simplePos x="0" y="0"/>
                <wp:positionH relativeFrom="column">
                  <wp:posOffset>4434840</wp:posOffset>
                </wp:positionH>
                <wp:positionV relativeFrom="paragraph">
                  <wp:posOffset>60960</wp:posOffset>
                </wp:positionV>
                <wp:extent cx="91440" cy="91440"/>
                <wp:effectExtent l="0" t="0" r="22860" b="22860"/>
                <wp:wrapNone/>
                <wp:docPr id="44596" name="Straight Connector 4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6" o:spid="_x0000_s1026" style="position:absolute;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4.8pt" to="356.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7sD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" o:allowincell="f"/>
            </w:pict>
          </mc:Fallback>
        </mc:AlternateContent>
      </w:r>
      <w:r>
        <w:rPr>
          <w:noProof/>
          <w:lang w:val="en-GB" w:eastAsia="en-GB"/>
        </w:rPr>
        <mc:AlternateContent>
          <mc:Choice Requires="wps">
            <w:drawing>
              <wp:anchor distT="0" distB="0" distL="114299" distR="114299" simplePos="0" relativeHeight="252114944" behindDoc="0" locked="0" layoutInCell="0" allowOverlap="1">
                <wp:simplePos x="0" y="0"/>
                <wp:positionH relativeFrom="column">
                  <wp:posOffset>4434839</wp:posOffset>
                </wp:positionH>
                <wp:positionV relativeFrom="paragraph">
                  <wp:posOffset>60960</wp:posOffset>
                </wp:positionV>
                <wp:extent cx="0" cy="274320"/>
                <wp:effectExtent l="0" t="0" r="19050" b="11430"/>
                <wp:wrapNone/>
                <wp:docPr id="44595" name="Straight Connector 44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5" o:spid="_x0000_s1026" style="position:absolute;z-index:25211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2pt,4.8pt" to="349.2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13920" behindDoc="0" locked="0" layoutInCell="0" allowOverlap="1">
                <wp:simplePos x="0" y="0"/>
                <wp:positionH relativeFrom="column">
                  <wp:posOffset>4251959</wp:posOffset>
                </wp:positionH>
                <wp:positionV relativeFrom="paragraph">
                  <wp:posOffset>60960</wp:posOffset>
                </wp:positionV>
                <wp:extent cx="0" cy="274320"/>
                <wp:effectExtent l="0" t="0" r="19050" b="11430"/>
                <wp:wrapNone/>
                <wp:docPr id="44594" name="Straight Connector 4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4" o:spid="_x0000_s1026" style="position:absolute;z-index:25211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4.8pt,4.8pt" to="334.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5Elw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12896" behindDoc="0" locked="0" layoutInCell="0" allowOverlap="1">
                <wp:simplePos x="0" y="0"/>
                <wp:positionH relativeFrom="column">
                  <wp:posOffset>4069079</wp:posOffset>
                </wp:positionH>
                <wp:positionV relativeFrom="paragraph">
                  <wp:posOffset>60960</wp:posOffset>
                </wp:positionV>
                <wp:extent cx="0" cy="274320"/>
                <wp:effectExtent l="0" t="0" r="19050" b="11430"/>
                <wp:wrapNone/>
                <wp:docPr id="44593" name="Straight Connector 44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3" o:spid="_x0000_s1026" style="position:absolute;z-index:25211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0.4pt,4.8pt" to="320.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0Mlw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11872" behindDoc="0" locked="0" layoutInCell="0" allowOverlap="1">
                <wp:simplePos x="0" y="0"/>
                <wp:positionH relativeFrom="column">
                  <wp:posOffset>3886199</wp:posOffset>
                </wp:positionH>
                <wp:positionV relativeFrom="paragraph">
                  <wp:posOffset>60960</wp:posOffset>
                </wp:positionV>
                <wp:extent cx="0" cy="274320"/>
                <wp:effectExtent l="0" t="0" r="19050" b="11430"/>
                <wp:wrapNone/>
                <wp:docPr id="44592" name="Straight Connector 4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2" o:spid="_x0000_s1026" style="position:absolute;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4.8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aelg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" o:allowincell="f"/>
            </w:pict>
          </mc:Fallback>
        </mc:AlternateContent>
      </w:r>
      <w:r>
        <w:rPr>
          <w:noProof/>
          <w:lang w:val="en-GB" w:eastAsia="en-GB"/>
        </w:rPr>
        <mc:AlternateContent>
          <mc:Choice Requires="wps">
            <w:drawing>
              <wp:anchor distT="0" distB="0" distL="114300" distR="114300" simplePos="0" relativeHeight="252032000" behindDoc="0" locked="0" layoutInCell="0" allowOverlap="1">
                <wp:simplePos x="0" y="0"/>
                <wp:positionH relativeFrom="column">
                  <wp:posOffset>3611880</wp:posOffset>
                </wp:positionH>
                <wp:positionV relativeFrom="paragraph">
                  <wp:posOffset>15875</wp:posOffset>
                </wp:positionV>
                <wp:extent cx="91440" cy="91440"/>
                <wp:effectExtent l="0" t="0" r="22860" b="22860"/>
                <wp:wrapNone/>
                <wp:docPr id="44591" name="Straight Connector 4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1" o:spid="_x0000_s1026" style="position:absolute;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25pt" to="29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030976" behindDoc="0" locked="0" layoutInCell="0" allowOverlap="1">
                <wp:simplePos x="0" y="0"/>
                <wp:positionH relativeFrom="column">
                  <wp:posOffset>3520440</wp:posOffset>
                </wp:positionH>
                <wp:positionV relativeFrom="paragraph">
                  <wp:posOffset>15875</wp:posOffset>
                </wp:positionV>
                <wp:extent cx="91440" cy="182880"/>
                <wp:effectExtent l="0" t="0" r="22860" b="26670"/>
                <wp:wrapNone/>
                <wp:docPr id="44590" name="Straight Connector 4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90"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1.25pt" to="284.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vz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03328" behindDoc="0" locked="0" layoutInCell="0" allowOverlap="1">
                <wp:simplePos x="0" y="0"/>
                <wp:positionH relativeFrom="column">
                  <wp:posOffset>2514600</wp:posOffset>
                </wp:positionH>
                <wp:positionV relativeFrom="paragraph">
                  <wp:posOffset>15875</wp:posOffset>
                </wp:positionV>
                <wp:extent cx="182880" cy="182880"/>
                <wp:effectExtent l="0" t="0" r="26670" b="26670"/>
                <wp:wrapNone/>
                <wp:docPr id="44589" name="Straight Connector 4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9" o:spid="_x0000_s1026" style="position:absolute;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5pt" to="212.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q1pA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1990016" behindDoc="0" locked="0" layoutInCell="0" allowOverlap="1">
                <wp:simplePos x="0" y="0"/>
                <wp:positionH relativeFrom="column">
                  <wp:posOffset>2148840</wp:posOffset>
                </wp:positionH>
                <wp:positionV relativeFrom="paragraph">
                  <wp:posOffset>107315</wp:posOffset>
                </wp:positionV>
                <wp:extent cx="182880" cy="91440"/>
                <wp:effectExtent l="0" t="0" r="26670" b="22860"/>
                <wp:wrapNone/>
                <wp:docPr id="44588" name="Straight Connector 4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8" o:spid="_x0000_s1026" style="position:absolute;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8.45pt" to="18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xC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83872" behindDoc="0" locked="0" layoutInCell="0" allowOverlap="1">
                <wp:simplePos x="0" y="0"/>
                <wp:positionH relativeFrom="column">
                  <wp:posOffset>1965960</wp:posOffset>
                </wp:positionH>
                <wp:positionV relativeFrom="paragraph">
                  <wp:posOffset>107315</wp:posOffset>
                </wp:positionV>
                <wp:extent cx="91440" cy="91440"/>
                <wp:effectExtent l="0" t="0" r="22860" b="22860"/>
                <wp:wrapNone/>
                <wp:docPr id="44587" name="Straight Connector 4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7"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8.45pt" to="16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1982848" behindDoc="0" locked="0" layoutInCell="0" allowOverlap="1">
                <wp:simplePos x="0" y="0"/>
                <wp:positionH relativeFrom="column">
                  <wp:posOffset>2057400</wp:posOffset>
                </wp:positionH>
                <wp:positionV relativeFrom="paragraph">
                  <wp:posOffset>107315</wp:posOffset>
                </wp:positionV>
                <wp:extent cx="91440" cy="91440"/>
                <wp:effectExtent l="0" t="0" r="22860" b="22860"/>
                <wp:wrapNone/>
                <wp:docPr id="44586" name="Straight Connector 4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6" o:spid="_x0000_s1026" style="position:absolute;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45pt" to="169.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1971584" behindDoc="0" locked="0" layoutInCell="0" allowOverlap="1">
                <wp:simplePos x="0" y="0"/>
                <wp:positionH relativeFrom="column">
                  <wp:posOffset>1783080</wp:posOffset>
                </wp:positionH>
                <wp:positionV relativeFrom="paragraph">
                  <wp:posOffset>15875</wp:posOffset>
                </wp:positionV>
                <wp:extent cx="91440" cy="91440"/>
                <wp:effectExtent l="0" t="0" r="22860" b="22860"/>
                <wp:wrapNone/>
                <wp:docPr id="44585" name="Straight Connector 4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5" o:spid="_x0000_s1026" style="position:absolute;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1.25pt" to="14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1966464" behindDoc="0" locked="0" layoutInCell="0" allowOverlap="1">
                <wp:simplePos x="0" y="0"/>
                <wp:positionH relativeFrom="column">
                  <wp:posOffset>1600200</wp:posOffset>
                </wp:positionH>
                <wp:positionV relativeFrom="paragraph">
                  <wp:posOffset>15875</wp:posOffset>
                </wp:positionV>
                <wp:extent cx="91440" cy="91440"/>
                <wp:effectExtent l="0" t="0" r="22860" b="22860"/>
                <wp:wrapNone/>
                <wp:docPr id="44584" name="Straight Connector 4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4"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5pt" to="133.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1957248" behindDoc="0" locked="0" layoutInCell="0" allowOverlap="1">
                <wp:simplePos x="0" y="0"/>
                <wp:positionH relativeFrom="column">
                  <wp:posOffset>1051560</wp:posOffset>
                </wp:positionH>
                <wp:positionV relativeFrom="paragraph">
                  <wp:posOffset>107315</wp:posOffset>
                </wp:positionV>
                <wp:extent cx="182880" cy="91440"/>
                <wp:effectExtent l="0" t="0" r="26670" b="22860"/>
                <wp:wrapNone/>
                <wp:docPr id="44583" name="Straight Connector 4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3" o:spid="_x0000_s1026" style="position:absolute;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8.45pt" to="97.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6i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s2TqIYFbsGlrFGZ1Y1AmhQARpULDOujVdzqFY5l4Ujbj8ii23aMsf2okZNZgUVPH+/nUAVBk&#10;FQ6ujthAd3Drrv8iCezBeyOdeMdKtajirPtsD1pwEAgdnVun0S16NKiEySiZJAl4WsLSMopjZ2aA&#10;U4tiz3ZKm09UtsgOVh5nwmqJU3x41Mayetlip4XcMM5dPXCBesCc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955200" behindDoc="0" locked="0" layoutInCell="0" allowOverlap="1">
                <wp:simplePos x="0" y="0"/>
                <wp:positionH relativeFrom="column">
                  <wp:posOffset>1143000</wp:posOffset>
                </wp:positionH>
                <wp:positionV relativeFrom="paragraph">
                  <wp:posOffset>15875</wp:posOffset>
                </wp:positionV>
                <wp:extent cx="91440" cy="91440"/>
                <wp:effectExtent l="0" t="0" r="22860" b="22860"/>
                <wp:wrapNone/>
                <wp:docPr id="44582" name="Straight Connector 4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2"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5pt" to="97.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954176" behindDoc="0" locked="0" layoutInCell="0" allowOverlap="1">
                <wp:simplePos x="0" y="0"/>
                <wp:positionH relativeFrom="column">
                  <wp:posOffset>1051560</wp:posOffset>
                </wp:positionH>
                <wp:positionV relativeFrom="paragraph">
                  <wp:posOffset>15875</wp:posOffset>
                </wp:positionV>
                <wp:extent cx="91440" cy="91440"/>
                <wp:effectExtent l="0" t="0" r="22860" b="22860"/>
                <wp:wrapNone/>
                <wp:docPr id="44581" name="Straight Connector 4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1"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25pt" to="9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1953152" behindDoc="0" locked="0" layoutInCell="0" allowOverlap="1">
                <wp:simplePos x="0" y="0"/>
                <wp:positionH relativeFrom="column">
                  <wp:posOffset>960119</wp:posOffset>
                </wp:positionH>
                <wp:positionV relativeFrom="paragraph">
                  <wp:posOffset>15875</wp:posOffset>
                </wp:positionV>
                <wp:extent cx="0" cy="91440"/>
                <wp:effectExtent l="0" t="0" r="19050" b="22860"/>
                <wp:wrapNone/>
                <wp:docPr id="44580" name="Straight Connector 44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80" o:spid="_x0000_s1026" style="position:absolute;z-index:25195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25pt" to="75.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" o:allowincell="f"/>
            </w:pict>
          </mc:Fallback>
        </mc:AlternateContent>
      </w:r>
      <w:r>
        <w:rPr>
          <w:noProof/>
          <w:lang w:val="en-GB" w:eastAsia="en-GB"/>
        </w:rPr>
        <mc:AlternateContent>
          <mc:Choice Requires="wps">
            <w:drawing>
              <wp:anchor distT="0" distB="0" distL="114300" distR="114300" simplePos="0" relativeHeight="251952128" behindDoc="0" locked="0" layoutInCell="0" allowOverlap="1">
                <wp:simplePos x="0" y="0"/>
                <wp:positionH relativeFrom="column">
                  <wp:posOffset>960120</wp:posOffset>
                </wp:positionH>
                <wp:positionV relativeFrom="paragraph">
                  <wp:posOffset>107315</wp:posOffset>
                </wp:positionV>
                <wp:extent cx="91440" cy="91440"/>
                <wp:effectExtent l="0" t="0" r="22860" b="22860"/>
                <wp:wrapNone/>
                <wp:docPr id="44579" name="Straight Connector 44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9"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8.45pt" to="82.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84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1951104" behindDoc="0" locked="0" layoutInCell="0" allowOverlap="1">
                <wp:simplePos x="0" y="0"/>
                <wp:positionH relativeFrom="column">
                  <wp:posOffset>868680</wp:posOffset>
                </wp:positionH>
                <wp:positionV relativeFrom="paragraph">
                  <wp:posOffset>107315</wp:posOffset>
                </wp:positionV>
                <wp:extent cx="182880" cy="91440"/>
                <wp:effectExtent l="0" t="0" r="26670" b="22860"/>
                <wp:wrapNone/>
                <wp:docPr id="44578" name="Straight Connector 4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8"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8.45pt" to="82.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" o:allowincell="f"/>
            </w:pict>
          </mc:Fallback>
        </mc:AlternateContent>
      </w:r>
      <w:r>
        <w:rPr>
          <w:noProof/>
          <w:lang w:val="en-GB" w:eastAsia="en-GB"/>
        </w:rPr>
        <mc:AlternateContent>
          <mc:Choice Requires="wps">
            <w:drawing>
              <wp:anchor distT="0" distB="0" distL="114299" distR="114299" simplePos="0" relativeHeight="251935744" behindDoc="0" locked="0" layoutInCell="0" allowOverlap="1">
                <wp:simplePos x="0" y="0"/>
                <wp:positionH relativeFrom="column">
                  <wp:posOffset>1142999</wp:posOffset>
                </wp:positionH>
                <wp:positionV relativeFrom="paragraph">
                  <wp:posOffset>15875</wp:posOffset>
                </wp:positionV>
                <wp:extent cx="0" cy="274320"/>
                <wp:effectExtent l="0" t="0" r="19050" b="11430"/>
                <wp:wrapNone/>
                <wp:docPr id="44577" name="Straight Connector 44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7" o:spid="_x0000_s1026" style="position:absolute;z-index:25193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25pt" to="90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" o:allowincell="f"/>
            </w:pict>
          </mc:Fallback>
        </mc:AlternateContent>
      </w:r>
      <w:r>
        <w:rPr>
          <w:noProof/>
          <w:lang w:val="en-GB" w:eastAsia="en-GB"/>
        </w:rPr>
        <mc:AlternateContent>
          <mc:Choice Requires="wps">
            <w:drawing>
              <wp:anchor distT="4294967295" distB="4294967295" distL="114299" distR="114299" simplePos="0" relativeHeight="251936768" behindDoc="0" locked="0" layoutInCell="0" allowOverlap="1">
                <wp:simplePos x="0" y="0"/>
                <wp:positionH relativeFrom="column">
                  <wp:posOffset>1142999</wp:posOffset>
                </wp:positionH>
                <wp:positionV relativeFrom="paragraph">
                  <wp:posOffset>15874</wp:posOffset>
                </wp:positionV>
                <wp:extent cx="0" cy="0"/>
                <wp:effectExtent l="0" t="0" r="0" b="0"/>
                <wp:wrapNone/>
                <wp:docPr id="44576" name="Straight Connector 4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6" o:spid="_x0000_s1026" style="position:absolute;z-index:2519367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0pt,1.25pt" to="90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" o:allowincell="f"/>
            </w:pict>
          </mc:Fallback>
        </mc:AlternateContent>
      </w:r>
      <w:r>
        <w:rPr>
          <w:noProof/>
          <w:lang w:val="en-GB" w:eastAsia="en-GB"/>
        </w:rPr>
        <mc:AlternateContent>
          <mc:Choice Requires="wps">
            <w:drawing>
              <wp:anchor distT="0" distB="0" distL="114299" distR="114299" simplePos="0" relativeHeight="251934720" behindDoc="0" locked="0" layoutInCell="0" allowOverlap="1">
                <wp:simplePos x="0" y="0"/>
                <wp:positionH relativeFrom="column">
                  <wp:posOffset>960119</wp:posOffset>
                </wp:positionH>
                <wp:positionV relativeFrom="paragraph">
                  <wp:posOffset>107315</wp:posOffset>
                </wp:positionV>
                <wp:extent cx="0" cy="182880"/>
                <wp:effectExtent l="0" t="0" r="19050" b="26670"/>
                <wp:wrapNone/>
                <wp:docPr id="44575" name="Straight Connector 44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5" o:spid="_x0000_s1026" style="position:absolute;z-index:25193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8.45pt" to="7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1933696" behindDoc="0" locked="0" layoutInCell="0" allowOverlap="1">
                <wp:simplePos x="0" y="0"/>
                <wp:positionH relativeFrom="column">
                  <wp:posOffset>685800</wp:posOffset>
                </wp:positionH>
                <wp:positionV relativeFrom="paragraph">
                  <wp:posOffset>107315</wp:posOffset>
                </wp:positionV>
                <wp:extent cx="182880" cy="91440"/>
                <wp:effectExtent l="0" t="0" r="26670" b="22860"/>
                <wp:wrapNone/>
                <wp:docPr id="44574" name="Straight Connector 4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4"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45pt" to="6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1932672" behindDoc="0" locked="0" layoutInCell="0" allowOverlap="1">
                <wp:simplePos x="0" y="0"/>
                <wp:positionH relativeFrom="column">
                  <wp:posOffset>685800</wp:posOffset>
                </wp:positionH>
                <wp:positionV relativeFrom="paragraph">
                  <wp:posOffset>107315</wp:posOffset>
                </wp:positionV>
                <wp:extent cx="182880" cy="91440"/>
                <wp:effectExtent l="0" t="0" r="26670" b="22860"/>
                <wp:wrapNone/>
                <wp:docPr id="44573" name="Straight Connector 44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3"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45pt" to="6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ec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s8XUQwK3YNPWKMzqxqBMCgEiSoWGddCr73QKxzLxpGzG5VFsu0dZ/tRIyKzBoqaO9/OpA6DI&#10;KhxcHbGB7uDWXf9FEtiD90Y68Y6ValHFWffZHrTgIBA6OrdOo1v0aFAJk1EySRLwtISlZRTHzswA&#10;pxbFnu2UNp+obJEdrDzOhNUSp/jwqI1l9bLFTgu5YZy7euAC9YA5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" o:allowincell="f"/>
            </w:pict>
          </mc:Fallback>
        </mc:AlternateContent>
      </w:r>
      <w:r>
        <w:rPr>
          <w:noProof/>
          <w:lang w:val="en-GB" w:eastAsia="en-GB"/>
        </w:rPr>
        <mc:AlternateContent>
          <mc:Choice Requires="wps">
            <w:drawing>
              <wp:anchor distT="0" distB="0" distL="114299" distR="114299" simplePos="0" relativeHeight="251931648" behindDoc="0" locked="0" layoutInCell="0" allowOverlap="1">
                <wp:simplePos x="0" y="0"/>
                <wp:positionH relativeFrom="column">
                  <wp:posOffset>777239</wp:posOffset>
                </wp:positionH>
                <wp:positionV relativeFrom="paragraph">
                  <wp:posOffset>107315</wp:posOffset>
                </wp:positionV>
                <wp:extent cx="0" cy="182880"/>
                <wp:effectExtent l="0" t="0" r="19050" b="26670"/>
                <wp:wrapNone/>
                <wp:docPr id="44572" name="Straight Connector 44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2" o:spid="_x0000_s1026" style="position:absolute;z-index:251931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pt,8.45pt" to="61.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zy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299" distR="114299" simplePos="0" relativeHeight="252133376" behindDoc="0" locked="0" layoutInCell="0" allowOverlap="1">
                <wp:simplePos x="0" y="0"/>
                <wp:positionH relativeFrom="column">
                  <wp:posOffset>4343399</wp:posOffset>
                </wp:positionH>
                <wp:positionV relativeFrom="paragraph">
                  <wp:posOffset>160020</wp:posOffset>
                </wp:positionV>
                <wp:extent cx="0" cy="91440"/>
                <wp:effectExtent l="0" t="0" r="19050" b="22860"/>
                <wp:wrapNone/>
                <wp:docPr id="44571" name="Straight Connector 44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1" o:spid="_x0000_s1026" style="position:absolute;z-index:25213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2.6pt" to="34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32352" behindDoc="0" locked="0" layoutInCell="0" allowOverlap="1">
                <wp:simplePos x="0" y="0"/>
                <wp:positionH relativeFrom="column">
                  <wp:posOffset>3520439</wp:posOffset>
                </wp:positionH>
                <wp:positionV relativeFrom="paragraph">
                  <wp:posOffset>160020</wp:posOffset>
                </wp:positionV>
                <wp:extent cx="0" cy="91440"/>
                <wp:effectExtent l="0" t="0" r="19050" b="22860"/>
                <wp:wrapNone/>
                <wp:docPr id="44570" name="Straight Connector 4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70" o:spid="_x0000_s1026" style="position:absolute;z-index:25213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2pt,12.6pt" to="277.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31328" behindDoc="0" locked="0" layoutInCell="0" allowOverlap="1">
                <wp:simplePos x="0" y="0"/>
                <wp:positionH relativeFrom="column">
                  <wp:posOffset>2697479</wp:posOffset>
                </wp:positionH>
                <wp:positionV relativeFrom="paragraph">
                  <wp:posOffset>160020</wp:posOffset>
                </wp:positionV>
                <wp:extent cx="0" cy="91440"/>
                <wp:effectExtent l="0" t="0" r="19050" b="22860"/>
                <wp:wrapNone/>
                <wp:docPr id="44569" name="Straight Connector 4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9" o:spid="_x0000_s1026" style="position:absolute;z-index:25213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2.4pt,12.6pt" to="212.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rilg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30304" behindDoc="0" locked="0" layoutInCell="0" allowOverlap="1">
                <wp:simplePos x="0" y="0"/>
                <wp:positionH relativeFrom="column">
                  <wp:posOffset>1965959</wp:posOffset>
                </wp:positionH>
                <wp:positionV relativeFrom="paragraph">
                  <wp:posOffset>160020</wp:posOffset>
                </wp:positionV>
                <wp:extent cx="0" cy="91440"/>
                <wp:effectExtent l="0" t="0" r="19050" b="22860"/>
                <wp:wrapNone/>
                <wp:docPr id="44568" name="Straight Connector 44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8" o:spid="_x0000_s1026" style="position:absolute;z-index:25213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12.6pt" to="154.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2129280" behindDoc="0" locked="0" layoutInCell="0" allowOverlap="1">
                <wp:simplePos x="0" y="0"/>
                <wp:positionH relativeFrom="column">
                  <wp:posOffset>1417319</wp:posOffset>
                </wp:positionH>
                <wp:positionV relativeFrom="paragraph">
                  <wp:posOffset>160020</wp:posOffset>
                </wp:positionV>
                <wp:extent cx="0" cy="91440"/>
                <wp:effectExtent l="0" t="0" r="19050" b="22860"/>
                <wp:wrapNone/>
                <wp:docPr id="44567" name="Straight Connector 44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7" o:spid="_x0000_s1026" style="position:absolute;z-index:252129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6pt,12.6pt" to="111.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28256" behindDoc="0" locked="0" layoutInCell="0" allowOverlap="1">
                <wp:simplePos x="0" y="0"/>
                <wp:positionH relativeFrom="column">
                  <wp:posOffset>685799</wp:posOffset>
                </wp:positionH>
                <wp:positionV relativeFrom="paragraph">
                  <wp:posOffset>160020</wp:posOffset>
                </wp:positionV>
                <wp:extent cx="0" cy="91440"/>
                <wp:effectExtent l="0" t="0" r="19050" b="22860"/>
                <wp:wrapNone/>
                <wp:docPr id="44566" name="Straight Connector 44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6" o:spid="_x0000_s1026" style="position:absolute;z-index:25212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12.6pt" to="5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" o:allowincell="f"/>
            </w:pict>
          </mc:Fallback>
        </mc:AlternateContent>
      </w:r>
      <w:r>
        <w:rPr>
          <w:noProof/>
          <w:lang w:val="en-GB" w:eastAsia="en-GB"/>
        </w:rPr>
        <mc:AlternateContent>
          <mc:Choice Requires="wps">
            <w:drawing>
              <wp:anchor distT="0" distB="0" distL="114300" distR="114300" simplePos="0" relativeHeight="251930624" behindDoc="0" locked="0" layoutInCell="0" allowOverlap="1">
                <wp:simplePos x="0" y="0"/>
                <wp:positionH relativeFrom="column">
                  <wp:posOffset>685800</wp:posOffset>
                </wp:positionH>
                <wp:positionV relativeFrom="paragraph">
                  <wp:posOffset>114935</wp:posOffset>
                </wp:positionV>
                <wp:extent cx="3931920" cy="45085"/>
                <wp:effectExtent l="0" t="0" r="11430" b="31115"/>
                <wp:wrapNone/>
                <wp:docPr id="44565" name="Straight Connector 44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450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05pt" to="363.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" o:allowincell="f"/>
            </w:pict>
          </mc:Fallback>
        </mc:AlternateContent>
      </w:r>
      <w:r>
        <w:rPr>
          <w:noProof/>
          <w:lang w:val="en-GB" w:eastAsia="en-GB"/>
        </w:rPr>
        <mc:AlternateContent>
          <mc:Choice Requires="wps">
            <w:drawing>
              <wp:anchor distT="4294967295" distB="4294967295" distL="114300" distR="114300" simplePos="0" relativeHeight="251950080" behindDoc="0" locked="0" layoutInCell="0" allowOverlap="1">
                <wp:simplePos x="0" y="0"/>
                <wp:positionH relativeFrom="column">
                  <wp:posOffset>2971800</wp:posOffset>
                </wp:positionH>
                <wp:positionV relativeFrom="paragraph">
                  <wp:posOffset>114934</wp:posOffset>
                </wp:positionV>
                <wp:extent cx="731520" cy="0"/>
                <wp:effectExtent l="0" t="19050" r="11430" b="19050"/>
                <wp:wrapNone/>
                <wp:docPr id="44564" name="Straight Connector 44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4" o:spid="_x0000_s1026" style="position:absolute;z-index:25195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9.05pt" to="291.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" o:allowincell="f" strokeweight="2.25pt"/>
            </w:pict>
          </mc:Fallback>
        </mc:AlternateContent>
      </w:r>
      <w:r w:rsidR="009662B2" w:rsidRPr="000D53C8">
        <w:t xml:space="preserve">                                                                                                                           Year</w:t>
      </w:r>
    </w:p>
    <w:p w:rsidR="009662B2" w:rsidRPr="000D53C8" w:rsidRDefault="009662B2" w:rsidP="009662B2">
      <w:pPr>
        <w:numPr>
          <w:ilvl w:val="12"/>
          <w:numId w:val="0"/>
        </w:numPr>
        <w:shd w:val="clear" w:color="auto" w:fill="FFFFFF"/>
        <w:jc w:val="both"/>
      </w:pPr>
      <w:r w:rsidRPr="000D53C8">
        <w:t xml:space="preserve">                            20           30             40                   50                  10 </w: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4294967295" distB="4294967295" distL="114300" distR="114300" simplePos="0" relativeHeight="252139520" behindDoc="0" locked="0" layoutInCell="0" allowOverlap="1">
                <wp:simplePos x="0" y="0"/>
                <wp:positionH relativeFrom="column">
                  <wp:posOffset>1965960</wp:posOffset>
                </wp:positionH>
                <wp:positionV relativeFrom="paragraph">
                  <wp:posOffset>114299</wp:posOffset>
                </wp:positionV>
                <wp:extent cx="548640" cy="0"/>
                <wp:effectExtent l="0" t="0" r="22860" b="19050"/>
                <wp:wrapNone/>
                <wp:docPr id="44563" name="Straight Connector 44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3" o:spid="_x0000_s1026" style="position:absolute;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9pt" to="1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140544" behindDoc="0" locked="0" layoutInCell="0" allowOverlap="1">
                <wp:simplePos x="0" y="0"/>
                <wp:positionH relativeFrom="column">
                  <wp:posOffset>2514599</wp:posOffset>
                </wp:positionH>
                <wp:positionV relativeFrom="paragraph">
                  <wp:posOffset>114300</wp:posOffset>
                </wp:positionV>
                <wp:extent cx="0" cy="1097280"/>
                <wp:effectExtent l="0" t="0" r="19050" b="26670"/>
                <wp:wrapNone/>
                <wp:docPr id="44562" name="Straight Connector 44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2" o:spid="_x0000_s1026" style="position:absolute;z-index:25214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9pt" to="198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8VmAIAAHc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38496" behindDoc="0" locked="0" layoutInCell="0" allowOverlap="1">
                <wp:simplePos x="0" y="0"/>
                <wp:positionH relativeFrom="column">
                  <wp:posOffset>1965959</wp:posOffset>
                </wp:positionH>
                <wp:positionV relativeFrom="paragraph">
                  <wp:posOffset>114300</wp:posOffset>
                </wp:positionV>
                <wp:extent cx="0" cy="1005840"/>
                <wp:effectExtent l="0" t="0" r="19050" b="22860"/>
                <wp:wrapNone/>
                <wp:docPr id="44561" name="Straight Connector 44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1" o:spid="_x0000_s1026" style="position:absolute;z-index:25213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9pt" to="154.8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046336" behindDoc="0" locked="0" layoutInCell="0" allowOverlap="1">
                <wp:simplePos x="0" y="0"/>
                <wp:positionH relativeFrom="column">
                  <wp:posOffset>2423159</wp:posOffset>
                </wp:positionH>
                <wp:positionV relativeFrom="paragraph">
                  <wp:posOffset>160655</wp:posOffset>
                </wp:positionV>
                <wp:extent cx="0" cy="1005840"/>
                <wp:effectExtent l="0" t="0" r="19050" b="22860"/>
                <wp:wrapNone/>
                <wp:docPr id="44560" name="Straight Connector 44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60" o:spid="_x0000_s1026" style="position:absolute;z-index:25204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8pt,12.65pt" to="190.8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094464" behindDoc="0" locked="0" layoutInCell="0" allowOverlap="1">
                <wp:simplePos x="0" y="0"/>
                <wp:positionH relativeFrom="column">
                  <wp:posOffset>2331720</wp:posOffset>
                </wp:positionH>
                <wp:positionV relativeFrom="paragraph">
                  <wp:posOffset>30480</wp:posOffset>
                </wp:positionV>
                <wp:extent cx="182880" cy="46355"/>
                <wp:effectExtent l="0" t="0" r="26670" b="29845"/>
                <wp:wrapNone/>
                <wp:docPr id="44559" name="Straight Connector 44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46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9" o:spid="_x0000_s1026" style="position:absolute;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4pt" to="19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" o:allowincell="f"/>
            </w:pict>
          </mc:Fallback>
        </mc:AlternateContent>
      </w:r>
      <w:r>
        <w:rPr>
          <w:noProof/>
          <w:lang w:val="en-GB" w:eastAsia="en-GB"/>
        </w:rPr>
        <mc:AlternateContent>
          <mc:Choice Requires="wps">
            <w:drawing>
              <wp:anchor distT="0" distB="0" distL="114299" distR="114299" simplePos="0" relativeHeight="252044288" behindDoc="0" locked="0" layoutInCell="0" allowOverlap="1">
                <wp:simplePos x="0" y="0"/>
                <wp:positionH relativeFrom="column">
                  <wp:posOffset>2057399</wp:posOffset>
                </wp:positionH>
                <wp:positionV relativeFrom="paragraph">
                  <wp:posOffset>30480</wp:posOffset>
                </wp:positionV>
                <wp:extent cx="0" cy="960755"/>
                <wp:effectExtent l="0" t="0" r="19050" b="10795"/>
                <wp:wrapNone/>
                <wp:docPr id="44558" name="Straight Connector 44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7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8" o:spid="_x0000_s1026" style="position:absolute;z-index:25204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" o:allowincell="f"/>
            </w:pict>
          </mc:Fallback>
        </mc:AlternateContent>
      </w:r>
      <w:r>
        <w:rPr>
          <w:noProof/>
          <w:lang w:val="en-GB" w:eastAsia="en-GB"/>
        </w:rPr>
        <mc:AlternateContent>
          <mc:Choice Requires="wps">
            <w:drawing>
              <wp:anchor distT="0" distB="0" distL="114300" distR="114300" simplePos="0" relativeHeight="252090368" behindDoc="0" locked="0" layoutInCell="0" allowOverlap="1">
                <wp:simplePos x="0" y="0"/>
                <wp:positionH relativeFrom="column">
                  <wp:posOffset>2331720</wp:posOffset>
                </wp:positionH>
                <wp:positionV relativeFrom="paragraph">
                  <wp:posOffset>76835</wp:posOffset>
                </wp:positionV>
                <wp:extent cx="182880" cy="91440"/>
                <wp:effectExtent l="0" t="0" r="26670" b="22860"/>
                <wp:wrapNone/>
                <wp:docPr id="44557" name="Straight Connector 44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7" o:spid="_x0000_s1026" style="position:absolute;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05pt" to="19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84224" behindDoc="0" locked="0" layoutInCell="0" allowOverlap="1">
                <wp:simplePos x="0" y="0"/>
                <wp:positionH relativeFrom="column">
                  <wp:posOffset>2148840</wp:posOffset>
                </wp:positionH>
                <wp:positionV relativeFrom="paragraph">
                  <wp:posOffset>76835</wp:posOffset>
                </wp:positionV>
                <wp:extent cx="182880" cy="182880"/>
                <wp:effectExtent l="0" t="0" r="26670" b="26670"/>
                <wp:wrapNone/>
                <wp:docPr id="44556" name="Straight Connector 44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6" o:spid="_x0000_s1026" style="position:absolute;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05pt" to="18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2078080" behindDoc="0" locked="0" layoutInCell="0" allowOverlap="1">
                <wp:simplePos x="0" y="0"/>
                <wp:positionH relativeFrom="column">
                  <wp:posOffset>2057400</wp:posOffset>
                </wp:positionH>
                <wp:positionV relativeFrom="paragraph">
                  <wp:posOffset>168275</wp:posOffset>
                </wp:positionV>
                <wp:extent cx="91440" cy="182880"/>
                <wp:effectExtent l="0" t="0" r="22860" b="26670"/>
                <wp:wrapNone/>
                <wp:docPr id="44555" name="Straight Connector 44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5" o:spid="_x0000_s1026" style="position:absolute;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25pt" to="169.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" o:allowincell="f"/>
            </w:pict>
          </mc:Fallback>
        </mc:AlternateContent>
      </w:r>
      <w:r>
        <w:rPr>
          <w:noProof/>
          <w:lang w:val="en-GB" w:eastAsia="en-GB"/>
        </w:rPr>
        <mc:AlternateContent>
          <mc:Choice Requires="wps">
            <w:drawing>
              <wp:anchor distT="0" distB="0" distL="114299" distR="114299" simplePos="0" relativeHeight="252045312" behindDoc="0" locked="0" layoutInCell="0" allowOverlap="1">
                <wp:simplePos x="0" y="0"/>
                <wp:positionH relativeFrom="column">
                  <wp:posOffset>2240279</wp:posOffset>
                </wp:positionH>
                <wp:positionV relativeFrom="paragraph">
                  <wp:posOffset>76835</wp:posOffset>
                </wp:positionV>
                <wp:extent cx="0" cy="914400"/>
                <wp:effectExtent l="0" t="0" r="19050" b="19050"/>
                <wp:wrapNone/>
                <wp:docPr id="44554" name="Straight Connector 44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4" o:spid="_x0000_s1026" style="position:absolute;z-index:25204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4pt,6.05pt" to="176.4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092416" behindDoc="0" locked="0" layoutInCell="0" allowOverlap="1">
                <wp:simplePos x="0" y="0"/>
                <wp:positionH relativeFrom="column">
                  <wp:posOffset>2331720</wp:posOffset>
                </wp:positionH>
                <wp:positionV relativeFrom="paragraph">
                  <wp:posOffset>84455</wp:posOffset>
                </wp:positionV>
                <wp:extent cx="182880" cy="274320"/>
                <wp:effectExtent l="0" t="0" r="26670" b="30480"/>
                <wp:wrapNone/>
                <wp:docPr id="44553" name="Straight Connector 44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3" o:spid="_x0000_s1026" style="position:absolute;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65pt" to="1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91392" behindDoc="0" locked="0" layoutInCell="0" allowOverlap="1">
                <wp:simplePos x="0" y="0"/>
                <wp:positionH relativeFrom="column">
                  <wp:posOffset>2331720</wp:posOffset>
                </wp:positionH>
                <wp:positionV relativeFrom="paragraph">
                  <wp:posOffset>84455</wp:posOffset>
                </wp:positionV>
                <wp:extent cx="182880" cy="274320"/>
                <wp:effectExtent l="0" t="0" r="26670" b="30480"/>
                <wp:wrapNone/>
                <wp:docPr id="44552" name="Straight Connector 44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2"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65pt" to="19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86272" behindDoc="0" locked="0" layoutInCell="0" allowOverlap="1">
                <wp:simplePos x="0" y="0"/>
                <wp:positionH relativeFrom="column">
                  <wp:posOffset>2148840</wp:posOffset>
                </wp:positionH>
                <wp:positionV relativeFrom="paragraph">
                  <wp:posOffset>84455</wp:posOffset>
                </wp:positionV>
                <wp:extent cx="182880" cy="274320"/>
                <wp:effectExtent l="0" t="0" r="26670" b="30480"/>
                <wp:wrapNone/>
                <wp:docPr id="44551" name="Straight Connector 44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1" o:spid="_x0000_s1026" style="position:absolute;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65pt" to="183.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085248" behindDoc="0" locked="0" layoutInCell="0" allowOverlap="1">
                <wp:simplePos x="0" y="0"/>
                <wp:positionH relativeFrom="column">
                  <wp:posOffset>2148840</wp:posOffset>
                </wp:positionH>
                <wp:positionV relativeFrom="paragraph">
                  <wp:posOffset>84455</wp:posOffset>
                </wp:positionV>
                <wp:extent cx="182880" cy="182880"/>
                <wp:effectExtent l="0" t="0" r="26670" b="26670"/>
                <wp:wrapNone/>
                <wp:docPr id="44550" name="Straight Connector 44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50"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65pt" to="18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077056" behindDoc="0" locked="0" layoutInCell="0" allowOverlap="1">
                <wp:simplePos x="0" y="0"/>
                <wp:positionH relativeFrom="column">
                  <wp:posOffset>1965960</wp:posOffset>
                </wp:positionH>
                <wp:positionV relativeFrom="paragraph">
                  <wp:posOffset>84455</wp:posOffset>
                </wp:positionV>
                <wp:extent cx="91440" cy="91440"/>
                <wp:effectExtent l="0" t="0" r="22860" b="22860"/>
                <wp:wrapNone/>
                <wp:docPr id="44549" name="Straight Connector 44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9"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65pt" to="16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70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BatMB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299" distR="114299" simplePos="0" relativeHeight="252051456" behindDoc="0" locked="0" layoutInCell="0" allowOverlap="1">
                <wp:simplePos x="0" y="0"/>
                <wp:positionH relativeFrom="column">
                  <wp:posOffset>3611879</wp:posOffset>
                </wp:positionH>
                <wp:positionV relativeFrom="paragraph">
                  <wp:posOffset>137160</wp:posOffset>
                </wp:positionV>
                <wp:extent cx="0" cy="503555"/>
                <wp:effectExtent l="0" t="0" r="19050" b="10795"/>
                <wp:wrapNone/>
                <wp:docPr id="44548" name="Straight Connector 44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8" o:spid="_x0000_s1026" style="position:absolute;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4pt,10.8pt" to="284.4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049408" behindDoc="0" locked="0" layoutInCell="0" allowOverlap="1">
                <wp:simplePos x="0" y="0"/>
                <wp:positionH relativeFrom="column">
                  <wp:posOffset>3154679</wp:posOffset>
                </wp:positionH>
                <wp:positionV relativeFrom="paragraph">
                  <wp:posOffset>137160</wp:posOffset>
                </wp:positionV>
                <wp:extent cx="0" cy="503555"/>
                <wp:effectExtent l="0" t="0" r="19050" b="10795"/>
                <wp:wrapNone/>
                <wp:docPr id="44547" name="Straight Connector 44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7" o:spid="_x0000_s1026" style="position:absolute;z-index:25204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4pt,10.8pt" to="248.4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050432" behindDoc="0" locked="0" layoutInCell="0" allowOverlap="1">
                <wp:simplePos x="0" y="0"/>
                <wp:positionH relativeFrom="column">
                  <wp:posOffset>3428999</wp:posOffset>
                </wp:positionH>
                <wp:positionV relativeFrom="paragraph">
                  <wp:posOffset>137160</wp:posOffset>
                </wp:positionV>
                <wp:extent cx="0" cy="503555"/>
                <wp:effectExtent l="0" t="0" r="19050" b="10795"/>
                <wp:wrapNone/>
                <wp:docPr id="44546" name="Straight Connector 44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6" o:spid="_x0000_s1026" style="position:absolute;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10.8pt" to="270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" o:allowincell="f"/>
            </w:pict>
          </mc:Fallback>
        </mc:AlternateContent>
      </w:r>
      <w:r>
        <w:rPr>
          <w:noProof/>
          <w:lang w:val="en-GB" w:eastAsia="en-GB"/>
        </w:rPr>
        <mc:AlternateContent>
          <mc:Choice Requires="wps">
            <w:drawing>
              <wp:anchor distT="4294967295" distB="4294967295" distL="114300" distR="114300" simplePos="0" relativeHeight="252079104" behindDoc="0" locked="0" layoutInCell="0" allowOverlap="1">
                <wp:simplePos x="0" y="0"/>
                <wp:positionH relativeFrom="column">
                  <wp:posOffset>1965960</wp:posOffset>
                </wp:positionH>
                <wp:positionV relativeFrom="paragraph">
                  <wp:posOffset>92074</wp:posOffset>
                </wp:positionV>
                <wp:extent cx="182880" cy="0"/>
                <wp:effectExtent l="0" t="0" r="26670" b="19050"/>
                <wp:wrapNone/>
                <wp:docPr id="44545" name="Straight Connector 44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5" o:spid="_x0000_s1026" style="position:absolute;flip:x;z-index:25207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8pt,7.25pt" to="16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" o:allowincell="f"/>
            </w:pict>
          </mc:Fallback>
        </mc:AlternateContent>
      </w:r>
      <w:r>
        <w:rPr>
          <w:noProof/>
          <w:lang w:val="en-GB" w:eastAsia="en-GB"/>
        </w:rPr>
        <mc:AlternateContent>
          <mc:Choice Requires="wps">
            <w:drawing>
              <wp:anchor distT="4294967295" distB="4294967295" distL="114299" distR="114299" simplePos="0" relativeHeight="252076032" behindDoc="0" locked="0" layoutInCell="0" allowOverlap="1">
                <wp:simplePos x="0" y="0"/>
                <wp:positionH relativeFrom="column">
                  <wp:posOffset>1874519</wp:posOffset>
                </wp:positionH>
                <wp:positionV relativeFrom="paragraph">
                  <wp:posOffset>634</wp:posOffset>
                </wp:positionV>
                <wp:extent cx="0" cy="0"/>
                <wp:effectExtent l="0" t="0" r="0" b="0"/>
                <wp:wrapNone/>
                <wp:docPr id="44544" name="Straight Connector 44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4" o:spid="_x0000_s1026" style="position:absolute;z-index:2520760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7.6pt,.05pt" to="147.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" o:allowincell="f"/>
            </w:pict>
          </mc:Fallback>
        </mc:AlternateContent>
      </w:r>
      <w:r>
        <w:rPr>
          <w:noProof/>
          <w:lang w:val="en-GB" w:eastAsia="en-GB"/>
        </w:rPr>
        <mc:AlternateContent>
          <mc:Choice Requires="wps">
            <w:drawing>
              <wp:anchor distT="0" distB="0" distL="114300" distR="114300" simplePos="0" relativeHeight="252075008" behindDoc="0" locked="0" layoutInCell="0" allowOverlap="1">
                <wp:simplePos x="0" y="0"/>
                <wp:positionH relativeFrom="column">
                  <wp:posOffset>1874520</wp:posOffset>
                </wp:positionH>
                <wp:positionV relativeFrom="paragraph">
                  <wp:posOffset>92075</wp:posOffset>
                </wp:positionV>
                <wp:extent cx="91440" cy="91440"/>
                <wp:effectExtent l="0" t="0" r="22860" b="22860"/>
                <wp:wrapNone/>
                <wp:docPr id="44543" name="Straight Connector 44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3" o:spid="_x0000_s1026" style="position:absolute;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7.25pt" to="15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NB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eOo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" o:allowincell="f"/>
            </w:pict>
          </mc:Fallback>
        </mc:AlternateContent>
      </w:r>
      <w:r>
        <w:rPr>
          <w:noProof/>
          <w:lang w:val="en-GB" w:eastAsia="en-GB"/>
        </w:rPr>
        <mc:AlternateContent>
          <mc:Choice Requires="wps">
            <w:drawing>
              <wp:anchor distT="4294967295" distB="4294967295" distL="114300" distR="114300" simplePos="0" relativeHeight="252071936" behindDoc="0" locked="0" layoutInCell="0" allowOverlap="1">
                <wp:simplePos x="0" y="0"/>
                <wp:positionH relativeFrom="column">
                  <wp:posOffset>1691640</wp:posOffset>
                </wp:positionH>
                <wp:positionV relativeFrom="paragraph">
                  <wp:posOffset>92074</wp:posOffset>
                </wp:positionV>
                <wp:extent cx="91440" cy="0"/>
                <wp:effectExtent l="0" t="0" r="22860" b="19050"/>
                <wp:wrapNone/>
                <wp:docPr id="44542" name="Straight Connector 44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2" o:spid="_x0000_s1026" style="position:absolute;flip:x;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2pt,7.25pt" to="140.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70912" behindDoc="0" locked="0" layoutInCell="0" allowOverlap="1">
                <wp:simplePos x="0" y="0"/>
                <wp:positionH relativeFrom="column">
                  <wp:posOffset>1600200</wp:posOffset>
                </wp:positionH>
                <wp:positionV relativeFrom="paragraph">
                  <wp:posOffset>92075</wp:posOffset>
                </wp:positionV>
                <wp:extent cx="91440" cy="91440"/>
                <wp:effectExtent l="0" t="0" r="22860" b="22860"/>
                <wp:wrapNone/>
                <wp:docPr id="44541" name="Straight Connector 44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1"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5pt" to="133.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2065792" behindDoc="0" locked="0" layoutInCell="0" allowOverlap="1">
                <wp:simplePos x="0" y="0"/>
                <wp:positionH relativeFrom="column">
                  <wp:posOffset>1508759</wp:posOffset>
                </wp:positionH>
                <wp:positionV relativeFrom="paragraph">
                  <wp:posOffset>92075</wp:posOffset>
                </wp:positionV>
                <wp:extent cx="0" cy="91440"/>
                <wp:effectExtent l="0" t="0" r="19050" b="22860"/>
                <wp:wrapNone/>
                <wp:docPr id="44540" name="Straight Connector 44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40" o:spid="_x0000_s1026" style="position:absolute;z-index:25206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7.25pt" to="118.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043264" behindDoc="0" locked="0" layoutInCell="0" allowOverlap="1">
                <wp:simplePos x="0" y="0"/>
                <wp:positionH relativeFrom="column">
                  <wp:posOffset>1874519</wp:posOffset>
                </wp:positionH>
                <wp:positionV relativeFrom="paragraph">
                  <wp:posOffset>635</wp:posOffset>
                </wp:positionV>
                <wp:extent cx="0" cy="640080"/>
                <wp:effectExtent l="0" t="0" r="19050" b="26670"/>
                <wp:wrapNone/>
                <wp:docPr id="44539" name="Straight Connector 44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9" o:spid="_x0000_s1026" style="position:absolute;z-index:25204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6pt,.05pt" to="147.6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2042240" behindDoc="0" locked="0" layoutInCell="0" allowOverlap="1">
                <wp:simplePos x="0" y="0"/>
                <wp:positionH relativeFrom="column">
                  <wp:posOffset>1691639</wp:posOffset>
                </wp:positionH>
                <wp:positionV relativeFrom="paragraph">
                  <wp:posOffset>92075</wp:posOffset>
                </wp:positionV>
                <wp:extent cx="0" cy="548640"/>
                <wp:effectExtent l="0" t="0" r="19050" b="22860"/>
                <wp:wrapNone/>
                <wp:docPr id="44538" name="Straight Connector 44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8" o:spid="_x0000_s1026" style="position:absolute;z-index:25204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2pt,7.25pt" to="133.2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134400" behindDoc="0" locked="0" layoutInCell="0" allowOverlap="1">
                <wp:simplePos x="0" y="0"/>
                <wp:positionH relativeFrom="column">
                  <wp:posOffset>3154680</wp:posOffset>
                </wp:positionH>
                <wp:positionV relativeFrom="paragraph">
                  <wp:posOffset>144780</wp:posOffset>
                </wp:positionV>
                <wp:extent cx="91440" cy="182880"/>
                <wp:effectExtent l="0" t="0" r="22860" b="26670"/>
                <wp:wrapNone/>
                <wp:docPr id="44537" name="Straight Connector 44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7"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1.4pt" to="255.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Tr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s+nCQwK3YNPWKMzqxqBMCgEiSoWGddCr73QKxzLxpGzG5VFsu0dZ/tRIyKzBoqaO9/OpA6DI&#10;KhxcHbGB7uDWXf9FEtiD90Y68Y6ValHFWffZHrTgIBA6OrdOo1v0aFAJk8sojsHSElaiZJIkzswA&#10;pxbFnu2UNp+obJEdrDzOhNUSp/jwqI1l9bLFTgu5YZy7euAC9YA/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097536" behindDoc="0" locked="0" layoutInCell="0" allowOverlap="1">
                <wp:simplePos x="0" y="0"/>
                <wp:positionH relativeFrom="column">
                  <wp:posOffset>3337560</wp:posOffset>
                </wp:positionH>
                <wp:positionV relativeFrom="paragraph">
                  <wp:posOffset>53340</wp:posOffset>
                </wp:positionV>
                <wp:extent cx="91440" cy="229235"/>
                <wp:effectExtent l="0" t="0" r="22860" b="18415"/>
                <wp:wrapNone/>
                <wp:docPr id="44536" name="Straight Connector 44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29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6"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4.2pt" to="270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099584" behindDoc="0" locked="0" layoutInCell="0" allowOverlap="1">
                <wp:simplePos x="0" y="0"/>
                <wp:positionH relativeFrom="column">
                  <wp:posOffset>3611880</wp:posOffset>
                </wp:positionH>
                <wp:positionV relativeFrom="paragraph">
                  <wp:posOffset>8255</wp:posOffset>
                </wp:positionV>
                <wp:extent cx="91440" cy="182880"/>
                <wp:effectExtent l="0" t="0" r="22860" b="26670"/>
                <wp:wrapNone/>
                <wp:docPr id="44535" name="Straight Connector 44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5" o:spid="_x0000_s1026" style="position:absolute;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65pt" to="291.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98560" behindDoc="0" locked="0" layoutInCell="0" allowOverlap="1">
                <wp:simplePos x="0" y="0"/>
                <wp:positionH relativeFrom="column">
                  <wp:posOffset>3429000</wp:posOffset>
                </wp:positionH>
                <wp:positionV relativeFrom="paragraph">
                  <wp:posOffset>8255</wp:posOffset>
                </wp:positionV>
                <wp:extent cx="91440" cy="274320"/>
                <wp:effectExtent l="0" t="0" r="22860" b="30480"/>
                <wp:wrapNone/>
                <wp:docPr id="44534" name="Straight Connector 44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4" o:spid="_x0000_s1026" style="position:absolute;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5pt" to="27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096512" behindDoc="0" locked="0" layoutInCell="0" allowOverlap="1">
                <wp:simplePos x="0" y="0"/>
                <wp:positionH relativeFrom="column">
                  <wp:posOffset>3063240</wp:posOffset>
                </wp:positionH>
                <wp:positionV relativeFrom="paragraph">
                  <wp:posOffset>8255</wp:posOffset>
                </wp:positionV>
                <wp:extent cx="91440" cy="365760"/>
                <wp:effectExtent l="0" t="0" r="22860" b="15240"/>
                <wp:wrapNone/>
                <wp:docPr id="44533" name="Straight Connector 44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3"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65pt" to="248.4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095488" behindDoc="0" locked="0" layoutInCell="0" allowOverlap="1">
                <wp:simplePos x="0" y="0"/>
                <wp:positionH relativeFrom="column">
                  <wp:posOffset>3154680</wp:posOffset>
                </wp:positionH>
                <wp:positionV relativeFrom="paragraph">
                  <wp:posOffset>8255</wp:posOffset>
                </wp:positionV>
                <wp:extent cx="91440" cy="182880"/>
                <wp:effectExtent l="0" t="0" r="22860" b="26670"/>
                <wp:wrapNone/>
                <wp:docPr id="44532" name="Straight Connector 44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2" o:spid="_x0000_s1026" style="position:absolute;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65pt" to="255.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wA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93440" behindDoc="0" locked="0" layoutInCell="0" allowOverlap="1">
                <wp:simplePos x="0" y="0"/>
                <wp:positionH relativeFrom="column">
                  <wp:posOffset>2331720</wp:posOffset>
                </wp:positionH>
                <wp:positionV relativeFrom="paragraph">
                  <wp:posOffset>8255</wp:posOffset>
                </wp:positionV>
                <wp:extent cx="182880" cy="182880"/>
                <wp:effectExtent l="0" t="0" r="26670" b="26670"/>
                <wp:wrapNone/>
                <wp:docPr id="44531" name="Straight Connector 44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1"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65pt" to="19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88320" behindDoc="0" locked="0" layoutInCell="0" allowOverlap="1">
                <wp:simplePos x="0" y="0"/>
                <wp:positionH relativeFrom="column">
                  <wp:posOffset>2148840</wp:posOffset>
                </wp:positionH>
                <wp:positionV relativeFrom="paragraph">
                  <wp:posOffset>99695</wp:posOffset>
                </wp:positionV>
                <wp:extent cx="182880" cy="182880"/>
                <wp:effectExtent l="0" t="0" r="26670" b="26670"/>
                <wp:wrapNone/>
                <wp:docPr id="44530" name="Straight Connector 44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30"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7.85pt" to="183.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087296" behindDoc="0" locked="0" layoutInCell="0" allowOverlap="1">
                <wp:simplePos x="0" y="0"/>
                <wp:positionH relativeFrom="column">
                  <wp:posOffset>2148840</wp:posOffset>
                </wp:positionH>
                <wp:positionV relativeFrom="paragraph">
                  <wp:posOffset>8255</wp:posOffset>
                </wp:positionV>
                <wp:extent cx="182880" cy="182880"/>
                <wp:effectExtent l="0" t="0" r="26670" b="26670"/>
                <wp:wrapNone/>
                <wp:docPr id="44529" name="Straight Connector 44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9" o:spid="_x0000_s1026" style="position:absolute;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65pt" to="183.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81152" behindDoc="0" locked="0" layoutInCell="0" allowOverlap="1">
                <wp:simplePos x="0" y="0"/>
                <wp:positionH relativeFrom="column">
                  <wp:posOffset>2057400</wp:posOffset>
                </wp:positionH>
                <wp:positionV relativeFrom="paragraph">
                  <wp:posOffset>8255</wp:posOffset>
                </wp:positionV>
                <wp:extent cx="91440" cy="182880"/>
                <wp:effectExtent l="0" t="0" r="22860" b="26670"/>
                <wp:wrapNone/>
                <wp:docPr id="44528" name="Straight Connector 44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8" o:spid="_x0000_s1026" style="position:absolute;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5pt" to="169.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JB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080128" behindDoc="0" locked="0" layoutInCell="0" allowOverlap="1">
                <wp:simplePos x="0" y="0"/>
                <wp:positionH relativeFrom="column">
                  <wp:posOffset>1965960</wp:posOffset>
                </wp:positionH>
                <wp:positionV relativeFrom="paragraph">
                  <wp:posOffset>8255</wp:posOffset>
                </wp:positionV>
                <wp:extent cx="91440" cy="91440"/>
                <wp:effectExtent l="0" t="0" r="22860" b="22860"/>
                <wp:wrapNone/>
                <wp:docPr id="44527" name="Straight Connector 44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7"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65pt" to="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2073984" behindDoc="0" locked="0" layoutInCell="0" allowOverlap="1">
                <wp:simplePos x="0" y="0"/>
                <wp:positionH relativeFrom="column">
                  <wp:posOffset>1874520</wp:posOffset>
                </wp:positionH>
                <wp:positionV relativeFrom="paragraph">
                  <wp:posOffset>99695</wp:posOffset>
                </wp:positionV>
                <wp:extent cx="91440" cy="91440"/>
                <wp:effectExtent l="0" t="0" r="22860" b="22860"/>
                <wp:wrapNone/>
                <wp:docPr id="44526" name="Straight Connector 44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6" o:spid="_x0000_s1026" style="position:absolute;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7.85pt" to="154.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69888" behindDoc="0" locked="0" layoutInCell="0" allowOverlap="1">
                <wp:simplePos x="0" y="0"/>
                <wp:positionH relativeFrom="column">
                  <wp:posOffset>1600200</wp:posOffset>
                </wp:positionH>
                <wp:positionV relativeFrom="paragraph">
                  <wp:posOffset>99695</wp:posOffset>
                </wp:positionV>
                <wp:extent cx="91440" cy="91440"/>
                <wp:effectExtent l="0" t="0" r="22860" b="22860"/>
                <wp:wrapNone/>
                <wp:docPr id="44525" name="Straight Connector 44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5"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3.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" o:allowincell="f"/>
            </w:pict>
          </mc:Fallback>
        </mc:AlternateContent>
      </w:r>
      <w:r>
        <w:rPr>
          <w:noProof/>
          <w:lang w:val="en-GB" w:eastAsia="en-GB"/>
        </w:rPr>
        <mc:AlternateContent>
          <mc:Choice Requires="wps">
            <w:drawing>
              <wp:anchor distT="4294967295" distB="4294967295" distL="114299" distR="114299" simplePos="0" relativeHeight="252068864" behindDoc="0" locked="0" layoutInCell="0" allowOverlap="1">
                <wp:simplePos x="0" y="0"/>
                <wp:positionH relativeFrom="column">
                  <wp:posOffset>1691639</wp:posOffset>
                </wp:positionH>
                <wp:positionV relativeFrom="paragraph">
                  <wp:posOffset>99694</wp:posOffset>
                </wp:positionV>
                <wp:extent cx="0" cy="0"/>
                <wp:effectExtent l="0" t="0" r="0" b="0"/>
                <wp:wrapNone/>
                <wp:docPr id="44524" name="Straight Connector 44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4" o:spid="_x0000_s1026" style="position:absolute;z-index:2520688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3.2pt,7.85pt" to="133.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" o:allowincell="f"/>
            </w:pict>
          </mc:Fallback>
        </mc:AlternateContent>
      </w:r>
      <w:r>
        <w:rPr>
          <w:noProof/>
          <w:lang w:val="en-GB" w:eastAsia="en-GB"/>
        </w:rPr>
        <mc:AlternateContent>
          <mc:Choice Requires="wps">
            <w:drawing>
              <wp:anchor distT="0" distB="0" distL="114300" distR="114300" simplePos="0" relativeHeight="252066816" behindDoc="0" locked="0" layoutInCell="0" allowOverlap="1">
                <wp:simplePos x="0" y="0"/>
                <wp:positionH relativeFrom="column">
                  <wp:posOffset>1691640</wp:posOffset>
                </wp:positionH>
                <wp:positionV relativeFrom="paragraph">
                  <wp:posOffset>8255</wp:posOffset>
                </wp:positionV>
                <wp:extent cx="91440" cy="91440"/>
                <wp:effectExtent l="0" t="0" r="22860" b="22860"/>
                <wp:wrapNone/>
                <wp:docPr id="44523" name="Straight Connector 44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3" o:spid="_x0000_s1026" style="position:absolute;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65pt" to="140.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2064768" behindDoc="0" locked="0" layoutInCell="0" allowOverlap="1">
                <wp:simplePos x="0" y="0"/>
                <wp:positionH relativeFrom="column">
                  <wp:posOffset>1417320</wp:posOffset>
                </wp:positionH>
                <wp:positionV relativeFrom="paragraph">
                  <wp:posOffset>8255</wp:posOffset>
                </wp:positionV>
                <wp:extent cx="182880" cy="182880"/>
                <wp:effectExtent l="0" t="0" r="26670" b="26670"/>
                <wp:wrapNone/>
                <wp:docPr id="44522" name="Straight Connector 4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2"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5pt" to="12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063744" behindDoc="0" locked="0" layoutInCell="0" allowOverlap="1">
                <wp:simplePos x="0" y="0"/>
                <wp:positionH relativeFrom="column">
                  <wp:posOffset>1417320</wp:posOffset>
                </wp:positionH>
                <wp:positionV relativeFrom="paragraph">
                  <wp:posOffset>8255</wp:posOffset>
                </wp:positionV>
                <wp:extent cx="182880" cy="182880"/>
                <wp:effectExtent l="0" t="0" r="26670" b="26670"/>
                <wp:wrapNone/>
                <wp:docPr id="44521" name="Straight Connector 44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1" o:spid="_x0000_s1026" style="position:absolute;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65pt" to="12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062720" behindDoc="0" locked="0" layoutInCell="0" allowOverlap="1">
                <wp:simplePos x="0" y="0"/>
                <wp:positionH relativeFrom="column">
                  <wp:posOffset>1234440</wp:posOffset>
                </wp:positionH>
                <wp:positionV relativeFrom="paragraph">
                  <wp:posOffset>8255</wp:posOffset>
                </wp:positionV>
                <wp:extent cx="91440" cy="91440"/>
                <wp:effectExtent l="0" t="0" r="22860" b="22860"/>
                <wp:wrapNone/>
                <wp:docPr id="44520" name="Straight Connector 44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20"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65pt" to="104.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2061696" behindDoc="0" locked="0" layoutInCell="0" allowOverlap="1">
                <wp:simplePos x="0" y="0"/>
                <wp:positionH relativeFrom="column">
                  <wp:posOffset>1325880</wp:posOffset>
                </wp:positionH>
                <wp:positionV relativeFrom="paragraph">
                  <wp:posOffset>8255</wp:posOffset>
                </wp:positionV>
                <wp:extent cx="91440" cy="91440"/>
                <wp:effectExtent l="0" t="0" r="22860" b="22860"/>
                <wp:wrapNone/>
                <wp:docPr id="44519" name="Straight Connector 44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9" o:spid="_x0000_s1026" style="position:absolute;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5pt" to="111.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A8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aOU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2060672" behindDoc="0" locked="0" layoutInCell="0" allowOverlap="1">
                <wp:simplePos x="0" y="0"/>
                <wp:positionH relativeFrom="column">
                  <wp:posOffset>1234440</wp:posOffset>
                </wp:positionH>
                <wp:positionV relativeFrom="paragraph">
                  <wp:posOffset>99695</wp:posOffset>
                </wp:positionV>
                <wp:extent cx="182880" cy="274320"/>
                <wp:effectExtent l="0" t="0" r="26670" b="30480"/>
                <wp:wrapNone/>
                <wp:docPr id="44518" name="Straight Connector 44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8" o:spid="_x0000_s1026" style="position:absolute;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7.85pt" to="111.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DBowIAAIU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059648" behindDoc="0" locked="0" layoutInCell="0" allowOverlap="1">
                <wp:simplePos x="0" y="0"/>
                <wp:positionH relativeFrom="column">
                  <wp:posOffset>1234440</wp:posOffset>
                </wp:positionH>
                <wp:positionV relativeFrom="paragraph">
                  <wp:posOffset>99695</wp:posOffset>
                </wp:positionV>
                <wp:extent cx="182880" cy="182880"/>
                <wp:effectExtent l="0" t="0" r="26670" b="26670"/>
                <wp:wrapNone/>
                <wp:docPr id="44517" name="Straight Connector 44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7"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7.85pt" to="111.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057600" behindDoc="0" locked="0" layoutInCell="0" allowOverlap="1">
                <wp:simplePos x="0" y="0"/>
                <wp:positionH relativeFrom="column">
                  <wp:posOffset>1051560</wp:posOffset>
                </wp:positionH>
                <wp:positionV relativeFrom="paragraph">
                  <wp:posOffset>99695</wp:posOffset>
                </wp:positionV>
                <wp:extent cx="182880" cy="182880"/>
                <wp:effectExtent l="0" t="0" r="26670" b="26670"/>
                <wp:wrapNone/>
                <wp:docPr id="44516" name="Straight Connector 44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6"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7.85pt" to="9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" o:allowincell="f"/>
            </w:pict>
          </mc:Fallback>
        </mc:AlternateContent>
      </w:r>
      <w:r>
        <w:rPr>
          <w:noProof/>
          <w:lang w:val="en-GB" w:eastAsia="en-GB"/>
        </w:rPr>
        <mc:AlternateContent>
          <mc:Choice Requires="wps">
            <w:drawing>
              <wp:anchor distT="0" distB="0" distL="114299" distR="114299" simplePos="0" relativeHeight="252041216" behindDoc="0" locked="0" layoutInCell="0" allowOverlap="1">
                <wp:simplePos x="0" y="0"/>
                <wp:positionH relativeFrom="column">
                  <wp:posOffset>1508759</wp:posOffset>
                </wp:positionH>
                <wp:positionV relativeFrom="paragraph">
                  <wp:posOffset>8255</wp:posOffset>
                </wp:positionV>
                <wp:extent cx="0" cy="457200"/>
                <wp:effectExtent l="0" t="0" r="19050" b="19050"/>
                <wp:wrapNone/>
                <wp:docPr id="44515" name="Straight Connector 44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5" o:spid="_x0000_s1026" style="position:absolute;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65pt" to="118.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" o:allowincell="f"/>
            </w:pict>
          </mc:Fallback>
        </mc:AlternateContent>
      </w:r>
      <w:r>
        <w:rPr>
          <w:noProof/>
          <w:lang w:val="en-GB" w:eastAsia="en-GB"/>
        </w:rPr>
        <mc:AlternateContent>
          <mc:Choice Requires="wps">
            <w:drawing>
              <wp:anchor distT="0" distB="0" distL="114299" distR="114299" simplePos="0" relativeHeight="252040192" behindDoc="0" locked="0" layoutInCell="0" allowOverlap="1">
                <wp:simplePos x="0" y="0"/>
                <wp:positionH relativeFrom="column">
                  <wp:posOffset>1325879</wp:posOffset>
                </wp:positionH>
                <wp:positionV relativeFrom="paragraph">
                  <wp:posOffset>99695</wp:posOffset>
                </wp:positionV>
                <wp:extent cx="0" cy="365760"/>
                <wp:effectExtent l="0" t="0" r="19050" b="15240"/>
                <wp:wrapNone/>
                <wp:docPr id="44514" name="Straight Connector 4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4" o:spid="_x0000_s1026" style="position:absolute;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7.85pt" to="104.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148736" behindDoc="0" locked="0" layoutInCell="0" allowOverlap="1">
                <wp:simplePos x="0" y="0"/>
                <wp:positionH relativeFrom="column">
                  <wp:posOffset>2971800</wp:posOffset>
                </wp:positionH>
                <wp:positionV relativeFrom="paragraph">
                  <wp:posOffset>152400</wp:posOffset>
                </wp:positionV>
                <wp:extent cx="91440" cy="91440"/>
                <wp:effectExtent l="0" t="0" r="22860" b="22860"/>
                <wp:wrapNone/>
                <wp:docPr id="44513" name="Straight Connector 44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3" o:spid="_x0000_s1026" style="position:absolute;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pt" to="241.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uq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aOo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47712" behindDoc="0" locked="0" layoutInCell="0" allowOverlap="1">
                <wp:simplePos x="0" y="0"/>
                <wp:positionH relativeFrom="column">
                  <wp:posOffset>2788920</wp:posOffset>
                </wp:positionH>
                <wp:positionV relativeFrom="paragraph">
                  <wp:posOffset>152400</wp:posOffset>
                </wp:positionV>
                <wp:extent cx="91440" cy="91440"/>
                <wp:effectExtent l="0" t="0" r="22860" b="22860"/>
                <wp:wrapNone/>
                <wp:docPr id="44512" name="Straight Connector 44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2" o:spid="_x0000_s1026" style="position:absolute;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2pt" to="226.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46688" behindDoc="0" locked="0" layoutInCell="0" allowOverlap="1">
                <wp:simplePos x="0" y="0"/>
                <wp:positionH relativeFrom="column">
                  <wp:posOffset>2971800</wp:posOffset>
                </wp:positionH>
                <wp:positionV relativeFrom="paragraph">
                  <wp:posOffset>60960</wp:posOffset>
                </wp:positionV>
                <wp:extent cx="91440" cy="91440"/>
                <wp:effectExtent l="0" t="0" r="22860" b="22860"/>
                <wp:wrapNone/>
                <wp:docPr id="44511" name="Straight Connector 44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1" o:spid="_x0000_s1026" style="position:absolute;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8pt" to="241.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45664" behindDoc="0" locked="0" layoutInCell="0" allowOverlap="1">
                <wp:simplePos x="0" y="0"/>
                <wp:positionH relativeFrom="column">
                  <wp:posOffset>2697480</wp:posOffset>
                </wp:positionH>
                <wp:positionV relativeFrom="paragraph">
                  <wp:posOffset>60960</wp:posOffset>
                </wp:positionV>
                <wp:extent cx="91440" cy="91440"/>
                <wp:effectExtent l="0" t="0" r="22860" b="22860"/>
                <wp:wrapNone/>
                <wp:docPr id="44510" name="Straight Connector 44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10"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4.8pt" to="21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144640" behindDoc="0" locked="0" layoutInCell="0" allowOverlap="1">
                <wp:simplePos x="0" y="0"/>
                <wp:positionH relativeFrom="column">
                  <wp:posOffset>2514600</wp:posOffset>
                </wp:positionH>
                <wp:positionV relativeFrom="paragraph">
                  <wp:posOffset>60960</wp:posOffset>
                </wp:positionV>
                <wp:extent cx="91440" cy="91440"/>
                <wp:effectExtent l="0" t="0" r="22860" b="22860"/>
                <wp:wrapNone/>
                <wp:docPr id="44509" name="Straight Connector 44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9"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8pt" to="205.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W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BasMB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2048384" behindDoc="0" locked="0" layoutInCell="0" allowOverlap="1">
                <wp:simplePos x="0" y="0"/>
                <wp:positionH relativeFrom="column">
                  <wp:posOffset>2971799</wp:posOffset>
                </wp:positionH>
                <wp:positionV relativeFrom="paragraph">
                  <wp:posOffset>60960</wp:posOffset>
                </wp:positionV>
                <wp:extent cx="0" cy="182880"/>
                <wp:effectExtent l="0" t="0" r="19050" b="26670"/>
                <wp:wrapNone/>
                <wp:docPr id="44508" name="Straight Connector 44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8" o:spid="_x0000_s1026" style="position:absolute;z-index:25204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4.8pt" to="23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f9lwIAAHY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" o:allowincell="f"/>
            </w:pict>
          </mc:Fallback>
        </mc:AlternateContent>
      </w:r>
      <w:r>
        <w:rPr>
          <w:noProof/>
          <w:lang w:val="en-GB" w:eastAsia="en-GB"/>
        </w:rPr>
        <mc:AlternateContent>
          <mc:Choice Requires="wps">
            <w:drawing>
              <wp:anchor distT="4294967295" distB="4294967295" distL="114300" distR="114300" simplePos="0" relativeHeight="252143616" behindDoc="0" locked="0" layoutInCell="0" allowOverlap="1">
                <wp:simplePos x="0" y="0"/>
                <wp:positionH relativeFrom="column">
                  <wp:posOffset>2880360</wp:posOffset>
                </wp:positionH>
                <wp:positionV relativeFrom="paragraph">
                  <wp:posOffset>152399</wp:posOffset>
                </wp:positionV>
                <wp:extent cx="91440" cy="0"/>
                <wp:effectExtent l="0" t="0" r="22860" b="19050"/>
                <wp:wrapNone/>
                <wp:docPr id="44507" name="Straight Connector 44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7" o:spid="_x0000_s1026" style="position:absolute;flip:x;z-index:25214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8pt,12pt" to="23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ksnAIAAH8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" o:allowincell="f"/>
            </w:pict>
          </mc:Fallback>
        </mc:AlternateContent>
      </w:r>
      <w:r>
        <w:rPr>
          <w:noProof/>
          <w:lang w:val="en-GB" w:eastAsia="en-GB"/>
        </w:rPr>
        <mc:AlternateContent>
          <mc:Choice Requires="wps">
            <w:drawing>
              <wp:anchor distT="0" distB="0" distL="114299" distR="114299" simplePos="0" relativeHeight="252137472" behindDoc="0" locked="0" layoutInCell="0" allowOverlap="1">
                <wp:simplePos x="0" y="0"/>
                <wp:positionH relativeFrom="column">
                  <wp:posOffset>2788919</wp:posOffset>
                </wp:positionH>
                <wp:positionV relativeFrom="paragraph">
                  <wp:posOffset>60960</wp:posOffset>
                </wp:positionV>
                <wp:extent cx="0" cy="182880"/>
                <wp:effectExtent l="0" t="0" r="19050" b="26670"/>
                <wp:wrapNone/>
                <wp:docPr id="44506" name="Straight Connector 44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6" o:spid="_x0000_s1026" style="position:absolute;z-index:25213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6pt,4.8pt" to="219.6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Bs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" o:allowincell="f"/>
            </w:pict>
          </mc:Fallback>
        </mc:AlternateContent>
      </w:r>
      <w:r>
        <w:rPr>
          <w:noProof/>
          <w:lang w:val="en-GB" w:eastAsia="en-GB"/>
        </w:rPr>
        <mc:AlternateContent>
          <mc:Choice Requires="wps">
            <w:drawing>
              <wp:anchor distT="0" distB="0" distL="114300" distR="114300" simplePos="0" relativeHeight="252142592" behindDoc="0" locked="0" layoutInCell="0" allowOverlap="1">
                <wp:simplePos x="0" y="0"/>
                <wp:positionH relativeFrom="column">
                  <wp:posOffset>2788920</wp:posOffset>
                </wp:positionH>
                <wp:positionV relativeFrom="paragraph">
                  <wp:posOffset>60960</wp:posOffset>
                </wp:positionV>
                <wp:extent cx="91440" cy="91440"/>
                <wp:effectExtent l="0" t="0" r="22860" b="22860"/>
                <wp:wrapNone/>
                <wp:docPr id="44505" name="Straight Connector 44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5" o:spid="_x0000_s1026" style="position:absolute;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4.8pt" to="226.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" o:allowincell="f"/>
            </w:pict>
          </mc:Fallback>
        </mc:AlternateContent>
      </w:r>
      <w:r>
        <w:rPr>
          <w:noProof/>
          <w:lang w:val="en-GB" w:eastAsia="en-GB"/>
        </w:rPr>
        <mc:AlternateContent>
          <mc:Choice Requires="wps">
            <w:drawing>
              <wp:anchor distT="4294967295" distB="4294967295" distL="114300" distR="114300" simplePos="0" relativeHeight="252141568" behindDoc="0" locked="0" layoutInCell="0" allowOverlap="1">
                <wp:simplePos x="0" y="0"/>
                <wp:positionH relativeFrom="column">
                  <wp:posOffset>2606040</wp:posOffset>
                </wp:positionH>
                <wp:positionV relativeFrom="paragraph">
                  <wp:posOffset>152399</wp:posOffset>
                </wp:positionV>
                <wp:extent cx="91440" cy="0"/>
                <wp:effectExtent l="0" t="0" r="22860" b="19050"/>
                <wp:wrapNone/>
                <wp:docPr id="44504" name="Straight Connector 44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4" o:spid="_x0000_s1026" style="position:absolute;flip:x;z-index:25214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2pt,12pt" to="21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5enQIAAH8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" o:allowincell="f"/>
            </w:pict>
          </mc:Fallback>
        </mc:AlternateContent>
      </w:r>
      <w:r>
        <w:rPr>
          <w:noProof/>
          <w:lang w:val="en-GB" w:eastAsia="en-GB"/>
        </w:rPr>
        <mc:AlternateContent>
          <mc:Choice Requires="wps">
            <w:drawing>
              <wp:anchor distT="0" distB="0" distL="114299" distR="114299" simplePos="0" relativeHeight="252047360" behindDoc="0" locked="0" layoutInCell="0" allowOverlap="1">
                <wp:simplePos x="0" y="0"/>
                <wp:positionH relativeFrom="column">
                  <wp:posOffset>2606039</wp:posOffset>
                </wp:positionH>
                <wp:positionV relativeFrom="paragraph">
                  <wp:posOffset>60960</wp:posOffset>
                </wp:positionV>
                <wp:extent cx="0" cy="229235"/>
                <wp:effectExtent l="0" t="0" r="19050" b="18415"/>
                <wp:wrapNone/>
                <wp:docPr id="44503" name="Straight Connector 44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3" o:spid="_x0000_s1026" style="position:absolute;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4.8pt" to="205.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" o:allowincell="f"/>
            </w:pict>
          </mc:Fallback>
        </mc:AlternateContent>
      </w:r>
      <w:r>
        <w:rPr>
          <w:noProof/>
          <w:lang w:val="en-GB" w:eastAsia="en-GB"/>
        </w:rPr>
        <mc:AlternateContent>
          <mc:Choice Requires="wps">
            <w:drawing>
              <wp:anchor distT="0" distB="0" distL="114300" distR="114300" simplePos="0" relativeHeight="252136448" behindDoc="0" locked="0" layoutInCell="0" allowOverlap="1">
                <wp:simplePos x="0" y="0"/>
                <wp:positionH relativeFrom="column">
                  <wp:posOffset>3429000</wp:posOffset>
                </wp:positionH>
                <wp:positionV relativeFrom="paragraph">
                  <wp:posOffset>152400</wp:posOffset>
                </wp:positionV>
                <wp:extent cx="91440" cy="91440"/>
                <wp:effectExtent l="0" t="0" r="22860" b="22860"/>
                <wp:wrapNone/>
                <wp:docPr id="44502" name="Straight Connector 44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2" o:spid="_x0000_s1026" style="position:absolute;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pt" to="277.2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135424" behindDoc="0" locked="0" layoutInCell="0" allowOverlap="1">
                <wp:simplePos x="0" y="0"/>
                <wp:positionH relativeFrom="column">
                  <wp:posOffset>3337560</wp:posOffset>
                </wp:positionH>
                <wp:positionV relativeFrom="paragraph">
                  <wp:posOffset>60960</wp:posOffset>
                </wp:positionV>
                <wp:extent cx="91440" cy="182880"/>
                <wp:effectExtent l="0" t="0" r="22860" b="26670"/>
                <wp:wrapNone/>
                <wp:docPr id="44501" name="Straight Connector 44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1"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4.8pt" to="270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101632" behindDoc="0" locked="0" layoutInCell="0" allowOverlap="1">
                <wp:simplePos x="0" y="0"/>
                <wp:positionH relativeFrom="column">
                  <wp:posOffset>3611880</wp:posOffset>
                </wp:positionH>
                <wp:positionV relativeFrom="paragraph">
                  <wp:posOffset>15875</wp:posOffset>
                </wp:positionV>
                <wp:extent cx="91440" cy="91440"/>
                <wp:effectExtent l="0" t="0" r="22860" b="22860"/>
                <wp:wrapNone/>
                <wp:docPr id="44500" name="Straight Connector 44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500" o:spid="_x0000_s1026" style="position:absolute;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25pt" to="29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koQ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2100608" behindDoc="0" locked="0" layoutInCell="0" allowOverlap="1">
                <wp:simplePos x="0" y="0"/>
                <wp:positionH relativeFrom="column">
                  <wp:posOffset>3520440</wp:posOffset>
                </wp:positionH>
                <wp:positionV relativeFrom="paragraph">
                  <wp:posOffset>15875</wp:posOffset>
                </wp:positionV>
                <wp:extent cx="91440" cy="182880"/>
                <wp:effectExtent l="0" t="0" r="22860" b="26670"/>
                <wp:wrapNone/>
                <wp:docPr id="44499" name="Straight Connector 44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9"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1.25pt" to="284.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2L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1cpBHHdg01ZLzOpGo0xwDiIKicZ10GvoVQLHMv4iTcblkW/7Z1H+UIiLrMG8ppb366kHoMAo&#10;7N0cMYHq4dbd8FkQ2IP3WljxjpXsDCTIgo7Wo9PkET1qVMLkKogiMLKElSAO49ha6OHkcraXSn+i&#10;okNmkDot40ZBnODDs9KGC04uW8w0FxvWtrYKWo4GwJ+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089344" behindDoc="0" locked="0" layoutInCell="0" allowOverlap="1">
                <wp:simplePos x="0" y="0"/>
                <wp:positionH relativeFrom="column">
                  <wp:posOffset>2148840</wp:posOffset>
                </wp:positionH>
                <wp:positionV relativeFrom="paragraph">
                  <wp:posOffset>107315</wp:posOffset>
                </wp:positionV>
                <wp:extent cx="182880" cy="91440"/>
                <wp:effectExtent l="0" t="0" r="26670" b="22860"/>
                <wp:wrapNone/>
                <wp:docPr id="44498" name="Straight Connector 44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8" o:spid="_x0000_s1026" style="position:absolute;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8.45pt" to="183.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Wl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83200" behindDoc="0" locked="0" layoutInCell="0" allowOverlap="1">
                <wp:simplePos x="0" y="0"/>
                <wp:positionH relativeFrom="column">
                  <wp:posOffset>1965960</wp:posOffset>
                </wp:positionH>
                <wp:positionV relativeFrom="paragraph">
                  <wp:posOffset>107315</wp:posOffset>
                </wp:positionV>
                <wp:extent cx="91440" cy="91440"/>
                <wp:effectExtent l="0" t="0" r="22860" b="22860"/>
                <wp:wrapNone/>
                <wp:docPr id="44497" name="Straight Connector 44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7"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8.45pt" to="16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7m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KFotMB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082176" behindDoc="0" locked="0" layoutInCell="0" allowOverlap="1">
                <wp:simplePos x="0" y="0"/>
                <wp:positionH relativeFrom="column">
                  <wp:posOffset>2057400</wp:posOffset>
                </wp:positionH>
                <wp:positionV relativeFrom="paragraph">
                  <wp:posOffset>107315</wp:posOffset>
                </wp:positionV>
                <wp:extent cx="91440" cy="91440"/>
                <wp:effectExtent l="0" t="0" r="22860" b="22860"/>
                <wp:wrapNone/>
                <wp:docPr id="44496" name="Straight Connector 44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6" o:spid="_x0000_s1026" style="position:absolute;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45pt" to="169.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VO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xau4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072960" behindDoc="0" locked="0" layoutInCell="0" allowOverlap="1">
                <wp:simplePos x="0" y="0"/>
                <wp:positionH relativeFrom="column">
                  <wp:posOffset>1783080</wp:posOffset>
                </wp:positionH>
                <wp:positionV relativeFrom="paragraph">
                  <wp:posOffset>15875</wp:posOffset>
                </wp:positionV>
                <wp:extent cx="91440" cy="91440"/>
                <wp:effectExtent l="0" t="0" r="22860" b="22860"/>
                <wp:wrapNone/>
                <wp:docPr id="44495" name="Straight Connector 44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5"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1.25pt" to="14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GY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067840" behindDoc="0" locked="0" layoutInCell="0" allowOverlap="1">
                <wp:simplePos x="0" y="0"/>
                <wp:positionH relativeFrom="column">
                  <wp:posOffset>1600200</wp:posOffset>
                </wp:positionH>
                <wp:positionV relativeFrom="paragraph">
                  <wp:posOffset>15875</wp:posOffset>
                </wp:positionV>
                <wp:extent cx="91440" cy="91440"/>
                <wp:effectExtent l="0" t="0" r="22860" b="22860"/>
                <wp:wrapNone/>
                <wp:docPr id="44494" name="Straight Connector 44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4"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5pt" to="133.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6n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058624" behindDoc="0" locked="0" layoutInCell="0" allowOverlap="1">
                <wp:simplePos x="0" y="0"/>
                <wp:positionH relativeFrom="column">
                  <wp:posOffset>1051560</wp:posOffset>
                </wp:positionH>
                <wp:positionV relativeFrom="paragraph">
                  <wp:posOffset>107315</wp:posOffset>
                </wp:positionV>
                <wp:extent cx="182880" cy="91440"/>
                <wp:effectExtent l="0" t="0" r="26670" b="22860"/>
                <wp:wrapNone/>
                <wp:docPr id="44493" name="Straight Connector 44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3" o:spid="_x0000_s1026"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8.45pt" to="97.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dF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XLqIYFbsGlrFGZ1Y1AmhQARpULDOujVdzqFY5l4Ujbj8ii23aMsf2okZNZgUVPH+/nUAVBk&#10;FQ6ujthAd3Drrv8iCezBeyOdeMdKtajirPtsD1pwEAgdnVun0S16NKiEySiZJAl4WsLSMopjZ2aA&#10;U4tiz3ZKm09UtsgOVh5nwmqJU3x41Mayetlip4XcMM5dPXCBesCc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56576" behindDoc="0" locked="0" layoutInCell="0" allowOverlap="1">
                <wp:simplePos x="0" y="0"/>
                <wp:positionH relativeFrom="column">
                  <wp:posOffset>1143000</wp:posOffset>
                </wp:positionH>
                <wp:positionV relativeFrom="paragraph">
                  <wp:posOffset>15875</wp:posOffset>
                </wp:positionV>
                <wp:extent cx="91440" cy="91440"/>
                <wp:effectExtent l="0" t="0" r="22860" b="22860"/>
                <wp:wrapNone/>
                <wp:docPr id="44492" name="Straight Connector 44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2" o:spid="_x0000_s1026" style="position:absolute;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5pt" to="97.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55552" behindDoc="0" locked="0" layoutInCell="0" allowOverlap="1">
                <wp:simplePos x="0" y="0"/>
                <wp:positionH relativeFrom="column">
                  <wp:posOffset>1051560</wp:posOffset>
                </wp:positionH>
                <wp:positionV relativeFrom="paragraph">
                  <wp:posOffset>15875</wp:posOffset>
                </wp:positionV>
                <wp:extent cx="91440" cy="91440"/>
                <wp:effectExtent l="0" t="0" r="22860" b="22860"/>
                <wp:wrapNone/>
                <wp:docPr id="44491" name="Straight Connector 44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1"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25pt" to="9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054528" behindDoc="0" locked="0" layoutInCell="0" allowOverlap="1">
                <wp:simplePos x="0" y="0"/>
                <wp:positionH relativeFrom="column">
                  <wp:posOffset>960119</wp:posOffset>
                </wp:positionH>
                <wp:positionV relativeFrom="paragraph">
                  <wp:posOffset>15875</wp:posOffset>
                </wp:positionV>
                <wp:extent cx="0" cy="91440"/>
                <wp:effectExtent l="0" t="0" r="19050" b="22860"/>
                <wp:wrapNone/>
                <wp:docPr id="44490" name="Straight Connector 44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90" o:spid="_x0000_s1026" style="position:absolute;z-index:25205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25pt" to="75.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" o:allowincell="f"/>
            </w:pict>
          </mc:Fallback>
        </mc:AlternateContent>
      </w:r>
      <w:r>
        <w:rPr>
          <w:noProof/>
          <w:lang w:val="en-GB" w:eastAsia="en-GB"/>
        </w:rPr>
        <mc:AlternateContent>
          <mc:Choice Requires="wps">
            <w:drawing>
              <wp:anchor distT="0" distB="0" distL="114300" distR="114300" simplePos="0" relativeHeight="252053504" behindDoc="0" locked="0" layoutInCell="0" allowOverlap="1">
                <wp:simplePos x="0" y="0"/>
                <wp:positionH relativeFrom="column">
                  <wp:posOffset>960120</wp:posOffset>
                </wp:positionH>
                <wp:positionV relativeFrom="paragraph">
                  <wp:posOffset>107315</wp:posOffset>
                </wp:positionV>
                <wp:extent cx="91440" cy="91440"/>
                <wp:effectExtent l="0" t="0" r="22860" b="22860"/>
                <wp:wrapNone/>
                <wp:docPr id="44489" name="Straight Connector 44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9" o:spid="_x0000_s1026" style="position:absolute;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8.45pt" to="82.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052480" behindDoc="0" locked="0" layoutInCell="0" allowOverlap="1">
                <wp:simplePos x="0" y="0"/>
                <wp:positionH relativeFrom="column">
                  <wp:posOffset>868680</wp:posOffset>
                </wp:positionH>
                <wp:positionV relativeFrom="paragraph">
                  <wp:posOffset>107315</wp:posOffset>
                </wp:positionV>
                <wp:extent cx="182880" cy="91440"/>
                <wp:effectExtent l="0" t="0" r="26670" b="22860"/>
                <wp:wrapNone/>
                <wp:docPr id="44488" name="Straight Connector 44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8"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8.45pt" to="82.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A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" o:allowincell="f"/>
            </w:pict>
          </mc:Fallback>
        </mc:AlternateContent>
      </w:r>
      <w:r>
        <w:rPr>
          <w:noProof/>
          <w:lang w:val="en-GB" w:eastAsia="en-GB"/>
        </w:rPr>
        <mc:AlternateContent>
          <mc:Choice Requires="wps">
            <w:drawing>
              <wp:anchor distT="0" distB="0" distL="114299" distR="114299" simplePos="0" relativeHeight="252038144" behindDoc="0" locked="0" layoutInCell="0" allowOverlap="1">
                <wp:simplePos x="0" y="0"/>
                <wp:positionH relativeFrom="column">
                  <wp:posOffset>1142999</wp:posOffset>
                </wp:positionH>
                <wp:positionV relativeFrom="paragraph">
                  <wp:posOffset>15875</wp:posOffset>
                </wp:positionV>
                <wp:extent cx="0" cy="274320"/>
                <wp:effectExtent l="0" t="0" r="19050" b="11430"/>
                <wp:wrapNone/>
                <wp:docPr id="44487" name="Straight Connector 44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7" o:spid="_x0000_s1026" style="position:absolute;z-index:25203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25pt" to="90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9y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" o:allowincell="f"/>
            </w:pict>
          </mc:Fallback>
        </mc:AlternateContent>
      </w:r>
      <w:r>
        <w:rPr>
          <w:noProof/>
          <w:lang w:val="en-GB" w:eastAsia="en-GB"/>
        </w:rPr>
        <mc:AlternateContent>
          <mc:Choice Requires="wps">
            <w:drawing>
              <wp:anchor distT="4294967295" distB="4294967295" distL="114299" distR="114299" simplePos="0" relativeHeight="252039168" behindDoc="0" locked="0" layoutInCell="0" allowOverlap="1">
                <wp:simplePos x="0" y="0"/>
                <wp:positionH relativeFrom="column">
                  <wp:posOffset>1142999</wp:posOffset>
                </wp:positionH>
                <wp:positionV relativeFrom="paragraph">
                  <wp:posOffset>15874</wp:posOffset>
                </wp:positionV>
                <wp:extent cx="0" cy="0"/>
                <wp:effectExtent l="0" t="0" r="0" b="0"/>
                <wp:wrapNone/>
                <wp:docPr id="44486" name="Straight Connector 44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6" o:spid="_x0000_s1026" style="position:absolute;z-index:252039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0pt,1.25pt" to="90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" o:allowincell="f"/>
            </w:pict>
          </mc:Fallback>
        </mc:AlternateContent>
      </w:r>
      <w:r>
        <w:rPr>
          <w:noProof/>
          <w:lang w:val="en-GB" w:eastAsia="en-GB"/>
        </w:rPr>
        <mc:AlternateContent>
          <mc:Choice Requires="wps">
            <w:drawing>
              <wp:anchor distT="0" distB="0" distL="114299" distR="114299" simplePos="0" relativeHeight="252037120" behindDoc="0" locked="0" layoutInCell="0" allowOverlap="1">
                <wp:simplePos x="0" y="0"/>
                <wp:positionH relativeFrom="column">
                  <wp:posOffset>960119</wp:posOffset>
                </wp:positionH>
                <wp:positionV relativeFrom="paragraph">
                  <wp:posOffset>107315</wp:posOffset>
                </wp:positionV>
                <wp:extent cx="0" cy="182880"/>
                <wp:effectExtent l="0" t="0" r="19050" b="26670"/>
                <wp:wrapNone/>
                <wp:docPr id="44485" name="Straight Connector 44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5" o:spid="_x0000_s1026" style="position:absolute;z-index:25203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8.45pt" to="7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RM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" o:allowincell="f"/>
            </w:pict>
          </mc:Fallback>
        </mc:AlternateContent>
      </w:r>
      <w:r>
        <w:rPr>
          <w:noProof/>
          <w:lang w:val="en-GB" w:eastAsia="en-GB"/>
        </w:rPr>
        <mc:AlternateContent>
          <mc:Choice Requires="wps">
            <w:drawing>
              <wp:anchor distT="0" distB="0" distL="114300" distR="114300" simplePos="0" relativeHeight="252036096" behindDoc="0" locked="0" layoutInCell="0" allowOverlap="1">
                <wp:simplePos x="0" y="0"/>
                <wp:positionH relativeFrom="column">
                  <wp:posOffset>685800</wp:posOffset>
                </wp:positionH>
                <wp:positionV relativeFrom="paragraph">
                  <wp:posOffset>107315</wp:posOffset>
                </wp:positionV>
                <wp:extent cx="182880" cy="91440"/>
                <wp:effectExtent l="0" t="0" r="26670" b="22860"/>
                <wp:wrapNone/>
                <wp:docPr id="44484" name="Straight Connector 44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4"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45pt" to="6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m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035072" behindDoc="0" locked="0" layoutInCell="0" allowOverlap="1">
                <wp:simplePos x="0" y="0"/>
                <wp:positionH relativeFrom="column">
                  <wp:posOffset>685800</wp:posOffset>
                </wp:positionH>
                <wp:positionV relativeFrom="paragraph">
                  <wp:posOffset>107315</wp:posOffset>
                </wp:positionV>
                <wp:extent cx="182880" cy="91440"/>
                <wp:effectExtent l="0" t="0" r="26670" b="22860"/>
                <wp:wrapNone/>
                <wp:docPr id="44483" name="Straight Connector 44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3" o:spid="_x0000_s1026" style="position:absolute;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45pt" to="68.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kI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" o:allowincell="f"/>
            </w:pict>
          </mc:Fallback>
        </mc:AlternateContent>
      </w:r>
      <w:r>
        <w:rPr>
          <w:noProof/>
          <w:lang w:val="en-GB" w:eastAsia="en-GB"/>
        </w:rPr>
        <mc:AlternateContent>
          <mc:Choice Requires="wps">
            <w:drawing>
              <wp:anchor distT="0" distB="0" distL="114299" distR="114299" simplePos="0" relativeHeight="252034048" behindDoc="0" locked="0" layoutInCell="0" allowOverlap="1">
                <wp:simplePos x="0" y="0"/>
                <wp:positionH relativeFrom="column">
                  <wp:posOffset>777239</wp:posOffset>
                </wp:positionH>
                <wp:positionV relativeFrom="paragraph">
                  <wp:posOffset>107315</wp:posOffset>
                </wp:positionV>
                <wp:extent cx="0" cy="182880"/>
                <wp:effectExtent l="0" t="0" r="19050" b="26670"/>
                <wp:wrapNone/>
                <wp:docPr id="44482" name="Straight Connector 44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2" o:spid="_x0000_s1026" style="position:absolute;z-index:25203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pt,8.45pt" to="61.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cE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4294967295" distB="4294967295" distL="114300" distR="114300" simplePos="0" relativeHeight="252033024" behindDoc="0" locked="0" layoutInCell="0" allowOverlap="1">
                <wp:simplePos x="0" y="0"/>
                <wp:positionH relativeFrom="column">
                  <wp:posOffset>685800</wp:posOffset>
                </wp:positionH>
                <wp:positionV relativeFrom="paragraph">
                  <wp:posOffset>160019</wp:posOffset>
                </wp:positionV>
                <wp:extent cx="2926080" cy="0"/>
                <wp:effectExtent l="0" t="0" r="26670" b="19050"/>
                <wp:wrapNone/>
                <wp:docPr id="44481" name="Straight Connector 44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1" o:spid="_x0000_s1026" style="position:absolute;z-index:25203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2.6pt" to="284.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" o:allowincell="f"/>
            </w:pict>
          </mc:Fallback>
        </mc:AlternateContent>
      </w:r>
      <w:r>
        <w:rPr>
          <w:noProof/>
          <w:lang w:val="en-GB" w:eastAsia="en-GB"/>
        </w:rPr>
        <mc:AlternateContent>
          <mc:Choice Requires="wps">
            <w:drawing>
              <wp:anchor distT="0" distB="0" distL="114299" distR="114299" simplePos="0" relativeHeight="252154880" behindDoc="0" locked="0" layoutInCell="0" allowOverlap="1">
                <wp:simplePos x="0" y="0"/>
                <wp:positionH relativeFrom="column">
                  <wp:posOffset>3611879</wp:posOffset>
                </wp:positionH>
                <wp:positionV relativeFrom="paragraph">
                  <wp:posOffset>68580</wp:posOffset>
                </wp:positionV>
                <wp:extent cx="0" cy="182880"/>
                <wp:effectExtent l="0" t="0" r="19050" b="26670"/>
                <wp:wrapNone/>
                <wp:docPr id="44480" name="Straight Connector 44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80" o:spid="_x0000_s1026" style="position:absolute;z-index:25215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4pt,5.4pt" to="284.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53856" behindDoc="0" locked="0" layoutInCell="0" allowOverlap="1">
                <wp:simplePos x="0" y="0"/>
                <wp:positionH relativeFrom="column">
                  <wp:posOffset>3063239</wp:posOffset>
                </wp:positionH>
                <wp:positionV relativeFrom="paragraph">
                  <wp:posOffset>68580</wp:posOffset>
                </wp:positionV>
                <wp:extent cx="0" cy="182880"/>
                <wp:effectExtent l="0" t="0" r="19050" b="26670"/>
                <wp:wrapNone/>
                <wp:docPr id="44479" name="Straight Connector 44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9" o:spid="_x0000_s1026" style="position:absolute;z-index:25215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2pt,5.4pt" to="241.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R+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152832" behindDoc="0" locked="0" layoutInCell="0" allowOverlap="1">
                <wp:simplePos x="0" y="0"/>
                <wp:positionH relativeFrom="column">
                  <wp:posOffset>2514599</wp:posOffset>
                </wp:positionH>
                <wp:positionV relativeFrom="paragraph">
                  <wp:posOffset>160020</wp:posOffset>
                </wp:positionV>
                <wp:extent cx="0" cy="91440"/>
                <wp:effectExtent l="0" t="0" r="19050" b="22860"/>
                <wp:wrapNone/>
                <wp:docPr id="44478" name="Straight Connector 44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8" o:spid="_x0000_s1026" style="position:absolute;z-index:25215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2.6pt"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2151808" behindDoc="0" locked="0" layoutInCell="0" allowOverlap="1">
                <wp:simplePos x="0" y="0"/>
                <wp:positionH relativeFrom="column">
                  <wp:posOffset>1965959</wp:posOffset>
                </wp:positionH>
                <wp:positionV relativeFrom="paragraph">
                  <wp:posOffset>68580</wp:posOffset>
                </wp:positionV>
                <wp:extent cx="0" cy="182880"/>
                <wp:effectExtent l="0" t="0" r="19050" b="26670"/>
                <wp:wrapNone/>
                <wp:docPr id="44477" name="Straight Connector 44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7" o:spid="_x0000_s1026" style="position:absolute;z-index:25215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5.4pt" to="154.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50784" behindDoc="0" locked="0" layoutInCell="0" allowOverlap="1">
                <wp:simplePos x="0" y="0"/>
                <wp:positionH relativeFrom="column">
                  <wp:posOffset>1325879</wp:posOffset>
                </wp:positionH>
                <wp:positionV relativeFrom="paragraph">
                  <wp:posOffset>68580</wp:posOffset>
                </wp:positionV>
                <wp:extent cx="0" cy="182880"/>
                <wp:effectExtent l="0" t="0" r="19050" b="26670"/>
                <wp:wrapNone/>
                <wp:docPr id="44476" name="Straight Connector 44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6" o:spid="_x0000_s1026" style="position:absolute;z-index:252150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5.4pt" to="104.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h9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49760" behindDoc="0" locked="0" layoutInCell="0" allowOverlap="1">
                <wp:simplePos x="0" y="0"/>
                <wp:positionH relativeFrom="column">
                  <wp:posOffset>685799</wp:posOffset>
                </wp:positionH>
                <wp:positionV relativeFrom="paragraph">
                  <wp:posOffset>68580</wp:posOffset>
                </wp:positionV>
                <wp:extent cx="0" cy="182880"/>
                <wp:effectExtent l="0" t="0" r="19050" b="26670"/>
                <wp:wrapNone/>
                <wp:docPr id="44475" name="Straight Connector 44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5" o:spid="_x0000_s1026" style="position:absolute;z-index:252149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5.4pt" to="5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QQ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" o:allowincell="f"/>
            </w:pict>
          </mc:Fallback>
        </mc:AlternateContent>
      </w:r>
    </w:p>
    <w:p w:rsidR="009662B2" w:rsidRPr="000D53C8" w:rsidRDefault="009662B2" w:rsidP="009662B2">
      <w:pPr>
        <w:numPr>
          <w:ilvl w:val="12"/>
          <w:numId w:val="0"/>
        </w:numPr>
        <w:shd w:val="clear" w:color="auto" w:fill="FFFFFF"/>
        <w:jc w:val="both"/>
      </w:pPr>
      <w:r w:rsidRPr="000D53C8">
        <w:t xml:space="preserve">                            30           40         50            10         20    </w:t>
      </w:r>
    </w:p>
    <w:p w:rsidR="009662B2" w:rsidRPr="000D53C8" w:rsidRDefault="009662B2" w:rsidP="009662B2">
      <w:pPr>
        <w:numPr>
          <w:ilvl w:val="12"/>
          <w:numId w:val="0"/>
        </w:numPr>
        <w:shd w:val="clear" w:color="auto" w:fill="FFFFFF"/>
        <w:jc w:val="both"/>
      </w:pP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225536" behindDoc="0" locked="0" layoutInCell="0" allowOverlap="1">
                <wp:simplePos x="0" y="0"/>
                <wp:positionH relativeFrom="column">
                  <wp:posOffset>3520440</wp:posOffset>
                </wp:positionH>
                <wp:positionV relativeFrom="paragraph">
                  <wp:posOffset>114935</wp:posOffset>
                </wp:positionV>
                <wp:extent cx="91440" cy="182880"/>
                <wp:effectExtent l="0" t="0" r="22860" b="26670"/>
                <wp:wrapNone/>
                <wp:docPr id="44474" name="Straight Connector 44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4" o:spid="_x0000_s1026" style="position:absolute;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9.05pt" to="284.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1A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24512" behindDoc="0" locked="0" layoutInCell="0" allowOverlap="1">
                <wp:simplePos x="0" y="0"/>
                <wp:positionH relativeFrom="column">
                  <wp:posOffset>3429000</wp:posOffset>
                </wp:positionH>
                <wp:positionV relativeFrom="paragraph">
                  <wp:posOffset>114935</wp:posOffset>
                </wp:positionV>
                <wp:extent cx="91440" cy="182880"/>
                <wp:effectExtent l="0" t="0" r="22860" b="26670"/>
                <wp:wrapNone/>
                <wp:docPr id="44473" name="Straight Connector 44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3"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05pt" to="277.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w6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5cxBHHdg01ZLzOpGo0xwDiIKicZ10GvoVQLHMv4iTcblkW/7Z1H+UIiLrMG8ppb366kHoMAo&#10;7N0cMYHq4dbd8FkQ2IP3WljxjpXsDCTIgo7Wo9PkET1qVMLkKogiMLKElSAO49ha6OHkcraXSn+i&#10;okNmkDot40ZBnODDs9KGC04uW8w0FxvWtrYKWo4GwJ+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22464" behindDoc="0" locked="0" layoutInCell="0" allowOverlap="1">
                <wp:simplePos x="0" y="0"/>
                <wp:positionH relativeFrom="column">
                  <wp:posOffset>3154680</wp:posOffset>
                </wp:positionH>
                <wp:positionV relativeFrom="paragraph">
                  <wp:posOffset>114935</wp:posOffset>
                </wp:positionV>
                <wp:extent cx="91440" cy="182880"/>
                <wp:effectExtent l="0" t="0" r="22860" b="26670"/>
                <wp:wrapNone/>
                <wp:docPr id="44472" name="Straight Connector 44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2"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9.05pt" to="25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Qi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Zeg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21440" behindDoc="0" locked="0" layoutInCell="0" allowOverlap="1">
                <wp:simplePos x="0" y="0"/>
                <wp:positionH relativeFrom="column">
                  <wp:posOffset>3246120</wp:posOffset>
                </wp:positionH>
                <wp:positionV relativeFrom="paragraph">
                  <wp:posOffset>114935</wp:posOffset>
                </wp:positionV>
                <wp:extent cx="91440" cy="274320"/>
                <wp:effectExtent l="0" t="0" r="22860" b="30480"/>
                <wp:wrapNone/>
                <wp:docPr id="44471" name="Straight Connector 44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1" o:spid="_x0000_s1026" style="position:absolute;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05pt" to="262.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85600" behindDoc="0" locked="0" layoutInCell="0" allowOverlap="1">
                <wp:simplePos x="0" y="0"/>
                <wp:positionH relativeFrom="column">
                  <wp:posOffset>1783080</wp:posOffset>
                </wp:positionH>
                <wp:positionV relativeFrom="paragraph">
                  <wp:posOffset>114935</wp:posOffset>
                </wp:positionV>
                <wp:extent cx="91440" cy="182880"/>
                <wp:effectExtent l="0" t="0" r="22860" b="26670"/>
                <wp:wrapNone/>
                <wp:docPr id="44470" name="Straight Connector 44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70"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9.05pt" to="147.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QT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184576" behindDoc="0" locked="0" layoutInCell="0" allowOverlap="1">
                <wp:simplePos x="0" y="0"/>
                <wp:positionH relativeFrom="column">
                  <wp:posOffset>1874520</wp:posOffset>
                </wp:positionH>
                <wp:positionV relativeFrom="paragraph">
                  <wp:posOffset>114935</wp:posOffset>
                </wp:positionV>
                <wp:extent cx="91440" cy="274320"/>
                <wp:effectExtent l="0" t="0" r="22860" b="30480"/>
                <wp:wrapNone/>
                <wp:docPr id="44469" name="Straight Connector 44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9" o:spid="_x0000_s1026" style="position:absolute;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9.05pt" to="154.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179456" behindDoc="0" locked="0" layoutInCell="0" allowOverlap="1">
                <wp:simplePos x="0" y="0"/>
                <wp:positionH relativeFrom="column">
                  <wp:posOffset>1600200</wp:posOffset>
                </wp:positionH>
                <wp:positionV relativeFrom="paragraph">
                  <wp:posOffset>114935</wp:posOffset>
                </wp:positionV>
                <wp:extent cx="91440" cy="182880"/>
                <wp:effectExtent l="0" t="0" r="22860" b="26670"/>
                <wp:wrapNone/>
                <wp:docPr id="44468" name="Straight Connector 44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8" o:spid="_x0000_s1026" style="position:absolute;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05pt" to="133.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wF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" o:allowincell="f"/>
            </w:pict>
          </mc:Fallback>
        </mc:AlternateContent>
      </w:r>
      <w:r>
        <w:rPr>
          <w:noProof/>
          <w:lang w:val="en-GB" w:eastAsia="en-GB"/>
        </w:rPr>
        <mc:AlternateContent>
          <mc:Choice Requires="wps">
            <w:drawing>
              <wp:anchor distT="4294967295" distB="4294967295" distL="114300" distR="114300" simplePos="0" relativeHeight="252172288" behindDoc="0" locked="0" layoutInCell="0" allowOverlap="1">
                <wp:simplePos x="0" y="0"/>
                <wp:positionH relativeFrom="column">
                  <wp:posOffset>1234440</wp:posOffset>
                </wp:positionH>
                <wp:positionV relativeFrom="paragraph">
                  <wp:posOffset>23494</wp:posOffset>
                </wp:positionV>
                <wp:extent cx="822960" cy="0"/>
                <wp:effectExtent l="0" t="0" r="15240" b="19050"/>
                <wp:wrapNone/>
                <wp:docPr id="44467" name="Straight Connector 44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7" o:spid="_x0000_s1026" style="position:absolute;z-index:25217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1.85pt" to="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wrmA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71264" behindDoc="0" locked="0" layoutInCell="0" allowOverlap="1">
                <wp:simplePos x="0" y="0"/>
                <wp:positionH relativeFrom="column">
                  <wp:posOffset>2057399</wp:posOffset>
                </wp:positionH>
                <wp:positionV relativeFrom="paragraph">
                  <wp:posOffset>23495</wp:posOffset>
                </wp:positionV>
                <wp:extent cx="0" cy="1005840"/>
                <wp:effectExtent l="0" t="0" r="19050" b="22860"/>
                <wp:wrapNone/>
                <wp:docPr id="44466" name="Straight Connector 44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6" o:spid="_x0000_s1026" style="position:absolute;z-index:25217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1.85pt" to="162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170240" behindDoc="0" locked="0" layoutInCell="0" allowOverlap="1">
                <wp:simplePos x="0" y="0"/>
                <wp:positionH relativeFrom="column">
                  <wp:posOffset>1234439</wp:posOffset>
                </wp:positionH>
                <wp:positionV relativeFrom="paragraph">
                  <wp:posOffset>23495</wp:posOffset>
                </wp:positionV>
                <wp:extent cx="0" cy="1005840"/>
                <wp:effectExtent l="0" t="0" r="19050" b="22860"/>
                <wp:wrapNone/>
                <wp:docPr id="44465" name="Straight Connector 44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5" o:spid="_x0000_s1026" style="position:absolute;z-index:25217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2pt,1.85pt" to="97.2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167168" behindDoc="0" locked="0" layoutInCell="0" allowOverlap="1">
                <wp:simplePos x="0" y="0"/>
                <wp:positionH relativeFrom="column">
                  <wp:posOffset>3246119</wp:posOffset>
                </wp:positionH>
                <wp:positionV relativeFrom="paragraph">
                  <wp:posOffset>114935</wp:posOffset>
                </wp:positionV>
                <wp:extent cx="0" cy="914400"/>
                <wp:effectExtent l="0" t="0" r="19050" b="19050"/>
                <wp:wrapNone/>
                <wp:docPr id="44464" name="Straight Connector 44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4" o:spid="_x0000_s1026" style="position:absolute;z-index:252167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6pt,9.05pt" to="255.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oclgIAAHY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68192" behindDoc="0" locked="0" layoutInCell="0" allowOverlap="1">
                <wp:simplePos x="0" y="0"/>
                <wp:positionH relativeFrom="column">
                  <wp:posOffset>3520439</wp:posOffset>
                </wp:positionH>
                <wp:positionV relativeFrom="paragraph">
                  <wp:posOffset>114935</wp:posOffset>
                </wp:positionV>
                <wp:extent cx="0" cy="914400"/>
                <wp:effectExtent l="0" t="0" r="19050" b="19050"/>
                <wp:wrapNone/>
                <wp:docPr id="44463" name="Straight Connector 44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3" o:spid="_x0000_s1026" style="position:absolute;z-index:25216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2pt,9.05pt" to="277.2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lUlgIAAHY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61024" behindDoc="0" locked="0" layoutInCell="0" allowOverlap="1">
                <wp:simplePos x="0" y="0"/>
                <wp:positionH relativeFrom="column">
                  <wp:posOffset>1874519</wp:posOffset>
                </wp:positionH>
                <wp:positionV relativeFrom="paragraph">
                  <wp:posOffset>114935</wp:posOffset>
                </wp:positionV>
                <wp:extent cx="0" cy="914400"/>
                <wp:effectExtent l="0" t="0" r="19050" b="19050"/>
                <wp:wrapNone/>
                <wp:docPr id="44462" name="Straight Connector 44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2" o:spid="_x0000_s1026" style="position:absolute;z-index:252161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6pt,9.05pt" to="147.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60000" behindDoc="0" locked="0" layoutInCell="0" allowOverlap="1">
                <wp:simplePos x="0" y="0"/>
                <wp:positionH relativeFrom="column">
                  <wp:posOffset>1600199</wp:posOffset>
                </wp:positionH>
                <wp:positionV relativeFrom="paragraph">
                  <wp:posOffset>114935</wp:posOffset>
                </wp:positionV>
                <wp:extent cx="0" cy="914400"/>
                <wp:effectExtent l="0" t="0" r="19050" b="19050"/>
                <wp:wrapNone/>
                <wp:docPr id="44461" name="Straight Connector 44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1" o:spid="_x0000_s1026" style="position:absolute;z-index:25216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pt,9.05pt" to="12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58976" behindDoc="0" locked="0" layoutInCell="0" allowOverlap="1">
                <wp:simplePos x="0" y="0"/>
                <wp:positionH relativeFrom="column">
                  <wp:posOffset>1417319</wp:posOffset>
                </wp:positionH>
                <wp:positionV relativeFrom="paragraph">
                  <wp:posOffset>114935</wp:posOffset>
                </wp:positionV>
                <wp:extent cx="0" cy="914400"/>
                <wp:effectExtent l="0" t="0" r="19050" b="19050"/>
                <wp:wrapNone/>
                <wp:docPr id="44460" name="Straight Connector 44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60" o:spid="_x0000_s1026" style="position:absolute;z-index:252158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6pt,9.05pt" to="111.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232704" behindDoc="0" locked="0" layoutInCell="0" allowOverlap="1">
                <wp:simplePos x="0" y="0"/>
                <wp:positionH relativeFrom="column">
                  <wp:posOffset>3520440</wp:posOffset>
                </wp:positionH>
                <wp:positionV relativeFrom="paragraph">
                  <wp:posOffset>122555</wp:posOffset>
                </wp:positionV>
                <wp:extent cx="91440" cy="274320"/>
                <wp:effectExtent l="0" t="0" r="22860" b="30480"/>
                <wp:wrapNone/>
                <wp:docPr id="44459" name="Straight Connector 44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9" o:spid="_x0000_s1026" style="position:absolute;flip:x;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9.65pt" to="284.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31680" behindDoc="0" locked="0" layoutInCell="0" allowOverlap="1">
                <wp:simplePos x="0" y="0"/>
                <wp:positionH relativeFrom="column">
                  <wp:posOffset>3429000</wp:posOffset>
                </wp:positionH>
                <wp:positionV relativeFrom="paragraph">
                  <wp:posOffset>122555</wp:posOffset>
                </wp:positionV>
                <wp:extent cx="91440" cy="274320"/>
                <wp:effectExtent l="0" t="0" r="22860" b="30480"/>
                <wp:wrapNone/>
                <wp:docPr id="44458" name="Straight Connector 44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8"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65pt" to="277.2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26560" behindDoc="0" locked="0" layoutInCell="0" allowOverlap="1">
                <wp:simplePos x="0" y="0"/>
                <wp:positionH relativeFrom="column">
                  <wp:posOffset>3063240</wp:posOffset>
                </wp:positionH>
                <wp:positionV relativeFrom="paragraph">
                  <wp:posOffset>31115</wp:posOffset>
                </wp:positionV>
                <wp:extent cx="182880" cy="182880"/>
                <wp:effectExtent l="0" t="0" r="26670" b="26670"/>
                <wp:wrapNone/>
                <wp:docPr id="44457" name="Straight Connector 44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7"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2.45pt" to="255.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223488" behindDoc="0" locked="0" layoutInCell="0" allowOverlap="1">
                <wp:simplePos x="0" y="0"/>
                <wp:positionH relativeFrom="column">
                  <wp:posOffset>3246120</wp:posOffset>
                </wp:positionH>
                <wp:positionV relativeFrom="paragraph">
                  <wp:posOffset>122555</wp:posOffset>
                </wp:positionV>
                <wp:extent cx="91440" cy="182880"/>
                <wp:effectExtent l="0" t="0" r="22860" b="26670"/>
                <wp:wrapNone/>
                <wp:docPr id="44456" name="Straight Connector 44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6" o:spid="_x0000_s1026" style="position:absolute;flip:x;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5pt" to="262.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Z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WzuIYFbsGlrFGZ1Y1AmhQARpULDOujVdzqFY5l4Ujbj8ii23aMsf2okZNZgUVPH+/nUAVBk&#10;FQ6ujthAd3Drrv8iCezBeyOdeMdKtajirPtsD1pwEAgdnVun0S16NKiEyWUUx2BpCStRMkkSZ2aA&#10;U4tiz3ZKm09UtsgOVh5nwmqJU3x41Mayetlip4XcMM5dPXCBesCf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12224" behindDoc="0" locked="0" layoutInCell="0" allowOverlap="1">
                <wp:simplePos x="0" y="0"/>
                <wp:positionH relativeFrom="column">
                  <wp:posOffset>2788920</wp:posOffset>
                </wp:positionH>
                <wp:positionV relativeFrom="paragraph">
                  <wp:posOffset>122555</wp:posOffset>
                </wp:positionV>
                <wp:extent cx="91440" cy="182880"/>
                <wp:effectExtent l="0" t="0" r="22860" b="26670"/>
                <wp:wrapNone/>
                <wp:docPr id="44455" name="Straight Connector 44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5" o:spid="_x0000_s1026" style="position:absolute;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9.65pt" to="226.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87648" behindDoc="0" locked="0" layoutInCell="0" allowOverlap="1">
                <wp:simplePos x="0" y="0"/>
                <wp:positionH relativeFrom="column">
                  <wp:posOffset>1783080</wp:posOffset>
                </wp:positionH>
                <wp:positionV relativeFrom="paragraph">
                  <wp:posOffset>122555</wp:posOffset>
                </wp:positionV>
                <wp:extent cx="91440" cy="182880"/>
                <wp:effectExtent l="0" t="0" r="22860" b="26670"/>
                <wp:wrapNone/>
                <wp:docPr id="44454" name="Straight Connector 44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4"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9.65pt" to="147.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5r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eeQ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186624" behindDoc="0" locked="0" layoutInCell="0" allowOverlap="1">
                <wp:simplePos x="0" y="0"/>
                <wp:positionH relativeFrom="column">
                  <wp:posOffset>1874520</wp:posOffset>
                </wp:positionH>
                <wp:positionV relativeFrom="paragraph">
                  <wp:posOffset>122555</wp:posOffset>
                </wp:positionV>
                <wp:extent cx="91440" cy="274320"/>
                <wp:effectExtent l="0" t="0" r="22860" b="30480"/>
                <wp:wrapNone/>
                <wp:docPr id="44453" name="Straight Connector 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3" o:spid="_x0000_s1026" style="position:absolute;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9.65pt" to="154.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80480" behindDoc="0" locked="0" layoutInCell="0" allowOverlap="1">
                <wp:simplePos x="0" y="0"/>
                <wp:positionH relativeFrom="column">
                  <wp:posOffset>1508760</wp:posOffset>
                </wp:positionH>
                <wp:positionV relativeFrom="paragraph">
                  <wp:posOffset>122555</wp:posOffset>
                </wp:positionV>
                <wp:extent cx="91440" cy="182880"/>
                <wp:effectExtent l="0" t="0" r="22860" b="26670"/>
                <wp:wrapNone/>
                <wp:docPr id="44452" name="Straight Connector 44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2"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9.6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84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eeg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174336" behindDoc="0" locked="0" layoutInCell="0" allowOverlap="1">
                <wp:simplePos x="0" y="0"/>
                <wp:positionH relativeFrom="column">
                  <wp:posOffset>1417320</wp:posOffset>
                </wp:positionH>
                <wp:positionV relativeFrom="paragraph">
                  <wp:posOffset>31115</wp:posOffset>
                </wp:positionV>
                <wp:extent cx="91440" cy="182880"/>
                <wp:effectExtent l="0" t="0" r="22860" b="26670"/>
                <wp:wrapNone/>
                <wp:docPr id="44451" name="Straight Connector 44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1" o:spid="_x0000_s1026" style="position:absolute;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2.45pt" to="118.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73312" behindDoc="0" locked="0" layoutInCell="0" allowOverlap="1">
                <wp:simplePos x="0" y="0"/>
                <wp:positionH relativeFrom="column">
                  <wp:posOffset>1325880</wp:posOffset>
                </wp:positionH>
                <wp:positionV relativeFrom="paragraph">
                  <wp:posOffset>31115</wp:posOffset>
                </wp:positionV>
                <wp:extent cx="91440" cy="182880"/>
                <wp:effectExtent l="0" t="0" r="22860" b="26670"/>
                <wp:wrapNone/>
                <wp:docPr id="44450" name="Straight Connector 44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50"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2.45pt" to="111.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8J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233728" behindDoc="0" locked="0" layoutInCell="0" allowOverlap="1">
                <wp:simplePos x="0" y="0"/>
                <wp:positionH relativeFrom="column">
                  <wp:posOffset>3520440</wp:posOffset>
                </wp:positionH>
                <wp:positionV relativeFrom="paragraph">
                  <wp:posOffset>130175</wp:posOffset>
                </wp:positionV>
                <wp:extent cx="182880" cy="182880"/>
                <wp:effectExtent l="0" t="0" r="26670" b="26670"/>
                <wp:wrapNone/>
                <wp:docPr id="44449" name="Straight Connector 44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9" o:spid="_x0000_s1026" style="position:absolute;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10.25pt" to="291.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228608" behindDoc="0" locked="0" layoutInCell="0" allowOverlap="1">
                <wp:simplePos x="0" y="0"/>
                <wp:positionH relativeFrom="column">
                  <wp:posOffset>3154680</wp:posOffset>
                </wp:positionH>
                <wp:positionV relativeFrom="paragraph">
                  <wp:posOffset>130175</wp:posOffset>
                </wp:positionV>
                <wp:extent cx="91440" cy="182880"/>
                <wp:effectExtent l="0" t="0" r="22860" b="26670"/>
                <wp:wrapNone/>
                <wp:docPr id="44448" name="Straight Connector 44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8"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0.25pt" to="255.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227584" behindDoc="0" locked="0" layoutInCell="0" allowOverlap="1">
                <wp:simplePos x="0" y="0"/>
                <wp:positionH relativeFrom="column">
                  <wp:posOffset>3246120</wp:posOffset>
                </wp:positionH>
                <wp:positionV relativeFrom="paragraph">
                  <wp:posOffset>130175</wp:posOffset>
                </wp:positionV>
                <wp:extent cx="91440" cy="91440"/>
                <wp:effectExtent l="0" t="0" r="22860" b="22860"/>
                <wp:wrapNone/>
                <wp:docPr id="44447" name="Straight Connector 44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7" o:spid="_x0000_s1026" style="position:absolute;flip:x;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0.25pt" to="262.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219392" behindDoc="0" locked="0" layoutInCell="0" allowOverlap="1">
                <wp:simplePos x="0" y="0"/>
                <wp:positionH relativeFrom="column">
                  <wp:posOffset>2971800</wp:posOffset>
                </wp:positionH>
                <wp:positionV relativeFrom="paragraph">
                  <wp:posOffset>130175</wp:posOffset>
                </wp:positionV>
                <wp:extent cx="91440" cy="365760"/>
                <wp:effectExtent l="0" t="0" r="22860" b="15240"/>
                <wp:wrapNone/>
                <wp:docPr id="44446" name="Straight Connector 44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6" o:spid="_x0000_s1026" style="position:absolute;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25pt" to="241.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&#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218368" behindDoc="0" locked="0" layoutInCell="0" allowOverlap="1">
                <wp:simplePos x="0" y="0"/>
                <wp:positionH relativeFrom="column">
                  <wp:posOffset>2880360</wp:posOffset>
                </wp:positionH>
                <wp:positionV relativeFrom="paragraph">
                  <wp:posOffset>38735</wp:posOffset>
                </wp:positionV>
                <wp:extent cx="91440" cy="274320"/>
                <wp:effectExtent l="0" t="0" r="22860" b="30480"/>
                <wp:wrapNone/>
                <wp:docPr id="44445" name="Straight Connector 44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5"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3.05pt" to="234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217344" behindDoc="0" locked="0" layoutInCell="0" allowOverlap="1">
                <wp:simplePos x="0" y="0"/>
                <wp:positionH relativeFrom="column">
                  <wp:posOffset>2971800</wp:posOffset>
                </wp:positionH>
                <wp:positionV relativeFrom="paragraph">
                  <wp:posOffset>38735</wp:posOffset>
                </wp:positionV>
                <wp:extent cx="91440" cy="91440"/>
                <wp:effectExtent l="0" t="0" r="22860" b="22860"/>
                <wp:wrapNone/>
                <wp:docPr id="44444" name="Straight Connector 44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4" o:spid="_x0000_s1026" style="position:absolute;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05pt" to="241.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2214272" behindDoc="0" locked="0" layoutInCell="0" allowOverlap="1">
                <wp:simplePos x="0" y="0"/>
                <wp:positionH relativeFrom="column">
                  <wp:posOffset>2697480</wp:posOffset>
                </wp:positionH>
                <wp:positionV relativeFrom="paragraph">
                  <wp:posOffset>130175</wp:posOffset>
                </wp:positionV>
                <wp:extent cx="91440" cy="182880"/>
                <wp:effectExtent l="0" t="0" r="22860" b="26670"/>
                <wp:wrapNone/>
                <wp:docPr id="44443" name="Straight Connector 44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3"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10.25pt" to="219.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213248" behindDoc="0" locked="0" layoutInCell="0" allowOverlap="1">
                <wp:simplePos x="0" y="0"/>
                <wp:positionH relativeFrom="column">
                  <wp:posOffset>2788920</wp:posOffset>
                </wp:positionH>
                <wp:positionV relativeFrom="paragraph">
                  <wp:posOffset>130175</wp:posOffset>
                </wp:positionV>
                <wp:extent cx="91440" cy="182880"/>
                <wp:effectExtent l="0" t="0" r="22860" b="26670"/>
                <wp:wrapNone/>
                <wp:docPr id="44442" name="Straight Connector 4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2" o:spid="_x0000_s1026" style="position:absolute;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0.25pt" to="226.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211200" behindDoc="0" locked="0" layoutInCell="0" allowOverlap="1">
                <wp:simplePos x="0" y="0"/>
                <wp:positionH relativeFrom="column">
                  <wp:posOffset>2697480</wp:posOffset>
                </wp:positionH>
                <wp:positionV relativeFrom="paragraph">
                  <wp:posOffset>38735</wp:posOffset>
                </wp:positionV>
                <wp:extent cx="91440" cy="182880"/>
                <wp:effectExtent l="0" t="0" r="22860" b="26670"/>
                <wp:wrapNone/>
                <wp:docPr id="44441" name="Straight Connector 44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1" o:spid="_x0000_s1026"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3.05pt" to="219.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195840" behindDoc="0" locked="0" layoutInCell="0" allowOverlap="1">
                <wp:simplePos x="0" y="0"/>
                <wp:positionH relativeFrom="column">
                  <wp:posOffset>868680</wp:posOffset>
                </wp:positionH>
                <wp:positionV relativeFrom="paragraph">
                  <wp:posOffset>130175</wp:posOffset>
                </wp:positionV>
                <wp:extent cx="91440" cy="182880"/>
                <wp:effectExtent l="0" t="0" r="22860" b="26670"/>
                <wp:wrapNone/>
                <wp:docPr id="44440" name="Straight Connector 44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40"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0.25pt" to="75.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193792" behindDoc="0" locked="0" layoutInCell="0" allowOverlap="1">
                <wp:simplePos x="0" y="0"/>
                <wp:positionH relativeFrom="column">
                  <wp:posOffset>1143000</wp:posOffset>
                </wp:positionH>
                <wp:positionV relativeFrom="paragraph">
                  <wp:posOffset>130175</wp:posOffset>
                </wp:positionV>
                <wp:extent cx="91440" cy="182880"/>
                <wp:effectExtent l="0" t="0" r="22860" b="26670"/>
                <wp:wrapNone/>
                <wp:docPr id="44439" name="Straight Connector 44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9" o:spid="_x0000_s1026" style="position:absolute;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25pt" to="97.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lK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XTpIYFbsGlrFGZ1Y1AmhQARpULDOujVdzqFY5l4Ujbj8ii23aMsf2okZNZgUVPH+/nUAVBk&#10;FQ6ujthAd3Drrv8iCezBeyOdeMdKtajirPtsD1pwEAgdnVun0S16NKiEyWUUx2BpCStRMkkSZ2aA&#10;U4tiz3ZKm09UtsgOVh5nwmqJU3x41Mayetlip4XcMM5dPXCBesCf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92768" behindDoc="0" locked="0" layoutInCell="0" allowOverlap="1">
                <wp:simplePos x="0" y="0"/>
                <wp:positionH relativeFrom="column">
                  <wp:posOffset>1051560</wp:posOffset>
                </wp:positionH>
                <wp:positionV relativeFrom="paragraph">
                  <wp:posOffset>130175</wp:posOffset>
                </wp:positionV>
                <wp:extent cx="91440" cy="182880"/>
                <wp:effectExtent l="0" t="0" r="22860" b="26670"/>
                <wp:wrapNone/>
                <wp:docPr id="44438" name="Straight Connector 44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8"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0.25pt" to="90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6Himg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189696" behindDoc="0" locked="0" layoutInCell="0" allowOverlap="1">
                <wp:simplePos x="0" y="0"/>
                <wp:positionH relativeFrom="column">
                  <wp:posOffset>1783080</wp:posOffset>
                </wp:positionH>
                <wp:positionV relativeFrom="paragraph">
                  <wp:posOffset>38735</wp:posOffset>
                </wp:positionV>
                <wp:extent cx="91440" cy="274320"/>
                <wp:effectExtent l="0" t="0" r="22860" b="30480"/>
                <wp:wrapNone/>
                <wp:docPr id="44437" name="Straight Connector 44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7"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3.05pt" to="147.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188672" behindDoc="0" locked="0" layoutInCell="0" allowOverlap="1">
                <wp:simplePos x="0" y="0"/>
                <wp:positionH relativeFrom="column">
                  <wp:posOffset>1874520</wp:posOffset>
                </wp:positionH>
                <wp:positionV relativeFrom="paragraph">
                  <wp:posOffset>130175</wp:posOffset>
                </wp:positionV>
                <wp:extent cx="91440" cy="182880"/>
                <wp:effectExtent l="0" t="0" r="22860" b="26670"/>
                <wp:wrapNone/>
                <wp:docPr id="44436" name="Straight Connector 44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6" o:spid="_x0000_s1026" style="position:absolute;flip:x;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25pt" to="154.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Gt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8XTuIYFbsGlrFGZ1Y1AmhQARpULDOujVdzqFY5l4Ujbj8ii23aMsf2okZNZgUVPH+/nUAVBk&#10;FQ6ujthAd3Drrv8iCezBeyOdeMdKtajirPtsD1pwEAgdnVun0S16NKiEyWUUx2BpCStRMkkSZ2aA&#10;U4tiz3ZKm09UtsgOVh5nwmqJU3x41Mayetlip4XcMM5dPXCBesCf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81504" behindDoc="0" locked="0" layoutInCell="0" allowOverlap="1">
                <wp:simplePos x="0" y="0"/>
                <wp:positionH relativeFrom="column">
                  <wp:posOffset>1600200</wp:posOffset>
                </wp:positionH>
                <wp:positionV relativeFrom="paragraph">
                  <wp:posOffset>38735</wp:posOffset>
                </wp:positionV>
                <wp:extent cx="91440" cy="274320"/>
                <wp:effectExtent l="0" t="0" r="22860" b="30480"/>
                <wp:wrapNone/>
                <wp:docPr id="44435" name="Straight Connector 44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5" o:spid="_x0000_s1026" style="position:absolute;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05pt" to="133.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76384" behindDoc="0" locked="0" layoutInCell="0" allowOverlap="1">
                <wp:simplePos x="0" y="0"/>
                <wp:positionH relativeFrom="column">
                  <wp:posOffset>1325880</wp:posOffset>
                </wp:positionH>
                <wp:positionV relativeFrom="paragraph">
                  <wp:posOffset>130175</wp:posOffset>
                </wp:positionV>
                <wp:extent cx="91440" cy="182880"/>
                <wp:effectExtent l="0" t="0" r="22860" b="26670"/>
                <wp:wrapNone/>
                <wp:docPr id="44434" name="Straight Connector 44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4"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10.25pt" to="111.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JE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WeQ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175360" behindDoc="0" locked="0" layoutInCell="0" allowOverlap="1">
                <wp:simplePos x="0" y="0"/>
                <wp:positionH relativeFrom="column">
                  <wp:posOffset>1417320</wp:posOffset>
                </wp:positionH>
                <wp:positionV relativeFrom="paragraph">
                  <wp:posOffset>130175</wp:posOffset>
                </wp:positionV>
                <wp:extent cx="91440" cy="91440"/>
                <wp:effectExtent l="0" t="0" r="22860" b="22860"/>
                <wp:wrapNone/>
                <wp:docPr id="44433" name="Straight Connector 44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3" o:spid="_x0000_s1026" style="position:absolute;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0.25pt" to="118.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" o:allowincell="f"/>
            </w:pict>
          </mc:Fallback>
        </mc:AlternateContent>
      </w:r>
      <w:r>
        <w:rPr>
          <w:noProof/>
          <w:lang w:val="en-GB" w:eastAsia="en-GB"/>
        </w:rPr>
        <mc:AlternateContent>
          <mc:Choice Requires="wps">
            <w:drawing>
              <wp:anchor distT="0" distB="0" distL="114299" distR="114299" simplePos="0" relativeHeight="252166144" behindDoc="0" locked="0" layoutInCell="0" allowOverlap="1">
                <wp:simplePos x="0" y="0"/>
                <wp:positionH relativeFrom="column">
                  <wp:posOffset>2971799</wp:posOffset>
                </wp:positionH>
                <wp:positionV relativeFrom="paragraph">
                  <wp:posOffset>38735</wp:posOffset>
                </wp:positionV>
                <wp:extent cx="0" cy="640080"/>
                <wp:effectExtent l="0" t="0" r="19050" b="26670"/>
                <wp:wrapNone/>
                <wp:docPr id="44432" name="Straight Connector 44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2" o:spid="_x0000_s1026" style="position:absolute;z-index:25216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3.05pt" to="234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65120" behindDoc="0" locked="0" layoutInCell="0" allowOverlap="1">
                <wp:simplePos x="0" y="0"/>
                <wp:positionH relativeFrom="column">
                  <wp:posOffset>2788919</wp:posOffset>
                </wp:positionH>
                <wp:positionV relativeFrom="paragraph">
                  <wp:posOffset>38735</wp:posOffset>
                </wp:positionV>
                <wp:extent cx="0" cy="640080"/>
                <wp:effectExtent l="0" t="0" r="19050" b="26670"/>
                <wp:wrapNone/>
                <wp:docPr id="44431" name="Straight Connector 44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1" o:spid="_x0000_s1026" style="position:absolute;z-index:25216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6pt,3.05pt" to="219.6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57952" behindDoc="0" locked="0" layoutInCell="0" allowOverlap="1">
                <wp:simplePos x="0" y="0"/>
                <wp:positionH relativeFrom="column">
                  <wp:posOffset>1142999</wp:posOffset>
                </wp:positionH>
                <wp:positionV relativeFrom="paragraph">
                  <wp:posOffset>130175</wp:posOffset>
                </wp:positionV>
                <wp:extent cx="0" cy="548640"/>
                <wp:effectExtent l="0" t="0" r="19050" b="22860"/>
                <wp:wrapNone/>
                <wp:docPr id="44430" name="Straight Connector 44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30" o:spid="_x0000_s1026" style="position:absolute;z-index:25215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0.25pt" to="90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56928" behindDoc="0" locked="0" layoutInCell="0" allowOverlap="1">
                <wp:simplePos x="0" y="0"/>
                <wp:positionH relativeFrom="column">
                  <wp:posOffset>960119</wp:posOffset>
                </wp:positionH>
                <wp:positionV relativeFrom="paragraph">
                  <wp:posOffset>130175</wp:posOffset>
                </wp:positionV>
                <wp:extent cx="0" cy="548640"/>
                <wp:effectExtent l="0" t="0" r="19050" b="22860"/>
                <wp:wrapNone/>
                <wp:docPr id="44429" name="Straight Connector 44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9" o:spid="_x0000_s1026" style="position:absolute;z-index:25215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0.25pt" to="75.6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P5lwIAAHY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236800" behindDoc="0" locked="0" layoutInCell="0" allowOverlap="1">
                <wp:simplePos x="0" y="0"/>
                <wp:positionH relativeFrom="column">
                  <wp:posOffset>3429000</wp:posOffset>
                </wp:positionH>
                <wp:positionV relativeFrom="paragraph">
                  <wp:posOffset>137795</wp:posOffset>
                </wp:positionV>
                <wp:extent cx="91440" cy="274320"/>
                <wp:effectExtent l="0" t="0" r="22860" b="30480"/>
                <wp:wrapNone/>
                <wp:docPr id="44428" name="Straight Connector 44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8"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85pt" to="277.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35776" behindDoc="0" locked="0" layoutInCell="0" allowOverlap="1">
                <wp:simplePos x="0" y="0"/>
                <wp:positionH relativeFrom="column">
                  <wp:posOffset>3520440</wp:posOffset>
                </wp:positionH>
                <wp:positionV relativeFrom="paragraph">
                  <wp:posOffset>137795</wp:posOffset>
                </wp:positionV>
                <wp:extent cx="182880" cy="182880"/>
                <wp:effectExtent l="0" t="0" r="26670" b="26670"/>
                <wp:wrapNone/>
                <wp:docPr id="44427" name="Straight Connector 44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7" o:spid="_x0000_s1026" style="position:absolute;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10.85pt" to="291.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" o:allowincell="f"/>
            </w:pict>
          </mc:Fallback>
        </mc:AlternateContent>
      </w:r>
      <w:r>
        <w:rPr>
          <w:noProof/>
          <w:lang w:val="en-GB" w:eastAsia="en-GB"/>
        </w:rPr>
        <mc:AlternateContent>
          <mc:Choice Requires="wps">
            <w:drawing>
              <wp:anchor distT="0" distB="0" distL="114300" distR="114300" simplePos="0" relativeHeight="252234752" behindDoc="0" locked="0" layoutInCell="0" allowOverlap="1">
                <wp:simplePos x="0" y="0"/>
                <wp:positionH relativeFrom="column">
                  <wp:posOffset>3429000</wp:posOffset>
                </wp:positionH>
                <wp:positionV relativeFrom="paragraph">
                  <wp:posOffset>46355</wp:posOffset>
                </wp:positionV>
                <wp:extent cx="91440" cy="182880"/>
                <wp:effectExtent l="0" t="0" r="22860" b="26670"/>
                <wp:wrapNone/>
                <wp:docPr id="44426" name="Straight Connector 44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6"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65pt" to="277.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d4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30656" behindDoc="0" locked="0" layoutInCell="0" allowOverlap="1">
                <wp:simplePos x="0" y="0"/>
                <wp:positionH relativeFrom="column">
                  <wp:posOffset>3154680</wp:posOffset>
                </wp:positionH>
                <wp:positionV relativeFrom="paragraph">
                  <wp:posOffset>137795</wp:posOffset>
                </wp:positionV>
                <wp:extent cx="91440" cy="182880"/>
                <wp:effectExtent l="0" t="0" r="22860" b="26670"/>
                <wp:wrapNone/>
                <wp:docPr id="44425" name="Straight Connector 44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5"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0.85pt" to="255.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29632" behindDoc="0" locked="0" layoutInCell="0" allowOverlap="1">
                <wp:simplePos x="0" y="0"/>
                <wp:positionH relativeFrom="column">
                  <wp:posOffset>3246120</wp:posOffset>
                </wp:positionH>
                <wp:positionV relativeFrom="paragraph">
                  <wp:posOffset>137795</wp:posOffset>
                </wp:positionV>
                <wp:extent cx="91440" cy="182880"/>
                <wp:effectExtent l="0" t="0" r="22860" b="26670"/>
                <wp:wrapNone/>
                <wp:docPr id="44424" name="Straight Connector 44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4" o:spid="_x0000_s1026" style="position:absolute;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0.85pt" to="262.8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Brj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20416" behindDoc="0" locked="0" layoutInCell="0" allowOverlap="1">
                <wp:simplePos x="0" y="0"/>
                <wp:positionH relativeFrom="column">
                  <wp:posOffset>2880360</wp:posOffset>
                </wp:positionH>
                <wp:positionV relativeFrom="paragraph">
                  <wp:posOffset>137795</wp:posOffset>
                </wp:positionV>
                <wp:extent cx="91440" cy="274320"/>
                <wp:effectExtent l="0" t="0" r="22860" b="30480"/>
                <wp:wrapNone/>
                <wp:docPr id="44423" name="Straight Connector 44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3"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0.85pt" to="23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LDmgIAAHo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16320" behindDoc="0" locked="0" layoutInCell="0" allowOverlap="1">
                <wp:simplePos x="0" y="0"/>
                <wp:positionH relativeFrom="column">
                  <wp:posOffset>2697480</wp:posOffset>
                </wp:positionH>
                <wp:positionV relativeFrom="paragraph">
                  <wp:posOffset>137795</wp:posOffset>
                </wp:positionV>
                <wp:extent cx="91440" cy="182880"/>
                <wp:effectExtent l="0" t="0" r="22860" b="26670"/>
                <wp:wrapNone/>
                <wp:docPr id="44422" name="Straight Connector 4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2"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10.85pt" to="219.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Ya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215296" behindDoc="0" locked="0" layoutInCell="0" allowOverlap="1">
                <wp:simplePos x="0" y="0"/>
                <wp:positionH relativeFrom="column">
                  <wp:posOffset>2788920</wp:posOffset>
                </wp:positionH>
                <wp:positionV relativeFrom="paragraph">
                  <wp:posOffset>137795</wp:posOffset>
                </wp:positionV>
                <wp:extent cx="91440" cy="274320"/>
                <wp:effectExtent l="0" t="0" r="22860" b="30480"/>
                <wp:wrapNone/>
                <wp:docPr id="44421" name="Straight Connector 44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1" o:spid="_x0000_s1026" style="position:absolute;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0.85pt" to="226.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&#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209152" behindDoc="0" locked="0" layoutInCell="0" allowOverlap="1">
                <wp:simplePos x="0" y="0"/>
                <wp:positionH relativeFrom="column">
                  <wp:posOffset>2423160</wp:posOffset>
                </wp:positionH>
                <wp:positionV relativeFrom="paragraph">
                  <wp:posOffset>137795</wp:posOffset>
                </wp:positionV>
                <wp:extent cx="91440" cy="182880"/>
                <wp:effectExtent l="0" t="0" r="22860" b="26670"/>
                <wp:wrapNone/>
                <wp:docPr id="44420" name="Straight Connector 44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20"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0.85pt" to="198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Yr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208128" behindDoc="0" locked="0" layoutInCell="0" allowOverlap="1">
                <wp:simplePos x="0" y="0"/>
                <wp:positionH relativeFrom="column">
                  <wp:posOffset>2514600</wp:posOffset>
                </wp:positionH>
                <wp:positionV relativeFrom="paragraph">
                  <wp:posOffset>137795</wp:posOffset>
                </wp:positionV>
                <wp:extent cx="182880" cy="182880"/>
                <wp:effectExtent l="0" t="0" r="26670" b="26670"/>
                <wp:wrapNone/>
                <wp:docPr id="44419" name="Straight Connector 44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9" o:spid="_x0000_s1026" style="position:absolute;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85pt" to="212.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" o:allowincell="f"/>
            </w:pict>
          </mc:Fallback>
        </mc:AlternateContent>
      </w:r>
      <w:r>
        <w:rPr>
          <w:noProof/>
          <w:lang w:val="en-GB" w:eastAsia="en-GB"/>
        </w:rPr>
        <mc:AlternateContent>
          <mc:Choice Requires="wps">
            <w:drawing>
              <wp:anchor distT="0" distB="0" distL="114299" distR="114299" simplePos="0" relativeHeight="252207104" behindDoc="0" locked="0" layoutInCell="0" allowOverlap="1">
                <wp:simplePos x="0" y="0"/>
                <wp:positionH relativeFrom="column">
                  <wp:posOffset>2423159</wp:posOffset>
                </wp:positionH>
                <wp:positionV relativeFrom="paragraph">
                  <wp:posOffset>137795</wp:posOffset>
                </wp:positionV>
                <wp:extent cx="0" cy="91440"/>
                <wp:effectExtent l="0" t="0" r="19050" b="22860"/>
                <wp:wrapNone/>
                <wp:docPr id="44418" name="Straight Connector 44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8" o:spid="_x0000_s1026" style="position:absolute;z-index:25220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8pt,10.85pt" to="190.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" o:allowincell="f"/>
            </w:pict>
          </mc:Fallback>
        </mc:AlternateContent>
      </w:r>
      <w:r>
        <w:rPr>
          <w:noProof/>
          <w:lang w:val="en-GB" w:eastAsia="en-GB"/>
        </w:rPr>
        <mc:AlternateContent>
          <mc:Choice Requires="wps">
            <w:drawing>
              <wp:anchor distT="0" distB="0" distL="114300" distR="114300" simplePos="0" relativeHeight="252204032" behindDoc="0" locked="0" layoutInCell="0" allowOverlap="1">
                <wp:simplePos x="0" y="0"/>
                <wp:positionH relativeFrom="column">
                  <wp:posOffset>2148840</wp:posOffset>
                </wp:positionH>
                <wp:positionV relativeFrom="paragraph">
                  <wp:posOffset>137795</wp:posOffset>
                </wp:positionV>
                <wp:extent cx="91440" cy="182880"/>
                <wp:effectExtent l="0" t="0" r="22860" b="26670"/>
                <wp:wrapNone/>
                <wp:docPr id="44417" name="Straight Connector 44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7"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0.85pt" to="176.4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F3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YOk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203008" behindDoc="0" locked="0" layoutInCell="0" allowOverlap="1">
                <wp:simplePos x="0" y="0"/>
                <wp:positionH relativeFrom="column">
                  <wp:posOffset>2240280</wp:posOffset>
                </wp:positionH>
                <wp:positionV relativeFrom="paragraph">
                  <wp:posOffset>137795</wp:posOffset>
                </wp:positionV>
                <wp:extent cx="91440" cy="91440"/>
                <wp:effectExtent l="0" t="0" r="22860" b="22860"/>
                <wp:wrapNone/>
                <wp:docPr id="44416" name="Straight Connector 44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6" o:spid="_x0000_s1026" style="position:absolute;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10.85pt" to="183.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BB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96864" behindDoc="0" locked="0" layoutInCell="0" allowOverlap="1">
                <wp:simplePos x="0" y="0"/>
                <wp:positionH relativeFrom="column">
                  <wp:posOffset>868680</wp:posOffset>
                </wp:positionH>
                <wp:positionV relativeFrom="paragraph">
                  <wp:posOffset>137795</wp:posOffset>
                </wp:positionV>
                <wp:extent cx="91440" cy="182880"/>
                <wp:effectExtent l="0" t="0" r="22860" b="26670"/>
                <wp:wrapNone/>
                <wp:docPr id="44415" name="Straight Connector 44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5"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0.85pt" to="75.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FG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YO4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194816" behindDoc="0" locked="0" layoutInCell="0" allowOverlap="1">
                <wp:simplePos x="0" y="0"/>
                <wp:positionH relativeFrom="column">
                  <wp:posOffset>960120</wp:posOffset>
                </wp:positionH>
                <wp:positionV relativeFrom="paragraph">
                  <wp:posOffset>46355</wp:posOffset>
                </wp:positionV>
                <wp:extent cx="91440" cy="182880"/>
                <wp:effectExtent l="0" t="0" r="22860" b="26670"/>
                <wp:wrapNone/>
                <wp:docPr id="44414" name="Straight Connector 44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4" o:spid="_x0000_s1026" style="position:absolute;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3.65pt" to="82.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g0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91744" behindDoc="0" locked="0" layoutInCell="0" allowOverlap="1">
                <wp:simplePos x="0" y="0"/>
                <wp:positionH relativeFrom="column">
                  <wp:posOffset>1874520</wp:posOffset>
                </wp:positionH>
                <wp:positionV relativeFrom="paragraph">
                  <wp:posOffset>137795</wp:posOffset>
                </wp:positionV>
                <wp:extent cx="91440" cy="91440"/>
                <wp:effectExtent l="0" t="0" r="22860" b="22860"/>
                <wp:wrapNone/>
                <wp:docPr id="44413" name="Straight Connector 44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3" o:spid="_x0000_s1026" style="position:absolute;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0.85pt" to="154.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n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90720" behindDoc="0" locked="0" layoutInCell="0" allowOverlap="1">
                <wp:simplePos x="0" y="0"/>
                <wp:positionH relativeFrom="column">
                  <wp:posOffset>1783080</wp:posOffset>
                </wp:positionH>
                <wp:positionV relativeFrom="paragraph">
                  <wp:posOffset>137795</wp:posOffset>
                </wp:positionV>
                <wp:extent cx="91440" cy="182880"/>
                <wp:effectExtent l="0" t="0" r="22860" b="26670"/>
                <wp:wrapNone/>
                <wp:docPr id="44412" name="Straight Connector 44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2"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4pt,10.85pt" to="147.6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gN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183552" behindDoc="0" locked="0" layoutInCell="0" allowOverlap="1">
                <wp:simplePos x="0" y="0"/>
                <wp:positionH relativeFrom="column">
                  <wp:posOffset>1600200</wp:posOffset>
                </wp:positionH>
                <wp:positionV relativeFrom="paragraph">
                  <wp:posOffset>137795</wp:posOffset>
                </wp:positionV>
                <wp:extent cx="91440" cy="182880"/>
                <wp:effectExtent l="0" t="0" r="22860" b="26670"/>
                <wp:wrapNone/>
                <wp:docPr id="44411" name="Straight Connector 44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1" o:spid="_x0000_s1026" style="position:absolute;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85pt" to="133.2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182528" behindDoc="0" locked="0" layoutInCell="0" allowOverlap="1">
                <wp:simplePos x="0" y="0"/>
                <wp:positionH relativeFrom="column">
                  <wp:posOffset>1508760</wp:posOffset>
                </wp:positionH>
                <wp:positionV relativeFrom="paragraph">
                  <wp:posOffset>46355</wp:posOffset>
                </wp:positionV>
                <wp:extent cx="91440" cy="182880"/>
                <wp:effectExtent l="0" t="0" r="22860" b="26670"/>
                <wp:wrapNone/>
                <wp:docPr id="44410" name="Straight Connector 44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10"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3.65pt" to="12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g8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177408" behindDoc="0" locked="0" layoutInCell="0" allowOverlap="1">
                <wp:simplePos x="0" y="0"/>
                <wp:positionH relativeFrom="column">
                  <wp:posOffset>1417320</wp:posOffset>
                </wp:positionH>
                <wp:positionV relativeFrom="paragraph">
                  <wp:posOffset>137795</wp:posOffset>
                </wp:positionV>
                <wp:extent cx="91440" cy="182880"/>
                <wp:effectExtent l="0" t="0" r="22860" b="26670"/>
                <wp:wrapNone/>
                <wp:docPr id="44409" name="Straight Connector 44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9" o:spid="_x0000_s1026" style="position:absolute;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0.85pt" to="118.8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210176" behindDoc="0" locked="0" layoutInCell="0" allowOverlap="1">
                <wp:simplePos x="0" y="0"/>
                <wp:positionH relativeFrom="column">
                  <wp:posOffset>2514600</wp:posOffset>
                </wp:positionH>
                <wp:positionV relativeFrom="paragraph">
                  <wp:posOffset>53975</wp:posOffset>
                </wp:positionV>
                <wp:extent cx="182880" cy="182880"/>
                <wp:effectExtent l="0" t="0" r="26670" b="26670"/>
                <wp:wrapNone/>
                <wp:docPr id="44408" name="Straight Connector 44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8" o:spid="_x0000_s1026" style="position:absolute;flip:x;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25pt" to="212.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06080" behindDoc="0" locked="0" layoutInCell="0" allowOverlap="1">
                <wp:simplePos x="0" y="0"/>
                <wp:positionH relativeFrom="column">
                  <wp:posOffset>2423160</wp:posOffset>
                </wp:positionH>
                <wp:positionV relativeFrom="paragraph">
                  <wp:posOffset>53975</wp:posOffset>
                </wp:positionV>
                <wp:extent cx="91440" cy="182880"/>
                <wp:effectExtent l="0" t="0" r="22860" b="26670"/>
                <wp:wrapNone/>
                <wp:docPr id="44407" name="Straight Connector 44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7" o:spid="_x0000_s1026" style="position:absolute;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4.25pt" to="19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205056" behindDoc="0" locked="0" layoutInCell="0" allowOverlap="1">
                <wp:simplePos x="0" y="0"/>
                <wp:positionH relativeFrom="column">
                  <wp:posOffset>2331720</wp:posOffset>
                </wp:positionH>
                <wp:positionV relativeFrom="paragraph">
                  <wp:posOffset>53975</wp:posOffset>
                </wp:positionV>
                <wp:extent cx="91440" cy="182880"/>
                <wp:effectExtent l="0" t="0" r="22860" b="26670"/>
                <wp:wrapNone/>
                <wp:docPr id="44406" name="Straight Connector 44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6"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4.25pt" to="190.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ximwIAAHo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01984" behindDoc="0" locked="0" layoutInCell="0" allowOverlap="1">
                <wp:simplePos x="0" y="0"/>
                <wp:positionH relativeFrom="column">
                  <wp:posOffset>2240280</wp:posOffset>
                </wp:positionH>
                <wp:positionV relativeFrom="paragraph">
                  <wp:posOffset>53975</wp:posOffset>
                </wp:positionV>
                <wp:extent cx="91440" cy="182880"/>
                <wp:effectExtent l="0" t="0" r="22860" b="26670"/>
                <wp:wrapNone/>
                <wp:docPr id="44405" name="Straight Connector 44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5" o:spid="_x0000_s1026" style="position:absolute;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4.25pt" to="18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200960" behindDoc="0" locked="0" layoutInCell="0" allowOverlap="1">
                <wp:simplePos x="0" y="0"/>
                <wp:positionH relativeFrom="column">
                  <wp:posOffset>2148840</wp:posOffset>
                </wp:positionH>
                <wp:positionV relativeFrom="paragraph">
                  <wp:posOffset>53975</wp:posOffset>
                </wp:positionV>
                <wp:extent cx="91440" cy="182880"/>
                <wp:effectExtent l="0" t="0" r="22860" b="26670"/>
                <wp:wrapNone/>
                <wp:docPr id="44404" name="Straight Connector 44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4"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4.25pt" to="176.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199936" behindDoc="0" locked="0" layoutInCell="0" allowOverlap="1">
                <wp:simplePos x="0" y="0"/>
                <wp:positionH relativeFrom="column">
                  <wp:posOffset>1143000</wp:posOffset>
                </wp:positionH>
                <wp:positionV relativeFrom="paragraph">
                  <wp:posOffset>53975</wp:posOffset>
                </wp:positionV>
                <wp:extent cx="91440" cy="182880"/>
                <wp:effectExtent l="0" t="0" r="22860" b="26670"/>
                <wp:wrapNone/>
                <wp:docPr id="44403" name="Straight Connector 44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3" o:spid="_x0000_s1026" style="position:absolute;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25pt" to="97.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98912" behindDoc="0" locked="0" layoutInCell="0" allowOverlap="1">
                <wp:simplePos x="0" y="0"/>
                <wp:positionH relativeFrom="column">
                  <wp:posOffset>1051560</wp:posOffset>
                </wp:positionH>
                <wp:positionV relativeFrom="paragraph">
                  <wp:posOffset>53975</wp:posOffset>
                </wp:positionV>
                <wp:extent cx="91440" cy="91440"/>
                <wp:effectExtent l="0" t="0" r="22860" b="22860"/>
                <wp:wrapNone/>
                <wp:docPr id="44402" name="Straight Connector 44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2"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4.25pt" to="90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2197888" behindDoc="0" locked="0" layoutInCell="0" allowOverlap="1">
                <wp:simplePos x="0" y="0"/>
                <wp:positionH relativeFrom="column">
                  <wp:posOffset>960120</wp:posOffset>
                </wp:positionH>
                <wp:positionV relativeFrom="paragraph">
                  <wp:posOffset>53975</wp:posOffset>
                </wp:positionV>
                <wp:extent cx="91440" cy="182880"/>
                <wp:effectExtent l="0" t="0" r="22860" b="26670"/>
                <wp:wrapNone/>
                <wp:docPr id="44401" name="Straight Connector 44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1" o:spid="_x0000_s1026" style="position:absolute;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25pt" to="82.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178432" behindDoc="0" locked="0" layoutInCell="0" allowOverlap="1">
                <wp:simplePos x="0" y="0"/>
                <wp:positionH relativeFrom="column">
                  <wp:posOffset>1325880</wp:posOffset>
                </wp:positionH>
                <wp:positionV relativeFrom="paragraph">
                  <wp:posOffset>53975</wp:posOffset>
                </wp:positionV>
                <wp:extent cx="91440" cy="182880"/>
                <wp:effectExtent l="0" t="0" r="22860" b="26670"/>
                <wp:wrapNone/>
                <wp:docPr id="44400" name="Straight Connector 44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400"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4.25pt" to="11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0xmg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2164096" behindDoc="0" locked="0" layoutInCell="0" allowOverlap="1">
                <wp:simplePos x="0" y="0"/>
                <wp:positionH relativeFrom="column">
                  <wp:posOffset>2514599</wp:posOffset>
                </wp:positionH>
                <wp:positionV relativeFrom="paragraph">
                  <wp:posOffset>53975</wp:posOffset>
                </wp:positionV>
                <wp:extent cx="0" cy="274320"/>
                <wp:effectExtent l="0" t="0" r="19050" b="11430"/>
                <wp:wrapNone/>
                <wp:docPr id="44399" name="Straight Connector 44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9" o:spid="_x0000_s1026" style="position:absolute;z-index:25216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4.25pt" to="19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3wlw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163072" behindDoc="0" locked="0" layoutInCell="0" allowOverlap="1">
                <wp:simplePos x="0" y="0"/>
                <wp:positionH relativeFrom="column">
                  <wp:posOffset>2423159</wp:posOffset>
                </wp:positionH>
                <wp:positionV relativeFrom="paragraph">
                  <wp:posOffset>53975</wp:posOffset>
                </wp:positionV>
                <wp:extent cx="0" cy="274320"/>
                <wp:effectExtent l="0" t="0" r="19050" b="11430"/>
                <wp:wrapNone/>
                <wp:docPr id="44398" name="Straight Connector 44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8" o:spid="_x0000_s1026" style="position:absolute;z-index:25216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8pt,4.25pt" to="190.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Zilg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162048" behindDoc="0" locked="0" layoutInCell="0" allowOverlap="1">
                <wp:simplePos x="0" y="0"/>
                <wp:positionH relativeFrom="column">
                  <wp:posOffset>2240279</wp:posOffset>
                </wp:positionH>
                <wp:positionV relativeFrom="paragraph">
                  <wp:posOffset>53975</wp:posOffset>
                </wp:positionV>
                <wp:extent cx="0" cy="274320"/>
                <wp:effectExtent l="0" t="0" r="19050" b="11430"/>
                <wp:wrapNone/>
                <wp:docPr id="44397" name="Straight Connector 44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7" o:spid="_x0000_s1026" style="position:absolute;z-index:25216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4pt,4.25pt" to="176.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phlw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w:lastRenderedPageBreak/>
        <mc:AlternateContent>
          <mc:Choice Requires="wps">
            <w:drawing>
              <wp:anchor distT="0" distB="0" distL="114299" distR="114299" simplePos="0" relativeHeight="252237824" behindDoc="0" locked="0" layoutInCell="0" allowOverlap="1">
                <wp:simplePos x="0" y="0"/>
                <wp:positionH relativeFrom="column">
                  <wp:posOffset>3886199</wp:posOffset>
                </wp:positionH>
                <wp:positionV relativeFrom="paragraph">
                  <wp:posOffset>153035</wp:posOffset>
                </wp:positionV>
                <wp:extent cx="0" cy="91440"/>
                <wp:effectExtent l="0" t="0" r="19050" b="22860"/>
                <wp:wrapNone/>
                <wp:docPr id="44396" name="Straight Connector 44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6" o:spid="_x0000_s1026" style="position:absolute;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12.05pt" to="30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hBlg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241920" behindDoc="0" locked="0" layoutInCell="0" allowOverlap="1">
                <wp:simplePos x="0" y="0"/>
                <wp:positionH relativeFrom="column">
                  <wp:posOffset>1234439</wp:posOffset>
                </wp:positionH>
                <wp:positionV relativeFrom="paragraph">
                  <wp:posOffset>153035</wp:posOffset>
                </wp:positionV>
                <wp:extent cx="0" cy="91440"/>
                <wp:effectExtent l="0" t="0" r="19050" b="22860"/>
                <wp:wrapNone/>
                <wp:docPr id="44395" name="Straight Connector 44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5" o:spid="_x0000_s1026" style="position:absolute;z-index:25224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2pt,12.05pt" to="97.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240896" behindDoc="0" locked="0" layoutInCell="0" allowOverlap="1">
                <wp:simplePos x="0" y="0"/>
                <wp:positionH relativeFrom="column">
                  <wp:posOffset>2057399</wp:posOffset>
                </wp:positionH>
                <wp:positionV relativeFrom="paragraph">
                  <wp:posOffset>153035</wp:posOffset>
                </wp:positionV>
                <wp:extent cx="0" cy="91440"/>
                <wp:effectExtent l="0" t="0" r="19050" b="22860"/>
                <wp:wrapNone/>
                <wp:docPr id="44394" name="Straight Connector 44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4" o:spid="_x0000_s1026" style="position:absolute;z-index:25224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12.05pt" to="16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0JlQ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239872" behindDoc="0" locked="0" layoutInCell="0" allowOverlap="1">
                <wp:simplePos x="0" y="0"/>
                <wp:positionH relativeFrom="column">
                  <wp:posOffset>2514599</wp:posOffset>
                </wp:positionH>
                <wp:positionV relativeFrom="paragraph">
                  <wp:posOffset>153035</wp:posOffset>
                </wp:positionV>
                <wp:extent cx="0" cy="91440"/>
                <wp:effectExtent l="0" t="0" r="19050" b="22860"/>
                <wp:wrapNone/>
                <wp:docPr id="44393" name="Straight Connector 44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3" o:spid="_x0000_s1026" style="position:absolute;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2.05pt" to="1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238848" behindDoc="0" locked="0" layoutInCell="0" allowOverlap="1">
                <wp:simplePos x="0" y="0"/>
                <wp:positionH relativeFrom="column">
                  <wp:posOffset>3063239</wp:posOffset>
                </wp:positionH>
                <wp:positionV relativeFrom="paragraph">
                  <wp:posOffset>153035</wp:posOffset>
                </wp:positionV>
                <wp:extent cx="0" cy="91440"/>
                <wp:effectExtent l="0" t="0" r="19050" b="22860"/>
                <wp:wrapNone/>
                <wp:docPr id="44392" name="Straight Connector 44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2" o:spid="_x0000_s1026" style="position:absolute;z-index:25223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2pt,12.05pt" to="241.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169216" behindDoc="0" locked="0" layoutInCell="0" allowOverlap="1">
                <wp:simplePos x="0" y="0"/>
                <wp:positionH relativeFrom="column">
                  <wp:posOffset>777239</wp:posOffset>
                </wp:positionH>
                <wp:positionV relativeFrom="paragraph">
                  <wp:posOffset>153035</wp:posOffset>
                </wp:positionV>
                <wp:extent cx="0" cy="91440"/>
                <wp:effectExtent l="0" t="0" r="19050" b="22860"/>
                <wp:wrapNone/>
                <wp:docPr id="44391" name="Straight Connector 44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1" o:spid="_x0000_s1026" style="position:absolute;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pt,12.05pt" to="61.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" o:allowincell="f"/>
            </w:pict>
          </mc:Fallback>
        </mc:AlternateContent>
      </w:r>
      <w:r>
        <w:rPr>
          <w:noProof/>
          <w:lang w:val="en-GB" w:eastAsia="en-GB"/>
        </w:rPr>
        <mc:AlternateContent>
          <mc:Choice Requires="wps">
            <w:drawing>
              <wp:anchor distT="4294967295" distB="4294967295" distL="114300" distR="114300" simplePos="0" relativeHeight="252155904" behindDoc="0" locked="0" layoutInCell="0" allowOverlap="1">
                <wp:simplePos x="0" y="0"/>
                <wp:positionH relativeFrom="column">
                  <wp:posOffset>777240</wp:posOffset>
                </wp:positionH>
                <wp:positionV relativeFrom="paragraph">
                  <wp:posOffset>153034</wp:posOffset>
                </wp:positionV>
                <wp:extent cx="3108960" cy="0"/>
                <wp:effectExtent l="0" t="0" r="15240" b="19050"/>
                <wp:wrapNone/>
                <wp:docPr id="44390" name="Straight Connector 44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90" o:spid="_x0000_s1026" style="position:absolute;z-index:25215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12.05pt" to="30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" o:allowincell="f"/>
            </w:pict>
          </mc:Fallback>
        </mc:AlternateContent>
      </w:r>
    </w:p>
    <w:p w:rsidR="009662B2" w:rsidRPr="000D53C8" w:rsidRDefault="009662B2" w:rsidP="009662B2">
      <w:pPr>
        <w:numPr>
          <w:ilvl w:val="12"/>
          <w:numId w:val="0"/>
        </w:numPr>
        <w:shd w:val="clear" w:color="auto" w:fill="FFFFFF"/>
        <w:jc w:val="both"/>
      </w:pPr>
      <w:r w:rsidRPr="000D53C8">
        <w:t xml:space="preserve">                          40         50                10          20          30</w:t>
      </w:r>
    </w:p>
    <w:p w:rsidR="009662B2" w:rsidRPr="000D53C8" w:rsidRDefault="009662B2" w:rsidP="009662B2">
      <w:pPr>
        <w:numPr>
          <w:ilvl w:val="12"/>
          <w:numId w:val="0"/>
        </w:numPr>
        <w:shd w:val="clear" w:color="auto" w:fill="FFFFFF"/>
        <w:jc w:val="both"/>
      </w:pP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256256" behindDoc="0" locked="0" layoutInCell="0" allowOverlap="1">
                <wp:simplePos x="0" y="0"/>
                <wp:positionH relativeFrom="column">
                  <wp:posOffset>1325880</wp:posOffset>
                </wp:positionH>
                <wp:positionV relativeFrom="paragraph">
                  <wp:posOffset>114935</wp:posOffset>
                </wp:positionV>
                <wp:extent cx="91440" cy="274320"/>
                <wp:effectExtent l="0" t="0" r="22860" b="30480"/>
                <wp:wrapNone/>
                <wp:docPr id="44389" name="Straight Connector 44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9"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9.05pt" to="111.6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GP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250112" behindDoc="0" locked="0" layoutInCell="0" allowOverlap="1">
                <wp:simplePos x="0" y="0"/>
                <wp:positionH relativeFrom="column">
                  <wp:posOffset>1600200</wp:posOffset>
                </wp:positionH>
                <wp:positionV relativeFrom="paragraph">
                  <wp:posOffset>114935</wp:posOffset>
                </wp:positionV>
                <wp:extent cx="91440" cy="274320"/>
                <wp:effectExtent l="0" t="0" r="22860" b="30480"/>
                <wp:wrapNone/>
                <wp:docPr id="44388" name="Straight Connector 44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8"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05pt" to="133.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mXmg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" o:allowincell="f"/>
            </w:pict>
          </mc:Fallback>
        </mc:AlternateContent>
      </w:r>
      <w:r>
        <w:rPr>
          <w:noProof/>
          <w:lang w:val="en-GB" w:eastAsia="en-GB"/>
        </w:rPr>
        <mc:AlternateContent>
          <mc:Choice Requires="wps">
            <w:drawing>
              <wp:anchor distT="0" distB="0" distL="114299" distR="114299" simplePos="0" relativeHeight="252247040" behindDoc="0" locked="0" layoutInCell="0" allowOverlap="1">
                <wp:simplePos x="0" y="0"/>
                <wp:positionH relativeFrom="column">
                  <wp:posOffset>1691639</wp:posOffset>
                </wp:positionH>
                <wp:positionV relativeFrom="paragraph">
                  <wp:posOffset>114935</wp:posOffset>
                </wp:positionV>
                <wp:extent cx="0" cy="914400"/>
                <wp:effectExtent l="0" t="0" r="19050" b="19050"/>
                <wp:wrapNone/>
                <wp:docPr id="44387" name="Straight Connector 44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7" o:spid="_x0000_s1026" style="position:absolute;z-index:25224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2pt,9.05pt" to="133.2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248064" behindDoc="0" locked="0" layoutInCell="0" allowOverlap="1">
                <wp:simplePos x="0" y="0"/>
                <wp:positionH relativeFrom="column">
                  <wp:posOffset>1874519</wp:posOffset>
                </wp:positionH>
                <wp:positionV relativeFrom="paragraph">
                  <wp:posOffset>23495</wp:posOffset>
                </wp:positionV>
                <wp:extent cx="0" cy="1005840"/>
                <wp:effectExtent l="0" t="0" r="19050" b="22860"/>
                <wp:wrapNone/>
                <wp:docPr id="44386" name="Straight Connector 44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6" o:spid="_x0000_s1026" style="position:absolute;z-index:25224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6pt,1.85pt" to="147.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246016" behindDoc="0" locked="0" layoutInCell="0" allowOverlap="1">
                <wp:simplePos x="0" y="0"/>
                <wp:positionH relativeFrom="column">
                  <wp:posOffset>1417319</wp:posOffset>
                </wp:positionH>
                <wp:positionV relativeFrom="paragraph">
                  <wp:posOffset>114935</wp:posOffset>
                </wp:positionV>
                <wp:extent cx="0" cy="914400"/>
                <wp:effectExtent l="0" t="0" r="19050" b="19050"/>
                <wp:wrapNone/>
                <wp:docPr id="44385" name="Straight Connector 44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5" o:spid="_x0000_s1026" style="position:absolute;z-index:25224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6pt,9.05pt" to="111.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" o:allowincell="f"/>
            </w:pict>
          </mc:Fallback>
        </mc:AlternateContent>
      </w:r>
      <w:r>
        <w:rPr>
          <w:noProof/>
          <w:lang w:val="en-GB" w:eastAsia="en-GB"/>
        </w:rPr>
        <mc:AlternateContent>
          <mc:Choice Requires="wps">
            <w:drawing>
              <wp:anchor distT="4294967295" distB="4294967295" distL="114300" distR="114300" simplePos="0" relativeHeight="252244992" behindDoc="0" locked="0" layoutInCell="0" allowOverlap="1">
                <wp:simplePos x="0" y="0"/>
                <wp:positionH relativeFrom="column">
                  <wp:posOffset>1234440</wp:posOffset>
                </wp:positionH>
                <wp:positionV relativeFrom="paragraph">
                  <wp:posOffset>23494</wp:posOffset>
                </wp:positionV>
                <wp:extent cx="640080" cy="0"/>
                <wp:effectExtent l="0" t="0" r="26670" b="19050"/>
                <wp:wrapNone/>
                <wp:docPr id="44384" name="Straight Connector 44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4" o:spid="_x0000_s1026" style="position:absolute;z-index:25224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1.85pt" to="14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" o:allowincell="f"/>
            </w:pict>
          </mc:Fallback>
        </mc:AlternateContent>
      </w:r>
      <w:r>
        <w:rPr>
          <w:noProof/>
          <w:lang w:val="en-GB" w:eastAsia="en-GB"/>
        </w:rPr>
        <mc:AlternateContent>
          <mc:Choice Requires="wps">
            <w:drawing>
              <wp:anchor distT="0" distB="0" distL="114299" distR="114299" simplePos="0" relativeHeight="252243968" behindDoc="0" locked="0" layoutInCell="0" allowOverlap="1">
                <wp:simplePos x="0" y="0"/>
                <wp:positionH relativeFrom="column">
                  <wp:posOffset>1234439</wp:posOffset>
                </wp:positionH>
                <wp:positionV relativeFrom="paragraph">
                  <wp:posOffset>23495</wp:posOffset>
                </wp:positionV>
                <wp:extent cx="0" cy="1005840"/>
                <wp:effectExtent l="0" t="0" r="19050" b="22860"/>
                <wp:wrapNone/>
                <wp:docPr id="44383" name="Straight Connector 44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3" o:spid="_x0000_s1026" style="position:absolute;z-index:25224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2pt,1.85pt" to="97.2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282880" behindDoc="0" locked="0" layoutInCell="0" allowOverlap="1">
                <wp:simplePos x="0" y="0"/>
                <wp:positionH relativeFrom="column">
                  <wp:posOffset>3063240</wp:posOffset>
                </wp:positionH>
                <wp:positionV relativeFrom="paragraph">
                  <wp:posOffset>122555</wp:posOffset>
                </wp:positionV>
                <wp:extent cx="91440" cy="182880"/>
                <wp:effectExtent l="0" t="0" r="22860" b="26670"/>
                <wp:wrapNone/>
                <wp:docPr id="44382" name="Straight Connector 44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2"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48.4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ej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pmceg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281856" behindDoc="0" locked="0" layoutInCell="0" allowOverlap="1">
                <wp:simplePos x="0" y="0"/>
                <wp:positionH relativeFrom="column">
                  <wp:posOffset>3154680</wp:posOffset>
                </wp:positionH>
                <wp:positionV relativeFrom="paragraph">
                  <wp:posOffset>122555</wp:posOffset>
                </wp:positionV>
                <wp:extent cx="91440" cy="182880"/>
                <wp:effectExtent l="0" t="0" r="22860" b="26670"/>
                <wp:wrapNone/>
                <wp:docPr id="44381" name="Straight Connector 44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1" o:spid="_x0000_s1026" style="position:absolute;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9.65pt" to="255.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274688" behindDoc="0" locked="0" layoutInCell="0" allowOverlap="1">
                <wp:simplePos x="0" y="0"/>
                <wp:positionH relativeFrom="column">
                  <wp:posOffset>2331720</wp:posOffset>
                </wp:positionH>
                <wp:positionV relativeFrom="paragraph">
                  <wp:posOffset>122555</wp:posOffset>
                </wp:positionV>
                <wp:extent cx="91440" cy="182880"/>
                <wp:effectExtent l="0" t="0" r="22860" b="26670"/>
                <wp:wrapNone/>
                <wp:docPr id="44380" name="Straight Connector 44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80"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9.65pt" to="190.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73664" behindDoc="0" locked="0" layoutInCell="0" allowOverlap="1">
                <wp:simplePos x="0" y="0"/>
                <wp:positionH relativeFrom="column">
                  <wp:posOffset>2423160</wp:posOffset>
                </wp:positionH>
                <wp:positionV relativeFrom="paragraph">
                  <wp:posOffset>122555</wp:posOffset>
                </wp:positionV>
                <wp:extent cx="91440" cy="274320"/>
                <wp:effectExtent l="0" t="0" r="22860" b="30480"/>
                <wp:wrapNone/>
                <wp:docPr id="44379" name="Straight Connector 44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9" o:spid="_x0000_s1026" style="position:absolute;flip:x;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65pt" to="19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" o:allowincell="f"/>
            </w:pict>
          </mc:Fallback>
        </mc:AlternateContent>
      </w:r>
      <w:r>
        <w:rPr>
          <w:noProof/>
          <w:lang w:val="en-GB" w:eastAsia="en-GB"/>
        </w:rPr>
        <mc:AlternateContent>
          <mc:Choice Requires="wps">
            <w:drawing>
              <wp:anchor distT="0" distB="0" distL="114299" distR="114299" simplePos="0" relativeHeight="252272640" behindDoc="0" locked="0" layoutInCell="0" allowOverlap="1">
                <wp:simplePos x="0" y="0"/>
                <wp:positionH relativeFrom="column">
                  <wp:posOffset>2423159</wp:posOffset>
                </wp:positionH>
                <wp:positionV relativeFrom="paragraph">
                  <wp:posOffset>122555</wp:posOffset>
                </wp:positionV>
                <wp:extent cx="0" cy="731520"/>
                <wp:effectExtent l="0" t="0" r="19050" b="11430"/>
                <wp:wrapNone/>
                <wp:docPr id="44378" name="Straight Connector 44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8" o:spid="_x0000_s1026" style="position:absolute;z-index:25227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8pt,9.65pt" to="190.8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" o:allowincell="f"/>
            </w:pict>
          </mc:Fallback>
        </mc:AlternateContent>
      </w:r>
      <w:r>
        <w:rPr>
          <w:noProof/>
          <w:lang w:val="en-GB" w:eastAsia="en-GB"/>
        </w:rPr>
        <mc:AlternateContent>
          <mc:Choice Requires="wps">
            <w:drawing>
              <wp:anchor distT="0" distB="0" distL="114300" distR="114300" simplePos="0" relativeHeight="252266496" behindDoc="0" locked="0" layoutInCell="0" allowOverlap="1">
                <wp:simplePos x="0" y="0"/>
                <wp:positionH relativeFrom="column">
                  <wp:posOffset>2057400</wp:posOffset>
                </wp:positionH>
                <wp:positionV relativeFrom="paragraph">
                  <wp:posOffset>122555</wp:posOffset>
                </wp:positionV>
                <wp:extent cx="91440" cy="274320"/>
                <wp:effectExtent l="0" t="0" r="22860" b="30480"/>
                <wp:wrapNone/>
                <wp:docPr id="44377" name="Straight Connector 44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7" o:spid="_x0000_s1026" style="position:absolute;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65pt" to="169.2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" o:allowincell="f"/>
            </w:pict>
          </mc:Fallback>
        </mc:AlternateContent>
      </w:r>
      <w:r>
        <w:rPr>
          <w:noProof/>
          <w:lang w:val="en-GB" w:eastAsia="en-GB"/>
        </w:rPr>
        <mc:AlternateContent>
          <mc:Choice Requires="wps">
            <w:drawing>
              <wp:anchor distT="0" distB="0" distL="114299" distR="114299" simplePos="0" relativeHeight="252265472" behindDoc="0" locked="0" layoutInCell="0" allowOverlap="1">
                <wp:simplePos x="0" y="0"/>
                <wp:positionH relativeFrom="column">
                  <wp:posOffset>2057399</wp:posOffset>
                </wp:positionH>
                <wp:positionV relativeFrom="paragraph">
                  <wp:posOffset>122555</wp:posOffset>
                </wp:positionV>
                <wp:extent cx="0" cy="731520"/>
                <wp:effectExtent l="0" t="0" r="19050" b="11430"/>
                <wp:wrapNone/>
                <wp:docPr id="44376" name="Straight Connector 44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6" o:spid="_x0000_s1026" style="position:absolute;z-index:25226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9.65pt" to="162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2255232" behindDoc="0" locked="0" layoutInCell="0" allowOverlap="1">
                <wp:simplePos x="0" y="0"/>
                <wp:positionH relativeFrom="column">
                  <wp:posOffset>1417320</wp:posOffset>
                </wp:positionH>
                <wp:positionV relativeFrom="paragraph">
                  <wp:posOffset>31115</wp:posOffset>
                </wp:positionV>
                <wp:extent cx="91440" cy="182880"/>
                <wp:effectExtent l="0" t="0" r="22860" b="26670"/>
                <wp:wrapNone/>
                <wp:docPr id="44375" name="Straight Connector 44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5" o:spid="_x0000_s1026" style="position:absolute;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2.45pt" to="118.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hN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08XMQwK3YNPWKMzqxqBMCgEiSoWGddCr73QKxzLxpGzG5VFsu0dZ/tRIyKzBoqaO9/OpA6DI&#10;KhxcHbGB7uDWXf9FEtiD90Y68Y6ValHFWffZHrTgIBA6OrdOo1v0aFAJk8sojsHSElaiZJIkzswA&#10;pxbFnu2UNp+obJEdrDzOhNUSp/jwqI1l9bLFTgu5YZy7euAC9YA/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52160" behindDoc="0" locked="0" layoutInCell="0" allowOverlap="1">
                <wp:simplePos x="0" y="0"/>
                <wp:positionH relativeFrom="column">
                  <wp:posOffset>1600200</wp:posOffset>
                </wp:positionH>
                <wp:positionV relativeFrom="paragraph">
                  <wp:posOffset>122555</wp:posOffset>
                </wp:positionV>
                <wp:extent cx="91440" cy="274320"/>
                <wp:effectExtent l="0" t="0" r="22860" b="30480"/>
                <wp:wrapNone/>
                <wp:docPr id="44374" name="Straight Connector 44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4"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65pt" to="133.2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49088" behindDoc="0" locked="0" layoutInCell="0" allowOverlap="1">
                <wp:simplePos x="0" y="0"/>
                <wp:positionH relativeFrom="column">
                  <wp:posOffset>1691640</wp:posOffset>
                </wp:positionH>
                <wp:positionV relativeFrom="paragraph">
                  <wp:posOffset>31115</wp:posOffset>
                </wp:positionV>
                <wp:extent cx="91440" cy="91440"/>
                <wp:effectExtent l="0" t="0" r="22860" b="22860"/>
                <wp:wrapNone/>
                <wp:docPr id="44373" name="Straight Connector 44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3" o:spid="_x0000_s1026" style="position:absolute;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2.45pt" to="140.4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284928" behindDoc="0" locked="0" layoutInCell="0" allowOverlap="1">
                <wp:simplePos x="0" y="0"/>
                <wp:positionH relativeFrom="column">
                  <wp:posOffset>2788920</wp:posOffset>
                </wp:positionH>
                <wp:positionV relativeFrom="paragraph">
                  <wp:posOffset>38735</wp:posOffset>
                </wp:positionV>
                <wp:extent cx="91440" cy="91440"/>
                <wp:effectExtent l="0" t="0" r="22860" b="22860"/>
                <wp:wrapNone/>
                <wp:docPr id="44372" name="Straight Connector 44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2" o:spid="_x0000_s1026" style="position:absolute;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3.05pt" to="226.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2280832" behindDoc="0" locked="0" layoutInCell="0" allowOverlap="1">
                <wp:simplePos x="0" y="0"/>
                <wp:positionH relativeFrom="column">
                  <wp:posOffset>3154679</wp:posOffset>
                </wp:positionH>
                <wp:positionV relativeFrom="paragraph">
                  <wp:posOffset>38735</wp:posOffset>
                </wp:positionV>
                <wp:extent cx="0" cy="640080"/>
                <wp:effectExtent l="0" t="0" r="19050" b="26670"/>
                <wp:wrapNone/>
                <wp:docPr id="44371" name="Straight Connector 44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1" o:spid="_x0000_s1026" style="position:absolute;z-index:25228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4pt,3.05pt" to="248.4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279808" behindDoc="0" locked="0" layoutInCell="0" allowOverlap="1">
                <wp:simplePos x="0" y="0"/>
                <wp:positionH relativeFrom="column">
                  <wp:posOffset>2880359</wp:posOffset>
                </wp:positionH>
                <wp:positionV relativeFrom="paragraph">
                  <wp:posOffset>130175</wp:posOffset>
                </wp:positionV>
                <wp:extent cx="0" cy="548640"/>
                <wp:effectExtent l="0" t="0" r="19050" b="22860"/>
                <wp:wrapNone/>
                <wp:docPr id="44370" name="Straight Connector 44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70" o:spid="_x0000_s1026" style="position:absolute;z-index:25227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8pt,10.25pt" to="226.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" o:allowincell="f"/>
            </w:pict>
          </mc:Fallback>
        </mc:AlternateContent>
      </w:r>
      <w:r>
        <w:rPr>
          <w:noProof/>
          <w:lang w:val="en-GB" w:eastAsia="en-GB"/>
        </w:rPr>
        <mc:AlternateContent>
          <mc:Choice Requires="wps">
            <w:drawing>
              <wp:anchor distT="0" distB="0" distL="114300" distR="114300" simplePos="0" relativeHeight="252289024" behindDoc="0" locked="0" layoutInCell="0" allowOverlap="1">
                <wp:simplePos x="0" y="0"/>
                <wp:positionH relativeFrom="column">
                  <wp:posOffset>3154680</wp:posOffset>
                </wp:positionH>
                <wp:positionV relativeFrom="paragraph">
                  <wp:posOffset>130175</wp:posOffset>
                </wp:positionV>
                <wp:extent cx="91440" cy="365760"/>
                <wp:effectExtent l="0" t="0" r="22860" b="15240"/>
                <wp:wrapNone/>
                <wp:docPr id="44369" name="Straight Connector 44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9" o:spid="_x0000_s1026" style="position:absolute;flip:x;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0.25pt" to="255.6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2288000" behindDoc="0" locked="0" layoutInCell="0" allowOverlap="1">
                <wp:simplePos x="0" y="0"/>
                <wp:positionH relativeFrom="column">
                  <wp:posOffset>3063240</wp:posOffset>
                </wp:positionH>
                <wp:positionV relativeFrom="paragraph">
                  <wp:posOffset>130175</wp:posOffset>
                </wp:positionV>
                <wp:extent cx="91440" cy="91440"/>
                <wp:effectExtent l="0" t="0" r="22860" b="22860"/>
                <wp:wrapNone/>
                <wp:docPr id="44368" name="Straight Connector 44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8" o:spid="_x0000_s1026" style="position:absolute;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0.25pt" to="248.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286976" behindDoc="0" locked="0" layoutInCell="0" allowOverlap="1">
                <wp:simplePos x="0" y="0"/>
                <wp:positionH relativeFrom="column">
                  <wp:posOffset>2697480</wp:posOffset>
                </wp:positionH>
                <wp:positionV relativeFrom="paragraph">
                  <wp:posOffset>130175</wp:posOffset>
                </wp:positionV>
                <wp:extent cx="182880" cy="91440"/>
                <wp:effectExtent l="0" t="0" r="26670" b="22860"/>
                <wp:wrapNone/>
                <wp:docPr id="44367" name="Straight Connector 44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7"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10.25pt" to="226.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0D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283904" behindDoc="0" locked="0" layoutInCell="0" allowOverlap="1">
                <wp:simplePos x="0" y="0"/>
                <wp:positionH relativeFrom="column">
                  <wp:posOffset>2880360</wp:posOffset>
                </wp:positionH>
                <wp:positionV relativeFrom="paragraph">
                  <wp:posOffset>38735</wp:posOffset>
                </wp:positionV>
                <wp:extent cx="91440" cy="91440"/>
                <wp:effectExtent l="0" t="0" r="22860" b="22860"/>
                <wp:wrapNone/>
                <wp:docPr id="44366" name="Straight Connector 44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6" o:spid="_x0000_s1026" style="position:absolute;flip:x;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3.05pt" to="2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76736" behindDoc="0" locked="0" layoutInCell="0" allowOverlap="1">
                <wp:simplePos x="0" y="0"/>
                <wp:positionH relativeFrom="column">
                  <wp:posOffset>2423160</wp:posOffset>
                </wp:positionH>
                <wp:positionV relativeFrom="paragraph">
                  <wp:posOffset>130175</wp:posOffset>
                </wp:positionV>
                <wp:extent cx="91440" cy="182880"/>
                <wp:effectExtent l="0" t="0" r="22860" b="26670"/>
                <wp:wrapNone/>
                <wp:docPr id="44365" name="Straight Connector 44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5" o:spid="_x0000_s1026" style="position:absolute;flip:x;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0.25pt" to="19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YA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0/nMQwK3YNPWKMzqxqBMCgEiSoWGddCr73QKxzLxpGzG5VFsu0dZ/tRIyKzBoqaO9/OpA6DI&#10;KhxcHbGB7uDWXf9FEtiD90Y68Y6ValHFWffZHrTgIBA6OrdOo1v0aFAJk8sojsHSElaiZJIkzswA&#10;pxbFnu2UNp+obJEdrDzOhNUSp/jwqI1l9bLFTgu5YZy7euAC9YA/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2275712" behindDoc="0" locked="0" layoutInCell="0" allowOverlap="1">
                <wp:simplePos x="0" y="0"/>
                <wp:positionH relativeFrom="column">
                  <wp:posOffset>2240280</wp:posOffset>
                </wp:positionH>
                <wp:positionV relativeFrom="paragraph">
                  <wp:posOffset>130175</wp:posOffset>
                </wp:positionV>
                <wp:extent cx="182880" cy="274320"/>
                <wp:effectExtent l="0" t="0" r="26670" b="30480"/>
                <wp:wrapNone/>
                <wp:docPr id="44364" name="Straight Connector 44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4"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10.25pt" to="190.8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MKnAIAAHs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" o:allowincell="f"/>
            </w:pict>
          </mc:Fallback>
        </mc:AlternateContent>
      </w:r>
      <w:r>
        <w:rPr>
          <w:noProof/>
          <w:lang w:val="en-GB" w:eastAsia="en-GB"/>
        </w:rPr>
        <mc:AlternateContent>
          <mc:Choice Requires="wps">
            <w:drawing>
              <wp:anchor distT="0" distB="0" distL="114300" distR="114300" simplePos="0" relativeHeight="252268544" behindDoc="0" locked="0" layoutInCell="0" allowOverlap="1">
                <wp:simplePos x="0" y="0"/>
                <wp:positionH relativeFrom="column">
                  <wp:posOffset>2057400</wp:posOffset>
                </wp:positionH>
                <wp:positionV relativeFrom="paragraph">
                  <wp:posOffset>130175</wp:posOffset>
                </wp:positionV>
                <wp:extent cx="91440" cy="274320"/>
                <wp:effectExtent l="0" t="0" r="22860" b="30480"/>
                <wp:wrapNone/>
                <wp:docPr id="44363" name="Straight Connector 44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3" o:spid="_x0000_s1026" style="position:absolute;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25pt" to="169.2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267520" behindDoc="0" locked="0" layoutInCell="0" allowOverlap="1">
                <wp:simplePos x="0" y="0"/>
                <wp:positionH relativeFrom="column">
                  <wp:posOffset>1965960</wp:posOffset>
                </wp:positionH>
                <wp:positionV relativeFrom="paragraph">
                  <wp:posOffset>38735</wp:posOffset>
                </wp:positionV>
                <wp:extent cx="91440" cy="91440"/>
                <wp:effectExtent l="0" t="0" r="22860" b="22860"/>
                <wp:wrapNone/>
                <wp:docPr id="44362" name="Straight Connector 44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2"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3.05pt" to="16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258304" behindDoc="0" locked="0" layoutInCell="0" allowOverlap="1">
                <wp:simplePos x="0" y="0"/>
                <wp:positionH relativeFrom="column">
                  <wp:posOffset>1325880</wp:posOffset>
                </wp:positionH>
                <wp:positionV relativeFrom="paragraph">
                  <wp:posOffset>38735</wp:posOffset>
                </wp:positionV>
                <wp:extent cx="91440" cy="182880"/>
                <wp:effectExtent l="0" t="0" r="22860" b="26670"/>
                <wp:wrapNone/>
                <wp:docPr id="44361" name="Straight Connector 44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1"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5pt" to="111.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57280" behindDoc="0" locked="0" layoutInCell="0" allowOverlap="1">
                <wp:simplePos x="0" y="0"/>
                <wp:positionH relativeFrom="column">
                  <wp:posOffset>1417320</wp:posOffset>
                </wp:positionH>
                <wp:positionV relativeFrom="paragraph">
                  <wp:posOffset>38735</wp:posOffset>
                </wp:positionV>
                <wp:extent cx="91440" cy="274320"/>
                <wp:effectExtent l="0" t="0" r="22860" b="30480"/>
                <wp:wrapNone/>
                <wp:docPr id="44360" name="Straight Connector 44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60" o:spid="_x0000_s1026" style="position:absolute;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05pt" to="118.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254208" behindDoc="0" locked="0" layoutInCell="0" allowOverlap="1">
                <wp:simplePos x="0" y="0"/>
                <wp:positionH relativeFrom="column">
                  <wp:posOffset>1600200</wp:posOffset>
                </wp:positionH>
                <wp:positionV relativeFrom="paragraph">
                  <wp:posOffset>130175</wp:posOffset>
                </wp:positionV>
                <wp:extent cx="91440" cy="274320"/>
                <wp:effectExtent l="0" t="0" r="22860" b="30480"/>
                <wp:wrapNone/>
                <wp:docPr id="44359" name="Straight Connector 44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9"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25pt" to="133.2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zcmgIAAHo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51136" behindDoc="0" locked="0" layoutInCell="0" allowOverlap="1">
                <wp:simplePos x="0" y="0"/>
                <wp:positionH relativeFrom="column">
                  <wp:posOffset>1691640</wp:posOffset>
                </wp:positionH>
                <wp:positionV relativeFrom="paragraph">
                  <wp:posOffset>38735</wp:posOffset>
                </wp:positionV>
                <wp:extent cx="91440" cy="182880"/>
                <wp:effectExtent l="0" t="0" r="22860" b="26670"/>
                <wp:wrapNone/>
                <wp:docPr id="44358" name="Straight Connector 44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8" o:spid="_x0000_s1026" style="position:absolute;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3.05pt" to="140.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kz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302336" behindDoc="0" locked="0" layoutInCell="0" allowOverlap="1">
                <wp:simplePos x="0" y="0"/>
                <wp:positionH relativeFrom="column">
                  <wp:posOffset>3703320</wp:posOffset>
                </wp:positionH>
                <wp:positionV relativeFrom="paragraph">
                  <wp:posOffset>137795</wp:posOffset>
                </wp:positionV>
                <wp:extent cx="91440" cy="182880"/>
                <wp:effectExtent l="0" t="0" r="22860" b="26670"/>
                <wp:wrapNone/>
                <wp:docPr id="44357" name="Straight Connector 44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7" o:spid="_x0000_s1026" style="position:absolute;flip:x;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0.85pt" to="298.8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HUow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2301312" behindDoc="0" locked="0" layoutInCell="0" allowOverlap="1">
                <wp:simplePos x="0" y="0"/>
                <wp:positionH relativeFrom="column">
                  <wp:posOffset>3611880</wp:posOffset>
                </wp:positionH>
                <wp:positionV relativeFrom="paragraph">
                  <wp:posOffset>137795</wp:posOffset>
                </wp:positionV>
                <wp:extent cx="91440" cy="91440"/>
                <wp:effectExtent l="0" t="0" r="22860" b="22860"/>
                <wp:wrapNone/>
                <wp:docPr id="44356" name="Straight Connector 44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6" o:spid="_x0000_s1026" style="position:absolute;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0.85pt" to="291.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td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00288" behindDoc="0" locked="0" layoutInCell="0" allowOverlap="1">
                <wp:simplePos x="0" y="0"/>
                <wp:positionH relativeFrom="column">
                  <wp:posOffset>3703320</wp:posOffset>
                </wp:positionH>
                <wp:positionV relativeFrom="paragraph">
                  <wp:posOffset>46355</wp:posOffset>
                </wp:positionV>
                <wp:extent cx="91440" cy="182880"/>
                <wp:effectExtent l="0" t="0" r="22860" b="26670"/>
                <wp:wrapNone/>
                <wp:docPr id="44355" name="Straight Connector 44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5" o:spid="_x0000_s1026" style="position:absolute;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3.65pt" to="298.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99264" behindDoc="0" locked="0" layoutInCell="0" allowOverlap="1">
                <wp:simplePos x="0" y="0"/>
                <wp:positionH relativeFrom="column">
                  <wp:posOffset>3520440</wp:posOffset>
                </wp:positionH>
                <wp:positionV relativeFrom="paragraph">
                  <wp:posOffset>46355</wp:posOffset>
                </wp:positionV>
                <wp:extent cx="91440" cy="182880"/>
                <wp:effectExtent l="0" t="0" r="22860" b="26670"/>
                <wp:wrapNone/>
                <wp:docPr id="44354" name="Straight Connector 44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4" o:spid="_x0000_s1026" style="position:absolute;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3.65pt" to="284.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Y7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98240" behindDoc="0" locked="0" layoutInCell="0" allowOverlap="1">
                <wp:simplePos x="0" y="0"/>
                <wp:positionH relativeFrom="column">
                  <wp:posOffset>3429000</wp:posOffset>
                </wp:positionH>
                <wp:positionV relativeFrom="paragraph">
                  <wp:posOffset>46355</wp:posOffset>
                </wp:positionV>
                <wp:extent cx="91440" cy="182880"/>
                <wp:effectExtent l="0" t="0" r="22860" b="26670"/>
                <wp:wrapNone/>
                <wp:docPr id="44353" name="Straight Connector 44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3"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65pt" to="277.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" o:allowincell="f"/>
            </w:pict>
          </mc:Fallback>
        </mc:AlternateContent>
      </w:r>
      <w:r>
        <w:rPr>
          <w:noProof/>
          <w:lang w:val="en-GB" w:eastAsia="en-GB"/>
        </w:rPr>
        <mc:AlternateContent>
          <mc:Choice Requires="wps">
            <w:drawing>
              <wp:anchor distT="0" distB="0" distL="114299" distR="114299" simplePos="0" relativeHeight="252297216" behindDoc="0" locked="0" layoutInCell="0" allowOverlap="1">
                <wp:simplePos x="0" y="0"/>
                <wp:positionH relativeFrom="column">
                  <wp:posOffset>3520439</wp:posOffset>
                </wp:positionH>
                <wp:positionV relativeFrom="paragraph">
                  <wp:posOffset>46355</wp:posOffset>
                </wp:positionV>
                <wp:extent cx="0" cy="91440"/>
                <wp:effectExtent l="0" t="0" r="19050" b="22860"/>
                <wp:wrapNone/>
                <wp:docPr id="44352" name="Straight Connector 44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2" o:spid="_x0000_s1026" style="position:absolute;z-index:25229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2pt,3.65pt" to="277.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296192" behindDoc="0" locked="0" layoutInCell="0" allowOverlap="1">
                <wp:simplePos x="0" y="0"/>
                <wp:positionH relativeFrom="column">
                  <wp:posOffset>3703319</wp:posOffset>
                </wp:positionH>
                <wp:positionV relativeFrom="paragraph">
                  <wp:posOffset>46355</wp:posOffset>
                </wp:positionV>
                <wp:extent cx="0" cy="457200"/>
                <wp:effectExtent l="0" t="0" r="19050" b="19050"/>
                <wp:wrapNone/>
                <wp:docPr id="44351" name="Straight Connector 44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1" o:spid="_x0000_s1026" style="position:absolute;z-index:25229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1.6pt,3.65pt" to="291.6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" o:allowincell="f"/>
            </w:pict>
          </mc:Fallback>
        </mc:AlternateContent>
      </w:r>
      <w:r>
        <w:rPr>
          <w:noProof/>
          <w:lang w:val="en-GB" w:eastAsia="en-GB"/>
        </w:rPr>
        <mc:AlternateContent>
          <mc:Choice Requires="wps">
            <w:drawing>
              <wp:anchor distT="0" distB="0" distL="114299" distR="114299" simplePos="0" relativeHeight="252295168" behindDoc="0" locked="0" layoutInCell="0" allowOverlap="1">
                <wp:simplePos x="0" y="0"/>
                <wp:positionH relativeFrom="column">
                  <wp:posOffset>3520439</wp:posOffset>
                </wp:positionH>
                <wp:positionV relativeFrom="paragraph">
                  <wp:posOffset>46355</wp:posOffset>
                </wp:positionV>
                <wp:extent cx="0" cy="457200"/>
                <wp:effectExtent l="0" t="0" r="19050" b="19050"/>
                <wp:wrapNone/>
                <wp:docPr id="44350" name="Straight Connector 44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50" o:spid="_x0000_s1026" style="position:absolute;z-index:25229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2pt,3.65pt" to="277.2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" o:allowincell="f"/>
            </w:pict>
          </mc:Fallback>
        </mc:AlternateContent>
      </w:r>
      <w:r>
        <w:rPr>
          <w:noProof/>
          <w:lang w:val="en-GB" w:eastAsia="en-GB"/>
        </w:rPr>
        <mc:AlternateContent>
          <mc:Choice Requires="wps">
            <w:drawing>
              <wp:anchor distT="0" distB="0" distL="114300" distR="114300" simplePos="0" relativeHeight="252292096" behindDoc="0" locked="0" layoutInCell="0" allowOverlap="1">
                <wp:simplePos x="0" y="0"/>
                <wp:positionH relativeFrom="column">
                  <wp:posOffset>2880360</wp:posOffset>
                </wp:positionH>
                <wp:positionV relativeFrom="paragraph">
                  <wp:posOffset>137795</wp:posOffset>
                </wp:positionV>
                <wp:extent cx="91440" cy="274320"/>
                <wp:effectExtent l="0" t="0" r="22860" b="30480"/>
                <wp:wrapNone/>
                <wp:docPr id="44349" name="Straight Connector 44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9" o:spid="_x0000_s1026" style="position:absolute;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10.85pt" to="23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91072" behindDoc="0" locked="0" layoutInCell="0" allowOverlap="1">
                <wp:simplePos x="0" y="0"/>
                <wp:positionH relativeFrom="column">
                  <wp:posOffset>2788920</wp:posOffset>
                </wp:positionH>
                <wp:positionV relativeFrom="paragraph">
                  <wp:posOffset>137795</wp:posOffset>
                </wp:positionV>
                <wp:extent cx="91440" cy="274320"/>
                <wp:effectExtent l="0" t="0" r="22860" b="30480"/>
                <wp:wrapNone/>
                <wp:docPr id="44348" name="Straight Connector 44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8" o:spid="_x0000_s1026" style="position:absolute;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0.85pt" to="226.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90048" behindDoc="0" locked="0" layoutInCell="0" allowOverlap="1">
                <wp:simplePos x="0" y="0"/>
                <wp:positionH relativeFrom="column">
                  <wp:posOffset>3063240</wp:posOffset>
                </wp:positionH>
                <wp:positionV relativeFrom="paragraph">
                  <wp:posOffset>46355</wp:posOffset>
                </wp:positionV>
                <wp:extent cx="91440" cy="182880"/>
                <wp:effectExtent l="0" t="0" r="22860" b="26670"/>
                <wp:wrapNone/>
                <wp:docPr id="44347" name="Straight Connector 44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7" o:spid="_x0000_s1026" style="position:absolute;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3.65pt" to="248.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H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pm0dJBHHdg01ZLzOpGo0xwDiIKicZ10GvoVQLHMv4iTcblkW/7Z1H+UIiLrMG8ppb366kHoMAo&#10;7N0cMYHq4dbd8FkQ2IP3WljxjpXsDCTIgo7Wo9PkET1qVMLkKogiMLKElSAO49ha6OHkcraXSn+i&#10;okNmkDot40ZBnODDs9KGC04uW8w0FxvWtrYKWo4GwJ+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85952" behindDoc="0" locked="0" layoutInCell="0" allowOverlap="1">
                <wp:simplePos x="0" y="0"/>
                <wp:positionH relativeFrom="column">
                  <wp:posOffset>2880360</wp:posOffset>
                </wp:positionH>
                <wp:positionV relativeFrom="paragraph">
                  <wp:posOffset>46355</wp:posOffset>
                </wp:positionV>
                <wp:extent cx="91440" cy="91440"/>
                <wp:effectExtent l="0" t="0" r="22860" b="22860"/>
                <wp:wrapNone/>
                <wp:docPr id="44346" name="Straight Connector 44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6" o:spid="_x0000_s1026" style="position:absolute;flip:x;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3.65pt" to="23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T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TeO4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77760" behindDoc="0" locked="0" layoutInCell="0" allowOverlap="1">
                <wp:simplePos x="0" y="0"/>
                <wp:positionH relativeFrom="column">
                  <wp:posOffset>2423160</wp:posOffset>
                </wp:positionH>
                <wp:positionV relativeFrom="paragraph">
                  <wp:posOffset>137795</wp:posOffset>
                </wp:positionV>
                <wp:extent cx="91440" cy="274320"/>
                <wp:effectExtent l="0" t="0" r="22860" b="30480"/>
                <wp:wrapNone/>
                <wp:docPr id="44345" name="Straight Connector 44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5" o:spid="_x0000_s1026" style="position:absolute;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10.85pt" to="198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71616" behindDoc="0" locked="0" layoutInCell="0" allowOverlap="1">
                <wp:simplePos x="0" y="0"/>
                <wp:positionH relativeFrom="column">
                  <wp:posOffset>1965960</wp:posOffset>
                </wp:positionH>
                <wp:positionV relativeFrom="paragraph">
                  <wp:posOffset>137795</wp:posOffset>
                </wp:positionV>
                <wp:extent cx="91440" cy="274320"/>
                <wp:effectExtent l="0" t="0" r="22860" b="30480"/>
                <wp:wrapNone/>
                <wp:docPr id="44344" name="Straight Connector 44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4" o:spid="_x0000_s1026" style="position:absolute;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0.85pt" to="16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70592" behindDoc="0" locked="0" layoutInCell="0" allowOverlap="1">
                <wp:simplePos x="0" y="0"/>
                <wp:positionH relativeFrom="column">
                  <wp:posOffset>2057400</wp:posOffset>
                </wp:positionH>
                <wp:positionV relativeFrom="paragraph">
                  <wp:posOffset>137795</wp:posOffset>
                </wp:positionV>
                <wp:extent cx="182880" cy="274320"/>
                <wp:effectExtent l="0" t="0" r="26670" b="30480"/>
                <wp:wrapNone/>
                <wp:docPr id="44343" name="Straight Connector 44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3" o:spid="_x0000_s1026" style="position:absolute;flip:x;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76.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2269568" behindDoc="0" locked="0" layoutInCell="0" allowOverlap="1">
                <wp:simplePos x="0" y="0"/>
                <wp:positionH relativeFrom="column">
                  <wp:posOffset>1965960</wp:posOffset>
                </wp:positionH>
                <wp:positionV relativeFrom="paragraph">
                  <wp:posOffset>46355</wp:posOffset>
                </wp:positionV>
                <wp:extent cx="91440" cy="182880"/>
                <wp:effectExtent l="0" t="0" r="22860" b="26670"/>
                <wp:wrapNone/>
                <wp:docPr id="44342" name="Straight Connector 44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2"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3.65pt" to="16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9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pmUeg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260352" behindDoc="0" locked="0" layoutInCell="0" allowOverlap="1">
                <wp:simplePos x="0" y="0"/>
                <wp:positionH relativeFrom="column">
                  <wp:posOffset>1325880</wp:posOffset>
                </wp:positionH>
                <wp:positionV relativeFrom="paragraph">
                  <wp:posOffset>137795</wp:posOffset>
                </wp:positionV>
                <wp:extent cx="91440" cy="91440"/>
                <wp:effectExtent l="0" t="0" r="22860" b="22860"/>
                <wp:wrapNone/>
                <wp:docPr id="44341" name="Straight Connector 44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1"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10.85pt" to="111.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259328" behindDoc="0" locked="0" layoutInCell="0" allowOverlap="1">
                <wp:simplePos x="0" y="0"/>
                <wp:positionH relativeFrom="column">
                  <wp:posOffset>1417320</wp:posOffset>
                </wp:positionH>
                <wp:positionV relativeFrom="paragraph">
                  <wp:posOffset>46355</wp:posOffset>
                </wp:positionV>
                <wp:extent cx="91440" cy="274320"/>
                <wp:effectExtent l="0" t="0" r="22860" b="30480"/>
                <wp:wrapNone/>
                <wp:docPr id="44340" name="Straight Connector 44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40" o:spid="_x0000_s1026" style="position:absolute;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65pt" to="118.8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" o:allowincell="f"/>
            </w:pict>
          </mc:Fallback>
        </mc:AlternateContent>
      </w:r>
      <w:r>
        <w:rPr>
          <w:noProof/>
          <w:lang w:val="en-GB" w:eastAsia="en-GB"/>
        </w:rPr>
        <mc:AlternateContent>
          <mc:Choice Requires="wps">
            <w:drawing>
              <wp:anchor distT="0" distB="0" distL="114300" distR="114300" simplePos="0" relativeHeight="252253184" behindDoc="0" locked="0" layoutInCell="0" allowOverlap="1">
                <wp:simplePos x="0" y="0"/>
                <wp:positionH relativeFrom="column">
                  <wp:posOffset>1691640</wp:posOffset>
                </wp:positionH>
                <wp:positionV relativeFrom="paragraph">
                  <wp:posOffset>46355</wp:posOffset>
                </wp:positionV>
                <wp:extent cx="91440" cy="182880"/>
                <wp:effectExtent l="0" t="0" r="22860" b="26670"/>
                <wp:wrapNone/>
                <wp:docPr id="44339" name="Straight Connector 44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9" o:spid="_x0000_s1026" style="position:absolute;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3.65pt" to="140.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317696" behindDoc="0" locked="0" layoutInCell="0" allowOverlap="1">
                <wp:simplePos x="0" y="0"/>
                <wp:positionH relativeFrom="column">
                  <wp:posOffset>4069080</wp:posOffset>
                </wp:positionH>
                <wp:positionV relativeFrom="paragraph">
                  <wp:posOffset>145415</wp:posOffset>
                </wp:positionV>
                <wp:extent cx="91440" cy="91440"/>
                <wp:effectExtent l="0" t="0" r="22860" b="22860"/>
                <wp:wrapNone/>
                <wp:docPr id="44338" name="Straight Connector 44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8"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11.45pt" to="327.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16672" behindDoc="0" locked="0" layoutInCell="0" allowOverlap="1">
                <wp:simplePos x="0" y="0"/>
                <wp:positionH relativeFrom="column">
                  <wp:posOffset>4160520</wp:posOffset>
                </wp:positionH>
                <wp:positionV relativeFrom="paragraph">
                  <wp:posOffset>145415</wp:posOffset>
                </wp:positionV>
                <wp:extent cx="91440" cy="91440"/>
                <wp:effectExtent l="0" t="0" r="22860" b="22860"/>
                <wp:wrapNone/>
                <wp:docPr id="44337" name="Straight Connector 44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7" o:spid="_x0000_s1026" style="position:absolute;flip:x;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1.45pt" to="334.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15648" behindDoc="0" locked="0" layoutInCell="0" allowOverlap="1">
                <wp:simplePos x="0" y="0"/>
                <wp:positionH relativeFrom="column">
                  <wp:posOffset>4069080</wp:posOffset>
                </wp:positionH>
                <wp:positionV relativeFrom="paragraph">
                  <wp:posOffset>53975</wp:posOffset>
                </wp:positionV>
                <wp:extent cx="91440" cy="91440"/>
                <wp:effectExtent l="0" t="0" r="22860" b="22860"/>
                <wp:wrapNone/>
                <wp:docPr id="44336" name="Straight Connector 44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6" o:spid="_x0000_s1026" style="position:absolute;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4.25pt" to="327.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314624" behindDoc="0" locked="0" layoutInCell="0" allowOverlap="1">
                <wp:simplePos x="0" y="0"/>
                <wp:positionH relativeFrom="column">
                  <wp:posOffset>4160520</wp:posOffset>
                </wp:positionH>
                <wp:positionV relativeFrom="paragraph">
                  <wp:posOffset>53975</wp:posOffset>
                </wp:positionV>
                <wp:extent cx="91440" cy="91440"/>
                <wp:effectExtent l="0" t="0" r="22860" b="22860"/>
                <wp:wrapNone/>
                <wp:docPr id="44335" name="Straight Connector 44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5" o:spid="_x0000_s1026" style="position:absolute;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4.25pt" to="334.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13600" behindDoc="0" locked="0" layoutInCell="0" allowOverlap="1">
                <wp:simplePos x="0" y="0"/>
                <wp:positionH relativeFrom="column">
                  <wp:posOffset>4343400</wp:posOffset>
                </wp:positionH>
                <wp:positionV relativeFrom="paragraph">
                  <wp:posOffset>145415</wp:posOffset>
                </wp:positionV>
                <wp:extent cx="91440" cy="182880"/>
                <wp:effectExtent l="0" t="0" r="22860" b="26670"/>
                <wp:wrapNone/>
                <wp:docPr id="44334" name="Straight Connector 44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4"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45pt" to="349.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312576" behindDoc="0" locked="0" layoutInCell="0" allowOverlap="1">
                <wp:simplePos x="0" y="0"/>
                <wp:positionH relativeFrom="column">
                  <wp:posOffset>4434840</wp:posOffset>
                </wp:positionH>
                <wp:positionV relativeFrom="paragraph">
                  <wp:posOffset>53975</wp:posOffset>
                </wp:positionV>
                <wp:extent cx="91440" cy="182880"/>
                <wp:effectExtent l="0" t="0" r="22860" b="26670"/>
                <wp:wrapNone/>
                <wp:docPr id="44333" name="Straight Connector 4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3" o:spid="_x0000_s1026" style="position:absolute;flip:x;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4.25pt" to="356.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311552" behindDoc="0" locked="0" layoutInCell="0" allowOverlap="1">
                <wp:simplePos x="0" y="0"/>
                <wp:positionH relativeFrom="column">
                  <wp:posOffset>4343400</wp:posOffset>
                </wp:positionH>
                <wp:positionV relativeFrom="paragraph">
                  <wp:posOffset>53975</wp:posOffset>
                </wp:positionV>
                <wp:extent cx="91440" cy="91440"/>
                <wp:effectExtent l="0" t="0" r="22860" b="22860"/>
                <wp:wrapNone/>
                <wp:docPr id="44332" name="Straight Connector 44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2"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25pt" to="349.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" o:allowincell="f"/>
            </w:pict>
          </mc:Fallback>
        </mc:AlternateContent>
      </w:r>
      <w:r>
        <w:rPr>
          <w:noProof/>
          <w:lang w:val="en-GB" w:eastAsia="en-GB"/>
        </w:rPr>
        <mc:AlternateContent>
          <mc:Choice Requires="wps">
            <w:drawing>
              <wp:anchor distT="0" distB="0" distL="114299" distR="114299" simplePos="0" relativeHeight="252310528" behindDoc="0" locked="0" layoutInCell="0" allowOverlap="1">
                <wp:simplePos x="0" y="0"/>
                <wp:positionH relativeFrom="column">
                  <wp:posOffset>4434839</wp:posOffset>
                </wp:positionH>
                <wp:positionV relativeFrom="paragraph">
                  <wp:posOffset>53975</wp:posOffset>
                </wp:positionV>
                <wp:extent cx="0" cy="274320"/>
                <wp:effectExtent l="0" t="0" r="19050" b="11430"/>
                <wp:wrapNone/>
                <wp:docPr id="44331" name="Straight Connector 44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1" o:spid="_x0000_s1026" style="position:absolute;z-index:25231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2pt,4.25pt" to="349.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2309504" behindDoc="0" locked="0" layoutInCell="0" allowOverlap="1">
                <wp:simplePos x="0" y="0"/>
                <wp:positionH relativeFrom="column">
                  <wp:posOffset>4160519</wp:posOffset>
                </wp:positionH>
                <wp:positionV relativeFrom="paragraph">
                  <wp:posOffset>53975</wp:posOffset>
                </wp:positionV>
                <wp:extent cx="0" cy="274320"/>
                <wp:effectExtent l="0" t="0" r="19050" b="11430"/>
                <wp:wrapNone/>
                <wp:docPr id="44330" name="Straight Connector 44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30" o:spid="_x0000_s1026" style="position:absolute;z-index:25230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6pt,4.25pt" to="327.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" o:allowincell="f"/>
            </w:pict>
          </mc:Fallback>
        </mc:AlternateContent>
      </w:r>
      <w:r>
        <w:rPr>
          <w:noProof/>
          <w:lang w:val="en-GB" w:eastAsia="en-GB"/>
        </w:rPr>
        <mc:AlternateContent>
          <mc:Choice Requires="wps">
            <w:drawing>
              <wp:anchor distT="0" distB="0" distL="114300" distR="114300" simplePos="0" relativeHeight="252308480" behindDoc="0" locked="0" layoutInCell="0" allowOverlap="1">
                <wp:simplePos x="0" y="0"/>
                <wp:positionH relativeFrom="column">
                  <wp:posOffset>3520440</wp:posOffset>
                </wp:positionH>
                <wp:positionV relativeFrom="paragraph">
                  <wp:posOffset>145415</wp:posOffset>
                </wp:positionV>
                <wp:extent cx="91440" cy="91440"/>
                <wp:effectExtent l="0" t="0" r="22860" b="22860"/>
                <wp:wrapNone/>
                <wp:docPr id="44329" name="Straight Connector 44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9" o:spid="_x0000_s1026" style="position:absolute;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11.45pt" to="284.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" o:allowincell="f"/>
            </w:pict>
          </mc:Fallback>
        </mc:AlternateContent>
      </w:r>
      <w:r>
        <w:rPr>
          <w:noProof/>
          <w:lang w:val="en-GB" w:eastAsia="en-GB"/>
        </w:rPr>
        <mc:AlternateContent>
          <mc:Choice Requires="wps">
            <w:drawing>
              <wp:anchor distT="0" distB="0" distL="114300" distR="114300" simplePos="0" relativeHeight="252307456" behindDoc="0" locked="0" layoutInCell="0" allowOverlap="1">
                <wp:simplePos x="0" y="0"/>
                <wp:positionH relativeFrom="column">
                  <wp:posOffset>3429000</wp:posOffset>
                </wp:positionH>
                <wp:positionV relativeFrom="paragraph">
                  <wp:posOffset>145415</wp:posOffset>
                </wp:positionV>
                <wp:extent cx="91440" cy="91440"/>
                <wp:effectExtent l="0" t="0" r="22860" b="22860"/>
                <wp:wrapNone/>
                <wp:docPr id="44328" name="Straight Connector 44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8"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45pt" to="277.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06432" behindDoc="0" locked="0" layoutInCell="0" allowOverlap="1">
                <wp:simplePos x="0" y="0"/>
                <wp:positionH relativeFrom="column">
                  <wp:posOffset>3703320</wp:posOffset>
                </wp:positionH>
                <wp:positionV relativeFrom="paragraph">
                  <wp:posOffset>145415</wp:posOffset>
                </wp:positionV>
                <wp:extent cx="91440" cy="91440"/>
                <wp:effectExtent l="0" t="0" r="22860" b="22860"/>
                <wp:wrapNone/>
                <wp:docPr id="44327" name="Straight Connector 44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7" o:spid="_x0000_s1026" style="position:absolute;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1.45pt" to="298.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305408" behindDoc="0" locked="0" layoutInCell="0" allowOverlap="1">
                <wp:simplePos x="0" y="0"/>
                <wp:positionH relativeFrom="column">
                  <wp:posOffset>3611880</wp:posOffset>
                </wp:positionH>
                <wp:positionV relativeFrom="paragraph">
                  <wp:posOffset>145415</wp:posOffset>
                </wp:positionV>
                <wp:extent cx="91440" cy="91440"/>
                <wp:effectExtent l="0" t="0" r="22860" b="22860"/>
                <wp:wrapNone/>
                <wp:docPr id="44326" name="Straight Connector 44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6"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1.45pt" to="291.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04384" behindDoc="0" locked="0" layoutInCell="0" allowOverlap="1">
                <wp:simplePos x="0" y="0"/>
                <wp:positionH relativeFrom="column">
                  <wp:posOffset>3429000</wp:posOffset>
                </wp:positionH>
                <wp:positionV relativeFrom="paragraph">
                  <wp:posOffset>53975</wp:posOffset>
                </wp:positionV>
                <wp:extent cx="91440" cy="91440"/>
                <wp:effectExtent l="0" t="0" r="22860" b="22860"/>
                <wp:wrapNone/>
                <wp:docPr id="44325" name="Straight Connector 44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5"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25pt" to="277.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2303360" behindDoc="0" locked="0" layoutInCell="0" allowOverlap="1">
                <wp:simplePos x="0" y="0"/>
                <wp:positionH relativeFrom="column">
                  <wp:posOffset>3520440</wp:posOffset>
                </wp:positionH>
                <wp:positionV relativeFrom="paragraph">
                  <wp:posOffset>53975</wp:posOffset>
                </wp:positionV>
                <wp:extent cx="91440" cy="91440"/>
                <wp:effectExtent l="0" t="0" r="22860" b="22860"/>
                <wp:wrapNone/>
                <wp:docPr id="44324" name="Straight Connector 44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4" o:spid="_x0000_s1026" style="position:absolute;flip:x;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4.25pt" to="284.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294144" behindDoc="0" locked="0" layoutInCell="0" allowOverlap="1">
                <wp:simplePos x="0" y="0"/>
                <wp:positionH relativeFrom="column">
                  <wp:posOffset>3154680</wp:posOffset>
                </wp:positionH>
                <wp:positionV relativeFrom="paragraph">
                  <wp:posOffset>53975</wp:posOffset>
                </wp:positionV>
                <wp:extent cx="91440" cy="182880"/>
                <wp:effectExtent l="0" t="0" r="22860" b="26670"/>
                <wp:wrapNone/>
                <wp:docPr id="44323" name="Straight Connector 44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3" o:spid="_x0000_s1026" style="position:absolute;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4.25pt" to="255.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Dq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93120" behindDoc="0" locked="0" layoutInCell="0" allowOverlap="1">
                <wp:simplePos x="0" y="0"/>
                <wp:positionH relativeFrom="column">
                  <wp:posOffset>3063240</wp:posOffset>
                </wp:positionH>
                <wp:positionV relativeFrom="paragraph">
                  <wp:posOffset>53975</wp:posOffset>
                </wp:positionV>
                <wp:extent cx="91440" cy="182880"/>
                <wp:effectExtent l="0" t="0" r="22860" b="26670"/>
                <wp:wrapNone/>
                <wp:docPr id="44322" name="Straight Connector 4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2" o:spid="_x0000_s1026" style="position:absolute;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4.25pt" to="24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PS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pmYeg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278784" behindDoc="0" locked="0" layoutInCell="0" allowOverlap="1">
                <wp:simplePos x="0" y="0"/>
                <wp:positionH relativeFrom="column">
                  <wp:posOffset>2331720</wp:posOffset>
                </wp:positionH>
                <wp:positionV relativeFrom="paragraph">
                  <wp:posOffset>53975</wp:posOffset>
                </wp:positionV>
                <wp:extent cx="91440" cy="274320"/>
                <wp:effectExtent l="0" t="0" r="22860" b="30480"/>
                <wp:wrapNone/>
                <wp:docPr id="44321" name="Straight Connector 44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1"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4.25pt" to="190.8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264448" behindDoc="0" locked="0" layoutInCell="0" allowOverlap="1">
                <wp:simplePos x="0" y="0"/>
                <wp:positionH relativeFrom="column">
                  <wp:posOffset>1325880</wp:posOffset>
                </wp:positionH>
                <wp:positionV relativeFrom="paragraph">
                  <wp:posOffset>53975</wp:posOffset>
                </wp:positionV>
                <wp:extent cx="91440" cy="274320"/>
                <wp:effectExtent l="0" t="0" r="22860" b="30480"/>
                <wp:wrapNone/>
                <wp:docPr id="44320" name="Straight Connector 44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20"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4.25pt" to="111.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263424" behindDoc="0" locked="0" layoutInCell="0" allowOverlap="1">
                <wp:simplePos x="0" y="0"/>
                <wp:positionH relativeFrom="column">
                  <wp:posOffset>1417320</wp:posOffset>
                </wp:positionH>
                <wp:positionV relativeFrom="paragraph">
                  <wp:posOffset>145415</wp:posOffset>
                </wp:positionV>
                <wp:extent cx="91440" cy="91440"/>
                <wp:effectExtent l="0" t="0" r="22860" b="22860"/>
                <wp:wrapNone/>
                <wp:docPr id="44319" name="Straight Connector 44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9" o:spid="_x0000_s1026" style="position:absolute;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1.45pt" to="118.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VI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TaOU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262400" behindDoc="0" locked="0" layoutInCell="0" allowOverlap="1">
                <wp:simplePos x="0" y="0"/>
                <wp:positionH relativeFrom="column">
                  <wp:posOffset>1691640</wp:posOffset>
                </wp:positionH>
                <wp:positionV relativeFrom="paragraph">
                  <wp:posOffset>53975</wp:posOffset>
                </wp:positionV>
                <wp:extent cx="91440" cy="182880"/>
                <wp:effectExtent l="0" t="0" r="22860" b="26670"/>
                <wp:wrapNone/>
                <wp:docPr id="44318" name="Straight Connector 44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8" o:spid="_x0000_s1026" style="position:absolute;flip:x;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4.25pt" to="140.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Dd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261376" behindDoc="0" locked="0" layoutInCell="0" allowOverlap="1">
                <wp:simplePos x="0" y="0"/>
                <wp:positionH relativeFrom="column">
                  <wp:posOffset>1600200</wp:posOffset>
                </wp:positionH>
                <wp:positionV relativeFrom="paragraph">
                  <wp:posOffset>53975</wp:posOffset>
                </wp:positionV>
                <wp:extent cx="91440" cy="182880"/>
                <wp:effectExtent l="0" t="0" r="22860" b="26670"/>
                <wp:wrapNone/>
                <wp:docPr id="44317" name="Straight Connector 44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7"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25pt" to="133.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S/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299" distR="114299" simplePos="0" relativeHeight="252325888" behindDoc="0" locked="0" layoutInCell="0" allowOverlap="1">
                <wp:simplePos x="0" y="0"/>
                <wp:positionH relativeFrom="column">
                  <wp:posOffset>3246119</wp:posOffset>
                </wp:positionH>
                <wp:positionV relativeFrom="paragraph">
                  <wp:posOffset>153035</wp:posOffset>
                </wp:positionV>
                <wp:extent cx="0" cy="91440"/>
                <wp:effectExtent l="0" t="0" r="19050" b="22860"/>
                <wp:wrapNone/>
                <wp:docPr id="44316" name="Straight Connector 44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6" o:spid="_x0000_s1026" style="position:absolute;z-index:25232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6pt,12.05pt" to="255.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cKlQ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324864" behindDoc="0" locked="0" layoutInCell="0" allowOverlap="1">
                <wp:simplePos x="0" y="0"/>
                <wp:positionH relativeFrom="column">
                  <wp:posOffset>2514599</wp:posOffset>
                </wp:positionH>
                <wp:positionV relativeFrom="paragraph">
                  <wp:posOffset>153035</wp:posOffset>
                </wp:positionV>
                <wp:extent cx="0" cy="91440"/>
                <wp:effectExtent l="0" t="0" r="19050" b="22860"/>
                <wp:wrapNone/>
                <wp:docPr id="44315" name="Straight Connector 4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5" o:spid="_x0000_s1026" style="position:absolute;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2.05pt" to="1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CLlQ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323840" behindDoc="0" locked="0" layoutInCell="0" allowOverlap="1">
                <wp:simplePos x="0" y="0"/>
                <wp:positionH relativeFrom="column">
                  <wp:posOffset>1874519</wp:posOffset>
                </wp:positionH>
                <wp:positionV relativeFrom="paragraph">
                  <wp:posOffset>153035</wp:posOffset>
                </wp:positionV>
                <wp:extent cx="0" cy="91440"/>
                <wp:effectExtent l="0" t="0" r="19050" b="22860"/>
                <wp:wrapNone/>
                <wp:docPr id="44314" name="Straight Connector 44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4" o:spid="_x0000_s1026" style="position:absolute;z-index:25232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7.6pt,12.05pt" to="147.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JClQIAAHU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322816" behindDoc="0" locked="0" layoutInCell="0" allowOverlap="1">
                <wp:simplePos x="0" y="0"/>
                <wp:positionH relativeFrom="column">
                  <wp:posOffset>1234439</wp:posOffset>
                </wp:positionH>
                <wp:positionV relativeFrom="paragraph">
                  <wp:posOffset>153035</wp:posOffset>
                </wp:positionV>
                <wp:extent cx="0" cy="91440"/>
                <wp:effectExtent l="0" t="0" r="19050" b="22860"/>
                <wp:wrapNone/>
                <wp:docPr id="44313" name="Straight Connector 44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3" o:spid="_x0000_s1026" style="position:absolute;z-index:25232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2pt,12.05pt" to="97.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" o:allowincell="f"/>
            </w:pict>
          </mc:Fallback>
        </mc:AlternateContent>
      </w:r>
      <w:r>
        <w:rPr>
          <w:noProof/>
          <w:lang w:val="en-GB" w:eastAsia="en-GB"/>
        </w:rPr>
        <mc:AlternateContent>
          <mc:Choice Requires="wps">
            <w:drawing>
              <wp:anchor distT="0" distB="0" distL="114299" distR="114299" simplePos="0" relativeHeight="252321792" behindDoc="0" locked="0" layoutInCell="0" allowOverlap="1">
                <wp:simplePos x="0" y="0"/>
                <wp:positionH relativeFrom="column">
                  <wp:posOffset>4526279</wp:posOffset>
                </wp:positionH>
                <wp:positionV relativeFrom="paragraph">
                  <wp:posOffset>153035</wp:posOffset>
                </wp:positionV>
                <wp:extent cx="0" cy="91440"/>
                <wp:effectExtent l="0" t="0" r="19050" b="22860"/>
                <wp:wrapNone/>
                <wp:docPr id="44312" name="Straight Connector 44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2" o:spid="_x0000_s1026" style="position:absolute;z-index:25232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4pt,12.05pt" to="356.4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yalgIAAHU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" o:allowincell="f"/>
            </w:pict>
          </mc:Fallback>
        </mc:AlternateContent>
      </w:r>
      <w:r>
        <w:rPr>
          <w:noProof/>
          <w:lang w:val="en-GB" w:eastAsia="en-GB"/>
        </w:rPr>
        <mc:AlternateContent>
          <mc:Choice Requires="wps">
            <w:drawing>
              <wp:anchor distT="0" distB="0" distL="114300" distR="114300" simplePos="0" relativeHeight="252320768" behindDoc="0" locked="0" layoutInCell="0" allowOverlap="1">
                <wp:simplePos x="0" y="0"/>
                <wp:positionH relativeFrom="column">
                  <wp:posOffset>4434840</wp:posOffset>
                </wp:positionH>
                <wp:positionV relativeFrom="paragraph">
                  <wp:posOffset>61595</wp:posOffset>
                </wp:positionV>
                <wp:extent cx="91440" cy="91440"/>
                <wp:effectExtent l="0" t="0" r="22860" b="22860"/>
                <wp:wrapNone/>
                <wp:docPr id="44311" name="Straight Connector 44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1" o:spid="_x0000_s1026" style="position:absolute;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4.85pt" to="356.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19744" behindDoc="0" locked="0" layoutInCell="0" allowOverlap="1">
                <wp:simplePos x="0" y="0"/>
                <wp:positionH relativeFrom="column">
                  <wp:posOffset>4069080</wp:posOffset>
                </wp:positionH>
                <wp:positionV relativeFrom="paragraph">
                  <wp:posOffset>61595</wp:posOffset>
                </wp:positionV>
                <wp:extent cx="91440" cy="91440"/>
                <wp:effectExtent l="0" t="0" r="22860" b="22860"/>
                <wp:wrapNone/>
                <wp:docPr id="44310" name="Straight Connector 44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10"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4.85pt" to="327.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318720" behindDoc="0" locked="0" layoutInCell="0" allowOverlap="1">
                <wp:simplePos x="0" y="0"/>
                <wp:positionH relativeFrom="column">
                  <wp:posOffset>4160520</wp:posOffset>
                </wp:positionH>
                <wp:positionV relativeFrom="paragraph">
                  <wp:posOffset>61595</wp:posOffset>
                </wp:positionV>
                <wp:extent cx="91440" cy="91440"/>
                <wp:effectExtent l="0" t="0" r="22860" b="22860"/>
                <wp:wrapNone/>
                <wp:docPr id="44309" name="Straight Connector 44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9" o:spid="_x0000_s1026" style="position:absolute;flip:x;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4.85pt" to="334.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ek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" o:allowincell="f"/>
            </w:pict>
          </mc:Fallback>
        </mc:AlternateContent>
      </w:r>
      <w:r>
        <w:rPr>
          <w:noProof/>
          <w:lang w:val="en-GB" w:eastAsia="en-GB"/>
        </w:rPr>
        <mc:AlternateContent>
          <mc:Choice Requires="wps">
            <w:drawing>
              <wp:anchor distT="4294967295" distB="4294967295" distL="114300" distR="114300" simplePos="0" relativeHeight="252242944" behindDoc="0" locked="0" layoutInCell="0" allowOverlap="1">
                <wp:simplePos x="0" y="0"/>
                <wp:positionH relativeFrom="column">
                  <wp:posOffset>1234440</wp:posOffset>
                </wp:positionH>
                <wp:positionV relativeFrom="paragraph">
                  <wp:posOffset>153034</wp:posOffset>
                </wp:positionV>
                <wp:extent cx="3291840" cy="0"/>
                <wp:effectExtent l="0" t="0" r="22860" b="19050"/>
                <wp:wrapNone/>
                <wp:docPr id="44308" name="Straight Connector 44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8" o:spid="_x0000_s1026" style="position:absolute;z-index:25224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2pt,12.05pt" to="356.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" o:allowincell="f"/>
            </w:pict>
          </mc:Fallback>
        </mc:AlternateContent>
      </w:r>
    </w:p>
    <w:p w:rsidR="009662B2" w:rsidRPr="000D53C8" w:rsidRDefault="009662B2" w:rsidP="009662B2">
      <w:pPr>
        <w:numPr>
          <w:ilvl w:val="12"/>
          <w:numId w:val="0"/>
        </w:numPr>
        <w:shd w:val="clear" w:color="auto" w:fill="FFFFFF"/>
        <w:jc w:val="both"/>
      </w:pPr>
      <w:r w:rsidRPr="000D53C8">
        <w:t xml:space="preserve">                                       50             40                 30            20               10</w: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388352" behindDoc="0" locked="0" layoutInCell="0" allowOverlap="1">
                <wp:simplePos x="0" y="0"/>
                <wp:positionH relativeFrom="column">
                  <wp:posOffset>4160520</wp:posOffset>
                </wp:positionH>
                <wp:positionV relativeFrom="paragraph">
                  <wp:posOffset>91440</wp:posOffset>
                </wp:positionV>
                <wp:extent cx="91440" cy="274320"/>
                <wp:effectExtent l="0" t="0" r="22860" b="30480"/>
                <wp:wrapNone/>
                <wp:docPr id="44307" name="Straight Connector 44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7" o:spid="_x0000_s1026" style="position:absolute;flip:x;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7.2pt" to="334.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386304" behindDoc="0" locked="0" layoutInCell="0" allowOverlap="1">
                <wp:simplePos x="0" y="0"/>
                <wp:positionH relativeFrom="column">
                  <wp:posOffset>3886200</wp:posOffset>
                </wp:positionH>
                <wp:positionV relativeFrom="paragraph">
                  <wp:posOffset>91440</wp:posOffset>
                </wp:positionV>
                <wp:extent cx="91440" cy="274320"/>
                <wp:effectExtent l="0" t="0" r="22860" b="30480"/>
                <wp:wrapNone/>
                <wp:docPr id="44306" name="Straight Connector 44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6" o:spid="_x0000_s1026" style="position:absolute;flip:x;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2pt" to="313.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85280" behindDoc="0" locked="0" layoutInCell="0" allowOverlap="1">
                <wp:simplePos x="0" y="0"/>
                <wp:positionH relativeFrom="column">
                  <wp:posOffset>3794760</wp:posOffset>
                </wp:positionH>
                <wp:positionV relativeFrom="paragraph">
                  <wp:posOffset>91440</wp:posOffset>
                </wp:positionV>
                <wp:extent cx="91440" cy="274320"/>
                <wp:effectExtent l="0" t="0" r="22860" b="30480"/>
                <wp:wrapNone/>
                <wp:docPr id="44305" name="Straight Connector 44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5" o:spid="_x0000_s1026" style="position:absolute;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7.2pt" to="30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2338176" behindDoc="0" locked="0" layoutInCell="0" allowOverlap="1">
                <wp:simplePos x="0" y="0"/>
                <wp:positionH relativeFrom="column">
                  <wp:posOffset>3886199</wp:posOffset>
                </wp:positionH>
                <wp:positionV relativeFrom="paragraph">
                  <wp:posOffset>91440</wp:posOffset>
                </wp:positionV>
                <wp:extent cx="0" cy="914400"/>
                <wp:effectExtent l="0" t="0" r="19050" b="19050"/>
                <wp:wrapNone/>
                <wp:docPr id="44304" name="Straight Connector 44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4" o:spid="_x0000_s1026" style="position:absolute;z-index:25233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7.2pt" to="30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337152" behindDoc="0" locked="0" layoutInCell="0" allowOverlap="1">
                <wp:simplePos x="0" y="0"/>
                <wp:positionH relativeFrom="column">
                  <wp:posOffset>4160519</wp:posOffset>
                </wp:positionH>
                <wp:positionV relativeFrom="paragraph">
                  <wp:posOffset>91440</wp:posOffset>
                </wp:positionV>
                <wp:extent cx="0" cy="914400"/>
                <wp:effectExtent l="0" t="0" r="19050" b="19050"/>
                <wp:wrapNone/>
                <wp:docPr id="44303" name="Straight Connector 44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3" o:spid="_x0000_s1026" style="position:absolute;z-index:25233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6pt,7.2pt" to="327.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392448" behindDoc="0" locked="0" layoutInCell="0" allowOverlap="1">
                <wp:simplePos x="0" y="0"/>
                <wp:positionH relativeFrom="column">
                  <wp:posOffset>3794760</wp:posOffset>
                </wp:positionH>
                <wp:positionV relativeFrom="paragraph">
                  <wp:posOffset>99060</wp:posOffset>
                </wp:positionV>
                <wp:extent cx="91440" cy="365760"/>
                <wp:effectExtent l="0" t="0" r="22860" b="15240"/>
                <wp:wrapNone/>
                <wp:docPr id="44302" name="Straight Connector 44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2" o:spid="_x0000_s1026" style="position:absolute;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7.8pt" to="30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387328" behindDoc="0" locked="0" layoutInCell="0" allowOverlap="1">
                <wp:simplePos x="0" y="0"/>
                <wp:positionH relativeFrom="column">
                  <wp:posOffset>4069080</wp:posOffset>
                </wp:positionH>
                <wp:positionV relativeFrom="paragraph">
                  <wp:posOffset>7620</wp:posOffset>
                </wp:positionV>
                <wp:extent cx="91440" cy="182880"/>
                <wp:effectExtent l="0" t="0" r="22860" b="26670"/>
                <wp:wrapNone/>
                <wp:docPr id="44301" name="Straight Connector 44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1" o:spid="_x0000_s1026" style="position:absolute;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6pt" to="32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80160" behindDoc="0" locked="0" layoutInCell="0" allowOverlap="1">
                <wp:simplePos x="0" y="0"/>
                <wp:positionH relativeFrom="column">
                  <wp:posOffset>3429000</wp:posOffset>
                </wp:positionH>
                <wp:positionV relativeFrom="paragraph">
                  <wp:posOffset>7620</wp:posOffset>
                </wp:positionV>
                <wp:extent cx="91440" cy="91440"/>
                <wp:effectExtent l="0" t="0" r="22860" b="22860"/>
                <wp:wrapNone/>
                <wp:docPr id="44300" name="Straight Connector 44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300" o:spid="_x0000_s1026" style="position:absolute;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pt" to="277.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2379136" behindDoc="0" locked="0" layoutInCell="0" allowOverlap="1">
                <wp:simplePos x="0" y="0"/>
                <wp:positionH relativeFrom="column">
                  <wp:posOffset>3520440</wp:posOffset>
                </wp:positionH>
                <wp:positionV relativeFrom="paragraph">
                  <wp:posOffset>7620</wp:posOffset>
                </wp:positionV>
                <wp:extent cx="91440" cy="182880"/>
                <wp:effectExtent l="0" t="0" r="22860" b="26670"/>
                <wp:wrapNone/>
                <wp:docPr id="44299" name="Straight Connector 44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9" o:spid="_x0000_s1026" style="position:absolute;flip:x;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6pt" to="28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ec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78112" behindDoc="0" locked="0" layoutInCell="0" allowOverlap="1">
                <wp:simplePos x="0" y="0"/>
                <wp:positionH relativeFrom="column">
                  <wp:posOffset>3429000</wp:posOffset>
                </wp:positionH>
                <wp:positionV relativeFrom="paragraph">
                  <wp:posOffset>99060</wp:posOffset>
                </wp:positionV>
                <wp:extent cx="91440" cy="182880"/>
                <wp:effectExtent l="0" t="0" r="22860" b="26670"/>
                <wp:wrapNone/>
                <wp:docPr id="44298" name="Straight Connector 44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8" o:spid="_x0000_s1026" style="position:absolute;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7.8pt" to="277.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cz/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372992" behindDoc="0" locked="0" layoutInCell="0" allowOverlap="1">
                <wp:simplePos x="0" y="0"/>
                <wp:positionH relativeFrom="column">
                  <wp:posOffset>3246120</wp:posOffset>
                </wp:positionH>
                <wp:positionV relativeFrom="paragraph">
                  <wp:posOffset>99060</wp:posOffset>
                </wp:positionV>
                <wp:extent cx="91440" cy="182880"/>
                <wp:effectExtent l="0" t="0" r="22860" b="26670"/>
                <wp:wrapNone/>
                <wp:docPr id="44297" name="Straight Connector 44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7" o:spid="_x0000_s1026" style="position:absolute;flip:x;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7.8pt" to="262.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2X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71968" behindDoc="0" locked="0" layoutInCell="0" allowOverlap="1">
                <wp:simplePos x="0" y="0"/>
                <wp:positionH relativeFrom="column">
                  <wp:posOffset>3154680</wp:posOffset>
                </wp:positionH>
                <wp:positionV relativeFrom="paragraph">
                  <wp:posOffset>99060</wp:posOffset>
                </wp:positionV>
                <wp:extent cx="91440" cy="91440"/>
                <wp:effectExtent l="0" t="0" r="22860" b="22860"/>
                <wp:wrapNone/>
                <wp:docPr id="44296" name="Straight Connector 44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6" o:spid="_x0000_s1026" style="position:absolute;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8pt" to="25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" o:allowincell="f"/>
            </w:pict>
          </mc:Fallback>
        </mc:AlternateContent>
      </w:r>
      <w:r>
        <w:rPr>
          <w:noProof/>
          <w:lang w:val="en-GB" w:eastAsia="en-GB"/>
        </w:rPr>
        <mc:AlternateContent>
          <mc:Choice Requires="wps">
            <w:drawing>
              <wp:anchor distT="0" distB="0" distL="114299" distR="114299" simplePos="0" relativeHeight="252336128" behindDoc="0" locked="0" layoutInCell="0" allowOverlap="1">
                <wp:simplePos x="0" y="0"/>
                <wp:positionH relativeFrom="column">
                  <wp:posOffset>3520439</wp:posOffset>
                </wp:positionH>
                <wp:positionV relativeFrom="paragraph">
                  <wp:posOffset>7620</wp:posOffset>
                </wp:positionV>
                <wp:extent cx="0" cy="822960"/>
                <wp:effectExtent l="0" t="0" r="19050" b="15240"/>
                <wp:wrapNone/>
                <wp:docPr id="44295" name="Straight Connector 44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5" o:spid="_x0000_s1026" style="position:absolute;z-index:25233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2pt,.6pt" to="277.2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qxmA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" o:allowincell="f"/>
            </w:pict>
          </mc:Fallback>
        </mc:AlternateContent>
      </w:r>
      <w:r>
        <w:rPr>
          <w:noProof/>
          <w:lang w:val="en-GB" w:eastAsia="en-GB"/>
        </w:rPr>
        <mc:AlternateContent>
          <mc:Choice Requires="wps">
            <w:drawing>
              <wp:anchor distT="0" distB="0" distL="114299" distR="114299" simplePos="0" relativeHeight="252335104" behindDoc="0" locked="0" layoutInCell="0" allowOverlap="1">
                <wp:simplePos x="0" y="0"/>
                <wp:positionH relativeFrom="column">
                  <wp:posOffset>3246119</wp:posOffset>
                </wp:positionH>
                <wp:positionV relativeFrom="paragraph">
                  <wp:posOffset>99060</wp:posOffset>
                </wp:positionV>
                <wp:extent cx="0" cy="731520"/>
                <wp:effectExtent l="0" t="0" r="19050" b="11430"/>
                <wp:wrapNone/>
                <wp:docPr id="44294" name="Straight Connector 44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4" o:spid="_x0000_s1026" style="position:absolute;z-index:25233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6pt,7.8pt" to="255.6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6elw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391424" behindDoc="0" locked="0" layoutInCell="0" allowOverlap="1">
                <wp:simplePos x="0" y="0"/>
                <wp:positionH relativeFrom="column">
                  <wp:posOffset>4069080</wp:posOffset>
                </wp:positionH>
                <wp:positionV relativeFrom="paragraph">
                  <wp:posOffset>15240</wp:posOffset>
                </wp:positionV>
                <wp:extent cx="91440" cy="274320"/>
                <wp:effectExtent l="0" t="0" r="22860" b="30480"/>
                <wp:wrapNone/>
                <wp:docPr id="44293" name="Straight Connector 44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3"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1.2pt" to="327.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rTmgIAAHo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90400" behindDoc="0" locked="0" layoutInCell="0" allowOverlap="1">
                <wp:simplePos x="0" y="0"/>
                <wp:positionH relativeFrom="column">
                  <wp:posOffset>4160520</wp:posOffset>
                </wp:positionH>
                <wp:positionV relativeFrom="paragraph">
                  <wp:posOffset>15240</wp:posOffset>
                </wp:positionV>
                <wp:extent cx="91440" cy="91440"/>
                <wp:effectExtent l="0" t="0" r="22860" b="22860"/>
                <wp:wrapNone/>
                <wp:docPr id="44292" name="Straight Connector 44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2" o:spid="_x0000_s1026" style="position:absolute;flip:x;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2pt" to="33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89376" behindDoc="0" locked="0" layoutInCell="0" allowOverlap="1">
                <wp:simplePos x="0" y="0"/>
                <wp:positionH relativeFrom="column">
                  <wp:posOffset>3886200</wp:posOffset>
                </wp:positionH>
                <wp:positionV relativeFrom="paragraph">
                  <wp:posOffset>15240</wp:posOffset>
                </wp:positionV>
                <wp:extent cx="91440" cy="182880"/>
                <wp:effectExtent l="0" t="0" r="22860" b="26670"/>
                <wp:wrapNone/>
                <wp:docPr id="44291" name="Straight Connector 44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1" o:spid="_x0000_s1026" style="position:absolute;flip:x;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pt" to="313.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82208" behindDoc="0" locked="0" layoutInCell="0" allowOverlap="1">
                <wp:simplePos x="0" y="0"/>
                <wp:positionH relativeFrom="column">
                  <wp:posOffset>3429000</wp:posOffset>
                </wp:positionH>
                <wp:positionV relativeFrom="paragraph">
                  <wp:posOffset>106680</wp:posOffset>
                </wp:positionV>
                <wp:extent cx="91440" cy="182880"/>
                <wp:effectExtent l="0" t="0" r="22860" b="26670"/>
                <wp:wrapNone/>
                <wp:docPr id="44290" name="Straight Connector 44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90" o:spid="_x0000_s1026" style="position:absolute;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4pt" to="277.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47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81184" behindDoc="0" locked="0" layoutInCell="0" allowOverlap="1">
                <wp:simplePos x="0" y="0"/>
                <wp:positionH relativeFrom="column">
                  <wp:posOffset>3520440</wp:posOffset>
                </wp:positionH>
                <wp:positionV relativeFrom="paragraph">
                  <wp:posOffset>15240</wp:posOffset>
                </wp:positionV>
                <wp:extent cx="91440" cy="274320"/>
                <wp:effectExtent l="0" t="0" r="22860" b="30480"/>
                <wp:wrapNone/>
                <wp:docPr id="44289" name="Straight Connector 44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89" o:spid="_x0000_s1026" style="position:absolute;flip:x;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1.2pt" to="284.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75040" behindDoc="0" locked="0" layoutInCell="0" allowOverlap="1">
                <wp:simplePos x="0" y="0"/>
                <wp:positionH relativeFrom="column">
                  <wp:posOffset>3246120</wp:posOffset>
                </wp:positionH>
                <wp:positionV relativeFrom="paragraph">
                  <wp:posOffset>15240</wp:posOffset>
                </wp:positionV>
                <wp:extent cx="91440" cy="274320"/>
                <wp:effectExtent l="0" t="0" r="22860" b="30480"/>
                <wp:wrapNone/>
                <wp:docPr id="44288" name="Straight Connector 44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88" o:spid="_x0000_s1026" style="position:absolute;flip:x;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2pt" to="262.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&#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74016" behindDoc="0" locked="0" layoutInCell="0" allowOverlap="1">
                <wp:simplePos x="0" y="0"/>
                <wp:positionH relativeFrom="column">
                  <wp:posOffset>3154680</wp:posOffset>
                </wp:positionH>
                <wp:positionV relativeFrom="paragraph">
                  <wp:posOffset>15240</wp:posOffset>
                </wp:positionV>
                <wp:extent cx="91440" cy="274320"/>
                <wp:effectExtent l="0" t="0" r="22860" b="30480"/>
                <wp:wrapNone/>
                <wp:docPr id="44287" name="Straight Connector 44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87" o:spid="_x0000_s1026" style="position:absolute;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2pt" to="255.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68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65824" behindDoc="0" locked="0" layoutInCell="0" allowOverlap="1">
                <wp:simplePos x="0" y="0"/>
                <wp:positionH relativeFrom="column">
                  <wp:posOffset>2788920</wp:posOffset>
                </wp:positionH>
                <wp:positionV relativeFrom="paragraph">
                  <wp:posOffset>15240</wp:posOffset>
                </wp:positionV>
                <wp:extent cx="91440" cy="91440"/>
                <wp:effectExtent l="0" t="0" r="22860" b="22860"/>
                <wp:wrapNone/>
                <wp:docPr id="44286" name="Straight Connector 44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86" o:spid="_x0000_s1026" style="position:absolute;flip:x;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2pt" to="226.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64800" behindDoc="0" locked="0" layoutInCell="0" allowOverlap="1">
                <wp:simplePos x="0" y="0"/>
                <wp:positionH relativeFrom="column">
                  <wp:posOffset>2697480</wp:posOffset>
                </wp:positionH>
                <wp:positionV relativeFrom="paragraph">
                  <wp:posOffset>106680</wp:posOffset>
                </wp:positionV>
                <wp:extent cx="91440" cy="91440"/>
                <wp:effectExtent l="0" t="0" r="22860" b="22860"/>
                <wp:wrapNone/>
                <wp:docPr id="44285" name="Straight Connector 44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85"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8.4pt" to="219.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363776" behindDoc="0" locked="0" layoutInCell="0" allowOverlap="1">
                <wp:simplePos x="0" y="0"/>
                <wp:positionH relativeFrom="column">
                  <wp:posOffset>2514600</wp:posOffset>
                </wp:positionH>
                <wp:positionV relativeFrom="paragraph">
                  <wp:posOffset>15240</wp:posOffset>
                </wp:positionV>
                <wp:extent cx="91440" cy="91440"/>
                <wp:effectExtent l="0" t="0" r="22860" b="22860"/>
                <wp:wrapNone/>
                <wp:docPr id="44144" name="Straight Connector 44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44"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2pt" to="205.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chmA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362752" behindDoc="0" locked="0" layoutInCell="0" allowOverlap="1">
                <wp:simplePos x="0" y="0"/>
                <wp:positionH relativeFrom="column">
                  <wp:posOffset>2606040</wp:posOffset>
                </wp:positionH>
                <wp:positionV relativeFrom="paragraph">
                  <wp:posOffset>15240</wp:posOffset>
                </wp:positionV>
                <wp:extent cx="91440" cy="182880"/>
                <wp:effectExtent l="0" t="0" r="22860" b="26670"/>
                <wp:wrapNone/>
                <wp:docPr id="44143" name="Straight Connector 44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43" o:spid="_x0000_s1026" style="position:absolute;flip:x;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1.2pt" to="212.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oR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61728" behindDoc="0" locked="0" layoutInCell="0" allowOverlap="1">
                <wp:simplePos x="0" y="0"/>
                <wp:positionH relativeFrom="column">
                  <wp:posOffset>2514600</wp:posOffset>
                </wp:positionH>
                <wp:positionV relativeFrom="paragraph">
                  <wp:posOffset>106680</wp:posOffset>
                </wp:positionV>
                <wp:extent cx="91440" cy="182880"/>
                <wp:effectExtent l="0" t="0" r="22860" b="26670"/>
                <wp:wrapNone/>
                <wp:docPr id="44142" name="Straight Connector 44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42" o:spid="_x0000_s1026" style="position:absolute;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4pt" to="205.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dv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" o:allowincell="f"/>
            </w:pict>
          </mc:Fallback>
        </mc:AlternateContent>
      </w:r>
      <w:r>
        <w:rPr>
          <w:noProof/>
          <w:lang w:val="en-GB" w:eastAsia="en-GB"/>
        </w:rPr>
        <mc:AlternateContent>
          <mc:Choice Requires="wps">
            <w:drawing>
              <wp:anchor distT="0" distB="0" distL="114299" distR="114299" simplePos="0" relativeHeight="252334080" behindDoc="0" locked="0" layoutInCell="0" allowOverlap="1">
                <wp:simplePos x="0" y="0"/>
                <wp:positionH relativeFrom="column">
                  <wp:posOffset>2788919</wp:posOffset>
                </wp:positionH>
                <wp:positionV relativeFrom="paragraph">
                  <wp:posOffset>15240</wp:posOffset>
                </wp:positionV>
                <wp:extent cx="0" cy="640080"/>
                <wp:effectExtent l="0" t="0" r="19050" b="26670"/>
                <wp:wrapNone/>
                <wp:docPr id="44141" name="Straight Connector 44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41" o:spid="_x0000_s1026" style="position:absolute;z-index:25233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6pt,1.2pt" to="219.6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" o:allowincell="f"/>
            </w:pict>
          </mc:Fallback>
        </mc:AlternateContent>
      </w:r>
      <w:r>
        <w:rPr>
          <w:noProof/>
          <w:lang w:val="en-GB" w:eastAsia="en-GB"/>
        </w:rPr>
        <mc:AlternateContent>
          <mc:Choice Requires="wps">
            <w:drawing>
              <wp:anchor distT="0" distB="0" distL="114299" distR="114299" simplePos="0" relativeHeight="252333056" behindDoc="0" locked="0" layoutInCell="0" allowOverlap="1">
                <wp:simplePos x="0" y="0"/>
                <wp:positionH relativeFrom="column">
                  <wp:posOffset>2606039</wp:posOffset>
                </wp:positionH>
                <wp:positionV relativeFrom="paragraph">
                  <wp:posOffset>15240</wp:posOffset>
                </wp:positionV>
                <wp:extent cx="0" cy="640080"/>
                <wp:effectExtent l="0" t="0" r="19050" b="26670"/>
                <wp:wrapNone/>
                <wp:docPr id="44140" name="Straight Connector 44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40" o:spid="_x0000_s1026" style="position:absolute;z-index:25233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5.2pt,1.2pt" to="205.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396544" behindDoc="0" locked="0" layoutInCell="0" allowOverlap="1">
                <wp:simplePos x="0" y="0"/>
                <wp:positionH relativeFrom="column">
                  <wp:posOffset>3794760</wp:posOffset>
                </wp:positionH>
                <wp:positionV relativeFrom="paragraph">
                  <wp:posOffset>114300</wp:posOffset>
                </wp:positionV>
                <wp:extent cx="91440" cy="274320"/>
                <wp:effectExtent l="0" t="0" r="22860" b="30480"/>
                <wp:wrapNone/>
                <wp:docPr id="44139" name="Straight Connector 44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39" o:spid="_x0000_s1026" style="position:absolute;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9pt" to="30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395520" behindDoc="0" locked="0" layoutInCell="0" allowOverlap="1">
                <wp:simplePos x="0" y="0"/>
                <wp:positionH relativeFrom="column">
                  <wp:posOffset>4160520</wp:posOffset>
                </wp:positionH>
                <wp:positionV relativeFrom="paragraph">
                  <wp:posOffset>22860</wp:posOffset>
                </wp:positionV>
                <wp:extent cx="182880" cy="365760"/>
                <wp:effectExtent l="0" t="0" r="26670" b="15240"/>
                <wp:wrapNone/>
                <wp:docPr id="44138" name="Straight Connector 44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365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38" o:spid="_x0000_s1026" style="position:absolute;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8pt" to="34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c9pAIAAIU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" o:allowincell="f"/>
            </w:pict>
          </mc:Fallback>
        </mc:AlternateContent>
      </w:r>
      <w:r>
        <w:rPr>
          <w:noProof/>
          <w:lang w:val="en-GB" w:eastAsia="en-GB"/>
        </w:rPr>
        <mc:AlternateContent>
          <mc:Choice Requires="wps">
            <w:drawing>
              <wp:anchor distT="0" distB="0" distL="114300" distR="114300" simplePos="0" relativeHeight="252393472" behindDoc="0" locked="0" layoutInCell="0" allowOverlap="1">
                <wp:simplePos x="0" y="0"/>
                <wp:positionH relativeFrom="column">
                  <wp:posOffset>3886200</wp:posOffset>
                </wp:positionH>
                <wp:positionV relativeFrom="paragraph">
                  <wp:posOffset>22860</wp:posOffset>
                </wp:positionV>
                <wp:extent cx="182880" cy="274320"/>
                <wp:effectExtent l="0" t="0" r="26670" b="30480"/>
                <wp:wrapNone/>
                <wp:docPr id="44137" name="Straight Connector 44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37" o:spid="_x0000_s1026" style="position:absolute;flip:x;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pt" to="320.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384256" behindDoc="0" locked="0" layoutInCell="0" allowOverlap="1">
                <wp:simplePos x="0" y="0"/>
                <wp:positionH relativeFrom="column">
                  <wp:posOffset>3520440</wp:posOffset>
                </wp:positionH>
                <wp:positionV relativeFrom="paragraph">
                  <wp:posOffset>114300</wp:posOffset>
                </wp:positionV>
                <wp:extent cx="91440" cy="274320"/>
                <wp:effectExtent l="0" t="0" r="22860" b="30480"/>
                <wp:wrapNone/>
                <wp:docPr id="44136" name="Straight Connector 4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36" o:spid="_x0000_s1026" style="position:absolute;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9pt" to="284.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83232" behindDoc="0" locked="0" layoutInCell="0" allowOverlap="1">
                <wp:simplePos x="0" y="0"/>
                <wp:positionH relativeFrom="column">
                  <wp:posOffset>3429000</wp:posOffset>
                </wp:positionH>
                <wp:positionV relativeFrom="paragraph">
                  <wp:posOffset>114300</wp:posOffset>
                </wp:positionV>
                <wp:extent cx="91440" cy="274320"/>
                <wp:effectExtent l="0" t="0" r="22860" b="30480"/>
                <wp:wrapNone/>
                <wp:docPr id="44135" name="Straight Connector 4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35" o:spid="_x0000_s1026" style="position:absolute;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277.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" o:allowincell="f"/>
            </w:pict>
          </mc:Fallback>
        </mc:AlternateContent>
      </w:r>
      <w:r>
        <w:rPr>
          <w:noProof/>
          <w:lang w:val="en-GB" w:eastAsia="en-GB"/>
        </w:rPr>
        <mc:AlternateContent>
          <mc:Choice Requires="wps">
            <w:drawing>
              <wp:anchor distT="0" distB="0" distL="114300" distR="114300" simplePos="0" relativeHeight="252377088" behindDoc="0" locked="0" layoutInCell="0" allowOverlap="1">
                <wp:simplePos x="0" y="0"/>
                <wp:positionH relativeFrom="column">
                  <wp:posOffset>3154680</wp:posOffset>
                </wp:positionH>
                <wp:positionV relativeFrom="paragraph">
                  <wp:posOffset>114300</wp:posOffset>
                </wp:positionV>
                <wp:extent cx="91440" cy="182880"/>
                <wp:effectExtent l="0" t="0" r="22860" b="26670"/>
                <wp:wrapNone/>
                <wp:docPr id="44134" name="Straight Connector 4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34" o:spid="_x0000_s1026" style="position:absolute;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9pt" to="255.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8e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CWeQ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376064" behindDoc="0" locked="0" layoutInCell="0" allowOverlap="1">
                <wp:simplePos x="0" y="0"/>
                <wp:positionH relativeFrom="column">
                  <wp:posOffset>3246120</wp:posOffset>
                </wp:positionH>
                <wp:positionV relativeFrom="paragraph">
                  <wp:posOffset>114300</wp:posOffset>
                </wp:positionV>
                <wp:extent cx="91440" cy="182880"/>
                <wp:effectExtent l="0" t="0" r="22860" b="26670"/>
                <wp:wrapNone/>
                <wp:docPr id="44128" name="Straight Connector 44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8" o:spid="_x0000_s1026" style="position:absolute;flip:x;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pt" to="262.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2F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68896" behindDoc="0" locked="0" layoutInCell="0" allowOverlap="1">
                <wp:simplePos x="0" y="0"/>
                <wp:positionH relativeFrom="column">
                  <wp:posOffset>2788920</wp:posOffset>
                </wp:positionH>
                <wp:positionV relativeFrom="paragraph">
                  <wp:posOffset>114300</wp:posOffset>
                </wp:positionV>
                <wp:extent cx="91440" cy="182880"/>
                <wp:effectExtent l="0" t="0" r="22860" b="26670"/>
                <wp:wrapNone/>
                <wp:docPr id="44127" name="Straight Connector 44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7" o:spid="_x0000_s1026" style="position:absolute;flip:x;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9pt" to="226.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" o:allowincell="f"/>
            </w:pict>
          </mc:Fallback>
        </mc:AlternateContent>
      </w:r>
      <w:r>
        <w:rPr>
          <w:noProof/>
          <w:lang w:val="en-GB" w:eastAsia="en-GB"/>
        </w:rPr>
        <mc:AlternateContent>
          <mc:Choice Requires="wps">
            <w:drawing>
              <wp:anchor distT="0" distB="0" distL="114300" distR="114300" simplePos="0" relativeHeight="252367872" behindDoc="0" locked="0" layoutInCell="0" allowOverlap="1">
                <wp:simplePos x="0" y="0"/>
                <wp:positionH relativeFrom="column">
                  <wp:posOffset>2697480</wp:posOffset>
                </wp:positionH>
                <wp:positionV relativeFrom="paragraph">
                  <wp:posOffset>114300</wp:posOffset>
                </wp:positionV>
                <wp:extent cx="91440" cy="91440"/>
                <wp:effectExtent l="0" t="0" r="22860" b="22860"/>
                <wp:wrapNone/>
                <wp:docPr id="44126" name="Straight Connector 44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6" o:spid="_x0000_s1026" style="position:absolute;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9pt" to="219.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366848" behindDoc="0" locked="0" layoutInCell="0" allowOverlap="1">
                <wp:simplePos x="0" y="0"/>
                <wp:positionH relativeFrom="column">
                  <wp:posOffset>2788920</wp:posOffset>
                </wp:positionH>
                <wp:positionV relativeFrom="paragraph">
                  <wp:posOffset>22860</wp:posOffset>
                </wp:positionV>
                <wp:extent cx="91440" cy="91440"/>
                <wp:effectExtent l="0" t="0" r="22860" b="22860"/>
                <wp:wrapNone/>
                <wp:docPr id="44125" name="Straight Connector 44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5" o:spid="_x0000_s1026" style="position:absolute;flip:x;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8pt" to="22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" o:allowincell="f"/>
            </w:pict>
          </mc:Fallback>
        </mc:AlternateContent>
      </w:r>
      <w:r>
        <w:rPr>
          <w:noProof/>
          <w:lang w:val="en-GB" w:eastAsia="en-GB"/>
        </w:rPr>
        <mc:AlternateContent>
          <mc:Choice Requires="wps">
            <w:drawing>
              <wp:anchor distT="0" distB="0" distL="114300" distR="114300" simplePos="0" relativeHeight="252360704" behindDoc="0" locked="0" layoutInCell="0" allowOverlap="1">
                <wp:simplePos x="0" y="0"/>
                <wp:positionH relativeFrom="column">
                  <wp:posOffset>2606040</wp:posOffset>
                </wp:positionH>
                <wp:positionV relativeFrom="paragraph">
                  <wp:posOffset>22860</wp:posOffset>
                </wp:positionV>
                <wp:extent cx="91440" cy="91440"/>
                <wp:effectExtent l="0" t="0" r="22860" b="22860"/>
                <wp:wrapNone/>
                <wp:docPr id="44124" name="Straight Connector 44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4" o:spid="_x0000_s1026" style="position:absolute;flip:x;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1.8pt" to="212.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59680" behindDoc="0" locked="0" layoutInCell="0" allowOverlap="1">
                <wp:simplePos x="0" y="0"/>
                <wp:positionH relativeFrom="column">
                  <wp:posOffset>2514600</wp:posOffset>
                </wp:positionH>
                <wp:positionV relativeFrom="paragraph">
                  <wp:posOffset>114300</wp:posOffset>
                </wp:positionV>
                <wp:extent cx="91440" cy="91440"/>
                <wp:effectExtent l="0" t="0" r="22860" b="22860"/>
                <wp:wrapNone/>
                <wp:docPr id="44123" name="Straight Connector 44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3" o:spid="_x0000_s1026" style="position:absolute;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pt" to="205.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354560" behindDoc="0" locked="0" layoutInCell="0" allowOverlap="1">
                <wp:simplePos x="0" y="0"/>
                <wp:positionH relativeFrom="column">
                  <wp:posOffset>2057400</wp:posOffset>
                </wp:positionH>
                <wp:positionV relativeFrom="paragraph">
                  <wp:posOffset>22860</wp:posOffset>
                </wp:positionV>
                <wp:extent cx="91440" cy="182880"/>
                <wp:effectExtent l="0" t="0" r="22860" b="26670"/>
                <wp:wrapNone/>
                <wp:docPr id="44122" name="Straight Connector 44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2" o:spid="_x0000_s1026" style="position:absolute;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8pt" to="169.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tA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353536" behindDoc="0" locked="0" layoutInCell="0" allowOverlap="1">
                <wp:simplePos x="0" y="0"/>
                <wp:positionH relativeFrom="column">
                  <wp:posOffset>2148840</wp:posOffset>
                </wp:positionH>
                <wp:positionV relativeFrom="paragraph">
                  <wp:posOffset>22860</wp:posOffset>
                </wp:positionV>
                <wp:extent cx="91440" cy="182880"/>
                <wp:effectExtent l="0" t="0" r="22860" b="26670"/>
                <wp:wrapNone/>
                <wp:docPr id="44121" name="Straight Connector 44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1" o:spid="_x0000_s1026" style="position:absolute;flip:x;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8pt" to="176.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52512" behindDoc="0" locked="0" layoutInCell="0" allowOverlap="1">
                <wp:simplePos x="0" y="0"/>
                <wp:positionH relativeFrom="column">
                  <wp:posOffset>2148840</wp:posOffset>
                </wp:positionH>
                <wp:positionV relativeFrom="paragraph">
                  <wp:posOffset>114300</wp:posOffset>
                </wp:positionV>
                <wp:extent cx="91440" cy="274320"/>
                <wp:effectExtent l="0" t="0" r="22860" b="30480"/>
                <wp:wrapNone/>
                <wp:docPr id="44120" name="Straight Connector 44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20" o:spid="_x0000_s1026" style="position:absolute;flip:x;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9pt" to="176.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51488" behindDoc="0" locked="0" layoutInCell="0" allowOverlap="1">
                <wp:simplePos x="0" y="0"/>
                <wp:positionH relativeFrom="column">
                  <wp:posOffset>2057400</wp:posOffset>
                </wp:positionH>
                <wp:positionV relativeFrom="paragraph">
                  <wp:posOffset>114300</wp:posOffset>
                </wp:positionV>
                <wp:extent cx="91440" cy="274320"/>
                <wp:effectExtent l="0" t="0" r="22860" b="30480"/>
                <wp:wrapNone/>
                <wp:docPr id="44119" name="Straight Connector 44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9"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169.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50464" behindDoc="0" locked="0" layoutInCell="0" allowOverlap="1">
                <wp:simplePos x="0" y="0"/>
                <wp:positionH relativeFrom="column">
                  <wp:posOffset>1965960</wp:posOffset>
                </wp:positionH>
                <wp:positionV relativeFrom="paragraph">
                  <wp:posOffset>22860</wp:posOffset>
                </wp:positionV>
                <wp:extent cx="91440" cy="182880"/>
                <wp:effectExtent l="0" t="0" r="22860" b="26670"/>
                <wp:wrapNone/>
                <wp:docPr id="44118" name="Straight Connector 44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8" o:spid="_x0000_s1026" style="position:absolute;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8pt" to="16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9S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" o:allowincell="f"/>
            </w:pict>
          </mc:Fallback>
        </mc:AlternateContent>
      </w:r>
      <w:r>
        <w:rPr>
          <w:noProof/>
          <w:lang w:val="en-GB" w:eastAsia="en-GB"/>
        </w:rPr>
        <mc:AlternateContent>
          <mc:Choice Requires="wps">
            <w:drawing>
              <wp:anchor distT="0" distB="0" distL="114300" distR="114300" simplePos="0" relativeHeight="252349440" behindDoc="0" locked="0" layoutInCell="0" allowOverlap="1">
                <wp:simplePos x="0" y="0"/>
                <wp:positionH relativeFrom="column">
                  <wp:posOffset>1874520</wp:posOffset>
                </wp:positionH>
                <wp:positionV relativeFrom="paragraph">
                  <wp:posOffset>22860</wp:posOffset>
                </wp:positionV>
                <wp:extent cx="91440" cy="182880"/>
                <wp:effectExtent l="0" t="0" r="22860" b="26670"/>
                <wp:wrapNone/>
                <wp:docPr id="44117" name="Straight Connector 4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7" o:spid="_x0000_s1026" style="position:absolute;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8pt" to="154.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t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" o:allowincell="f"/>
            </w:pict>
          </mc:Fallback>
        </mc:AlternateContent>
      </w:r>
      <w:r>
        <w:rPr>
          <w:noProof/>
          <w:lang w:val="en-GB" w:eastAsia="en-GB"/>
        </w:rPr>
        <mc:AlternateContent>
          <mc:Choice Requires="wps">
            <w:drawing>
              <wp:anchor distT="0" distB="0" distL="114299" distR="114299" simplePos="0" relativeHeight="252332032" behindDoc="0" locked="0" layoutInCell="0" allowOverlap="1">
                <wp:simplePos x="0" y="0"/>
                <wp:positionH relativeFrom="column">
                  <wp:posOffset>2148839</wp:posOffset>
                </wp:positionH>
                <wp:positionV relativeFrom="paragraph">
                  <wp:posOffset>22860</wp:posOffset>
                </wp:positionV>
                <wp:extent cx="0" cy="457200"/>
                <wp:effectExtent l="0" t="0" r="19050" b="19050"/>
                <wp:wrapNone/>
                <wp:docPr id="44116" name="Straight Connector 44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6" o:spid="_x0000_s1026" style="position:absolute;z-index:25233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9.2pt,1.8pt" to="169.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2331008" behindDoc="0" locked="0" layoutInCell="0" allowOverlap="1">
                <wp:simplePos x="0" y="0"/>
                <wp:positionH relativeFrom="column">
                  <wp:posOffset>1965959</wp:posOffset>
                </wp:positionH>
                <wp:positionV relativeFrom="paragraph">
                  <wp:posOffset>22860</wp:posOffset>
                </wp:positionV>
                <wp:extent cx="0" cy="457200"/>
                <wp:effectExtent l="0" t="0" r="19050" b="19050"/>
                <wp:wrapNone/>
                <wp:docPr id="44115" name="Straight Connector 4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5" o:spid="_x0000_s1026" style="position:absolute;z-index:25233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8pt,1.8pt" to="154.8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300" distR="114300" simplePos="0" relativeHeight="252394496" behindDoc="0" locked="0" layoutInCell="0" allowOverlap="1">
                <wp:simplePos x="0" y="0"/>
                <wp:positionH relativeFrom="column">
                  <wp:posOffset>4069080</wp:posOffset>
                </wp:positionH>
                <wp:positionV relativeFrom="paragraph">
                  <wp:posOffset>30480</wp:posOffset>
                </wp:positionV>
                <wp:extent cx="91440" cy="182880"/>
                <wp:effectExtent l="0" t="0" r="22860" b="26670"/>
                <wp:wrapNone/>
                <wp:docPr id="44114" name="Straight Connector 4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4" o:spid="_x0000_s1026" style="position:absolute;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4pt,2.4pt" to="327.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QE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" o:allowincell="f"/>
            </w:pict>
          </mc:Fallback>
        </mc:AlternateContent>
      </w:r>
      <w:r>
        <w:rPr>
          <w:noProof/>
          <w:lang w:val="en-GB" w:eastAsia="en-GB"/>
        </w:rPr>
        <mc:AlternateContent>
          <mc:Choice Requires="wps">
            <w:drawing>
              <wp:anchor distT="0" distB="0" distL="114300" distR="114300" simplePos="0" relativeHeight="252370944" behindDoc="0" locked="0" layoutInCell="0" allowOverlap="1">
                <wp:simplePos x="0" y="0"/>
                <wp:positionH relativeFrom="column">
                  <wp:posOffset>2788920</wp:posOffset>
                </wp:positionH>
                <wp:positionV relativeFrom="paragraph">
                  <wp:posOffset>30480</wp:posOffset>
                </wp:positionV>
                <wp:extent cx="91440" cy="182880"/>
                <wp:effectExtent l="0" t="0" r="22860" b="26670"/>
                <wp:wrapNone/>
                <wp:docPr id="44113" name="Straight Connector 44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3" o:spid="_x0000_s1026" style="position:absolute;flip:x;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2.4pt" to="226.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2y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69920" behindDoc="0" locked="0" layoutInCell="0" allowOverlap="1">
                <wp:simplePos x="0" y="0"/>
                <wp:positionH relativeFrom="column">
                  <wp:posOffset>2697480</wp:posOffset>
                </wp:positionH>
                <wp:positionV relativeFrom="paragraph">
                  <wp:posOffset>121920</wp:posOffset>
                </wp:positionV>
                <wp:extent cx="91440" cy="91440"/>
                <wp:effectExtent l="0" t="0" r="22860" b="22860"/>
                <wp:wrapNone/>
                <wp:docPr id="44112" name="Straight Connector 44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2" o:spid="_x0000_s1026" style="position:absolute;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4pt,9.6pt" to="219.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358656" behindDoc="0" locked="0" layoutInCell="0" allowOverlap="1">
                <wp:simplePos x="0" y="0"/>
                <wp:positionH relativeFrom="column">
                  <wp:posOffset>2606040</wp:posOffset>
                </wp:positionH>
                <wp:positionV relativeFrom="paragraph">
                  <wp:posOffset>30480</wp:posOffset>
                </wp:positionV>
                <wp:extent cx="91440" cy="182880"/>
                <wp:effectExtent l="0" t="0" r="22860" b="26670"/>
                <wp:wrapNone/>
                <wp:docPr id="44111" name="Straight Connector 44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1" o:spid="_x0000_s1026" style="position:absolute;flip:x;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2.4pt" to="212.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57632" behindDoc="0" locked="0" layoutInCell="0" allowOverlap="1">
                <wp:simplePos x="0" y="0"/>
                <wp:positionH relativeFrom="column">
                  <wp:posOffset>2514600</wp:posOffset>
                </wp:positionH>
                <wp:positionV relativeFrom="paragraph">
                  <wp:posOffset>121920</wp:posOffset>
                </wp:positionV>
                <wp:extent cx="91440" cy="91440"/>
                <wp:effectExtent l="0" t="0" r="22860" b="22860"/>
                <wp:wrapNone/>
                <wp:docPr id="44110" name="Straight Connector 4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10" o:spid="_x0000_s1026" style="position:absolute;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6pt" to="205.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356608" behindDoc="0" locked="0" layoutInCell="0" allowOverlap="1">
                <wp:simplePos x="0" y="0"/>
                <wp:positionH relativeFrom="column">
                  <wp:posOffset>1965960</wp:posOffset>
                </wp:positionH>
                <wp:positionV relativeFrom="paragraph">
                  <wp:posOffset>30480</wp:posOffset>
                </wp:positionV>
                <wp:extent cx="91440" cy="182880"/>
                <wp:effectExtent l="0" t="0" r="22860" b="26670"/>
                <wp:wrapNone/>
                <wp:docPr id="44109" name="Straight Connector 4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9" o:spid="_x0000_s1026" style="position:absolute;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2.4pt" to="16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55584" behindDoc="0" locked="0" layoutInCell="0" allowOverlap="1">
                <wp:simplePos x="0" y="0"/>
                <wp:positionH relativeFrom="column">
                  <wp:posOffset>1874520</wp:posOffset>
                </wp:positionH>
                <wp:positionV relativeFrom="paragraph">
                  <wp:posOffset>30480</wp:posOffset>
                </wp:positionV>
                <wp:extent cx="91440" cy="182880"/>
                <wp:effectExtent l="0" t="0" r="22860" b="26670"/>
                <wp:wrapNone/>
                <wp:docPr id="44108" name="Straight Connector 4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8"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4pt" to="154.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" o:allowincell="f"/>
            </w:pict>
          </mc:Fallback>
        </mc:AlternateContent>
      </w:r>
      <w:r>
        <w:rPr>
          <w:noProof/>
          <w:lang w:val="en-GB" w:eastAsia="en-GB"/>
        </w:rPr>
        <mc:AlternateContent>
          <mc:Choice Requires="wps">
            <w:drawing>
              <wp:anchor distT="0" distB="0" distL="114300" distR="114300" simplePos="0" relativeHeight="252348416" behindDoc="0" locked="0" layoutInCell="0" allowOverlap="1">
                <wp:simplePos x="0" y="0"/>
                <wp:positionH relativeFrom="column">
                  <wp:posOffset>1417320</wp:posOffset>
                </wp:positionH>
                <wp:positionV relativeFrom="paragraph">
                  <wp:posOffset>30480</wp:posOffset>
                </wp:positionV>
                <wp:extent cx="91440" cy="91440"/>
                <wp:effectExtent l="0" t="0" r="22860" b="22860"/>
                <wp:wrapNone/>
                <wp:docPr id="44107" name="Straight Connector 44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7" o:spid="_x0000_s1026" style="position:absolute;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2.4pt" to="118.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YC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347392" behindDoc="0" locked="0" layoutInCell="0" allowOverlap="1">
                <wp:simplePos x="0" y="0"/>
                <wp:positionH relativeFrom="column">
                  <wp:posOffset>1508760</wp:posOffset>
                </wp:positionH>
                <wp:positionV relativeFrom="paragraph">
                  <wp:posOffset>30480</wp:posOffset>
                </wp:positionV>
                <wp:extent cx="91440" cy="91440"/>
                <wp:effectExtent l="0" t="0" r="22860" b="22860"/>
                <wp:wrapNone/>
                <wp:docPr id="44106" name="Straight Connector 4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6" o:spid="_x0000_s1026" style="position:absolute;flip:x;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2.4pt" to="12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UO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" o:allowincell="f"/>
            </w:pict>
          </mc:Fallback>
        </mc:AlternateContent>
      </w:r>
      <w:r>
        <w:rPr>
          <w:noProof/>
          <w:lang w:val="en-GB" w:eastAsia="en-GB"/>
        </w:rPr>
        <mc:AlternateContent>
          <mc:Choice Requires="wps">
            <w:drawing>
              <wp:anchor distT="0" distB="0" distL="114300" distR="114300" simplePos="0" relativeHeight="252346368" behindDoc="0" locked="0" layoutInCell="0" allowOverlap="1">
                <wp:simplePos x="0" y="0"/>
                <wp:positionH relativeFrom="column">
                  <wp:posOffset>1417320</wp:posOffset>
                </wp:positionH>
                <wp:positionV relativeFrom="paragraph">
                  <wp:posOffset>121920</wp:posOffset>
                </wp:positionV>
                <wp:extent cx="91440" cy="91440"/>
                <wp:effectExtent l="0" t="0" r="22860" b="22860"/>
                <wp:wrapNone/>
                <wp:docPr id="44105" name="Straight Connector 4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5" o:spid="_x0000_s1026" style="position:absolute;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6pt" to="118.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l8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" o:allowincell="f"/>
            </w:pict>
          </mc:Fallback>
        </mc:AlternateContent>
      </w:r>
      <w:r>
        <w:rPr>
          <w:noProof/>
          <w:lang w:val="en-GB" w:eastAsia="en-GB"/>
        </w:rPr>
        <mc:AlternateContent>
          <mc:Choice Requires="wps">
            <w:drawing>
              <wp:anchor distT="0" distB="0" distL="114300" distR="114300" simplePos="0" relativeHeight="252345344" behindDoc="0" locked="0" layoutInCell="0" allowOverlap="1">
                <wp:simplePos x="0" y="0"/>
                <wp:positionH relativeFrom="column">
                  <wp:posOffset>1234440</wp:posOffset>
                </wp:positionH>
                <wp:positionV relativeFrom="paragraph">
                  <wp:posOffset>30480</wp:posOffset>
                </wp:positionV>
                <wp:extent cx="91440" cy="91440"/>
                <wp:effectExtent l="0" t="0" r="22860" b="22860"/>
                <wp:wrapNone/>
                <wp:docPr id="44104" name="Straight Connector 4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4" o:spid="_x0000_s1026" style="position:absolute;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2.4pt" to="10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2344320" behindDoc="0" locked="0" layoutInCell="0" allowOverlap="1">
                <wp:simplePos x="0" y="0"/>
                <wp:positionH relativeFrom="column">
                  <wp:posOffset>1325880</wp:posOffset>
                </wp:positionH>
                <wp:positionV relativeFrom="paragraph">
                  <wp:posOffset>30480</wp:posOffset>
                </wp:positionV>
                <wp:extent cx="91440" cy="91440"/>
                <wp:effectExtent l="0" t="0" r="22860" b="22860"/>
                <wp:wrapNone/>
                <wp:docPr id="44103" name="Straight Connector 4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3" o:spid="_x0000_s1026" style="position:absolute;flip:x;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2.4pt" to="111.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" o:allowincell="f"/>
            </w:pict>
          </mc:Fallback>
        </mc:AlternateContent>
      </w:r>
      <w:r>
        <w:rPr>
          <w:noProof/>
          <w:lang w:val="en-GB" w:eastAsia="en-GB"/>
        </w:rPr>
        <mc:AlternateContent>
          <mc:Choice Requires="wps">
            <w:drawing>
              <wp:anchor distT="0" distB="0" distL="114299" distR="114299" simplePos="0" relativeHeight="252343296" behindDoc="0" locked="0" layoutInCell="0" allowOverlap="1">
                <wp:simplePos x="0" y="0"/>
                <wp:positionH relativeFrom="column">
                  <wp:posOffset>1325879</wp:posOffset>
                </wp:positionH>
                <wp:positionV relativeFrom="paragraph">
                  <wp:posOffset>30480</wp:posOffset>
                </wp:positionV>
                <wp:extent cx="0" cy="182880"/>
                <wp:effectExtent l="0" t="0" r="19050" b="26670"/>
                <wp:wrapNone/>
                <wp:docPr id="44102" name="Straight Connector 44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2" o:spid="_x0000_s1026" style="position:absolute;z-index:25234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2.4pt" to="104.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CPlwIAAHY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" o:allowincell="f"/>
            </w:pict>
          </mc:Fallback>
        </mc:AlternateContent>
      </w:r>
      <w:r>
        <w:rPr>
          <w:noProof/>
          <w:lang w:val="en-GB" w:eastAsia="en-GB"/>
        </w:rPr>
        <mc:AlternateContent>
          <mc:Choice Requires="wps">
            <w:drawing>
              <wp:anchor distT="0" distB="0" distL="114300" distR="114300" simplePos="0" relativeHeight="252342272" behindDoc="0" locked="0" layoutInCell="0" allowOverlap="1">
                <wp:simplePos x="0" y="0"/>
                <wp:positionH relativeFrom="column">
                  <wp:posOffset>1325880</wp:posOffset>
                </wp:positionH>
                <wp:positionV relativeFrom="paragraph">
                  <wp:posOffset>121920</wp:posOffset>
                </wp:positionV>
                <wp:extent cx="91440" cy="91440"/>
                <wp:effectExtent l="0" t="0" r="22860" b="22860"/>
                <wp:wrapNone/>
                <wp:docPr id="44101" name="Straight Connector 4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1" o:spid="_x0000_s1026" style="position:absolute;flip:x;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9.6pt" to="111.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" o:allowincell="f"/>
            </w:pict>
          </mc:Fallback>
        </mc:AlternateContent>
      </w:r>
      <w:r>
        <w:rPr>
          <w:noProof/>
          <w:lang w:val="en-GB" w:eastAsia="en-GB"/>
        </w:rPr>
        <mc:AlternateContent>
          <mc:Choice Requires="wps">
            <w:drawing>
              <wp:anchor distT="0" distB="0" distL="114300" distR="114300" simplePos="0" relativeHeight="252341248" behindDoc="0" locked="0" layoutInCell="0" allowOverlap="1">
                <wp:simplePos x="0" y="0"/>
                <wp:positionH relativeFrom="column">
                  <wp:posOffset>1234440</wp:posOffset>
                </wp:positionH>
                <wp:positionV relativeFrom="paragraph">
                  <wp:posOffset>121920</wp:posOffset>
                </wp:positionV>
                <wp:extent cx="91440" cy="91440"/>
                <wp:effectExtent l="0" t="0" r="22860" b="22860"/>
                <wp:wrapNone/>
                <wp:docPr id="44100" name="Straight Connector 4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100"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2pt,9.6pt" to="104.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" o:allowincell="f"/>
            </w:pict>
          </mc:Fallback>
        </mc:AlternateContent>
      </w:r>
      <w:r>
        <w:rPr>
          <w:noProof/>
          <w:lang w:val="en-GB" w:eastAsia="en-GB"/>
        </w:rPr>
        <mc:AlternateContent>
          <mc:Choice Requires="wps">
            <w:drawing>
              <wp:anchor distT="0" distB="0" distL="114300" distR="114300" simplePos="0" relativeHeight="252340224" behindDoc="0" locked="0" layoutInCell="0" allowOverlap="1">
                <wp:simplePos x="0" y="0"/>
                <wp:positionH relativeFrom="column">
                  <wp:posOffset>1051560</wp:posOffset>
                </wp:positionH>
                <wp:positionV relativeFrom="paragraph">
                  <wp:posOffset>30480</wp:posOffset>
                </wp:positionV>
                <wp:extent cx="91440" cy="182880"/>
                <wp:effectExtent l="0" t="0" r="22860" b="26670"/>
                <wp:wrapNone/>
                <wp:docPr id="44099" name="Straight Connector 4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99"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2.4pt" to="90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" o:allowincell="f"/>
            </w:pict>
          </mc:Fallback>
        </mc:AlternateContent>
      </w:r>
      <w:r>
        <w:rPr>
          <w:noProof/>
          <w:lang w:val="en-GB" w:eastAsia="en-GB"/>
        </w:rPr>
        <mc:AlternateContent>
          <mc:Choice Requires="wps">
            <w:drawing>
              <wp:anchor distT="0" distB="0" distL="114300" distR="114300" simplePos="0" relativeHeight="252339200" behindDoc="0" locked="0" layoutInCell="0" allowOverlap="1">
                <wp:simplePos x="0" y="0"/>
                <wp:positionH relativeFrom="column">
                  <wp:posOffset>1143000</wp:posOffset>
                </wp:positionH>
                <wp:positionV relativeFrom="paragraph">
                  <wp:posOffset>30480</wp:posOffset>
                </wp:positionV>
                <wp:extent cx="91440" cy="91440"/>
                <wp:effectExtent l="0" t="0" r="22860" b="22860"/>
                <wp:wrapNone/>
                <wp:docPr id="44054" name="Straight Connector 44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54" o:spid="_x0000_s1026" style="position:absolute;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4pt" to="97.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" o:allowincell="f"/>
            </w:pict>
          </mc:Fallback>
        </mc:AlternateContent>
      </w:r>
      <w:r>
        <w:rPr>
          <w:noProof/>
          <w:lang w:val="en-GB" w:eastAsia="en-GB"/>
        </w:rPr>
        <mc:AlternateContent>
          <mc:Choice Requires="wps">
            <w:drawing>
              <wp:anchor distT="0" distB="0" distL="114299" distR="114299" simplePos="0" relativeHeight="252329984" behindDoc="0" locked="0" layoutInCell="0" allowOverlap="1">
                <wp:simplePos x="0" y="0"/>
                <wp:positionH relativeFrom="column">
                  <wp:posOffset>1508759</wp:posOffset>
                </wp:positionH>
                <wp:positionV relativeFrom="paragraph">
                  <wp:posOffset>30480</wp:posOffset>
                </wp:positionV>
                <wp:extent cx="0" cy="274320"/>
                <wp:effectExtent l="0" t="0" r="19050" b="11430"/>
                <wp:wrapNone/>
                <wp:docPr id="44053" name="Straight Connector 44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53" o:spid="_x0000_s1026" style="position:absolute;z-index:25232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8pt,2.4pt" to="118.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P0lw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" o:allowincell="f"/>
            </w:pict>
          </mc:Fallback>
        </mc:AlternateContent>
      </w:r>
      <w:r>
        <w:rPr>
          <w:noProof/>
          <w:lang w:val="en-GB" w:eastAsia="en-GB"/>
        </w:rPr>
        <mc:AlternateContent>
          <mc:Choice Requires="wps">
            <w:drawing>
              <wp:anchor distT="0" distB="0" distL="114299" distR="114299" simplePos="0" relativeHeight="252328960" behindDoc="0" locked="0" layoutInCell="0" allowOverlap="1">
                <wp:simplePos x="0" y="0"/>
                <wp:positionH relativeFrom="column">
                  <wp:posOffset>1325879</wp:posOffset>
                </wp:positionH>
                <wp:positionV relativeFrom="paragraph">
                  <wp:posOffset>30480</wp:posOffset>
                </wp:positionV>
                <wp:extent cx="0" cy="274320"/>
                <wp:effectExtent l="0" t="0" r="19050" b="11430"/>
                <wp:wrapNone/>
                <wp:docPr id="44052" name="Straight Connector 44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52" o:spid="_x0000_s1026" style="position:absolute;z-index:25232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4pt,2.4pt" to="104.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" o:allowincell="f"/>
            </w:pict>
          </mc:Fallback>
        </mc:AlternateContent>
      </w:r>
      <w:r>
        <w:rPr>
          <w:noProof/>
          <w:lang w:val="en-GB" w:eastAsia="en-GB"/>
        </w:rPr>
        <mc:AlternateContent>
          <mc:Choice Requires="wps">
            <w:drawing>
              <wp:anchor distT="0" distB="0" distL="114299" distR="114299" simplePos="0" relativeHeight="252327936" behindDoc="0" locked="0" layoutInCell="0" allowOverlap="1">
                <wp:simplePos x="0" y="0"/>
                <wp:positionH relativeFrom="column">
                  <wp:posOffset>1142999</wp:posOffset>
                </wp:positionH>
                <wp:positionV relativeFrom="paragraph">
                  <wp:posOffset>30480</wp:posOffset>
                </wp:positionV>
                <wp:extent cx="0" cy="274320"/>
                <wp:effectExtent l="0" t="0" r="19050" b="11430"/>
                <wp:wrapNone/>
                <wp:docPr id="44051" name="Straight Connector 44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51" o:spid="_x0000_s1026" style="position:absolute;z-index:25232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2.4pt" to="90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" o:allowincell="f"/>
            </w:pict>
          </mc:Fallback>
        </mc:AlternateContent>
      </w:r>
    </w:p>
    <w:p w:rsidR="009662B2" w:rsidRPr="000D53C8" w:rsidRDefault="008E0F74" w:rsidP="009662B2">
      <w:pPr>
        <w:numPr>
          <w:ilvl w:val="12"/>
          <w:numId w:val="0"/>
        </w:numPr>
        <w:shd w:val="clear" w:color="auto" w:fill="FFFFFF"/>
        <w:jc w:val="both"/>
      </w:pPr>
      <w:r>
        <w:rPr>
          <w:noProof/>
          <w:lang w:val="en-GB" w:eastAsia="en-GB"/>
        </w:rPr>
        <mc:AlternateContent>
          <mc:Choice Requires="wps">
            <w:drawing>
              <wp:anchor distT="0" distB="0" distL="114299" distR="114299" simplePos="0" relativeHeight="252402688" behindDoc="0" locked="0" layoutInCell="0" allowOverlap="1">
                <wp:simplePos x="0" y="0"/>
                <wp:positionH relativeFrom="column">
                  <wp:posOffset>4160519</wp:posOffset>
                </wp:positionH>
                <wp:positionV relativeFrom="paragraph">
                  <wp:posOffset>129540</wp:posOffset>
                </wp:positionV>
                <wp:extent cx="0" cy="91440"/>
                <wp:effectExtent l="0" t="0" r="19050" b="22860"/>
                <wp:wrapNone/>
                <wp:docPr id="44050" name="Straight Connector 44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50" o:spid="_x0000_s1026" style="position:absolute;z-index:25240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6pt,10.2pt" to="327.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" o:allowincell="f"/>
            </w:pict>
          </mc:Fallback>
        </mc:AlternateContent>
      </w:r>
      <w:r>
        <w:rPr>
          <w:noProof/>
          <w:lang w:val="en-GB" w:eastAsia="en-GB"/>
        </w:rPr>
        <mc:AlternateContent>
          <mc:Choice Requires="wps">
            <w:drawing>
              <wp:anchor distT="0" distB="0" distL="114299" distR="114299" simplePos="0" relativeHeight="252401664" behindDoc="0" locked="0" layoutInCell="0" allowOverlap="1">
                <wp:simplePos x="0" y="0"/>
                <wp:positionH relativeFrom="column">
                  <wp:posOffset>3794759</wp:posOffset>
                </wp:positionH>
                <wp:positionV relativeFrom="paragraph">
                  <wp:posOffset>129540</wp:posOffset>
                </wp:positionV>
                <wp:extent cx="0" cy="91440"/>
                <wp:effectExtent l="0" t="0" r="19050" b="22860"/>
                <wp:wrapNone/>
                <wp:docPr id="44049" name="Straight Connector 44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49" o:spid="_x0000_s1026" style="position:absolute;z-index:25240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8pt,10.2pt" to="298.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" o:allowincell="f"/>
            </w:pict>
          </mc:Fallback>
        </mc:AlternateContent>
      </w:r>
      <w:r>
        <w:rPr>
          <w:noProof/>
          <w:lang w:val="en-GB" w:eastAsia="en-GB"/>
        </w:rPr>
        <mc:AlternateContent>
          <mc:Choice Requires="wps">
            <w:drawing>
              <wp:anchor distT="0" distB="0" distL="114299" distR="114299" simplePos="0" relativeHeight="252400640" behindDoc="0" locked="0" layoutInCell="0" allowOverlap="1">
                <wp:simplePos x="0" y="0"/>
                <wp:positionH relativeFrom="column">
                  <wp:posOffset>3063239</wp:posOffset>
                </wp:positionH>
                <wp:positionV relativeFrom="paragraph">
                  <wp:posOffset>129540</wp:posOffset>
                </wp:positionV>
                <wp:extent cx="0" cy="91440"/>
                <wp:effectExtent l="0" t="0" r="19050" b="22860"/>
                <wp:wrapNone/>
                <wp:docPr id="44048" name="Straight Connector 44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48" o:spid="_x0000_s1026" style="position:absolute;z-index:25240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2pt,10.2pt" to="241.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" o:allowincell="f"/>
            </w:pict>
          </mc:Fallback>
        </mc:AlternateContent>
      </w:r>
      <w:r>
        <w:rPr>
          <w:noProof/>
          <w:lang w:val="en-GB" w:eastAsia="en-GB"/>
        </w:rPr>
        <mc:AlternateContent>
          <mc:Choice Requires="wps">
            <w:drawing>
              <wp:anchor distT="0" distB="0" distL="114299" distR="114299" simplePos="0" relativeHeight="252399616" behindDoc="0" locked="0" layoutInCell="0" allowOverlap="1">
                <wp:simplePos x="0" y="0"/>
                <wp:positionH relativeFrom="column">
                  <wp:posOffset>2331719</wp:posOffset>
                </wp:positionH>
                <wp:positionV relativeFrom="paragraph">
                  <wp:posOffset>129540</wp:posOffset>
                </wp:positionV>
                <wp:extent cx="0" cy="91440"/>
                <wp:effectExtent l="0" t="0" r="19050" b="22860"/>
                <wp:wrapNone/>
                <wp:docPr id="44047" name="Straight Connector 44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47" o:spid="_x0000_s1026" style="position:absolute;z-index:25239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10.2pt" to="183.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" o:allowincell="f"/>
            </w:pict>
          </mc:Fallback>
        </mc:AlternateContent>
      </w:r>
      <w:r>
        <w:rPr>
          <w:noProof/>
          <w:lang w:val="en-GB" w:eastAsia="en-GB"/>
        </w:rPr>
        <mc:AlternateContent>
          <mc:Choice Requires="wps">
            <w:drawing>
              <wp:anchor distT="0" distB="0" distL="114299" distR="114299" simplePos="0" relativeHeight="252398592" behindDoc="0" locked="0" layoutInCell="0" allowOverlap="1">
                <wp:simplePos x="0" y="0"/>
                <wp:positionH relativeFrom="column">
                  <wp:posOffset>1691639</wp:posOffset>
                </wp:positionH>
                <wp:positionV relativeFrom="paragraph">
                  <wp:posOffset>129540</wp:posOffset>
                </wp:positionV>
                <wp:extent cx="0" cy="91440"/>
                <wp:effectExtent l="0" t="0" r="19050" b="22860"/>
                <wp:wrapNone/>
                <wp:docPr id="44046" name="Straight Connector 44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46" o:spid="_x0000_s1026" style="position:absolute;z-index:25239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2pt,10.2pt" to="133.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" o:allowincell="f"/>
            </w:pict>
          </mc:Fallback>
        </mc:AlternateContent>
      </w:r>
      <w:r>
        <w:rPr>
          <w:noProof/>
          <w:lang w:val="en-GB" w:eastAsia="en-GB"/>
        </w:rPr>
        <mc:AlternateContent>
          <mc:Choice Requires="wps">
            <w:drawing>
              <wp:anchor distT="0" distB="0" distL="114299" distR="114299" simplePos="0" relativeHeight="252397568" behindDoc="0" locked="0" layoutInCell="0" allowOverlap="1">
                <wp:simplePos x="0" y="0"/>
                <wp:positionH relativeFrom="column">
                  <wp:posOffset>1142999</wp:posOffset>
                </wp:positionH>
                <wp:positionV relativeFrom="paragraph">
                  <wp:posOffset>129540</wp:posOffset>
                </wp:positionV>
                <wp:extent cx="0" cy="91440"/>
                <wp:effectExtent l="0" t="0" r="19050" b="22860"/>
                <wp:wrapNone/>
                <wp:docPr id="44045" name="Straight Connector 44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45" o:spid="_x0000_s1026" style="position:absolute;z-index:25239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pt,10.2pt" to="90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" o:allowincell="f"/>
            </w:pict>
          </mc:Fallback>
        </mc:AlternateContent>
      </w:r>
      <w:r>
        <w:rPr>
          <w:noProof/>
          <w:lang w:val="en-GB" w:eastAsia="en-GB"/>
        </w:rPr>
        <mc:AlternateContent>
          <mc:Choice Requires="wps">
            <w:drawing>
              <wp:anchor distT="4294967295" distB="4294967295" distL="114300" distR="114300" simplePos="0" relativeHeight="252326912" behindDoc="0" locked="0" layoutInCell="0" allowOverlap="1">
                <wp:simplePos x="0" y="0"/>
                <wp:positionH relativeFrom="column">
                  <wp:posOffset>1143000</wp:posOffset>
                </wp:positionH>
                <wp:positionV relativeFrom="paragraph">
                  <wp:posOffset>129539</wp:posOffset>
                </wp:positionV>
                <wp:extent cx="3017520" cy="0"/>
                <wp:effectExtent l="0" t="0" r="11430" b="19050"/>
                <wp:wrapNone/>
                <wp:docPr id="44043" name="Straight Connector 44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043" o:spid="_x0000_s1026" style="position:absolute;z-index:25232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0.2pt" to="327.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" o:allowincell="f"/>
            </w:pict>
          </mc:Fallback>
        </mc:AlternateContent>
      </w:r>
    </w:p>
    <w:p w:rsidR="009662B2" w:rsidRPr="000D53C8" w:rsidRDefault="009662B2" w:rsidP="009662B2">
      <w:pPr>
        <w:numPr>
          <w:ilvl w:val="12"/>
          <w:numId w:val="0"/>
        </w:numPr>
        <w:shd w:val="clear" w:color="auto" w:fill="FFFFFF"/>
        <w:jc w:val="both"/>
      </w:pPr>
      <w:r w:rsidRPr="000D53C8">
        <w:t xml:space="preserve">                                 10               20             30              40             50</w:t>
      </w:r>
    </w:p>
    <w:p w:rsidR="009662B2" w:rsidRPr="000D53C8" w:rsidRDefault="009662B2" w:rsidP="009662B2">
      <w:pPr>
        <w:numPr>
          <w:ilvl w:val="12"/>
          <w:numId w:val="0"/>
        </w:numPr>
        <w:shd w:val="clear" w:color="auto" w:fill="FFFFFF"/>
        <w:jc w:val="both"/>
      </w:pPr>
    </w:p>
    <w:p w:rsidR="009662B2" w:rsidRPr="000D53C8" w:rsidRDefault="009662B2" w:rsidP="009662B2">
      <w:pPr>
        <w:shd w:val="clear" w:color="auto" w:fill="FFFFFF"/>
        <w:spacing w:line="276" w:lineRule="auto"/>
        <w:jc w:val="both"/>
      </w:pPr>
      <w:r w:rsidRPr="000D53C8">
        <w:t>A normal forest and a regulated forest are not the same thing. The difference is that all normal forests are regulated but not all regulated forests are normal. A normal forest is a maximum concept (maximum increment) and deals with an even-aged forest. Regulated forest may be even or uneven-aged and need not produce maximum increment. Thus, a normal forest is a special case of a regulated forest.</w:t>
      </w:r>
    </w:p>
    <w:p w:rsidR="009662B2" w:rsidRPr="000D53C8" w:rsidRDefault="009662B2" w:rsidP="009662B2">
      <w:pPr>
        <w:shd w:val="clear" w:color="auto" w:fill="FFFFFF"/>
        <w:spacing w:line="276" w:lineRule="auto"/>
        <w:jc w:val="both"/>
      </w:pPr>
      <w:r w:rsidRPr="000D53C8">
        <w:t xml:space="preserve">The normal forest does not exist anywhere with all its conditions fulfilled because of the diversity in nature; for example, some genetic variation in growing stock would be expected, as would variation in site.  This could of course, be rectified by variable-sized stands if the variations were known and the differential yields caused by them could be predicted.  </w:t>
      </w:r>
    </w:p>
    <w:p w:rsidR="009662B2" w:rsidRPr="000D53C8" w:rsidRDefault="009662B2" w:rsidP="009662B2">
      <w:pPr>
        <w:shd w:val="clear" w:color="auto" w:fill="FFFFFF"/>
        <w:spacing w:line="276" w:lineRule="auto"/>
        <w:jc w:val="both"/>
      </w:pPr>
      <w:r w:rsidRPr="000D53C8">
        <w:t xml:space="preserve">However, the concept of a normal forest still has great value. It is the normative model for even-aged management plans and embodies management principles that forests currently strive to affect. The idea of a constant yearly wood flow, or a constant flow in small yearly multiples, is basic to all management plans. The idea of maximizing growth (increment) on forest stands is the main management objective (theoretical base). </w:t>
      </w:r>
    </w:p>
    <w:p w:rsidR="009662B2" w:rsidRPr="000D53C8" w:rsidRDefault="009662B2" w:rsidP="009662B2">
      <w:pPr>
        <w:shd w:val="clear" w:color="auto" w:fill="FFFFFF"/>
        <w:spacing w:line="360" w:lineRule="auto"/>
        <w:jc w:val="both"/>
        <w:rPr>
          <w:u w:val="single"/>
        </w:rPr>
      </w:pPr>
      <w:r w:rsidRPr="000D53C8">
        <w:rPr>
          <w:b/>
        </w:rPr>
        <w:t>Regulating even-aged forests</w:t>
      </w:r>
    </w:p>
    <w:p w:rsidR="009662B2" w:rsidRPr="000D53C8" w:rsidRDefault="009662B2" w:rsidP="009662B2">
      <w:pPr>
        <w:shd w:val="clear" w:color="auto" w:fill="FFFFFF"/>
        <w:spacing w:line="276" w:lineRule="auto"/>
        <w:jc w:val="both"/>
      </w:pPr>
      <w:r w:rsidRPr="000D53C8">
        <w:t>The management of even-aged stand is characterized by the application of clearly defined rotation periods. There are several terms that should be defined before discussing even-aged forest management.</w:t>
      </w:r>
    </w:p>
    <w:p w:rsidR="009662B2" w:rsidRPr="000D53C8" w:rsidRDefault="009662B2" w:rsidP="009662B2">
      <w:pPr>
        <w:numPr>
          <w:ilvl w:val="0"/>
          <w:numId w:val="498"/>
        </w:numPr>
        <w:shd w:val="clear" w:color="auto" w:fill="FFFFFF"/>
        <w:spacing w:line="276" w:lineRule="auto"/>
        <w:jc w:val="both"/>
      </w:pPr>
      <w:r w:rsidRPr="000D53C8">
        <w:rPr>
          <w:b/>
        </w:rPr>
        <w:t>The regulatory rotation age:</w:t>
      </w:r>
      <w:r w:rsidRPr="000D53C8">
        <w:t xml:space="preserve"> is the number of years between final harvest cuts. This is the number of years that would be used in a cash flow analysis.</w:t>
      </w:r>
    </w:p>
    <w:p w:rsidR="009662B2" w:rsidRPr="000D53C8" w:rsidRDefault="009662B2" w:rsidP="009662B2">
      <w:pPr>
        <w:numPr>
          <w:ilvl w:val="0"/>
          <w:numId w:val="498"/>
        </w:numPr>
        <w:shd w:val="clear" w:color="auto" w:fill="FFFFFF"/>
        <w:spacing w:line="276" w:lineRule="auto"/>
        <w:jc w:val="both"/>
      </w:pPr>
      <w:r w:rsidRPr="000D53C8">
        <w:rPr>
          <w:b/>
        </w:rPr>
        <w:t>The cutting rotation age:</w:t>
      </w:r>
      <w:r w:rsidRPr="000D53C8">
        <w:t xml:space="preserve"> is the age of the timber stand when it is cut. This is the number of years that would be used to determine yield from a yield table.</w:t>
      </w:r>
    </w:p>
    <w:p w:rsidR="009662B2" w:rsidRPr="000D53C8" w:rsidRDefault="009662B2" w:rsidP="009662B2">
      <w:pPr>
        <w:shd w:val="clear" w:color="auto" w:fill="FFFFFF"/>
        <w:spacing w:line="276" w:lineRule="auto"/>
        <w:jc w:val="both"/>
      </w:pPr>
      <w:r w:rsidRPr="000D53C8">
        <w:t xml:space="preserve">The cutting rotation age may be less than, equal to, or greater than the regulatory rotation age. The cutting rotation age is less than the regulatory age in clear-cut management when the harvested area allowed lying as fallow for one or more years before the stand is reestablished. </w:t>
      </w:r>
      <w:r w:rsidRPr="000D53C8">
        <w:lastRenderedPageBreak/>
        <w:t xml:space="preserve">The two ages are equal when the new stand is established immediately after the harvest. The cutting age is greater than the regulatory age when reproduction is established prior to harvest, as in a </w:t>
      </w:r>
      <w:r w:rsidRPr="000D53C8">
        <w:rPr>
          <w:b/>
        </w:rPr>
        <w:t>shelter wood system</w:t>
      </w:r>
      <w:r w:rsidRPr="000D53C8">
        <w:t>.</w:t>
      </w:r>
    </w:p>
    <w:p w:rsidR="009662B2" w:rsidRPr="000D53C8" w:rsidRDefault="009662B2" w:rsidP="009662B2">
      <w:pPr>
        <w:shd w:val="clear" w:color="auto" w:fill="FFFFFF"/>
        <w:spacing w:line="276" w:lineRule="auto"/>
        <w:jc w:val="both"/>
      </w:pPr>
      <w:r w:rsidRPr="000D53C8">
        <w:t>All silvicultural operations culminate in the harvest of forest products such as fuel wood and timber.</w:t>
      </w:r>
      <w:r w:rsidRPr="000D53C8">
        <w:rPr>
          <w:b/>
        </w:rPr>
        <w:t xml:space="preserve"> Cutting has the most de*cisive influence on forests</w:t>
      </w:r>
      <w:r w:rsidRPr="000D53C8">
        <w:t xml:space="preserve">. </w:t>
      </w:r>
      <w:r w:rsidRPr="000D53C8">
        <w:rPr>
          <w:b/>
        </w:rPr>
        <w:t xml:space="preserve">The determination of the annual cutting rate has therefore a fundamental importance for the future shape and development of forests. </w:t>
      </w:r>
      <w:r w:rsidRPr="000D53C8">
        <w:t xml:space="preserve">The purpose of determining the annual cut is to maintain a sustained yield and decide upon: </w:t>
      </w:r>
    </w:p>
    <w:p w:rsidR="009662B2" w:rsidRPr="000D53C8" w:rsidRDefault="009662B2" w:rsidP="009662B2">
      <w:pPr>
        <w:numPr>
          <w:ilvl w:val="0"/>
          <w:numId w:val="497"/>
        </w:numPr>
        <w:shd w:val="clear" w:color="auto" w:fill="FFFFFF"/>
        <w:spacing w:line="276" w:lineRule="auto"/>
        <w:ind w:left="360"/>
        <w:jc w:val="both"/>
      </w:pPr>
      <w:r w:rsidRPr="000D53C8">
        <w:t xml:space="preserve">The total volume of timber to be cut </w:t>
      </w:r>
    </w:p>
    <w:p w:rsidR="009662B2" w:rsidRPr="000D53C8" w:rsidRDefault="009662B2" w:rsidP="009662B2">
      <w:pPr>
        <w:numPr>
          <w:ilvl w:val="0"/>
          <w:numId w:val="497"/>
        </w:numPr>
        <w:shd w:val="clear" w:color="auto" w:fill="FFFFFF"/>
        <w:spacing w:line="276" w:lineRule="auto"/>
        <w:ind w:left="360"/>
        <w:jc w:val="both"/>
      </w:pPr>
      <w:r w:rsidRPr="000D53C8">
        <w:t>The kind, quality and size of timber  to be harvested</w:t>
      </w:r>
    </w:p>
    <w:p w:rsidR="009662B2" w:rsidRPr="000D53C8" w:rsidRDefault="009662B2" w:rsidP="009662B2">
      <w:pPr>
        <w:numPr>
          <w:ilvl w:val="0"/>
          <w:numId w:val="497"/>
        </w:numPr>
        <w:shd w:val="clear" w:color="auto" w:fill="FFFFFF"/>
        <w:spacing w:line="276" w:lineRule="auto"/>
        <w:ind w:left="360"/>
        <w:jc w:val="both"/>
      </w:pPr>
      <w:r w:rsidRPr="000D53C8">
        <w:t>Where to cut and in which sequence</w:t>
      </w:r>
    </w:p>
    <w:p w:rsidR="009662B2" w:rsidRPr="000D53C8" w:rsidRDefault="009662B2" w:rsidP="009662B2">
      <w:pPr>
        <w:shd w:val="clear" w:color="auto" w:fill="FFFFFF"/>
        <w:spacing w:line="276" w:lineRule="auto"/>
        <w:jc w:val="both"/>
      </w:pPr>
      <w:r w:rsidRPr="000D53C8">
        <w:t>These decisions have to take the following considerations into account:</w:t>
      </w:r>
    </w:p>
    <w:p w:rsidR="009662B2" w:rsidRPr="000D53C8" w:rsidRDefault="009662B2" w:rsidP="009662B2">
      <w:pPr>
        <w:numPr>
          <w:ilvl w:val="0"/>
          <w:numId w:val="497"/>
        </w:numPr>
        <w:shd w:val="clear" w:color="auto" w:fill="FFFFFF"/>
        <w:spacing w:line="276" w:lineRule="auto"/>
        <w:ind w:left="360"/>
        <w:jc w:val="both"/>
      </w:pPr>
      <w:r w:rsidRPr="000D53C8">
        <w:t>Management objective</w:t>
      </w:r>
    </w:p>
    <w:p w:rsidR="009662B2" w:rsidRPr="000D53C8" w:rsidRDefault="009662B2" w:rsidP="009662B2">
      <w:pPr>
        <w:numPr>
          <w:ilvl w:val="0"/>
          <w:numId w:val="497"/>
        </w:numPr>
        <w:shd w:val="clear" w:color="auto" w:fill="FFFFFF"/>
        <w:spacing w:line="276" w:lineRule="auto"/>
        <w:ind w:left="360"/>
        <w:jc w:val="both"/>
      </w:pPr>
      <w:r w:rsidRPr="000D53C8">
        <w:t xml:space="preserve">Market situation for the different products </w:t>
      </w:r>
    </w:p>
    <w:p w:rsidR="009662B2" w:rsidRPr="000D53C8" w:rsidRDefault="009662B2" w:rsidP="009662B2">
      <w:pPr>
        <w:numPr>
          <w:ilvl w:val="0"/>
          <w:numId w:val="497"/>
        </w:numPr>
        <w:shd w:val="clear" w:color="auto" w:fill="FFFFFF"/>
        <w:spacing w:line="276" w:lineRule="auto"/>
        <w:ind w:left="360"/>
        <w:jc w:val="both"/>
      </w:pPr>
      <w:r w:rsidRPr="000D53C8">
        <w:t>Silvicultrue needs and constraints (regeneration methods, pests)</w:t>
      </w:r>
    </w:p>
    <w:p w:rsidR="009662B2" w:rsidRPr="000D53C8" w:rsidRDefault="009662B2" w:rsidP="009662B2">
      <w:pPr>
        <w:numPr>
          <w:ilvl w:val="0"/>
          <w:numId w:val="497"/>
        </w:numPr>
        <w:shd w:val="clear" w:color="auto" w:fill="FFFFFF"/>
        <w:spacing w:line="276" w:lineRule="auto"/>
        <w:ind w:left="360"/>
        <w:jc w:val="both"/>
      </w:pPr>
      <w:r w:rsidRPr="000D53C8">
        <w:t>Logging problems</w:t>
      </w:r>
    </w:p>
    <w:p w:rsidR="009662B2" w:rsidRPr="000D53C8" w:rsidRDefault="009662B2" w:rsidP="009662B2">
      <w:pPr>
        <w:shd w:val="clear" w:color="auto" w:fill="FFFFFF"/>
        <w:spacing w:line="360" w:lineRule="auto"/>
        <w:jc w:val="both"/>
        <w:rPr>
          <w:b/>
          <w:u w:val="single"/>
        </w:rPr>
      </w:pPr>
      <w:r w:rsidRPr="000D53C8">
        <w:rPr>
          <w:b/>
        </w:rPr>
        <w:t>Methodology</w:t>
      </w:r>
    </w:p>
    <w:p w:rsidR="009662B2" w:rsidRPr="000D53C8" w:rsidRDefault="009662B2" w:rsidP="009662B2">
      <w:pPr>
        <w:shd w:val="clear" w:color="auto" w:fill="FFFFFF"/>
        <w:spacing w:line="276" w:lineRule="auto"/>
        <w:jc w:val="both"/>
      </w:pPr>
      <w:r w:rsidRPr="000D53C8">
        <w:t>In general there are two possible approaches to the determination of the annual cut:</w:t>
      </w:r>
    </w:p>
    <w:p w:rsidR="009662B2" w:rsidRPr="000D53C8" w:rsidRDefault="009662B2" w:rsidP="009662B2">
      <w:pPr>
        <w:numPr>
          <w:ilvl w:val="0"/>
          <w:numId w:val="499"/>
        </w:numPr>
        <w:shd w:val="clear" w:color="auto" w:fill="FFFFFF"/>
        <w:spacing w:line="276" w:lineRule="auto"/>
        <w:jc w:val="both"/>
      </w:pPr>
      <w:r w:rsidRPr="000D53C8">
        <w:t>Through area control</w:t>
      </w:r>
    </w:p>
    <w:p w:rsidR="009662B2" w:rsidRPr="000D53C8" w:rsidRDefault="009662B2" w:rsidP="009662B2">
      <w:pPr>
        <w:numPr>
          <w:ilvl w:val="0"/>
          <w:numId w:val="499"/>
        </w:numPr>
        <w:shd w:val="clear" w:color="auto" w:fill="FFFFFF"/>
        <w:spacing w:line="276" w:lineRule="auto"/>
        <w:jc w:val="both"/>
      </w:pPr>
      <w:r w:rsidRPr="000D53C8">
        <w:t>Through volume control</w:t>
      </w:r>
    </w:p>
    <w:p w:rsidR="009662B2" w:rsidRPr="000D53C8" w:rsidRDefault="009662B2" w:rsidP="009662B2">
      <w:pPr>
        <w:shd w:val="clear" w:color="auto" w:fill="FFFFFF"/>
        <w:spacing w:line="276" w:lineRule="auto"/>
        <w:jc w:val="both"/>
      </w:pPr>
      <w:r w:rsidRPr="000D53C8">
        <w:t>Neither approach however can give a complete answer as neither area nor volumes are inherently complementary.  A timber volume to be cut is only meaningful unit it is related to an area (in terms of stand, compartment, etc.) that will equal it.</w:t>
      </w:r>
    </w:p>
    <w:p w:rsidR="009662B2" w:rsidRPr="000D53C8" w:rsidRDefault="009662B2" w:rsidP="009662B2">
      <w:pPr>
        <w:shd w:val="clear" w:color="auto" w:fill="FFFFFF"/>
        <w:spacing w:line="276" w:lineRule="auto"/>
        <w:jc w:val="both"/>
        <w:rPr>
          <w:b/>
        </w:rPr>
      </w:pPr>
      <w:r w:rsidRPr="000D53C8">
        <w:rPr>
          <w:b/>
        </w:rPr>
        <w:t>a) The area control</w:t>
      </w:r>
    </w:p>
    <w:p w:rsidR="009662B2" w:rsidRPr="000D53C8" w:rsidRDefault="009662B2" w:rsidP="009662B2">
      <w:pPr>
        <w:shd w:val="clear" w:color="auto" w:fill="FFFFFF"/>
        <w:spacing w:line="276" w:lineRule="auto"/>
        <w:jc w:val="both"/>
      </w:pPr>
      <w:r w:rsidRPr="000D53C8">
        <w:t xml:space="preserve">The principle of area control is that every year a certain area of timber is available for harvest, which provides an even yield of timber </w:t>
      </w:r>
    </w:p>
    <w:p w:rsidR="009662B2" w:rsidRPr="000D53C8" w:rsidRDefault="009662B2" w:rsidP="009662B2">
      <w:pPr>
        <w:shd w:val="clear" w:color="auto" w:fill="FFFFFF"/>
        <w:ind w:firstLine="720"/>
        <w:jc w:val="both"/>
        <w:rPr>
          <w:sz w:val="28"/>
          <w:u w:val="single"/>
        </w:rPr>
      </w:pPr>
      <w:r w:rsidRPr="000D53C8">
        <w:tab/>
      </w:r>
      <w:r w:rsidRPr="000D53C8">
        <w:tab/>
      </w:r>
      <w:r w:rsidRPr="000D53C8">
        <w:tab/>
      </w:r>
      <w:r w:rsidRPr="000D53C8">
        <w:rPr>
          <w:sz w:val="28"/>
        </w:rPr>
        <w:t xml:space="preserve">a   =      </w:t>
      </w:r>
      <w:r w:rsidRPr="000D53C8">
        <w:rPr>
          <w:sz w:val="28"/>
          <w:u w:val="single"/>
        </w:rPr>
        <w:t>A</w:t>
      </w:r>
    </w:p>
    <w:p w:rsidR="009662B2" w:rsidRPr="000D53C8" w:rsidRDefault="009662B2" w:rsidP="009662B2">
      <w:pPr>
        <w:shd w:val="clear" w:color="auto" w:fill="FFFFFF"/>
        <w:jc w:val="both"/>
        <w:rPr>
          <w:sz w:val="28"/>
        </w:rPr>
      </w:pPr>
      <w:r w:rsidRPr="000D53C8">
        <w:rPr>
          <w:sz w:val="28"/>
        </w:rPr>
        <w:tab/>
      </w:r>
      <w:r w:rsidRPr="000D53C8">
        <w:rPr>
          <w:sz w:val="28"/>
        </w:rPr>
        <w:tab/>
      </w:r>
      <w:r w:rsidRPr="000D53C8">
        <w:rPr>
          <w:sz w:val="28"/>
        </w:rPr>
        <w:tab/>
      </w:r>
      <w:r w:rsidRPr="000D53C8">
        <w:rPr>
          <w:sz w:val="28"/>
        </w:rPr>
        <w:tab/>
        <w:t xml:space="preserve">                R</w:t>
      </w:r>
    </w:p>
    <w:p w:rsidR="009662B2" w:rsidRPr="000D53C8" w:rsidRDefault="009662B2" w:rsidP="009662B2">
      <w:pPr>
        <w:shd w:val="clear" w:color="auto" w:fill="FFFFFF"/>
        <w:jc w:val="both"/>
      </w:pPr>
      <w:r w:rsidRPr="000D53C8">
        <w:t>Where:</w:t>
      </w:r>
    </w:p>
    <w:p w:rsidR="009662B2" w:rsidRPr="000D53C8" w:rsidRDefault="009662B2" w:rsidP="009662B2">
      <w:pPr>
        <w:shd w:val="clear" w:color="auto" w:fill="FFFFFF"/>
        <w:jc w:val="both"/>
      </w:pPr>
      <w:r w:rsidRPr="000D53C8">
        <w:tab/>
        <w:t>a = cutting area in ha/year</w:t>
      </w:r>
    </w:p>
    <w:p w:rsidR="009662B2" w:rsidRPr="000D53C8" w:rsidRDefault="009662B2" w:rsidP="009662B2">
      <w:pPr>
        <w:shd w:val="clear" w:color="auto" w:fill="FFFFFF"/>
        <w:jc w:val="both"/>
      </w:pPr>
      <w:r w:rsidRPr="000D53C8">
        <w:tab/>
        <w:t>A = total forest area in ha</w:t>
      </w:r>
    </w:p>
    <w:p w:rsidR="009662B2" w:rsidRPr="000D53C8" w:rsidRDefault="009662B2" w:rsidP="009662B2">
      <w:pPr>
        <w:shd w:val="clear" w:color="auto" w:fill="FFFFFF"/>
        <w:jc w:val="both"/>
      </w:pPr>
      <w:r w:rsidRPr="000D53C8">
        <w:tab/>
        <w:t>R = rotation period in years</w:t>
      </w:r>
    </w:p>
    <w:p w:rsidR="009662B2" w:rsidRPr="000D53C8" w:rsidRDefault="009662B2" w:rsidP="009662B2">
      <w:pPr>
        <w:shd w:val="clear" w:color="auto" w:fill="FFFFFF"/>
        <w:jc w:val="both"/>
      </w:pPr>
      <w:r w:rsidRPr="000D53C8">
        <w:t>Example:</w:t>
      </w:r>
      <w:r w:rsidRPr="000D53C8">
        <w:tab/>
      </w:r>
      <w:r w:rsidRPr="000D53C8">
        <w:rPr>
          <w:sz w:val="32"/>
        </w:rPr>
        <w:tab/>
      </w:r>
      <w:r w:rsidRPr="000D53C8">
        <w:t>A= 500ha</w:t>
      </w:r>
    </w:p>
    <w:p w:rsidR="009662B2" w:rsidRPr="000D53C8" w:rsidRDefault="009662B2" w:rsidP="009662B2">
      <w:pPr>
        <w:shd w:val="clear" w:color="auto" w:fill="FFFFFF"/>
        <w:jc w:val="both"/>
      </w:pPr>
      <w:r w:rsidRPr="000D53C8">
        <w:tab/>
      </w:r>
      <w:r w:rsidRPr="000D53C8">
        <w:tab/>
      </w:r>
      <w:r w:rsidRPr="000D53C8">
        <w:tab/>
        <w:t>R = 10 years</w:t>
      </w:r>
      <w:r w:rsidRPr="000D53C8">
        <w:tab/>
      </w:r>
      <w:r w:rsidRPr="000D53C8">
        <w:tab/>
      </w:r>
    </w:p>
    <w:p w:rsidR="009662B2" w:rsidRPr="000D53C8" w:rsidRDefault="009662B2" w:rsidP="009662B2">
      <w:pPr>
        <w:shd w:val="clear" w:color="auto" w:fill="FFFFFF"/>
        <w:jc w:val="both"/>
      </w:pPr>
    </w:p>
    <w:p w:rsidR="009662B2" w:rsidRPr="000D53C8" w:rsidRDefault="009662B2" w:rsidP="009662B2">
      <w:pPr>
        <w:shd w:val="clear" w:color="auto" w:fill="FFFFFF"/>
        <w:jc w:val="both"/>
        <w:rPr>
          <w:u w:val="single"/>
        </w:rPr>
      </w:pPr>
      <w:r w:rsidRPr="000D53C8">
        <w:tab/>
        <w:t xml:space="preserve">a =    </w:t>
      </w:r>
      <w:r w:rsidRPr="000D53C8">
        <w:rPr>
          <w:u w:val="single"/>
        </w:rPr>
        <w:t>A</w:t>
      </w:r>
      <w:r w:rsidRPr="000D53C8">
        <w:tab/>
        <w:t xml:space="preserve">=   </w:t>
      </w:r>
      <w:r w:rsidRPr="000D53C8">
        <w:rPr>
          <w:u w:val="single"/>
        </w:rPr>
        <w:t xml:space="preserve">500ha </w:t>
      </w:r>
      <w:r w:rsidRPr="000D53C8">
        <w:t xml:space="preserve">    =</w:t>
      </w:r>
      <w:r w:rsidRPr="000D53C8">
        <w:rPr>
          <w:b/>
        </w:rPr>
        <w:t xml:space="preserve">       50ha/year</w:t>
      </w:r>
    </w:p>
    <w:p w:rsidR="009662B2" w:rsidRPr="000D53C8" w:rsidRDefault="009662B2" w:rsidP="009662B2">
      <w:pPr>
        <w:shd w:val="clear" w:color="auto" w:fill="FFFFFF"/>
        <w:jc w:val="both"/>
      </w:pPr>
      <w:r w:rsidRPr="000D53C8">
        <w:tab/>
        <w:t xml:space="preserve">          R                10years</w:t>
      </w:r>
    </w:p>
    <w:p w:rsidR="009662B2" w:rsidRPr="000D53C8" w:rsidRDefault="009662B2" w:rsidP="009662B2">
      <w:pPr>
        <w:shd w:val="clear" w:color="auto" w:fill="FFFFFF"/>
        <w:jc w:val="both"/>
        <w:rPr>
          <w:u w:val="single"/>
        </w:rPr>
      </w:pPr>
      <w:r w:rsidRPr="000D53C8">
        <w:rPr>
          <w:b/>
        </w:rPr>
        <w:t>b) The Volume control</w:t>
      </w:r>
    </w:p>
    <w:p w:rsidR="009662B2" w:rsidRPr="000D53C8" w:rsidRDefault="009662B2" w:rsidP="009662B2">
      <w:pPr>
        <w:shd w:val="clear" w:color="auto" w:fill="FFFFFF"/>
        <w:spacing w:line="276" w:lineRule="auto"/>
        <w:jc w:val="both"/>
      </w:pPr>
      <w:r w:rsidRPr="000D53C8">
        <w:t xml:space="preserve">In volume control, the cut is determined by the volume distribution of the growing stock and/or the increment. The required data are obtained from the results of the forest inventory.  In approximately fully regulated forest, i.e. in a forest where the age classes are represented by </w:t>
      </w:r>
      <w:r w:rsidRPr="000D53C8">
        <w:lastRenderedPageBreak/>
        <w:t xml:space="preserve">equal areas, a regular and more or less linear increase in volume by age-class can be observed. The growing stock can therefore be represented by a right triangle in this ideal case. The total growing stock then corresponds to the area of the triangle VV'C. </w:t>
      </w:r>
    </w:p>
    <w:p w:rsidR="009662B2" w:rsidRPr="000D53C8" w:rsidRDefault="008E0F74" w:rsidP="009662B2">
      <w:pPr>
        <w:shd w:val="clear" w:color="auto" w:fill="FFFFFF"/>
        <w:jc w:val="both"/>
      </w:pPr>
      <w:r>
        <w:rPr>
          <w:noProof/>
          <w:lang w:val="en-GB" w:eastAsia="en-GB"/>
        </w:rPr>
        <mc:AlternateContent>
          <mc:Choice Requires="wpg">
            <w:drawing>
              <wp:anchor distT="0" distB="0" distL="114300" distR="114300" simplePos="0" relativeHeight="251824128" behindDoc="0" locked="0" layoutInCell="1" allowOverlap="1">
                <wp:simplePos x="0" y="0"/>
                <wp:positionH relativeFrom="column">
                  <wp:posOffset>1239520</wp:posOffset>
                </wp:positionH>
                <wp:positionV relativeFrom="paragraph">
                  <wp:posOffset>59690</wp:posOffset>
                </wp:positionV>
                <wp:extent cx="3480435" cy="1570990"/>
                <wp:effectExtent l="38100" t="38100" r="62865" b="67310"/>
                <wp:wrapNone/>
                <wp:docPr id="44038" name="Group 44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0435" cy="1570990"/>
                          <a:chOff x="2672" y="11196"/>
                          <a:chExt cx="5481" cy="2474"/>
                        </a:xfrm>
                      </wpg:grpSpPr>
                      <wps:wsp>
                        <wps:cNvPr id="44039" name="Line 11"/>
                        <wps:cNvCnPr>
                          <a:cxnSpLocks noChangeShapeType="1"/>
                        </wps:cNvCnPr>
                        <wps:spPr bwMode="auto">
                          <a:xfrm>
                            <a:off x="2700" y="11196"/>
                            <a:ext cx="1" cy="2441"/>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40" name="Line 12"/>
                        <wps:cNvCnPr>
                          <a:cxnSpLocks noChangeShapeType="1"/>
                        </wps:cNvCnPr>
                        <wps:spPr bwMode="auto">
                          <a:xfrm>
                            <a:off x="2672" y="13641"/>
                            <a:ext cx="5481" cy="1"/>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41" name="Line 13"/>
                        <wps:cNvCnPr>
                          <a:cxnSpLocks noChangeShapeType="1"/>
                        </wps:cNvCnPr>
                        <wps:spPr bwMode="auto">
                          <a:xfrm flipV="1">
                            <a:off x="2760" y="11549"/>
                            <a:ext cx="3281" cy="210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42" name="Line 14"/>
                        <wps:cNvCnPr>
                          <a:cxnSpLocks noChangeShapeType="1"/>
                        </wps:cNvCnPr>
                        <wps:spPr bwMode="auto">
                          <a:xfrm>
                            <a:off x="6000" y="11589"/>
                            <a:ext cx="1" cy="208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4038" o:spid="_x0000_s1026" style="position:absolute;margin-left:97.6pt;margin-top:4.7pt;width:274.05pt;height:123.7pt;z-index:251824128" coordorigin="2672,11196" coordsize="548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">
                <v:line id="Line 11" o:spid="_x0000_s1027" style="position:absolute;visibility:visible;mso-wrap-style:square" from="2700,11196" to="2701,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d8cAAADeAAAADwAAAGRycy9kb3ducmV2LnhtbESPQWvCQBSE70L/w/IKveluVaSmrlIq&#10;oT14SSyF3h7ZZxLMvg27q4n/visUehxm5htmsxttJ67kQ+tYw/NMgSCunGm51vB1zKcvIEJENtg5&#10;Jg03CrDbPkw2mBk3cEHXMtYiQThkqKGJsc+kDFVDFsPM9cTJOzlvMSbpa2k8DgluOzlXaiUttpwW&#10;GuzpvaHqXF6sBlVWt3O7+uFi/5EPPj+tvw+F0frpcXx7BRFpjP/hv/an0bBcqsUa7nfSF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4NF3xwAAAN4AAAAPAAAAAAAA&#10;AAAAAAAAAKECAABkcnMvZG93bnJldi54bWxQSwUGAAAAAAQABAD5AAAAlQMAAAAA&#10;">
                  <v:stroke startarrow="block" startarrowwidth="narrow" startarrowlength="short" endarrowwidth="narrow" endarrowlength="short"/>
                </v:line>
                <v:line id="Line 12" o:spid="_x0000_s1028" style="position:absolute;visibility:visible;mso-wrap-style:square" from="2672,13641" to="8153,1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QdMQAAADeAAAADwAAAGRycy9kb3ducmV2LnhtbESPTWsCMRCG74X+hzBCL0WzyiqyNUq1&#10;tPQkaEvPw2bcLG4mYRN1++87h4LHl/eLZ7UZfKeu1Kc2sIHppABFXAfbcmPg++t9vASVMrLFLjAZ&#10;+KUEm/XjwworG258oOsxN0pGOFVowOUcK61T7chjmoRILN4p9B6zyL7RtsebjPtOz4pioT22LA8O&#10;I+0c1efjxcvJfNrNF0nj9vQR4+zNPf/47d6Yp9Hw+gIq05Dv4f/2pzVQlkUpAIIjK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RB0xAAAAN4AAAAPAAAAAAAAAAAA&#10;AAAAAKECAABkcnMvZG93bnJldi54bWxQSwUGAAAAAAQABAD5AAAAkgMAAAAA&#10;">
                  <v:stroke startarrowwidth="narrow" startarrowlength="short" endarrow="block" endarrowwidth="narrow" endarrowlength="short"/>
                </v:line>
                <v:line id="Line 13" o:spid="_x0000_s1029" style="position:absolute;flip:y;visibility:visible;mso-wrap-style:square" from="2760,11549" to="6041,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recQAAADeAAAADwAAAGRycy9kb3ducmV2LnhtbESPQYvCMBSE74L/ITxhL6JppZRSjSKC&#10;sLAnq+xeH82zLTYvtcnW+u/NwoLHYWa+YTa70bRioN41lhXEywgEcWl1w5WCy/m4yEA4j6yxtUwK&#10;nuRgt51ONphr++ATDYWvRICwy1FB7X2XS+nKmgy6pe2Ig3e1vUEfZF9J3eMjwE0rV1GUSoMNh4Ua&#10;OzrUVN6KX6OgtNn3V/b8idP7OV1lzVwWg5FKfczG/RqEp9G/w//tT60gSaIkhr874QrI7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t5xAAAAN4AAAAPAAAAAAAAAAAA&#10;AAAAAKECAABkcnMvZG93bnJldi54bWxQSwUGAAAAAAQABAD5AAAAkgMAAAAA&#10;" strokeweight="1pt">
                  <v:stroke startarrowwidth="narrow" startarrowlength="short" endarrowwidth="narrow" endarrowlength="short"/>
                </v:line>
                <v:line id="Line 14" o:spid="_x0000_s1030" style="position:absolute;visibility:visible;mso-wrap-style:square" from="6000,11589" to="6001,1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bmxcQAAADeAAAADwAAAGRycy9kb3ducmV2LnhtbESPX2vCQBDE3wv9DscWfKuXSiwh9RQp&#10;CEIfRCv0dcmtSTC3F3KbP/32niD4OMzMb5jVZnKNGqgLtWcDH/MEFHHhbc2lgfPv7j0DFQTZYuOZ&#10;DPxTgM369WWFufUjH2k4SakihEOOBiqRNtc6FBU5DHPfEkfv4juHEmVXatvhGOGu0Ysk+dQOa44L&#10;Fbb0XVFxPfXOQC+XH5rOffZHGS9lzA5LNxyMmb1N2y9QQpM8w4/23hpI0yRdwP1OvAJ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ubFxAAAAN4AAAAPAAAAAAAAAAAA&#10;AAAAAKECAABkcnMvZG93bnJldi54bWxQSwUGAAAAAAQABAD5AAAAkgMAAAAA&#10;" strokeweight="1pt">
                  <v:stroke startarrowwidth="narrow" startarrowlength="short" endarrowwidth="narrow" endarrowlength="short"/>
                </v:line>
              </v:group>
            </w:pict>
          </mc:Fallback>
        </mc:AlternateContent>
      </w:r>
    </w:p>
    <w:p w:rsidR="009662B2" w:rsidRPr="000D53C8" w:rsidRDefault="009662B2" w:rsidP="009662B2">
      <w:pPr>
        <w:shd w:val="clear" w:color="auto" w:fill="FFFFFF"/>
        <w:jc w:val="both"/>
      </w:pPr>
      <w:r w:rsidRPr="000D53C8">
        <w:tab/>
      </w:r>
      <w:r w:rsidRPr="000D53C8">
        <w:tab/>
      </w:r>
      <w:r w:rsidRPr="000D53C8">
        <w:tab/>
      </w:r>
      <w:r w:rsidRPr="000D53C8">
        <w:tab/>
      </w:r>
      <w:r w:rsidRPr="000D53C8">
        <w:tab/>
      </w:r>
      <w:r w:rsidRPr="000D53C8">
        <w:tab/>
      </w:r>
      <w:r w:rsidRPr="000D53C8">
        <w:tab/>
        <w:t xml:space="preserve">      V'</w:t>
      </w:r>
    </w:p>
    <w:p w:rsidR="009662B2" w:rsidRPr="000D53C8" w:rsidRDefault="009662B2" w:rsidP="009662B2">
      <w:pPr>
        <w:shd w:val="clear" w:color="auto" w:fill="FFFFFF"/>
        <w:jc w:val="both"/>
      </w:pPr>
      <w:r w:rsidRPr="000D53C8">
        <w:t>Volume (m</w:t>
      </w:r>
      <w:r w:rsidRPr="000D53C8">
        <w:rPr>
          <w:vertAlign w:val="superscript"/>
        </w:rPr>
        <w:t>3</w:t>
      </w:r>
      <w:r w:rsidRPr="000D53C8">
        <w:t>/ha)</w:t>
      </w:r>
    </w:p>
    <w:p w:rsidR="009662B2" w:rsidRPr="000D53C8" w:rsidRDefault="009662B2" w:rsidP="009662B2">
      <w:pPr>
        <w:shd w:val="clear" w:color="auto" w:fill="FFFFFF"/>
        <w:jc w:val="both"/>
      </w:pPr>
    </w:p>
    <w:p w:rsidR="009662B2" w:rsidRPr="000D53C8" w:rsidRDefault="009662B2" w:rsidP="009662B2">
      <w:pPr>
        <w:shd w:val="clear" w:color="auto" w:fill="FFFFFF"/>
        <w:jc w:val="both"/>
      </w:pPr>
    </w:p>
    <w:p w:rsidR="009662B2" w:rsidRPr="000D53C8" w:rsidRDefault="009662B2" w:rsidP="009662B2">
      <w:pPr>
        <w:shd w:val="clear" w:color="auto" w:fill="FFFFFF"/>
        <w:jc w:val="both"/>
      </w:pPr>
    </w:p>
    <w:p w:rsidR="009662B2" w:rsidRPr="000D53C8" w:rsidRDefault="009662B2" w:rsidP="009662B2">
      <w:pPr>
        <w:shd w:val="clear" w:color="auto" w:fill="FFFFFF"/>
        <w:jc w:val="both"/>
      </w:pPr>
    </w:p>
    <w:p w:rsidR="009662B2" w:rsidRPr="000D53C8" w:rsidRDefault="009662B2" w:rsidP="009662B2">
      <w:pPr>
        <w:shd w:val="clear" w:color="auto" w:fill="FFFFFF"/>
        <w:jc w:val="both"/>
      </w:pPr>
    </w:p>
    <w:p w:rsidR="009662B2" w:rsidRPr="000D53C8" w:rsidRDefault="009662B2" w:rsidP="009662B2">
      <w:pPr>
        <w:shd w:val="clear" w:color="auto" w:fill="FFFFFF"/>
        <w:jc w:val="both"/>
      </w:pPr>
    </w:p>
    <w:p w:rsidR="009662B2" w:rsidRPr="000D53C8" w:rsidRDefault="009662B2" w:rsidP="009662B2">
      <w:pPr>
        <w:shd w:val="clear" w:color="auto" w:fill="FFFFFF"/>
        <w:jc w:val="both"/>
      </w:pPr>
    </w:p>
    <w:p w:rsidR="009662B2" w:rsidRPr="000D53C8" w:rsidRDefault="009662B2" w:rsidP="009662B2">
      <w:pPr>
        <w:shd w:val="clear" w:color="auto" w:fill="FFFFFF"/>
        <w:jc w:val="both"/>
      </w:pPr>
      <w:r w:rsidRPr="000D53C8">
        <w:tab/>
      </w:r>
      <w:r w:rsidRPr="000D53C8">
        <w:tab/>
        <w:t xml:space="preserve">     V</w:t>
      </w:r>
      <w:r w:rsidRPr="000D53C8">
        <w:tab/>
      </w:r>
      <w:r w:rsidRPr="000D53C8">
        <w:tab/>
      </w:r>
      <w:r w:rsidRPr="000D53C8">
        <w:tab/>
      </w:r>
      <w:r w:rsidRPr="000D53C8">
        <w:tab/>
      </w:r>
      <w:r w:rsidRPr="000D53C8">
        <w:tab/>
        <w:t xml:space="preserve">  C</w:t>
      </w:r>
      <w:r w:rsidRPr="000D53C8">
        <w:tab/>
      </w:r>
      <w:r w:rsidRPr="000D53C8">
        <w:tab/>
      </w:r>
      <w:r w:rsidRPr="000D53C8">
        <w:tab/>
      </w:r>
    </w:p>
    <w:p w:rsidR="009662B2" w:rsidRPr="000D53C8" w:rsidRDefault="009662B2" w:rsidP="009662B2">
      <w:pPr>
        <w:shd w:val="clear" w:color="auto" w:fill="FFFFFF"/>
        <w:jc w:val="both"/>
      </w:pPr>
      <w:r w:rsidRPr="000D53C8">
        <w:tab/>
      </w:r>
      <w:r w:rsidRPr="000D53C8">
        <w:tab/>
      </w:r>
      <w:r w:rsidRPr="000D53C8">
        <w:tab/>
      </w:r>
      <w:r w:rsidRPr="000D53C8">
        <w:tab/>
        <w:t>Age or area</w:t>
      </w:r>
    </w:p>
    <w:p w:rsidR="009662B2" w:rsidRPr="000D53C8" w:rsidRDefault="009662B2" w:rsidP="009662B2">
      <w:pPr>
        <w:shd w:val="clear" w:color="auto" w:fill="FFFFFF"/>
        <w:jc w:val="both"/>
      </w:pPr>
      <w:r w:rsidRPr="000D53C8">
        <w:t>Figure 7</w:t>
      </w:r>
      <w:r>
        <w:t xml:space="preserve">.2.1.1: </w:t>
      </w:r>
      <w:r w:rsidRPr="000D53C8">
        <w:t xml:space="preserve">Growing stock of a fully regulated forest </w:t>
      </w:r>
    </w:p>
    <w:p w:rsidR="009662B2" w:rsidRPr="000D53C8" w:rsidRDefault="009662B2" w:rsidP="009662B2">
      <w:pPr>
        <w:shd w:val="clear" w:color="auto" w:fill="FFFFFF"/>
        <w:jc w:val="both"/>
      </w:pPr>
    </w:p>
    <w:p w:rsidR="009662B2" w:rsidRPr="000D53C8" w:rsidRDefault="009662B2" w:rsidP="009662B2">
      <w:pPr>
        <w:shd w:val="clear" w:color="auto" w:fill="FFFFFF"/>
        <w:jc w:val="both"/>
      </w:pPr>
      <w:r w:rsidRPr="000D53C8">
        <w:t>The annual stock is calculated as follows:</w:t>
      </w:r>
    </w:p>
    <w:p w:rsidR="009662B2" w:rsidRPr="000D53C8" w:rsidRDefault="009662B2" w:rsidP="009662B2">
      <w:pPr>
        <w:shd w:val="clear" w:color="auto" w:fill="FFFFFF"/>
        <w:jc w:val="both"/>
        <w:rPr>
          <w:b/>
        </w:rPr>
      </w:pPr>
    </w:p>
    <w:p w:rsidR="009662B2" w:rsidRPr="000D53C8" w:rsidRDefault="009662B2" w:rsidP="009662B2">
      <w:pPr>
        <w:shd w:val="clear" w:color="auto" w:fill="FFFFFF"/>
        <w:jc w:val="both"/>
        <w:rPr>
          <w:b/>
          <w:u w:val="single"/>
        </w:rPr>
      </w:pPr>
      <w:r w:rsidRPr="000D53C8">
        <w:rPr>
          <w:b/>
        </w:rPr>
        <w:tab/>
      </w:r>
      <w:r w:rsidRPr="000D53C8">
        <w:rPr>
          <w:b/>
        </w:rPr>
        <w:tab/>
        <w:t>C</w:t>
      </w:r>
      <w:r w:rsidRPr="000D53C8">
        <w:rPr>
          <w:b/>
        </w:rPr>
        <w:tab/>
        <w:t xml:space="preserve">= </w:t>
      </w:r>
      <w:r w:rsidRPr="000D53C8">
        <w:rPr>
          <w:b/>
          <w:u w:val="single"/>
        </w:rPr>
        <w:t>Gs  x 2</w:t>
      </w:r>
    </w:p>
    <w:p w:rsidR="009662B2" w:rsidRPr="00D84C8E" w:rsidRDefault="009662B2" w:rsidP="009662B2">
      <w:pPr>
        <w:shd w:val="clear" w:color="auto" w:fill="FFFFFF"/>
        <w:jc w:val="both"/>
        <w:rPr>
          <w:b/>
        </w:rPr>
      </w:pPr>
      <w:r w:rsidRPr="000D53C8">
        <w:rPr>
          <w:b/>
        </w:rPr>
        <w:tab/>
      </w:r>
      <w:r w:rsidRPr="000D53C8">
        <w:rPr>
          <w:b/>
        </w:rPr>
        <w:tab/>
      </w:r>
      <w:r w:rsidRPr="000D53C8">
        <w:rPr>
          <w:b/>
        </w:rPr>
        <w:tab/>
        <w:t xml:space="preserve">       R</w:t>
      </w:r>
    </w:p>
    <w:p w:rsidR="009662B2" w:rsidRPr="000D53C8" w:rsidRDefault="009662B2" w:rsidP="009662B2">
      <w:pPr>
        <w:shd w:val="clear" w:color="auto" w:fill="FFFFFF"/>
        <w:jc w:val="both"/>
      </w:pPr>
      <w:r w:rsidRPr="000D53C8">
        <w:t>Where:</w:t>
      </w:r>
      <w:r w:rsidRPr="000D53C8">
        <w:tab/>
      </w:r>
      <w:r w:rsidRPr="000D53C8">
        <w:tab/>
        <w:t>C = annual cut (m</w:t>
      </w:r>
      <w:r w:rsidRPr="000D53C8">
        <w:rPr>
          <w:vertAlign w:val="superscript"/>
        </w:rPr>
        <w:t>3</w:t>
      </w:r>
      <w:r w:rsidRPr="000D53C8">
        <w:t>)</w:t>
      </w:r>
    </w:p>
    <w:p w:rsidR="009662B2" w:rsidRPr="000D53C8" w:rsidRDefault="009662B2" w:rsidP="009662B2">
      <w:pPr>
        <w:shd w:val="clear" w:color="auto" w:fill="FFFFFF"/>
        <w:ind w:firstLine="720"/>
        <w:jc w:val="both"/>
      </w:pPr>
      <w:r w:rsidRPr="000D53C8">
        <w:t xml:space="preserve">           Gs = growing stock (m</w:t>
      </w:r>
      <w:r w:rsidRPr="000D53C8">
        <w:rPr>
          <w:vertAlign w:val="superscript"/>
        </w:rPr>
        <w:t>3</w:t>
      </w:r>
      <w:r w:rsidRPr="000D53C8">
        <w:t>)</w:t>
      </w:r>
    </w:p>
    <w:p w:rsidR="009662B2" w:rsidRPr="000D53C8" w:rsidRDefault="009662B2" w:rsidP="009662B2">
      <w:pPr>
        <w:shd w:val="clear" w:color="auto" w:fill="FFFFFF"/>
        <w:jc w:val="both"/>
      </w:pPr>
      <w:r w:rsidRPr="000D53C8">
        <w:tab/>
      </w:r>
      <w:r w:rsidRPr="000D53C8">
        <w:tab/>
        <w:t xml:space="preserve">R = Rotation period </w:t>
      </w:r>
    </w:p>
    <w:p w:rsidR="009662B2" w:rsidRPr="000D53C8" w:rsidRDefault="009662B2" w:rsidP="009662B2">
      <w:pPr>
        <w:shd w:val="clear" w:color="auto" w:fill="FFFFFF"/>
        <w:jc w:val="both"/>
        <w:rPr>
          <w:b/>
        </w:rPr>
      </w:pPr>
    </w:p>
    <w:p w:rsidR="009662B2" w:rsidRPr="000D53C8" w:rsidRDefault="009662B2" w:rsidP="009662B2">
      <w:pPr>
        <w:shd w:val="clear" w:color="auto" w:fill="FFFFFF"/>
        <w:jc w:val="both"/>
      </w:pPr>
      <w:r w:rsidRPr="000D53C8">
        <w:rPr>
          <w:b/>
        </w:rPr>
        <w:t>Example:</w:t>
      </w:r>
      <w:r w:rsidRPr="000D53C8">
        <w:tab/>
        <w:t xml:space="preserve">Total forest area   = 450 ha  </w:t>
      </w:r>
    </w:p>
    <w:p w:rsidR="009662B2" w:rsidRPr="000D53C8" w:rsidRDefault="009662B2" w:rsidP="009662B2">
      <w:pPr>
        <w:shd w:val="clear" w:color="auto" w:fill="FFFFFF"/>
        <w:jc w:val="both"/>
      </w:pPr>
      <w:r w:rsidRPr="000D53C8">
        <w:tab/>
      </w:r>
      <w:r w:rsidRPr="000D53C8">
        <w:tab/>
        <w:t>Growing stock</w:t>
      </w:r>
      <w:r w:rsidRPr="000D53C8">
        <w:tab/>
        <w:t xml:space="preserve">     = 45000 m</w:t>
      </w:r>
      <w:r w:rsidRPr="000D53C8">
        <w:rPr>
          <w:vertAlign w:val="superscript"/>
        </w:rPr>
        <w:t>3</w:t>
      </w:r>
    </w:p>
    <w:p w:rsidR="009662B2" w:rsidRPr="000D53C8" w:rsidRDefault="009662B2" w:rsidP="009662B2">
      <w:pPr>
        <w:shd w:val="clear" w:color="auto" w:fill="FFFFFF"/>
        <w:jc w:val="both"/>
      </w:pPr>
      <w:r w:rsidRPr="000D53C8">
        <w:tab/>
      </w:r>
      <w:r w:rsidRPr="000D53C8">
        <w:tab/>
        <w:t xml:space="preserve">R      </w:t>
      </w:r>
      <w:r w:rsidRPr="000D53C8">
        <w:tab/>
      </w:r>
      <w:r w:rsidRPr="000D53C8">
        <w:tab/>
        <w:t xml:space="preserve">     = 50 years</w:t>
      </w:r>
    </w:p>
    <w:p w:rsidR="009662B2" w:rsidRPr="000D53C8" w:rsidRDefault="009662B2" w:rsidP="009662B2">
      <w:pPr>
        <w:shd w:val="clear" w:color="auto" w:fill="FFFFFF"/>
        <w:jc w:val="both"/>
      </w:pPr>
    </w:p>
    <w:p w:rsidR="009662B2" w:rsidRPr="000D53C8" w:rsidRDefault="009662B2" w:rsidP="009662B2">
      <w:pPr>
        <w:shd w:val="clear" w:color="auto" w:fill="FFFFFF"/>
        <w:jc w:val="both"/>
        <w:rPr>
          <w:b/>
        </w:rPr>
      </w:pPr>
      <w:r w:rsidRPr="000D53C8">
        <w:t xml:space="preserve">Therefore   </w:t>
      </w:r>
      <w:r w:rsidRPr="000D53C8">
        <w:rPr>
          <w:b/>
        </w:rPr>
        <w:t xml:space="preserve">C = </w:t>
      </w:r>
      <w:r w:rsidRPr="000D53C8">
        <w:rPr>
          <w:b/>
          <w:u w:val="single"/>
        </w:rPr>
        <w:t>45000 x 2</w:t>
      </w:r>
      <w:r w:rsidRPr="000D53C8">
        <w:rPr>
          <w:b/>
        </w:rPr>
        <w:t xml:space="preserve">   = 1800 m</w:t>
      </w:r>
      <w:r w:rsidRPr="000D53C8">
        <w:rPr>
          <w:b/>
          <w:vertAlign w:val="superscript"/>
        </w:rPr>
        <w:t>3</w:t>
      </w:r>
      <w:r w:rsidRPr="000D53C8">
        <w:rPr>
          <w:b/>
        </w:rPr>
        <w:t xml:space="preserve"> / Year</w:t>
      </w:r>
    </w:p>
    <w:p w:rsidR="009662B2" w:rsidRPr="000D53C8" w:rsidRDefault="009662B2" w:rsidP="009662B2">
      <w:pPr>
        <w:shd w:val="clear" w:color="auto" w:fill="FFFFFF"/>
        <w:jc w:val="both"/>
        <w:rPr>
          <w:b/>
        </w:rPr>
      </w:pPr>
      <w:r w:rsidRPr="000D53C8">
        <w:rPr>
          <w:b/>
        </w:rPr>
        <w:tab/>
      </w:r>
      <w:r w:rsidRPr="000D53C8">
        <w:rPr>
          <w:b/>
        </w:rPr>
        <w:tab/>
        <w:t xml:space="preserve">       50</w:t>
      </w:r>
    </w:p>
    <w:p w:rsidR="009662B2" w:rsidRPr="00881592" w:rsidRDefault="009662B2" w:rsidP="009662B2">
      <w:pPr>
        <w:shd w:val="clear" w:color="auto" w:fill="FFFFFF"/>
        <w:jc w:val="both"/>
        <w:rPr>
          <w:b/>
        </w:rPr>
      </w:pPr>
      <w:r w:rsidRPr="000D53C8">
        <w:tab/>
      </w:r>
      <w:r w:rsidRPr="000D53C8">
        <w:tab/>
      </w:r>
      <w:r w:rsidRPr="000D53C8">
        <w:tab/>
      </w:r>
      <w:r w:rsidRPr="000D53C8">
        <w:tab/>
        <w:t xml:space="preserve">= </w:t>
      </w:r>
      <w:r w:rsidRPr="000D53C8">
        <w:rPr>
          <w:b/>
        </w:rPr>
        <w:t>4m</w:t>
      </w:r>
      <w:r w:rsidRPr="000D53C8">
        <w:rPr>
          <w:b/>
          <w:vertAlign w:val="superscript"/>
        </w:rPr>
        <w:t>3</w:t>
      </w:r>
      <w:r w:rsidRPr="000D53C8">
        <w:rPr>
          <w:b/>
        </w:rPr>
        <w:t xml:space="preserve"> / ha</w:t>
      </w:r>
    </w:p>
    <w:p w:rsidR="009662B2" w:rsidRPr="000D53C8" w:rsidRDefault="009662B2" w:rsidP="009662B2">
      <w:pPr>
        <w:shd w:val="clear" w:color="auto" w:fill="FFFFFF"/>
        <w:jc w:val="both"/>
        <w:rPr>
          <w:b/>
          <w:u w:val="single"/>
        </w:rPr>
      </w:pPr>
      <w:r w:rsidRPr="000D53C8">
        <w:rPr>
          <w:b/>
        </w:rPr>
        <w:t>c) Control of utilization</w:t>
      </w:r>
    </w:p>
    <w:p w:rsidR="009662B2" w:rsidRPr="000D53C8" w:rsidRDefault="009662B2" w:rsidP="009662B2">
      <w:pPr>
        <w:shd w:val="clear" w:color="auto" w:fill="FFFFFF"/>
        <w:spacing w:line="276" w:lineRule="auto"/>
        <w:jc w:val="both"/>
      </w:pPr>
      <w:r w:rsidRPr="000D53C8">
        <w:t>The planed inventories cut is compared to the actual cut within periodic. The aim is to maintain a sustained yield of forest products. It is clear that only in ideal cases the actual annual cut corresponding to the one, which was determined at the beginning of the inventory period with the help of formulas as above. In principle however the total actual cut within the planning period should correspond to the planned one, i.e. the total cut divided by the number of years of the planning period should result in the planned annual cut.  Using the following formula can control this:</w:t>
      </w:r>
    </w:p>
    <w:p w:rsidR="009662B2" w:rsidRPr="000D53C8" w:rsidRDefault="009662B2" w:rsidP="009662B2">
      <w:pPr>
        <w:shd w:val="clear" w:color="auto" w:fill="FFFFFF"/>
        <w:jc w:val="both"/>
      </w:pPr>
    </w:p>
    <w:p w:rsidR="009662B2" w:rsidRPr="000D53C8" w:rsidRDefault="009662B2" w:rsidP="009662B2">
      <w:pPr>
        <w:shd w:val="clear" w:color="auto" w:fill="FFFFFF"/>
        <w:jc w:val="both"/>
      </w:pPr>
      <w:r w:rsidRPr="000D53C8">
        <w:tab/>
        <w:t xml:space="preserve">I  </w:t>
      </w:r>
      <w:r w:rsidRPr="000D53C8">
        <w:tab/>
        <w:t xml:space="preserve">= </w:t>
      </w:r>
      <w:r w:rsidRPr="000D53C8">
        <w:tab/>
      </w:r>
      <w:r w:rsidRPr="000D53C8">
        <w:rPr>
          <w:u w:val="single"/>
        </w:rPr>
        <w:t>(V</w:t>
      </w:r>
      <w:r w:rsidRPr="000D53C8">
        <w:rPr>
          <w:vertAlign w:val="subscript"/>
        </w:rPr>
        <w:t>t+n</w:t>
      </w:r>
      <w:r w:rsidRPr="000D53C8">
        <w:rPr>
          <w:u w:val="single"/>
        </w:rPr>
        <w:t xml:space="preserve">   - V</w:t>
      </w:r>
      <w:r w:rsidRPr="000D53C8">
        <w:rPr>
          <w:vertAlign w:val="subscript"/>
        </w:rPr>
        <w:t>t</w:t>
      </w:r>
      <w:r w:rsidRPr="000D53C8">
        <w:rPr>
          <w:u w:val="single"/>
        </w:rPr>
        <w:t xml:space="preserve">  ) + H</w:t>
      </w:r>
      <w:r w:rsidRPr="000D53C8">
        <w:rPr>
          <w:vertAlign w:val="subscript"/>
        </w:rPr>
        <w:t>n</w:t>
      </w:r>
      <w:r w:rsidRPr="000D53C8">
        <w:t xml:space="preserve">   (m</w:t>
      </w:r>
      <w:r w:rsidRPr="000D53C8">
        <w:rPr>
          <w:vertAlign w:val="superscript"/>
        </w:rPr>
        <w:t>3</w:t>
      </w:r>
      <w:r w:rsidRPr="000D53C8">
        <w:t xml:space="preserve">  / ha)</w:t>
      </w:r>
    </w:p>
    <w:p w:rsidR="009662B2" w:rsidRPr="000D53C8" w:rsidRDefault="009662B2" w:rsidP="009662B2">
      <w:pPr>
        <w:shd w:val="clear" w:color="auto" w:fill="FFFFFF"/>
        <w:jc w:val="both"/>
      </w:pPr>
      <w:r w:rsidRPr="000D53C8">
        <w:tab/>
      </w:r>
      <w:r w:rsidRPr="000D53C8">
        <w:tab/>
      </w:r>
      <w:r w:rsidRPr="000D53C8">
        <w:tab/>
      </w:r>
      <w:r w:rsidRPr="000D53C8">
        <w:tab/>
        <w:t>n</w:t>
      </w:r>
    </w:p>
    <w:p w:rsidR="009662B2" w:rsidRPr="000D53C8" w:rsidRDefault="009662B2" w:rsidP="009662B2">
      <w:pPr>
        <w:shd w:val="clear" w:color="auto" w:fill="FFFFFF"/>
        <w:jc w:val="both"/>
      </w:pPr>
    </w:p>
    <w:p w:rsidR="009662B2" w:rsidRPr="000D53C8" w:rsidRDefault="009662B2" w:rsidP="009662B2">
      <w:pPr>
        <w:pStyle w:val="BodyText2"/>
        <w:shd w:val="clear" w:color="auto" w:fill="FFFFFF"/>
      </w:pPr>
      <w:r w:rsidRPr="000D53C8">
        <w:t xml:space="preserve">Where: </w:t>
      </w:r>
    </w:p>
    <w:p w:rsidR="009662B2" w:rsidRPr="000D53C8" w:rsidRDefault="009662B2" w:rsidP="009662B2">
      <w:pPr>
        <w:shd w:val="clear" w:color="auto" w:fill="FFFFFF"/>
        <w:jc w:val="both"/>
      </w:pPr>
      <w:r w:rsidRPr="000D53C8">
        <w:lastRenderedPageBreak/>
        <w:tab/>
        <w:t xml:space="preserve">I </w:t>
      </w:r>
      <w:r w:rsidRPr="000D53C8">
        <w:tab/>
        <w:t xml:space="preserve"> = Periodic increment</w:t>
      </w:r>
    </w:p>
    <w:p w:rsidR="009662B2" w:rsidRPr="000D53C8" w:rsidRDefault="009662B2" w:rsidP="009662B2">
      <w:pPr>
        <w:shd w:val="clear" w:color="auto" w:fill="FFFFFF"/>
        <w:jc w:val="both"/>
      </w:pPr>
      <w:r w:rsidRPr="000D53C8">
        <w:tab/>
        <w:t>V</w:t>
      </w:r>
      <w:r w:rsidRPr="000D53C8">
        <w:rPr>
          <w:vertAlign w:val="subscript"/>
        </w:rPr>
        <w:t>t+n</w:t>
      </w:r>
      <w:r w:rsidRPr="000D53C8">
        <w:t xml:space="preserve">       = Stand volume in m</w:t>
      </w:r>
      <w:r w:rsidRPr="000D53C8">
        <w:rPr>
          <w:vertAlign w:val="superscript"/>
        </w:rPr>
        <w:t>3</w:t>
      </w:r>
      <w:r w:rsidRPr="000D53C8">
        <w:t>/ha at the end of the planned period</w:t>
      </w:r>
    </w:p>
    <w:p w:rsidR="009662B2" w:rsidRPr="000D53C8" w:rsidRDefault="009662B2" w:rsidP="009662B2">
      <w:pPr>
        <w:shd w:val="clear" w:color="auto" w:fill="FFFFFF"/>
        <w:jc w:val="both"/>
      </w:pPr>
      <w:r w:rsidRPr="000D53C8">
        <w:tab/>
        <w:t>V</w:t>
      </w:r>
      <w:r w:rsidRPr="000D53C8">
        <w:rPr>
          <w:vertAlign w:val="subscript"/>
        </w:rPr>
        <w:t>t</w:t>
      </w:r>
      <w:r w:rsidRPr="000D53C8">
        <w:tab/>
        <w:t xml:space="preserve"> = Stand volume at the beginning of the planned period</w:t>
      </w:r>
    </w:p>
    <w:p w:rsidR="009662B2" w:rsidRPr="000D53C8" w:rsidRDefault="009662B2" w:rsidP="009662B2">
      <w:pPr>
        <w:shd w:val="clear" w:color="auto" w:fill="FFFFFF"/>
        <w:jc w:val="both"/>
      </w:pPr>
      <w:r w:rsidRPr="000D53C8">
        <w:tab/>
        <w:t>H</w:t>
      </w:r>
      <w:r w:rsidRPr="000D53C8">
        <w:rPr>
          <w:vertAlign w:val="subscript"/>
        </w:rPr>
        <w:t xml:space="preserve"> n</w:t>
      </w:r>
      <w:r w:rsidRPr="000D53C8">
        <w:tab/>
        <w:t xml:space="preserve"> = Sum of the intermediate harvests / ha within planning period </w:t>
      </w:r>
    </w:p>
    <w:p w:rsidR="009662B2" w:rsidRPr="000D53C8" w:rsidRDefault="009662B2" w:rsidP="009662B2">
      <w:pPr>
        <w:shd w:val="clear" w:color="auto" w:fill="FFFFFF"/>
        <w:jc w:val="both"/>
      </w:pPr>
      <w:r w:rsidRPr="000D53C8">
        <w:tab/>
        <w:t xml:space="preserve">n  </w:t>
      </w:r>
      <w:r w:rsidRPr="000D53C8">
        <w:tab/>
        <w:t xml:space="preserve"> = Planning period in years. </w:t>
      </w:r>
    </w:p>
    <w:p w:rsidR="009662B2" w:rsidRPr="000D53C8" w:rsidRDefault="009662B2" w:rsidP="009662B2">
      <w:pPr>
        <w:shd w:val="clear" w:color="auto" w:fill="FFFFFF"/>
        <w:jc w:val="both"/>
      </w:pPr>
      <w:r w:rsidRPr="000D53C8">
        <w:rPr>
          <w:b/>
        </w:rPr>
        <w:t>Sustained management was maintained if the actual annual cut did not exceed the periodic increment.</w:t>
      </w:r>
    </w:p>
    <w:p w:rsidR="009662B2" w:rsidRPr="000D53C8" w:rsidRDefault="009662B2" w:rsidP="009662B2">
      <w:pPr>
        <w:shd w:val="clear" w:color="auto" w:fill="FFFFFF"/>
        <w:jc w:val="both"/>
      </w:pPr>
      <w:r w:rsidRPr="000D53C8">
        <w:rPr>
          <w:b/>
          <w:bCs/>
        </w:rPr>
        <w:t>Example:</w:t>
      </w:r>
      <w:r w:rsidRPr="000D53C8">
        <w:t xml:space="preserve">   Vt+ n    = 480 m</w:t>
      </w:r>
      <w:r w:rsidRPr="000D53C8">
        <w:rPr>
          <w:vertAlign w:val="superscript"/>
        </w:rPr>
        <w:t>3</w:t>
      </w:r>
      <w:r w:rsidRPr="000D53C8">
        <w:t>/ha</w:t>
      </w:r>
    </w:p>
    <w:p w:rsidR="009662B2" w:rsidRPr="000D53C8" w:rsidRDefault="009662B2" w:rsidP="009662B2">
      <w:pPr>
        <w:shd w:val="clear" w:color="auto" w:fill="FFFFFF"/>
        <w:jc w:val="both"/>
      </w:pPr>
      <w:r w:rsidRPr="000D53C8">
        <w:tab/>
      </w:r>
      <w:r w:rsidRPr="000D53C8">
        <w:tab/>
        <w:t>Vt     = 430 m</w:t>
      </w:r>
      <w:r w:rsidRPr="000D53C8">
        <w:rPr>
          <w:vertAlign w:val="superscript"/>
        </w:rPr>
        <w:t>3</w:t>
      </w:r>
      <w:r w:rsidRPr="000D53C8">
        <w:t>/ha</w:t>
      </w:r>
      <w:r w:rsidRPr="000D53C8">
        <w:tab/>
      </w:r>
      <w:r w:rsidRPr="000D53C8">
        <w:tab/>
      </w:r>
    </w:p>
    <w:p w:rsidR="009662B2" w:rsidRPr="000D53C8" w:rsidRDefault="009662B2" w:rsidP="009662B2">
      <w:pPr>
        <w:shd w:val="clear" w:color="auto" w:fill="FFFFFF"/>
        <w:jc w:val="both"/>
      </w:pPr>
      <w:r w:rsidRPr="000D53C8">
        <w:tab/>
      </w:r>
      <w:r w:rsidRPr="000D53C8">
        <w:tab/>
        <w:t>Hn    = 50 m</w:t>
      </w:r>
      <w:r w:rsidRPr="000D53C8">
        <w:rPr>
          <w:vertAlign w:val="superscript"/>
        </w:rPr>
        <w:t>3</w:t>
      </w:r>
      <w:r w:rsidRPr="000D53C8">
        <w:t>/ha</w:t>
      </w:r>
    </w:p>
    <w:p w:rsidR="009662B2" w:rsidRPr="000D53C8" w:rsidRDefault="009662B2" w:rsidP="009662B2">
      <w:pPr>
        <w:shd w:val="clear" w:color="auto" w:fill="FFFFFF"/>
        <w:ind w:left="720" w:firstLine="720"/>
        <w:jc w:val="both"/>
      </w:pPr>
      <w:r w:rsidRPr="000D53C8">
        <w:t>n       = 10 years</w:t>
      </w:r>
    </w:p>
    <w:p w:rsidR="009662B2" w:rsidRPr="000D53C8" w:rsidRDefault="009662B2" w:rsidP="009662B2">
      <w:pPr>
        <w:shd w:val="clear" w:color="auto" w:fill="FFFFFF"/>
        <w:jc w:val="both"/>
      </w:pPr>
    </w:p>
    <w:p w:rsidR="009662B2" w:rsidRPr="000D53C8" w:rsidRDefault="009662B2" w:rsidP="009662B2">
      <w:pPr>
        <w:shd w:val="clear" w:color="auto" w:fill="FFFFFF"/>
        <w:ind w:left="720" w:firstLine="720"/>
        <w:jc w:val="both"/>
      </w:pPr>
      <w:r w:rsidRPr="000D53C8">
        <w:t xml:space="preserve">I =   </w:t>
      </w:r>
      <w:r w:rsidRPr="000D53C8">
        <w:rPr>
          <w:u w:val="single"/>
        </w:rPr>
        <w:t>(480 - 430 ) + 50</w:t>
      </w:r>
    </w:p>
    <w:p w:rsidR="009662B2" w:rsidRPr="000D53C8" w:rsidRDefault="009662B2" w:rsidP="009662B2">
      <w:pPr>
        <w:shd w:val="clear" w:color="auto" w:fill="FFFFFF"/>
        <w:jc w:val="both"/>
      </w:pPr>
      <w:r w:rsidRPr="000D53C8">
        <w:tab/>
      </w:r>
      <w:r w:rsidRPr="000D53C8">
        <w:tab/>
      </w:r>
      <w:r w:rsidRPr="000D53C8">
        <w:tab/>
        <w:t xml:space="preserve">    10</w:t>
      </w:r>
    </w:p>
    <w:p w:rsidR="009662B2" w:rsidRPr="000D53C8" w:rsidRDefault="009662B2" w:rsidP="009662B2">
      <w:pPr>
        <w:shd w:val="clear" w:color="auto" w:fill="FFFFFF"/>
        <w:jc w:val="both"/>
        <w:rPr>
          <w:b/>
        </w:rPr>
      </w:pPr>
      <w:r w:rsidRPr="000D53C8">
        <w:tab/>
      </w:r>
      <w:r w:rsidRPr="000D53C8">
        <w:tab/>
        <w:t xml:space="preserve">   = </w:t>
      </w:r>
      <w:r w:rsidRPr="000D53C8">
        <w:rPr>
          <w:b/>
        </w:rPr>
        <w:t>10 m</w:t>
      </w:r>
      <w:r w:rsidRPr="000D53C8">
        <w:rPr>
          <w:b/>
          <w:vertAlign w:val="superscript"/>
        </w:rPr>
        <w:t>3</w:t>
      </w:r>
      <w:r w:rsidRPr="000D53C8">
        <w:rPr>
          <w:b/>
        </w:rPr>
        <w:t>/ha a</w:t>
      </w:r>
      <w:r w:rsidRPr="000D53C8">
        <w:rPr>
          <w:b/>
          <w:vertAlign w:val="superscript"/>
        </w:rPr>
        <w:t>-1</w:t>
      </w:r>
    </w:p>
    <w:p w:rsidR="009662B2" w:rsidRPr="000D53C8" w:rsidRDefault="009662B2" w:rsidP="009662B2">
      <w:pPr>
        <w:shd w:val="clear" w:color="auto" w:fill="FFFFFF"/>
        <w:spacing w:line="276" w:lineRule="auto"/>
        <w:jc w:val="both"/>
      </w:pPr>
      <w:r w:rsidRPr="000D53C8">
        <w:rPr>
          <w:b/>
        </w:rPr>
        <w:t>In this example, the periodic increment 10m</w:t>
      </w:r>
      <w:r w:rsidRPr="000D53C8">
        <w:rPr>
          <w:b/>
          <w:vertAlign w:val="superscript"/>
        </w:rPr>
        <w:t>3</w:t>
      </w:r>
      <w:r w:rsidRPr="000D53C8">
        <w:rPr>
          <w:b/>
        </w:rPr>
        <w:t xml:space="preserve"> is far above the annual cut 4m</w:t>
      </w:r>
      <w:r w:rsidRPr="000D53C8">
        <w:rPr>
          <w:b/>
          <w:vertAlign w:val="superscript"/>
        </w:rPr>
        <w:t>3</w:t>
      </w:r>
      <w:r w:rsidRPr="000D53C8">
        <w:rPr>
          <w:b/>
        </w:rPr>
        <w:t>. The result is an increase of the growing stock.</w:t>
      </w:r>
      <w:r w:rsidRPr="000D53C8">
        <w:t xml:space="preserve">  All harvesting within the planning period are entered into the compartment register. The compartment register reflects the silvicultural planning which is based on the results of the forest inventory and registers the implementation of the planned measures within the planning period. By comparison of the planned targets with the actual achievement it is possible to control the management of stands and compartment within a district.</w:t>
      </w:r>
    </w:p>
    <w:p w:rsidR="009662B2" w:rsidRPr="000D53C8" w:rsidRDefault="009662B2" w:rsidP="009662B2">
      <w:pPr>
        <w:shd w:val="clear" w:color="auto" w:fill="FFFFFF"/>
        <w:spacing w:line="360" w:lineRule="auto"/>
        <w:jc w:val="both"/>
        <w:rPr>
          <w:b/>
        </w:rPr>
      </w:pPr>
      <w:r>
        <w:rPr>
          <w:b/>
        </w:rPr>
        <w:t>.</w:t>
      </w:r>
      <w:r w:rsidRPr="000D53C8">
        <w:rPr>
          <w:b/>
        </w:rPr>
        <w:t>Even-aged forest regulation with different area representation per age class</w:t>
      </w:r>
    </w:p>
    <w:p w:rsidR="009662B2" w:rsidRPr="000D53C8" w:rsidRDefault="009662B2" w:rsidP="009662B2">
      <w:pPr>
        <w:shd w:val="clear" w:color="auto" w:fill="FFFFFF"/>
        <w:spacing w:line="276" w:lineRule="auto"/>
        <w:jc w:val="both"/>
      </w:pPr>
      <w:r w:rsidRPr="000D53C8">
        <w:rPr>
          <w:b/>
        </w:rPr>
        <w:t>Forest regulation:</w:t>
      </w:r>
      <w:r w:rsidRPr="000D53C8">
        <w:t xml:space="preserve"> is in the final analysis, a tool to achieve management objectives. Therefore, objectives must be specified in order to know how to use the tool. The implicit objective in most historical regulation schemes was to maximize the volume harvested and to maintain an increasing or eventually, even wood flow. Maximum wood yield is obtained by choosing the correct rotation age.</w:t>
      </w:r>
    </w:p>
    <w:p w:rsidR="009662B2" w:rsidRPr="000D53C8" w:rsidRDefault="009662B2" w:rsidP="009662B2">
      <w:pPr>
        <w:shd w:val="clear" w:color="auto" w:fill="FFFFFF"/>
        <w:jc w:val="both"/>
      </w:pPr>
      <w:r w:rsidRPr="000D53C8">
        <w:rPr>
          <w:b/>
        </w:rPr>
        <w:t>Example:</w:t>
      </w:r>
      <w:r w:rsidRPr="000D53C8">
        <w:tab/>
        <w:t xml:space="preserve">  Total forest area  </w:t>
      </w:r>
      <w:r w:rsidRPr="000D53C8">
        <w:tab/>
        <w:t xml:space="preserve">= </w:t>
      </w:r>
      <w:r w:rsidRPr="000D53C8">
        <w:tab/>
        <w:t>7000 hectares</w:t>
      </w:r>
    </w:p>
    <w:p w:rsidR="009662B2" w:rsidRPr="000D53C8" w:rsidRDefault="009662B2" w:rsidP="009662B2">
      <w:pPr>
        <w:shd w:val="clear" w:color="auto" w:fill="FFFFFF"/>
        <w:ind w:left="2160" w:firstLine="720"/>
        <w:jc w:val="both"/>
      </w:pPr>
      <w:r w:rsidRPr="000D53C8">
        <w:t xml:space="preserve">R         = </w:t>
      </w:r>
      <w:r w:rsidRPr="000D53C8">
        <w:tab/>
        <w:t xml:space="preserve">70 Years assuming that cutting and </w:t>
      </w:r>
    </w:p>
    <w:p w:rsidR="009662B2" w:rsidRPr="00950FF0" w:rsidRDefault="009662B2" w:rsidP="009662B2">
      <w:pPr>
        <w:shd w:val="clear" w:color="auto" w:fill="FFFFFF"/>
        <w:ind w:left="2160" w:firstLine="720"/>
        <w:jc w:val="both"/>
      </w:pPr>
      <w:r w:rsidRPr="000D53C8">
        <w:tab/>
      </w:r>
      <w:r w:rsidRPr="000D53C8">
        <w:tab/>
        <w:t>regulatory rotation age are the same</w:t>
      </w:r>
    </w:p>
    <w:p w:rsidR="009662B2" w:rsidRPr="000D53C8" w:rsidRDefault="009662B2" w:rsidP="009662B2">
      <w:pPr>
        <w:shd w:val="clear" w:color="auto" w:fill="FFFFFF"/>
        <w:jc w:val="both"/>
        <w:rPr>
          <w:b/>
        </w:rPr>
      </w:pPr>
    </w:p>
    <w:p w:rsidR="009662B2" w:rsidRPr="000D53C8" w:rsidRDefault="009662B2" w:rsidP="009662B2">
      <w:pPr>
        <w:shd w:val="clear" w:color="auto" w:fill="FFFFFF"/>
        <w:jc w:val="both"/>
      </w:pPr>
      <w:r w:rsidRPr="000D53C8">
        <w:t xml:space="preserve">Table 6.2.2.1.  Age Distribution for hypothetical Cupressus lusitanica forest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4"/>
        <w:gridCol w:w="2214"/>
        <w:gridCol w:w="2214"/>
        <w:gridCol w:w="2214"/>
      </w:tblGrid>
      <w:tr w:rsidR="009662B2" w:rsidRPr="000D53C8" w:rsidTr="0092089B">
        <w:tc>
          <w:tcPr>
            <w:tcW w:w="2214" w:type="dxa"/>
          </w:tcPr>
          <w:p w:rsidR="009662B2" w:rsidRPr="000D53C8" w:rsidRDefault="009662B2" w:rsidP="0092089B">
            <w:pPr>
              <w:shd w:val="clear" w:color="auto" w:fill="FFFFFF"/>
              <w:jc w:val="both"/>
              <w:rPr>
                <w:b/>
              </w:rPr>
            </w:pPr>
          </w:p>
        </w:tc>
        <w:tc>
          <w:tcPr>
            <w:tcW w:w="2214" w:type="dxa"/>
          </w:tcPr>
          <w:p w:rsidR="009662B2" w:rsidRPr="000D53C8" w:rsidRDefault="009662B2" w:rsidP="0092089B">
            <w:pPr>
              <w:shd w:val="clear" w:color="auto" w:fill="FFFFFF"/>
              <w:jc w:val="both"/>
              <w:rPr>
                <w:b/>
              </w:rPr>
            </w:pPr>
          </w:p>
        </w:tc>
        <w:tc>
          <w:tcPr>
            <w:tcW w:w="2214" w:type="dxa"/>
            <w:tcBorders>
              <w:right w:val="nil"/>
            </w:tcBorders>
          </w:tcPr>
          <w:p w:rsidR="009662B2" w:rsidRPr="000D53C8" w:rsidRDefault="009662B2" w:rsidP="0092089B">
            <w:pPr>
              <w:shd w:val="clear" w:color="auto" w:fill="FFFFFF"/>
              <w:jc w:val="both"/>
              <w:rPr>
                <w:b/>
              </w:rPr>
            </w:pPr>
            <w:r w:rsidRPr="000D53C8">
              <w:rPr>
                <w:b/>
                <w:sz w:val="22"/>
                <w:szCs w:val="22"/>
              </w:rPr>
              <w:t xml:space="preserve">     Proportionate</w:t>
            </w:r>
          </w:p>
        </w:tc>
        <w:tc>
          <w:tcPr>
            <w:tcW w:w="2214" w:type="dxa"/>
            <w:tcBorders>
              <w:left w:val="nil"/>
            </w:tcBorders>
          </w:tcPr>
          <w:p w:rsidR="009662B2" w:rsidRPr="000D53C8" w:rsidRDefault="009662B2" w:rsidP="0092089B">
            <w:pPr>
              <w:shd w:val="clear" w:color="auto" w:fill="FFFFFF"/>
              <w:jc w:val="both"/>
              <w:rPr>
                <w:b/>
              </w:rPr>
            </w:pPr>
            <w:r w:rsidRPr="000D53C8">
              <w:rPr>
                <w:b/>
                <w:sz w:val="22"/>
                <w:szCs w:val="22"/>
              </w:rPr>
              <w:t xml:space="preserve">    Hectares</w:t>
            </w:r>
          </w:p>
        </w:tc>
      </w:tr>
      <w:tr w:rsidR="009662B2" w:rsidRPr="000D53C8" w:rsidTr="0092089B">
        <w:trPr>
          <w:trHeight w:val="394"/>
        </w:trPr>
        <w:tc>
          <w:tcPr>
            <w:tcW w:w="2214" w:type="dxa"/>
          </w:tcPr>
          <w:p w:rsidR="009662B2" w:rsidRPr="000D53C8" w:rsidRDefault="009662B2" w:rsidP="0092089B">
            <w:pPr>
              <w:shd w:val="clear" w:color="auto" w:fill="FFFFFF"/>
              <w:jc w:val="center"/>
              <w:rPr>
                <w:b/>
              </w:rPr>
            </w:pPr>
            <w:r w:rsidRPr="000D53C8">
              <w:rPr>
                <w:b/>
                <w:sz w:val="22"/>
                <w:szCs w:val="22"/>
              </w:rPr>
              <w:t>Age Class Year</w:t>
            </w:r>
          </w:p>
          <w:p w:rsidR="009662B2" w:rsidRPr="000D53C8" w:rsidRDefault="009662B2" w:rsidP="0092089B">
            <w:pPr>
              <w:shd w:val="clear" w:color="auto" w:fill="FFFFFF"/>
              <w:jc w:val="center"/>
              <w:rPr>
                <w:b/>
              </w:rPr>
            </w:pPr>
            <w:r w:rsidRPr="000D53C8">
              <w:rPr>
                <w:b/>
                <w:sz w:val="22"/>
                <w:szCs w:val="22"/>
              </w:rPr>
              <w:t>(1)</w:t>
            </w:r>
          </w:p>
        </w:tc>
        <w:tc>
          <w:tcPr>
            <w:tcW w:w="2214" w:type="dxa"/>
          </w:tcPr>
          <w:p w:rsidR="009662B2" w:rsidRPr="000D53C8" w:rsidRDefault="009662B2" w:rsidP="0092089B">
            <w:pPr>
              <w:shd w:val="clear" w:color="auto" w:fill="FFFFFF"/>
              <w:jc w:val="center"/>
              <w:rPr>
                <w:b/>
              </w:rPr>
            </w:pPr>
            <w:r w:rsidRPr="000D53C8">
              <w:rPr>
                <w:b/>
                <w:sz w:val="22"/>
                <w:szCs w:val="22"/>
              </w:rPr>
              <w:t>Hectares</w:t>
            </w:r>
          </w:p>
          <w:p w:rsidR="009662B2" w:rsidRPr="000D53C8" w:rsidRDefault="009662B2" w:rsidP="0092089B">
            <w:pPr>
              <w:shd w:val="clear" w:color="auto" w:fill="FFFFFF"/>
              <w:jc w:val="center"/>
              <w:rPr>
                <w:b/>
              </w:rPr>
            </w:pPr>
            <w:r w:rsidRPr="000D53C8">
              <w:rPr>
                <w:b/>
                <w:sz w:val="22"/>
                <w:szCs w:val="22"/>
              </w:rPr>
              <w:t>(2)</w:t>
            </w:r>
          </w:p>
        </w:tc>
        <w:tc>
          <w:tcPr>
            <w:tcW w:w="2214" w:type="dxa"/>
          </w:tcPr>
          <w:p w:rsidR="009662B2" w:rsidRPr="000D53C8" w:rsidRDefault="009662B2" w:rsidP="0092089B">
            <w:pPr>
              <w:shd w:val="clear" w:color="auto" w:fill="FFFFFF"/>
              <w:jc w:val="center"/>
              <w:rPr>
                <w:b/>
              </w:rPr>
            </w:pPr>
            <w:r w:rsidRPr="000D53C8">
              <w:rPr>
                <w:b/>
                <w:sz w:val="22"/>
                <w:szCs w:val="22"/>
              </w:rPr>
              <w:t>Total</w:t>
            </w:r>
          </w:p>
          <w:p w:rsidR="009662B2" w:rsidRPr="000D53C8" w:rsidRDefault="009662B2" w:rsidP="0092089B">
            <w:pPr>
              <w:shd w:val="clear" w:color="auto" w:fill="FFFFFF"/>
              <w:jc w:val="center"/>
              <w:rPr>
                <w:b/>
              </w:rPr>
            </w:pPr>
            <w:r w:rsidRPr="000D53C8">
              <w:rPr>
                <w:b/>
                <w:sz w:val="22"/>
                <w:szCs w:val="22"/>
              </w:rPr>
              <w:t>(3)</w:t>
            </w:r>
          </w:p>
        </w:tc>
        <w:tc>
          <w:tcPr>
            <w:tcW w:w="2214" w:type="dxa"/>
          </w:tcPr>
          <w:p w:rsidR="009662B2" w:rsidRPr="000D53C8" w:rsidRDefault="009662B2" w:rsidP="0092089B">
            <w:pPr>
              <w:shd w:val="clear" w:color="auto" w:fill="FFFFFF"/>
              <w:jc w:val="center"/>
              <w:rPr>
                <w:b/>
              </w:rPr>
            </w:pPr>
            <w:r w:rsidRPr="000D53C8">
              <w:rPr>
                <w:b/>
                <w:sz w:val="22"/>
                <w:szCs w:val="22"/>
              </w:rPr>
              <w:t>One year class</w:t>
            </w:r>
          </w:p>
          <w:p w:rsidR="009662B2" w:rsidRPr="000D53C8" w:rsidRDefault="009662B2" w:rsidP="0092089B">
            <w:pPr>
              <w:shd w:val="clear" w:color="auto" w:fill="FFFFFF"/>
              <w:jc w:val="center"/>
              <w:rPr>
                <w:b/>
              </w:rPr>
            </w:pPr>
            <w:r w:rsidRPr="000D53C8">
              <w:rPr>
                <w:b/>
                <w:sz w:val="22"/>
                <w:szCs w:val="22"/>
              </w:rPr>
              <w:t>(4)</w:t>
            </w:r>
          </w:p>
        </w:tc>
      </w:tr>
      <w:tr w:rsidR="009662B2" w:rsidRPr="000D53C8" w:rsidTr="0092089B">
        <w:tc>
          <w:tcPr>
            <w:tcW w:w="2214" w:type="dxa"/>
          </w:tcPr>
          <w:p w:rsidR="009662B2" w:rsidRPr="000D53C8" w:rsidRDefault="009662B2" w:rsidP="0092089B">
            <w:pPr>
              <w:shd w:val="clear" w:color="auto" w:fill="FFFFFF"/>
              <w:jc w:val="both"/>
            </w:pPr>
            <w:r w:rsidRPr="000D53C8">
              <w:rPr>
                <w:sz w:val="22"/>
                <w:szCs w:val="22"/>
              </w:rPr>
              <w:t>1-10</w:t>
            </w:r>
          </w:p>
          <w:p w:rsidR="009662B2" w:rsidRPr="000D53C8" w:rsidRDefault="009662B2" w:rsidP="0092089B">
            <w:pPr>
              <w:shd w:val="clear" w:color="auto" w:fill="FFFFFF"/>
              <w:jc w:val="both"/>
            </w:pPr>
            <w:r w:rsidRPr="000D53C8">
              <w:rPr>
                <w:sz w:val="22"/>
                <w:szCs w:val="22"/>
              </w:rPr>
              <w:t>11-20</w:t>
            </w:r>
          </w:p>
          <w:p w:rsidR="009662B2" w:rsidRPr="000D53C8" w:rsidRDefault="009662B2" w:rsidP="0092089B">
            <w:pPr>
              <w:shd w:val="clear" w:color="auto" w:fill="FFFFFF"/>
              <w:jc w:val="both"/>
            </w:pPr>
            <w:r w:rsidRPr="000D53C8">
              <w:rPr>
                <w:sz w:val="22"/>
                <w:szCs w:val="22"/>
              </w:rPr>
              <w:t>21-30</w:t>
            </w:r>
          </w:p>
          <w:p w:rsidR="009662B2" w:rsidRPr="000D53C8" w:rsidRDefault="009662B2" w:rsidP="0092089B">
            <w:pPr>
              <w:shd w:val="clear" w:color="auto" w:fill="FFFFFF"/>
              <w:jc w:val="both"/>
            </w:pPr>
            <w:r w:rsidRPr="000D53C8">
              <w:rPr>
                <w:sz w:val="22"/>
                <w:szCs w:val="22"/>
              </w:rPr>
              <w:t>31-40</w:t>
            </w:r>
          </w:p>
          <w:p w:rsidR="009662B2" w:rsidRPr="000D53C8" w:rsidRDefault="009662B2" w:rsidP="0092089B">
            <w:pPr>
              <w:shd w:val="clear" w:color="auto" w:fill="FFFFFF"/>
              <w:jc w:val="both"/>
            </w:pPr>
            <w:r w:rsidRPr="000D53C8">
              <w:rPr>
                <w:sz w:val="22"/>
                <w:szCs w:val="22"/>
              </w:rPr>
              <w:t>41-50</w:t>
            </w:r>
          </w:p>
          <w:p w:rsidR="009662B2" w:rsidRPr="000D53C8" w:rsidRDefault="009662B2" w:rsidP="0092089B">
            <w:pPr>
              <w:shd w:val="clear" w:color="auto" w:fill="FFFFFF"/>
              <w:jc w:val="both"/>
            </w:pPr>
            <w:r w:rsidRPr="000D53C8">
              <w:rPr>
                <w:sz w:val="22"/>
                <w:szCs w:val="22"/>
              </w:rPr>
              <w:t>51-60</w:t>
            </w:r>
          </w:p>
          <w:p w:rsidR="009662B2" w:rsidRPr="000D53C8" w:rsidRDefault="009662B2" w:rsidP="0092089B">
            <w:pPr>
              <w:shd w:val="clear" w:color="auto" w:fill="FFFFFF"/>
              <w:jc w:val="both"/>
            </w:pPr>
            <w:r w:rsidRPr="000D53C8">
              <w:rPr>
                <w:sz w:val="22"/>
                <w:szCs w:val="22"/>
              </w:rPr>
              <w:t>61-70</w:t>
            </w:r>
          </w:p>
          <w:p w:rsidR="009662B2" w:rsidRPr="000D53C8" w:rsidRDefault="009662B2" w:rsidP="0092089B">
            <w:pPr>
              <w:shd w:val="clear" w:color="auto" w:fill="FFFFFF"/>
              <w:jc w:val="both"/>
            </w:pPr>
            <w:r w:rsidRPr="000D53C8">
              <w:rPr>
                <w:sz w:val="22"/>
                <w:szCs w:val="22"/>
              </w:rPr>
              <w:t>71+</w:t>
            </w:r>
          </w:p>
        </w:tc>
        <w:tc>
          <w:tcPr>
            <w:tcW w:w="2214" w:type="dxa"/>
          </w:tcPr>
          <w:p w:rsidR="009662B2" w:rsidRPr="000D53C8" w:rsidRDefault="009662B2" w:rsidP="0092089B">
            <w:pPr>
              <w:shd w:val="clear" w:color="auto" w:fill="FFFFFF"/>
              <w:jc w:val="both"/>
            </w:pPr>
            <w:r w:rsidRPr="000D53C8">
              <w:rPr>
                <w:sz w:val="22"/>
                <w:szCs w:val="22"/>
              </w:rPr>
              <w:t>750</w:t>
            </w:r>
          </w:p>
          <w:p w:rsidR="009662B2" w:rsidRPr="000D53C8" w:rsidRDefault="009662B2" w:rsidP="0092089B">
            <w:pPr>
              <w:shd w:val="clear" w:color="auto" w:fill="FFFFFF"/>
              <w:jc w:val="both"/>
            </w:pPr>
            <w:r w:rsidRPr="000D53C8">
              <w:rPr>
                <w:sz w:val="22"/>
                <w:szCs w:val="22"/>
              </w:rPr>
              <w:t>250</w:t>
            </w:r>
          </w:p>
          <w:p w:rsidR="009662B2" w:rsidRPr="000D53C8" w:rsidRDefault="009662B2" w:rsidP="0092089B">
            <w:pPr>
              <w:shd w:val="clear" w:color="auto" w:fill="FFFFFF"/>
              <w:jc w:val="both"/>
            </w:pPr>
            <w:r w:rsidRPr="000D53C8">
              <w:rPr>
                <w:sz w:val="22"/>
                <w:szCs w:val="22"/>
              </w:rPr>
              <w:t>250</w:t>
            </w:r>
          </w:p>
          <w:p w:rsidR="009662B2" w:rsidRPr="000D53C8" w:rsidRDefault="009662B2" w:rsidP="0092089B">
            <w:pPr>
              <w:shd w:val="clear" w:color="auto" w:fill="FFFFFF"/>
              <w:jc w:val="both"/>
            </w:pPr>
            <w:r w:rsidRPr="000D53C8">
              <w:rPr>
                <w:sz w:val="22"/>
                <w:szCs w:val="22"/>
              </w:rPr>
              <w:t>750</w:t>
            </w:r>
          </w:p>
          <w:p w:rsidR="009662B2" w:rsidRPr="000D53C8" w:rsidRDefault="009662B2" w:rsidP="0092089B">
            <w:pPr>
              <w:shd w:val="clear" w:color="auto" w:fill="FFFFFF"/>
              <w:jc w:val="both"/>
            </w:pPr>
            <w:r w:rsidRPr="000D53C8">
              <w:rPr>
                <w:sz w:val="22"/>
                <w:szCs w:val="22"/>
              </w:rPr>
              <w:t>1250</w:t>
            </w:r>
          </w:p>
          <w:p w:rsidR="009662B2" w:rsidRPr="000D53C8" w:rsidRDefault="009662B2" w:rsidP="0092089B">
            <w:pPr>
              <w:shd w:val="clear" w:color="auto" w:fill="FFFFFF"/>
              <w:jc w:val="both"/>
            </w:pPr>
            <w:r w:rsidRPr="000D53C8">
              <w:rPr>
                <w:sz w:val="22"/>
                <w:szCs w:val="22"/>
              </w:rPr>
              <w:t>0</w:t>
            </w:r>
          </w:p>
          <w:p w:rsidR="009662B2" w:rsidRPr="000D53C8" w:rsidRDefault="009662B2" w:rsidP="0092089B">
            <w:pPr>
              <w:shd w:val="clear" w:color="auto" w:fill="FFFFFF"/>
              <w:jc w:val="both"/>
            </w:pPr>
            <w:r w:rsidRPr="000D53C8">
              <w:rPr>
                <w:sz w:val="22"/>
                <w:szCs w:val="22"/>
              </w:rPr>
              <w:t>1250</w:t>
            </w:r>
          </w:p>
          <w:p w:rsidR="009662B2" w:rsidRPr="000D53C8" w:rsidRDefault="009662B2" w:rsidP="0092089B">
            <w:pPr>
              <w:shd w:val="clear" w:color="auto" w:fill="FFFFFF"/>
              <w:jc w:val="both"/>
            </w:pPr>
            <w:r w:rsidRPr="000D53C8">
              <w:rPr>
                <w:sz w:val="22"/>
                <w:szCs w:val="22"/>
              </w:rPr>
              <w:t>2500</w:t>
            </w:r>
          </w:p>
        </w:tc>
        <w:tc>
          <w:tcPr>
            <w:tcW w:w="2214" w:type="dxa"/>
          </w:tcPr>
          <w:p w:rsidR="009662B2" w:rsidRPr="000D53C8" w:rsidRDefault="009662B2" w:rsidP="0092089B">
            <w:pPr>
              <w:shd w:val="clear" w:color="auto" w:fill="FFFFFF"/>
              <w:jc w:val="both"/>
            </w:pPr>
            <w:r w:rsidRPr="000D53C8">
              <w:rPr>
                <w:sz w:val="22"/>
                <w:szCs w:val="22"/>
              </w:rPr>
              <w:t>7.5</w:t>
            </w:r>
          </w:p>
          <w:p w:rsidR="009662B2" w:rsidRPr="000D53C8" w:rsidRDefault="009662B2" w:rsidP="0092089B">
            <w:pPr>
              <w:shd w:val="clear" w:color="auto" w:fill="FFFFFF"/>
              <w:jc w:val="both"/>
            </w:pPr>
            <w:r w:rsidRPr="000D53C8">
              <w:rPr>
                <w:sz w:val="22"/>
                <w:szCs w:val="22"/>
              </w:rPr>
              <w:t>2.5</w:t>
            </w:r>
          </w:p>
          <w:p w:rsidR="009662B2" w:rsidRPr="000D53C8" w:rsidRDefault="009662B2" w:rsidP="0092089B">
            <w:pPr>
              <w:shd w:val="clear" w:color="auto" w:fill="FFFFFF"/>
              <w:jc w:val="both"/>
            </w:pPr>
            <w:r w:rsidRPr="000D53C8">
              <w:rPr>
                <w:sz w:val="22"/>
                <w:szCs w:val="22"/>
              </w:rPr>
              <w:t>2.5</w:t>
            </w:r>
          </w:p>
          <w:p w:rsidR="009662B2" w:rsidRPr="000D53C8" w:rsidRDefault="009662B2" w:rsidP="0092089B">
            <w:pPr>
              <w:shd w:val="clear" w:color="auto" w:fill="FFFFFF"/>
              <w:jc w:val="both"/>
            </w:pPr>
            <w:r w:rsidRPr="000D53C8">
              <w:rPr>
                <w:sz w:val="22"/>
                <w:szCs w:val="22"/>
              </w:rPr>
              <w:t>7.5</w:t>
            </w:r>
          </w:p>
          <w:p w:rsidR="009662B2" w:rsidRPr="000D53C8" w:rsidRDefault="009662B2" w:rsidP="0092089B">
            <w:pPr>
              <w:shd w:val="clear" w:color="auto" w:fill="FFFFFF"/>
              <w:jc w:val="both"/>
            </w:pPr>
            <w:r w:rsidRPr="000D53C8">
              <w:rPr>
                <w:sz w:val="22"/>
                <w:szCs w:val="22"/>
              </w:rPr>
              <w:t>12.5</w:t>
            </w:r>
          </w:p>
          <w:p w:rsidR="009662B2" w:rsidRPr="000D53C8" w:rsidRDefault="009662B2" w:rsidP="0092089B">
            <w:pPr>
              <w:shd w:val="clear" w:color="auto" w:fill="FFFFFF"/>
              <w:jc w:val="both"/>
            </w:pPr>
            <w:r w:rsidRPr="000D53C8">
              <w:rPr>
                <w:sz w:val="22"/>
                <w:szCs w:val="22"/>
              </w:rPr>
              <w:t>0</w:t>
            </w:r>
          </w:p>
          <w:p w:rsidR="009662B2" w:rsidRPr="000D53C8" w:rsidRDefault="009662B2" w:rsidP="0092089B">
            <w:pPr>
              <w:shd w:val="clear" w:color="auto" w:fill="FFFFFF"/>
              <w:jc w:val="both"/>
            </w:pPr>
            <w:r w:rsidRPr="000D53C8">
              <w:rPr>
                <w:sz w:val="22"/>
                <w:szCs w:val="22"/>
              </w:rPr>
              <w:t>12.5</w:t>
            </w:r>
          </w:p>
          <w:p w:rsidR="009662B2" w:rsidRPr="000D53C8" w:rsidRDefault="009662B2" w:rsidP="0092089B">
            <w:pPr>
              <w:shd w:val="clear" w:color="auto" w:fill="FFFFFF"/>
              <w:jc w:val="both"/>
            </w:pPr>
            <w:r w:rsidRPr="000D53C8">
              <w:rPr>
                <w:sz w:val="22"/>
                <w:szCs w:val="22"/>
              </w:rPr>
              <w:t>25.0</w:t>
            </w:r>
          </w:p>
        </w:tc>
        <w:tc>
          <w:tcPr>
            <w:tcW w:w="2214" w:type="dxa"/>
          </w:tcPr>
          <w:p w:rsidR="009662B2" w:rsidRPr="000D53C8" w:rsidRDefault="009662B2" w:rsidP="0092089B">
            <w:pPr>
              <w:shd w:val="clear" w:color="auto" w:fill="FFFFFF"/>
              <w:jc w:val="both"/>
            </w:pPr>
            <w:r w:rsidRPr="000D53C8">
              <w:rPr>
                <w:sz w:val="22"/>
                <w:szCs w:val="22"/>
              </w:rPr>
              <w:t>0.75</w:t>
            </w:r>
          </w:p>
          <w:p w:rsidR="009662B2" w:rsidRPr="000D53C8" w:rsidRDefault="009662B2" w:rsidP="0092089B">
            <w:pPr>
              <w:shd w:val="clear" w:color="auto" w:fill="FFFFFF"/>
              <w:jc w:val="both"/>
            </w:pPr>
            <w:r w:rsidRPr="000D53C8">
              <w:rPr>
                <w:sz w:val="22"/>
                <w:szCs w:val="22"/>
              </w:rPr>
              <w:t>0.25</w:t>
            </w:r>
          </w:p>
          <w:p w:rsidR="009662B2" w:rsidRPr="000D53C8" w:rsidRDefault="009662B2" w:rsidP="0092089B">
            <w:pPr>
              <w:shd w:val="clear" w:color="auto" w:fill="FFFFFF"/>
              <w:jc w:val="both"/>
            </w:pPr>
            <w:r w:rsidRPr="000D53C8">
              <w:rPr>
                <w:sz w:val="22"/>
                <w:szCs w:val="22"/>
              </w:rPr>
              <w:t>0.25</w:t>
            </w:r>
          </w:p>
          <w:p w:rsidR="009662B2" w:rsidRPr="000D53C8" w:rsidRDefault="009662B2" w:rsidP="0092089B">
            <w:pPr>
              <w:shd w:val="clear" w:color="auto" w:fill="FFFFFF"/>
              <w:jc w:val="both"/>
            </w:pPr>
            <w:r w:rsidRPr="000D53C8">
              <w:rPr>
                <w:sz w:val="22"/>
                <w:szCs w:val="22"/>
              </w:rPr>
              <w:t>0.75</w:t>
            </w:r>
          </w:p>
          <w:p w:rsidR="009662B2" w:rsidRPr="000D53C8" w:rsidRDefault="009662B2" w:rsidP="0092089B">
            <w:pPr>
              <w:shd w:val="clear" w:color="auto" w:fill="FFFFFF"/>
              <w:jc w:val="both"/>
            </w:pPr>
            <w:r w:rsidRPr="000D53C8">
              <w:rPr>
                <w:sz w:val="22"/>
                <w:szCs w:val="22"/>
              </w:rPr>
              <w:t>1.25</w:t>
            </w:r>
          </w:p>
          <w:p w:rsidR="009662B2" w:rsidRPr="000D53C8" w:rsidRDefault="009662B2" w:rsidP="0092089B">
            <w:pPr>
              <w:shd w:val="clear" w:color="auto" w:fill="FFFFFF"/>
              <w:jc w:val="both"/>
            </w:pPr>
            <w:r w:rsidRPr="000D53C8">
              <w:rPr>
                <w:sz w:val="22"/>
                <w:szCs w:val="22"/>
              </w:rPr>
              <w:t>0</w:t>
            </w:r>
          </w:p>
          <w:p w:rsidR="009662B2" w:rsidRPr="000D53C8" w:rsidRDefault="009662B2" w:rsidP="0092089B">
            <w:pPr>
              <w:shd w:val="clear" w:color="auto" w:fill="FFFFFF"/>
              <w:jc w:val="both"/>
            </w:pPr>
            <w:r w:rsidRPr="000D53C8">
              <w:rPr>
                <w:sz w:val="22"/>
                <w:szCs w:val="22"/>
              </w:rPr>
              <w:t>1.25</w:t>
            </w:r>
          </w:p>
          <w:p w:rsidR="009662B2" w:rsidRPr="000D53C8" w:rsidRDefault="009662B2" w:rsidP="0092089B">
            <w:pPr>
              <w:shd w:val="clear" w:color="auto" w:fill="FFFFFF"/>
              <w:jc w:val="both"/>
            </w:pPr>
            <w:r w:rsidRPr="000D53C8">
              <w:rPr>
                <w:sz w:val="22"/>
                <w:szCs w:val="22"/>
              </w:rPr>
              <w:t>2.5</w:t>
            </w:r>
          </w:p>
        </w:tc>
      </w:tr>
      <w:tr w:rsidR="009662B2" w:rsidRPr="000D53C8" w:rsidTr="0092089B">
        <w:tc>
          <w:tcPr>
            <w:tcW w:w="2214" w:type="dxa"/>
          </w:tcPr>
          <w:p w:rsidR="009662B2" w:rsidRPr="000D53C8" w:rsidRDefault="009662B2" w:rsidP="0092089B">
            <w:pPr>
              <w:shd w:val="clear" w:color="auto" w:fill="FFFFFF"/>
              <w:jc w:val="both"/>
              <w:rPr>
                <w:b/>
              </w:rPr>
            </w:pPr>
            <w:r w:rsidRPr="000D53C8">
              <w:rPr>
                <w:b/>
                <w:sz w:val="22"/>
                <w:szCs w:val="22"/>
              </w:rPr>
              <w:t>Total</w:t>
            </w:r>
          </w:p>
        </w:tc>
        <w:tc>
          <w:tcPr>
            <w:tcW w:w="2214" w:type="dxa"/>
          </w:tcPr>
          <w:p w:rsidR="009662B2" w:rsidRPr="000D53C8" w:rsidRDefault="009662B2" w:rsidP="0092089B">
            <w:pPr>
              <w:shd w:val="clear" w:color="auto" w:fill="FFFFFF"/>
              <w:jc w:val="both"/>
              <w:rPr>
                <w:b/>
              </w:rPr>
            </w:pPr>
            <w:r w:rsidRPr="000D53C8">
              <w:rPr>
                <w:b/>
                <w:sz w:val="22"/>
                <w:szCs w:val="22"/>
              </w:rPr>
              <w:t>7000</w:t>
            </w:r>
          </w:p>
        </w:tc>
        <w:tc>
          <w:tcPr>
            <w:tcW w:w="2214" w:type="dxa"/>
          </w:tcPr>
          <w:p w:rsidR="009662B2" w:rsidRPr="000D53C8" w:rsidRDefault="009662B2" w:rsidP="0092089B">
            <w:pPr>
              <w:shd w:val="clear" w:color="auto" w:fill="FFFFFF"/>
              <w:jc w:val="both"/>
              <w:rPr>
                <w:b/>
              </w:rPr>
            </w:pPr>
            <w:r w:rsidRPr="000D53C8">
              <w:rPr>
                <w:b/>
                <w:sz w:val="22"/>
                <w:szCs w:val="22"/>
              </w:rPr>
              <w:t>70</w:t>
            </w:r>
          </w:p>
        </w:tc>
        <w:tc>
          <w:tcPr>
            <w:tcW w:w="2214" w:type="dxa"/>
          </w:tcPr>
          <w:p w:rsidR="009662B2" w:rsidRPr="000D53C8" w:rsidRDefault="009662B2" w:rsidP="0092089B">
            <w:pPr>
              <w:shd w:val="clear" w:color="auto" w:fill="FFFFFF"/>
              <w:jc w:val="both"/>
              <w:rPr>
                <w:b/>
              </w:rPr>
            </w:pPr>
            <w:r w:rsidRPr="000D53C8">
              <w:rPr>
                <w:b/>
                <w:sz w:val="22"/>
                <w:szCs w:val="22"/>
              </w:rPr>
              <w:t>7.0</w:t>
            </w:r>
          </w:p>
        </w:tc>
      </w:tr>
    </w:tbl>
    <w:p w:rsidR="009662B2" w:rsidRPr="000D53C8" w:rsidRDefault="009662B2" w:rsidP="009662B2">
      <w:pPr>
        <w:shd w:val="clear" w:color="auto" w:fill="FFFFFF"/>
        <w:jc w:val="both"/>
      </w:pPr>
    </w:p>
    <w:p w:rsidR="009662B2" w:rsidRPr="000D53C8" w:rsidRDefault="009662B2" w:rsidP="009662B2">
      <w:pPr>
        <w:shd w:val="clear" w:color="auto" w:fill="FFFFFF"/>
        <w:spacing w:line="276" w:lineRule="auto"/>
        <w:jc w:val="both"/>
      </w:pPr>
      <w:r w:rsidRPr="000D53C8">
        <w:t xml:space="preserve">One hundred hectares would be desired in each age from 1 through 70 years if all the conditions of the normal forest held true. One way of analyzing the actual age class distribution to see if it looks this way is </w:t>
      </w:r>
      <w:r w:rsidRPr="000D53C8">
        <w:rPr>
          <w:b/>
        </w:rPr>
        <w:t>to calculate and manipulate proportionate hectares.Proportionate hectare is a hectare stated in proportion to the rotation age</w:t>
      </w:r>
      <w:r w:rsidRPr="000D53C8">
        <w:t xml:space="preserve">.  The sum of all proportionate </w:t>
      </w:r>
      <w:r w:rsidRPr="000D53C8">
        <w:rPr>
          <w:b/>
        </w:rPr>
        <w:t xml:space="preserve">hectares </w:t>
      </w:r>
      <w:r w:rsidRPr="000D53C8">
        <w:t xml:space="preserve">in all of the age classes equals the rotation age. Proportionate </w:t>
      </w:r>
      <w:r w:rsidRPr="000D53C8">
        <w:rPr>
          <w:b/>
        </w:rPr>
        <w:t xml:space="preserve">hectares </w:t>
      </w:r>
      <w:r w:rsidRPr="000D53C8">
        <w:t xml:space="preserve">are calculated using a simple proportion; </w:t>
      </w:r>
    </w:p>
    <w:p w:rsidR="009662B2" w:rsidRPr="000D53C8" w:rsidRDefault="009662B2" w:rsidP="009662B2">
      <w:pPr>
        <w:shd w:val="clear" w:color="auto" w:fill="FFFFFF"/>
        <w:jc w:val="both"/>
        <w:rPr>
          <w:b/>
          <w:u w:val="single"/>
        </w:rPr>
      </w:pPr>
      <w:r w:rsidRPr="000D53C8">
        <w:rPr>
          <w:sz w:val="32"/>
        </w:rPr>
        <w:tab/>
      </w:r>
      <w:r w:rsidRPr="000D53C8">
        <w:rPr>
          <w:sz w:val="32"/>
        </w:rPr>
        <w:tab/>
      </w:r>
      <w:r w:rsidRPr="000D53C8">
        <w:rPr>
          <w:sz w:val="32"/>
        </w:rPr>
        <w:tab/>
      </w:r>
      <w:r w:rsidRPr="000D53C8">
        <w:rPr>
          <w:b/>
          <w:u w:val="single"/>
        </w:rPr>
        <w:t>PAi</w:t>
      </w:r>
      <w:r w:rsidRPr="000D53C8">
        <w:rPr>
          <w:b/>
        </w:rPr>
        <w:t xml:space="preserve">      =      </w:t>
      </w:r>
      <w:r w:rsidRPr="000D53C8">
        <w:rPr>
          <w:b/>
          <w:u w:val="single"/>
        </w:rPr>
        <w:t xml:space="preserve"> R</w:t>
      </w:r>
    </w:p>
    <w:p w:rsidR="009662B2" w:rsidRPr="000D53C8" w:rsidRDefault="009662B2" w:rsidP="009662B2">
      <w:pPr>
        <w:shd w:val="clear" w:color="auto" w:fill="FFFFFF"/>
        <w:jc w:val="both"/>
        <w:rPr>
          <w:b/>
        </w:rPr>
      </w:pPr>
      <w:r w:rsidRPr="000D53C8">
        <w:rPr>
          <w:b/>
        </w:rPr>
        <w:tab/>
      </w:r>
      <w:r w:rsidRPr="000D53C8">
        <w:rPr>
          <w:b/>
        </w:rPr>
        <w:tab/>
      </w:r>
      <w:r w:rsidRPr="000D53C8">
        <w:rPr>
          <w:b/>
        </w:rPr>
        <w:tab/>
        <w:t xml:space="preserve">Ai               </w:t>
      </w:r>
      <w:r w:rsidRPr="000D53C8">
        <w:rPr>
          <w:b/>
        </w:rPr>
        <w:sym w:font="Symbol" w:char="F0E5"/>
      </w:r>
      <w:r w:rsidRPr="000D53C8">
        <w:rPr>
          <w:b/>
        </w:rPr>
        <w:t xml:space="preserve"> Ai</w:t>
      </w:r>
    </w:p>
    <w:p w:rsidR="009662B2" w:rsidRPr="000D53C8" w:rsidRDefault="009662B2" w:rsidP="009662B2">
      <w:pPr>
        <w:shd w:val="clear" w:color="auto" w:fill="FFFFFF"/>
        <w:jc w:val="both"/>
        <w:rPr>
          <w:b/>
        </w:rPr>
      </w:pPr>
    </w:p>
    <w:p w:rsidR="009662B2" w:rsidRPr="000D53C8" w:rsidRDefault="009662B2" w:rsidP="009662B2">
      <w:pPr>
        <w:shd w:val="clear" w:color="auto" w:fill="FFFFFF"/>
        <w:jc w:val="both"/>
        <w:rPr>
          <w:b/>
          <w:u w:val="single"/>
        </w:rPr>
      </w:pPr>
      <w:r w:rsidRPr="000D53C8">
        <w:rPr>
          <w:b/>
        </w:rPr>
        <w:tab/>
      </w:r>
      <w:r w:rsidRPr="000D53C8">
        <w:rPr>
          <w:b/>
        </w:rPr>
        <w:tab/>
      </w:r>
      <w:r w:rsidRPr="000D53C8">
        <w:rPr>
          <w:b/>
        </w:rPr>
        <w:tab/>
        <w:t xml:space="preserve"> PAi     =     Ai  x</w:t>
      </w:r>
      <w:r w:rsidRPr="000D53C8">
        <w:rPr>
          <w:b/>
          <w:u w:val="single"/>
        </w:rPr>
        <w:t xml:space="preserve"> R</w:t>
      </w:r>
    </w:p>
    <w:p w:rsidR="009662B2" w:rsidRPr="000D53C8" w:rsidRDefault="009662B2" w:rsidP="009662B2">
      <w:pPr>
        <w:shd w:val="clear" w:color="auto" w:fill="FFFFFF"/>
        <w:jc w:val="both"/>
        <w:rPr>
          <w:b/>
        </w:rPr>
      </w:pPr>
      <w:r w:rsidRPr="000D53C8">
        <w:rPr>
          <w:b/>
        </w:rPr>
        <w:tab/>
      </w:r>
      <w:r w:rsidRPr="000D53C8">
        <w:rPr>
          <w:b/>
        </w:rPr>
        <w:tab/>
      </w:r>
      <w:r w:rsidRPr="000D53C8">
        <w:rPr>
          <w:b/>
        </w:rPr>
        <w:tab/>
      </w:r>
      <w:r w:rsidRPr="000D53C8">
        <w:rPr>
          <w:b/>
        </w:rPr>
        <w:tab/>
      </w:r>
      <w:r w:rsidRPr="000D53C8">
        <w:rPr>
          <w:b/>
        </w:rPr>
        <w:tab/>
      </w:r>
      <w:r w:rsidRPr="000D53C8">
        <w:rPr>
          <w:b/>
        </w:rPr>
        <w:sym w:font="Symbol" w:char="F0E5"/>
      </w:r>
      <w:r w:rsidRPr="000D53C8">
        <w:rPr>
          <w:b/>
        </w:rPr>
        <w:t xml:space="preserve"> Ai  </w:t>
      </w:r>
    </w:p>
    <w:p w:rsidR="009662B2" w:rsidRPr="000D53C8" w:rsidRDefault="009662B2" w:rsidP="009662B2">
      <w:pPr>
        <w:shd w:val="clear" w:color="auto" w:fill="FFFFFF"/>
        <w:jc w:val="both"/>
        <w:rPr>
          <w:sz w:val="32"/>
        </w:rPr>
      </w:pPr>
      <w:r w:rsidRPr="000D53C8">
        <w:t>Where:</w:t>
      </w:r>
      <w:r w:rsidRPr="000D53C8">
        <w:tab/>
      </w:r>
      <w:r w:rsidRPr="000D53C8">
        <w:tab/>
        <w:t xml:space="preserve">PAi    = Proportionate </w:t>
      </w:r>
      <w:r w:rsidRPr="000D53C8">
        <w:rPr>
          <w:b/>
        </w:rPr>
        <w:t xml:space="preserve">hectares </w:t>
      </w:r>
      <w:r w:rsidRPr="000D53C8">
        <w:t>in the i</w:t>
      </w:r>
      <w:r w:rsidRPr="000D53C8">
        <w:rPr>
          <w:vertAlign w:val="superscript"/>
        </w:rPr>
        <w:t>th</w:t>
      </w:r>
      <w:r w:rsidRPr="000D53C8">
        <w:t xml:space="preserve"> multiple year </w:t>
      </w:r>
      <w:r w:rsidRPr="000D53C8">
        <w:tab/>
      </w:r>
      <w:r w:rsidRPr="000D53C8">
        <w:rPr>
          <w:sz w:val="32"/>
        </w:rPr>
        <w:tab/>
      </w:r>
      <w:r w:rsidRPr="000D53C8">
        <w:rPr>
          <w:sz w:val="32"/>
        </w:rPr>
        <w:tab/>
      </w:r>
      <w:r w:rsidRPr="000D53C8">
        <w:rPr>
          <w:sz w:val="32"/>
        </w:rPr>
        <w:tab/>
      </w:r>
      <w:r w:rsidRPr="000D53C8">
        <w:rPr>
          <w:sz w:val="32"/>
        </w:rPr>
        <w:tab/>
      </w:r>
      <w:r w:rsidRPr="000D53C8">
        <w:t>age class</w:t>
      </w:r>
    </w:p>
    <w:p w:rsidR="009662B2" w:rsidRPr="000D53C8" w:rsidRDefault="009662B2" w:rsidP="009662B2">
      <w:pPr>
        <w:shd w:val="clear" w:color="auto" w:fill="FFFFFF"/>
        <w:jc w:val="both"/>
      </w:pPr>
      <w:r w:rsidRPr="000D53C8">
        <w:tab/>
        <w:t xml:space="preserve">Ai      = actual </w:t>
      </w:r>
      <w:r w:rsidRPr="000D53C8">
        <w:rPr>
          <w:b/>
        </w:rPr>
        <w:t xml:space="preserve">hectares </w:t>
      </w:r>
      <w:r w:rsidRPr="000D53C8">
        <w:t>in the i</w:t>
      </w:r>
      <w:r w:rsidRPr="000D53C8">
        <w:rPr>
          <w:vertAlign w:val="superscript"/>
        </w:rPr>
        <w:t>th</w:t>
      </w:r>
      <w:r w:rsidRPr="000D53C8">
        <w:t xml:space="preserve"> multiple year age class</w:t>
      </w:r>
    </w:p>
    <w:p w:rsidR="009662B2" w:rsidRPr="000D53C8" w:rsidRDefault="009662B2" w:rsidP="009662B2">
      <w:pPr>
        <w:shd w:val="clear" w:color="auto" w:fill="FFFFFF"/>
        <w:jc w:val="both"/>
      </w:pPr>
      <w:r w:rsidRPr="000D53C8">
        <w:tab/>
      </w:r>
      <w:r w:rsidRPr="000D53C8">
        <w:tab/>
        <w:t xml:space="preserve"> R      = Rotation age</w:t>
      </w:r>
    </w:p>
    <w:p w:rsidR="009662B2" w:rsidRPr="000D53C8" w:rsidRDefault="009662B2" w:rsidP="009662B2">
      <w:pPr>
        <w:shd w:val="clear" w:color="auto" w:fill="FFFFFF"/>
        <w:jc w:val="both"/>
      </w:pPr>
    </w:p>
    <w:p w:rsidR="009662B2" w:rsidRPr="000D53C8" w:rsidRDefault="009662B2" w:rsidP="009662B2">
      <w:pPr>
        <w:shd w:val="clear" w:color="auto" w:fill="FFFFFF"/>
        <w:jc w:val="both"/>
      </w:pPr>
      <w:r w:rsidRPr="000D53C8">
        <w:t xml:space="preserve">For example, if the total actual </w:t>
      </w:r>
      <w:r w:rsidRPr="000D53C8">
        <w:rPr>
          <w:b/>
        </w:rPr>
        <w:t xml:space="preserve">hectares </w:t>
      </w:r>
      <w:r w:rsidRPr="000D53C8">
        <w:t xml:space="preserve">in the hypothetical forest is 7000 </w:t>
      </w:r>
      <w:r w:rsidRPr="000D53C8">
        <w:rPr>
          <w:b/>
        </w:rPr>
        <w:t xml:space="preserve">hectares </w:t>
      </w:r>
      <w:r w:rsidRPr="000D53C8">
        <w:t xml:space="preserve">and the rotation age is 70 years; then, the ratio R / </w:t>
      </w:r>
      <w:r w:rsidRPr="000D53C8">
        <w:sym w:font="Symbol" w:char="F0E5"/>
      </w:r>
      <w:r w:rsidRPr="000D53C8">
        <w:t>Ai is</w:t>
      </w:r>
    </w:p>
    <w:p w:rsidR="009662B2" w:rsidRPr="000D53C8" w:rsidRDefault="009662B2" w:rsidP="009662B2">
      <w:pPr>
        <w:shd w:val="clear" w:color="auto" w:fill="FFFFFF"/>
        <w:jc w:val="both"/>
      </w:pPr>
      <w:r w:rsidRPr="000D53C8">
        <w:tab/>
      </w:r>
      <w:r w:rsidRPr="000D53C8">
        <w:tab/>
      </w:r>
      <w:r w:rsidRPr="000D53C8">
        <w:tab/>
      </w:r>
      <w:r w:rsidRPr="000D53C8">
        <w:tab/>
      </w:r>
      <w:r w:rsidRPr="000D53C8">
        <w:tab/>
      </w:r>
      <w:r w:rsidRPr="000D53C8">
        <w:tab/>
      </w:r>
    </w:p>
    <w:p w:rsidR="009662B2" w:rsidRPr="000D53C8" w:rsidRDefault="009662B2" w:rsidP="009662B2">
      <w:pPr>
        <w:shd w:val="clear" w:color="auto" w:fill="FFFFFF"/>
        <w:jc w:val="both"/>
        <w:rPr>
          <w:b/>
        </w:rPr>
      </w:pPr>
      <w:r w:rsidRPr="000D53C8">
        <w:tab/>
      </w:r>
      <w:r w:rsidRPr="000D53C8">
        <w:tab/>
      </w:r>
      <w:r w:rsidRPr="000D53C8">
        <w:tab/>
      </w:r>
      <w:r w:rsidRPr="000D53C8">
        <w:rPr>
          <w:b/>
          <w:u w:val="single"/>
        </w:rPr>
        <w:t>R</w:t>
      </w:r>
      <w:r w:rsidRPr="000D53C8">
        <w:rPr>
          <w:b/>
        </w:rPr>
        <w:t xml:space="preserve">       =      </w:t>
      </w:r>
      <w:r w:rsidRPr="000D53C8">
        <w:rPr>
          <w:b/>
          <w:u w:val="single"/>
        </w:rPr>
        <w:t xml:space="preserve"> 70</w:t>
      </w:r>
      <w:r w:rsidRPr="000D53C8">
        <w:rPr>
          <w:b/>
        </w:rPr>
        <w:t xml:space="preserve">    =    0.01</w:t>
      </w:r>
    </w:p>
    <w:p w:rsidR="009662B2" w:rsidRPr="000D53C8" w:rsidRDefault="009662B2" w:rsidP="009662B2">
      <w:pPr>
        <w:shd w:val="clear" w:color="auto" w:fill="FFFFFF"/>
        <w:jc w:val="both"/>
        <w:rPr>
          <w:b/>
        </w:rPr>
      </w:pPr>
      <w:r w:rsidRPr="000D53C8">
        <w:rPr>
          <w:b/>
        </w:rPr>
        <w:tab/>
      </w:r>
      <w:r w:rsidRPr="000D53C8">
        <w:rPr>
          <w:b/>
        </w:rPr>
        <w:tab/>
      </w:r>
      <w:r w:rsidRPr="000D53C8">
        <w:rPr>
          <w:b/>
        </w:rPr>
        <w:sym w:font="Symbol" w:char="F0E5"/>
      </w:r>
      <w:r w:rsidRPr="000D53C8">
        <w:rPr>
          <w:b/>
        </w:rPr>
        <w:t>Ai             7000</w:t>
      </w:r>
    </w:p>
    <w:p w:rsidR="009662B2" w:rsidRPr="000D53C8" w:rsidRDefault="009662B2" w:rsidP="009662B2">
      <w:pPr>
        <w:shd w:val="clear" w:color="auto" w:fill="FFFFFF"/>
        <w:spacing w:line="276" w:lineRule="auto"/>
        <w:jc w:val="both"/>
        <w:rPr>
          <w:b/>
        </w:rPr>
      </w:pPr>
      <w:r w:rsidRPr="000D53C8">
        <w:t xml:space="preserve">The proportionate </w:t>
      </w:r>
      <w:r w:rsidRPr="000D53C8">
        <w:rPr>
          <w:b/>
        </w:rPr>
        <w:t>hectares</w:t>
      </w:r>
      <w:r w:rsidRPr="000D53C8">
        <w:t xml:space="preserve"> (</w:t>
      </w:r>
      <w:r w:rsidRPr="000D53C8">
        <w:rPr>
          <w:b/>
        </w:rPr>
        <w:t>Column 3</w:t>
      </w:r>
      <w:r w:rsidRPr="000D53C8">
        <w:t xml:space="preserve">) are obtained by multiplyingthe actual </w:t>
      </w:r>
      <w:r w:rsidRPr="000D53C8">
        <w:rPr>
          <w:b/>
        </w:rPr>
        <w:t xml:space="preserve">hectares </w:t>
      </w:r>
      <w:r w:rsidRPr="000D53C8">
        <w:t>inthe age class (</w:t>
      </w:r>
      <w:r w:rsidRPr="000D53C8">
        <w:rPr>
          <w:b/>
        </w:rPr>
        <w:t>Column 2</w:t>
      </w:r>
      <w:r w:rsidRPr="000D53C8">
        <w:t xml:space="preserve">) by the </w:t>
      </w:r>
      <w:r w:rsidRPr="000D53C8">
        <w:rPr>
          <w:b/>
        </w:rPr>
        <w:t>ratio</w:t>
      </w:r>
      <w:r w:rsidRPr="000D53C8">
        <w:t xml:space="preserve">. </w:t>
      </w:r>
      <w:r w:rsidRPr="000D53C8">
        <w:rPr>
          <w:b/>
        </w:rPr>
        <w:t xml:space="preserve">For example in the 1-10 age class 750 actual age class hectares x 0.01 = 7.5 proportionate hectares. </w:t>
      </w:r>
      <w:r w:rsidRPr="000D53C8">
        <w:t xml:space="preserve">The concept of the </w:t>
      </w:r>
      <w:r w:rsidRPr="000D53C8">
        <w:rPr>
          <w:b/>
        </w:rPr>
        <w:t>normal age distribution</w:t>
      </w:r>
      <w:r w:rsidRPr="000D53C8">
        <w:t xml:space="preserve"> may be presented graphically using a frequency distribution of </w:t>
      </w:r>
      <w:r w:rsidRPr="000D53C8">
        <w:rPr>
          <w:b/>
        </w:rPr>
        <w:t>the proportionate hectares.</w:t>
      </w:r>
    </w:p>
    <w:p w:rsidR="009662B2" w:rsidRPr="000D53C8" w:rsidRDefault="009662B2" w:rsidP="009662B2">
      <w:pPr>
        <w:shd w:val="clear" w:color="auto" w:fill="FFFFFF"/>
        <w:spacing w:line="276" w:lineRule="auto"/>
        <w:jc w:val="both"/>
        <w:rPr>
          <w:b/>
        </w:rPr>
      </w:pPr>
    </w:p>
    <w:p w:rsidR="009662B2" w:rsidRPr="000D53C8" w:rsidRDefault="009662B2" w:rsidP="009662B2">
      <w:pPr>
        <w:shd w:val="clear" w:color="auto" w:fill="FFFFFF"/>
        <w:jc w:val="both"/>
        <w:rPr>
          <w:b/>
        </w:rPr>
      </w:pPr>
      <w:r w:rsidRPr="000D53C8">
        <w:rPr>
          <w:b/>
        </w:rPr>
        <w:t>Proportionate hectares</w:t>
      </w:r>
    </w:p>
    <w:p w:rsidR="009662B2" w:rsidRPr="000D53C8" w:rsidRDefault="008E0F74" w:rsidP="009662B2">
      <w:pPr>
        <w:shd w:val="clear" w:color="auto" w:fill="FFFFFF"/>
        <w:jc w:val="both"/>
      </w:pPr>
      <w:r>
        <w:rPr>
          <w:noProof/>
          <w:lang w:val="en-GB" w:eastAsia="en-GB"/>
        </w:rPr>
        <mc:AlternateContent>
          <mc:Choice Requires="wpg">
            <w:drawing>
              <wp:anchor distT="0" distB="0" distL="114300" distR="114300" simplePos="0" relativeHeight="252404736" behindDoc="0" locked="0" layoutInCell="1" allowOverlap="1">
                <wp:simplePos x="0" y="0"/>
                <wp:positionH relativeFrom="column">
                  <wp:posOffset>1016000</wp:posOffset>
                </wp:positionH>
                <wp:positionV relativeFrom="paragraph">
                  <wp:posOffset>36830</wp:posOffset>
                </wp:positionV>
                <wp:extent cx="4178935" cy="2099945"/>
                <wp:effectExtent l="38100" t="38100" r="31115" b="3365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2099945"/>
                          <a:chOff x="2320" y="2732"/>
                          <a:chExt cx="6581" cy="3307"/>
                        </a:xfrm>
                      </wpg:grpSpPr>
                      <wps:wsp>
                        <wps:cNvPr id="38" name="Line 582"/>
                        <wps:cNvCnPr>
                          <a:cxnSpLocks noChangeShapeType="1"/>
                        </wps:cNvCnPr>
                        <wps:spPr bwMode="auto">
                          <a:xfrm>
                            <a:off x="2340" y="5966"/>
                            <a:ext cx="6561" cy="1"/>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583"/>
                        <wps:cNvCnPr>
                          <a:cxnSpLocks noChangeShapeType="1"/>
                        </wps:cNvCnPr>
                        <wps:spPr bwMode="auto">
                          <a:xfrm>
                            <a:off x="3620" y="5727"/>
                            <a:ext cx="1" cy="24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584"/>
                        <wps:cNvCnPr>
                          <a:cxnSpLocks noChangeShapeType="1"/>
                        </wps:cNvCnPr>
                        <wps:spPr bwMode="auto">
                          <a:xfrm>
                            <a:off x="4740" y="5767"/>
                            <a:ext cx="1" cy="18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585"/>
                        <wps:cNvCnPr>
                          <a:cxnSpLocks noChangeShapeType="1"/>
                        </wps:cNvCnPr>
                        <wps:spPr bwMode="auto">
                          <a:xfrm>
                            <a:off x="6780" y="5747"/>
                            <a:ext cx="1" cy="18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586"/>
                        <wps:cNvCnPr>
                          <a:cxnSpLocks noChangeShapeType="1"/>
                        </wps:cNvCnPr>
                        <wps:spPr bwMode="auto">
                          <a:xfrm>
                            <a:off x="2320" y="5292"/>
                            <a:ext cx="26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587"/>
                        <wps:cNvCnPr>
                          <a:cxnSpLocks noChangeShapeType="1"/>
                        </wps:cNvCnPr>
                        <wps:spPr bwMode="auto">
                          <a:xfrm>
                            <a:off x="2376" y="3739"/>
                            <a:ext cx="28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588"/>
                        <wps:cNvCnPr>
                          <a:cxnSpLocks noChangeShapeType="1"/>
                        </wps:cNvCnPr>
                        <wps:spPr bwMode="auto">
                          <a:xfrm>
                            <a:off x="2376" y="3307"/>
                            <a:ext cx="288"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589"/>
                        <wps:cNvCnPr>
                          <a:cxnSpLocks noChangeShapeType="1"/>
                        </wps:cNvCnPr>
                        <wps:spPr bwMode="auto">
                          <a:xfrm>
                            <a:off x="2340" y="4959"/>
                            <a:ext cx="58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590"/>
                        <wps:cNvCnPr>
                          <a:cxnSpLocks noChangeShapeType="1"/>
                        </wps:cNvCnPr>
                        <wps:spPr bwMode="auto">
                          <a:xfrm>
                            <a:off x="2940" y="5572"/>
                            <a:ext cx="13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591"/>
                        <wps:cNvCnPr>
                          <a:cxnSpLocks noChangeShapeType="1"/>
                        </wps:cNvCnPr>
                        <wps:spPr bwMode="auto">
                          <a:xfrm flipV="1">
                            <a:off x="4280" y="4979"/>
                            <a:ext cx="1" cy="68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592"/>
                        <wps:cNvCnPr>
                          <a:cxnSpLocks noChangeShapeType="1"/>
                        </wps:cNvCnPr>
                        <wps:spPr bwMode="auto">
                          <a:xfrm>
                            <a:off x="4280" y="4979"/>
                            <a:ext cx="44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593"/>
                        <wps:cNvCnPr>
                          <a:cxnSpLocks noChangeShapeType="1"/>
                        </wps:cNvCnPr>
                        <wps:spPr bwMode="auto">
                          <a:xfrm flipV="1">
                            <a:off x="5400" y="4128"/>
                            <a:ext cx="1" cy="176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594"/>
                        <wps:cNvCnPr>
                          <a:cxnSpLocks noChangeShapeType="1"/>
                        </wps:cNvCnPr>
                        <wps:spPr bwMode="auto">
                          <a:xfrm>
                            <a:off x="6100" y="4121"/>
                            <a:ext cx="70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595"/>
                        <wps:cNvCnPr>
                          <a:cxnSpLocks noChangeShapeType="1"/>
                        </wps:cNvCnPr>
                        <wps:spPr bwMode="auto">
                          <a:xfrm>
                            <a:off x="2340" y="4674"/>
                            <a:ext cx="4441" cy="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596"/>
                        <wps:cNvCnPr>
                          <a:cxnSpLocks noChangeShapeType="1"/>
                        </wps:cNvCnPr>
                        <wps:spPr bwMode="auto">
                          <a:xfrm>
                            <a:off x="2340" y="4827"/>
                            <a:ext cx="41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597"/>
                        <wps:cNvCnPr>
                          <a:cxnSpLocks noChangeShapeType="1"/>
                        </wps:cNvCnPr>
                        <wps:spPr bwMode="auto">
                          <a:xfrm flipV="1">
                            <a:off x="2380" y="4694"/>
                            <a:ext cx="721" cy="24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598"/>
                        <wps:cNvCnPr>
                          <a:cxnSpLocks noChangeShapeType="1"/>
                        </wps:cNvCnPr>
                        <wps:spPr bwMode="auto">
                          <a:xfrm flipV="1">
                            <a:off x="3000" y="4674"/>
                            <a:ext cx="721" cy="2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599"/>
                        <wps:cNvCnPr>
                          <a:cxnSpLocks noChangeShapeType="1"/>
                        </wps:cNvCnPr>
                        <wps:spPr bwMode="auto">
                          <a:xfrm flipV="1">
                            <a:off x="3940" y="4654"/>
                            <a:ext cx="501" cy="24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600"/>
                        <wps:cNvCnPr>
                          <a:cxnSpLocks noChangeShapeType="1"/>
                        </wps:cNvCnPr>
                        <wps:spPr bwMode="auto">
                          <a:xfrm flipV="1">
                            <a:off x="4560" y="4694"/>
                            <a:ext cx="421" cy="20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601"/>
                        <wps:cNvCnPr>
                          <a:cxnSpLocks noChangeShapeType="1"/>
                        </wps:cNvCnPr>
                        <wps:spPr bwMode="auto">
                          <a:xfrm flipV="1">
                            <a:off x="5240" y="4674"/>
                            <a:ext cx="541" cy="24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602"/>
                        <wps:cNvCnPr>
                          <a:cxnSpLocks noChangeShapeType="1"/>
                        </wps:cNvCnPr>
                        <wps:spPr bwMode="auto">
                          <a:xfrm flipV="1">
                            <a:off x="6040" y="4694"/>
                            <a:ext cx="561" cy="2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603"/>
                        <wps:cNvCnPr>
                          <a:cxnSpLocks noChangeShapeType="1"/>
                        </wps:cNvCnPr>
                        <wps:spPr bwMode="auto">
                          <a:xfrm flipH="1">
                            <a:off x="6552" y="4807"/>
                            <a:ext cx="229" cy="22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604"/>
                        <wps:cNvCnPr>
                          <a:cxnSpLocks noChangeShapeType="1"/>
                        </wps:cNvCnPr>
                        <wps:spPr bwMode="auto">
                          <a:xfrm flipH="1">
                            <a:off x="6552" y="5299"/>
                            <a:ext cx="189" cy="1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605"/>
                        <wps:cNvCnPr>
                          <a:cxnSpLocks noChangeShapeType="1"/>
                        </wps:cNvCnPr>
                        <wps:spPr bwMode="auto">
                          <a:xfrm flipH="1">
                            <a:off x="6552" y="5627"/>
                            <a:ext cx="229" cy="27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606"/>
                        <wps:cNvCnPr>
                          <a:cxnSpLocks noChangeShapeType="1"/>
                        </wps:cNvCnPr>
                        <wps:spPr bwMode="auto">
                          <a:xfrm>
                            <a:off x="4680" y="4167"/>
                            <a:ext cx="0" cy="1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607"/>
                        <wps:cNvCnPr>
                          <a:cxnSpLocks noChangeShapeType="1"/>
                        </wps:cNvCnPr>
                        <wps:spPr bwMode="auto">
                          <a:xfrm>
                            <a:off x="6840" y="3446"/>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608"/>
                        <wps:cNvCnPr>
                          <a:cxnSpLocks noChangeShapeType="1"/>
                        </wps:cNvCnPr>
                        <wps:spPr bwMode="auto">
                          <a:xfrm>
                            <a:off x="6120" y="4167"/>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33" name="Line 609"/>
                        <wps:cNvCnPr>
                          <a:cxnSpLocks noChangeShapeType="1"/>
                        </wps:cNvCnPr>
                        <wps:spPr bwMode="auto">
                          <a:xfrm flipV="1">
                            <a:off x="2376" y="2732"/>
                            <a:ext cx="0" cy="3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34" name="Line 610"/>
                        <wps:cNvCnPr>
                          <a:cxnSpLocks noChangeShapeType="1"/>
                        </wps:cNvCnPr>
                        <wps:spPr bwMode="auto">
                          <a:xfrm>
                            <a:off x="6552" y="4891"/>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35" name="Line 611"/>
                        <wps:cNvCnPr>
                          <a:cxnSpLocks noChangeShapeType="1"/>
                        </wps:cNvCnPr>
                        <wps:spPr bwMode="auto">
                          <a:xfrm>
                            <a:off x="3024" y="578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36" name="Line 612"/>
                        <wps:cNvCnPr>
                          <a:cxnSpLocks noChangeShapeType="1"/>
                        </wps:cNvCnPr>
                        <wps:spPr bwMode="auto">
                          <a:xfrm>
                            <a:off x="4320" y="578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37" name="Line 613"/>
                        <wps:cNvCnPr>
                          <a:cxnSpLocks noChangeShapeType="1"/>
                        </wps:cNvCnPr>
                        <wps:spPr bwMode="auto">
                          <a:xfrm>
                            <a:off x="7632" y="3456"/>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80pt;margin-top:2.9pt;width:329.05pt;height:165.35pt;z-index:252404736" coordorigin="2320,2732" coordsize="658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">
                <v:line id="Line 582" o:spid="_x0000_s1027" style="position:absolute;visibility:visible;mso-wrap-style:square" from="2340,5966" to="890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EYb8AAADbAAAADwAAAGRycy9kb3ducmV2LnhtbERPTWsCMRC9F/ofwhS8FM2qKGU1iloU&#10;T4Xa4nnYjJvFzSRsUt3++85B6PHxvpfr3rfqRl1qAhsYjwpQxFWwDdcGvr/2wzdQKSNbbAOTgV9K&#10;sF49Py2xtOHOn3Q75VpJCKcSDbicY6l1qhx5TKMQiYW7hM5jFtjV2nZ4l3Df6klRzLXHhqXBYaSd&#10;o+p6+vFSMhu3s3nSuL0cYpy8u9ez334YM3jpNwtQmfr8L364j9bAVMbKF/kBev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uTEYb8AAADbAAAADwAAAAAAAAAAAAAAAACh&#10;AgAAZHJzL2Rvd25yZXYueG1sUEsFBgAAAAAEAAQA+QAAAI0DAAAAAA==&#10;">
                  <v:stroke startarrowwidth="narrow" startarrowlength="short" endarrow="block" endarrowwidth="narrow" endarrowlength="short"/>
                </v:line>
                <v:line id="Line 583" o:spid="_x0000_s1028" style="position:absolute;visibility:visible;mso-wrap-style:square" from="3620,5727" to="3621,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XbfsIAAADbAAAADwAAAGRycy9kb3ducmV2LnhtbESPS2vDMBCE74X8B7GF3hq5LQmOG9mE&#10;QqHQQ8gDcl2sjW1qrYy1fuTfR4VCj8PMfMNsi9m1aqQ+NJ4NvCwTUMSltw1XBs6nz+cUVBBki61n&#10;MnCjAEW+eNhiZv3EBxqPUqkI4ZChgVqky7QOZU0Ow9J3xNG7+t6hRNlX2vY4Rbhr9WuSrLXDhuNC&#10;jR191FT+HAdnYJDrN83nIb1QyiuZ0v3KjXtjnh7n3TsooVn+w3/tL2vgbQO/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XbfsIAAADbAAAADwAAAAAAAAAAAAAA&#10;AAChAgAAZHJzL2Rvd25yZXYueG1sUEsFBgAAAAAEAAQA+QAAAJADAAAAAA==&#10;" strokeweight="1pt">
                  <v:stroke startarrowwidth="narrow" startarrowlength="short" endarrowwidth="narrow" endarrowlength="short"/>
                </v:line>
                <v:line id="Line 584" o:spid="_x0000_s1029" style="position:absolute;visibility:visible;mso-wrap-style:square" from="4740,5767" to="474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Bnr4AAADbAAAADwAAAGRycy9kb3ducmV2LnhtbERPS4vCMBC+L/gfwgh7W1NllVKNIoIg&#10;eJBVwevQjG2xmZRm+vDfbw4Le/z43pvd6GrVUxsqzwbmswQUce5txYWB++34lYIKgmyx9kwG3hRg&#10;t518bDCzfuAf6q9SqBjCIUMDpUiTaR3ykhyGmW+II/f0rUOJsC20bXGI4a7WiyRZaYcVx4YSGzqU&#10;lL+unTPQyfNM471LH5TyUob0snT9xZjP6bhfgxIa5V/85z5ZA99xffwSf4D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aQGevgAAANsAAAAPAAAAAAAAAAAAAAAAAKEC&#10;AABkcnMvZG93bnJldi54bWxQSwUGAAAAAAQABAD5AAAAjAMAAAAA&#10;" strokeweight="1pt">
                  <v:stroke startarrowwidth="narrow" startarrowlength="short" endarrowwidth="narrow" endarrowlength="short"/>
                </v:line>
                <v:line id="Line 585" o:spid="_x0000_s1030" style="position:absolute;visibility:visible;mso-wrap-style:square" from="6780,5747" to="6781,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kBcIAAADbAAAADwAAAGRycy9kb3ducmV2LnhtbESPzWrDMBCE74G+g9hCb4mckhTjWA6l&#10;UCjkEJoacl2sjW1irYy1/unbV4VCj8PMfMPkx8V1aqIhtJ4NbDcJKOLK25ZrA+XX+zoFFQTZYueZ&#10;DHxTgGPxsMoxs37mT5ouUqsI4ZChgUakz7QOVUMOw8b3xNG7+cGhRDnU2g44R7jr9HOSvGiHLceF&#10;Bnt6a6i6X0ZnYJTbiZZyTK+U8l7m9Lx309mYp8fl9QBKaJH/8F/7wxrYbeH3S/wBu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WkBcIAAADbAAAADwAAAAAAAAAAAAAA&#10;AAChAgAAZHJzL2Rvd25yZXYueG1sUEsFBgAAAAAEAAQA+QAAAJADAAAAAA==&#10;" strokeweight="1pt">
                  <v:stroke startarrowwidth="narrow" startarrowlength="short" endarrowwidth="narrow" endarrowlength="short"/>
                </v:line>
                <v:line id="Line 586" o:spid="_x0000_s1031" style="position:absolute;visibility:visible;mso-wrap-style:square" from="2320,5292" to="2581,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6csEAAADbAAAADwAAAGRycy9kb3ducmV2LnhtbESPX2vCQBDE3wv9DscW+lYvFS0hekoR&#10;BMEH0Qq+Lrk1Ceb2Qm7zx2/fEwQfh5n5DbNcj65WPbWh8mzge5KAIs69rbgwcP7bfqWggiBbrD2T&#10;gTsFWK/e35aYWT/wkfqTFCpCOGRooBRpMq1DXpLDMPENcfSuvnUoUbaFti0OEe5qPU2SH+2w4rhQ&#10;YkObkvLbqXMGOrnuaTx36YVSnsuQHuauPxjz+TH+LkAJjfIKP9s7a2A2hc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9zpywQAAANsAAAAPAAAAAAAAAAAAAAAA&#10;AKECAABkcnMvZG93bnJldi54bWxQSwUGAAAAAAQABAD5AAAAjwMAAAAA&#10;" strokeweight="1pt">
                  <v:stroke startarrowwidth="narrow" startarrowlength="short" endarrowwidth="narrow" endarrowlength="short"/>
                </v:line>
                <v:line id="Line 587" o:spid="_x0000_s1032" style="position:absolute;visibility:visible;mso-wrap-style:square" from="2376,3739" to="265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f6cIAAADbAAAADwAAAGRycy9kb3ducmV2LnhtbESPW2vCQBSE3wv+h+UUfKub1gshdRUp&#10;CIIPUhV8PWSPSWj2bMieXPrvu4LQx2FmvmHW29HVqqc2VJ4NvM8SUMS5txUXBq6X/VsKKgiyxdoz&#10;GfilANvN5GWNmfUDf1N/lkJFCIcMDZQiTaZ1yEtyGGa+IY7e3bcOJcq20LbFIcJdrT+SZKUdVhwX&#10;Smzoq6T859w5A53cjzReu/RGKS9lSE9L15+Mmb6Ou09QQqP8h5/tgzWwmMPjS/wB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uf6cIAAADbAAAADwAAAAAAAAAAAAAA&#10;AAChAgAAZHJzL2Rvd25yZXYueG1sUEsFBgAAAAAEAAQA+QAAAJADAAAAAA==&#10;" strokeweight="1pt">
                  <v:stroke startarrowwidth="narrow" startarrowlength="short" endarrowwidth="narrow" endarrowlength="short"/>
                </v:line>
                <v:line id="Line 588" o:spid="_x0000_s1033" style="position:absolute;visibility:visible;mso-wrap-style:square" from="2376,3307" to="266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IHncEAAADbAAAADwAAAGRycy9kb3ducmV2LnhtbESPX2vCQBDE3wv9DscW+lYvFS0hekoR&#10;BMEH0Qq+Lrk1Ceb2Qm7zx2/fEwQfh5n5DbNcj65WPbWh8mzge5KAIs69rbgwcP7bfqWggiBbrD2T&#10;gTsFWK/e35aYWT/wkfqTFCpCOGRooBRpMq1DXpLDMPENcfSuvnUoUbaFti0OEe5qPU2SH+2w4rhQ&#10;YkObkvLbqXMGOrnuaTx36YVSnsuQHuauPxjz+TH+LkAJjfIKP9s7a2A2g8eX+AP0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UgedwQAAANsAAAAPAAAAAAAAAAAAAAAA&#10;AKECAABkcnMvZG93bnJldi54bWxQSwUGAAAAAAQABAD5AAAAjwMAAAAA&#10;" strokeweight="1pt">
                  <v:stroke startarrowwidth="narrow" startarrowlength="short" endarrowwidth="narrow" endarrowlength="short"/>
                </v:line>
                <v:line id="Line 589" o:spid="_x0000_s1034" style="position:absolute;visibility:visible;mso-wrap-style:square" from="2340,4959" to="292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iBsIAAADbAAAADwAAAGRycy9kb3ducmV2LnhtbESPzWrDMBCE74G+g9hAb4mcEhfjRDal&#10;UCjkEJoGcl2sjW1qrYy1/unbV4VCj8PMfMMcy8V1aqIhtJ4N7LYJKOLK25ZrA9fPt00GKgiyxc4z&#10;GfimAGXxsDpibv3MHzRdpFYRwiFHA41In2sdqoYchq3viaN394NDiXKotR1wjnDX6ackedYOW44L&#10;Dfb02lD1dRmdgVHuJ1quY3ajjFOZs3PqprMxj+vl5QBKaJH/8F/73RrYp/D7Jf4AX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6iBsIAAADbAAAADwAAAAAAAAAAAAAA&#10;AAChAgAAZHJzL2Rvd25yZXYueG1sUEsFBgAAAAAEAAQA+QAAAJADAAAAAA==&#10;" strokeweight="1pt">
                  <v:stroke startarrowwidth="narrow" startarrowlength="short" endarrowwidth="narrow" endarrowlength="short"/>
                </v:line>
                <v:line id="Line 590" o:spid="_x0000_s1035" style="position:absolute;visibility:visible;mso-wrap-style:square" from="2940,5572" to="428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8ccEAAADbAAAADwAAAGRycy9kb3ducmV2LnhtbESPX2vCQBDE3wt+h2OFvtWLpUqIniKC&#10;UPBBqoKvS25Ngrm9kNv88dv3CgUfh5n5DbPejq5WPbWh8mxgPktAEefeVlwYuF4OHymoIMgWa89k&#10;4EkBtpvJ2xoz6wf+of4shYoQDhkaKEWaTOuQl+QwzHxDHL27bx1KlG2hbYtDhLtafybJUjusOC6U&#10;2NC+pPxx7pyBTu5HGq9deqOUFzKkp4XrT8a8T8fdCpTQKK/wf/vbGvhawt+X+AP0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zDxxwQAAANsAAAAPAAAAAAAAAAAAAAAA&#10;AKECAABkcnMvZG93bnJldi54bWxQSwUGAAAAAAQABAD5AAAAjwMAAAAA&#10;" strokeweight="1pt">
                  <v:stroke startarrowwidth="narrow" startarrowlength="short" endarrowwidth="narrow" endarrowlength="short"/>
                </v:line>
                <v:line id="Line 591" o:spid="_x0000_s1036" style="position:absolute;flip:y;visibility:visible;mso-wrap-style:square" from="4280,4979" to="4281,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t/MIAAADbAAAADwAAAGRycy9kb3ducmV2LnhtbESPQYvCMBSE74L/ITzBi6ypIrV0jSKC&#10;IHiyLuv10bxtyzYvtYm1/nsjCB6HmfmGWW16U4uOWldZVjCbRiCIc6srLhT8nPdfCQjnkTXWlknB&#10;gxxs1sPBClNt73yiLvOFCBB2KSoovW9SKV1ekkE3tQ1x8P5sa9AH2RZSt3gPcFPLeRTF0mDFYaHE&#10;hnYl5f/ZzSjIbfJ7TB6XWXw9x/OkmsisM1Kp8ajffoPw1PtP+N0+aAWLJ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Ut/MIAAADbAAAADwAAAAAAAAAAAAAA&#10;AAChAgAAZHJzL2Rvd25yZXYueG1sUEsFBgAAAAAEAAQA+QAAAJADAAAAAA==&#10;" strokeweight="1pt">
                  <v:stroke startarrowwidth="narrow" startarrowlength="short" endarrowwidth="narrow" endarrowlength="short"/>
                </v:line>
                <v:line id="Line 592" o:spid="_x0000_s1037" style="position:absolute;visibility:visible;mso-wrap-style:square" from="4280,4979" to="4721,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NmL4AAADbAAAADwAAAGRycy9kb3ducmV2LnhtbERPS4vCMBC+L/gfwgh7W1NllVKNIoIg&#10;eJBVwevQjG2xmZRm+vDfbw4Le/z43pvd6GrVUxsqzwbmswQUce5txYWB++34lYIKgmyx9kwG3hRg&#10;t518bDCzfuAf6q9SqBjCIUMDpUiTaR3ykhyGmW+II/f0rUOJsC20bXGI4a7WiyRZaYcVx4YSGzqU&#10;lL+unTPQyfNM471LH5TyUob0snT9xZjP6bhfgxIa5V/85z5ZA99xbPwSf4D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Hw2YvgAAANsAAAAPAAAAAAAAAAAAAAAAAKEC&#10;AABkcnMvZG93bnJldi54bWxQSwUGAAAAAAQABAD5AAAAjAMAAAAA&#10;" strokeweight="1pt">
                  <v:stroke startarrowwidth="narrow" startarrowlength="short" endarrowwidth="narrow" endarrowlength="short"/>
                </v:line>
                <v:line id="Line 593" o:spid="_x0000_s1038" style="position:absolute;flip:y;visibility:visible;mso-wrap-style:square" from="5400,4128" to="5401,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cFcIAAADbAAAADwAAAGRycy9kb3ducmV2LnhtbESPQYvCMBSE74L/ITzBi6ypIqV2jSKC&#10;IHiyLuv10bxtyzYvtYm1/nsjCB6HmfmGWW16U4uOWldZVjCbRiCIc6srLhT8nPdfCQjnkTXWlknB&#10;gxxs1sPBClNt73yiLvOFCBB2KSoovW9SKV1ekkE3tQ1x8P5sa9AH2RZSt3gPcFPLeRTF0mDFYaHE&#10;hnYl5f/ZzSjIbfJ7TB6XWXw9x/OkmsisM1Kp8ajffoPw1PtP+N0+aAWLJ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cFcIAAADbAAAADwAAAAAAAAAAAAAA&#10;AAChAgAAZHJzL2Rvd25yZXYueG1sUEsFBgAAAAAEAAQA+QAAAJADAAAAAA==&#10;" strokeweight="1pt">
                  <v:stroke startarrowwidth="narrow" startarrowlength="short" endarrowwidth="narrow" endarrowlength="short"/>
                </v:line>
                <v:line id="Line 594" o:spid="_x0000_s1039" style="position:absolute;visibility:visible;mso-wrap-style:square" from="6100,4121" to="680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CXQ74AAADbAAAADwAAAGRycy9kb3ducmV2LnhtbERPS4vCMBC+C/6HMMLeNFXoUrpGEUEQ&#10;PMi6wl6HZmyLzaQ004f/3hwW9vjxvbf7yTVqoC7Ung2sVwko4sLbmksD95/TMgMVBNli45kMvCjA&#10;fjefbTG3fuRvGm5SqhjCIUcDlUibax2KihyGlW+JI/fwnUOJsCu17XCM4a7RmyT51A5rjg0VtnSs&#10;qHjeemegl8eFpnuf/VLGqYzZNXXD1ZiPxXT4AiU0yb/4z322BtK4Pn6JP0Dv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JdDvgAAANsAAAAPAAAAAAAAAAAAAAAAAKEC&#10;AABkcnMvZG93bnJldi54bWxQSwUGAAAAAAQABAD5AAAAjAMAAAAA&#10;" strokeweight="1pt">
                  <v:stroke startarrowwidth="narrow" startarrowlength="short" endarrowwidth="narrow" endarrowlength="short"/>
                </v:line>
                <v:line id="Line 595" o:spid="_x0000_s1040" style="position:absolute;visibility:visible;mso-wrap-style:square" from="2340,4674" to="678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y2MEAAADbAAAADwAAAGRycy9kb3ducmV2LnhtbESPX2vCQBDE3wW/w7GCb3qxEAmpp4gg&#10;FPogVaGvS25Ngrm9kNv86bf3CoU+DjPzG2Z3mFyjBupC7dnAZp2AIi68rbk0cL+dVxmoIMgWG89k&#10;4IcCHPbz2Q5z60f+ouEqpYoQDjkaqETaXOtQVOQwrH1LHL2H7xxKlF2pbYdjhLtGvyXJVjusOS5U&#10;2NKpouJ57Z2BXh6fNN377JsyTmXMLqkbLsYsF9PxHZTQJP/hv/aHNZBu4PdL/AF6/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DLYwQAAANsAAAAPAAAAAAAAAAAAAAAA&#10;AKECAABkcnMvZG93bnJldi54bWxQSwUGAAAAAAQABAD5AAAAjwMAAAAA&#10;" strokeweight="1pt">
                  <v:stroke startarrowwidth="narrow" startarrowlength="short" endarrowwidth="narrow" endarrowlength="short"/>
                </v:line>
                <v:line id="Line 596" o:spid="_x0000_s1041" style="position:absolute;visibility:visible;mso-wrap-style:square" from="2340,4827" to="6461,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6sr8IAAADbAAAADwAAAGRycy9kb3ducmV2LnhtbESPS2vDMBCE74X8B7GB3Bq5AQfjRgml&#10;EAjkEPKAXhdrY5taK2OtH/n3UaDQ4zAz3zCb3eQaNVAXas8GPpYJKOLC25pLA7fr/j0DFQTZYuOZ&#10;DDwowG47e9tgbv3IZxouUqoI4ZCjgUqkzbUORUUOw9K3xNG7+86hRNmV2nY4Rrhr9CpJ1tphzXGh&#10;wpa+Kyp+L70z0Mv9SNOtz34o41TG7JS64WTMYj59fYISmuQ//Nc+WAPpCl5f4g/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6sr8IAAADbAAAADwAAAAAAAAAAAAAA&#10;AAChAgAAZHJzL2Rvd25yZXYueG1sUEsFBgAAAAAEAAQA+QAAAJADAAAAAA==&#10;" strokeweight="1pt">
                  <v:stroke startarrowwidth="narrow" startarrowlength="short" endarrowwidth="narrow" endarrowlength="short"/>
                </v:line>
                <v:line id="Line 597" o:spid="_x0000_s1042" style="position:absolute;flip:y;visibility:visible;mso-wrap-style:square" from="2380,4694" to="310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9IsIAAADbAAAADwAAAGRycy9kb3ducmV2LnhtbESPQYvCMBSE74L/IbwFL2JTFUvpGkUE&#10;QdiTVfT6aN62ZZuX2sRa//1mYcHjMDPfMOvtYBrRU+dqywrmUQyCuLC65lLB5XyYpSCcR9bYWCYF&#10;L3Kw3YxHa8y0ffKJ+tyXIkDYZaig8r7NpHRFRQZdZFvi4H3bzqAPsiul7vAZ4KaRizhOpMGaw0KF&#10;Le0rKn7yh1FQ2PT6lb5u8+R+ThZpPZV5b6RSk49h9wnC0+Df4f/2UStYLeHvS/g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e9IsIAAADbAAAADwAAAAAAAAAAAAAA&#10;AAChAgAAZHJzL2Rvd25yZXYueG1sUEsFBgAAAAAEAAQA+QAAAJADAAAAAA==&#10;" strokeweight="1pt">
                  <v:stroke startarrowwidth="narrow" startarrowlength="short" endarrowwidth="narrow" endarrowlength="short"/>
                </v:line>
                <v:line id="Line 598" o:spid="_x0000_s1043" style="position:absolute;flip:y;visibility:visible;mso-wrap-style:square" from="3000,4674" to="3721,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lVsIAAADbAAAADwAAAGRycy9kb3ducmV2LnhtbESPQYvCMBSE74L/IbwFL2JTRUvpGkUE&#10;QdiTVfT6aN62ZZuX2sRa//1mYcHjMDPfMOvtYBrRU+dqywrmUQyCuLC65lLB5XyYpSCcR9bYWCYF&#10;L3Kw3YxHa8y0ffKJ+tyXIkDYZaig8r7NpHRFRQZdZFvi4H3bzqAPsiul7vAZ4KaRizhOpMGaw0KF&#10;Le0rKn7yh1FQ2PT6lb5u8+R+ThZpPZV5b6RSk49h9wnC0+Df4f/2UStYLeHvS/g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4lVsIAAADbAAAADwAAAAAAAAAAAAAA&#10;AAChAgAAZHJzL2Rvd25yZXYueG1sUEsFBgAAAAAEAAQA+QAAAJADAAAAAA==&#10;" strokeweight="1pt">
                  <v:stroke startarrowwidth="narrow" startarrowlength="short" endarrowwidth="narrow" endarrowlength="short"/>
                </v:line>
                <v:line id="Line 599" o:spid="_x0000_s1044" style="position:absolute;flip:y;visibility:visible;mso-wrap-style:square" from="3940,4654" to="4441,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eusEAAADbAAAADwAAAGRycy9kb3ducmV2LnhtbESPQYvCMBSE74L/ITzBi2iqYCldoyyC&#10;IHiyil4fzdu2bPNSm1jrvzeC4HGYmW+Y1aY3teiodZVlBfNZBII4t7riQsH5tJsmIJxH1lhbJgVP&#10;crBZDwcrTLV98JG6zBciQNilqKD0vkmldHlJBt3MNsTB+7OtQR9kW0jd4iPATS0XURRLgxWHhRIb&#10;2paU/2d3oyC3yeWQPK/z+HaKF0k1kVlnpFLjUf/7A8JT77/hT3uvFSxjeH8JP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B66wQAAANsAAAAPAAAAAAAAAAAAAAAA&#10;AKECAABkcnMvZG93bnJldi54bWxQSwUGAAAAAAQABAD5AAAAjwMAAAAA&#10;" strokeweight="1pt">
                  <v:stroke startarrowwidth="narrow" startarrowlength="short" endarrowwidth="narrow" endarrowlength="short"/>
                </v:line>
                <v:line id="Line 600" o:spid="_x0000_s1045" style="position:absolute;flip:y;visibility:visible;mso-wrap-style:square" from="4560,4694" to="4981,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7IcIAAADbAAAADwAAAGRycy9kb3ducmV2LnhtbESPQYvCMBSE74L/ITzBi6ypgrV0jSKC&#10;IHiyLuv10bxtyzYvtYm1/nsjCB6HmfmGWW16U4uOWldZVjCbRiCIc6srLhT8nPdfCQjnkTXWlknB&#10;gxxs1sPBClNt73yiLvOFCBB2KSoovW9SKV1ekkE3tQ1x8P5sa9AH2RZSt3gPcFPLeRTF0mDFYaHE&#10;hnYl5f/ZzSjIbfJ7TB6XWXw9x/OkmsisM1Kp8ajffoPw1PtP+N0+aAWLJ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y7IcIAAADbAAAADwAAAAAAAAAAAAAA&#10;AAChAgAAZHJzL2Rvd25yZXYueG1sUEsFBgAAAAAEAAQA+QAAAJADAAAAAA==&#10;" strokeweight="1pt">
                  <v:stroke startarrowwidth="narrow" startarrowlength="short" endarrowwidth="narrow" endarrowlength="short"/>
                </v:line>
                <v:line id="Line 601" o:spid="_x0000_s1046" style="position:absolute;flip:y;visibility:visible;mso-wrap-style:square" from="5240,4674" to="5781,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vU74AAADbAAAADwAAAGRycy9kb3ducmV2LnhtbERPTYvCMBC9C/6HMIIX0VTBUmqjiCAs&#10;eNoqeh2asS02k9pka/33m4Pg8fG+s91gGtFT52rLCpaLCARxYXXNpYLL+ThPQDiPrLGxTAre5GC3&#10;HY8yTLV98S/1uS9FCGGXooLK+zaV0hUVGXQL2xIH7m47gz7ArpS6w1cIN41cRVEsDdYcGips6VBR&#10;8cj/jILCJtdT8r4t4+c5XiX1TOa9kUpNJ8N+A8LT4L/ij/tHK1iHseFL+AFy+w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Yy9TvgAAANsAAAAPAAAAAAAAAAAAAAAAAKEC&#10;AABkcnMvZG93bnJldi54bWxQSwUGAAAAAAQABAD5AAAAjAMAAAAA&#10;" strokeweight="1pt">
                  <v:stroke startarrowwidth="narrow" startarrowlength="short" endarrowwidth="narrow" endarrowlength="short"/>
                </v:line>
                <v:line id="Line 602" o:spid="_x0000_s1047" style="position:absolute;flip:y;visibility:visible;mso-wrap-style:square" from="6040,4694" to="6601,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KyMIAAADbAAAADwAAAGRycy9kb3ducmV2LnhtbESPQYvCMBSE74L/ITzBi6ypgqV2jSKC&#10;IHiyLuv10bxtyzYvtYm1/nsjCB6HmfmGWW16U4uOWldZVjCbRiCIc6srLhT8nPdfCQjnkTXWlknB&#10;gxxs1sPBClNt73yiLvOFCBB2KSoovW9SKV1ekkE3tQ1x8P5sa9AH2RZSt3gPcFPLeRTF0mDFYaHE&#10;hnYl5f/ZzSjIbfJ7TB6XWXw9x/OkmsisM1Kp8ajffoPw1PtP+N0+aAWLJ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KyMIAAADbAAAADwAAAAAAAAAAAAAA&#10;AAChAgAAZHJzL2Rvd25yZXYueG1sUEsFBgAAAAAEAAQA+QAAAJADAAAAAA==&#10;" strokeweight="1pt">
                  <v:stroke startarrowwidth="narrow" startarrowlength="short" endarrowwidth="narrow" endarrowlength="short"/>
                </v:line>
                <v:line id="Line 603" o:spid="_x0000_s1048" style="position:absolute;flip:x;visibility:visible;mso-wrap-style:square" from="6552,4807" to="6781,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p6LwAAADbAAAADwAAAGRycy9kb3ducmV2LnhtbERPvQrCMBDeBd8hnOAimupQSjWKCILg&#10;ZBVdj+Zsi82lNrHWtzeD4Pjx/a82valFR62rLCuYzyIQxLnVFRcKLuf9NAHhPLLG2jIp+JCDzXo4&#10;WGGq7ZtP1GW+ECGEXYoKSu+bVEqXl2TQzWxDHLi7bQ36ANtC6hbfIdzUchFFsTRYcWgosaFdSfkj&#10;exkFuU2ux+Rzm8fPc7xIqonMOiOVGo/67RKEp97/xT/3QSuIw/rwJfwAuf4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Xnp6LwAAADbAAAADwAAAAAAAAAAAAAAAAChAgAA&#10;ZHJzL2Rvd25yZXYueG1sUEsFBgAAAAAEAAQA+QAAAIoDAAAAAA==&#10;" strokeweight="1pt">
                  <v:stroke startarrowwidth="narrow" startarrowlength="short" endarrowwidth="narrow" endarrowlength="short"/>
                </v:line>
                <v:line id="Line 604" o:spid="_x0000_s1049" style="position:absolute;flip:x;visibility:visible;mso-wrap-style:square" from="6552,5299" to="6741,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VMc8IAAADbAAAADwAAAGRycy9kb3ducmV2LnhtbESPQWuDQBSE74H+h+UVegnNqgcRk1VK&#10;IFDoqVqa68N9Van71rgbY/59NhDIcZiZb5hduZhBzDS53rKCeBOBIG6s7rlV8FMf3jMQziNrHCyT&#10;gis5KIuX1Q5zbS/8TXPlWxEg7HJU0Hk/5lK6piODbmNH4uD92cmgD3JqpZ7wEuBmkEkUpdJgz2Gh&#10;w5H2HTX/1dkoaGz2+5Vdj3F6qtMk69eymo1U6u11+diC8LT4Z/jR/tQK0hjuX8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VMc8IAAADbAAAADwAAAAAAAAAAAAAA&#10;AAChAgAAZHJzL2Rvd25yZXYueG1sUEsFBgAAAAAEAAQA+QAAAJADAAAAAA==&#10;" strokeweight="1pt">
                  <v:stroke startarrowwidth="narrow" startarrowlength="short" endarrowwidth="narrow" endarrowlength="short"/>
                </v:line>
                <v:line id="Line 605" o:spid="_x0000_s1050" style="position:absolute;flip:x;visibility:visible;mso-wrap-style:square" from="6552,5627" to="678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SBMIAAADbAAAADwAAAGRycy9kb3ducmV2LnhtbESPQYvCMBSE7wv+h/AEL4um7aGUahQR&#10;hIU9WUWvj+bZFpuX2sS2/vvNwsIeh5n5htnsJtOKgXrXWFYQryIQxKXVDVcKLufjMgPhPLLG1jIp&#10;eJOD3Xb2scFc25FPNBS+EgHCLkcFtfddLqUrazLoVrYjDt7d9gZ9kH0ldY9jgJtWJlGUSoMNh4Ua&#10;OzrUVD6Kl1FQ2uz6nb1vcfo8p0nWfMpiMFKpxXzar0F4mvx/+K/9pRWkCfx+C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fSBMIAAADbAAAADwAAAAAAAAAAAAAA&#10;AAChAgAAZHJzL2Rvd25yZXYueG1sUEsFBgAAAAAEAAQA+QAAAJADAAAAAA==&#10;" strokeweight="1pt">
                  <v:stroke startarrowwidth="narrow" startarrowlength="short" endarrowwidth="narrow" endarrowlength="short"/>
                </v:line>
                <v:line id="Line 606" o:spid="_x0000_s1051" style="position:absolute;visibility:visible;mso-wrap-style:square" from="4680,4167" to="4680,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07" o:spid="_x0000_s1052" style="position:absolute;visibility:visible;mso-wrap-style:square" from="6840,3446" to="6840,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608" o:spid="_x0000_s1053" style="position:absolute;visibility:visible;mso-wrap-style:square" from="6120,4167" to="6120,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609" o:spid="_x0000_s1054" style="position:absolute;flip:y;visibility:visible;mso-wrap-style:square" from="2376,2732" to="2376,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nO8cAAADeAAAADwAAAGRycy9kb3ducmV2LnhtbESPQUvDQBCF7wX/wzKCl9DuaopozKao&#10;tSAUD7YePA7ZMQlmZ0N22sZ/7wpCj48373vzytXke3WkMXaBLVwvDCjiOriOGwsf+838DlQUZId9&#10;YLLwQxFW1cWsxMKFE7/TcSeNShCOBVpoRYZC61i35DEuwkCcvK8wepQkx0a7EU8J7nt9Y8yt9thx&#10;amhxoOeW6u/dwac3Nm+8zvPsyessu6eXT9kaLdZeXU6PD6CEJjkf/6dfnYXl0uQ5/M1JDND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n6c7xwAAAN4AAAAPAAAAAAAA&#10;AAAAAAAAAKECAABkcnMvZG93bnJldi54bWxQSwUGAAAAAAQABAD5AAAAlQMAAAAA&#10;">
                  <v:stroke endarrow="block"/>
                </v:line>
                <v:line id="Line 610" o:spid="_x0000_s1055" style="position:absolute;visibility:visible;mso-wrap-style:square" from="6552,4891" to="6552,5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fcgAAADeAAAADwAAAGRycy9kb3ducmV2LnhtbESPQWvCQBSE74X+h+UVvNVNNYQSXUVa&#10;BO2hqBX0+My+Jmmzb8PumqT/3i0Uehxm5htmvhxMIzpyvras4GmcgCAurK65VHD8WD8+g/ABWWNj&#10;mRT8kIfl4v5ujrm2Pe+pO4RSRAj7HBVUIbS5lL6oyKAf25Y4ep/WGQxRulJqh32Em0ZOkiSTBmuO&#10;CxW29FJR8X24GgXv013WrbZvm+G0zS7F6/5y/uqdUqOHYTUDEWgI/+G/9kYrSNNkmsLvnXgF5O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CfcgAAADeAAAADwAAAAAA&#10;AAAAAAAAAAChAgAAZHJzL2Rvd25yZXYueG1sUEsFBgAAAAAEAAQA+QAAAJYDAAAAAA==&#10;"/>
                <v:line id="Line 611" o:spid="_x0000_s1056" style="position:absolute;visibility:visible;mso-wrap-style:square" from="3024,5786" to="3024,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n5skAAADeAAAADwAAAGRycy9kb3ducmV2LnhtbESPT2vCQBTE74V+h+UVvNVNqw0SXUUq&#10;gvZQ/Ad6fGZfk7TZt2F3TdJv3y0Uehxm5jfMbNGbWrTkfGVZwdMwAUGcW11xoeB0XD9OQPiArLG2&#10;TAq+ycNifn83w0zbjvfUHkIhIoR9hgrKEJpMSp+XZNAPbUMcvQ/rDIYoXSG1wy7CTS2fkySVBiuO&#10;CyU29FpS/nW4GQXvo13aLrdvm/68Ta/5an+9fHZOqcFDv5yCCNSH//Bfe6MVjMfJ6AV+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b5+bJAAAA3gAAAA8AAAAA&#10;AAAAAAAAAAAAoQIAAGRycy9kb3ducmV2LnhtbFBLBQYAAAAABAAEAPkAAACXAwAAAAA=&#10;"/>
                <v:line id="Line 612" o:spid="_x0000_s1057" style="position:absolute;visibility:visible;mso-wrap-style:square" from="4320,5786" to="4320,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5kcgAAADeAAAADwAAAGRycy9kb3ducmV2LnhtbESPT2vCQBTE74V+h+UJvdWNVYJEV5GW&#10;gvYg9Q/o8Zl9TdJm34bdbZJ++64geBxm5jfMfNmbWrTkfGVZwWiYgCDOra64UHA8vD9PQfiArLG2&#10;TAr+yMNy8fgwx0zbjnfU7kMhIoR9hgrKEJpMSp+XZNAPbUMcvS/rDIYoXSG1wy7CTS1fkiSVBiuO&#10;CyU29FpS/rP/NQq248+0XW0+1v1pk17yt93l/N05pZ4G/WoGIlAf7uFbe60VTCbJOIX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l5kcgAAADeAAAADwAAAAAA&#10;AAAAAAAAAAChAgAAZHJzL2Rvd25yZXYueG1sUEsFBgAAAAAEAAQA+QAAAJYDAAAAAA==&#10;"/>
                <v:line id="Line 613" o:spid="_x0000_s1058" style="position:absolute;visibility:visible;mso-wrap-style:square" from="7632,3456" to="763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cCskAAADeAAAADwAAAGRycy9kb3ducmV2LnhtbESPQWvCQBSE7wX/w/KE3urGKrGkriIt&#10;Be2hqBXs8Zl9JtHs27C7TdJ/3y0UPA4z8w0zX/amFi05X1lWMB4lIIhzqysuFBw+3x6eQPiArLG2&#10;TAp+yMNyMbibY6Ztxztq96EQEcI+QwVlCE0mpc9LMuhHtiGO3tk6gyFKV0jtsItwU8vHJEmlwYrj&#10;QokNvZSUX/ffRsHHZJu2q837uj9u0lP+ujt9XTqn1P2wXz2DCNSHW/i/vdYKptNkMoO/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F3ArJAAAA3gAAAA8AAAAA&#10;AAAAAAAAAAAAoQIAAGRycy9kb3ducmV2LnhtbFBLBQYAAAAABAAEAPkAAACXAwAAAAA=&#10;"/>
              </v:group>
            </w:pict>
          </mc:Fallback>
        </mc:AlternateContent>
      </w:r>
    </w:p>
    <w:p w:rsidR="009662B2" w:rsidRPr="000D53C8" w:rsidRDefault="009662B2" w:rsidP="009662B2">
      <w:pPr>
        <w:shd w:val="clear" w:color="auto" w:fill="FFFFFF"/>
        <w:jc w:val="both"/>
      </w:pPr>
      <w:r w:rsidRPr="000D53C8">
        <w:t>2.5</w:t>
      </w:r>
    </w:p>
    <w:p w:rsidR="009662B2" w:rsidRPr="000D53C8" w:rsidRDefault="008E0F74" w:rsidP="009662B2">
      <w:pPr>
        <w:shd w:val="clear" w:color="auto" w:fill="FFFFFF"/>
        <w:jc w:val="both"/>
      </w:pPr>
      <w:r>
        <w:rPr>
          <w:noProof/>
          <w:lang w:val="en-GB" w:eastAsia="en-GB"/>
        </w:rPr>
        <mc:AlternateContent>
          <mc:Choice Requires="wps">
            <w:drawing>
              <wp:anchor distT="0" distB="0" distL="114300" distR="114300" simplePos="0" relativeHeight="251831296" behindDoc="0" locked="0" layoutInCell="0" allowOverlap="1">
                <wp:simplePos x="0" y="0"/>
                <wp:positionH relativeFrom="column">
                  <wp:posOffset>3860800</wp:posOffset>
                </wp:positionH>
                <wp:positionV relativeFrom="paragraph">
                  <wp:posOffset>140335</wp:posOffset>
                </wp:positionV>
                <wp:extent cx="495935" cy="635"/>
                <wp:effectExtent l="0" t="0" r="18415" b="374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11.05pt" to="343.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" o:allowincell="f" strokeweight="1pt">
                <v:stroke startarrowwidth="narrow" startarrowlength="short" endarrowwidth="narrow" endarrowlength="short"/>
              </v:line>
            </w:pict>
          </mc:Fallback>
        </mc:AlternateContent>
      </w:r>
    </w:p>
    <w:p w:rsidR="009662B2" w:rsidRPr="000D53C8" w:rsidRDefault="009662B2" w:rsidP="009662B2">
      <w:pPr>
        <w:shd w:val="clear" w:color="auto" w:fill="FFFFFF"/>
        <w:jc w:val="both"/>
      </w:pPr>
      <w:r w:rsidRPr="000D53C8">
        <w:t xml:space="preserve">                 2.0</w:t>
      </w:r>
    </w:p>
    <w:p w:rsidR="009662B2" w:rsidRPr="000D53C8" w:rsidRDefault="008E0F74" w:rsidP="009662B2">
      <w:pPr>
        <w:shd w:val="clear" w:color="auto" w:fill="FFFFFF"/>
        <w:jc w:val="both"/>
      </w:pPr>
      <w:r>
        <w:rPr>
          <w:noProof/>
          <w:lang w:val="en-GB" w:eastAsia="en-GB"/>
        </w:rPr>
        <mc:AlternateContent>
          <mc:Choice Requires="wps">
            <w:drawing>
              <wp:anchor distT="0" distB="0" distL="114300" distR="114300" simplePos="0" relativeHeight="251830272" behindDoc="0" locked="0" layoutInCell="0" allowOverlap="1">
                <wp:simplePos x="0" y="0"/>
                <wp:positionH relativeFrom="column">
                  <wp:posOffset>2552700</wp:posOffset>
                </wp:positionH>
                <wp:positionV relativeFrom="paragraph">
                  <wp:posOffset>229235</wp:posOffset>
                </wp:positionV>
                <wp:extent cx="432435" cy="635"/>
                <wp:effectExtent l="0" t="0" r="24765" b="3746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8.05pt" to="235.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" o:allowincell="f" strokeweight="1pt">
                <v:stroke startarrowwidth="narrow" startarrowlength="short" endarrowwidth="narrow" endarrowlength="short"/>
              </v:line>
            </w:pict>
          </mc:Fallback>
        </mc:AlternateContent>
      </w:r>
    </w:p>
    <w:p w:rsidR="009662B2" w:rsidRPr="000D53C8" w:rsidRDefault="008E0F74" w:rsidP="009662B2">
      <w:pPr>
        <w:shd w:val="clear" w:color="auto" w:fill="FFFFFF"/>
        <w:jc w:val="both"/>
      </w:pPr>
      <w:r>
        <w:rPr>
          <w:noProof/>
          <w:lang w:val="en-GB" w:eastAsia="en-GB"/>
        </w:rPr>
        <mc:AlternateContent>
          <mc:Choice Requires="wps">
            <w:drawing>
              <wp:anchor distT="4294967295" distB="4294967295" distL="114300" distR="114300" simplePos="0" relativeHeight="252403712" behindDoc="0" locked="0" layoutInCell="0" allowOverlap="1">
                <wp:simplePos x="0" y="0"/>
                <wp:positionH relativeFrom="column">
                  <wp:posOffset>1051560</wp:posOffset>
                </wp:positionH>
                <wp:positionV relativeFrom="paragraph">
                  <wp:posOffset>143509</wp:posOffset>
                </wp:positionV>
                <wp:extent cx="91440" cy="0"/>
                <wp:effectExtent l="0" t="0" r="2286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240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8pt,11.3pt" to="90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eGw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" o:allowincell="f"/>
            </w:pict>
          </mc:Fallback>
        </mc:AlternateContent>
      </w:r>
      <w:r w:rsidR="009662B2" w:rsidRPr="000D53C8">
        <w:t xml:space="preserve">                 1.5</w:t>
      </w:r>
    </w:p>
    <w:p w:rsidR="009662B2" w:rsidRPr="000D53C8" w:rsidRDefault="009662B2" w:rsidP="009662B2">
      <w:pPr>
        <w:shd w:val="clear" w:color="auto" w:fill="FFFFFF"/>
        <w:jc w:val="both"/>
      </w:pPr>
    </w:p>
    <w:p w:rsidR="009662B2" w:rsidRPr="000D53C8" w:rsidRDefault="008E0F74" w:rsidP="009662B2">
      <w:pPr>
        <w:shd w:val="clear" w:color="auto" w:fill="FFFFFF"/>
        <w:jc w:val="both"/>
      </w:pPr>
      <w:r>
        <w:rPr>
          <w:noProof/>
          <w:lang w:val="en-GB" w:eastAsia="en-GB"/>
        </w:rPr>
        <mc:AlternateContent>
          <mc:Choice Requires="wps">
            <w:drawing>
              <wp:anchor distT="0" distB="0" distL="114300" distR="114300" simplePos="0" relativeHeight="251828224" behindDoc="0" locked="0" layoutInCell="0" allowOverlap="1">
                <wp:simplePos x="0" y="0"/>
                <wp:positionH relativeFrom="column">
                  <wp:posOffset>1417320</wp:posOffset>
                </wp:positionH>
                <wp:positionV relativeFrom="paragraph">
                  <wp:posOffset>54610</wp:posOffset>
                </wp:positionV>
                <wp:extent cx="635" cy="749935"/>
                <wp:effectExtent l="0" t="0" r="37465" b="1206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99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4.3pt" to="111.6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" o:allowincell="f"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827200" behindDoc="0" locked="0" layoutInCell="0" allowOverlap="1">
                <wp:simplePos x="0" y="0"/>
                <wp:positionH relativeFrom="column">
                  <wp:posOffset>1028700</wp:posOffset>
                </wp:positionH>
                <wp:positionV relativeFrom="paragraph">
                  <wp:posOffset>19685</wp:posOffset>
                </wp:positionV>
                <wp:extent cx="140335" cy="635"/>
                <wp:effectExtent l="0" t="0" r="12065" b="3746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5pt" to="92.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" o:allowincell="f" strokeweight="1pt">
                <v:stroke startarrowwidth="narrow" startarrowlength="short" endarrowwidth="narrow" endarrowlength="short"/>
              </v:line>
            </w:pict>
          </mc:Fallback>
        </mc:AlternateContent>
      </w:r>
      <w:r w:rsidR="009662B2" w:rsidRPr="000D53C8">
        <w:tab/>
        <w:t xml:space="preserve">     1.0</w:t>
      </w:r>
    </w:p>
    <w:p w:rsidR="009662B2" w:rsidRPr="000D53C8" w:rsidRDefault="009662B2" w:rsidP="009662B2">
      <w:pPr>
        <w:shd w:val="clear" w:color="auto" w:fill="FFFFFF"/>
        <w:jc w:val="both"/>
      </w:pPr>
    </w:p>
    <w:p w:rsidR="009662B2" w:rsidRPr="000D53C8" w:rsidRDefault="009662B2" w:rsidP="009662B2">
      <w:pPr>
        <w:shd w:val="clear" w:color="auto" w:fill="FFFFFF"/>
        <w:jc w:val="both"/>
        <w:rPr>
          <w:sz w:val="32"/>
        </w:rPr>
      </w:pPr>
      <w:r w:rsidRPr="000D53C8">
        <w:t xml:space="preserve">                  0.5</w:t>
      </w:r>
    </w:p>
    <w:p w:rsidR="009662B2" w:rsidRPr="000D53C8" w:rsidRDefault="008E0F74" w:rsidP="009662B2">
      <w:pPr>
        <w:shd w:val="clear" w:color="auto" w:fill="FFFFFF"/>
        <w:jc w:val="both"/>
        <w:rPr>
          <w:sz w:val="32"/>
        </w:rPr>
      </w:pPr>
      <w:r>
        <w:rPr>
          <w:noProof/>
          <w:lang w:val="en-GB" w:eastAsia="en-GB"/>
        </w:rPr>
        <mc:AlternateContent>
          <mc:Choice Requires="wps">
            <w:drawing>
              <wp:anchor distT="0" distB="0" distL="114300" distR="114300" simplePos="0" relativeHeight="251829248" behindDoc="0" locked="0" layoutInCell="0" allowOverlap="1">
                <wp:simplePos x="0" y="0"/>
                <wp:positionH relativeFrom="column">
                  <wp:posOffset>2260600</wp:posOffset>
                </wp:positionH>
                <wp:positionV relativeFrom="paragraph">
                  <wp:posOffset>635</wp:posOffset>
                </wp:positionV>
                <wp:extent cx="635" cy="292735"/>
                <wp:effectExtent l="0" t="0" r="37465" b="1206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7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05pt" to="178.0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" o:allowincell="f"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826176" behindDoc="0" locked="0" layoutInCell="0" allowOverlap="1">
                <wp:simplePos x="0" y="0"/>
                <wp:positionH relativeFrom="column">
                  <wp:posOffset>3403600</wp:posOffset>
                </wp:positionH>
                <wp:positionV relativeFrom="paragraph">
                  <wp:posOffset>140335</wp:posOffset>
                </wp:positionV>
                <wp:extent cx="635" cy="140335"/>
                <wp:effectExtent l="0" t="0" r="37465" b="120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11.05pt" to="268.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" o:allowincell="f" strokeweight="1pt">
                <v:stroke startarrowwidth="narrow" startarrowlength="short" endarrowwidth="narrow" endarrowlength="short"/>
              </v:line>
            </w:pict>
          </mc:Fallback>
        </mc:AlternateContent>
      </w:r>
      <w:r>
        <w:rPr>
          <w:noProof/>
          <w:lang w:val="en-GB" w:eastAsia="en-GB"/>
        </w:rPr>
        <mc:AlternateContent>
          <mc:Choice Requires="wps">
            <w:drawing>
              <wp:anchor distT="0" distB="0" distL="114300" distR="114300" simplePos="0" relativeHeight="251825152" behindDoc="0" locked="0" layoutInCell="0" allowOverlap="1">
                <wp:simplePos x="0" y="0"/>
                <wp:positionH relativeFrom="column">
                  <wp:posOffset>2971800</wp:posOffset>
                </wp:positionH>
                <wp:positionV relativeFrom="paragraph">
                  <wp:posOffset>153035</wp:posOffset>
                </wp:positionV>
                <wp:extent cx="635" cy="127635"/>
                <wp:effectExtent l="0" t="0" r="37465" b="2476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05pt" to="234.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" o:allowincell="f" strokeweight="1pt">
                <v:stroke startarrowwidth="narrow" startarrowlength="short" endarrowwidth="narrow" endarrowlength="short"/>
              </v:line>
            </w:pict>
          </mc:Fallback>
        </mc:AlternateContent>
      </w:r>
    </w:p>
    <w:p w:rsidR="009662B2" w:rsidRPr="000D53C8" w:rsidRDefault="009662B2" w:rsidP="009662B2">
      <w:pPr>
        <w:shd w:val="clear" w:color="auto" w:fill="FFFFFF"/>
        <w:jc w:val="both"/>
        <w:rPr>
          <w:sz w:val="32"/>
        </w:rPr>
      </w:pPr>
    </w:p>
    <w:p w:rsidR="009662B2" w:rsidRPr="000D53C8" w:rsidRDefault="009662B2" w:rsidP="009662B2">
      <w:pPr>
        <w:shd w:val="clear" w:color="auto" w:fill="FFFFFF"/>
        <w:jc w:val="both"/>
      </w:pPr>
      <w:r w:rsidRPr="000D53C8">
        <w:rPr>
          <w:sz w:val="32"/>
        </w:rPr>
        <w:tab/>
      </w:r>
      <w:r w:rsidRPr="000D53C8">
        <w:rPr>
          <w:sz w:val="32"/>
        </w:rPr>
        <w:tab/>
      </w:r>
      <w:r w:rsidRPr="000D53C8">
        <w:t>10      20        30    40      50       60        70        70+</w:t>
      </w:r>
    </w:p>
    <w:p w:rsidR="009662B2" w:rsidRPr="000D53C8" w:rsidRDefault="009662B2" w:rsidP="009662B2">
      <w:pPr>
        <w:shd w:val="clear" w:color="auto" w:fill="FFFFFF"/>
        <w:jc w:val="both"/>
      </w:pPr>
      <w:r w:rsidRPr="000D53C8">
        <w:rPr>
          <w:sz w:val="32"/>
        </w:rPr>
        <w:tab/>
      </w:r>
      <w:r w:rsidRPr="000D53C8">
        <w:rPr>
          <w:sz w:val="32"/>
        </w:rPr>
        <w:tab/>
      </w:r>
      <w:r w:rsidRPr="000D53C8">
        <w:rPr>
          <w:sz w:val="32"/>
        </w:rPr>
        <w:tab/>
      </w:r>
      <w:r w:rsidRPr="000D53C8">
        <w:rPr>
          <w:sz w:val="32"/>
        </w:rPr>
        <w:tab/>
      </w:r>
      <w:r w:rsidRPr="000D53C8">
        <w:rPr>
          <w:sz w:val="32"/>
        </w:rPr>
        <w:tab/>
      </w:r>
      <w:r w:rsidRPr="000D53C8">
        <w:rPr>
          <w:sz w:val="32"/>
        </w:rPr>
        <w:tab/>
      </w:r>
      <w:r w:rsidRPr="000D53C8">
        <w:rPr>
          <w:b/>
        </w:rPr>
        <w:t>Age (years)</w:t>
      </w:r>
    </w:p>
    <w:p w:rsidR="009662B2" w:rsidRPr="000D53C8" w:rsidRDefault="009662B2" w:rsidP="009662B2">
      <w:pPr>
        <w:shd w:val="clear" w:color="auto" w:fill="FFFFFF"/>
        <w:jc w:val="both"/>
      </w:pPr>
      <w:r w:rsidRPr="000D53C8">
        <w:t>Figure 7.2.2.1.  Frequency distribution of age classes in proportionate hectares</w:t>
      </w:r>
      <w:r w:rsidRPr="000D53C8">
        <w:tab/>
      </w:r>
      <w:r w:rsidRPr="000D53C8">
        <w:tab/>
      </w:r>
      <w:r w:rsidRPr="000D53C8">
        <w:tab/>
      </w:r>
      <w:r w:rsidRPr="000D53C8">
        <w:tab/>
      </w:r>
    </w:p>
    <w:p w:rsidR="009662B2" w:rsidRPr="000D53C8" w:rsidRDefault="009662B2" w:rsidP="009662B2">
      <w:pPr>
        <w:shd w:val="clear" w:color="auto" w:fill="FFFFFF"/>
        <w:spacing w:line="276" w:lineRule="auto"/>
        <w:jc w:val="both"/>
        <w:rPr>
          <w:b/>
        </w:rPr>
      </w:pPr>
      <w:r w:rsidRPr="000D53C8">
        <w:t xml:space="preserve">One proportionate </w:t>
      </w:r>
      <w:r w:rsidRPr="000D53C8">
        <w:rPr>
          <w:b/>
        </w:rPr>
        <w:t xml:space="preserve">hectare </w:t>
      </w:r>
      <w:r w:rsidRPr="000D53C8">
        <w:t xml:space="preserve">is desired in each yearly age class. This is a straight line at the 1.0 proportionate </w:t>
      </w:r>
      <w:r w:rsidRPr="000D53C8">
        <w:rPr>
          <w:b/>
        </w:rPr>
        <w:t xml:space="preserve">hectare </w:t>
      </w:r>
      <w:r w:rsidRPr="000D53C8">
        <w:t xml:space="preserve">mark that extends to the oldest desired age, 70 year, and then down to the X axis (double line in the above figure).  The rectangle formed by this double line and the X and Y-axis indicated that 1 proportionate </w:t>
      </w:r>
      <w:r w:rsidRPr="000D53C8">
        <w:rPr>
          <w:b/>
        </w:rPr>
        <w:t xml:space="preserve">hectare </w:t>
      </w:r>
      <w:r w:rsidRPr="000D53C8">
        <w:t xml:space="preserve">is desired in each age from 1 to 70 years. </w:t>
      </w:r>
      <w:r w:rsidRPr="000D53C8">
        <w:rPr>
          <w:b/>
        </w:rPr>
        <w:t>This is needed to perfectly regulate the forest, if we assume equal site and normal stocking.</w:t>
      </w:r>
    </w:p>
    <w:p w:rsidR="009662B2" w:rsidRPr="000D53C8" w:rsidRDefault="009662B2" w:rsidP="009662B2">
      <w:pPr>
        <w:shd w:val="clear" w:color="auto" w:fill="FFFFFF"/>
        <w:spacing w:line="276" w:lineRule="auto"/>
        <w:jc w:val="both"/>
      </w:pPr>
      <w:r w:rsidRPr="000D53C8">
        <w:t xml:space="preserve">The distribution of proportionate </w:t>
      </w:r>
      <w:r w:rsidRPr="000D53C8">
        <w:rPr>
          <w:b/>
        </w:rPr>
        <w:t xml:space="preserve">hectares </w:t>
      </w:r>
      <w:r w:rsidRPr="000D53C8">
        <w:t xml:space="preserve">currently found on the forest can be plotted by first calculating the number ofproportionate </w:t>
      </w:r>
      <w:r w:rsidRPr="000D53C8">
        <w:rPr>
          <w:b/>
        </w:rPr>
        <w:t xml:space="preserve">hectares </w:t>
      </w:r>
      <w:r w:rsidRPr="000D53C8">
        <w:t xml:space="preserve">in each 1-year age class.  This is done by dividing the proportionate </w:t>
      </w:r>
      <w:r w:rsidRPr="000D53C8">
        <w:rPr>
          <w:b/>
        </w:rPr>
        <w:t xml:space="preserve">hectares </w:t>
      </w:r>
      <w:r w:rsidRPr="000D53C8">
        <w:t xml:space="preserve">in the actual age class by the number of years in the actual age class (10 years in our example) to obtain the proportionate </w:t>
      </w:r>
      <w:r w:rsidRPr="000D53C8">
        <w:rPr>
          <w:b/>
        </w:rPr>
        <w:t xml:space="preserve">hectares </w:t>
      </w:r>
      <w:r w:rsidRPr="000D53C8">
        <w:t xml:space="preserve">in 1-year age classes. </w:t>
      </w:r>
    </w:p>
    <w:p w:rsidR="009662B2" w:rsidRPr="000D53C8" w:rsidRDefault="009662B2" w:rsidP="009662B2">
      <w:pPr>
        <w:shd w:val="clear" w:color="auto" w:fill="FFFFFF"/>
        <w:spacing w:line="276" w:lineRule="auto"/>
        <w:jc w:val="both"/>
      </w:pPr>
      <w:r w:rsidRPr="000D53C8">
        <w:t xml:space="preserve">The number of proportionate hectares in the 1-year age class can then be plotted on the same frequency distribution.  For example, the 1 to 10 - year age class has 0.75 hectares in each 1- year class; the 11-20 year age class has 0.25 hectare each year; and so forth. There is an implicit assumption that the actual hectares within a multiple year age class are equally distributed over that multiple year age class.  </w:t>
      </w:r>
    </w:p>
    <w:p w:rsidR="009662B2" w:rsidRPr="000D53C8" w:rsidRDefault="009662B2" w:rsidP="009662B2">
      <w:pPr>
        <w:shd w:val="clear" w:color="auto" w:fill="FFFFFF"/>
        <w:spacing w:line="276" w:lineRule="auto"/>
        <w:jc w:val="both"/>
      </w:pPr>
      <w:r w:rsidRPr="000D53C8">
        <w:t xml:space="preserve">The actual and desired age distributions can now be readily compared. There are too few hectares in the 1-40 and 51-60 age classes; that is below the double line. There are too many hectares in the 41 - 50 and 60+ age classes; that is above the double line. </w:t>
      </w:r>
    </w:p>
    <w:p w:rsidR="009662B2" w:rsidRPr="000D53C8" w:rsidRDefault="009662B2" w:rsidP="009662B2">
      <w:pPr>
        <w:shd w:val="clear" w:color="auto" w:fill="FFFFFF"/>
        <w:spacing w:line="276" w:lineRule="auto"/>
        <w:jc w:val="both"/>
      </w:pPr>
      <w:r w:rsidRPr="000D53C8">
        <w:rPr>
          <w:b/>
        </w:rPr>
        <w:t>The regulation objective is to rearrange these age classes to obtain a normal, or near normal, age distribution by manipulating the cutting schedule.</w:t>
      </w:r>
      <w:r w:rsidRPr="000D53C8">
        <w:t xml:space="preserve">  This distribution is desired because it will provide the equal amount of wood flow and volume established as a management objective, provided the site and management practices remain the same on all hectares. </w:t>
      </w:r>
    </w:p>
    <w:p w:rsidR="009662B2" w:rsidRPr="000D53C8" w:rsidRDefault="009662B2" w:rsidP="009662B2">
      <w:pPr>
        <w:shd w:val="clear" w:color="auto" w:fill="FFFFFF"/>
        <w:spacing w:line="276" w:lineRule="auto"/>
        <w:jc w:val="both"/>
      </w:pPr>
      <w:r w:rsidRPr="000D53C8">
        <w:t>The normally distributed age class (double line) can be obtained fastest by unmodified area control. This requires cutting 1 proportionate hectare a year for the next 70 year. The impact of this policy, if it is followed until the timber currently in the 41-50-age class is harvested, is examined by</w:t>
      </w:r>
      <w:r w:rsidRPr="000D53C8">
        <w:rPr>
          <w:b/>
        </w:rPr>
        <w:t xml:space="preserve"> projecting the age distribution</w:t>
      </w:r>
      <w:r w:rsidRPr="000D53C8">
        <w:t xml:space="preserve">. Projecting the age distribution caused by this </w:t>
      </w:r>
      <w:r w:rsidRPr="000D53C8">
        <w:rPr>
          <w:b/>
        </w:rPr>
        <w:t>cutting policy</w:t>
      </w:r>
      <w:r w:rsidRPr="000D53C8">
        <w:t xml:space="preserve"> is accomplished most easily if viewed as two separate cases:</w:t>
      </w:r>
    </w:p>
    <w:p w:rsidR="009662B2" w:rsidRPr="009662B2" w:rsidRDefault="009662B2" w:rsidP="009662B2">
      <w:pPr>
        <w:numPr>
          <w:ilvl w:val="0"/>
          <w:numId w:val="500"/>
        </w:numPr>
        <w:shd w:val="clear" w:color="auto" w:fill="FFFFFF"/>
        <w:jc w:val="both"/>
      </w:pPr>
      <w:r w:rsidRPr="009662B2">
        <w:t>When the timber stand is not cut</w:t>
      </w:r>
    </w:p>
    <w:p w:rsidR="009662B2" w:rsidRPr="009662B2" w:rsidRDefault="009662B2" w:rsidP="009662B2">
      <w:pPr>
        <w:pStyle w:val="BodyText2"/>
        <w:shd w:val="clear" w:color="auto" w:fill="FFFFFF"/>
        <w:spacing w:line="276" w:lineRule="auto"/>
      </w:pPr>
      <w:r>
        <w:t xml:space="preserve">            b)    </w:t>
      </w:r>
      <w:r w:rsidRPr="009662B2">
        <w:t>When the timber stand is cut</w:t>
      </w:r>
    </w:p>
    <w:p w:rsidR="00E77238" w:rsidRPr="000D53C8" w:rsidRDefault="008B29C7" w:rsidP="00E77238">
      <w:pPr>
        <w:shd w:val="clear" w:color="auto" w:fill="FFFFFF"/>
        <w:tabs>
          <w:tab w:val="left" w:pos="360"/>
        </w:tabs>
        <w:spacing w:line="276" w:lineRule="auto"/>
        <w:ind w:left="360" w:hanging="360"/>
        <w:jc w:val="both"/>
        <w:rPr>
          <w:b/>
          <w:u w:val="single"/>
        </w:rPr>
      </w:pPr>
      <w:r>
        <w:rPr>
          <w:b/>
        </w:rPr>
        <w:t>12.4</w:t>
      </w:r>
      <w:r w:rsidR="00E77238" w:rsidRPr="000D53C8">
        <w:rPr>
          <w:b/>
        </w:rPr>
        <w:tab/>
        <w:t>Forest policy–meaning and origins</w:t>
      </w:r>
    </w:p>
    <w:p w:rsidR="00E77238" w:rsidRPr="000D53C8" w:rsidRDefault="00E77238" w:rsidP="00E77238">
      <w:pPr>
        <w:shd w:val="clear" w:color="auto" w:fill="FFFFFF"/>
        <w:spacing w:line="276" w:lineRule="auto"/>
        <w:jc w:val="both"/>
      </w:pPr>
      <w:r w:rsidRPr="000D53C8">
        <w:t>The word policy means many things to many people. In general policy means:</w:t>
      </w:r>
    </w:p>
    <w:p w:rsidR="00E77238" w:rsidRPr="000D53C8" w:rsidRDefault="00E77238" w:rsidP="00E77238">
      <w:pPr>
        <w:shd w:val="clear" w:color="auto" w:fill="FFFFFF"/>
        <w:spacing w:line="276" w:lineRule="auto"/>
        <w:jc w:val="both"/>
        <w:rPr>
          <w:color w:val="FF0000"/>
        </w:rPr>
      </w:pPr>
      <w:r w:rsidRPr="000D53C8">
        <w:t xml:space="preserve"> “A definite course or method of action (as by government, institutions, groups or individuals) from among alternatives and in the light of given conditions to guide and usually determine future decisions”. The emphasis will be on the need for the formalities and implementation of suitable forest policy, based on the relevant facts and on the views of all who are directly concerned as well as the general public. </w:t>
      </w:r>
    </w:p>
    <w:p w:rsidR="00E77238" w:rsidRPr="000D53C8" w:rsidRDefault="00E77238" w:rsidP="00E77238">
      <w:pPr>
        <w:shd w:val="clear" w:color="auto" w:fill="FFFFFF"/>
        <w:spacing w:line="276" w:lineRule="auto"/>
        <w:jc w:val="both"/>
      </w:pPr>
      <w:r w:rsidRPr="000D53C8">
        <w:t xml:space="preserve">The formulation of forest policy is a continuous process designed to maintain the balance between the forest resources as a potential supplier on the one hand and the society as the consumer on the other hand. </w:t>
      </w:r>
    </w:p>
    <w:p w:rsidR="00E77238" w:rsidRPr="000D53C8" w:rsidRDefault="008E0F74" w:rsidP="00E77238">
      <w:pPr>
        <w:shd w:val="clear" w:color="auto" w:fill="FFFFFF"/>
        <w:spacing w:line="276" w:lineRule="auto"/>
        <w:jc w:val="both"/>
      </w:pPr>
      <w:r>
        <w:rPr>
          <w:noProof/>
          <w:lang w:val="en-GB" w:eastAsia="en-GB"/>
        </w:rPr>
        <mc:AlternateContent>
          <mc:Choice Requires="wpg">
            <w:drawing>
              <wp:anchor distT="0" distB="0" distL="114300" distR="114300" simplePos="0" relativeHeight="251821056" behindDoc="0" locked="0" layoutInCell="1" allowOverlap="1">
                <wp:simplePos x="0" y="0"/>
                <wp:positionH relativeFrom="column">
                  <wp:posOffset>1459230</wp:posOffset>
                </wp:positionH>
                <wp:positionV relativeFrom="paragraph">
                  <wp:posOffset>109220</wp:posOffset>
                </wp:positionV>
                <wp:extent cx="3228975" cy="1885950"/>
                <wp:effectExtent l="0" t="0" r="28575" b="1905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975" cy="1885950"/>
                          <a:chOff x="3018" y="4708"/>
                          <a:chExt cx="5085" cy="2970"/>
                        </a:xfrm>
                      </wpg:grpSpPr>
                      <wps:wsp>
                        <wps:cNvPr id="97" name="Oval 160"/>
                        <wps:cNvSpPr>
                          <a:spLocks noChangeArrowheads="1"/>
                        </wps:cNvSpPr>
                        <wps:spPr bwMode="auto">
                          <a:xfrm>
                            <a:off x="4623" y="5713"/>
                            <a:ext cx="1455" cy="825"/>
                          </a:xfrm>
                          <a:prstGeom prst="ellipse">
                            <a:avLst/>
                          </a:prstGeom>
                          <a:solidFill>
                            <a:srgbClr val="FFFFFF"/>
                          </a:solidFill>
                          <a:ln w="9525">
                            <a:solidFill>
                              <a:srgbClr val="000000"/>
                            </a:solidFill>
                            <a:round/>
                            <a:headEnd/>
                            <a:tailEnd/>
                          </a:ln>
                        </wps:spPr>
                        <wps:txbx>
                          <w:txbxContent>
                            <w:p w:rsidR="0092089B" w:rsidRDefault="0092089B" w:rsidP="00E77238">
                              <w:pPr>
                                <w:spacing w:before="240" w:after="240"/>
                              </w:pPr>
                              <w:r>
                                <w:t>Forest Policy</w:t>
                              </w:r>
                            </w:p>
                          </w:txbxContent>
                        </wps:txbx>
                        <wps:bodyPr rot="0" vert="horz" wrap="square" lIns="91440" tIns="45720" rIns="91440" bIns="45720" anchor="t" anchorCtr="0" upright="1">
                          <a:noAutofit/>
                        </wps:bodyPr>
                      </wps:wsp>
                      <wpg:grpSp>
                        <wpg:cNvPr id="98" name="Group 161"/>
                        <wpg:cNvGrpSpPr>
                          <a:grpSpLocks/>
                        </wpg:cNvGrpSpPr>
                        <wpg:grpSpPr bwMode="auto">
                          <a:xfrm>
                            <a:off x="3018" y="4708"/>
                            <a:ext cx="5085" cy="2970"/>
                            <a:chOff x="3018" y="4708"/>
                            <a:chExt cx="5085" cy="2970"/>
                          </a:xfrm>
                        </wpg:grpSpPr>
                        <wps:wsp>
                          <wps:cNvPr id="99" name="Line 162"/>
                          <wps:cNvCnPr>
                            <a:cxnSpLocks noChangeShapeType="1"/>
                          </wps:cNvCnPr>
                          <wps:spPr bwMode="auto">
                            <a:xfrm flipH="1" flipV="1">
                              <a:off x="7983" y="4723"/>
                              <a:ext cx="30" cy="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0" name="Group 163"/>
                          <wpg:cNvGrpSpPr>
                            <a:grpSpLocks/>
                          </wpg:cNvGrpSpPr>
                          <wpg:grpSpPr bwMode="auto">
                            <a:xfrm>
                              <a:off x="3018" y="4708"/>
                              <a:ext cx="5085" cy="2970"/>
                              <a:chOff x="3018" y="4708"/>
                              <a:chExt cx="5085" cy="2970"/>
                            </a:xfrm>
                          </wpg:grpSpPr>
                          <wps:wsp>
                            <wps:cNvPr id="101" name="Oval 164"/>
                            <wps:cNvSpPr>
                              <a:spLocks noChangeArrowheads="1"/>
                            </wps:cNvSpPr>
                            <wps:spPr bwMode="auto">
                              <a:xfrm>
                                <a:off x="3018" y="5127"/>
                                <a:ext cx="1290" cy="765"/>
                              </a:xfrm>
                              <a:prstGeom prst="ellipse">
                                <a:avLst/>
                              </a:prstGeom>
                              <a:solidFill>
                                <a:srgbClr val="FFFFFF"/>
                              </a:solidFill>
                              <a:ln w="9525">
                                <a:solidFill>
                                  <a:srgbClr val="000000"/>
                                </a:solidFill>
                                <a:round/>
                                <a:headEnd/>
                                <a:tailEnd/>
                              </a:ln>
                            </wps:spPr>
                            <wps:txbx>
                              <w:txbxContent>
                                <w:p w:rsidR="0092089B" w:rsidRDefault="0092089B" w:rsidP="00E77238">
                                  <w:r>
                                    <w:t xml:space="preserve">Society </w:t>
                                  </w:r>
                                </w:p>
                              </w:txbxContent>
                            </wps:txbx>
                            <wps:bodyPr rot="0" vert="horz" wrap="square" lIns="91440" tIns="45720" rIns="91440" bIns="45720" anchor="t" anchorCtr="0" upright="1">
                              <a:noAutofit/>
                            </wps:bodyPr>
                          </wps:wsp>
                          <wps:wsp>
                            <wps:cNvPr id="102" name="Oval 165"/>
                            <wps:cNvSpPr>
                              <a:spLocks noChangeArrowheads="1"/>
                            </wps:cNvSpPr>
                            <wps:spPr bwMode="auto">
                              <a:xfrm>
                                <a:off x="3168" y="6402"/>
                                <a:ext cx="1200" cy="1275"/>
                              </a:xfrm>
                              <a:prstGeom prst="ellipse">
                                <a:avLst/>
                              </a:prstGeom>
                              <a:solidFill>
                                <a:srgbClr val="FFFFFF"/>
                              </a:solidFill>
                              <a:ln w="9525">
                                <a:solidFill>
                                  <a:srgbClr val="000000"/>
                                </a:solidFill>
                                <a:round/>
                                <a:headEnd/>
                                <a:tailEnd/>
                              </a:ln>
                            </wps:spPr>
                            <wps:txbx>
                              <w:txbxContent>
                                <w:p w:rsidR="0092089B" w:rsidRDefault="0092089B" w:rsidP="00E77238">
                                  <w:r>
                                    <w:t>Science &amp;Technology</w:t>
                                  </w:r>
                                </w:p>
                                <w:p w:rsidR="0092089B" w:rsidRDefault="0092089B" w:rsidP="00E77238"/>
                              </w:txbxContent>
                            </wps:txbx>
                            <wps:bodyPr rot="0" vert="horz" wrap="square" lIns="91440" tIns="45720" rIns="91440" bIns="45720" anchor="t" anchorCtr="0" upright="1">
                              <a:noAutofit/>
                            </wps:bodyPr>
                          </wps:wsp>
                          <wps:wsp>
                            <wps:cNvPr id="103" name="Oval 166"/>
                            <wps:cNvSpPr>
                              <a:spLocks noChangeArrowheads="1"/>
                            </wps:cNvSpPr>
                            <wps:spPr bwMode="auto">
                              <a:xfrm>
                                <a:off x="6648" y="5127"/>
                                <a:ext cx="1230" cy="495"/>
                              </a:xfrm>
                              <a:prstGeom prst="ellipse">
                                <a:avLst/>
                              </a:prstGeom>
                              <a:solidFill>
                                <a:srgbClr val="FFFFFF"/>
                              </a:solidFill>
                              <a:ln w="9525">
                                <a:solidFill>
                                  <a:srgbClr val="000000"/>
                                </a:solidFill>
                                <a:round/>
                                <a:headEnd/>
                                <a:tailEnd/>
                              </a:ln>
                            </wps:spPr>
                            <wps:txbx>
                              <w:txbxContent>
                                <w:p w:rsidR="0092089B" w:rsidRDefault="0092089B" w:rsidP="00E77238">
                                  <w:r>
                                    <w:t>Politics</w:t>
                                  </w:r>
                                </w:p>
                              </w:txbxContent>
                            </wps:txbx>
                            <wps:bodyPr rot="0" vert="horz" wrap="square" lIns="91440" tIns="45720" rIns="91440" bIns="45720" anchor="t" anchorCtr="0" upright="1">
                              <a:noAutofit/>
                            </wps:bodyPr>
                          </wps:wsp>
                          <wps:wsp>
                            <wps:cNvPr id="104" name="Oval 167"/>
                            <wps:cNvSpPr>
                              <a:spLocks noChangeArrowheads="1"/>
                            </wps:cNvSpPr>
                            <wps:spPr bwMode="auto">
                              <a:xfrm>
                                <a:off x="6753" y="5758"/>
                                <a:ext cx="1245" cy="780"/>
                              </a:xfrm>
                              <a:prstGeom prst="ellipse">
                                <a:avLst/>
                              </a:prstGeom>
                              <a:solidFill>
                                <a:srgbClr val="FFFFFF"/>
                              </a:solidFill>
                              <a:ln w="9525">
                                <a:solidFill>
                                  <a:srgbClr val="000000"/>
                                </a:solidFill>
                                <a:round/>
                                <a:headEnd/>
                                <a:tailEnd/>
                              </a:ln>
                            </wps:spPr>
                            <wps:txbx>
                              <w:txbxContent>
                                <w:p w:rsidR="0092089B" w:rsidRDefault="0092089B" w:rsidP="00E77238">
                                  <w:r>
                                    <w:t>Forest resourceeese</w:t>
                                  </w:r>
                                </w:p>
                              </w:txbxContent>
                            </wps:txbx>
                            <wps:bodyPr rot="0" vert="horz" wrap="square" lIns="91440" tIns="45720" rIns="91440" bIns="45720" anchor="t" anchorCtr="0" upright="1">
                              <a:noAutofit/>
                            </wps:bodyPr>
                          </wps:wsp>
                          <wps:wsp>
                            <wps:cNvPr id="105" name="Oval 168"/>
                            <wps:cNvSpPr>
                              <a:spLocks noChangeArrowheads="1"/>
                            </wps:cNvSpPr>
                            <wps:spPr bwMode="auto">
                              <a:xfrm>
                                <a:off x="6813" y="6823"/>
                                <a:ext cx="1290" cy="855"/>
                              </a:xfrm>
                              <a:prstGeom prst="ellipse">
                                <a:avLst/>
                              </a:prstGeom>
                              <a:solidFill>
                                <a:srgbClr val="FFFFFF"/>
                              </a:solidFill>
                              <a:ln w="9525">
                                <a:solidFill>
                                  <a:srgbClr val="000000"/>
                                </a:solidFill>
                                <a:round/>
                                <a:headEnd/>
                                <a:tailEnd/>
                              </a:ln>
                            </wps:spPr>
                            <wps:txbx>
                              <w:txbxContent>
                                <w:p w:rsidR="0092089B" w:rsidRDefault="0092089B" w:rsidP="00E77238">
                                  <w:r>
                                    <w:t xml:space="preserve">Management </w:t>
                                  </w:r>
                                </w:p>
                              </w:txbxContent>
                            </wps:txbx>
                            <wps:bodyPr rot="0" vert="horz" wrap="square" lIns="91440" tIns="45720" rIns="91440" bIns="45720" anchor="t" anchorCtr="0" upright="1">
                              <a:noAutofit/>
                            </wps:bodyPr>
                          </wps:wsp>
                          <wps:wsp>
                            <wps:cNvPr id="106" name="Line 169"/>
                            <wps:cNvCnPr>
                              <a:cxnSpLocks noChangeShapeType="1"/>
                            </wps:cNvCnPr>
                            <wps:spPr bwMode="auto">
                              <a:xfrm flipV="1">
                                <a:off x="4173" y="6327"/>
                                <a:ext cx="525" cy="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170"/>
                            <wps:cNvCnPr>
                              <a:cxnSpLocks noChangeShapeType="1"/>
                            </wps:cNvCnPr>
                            <wps:spPr bwMode="auto">
                              <a:xfrm flipH="1">
                                <a:off x="3603" y="5908"/>
                                <a:ext cx="30" cy="4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Line 171"/>
                            <wps:cNvCnPr>
                              <a:cxnSpLocks noChangeShapeType="1"/>
                            </wps:cNvCnPr>
                            <wps:spPr bwMode="auto">
                              <a:xfrm>
                                <a:off x="4293" y="5608"/>
                                <a:ext cx="315"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72"/>
                            <wps:cNvCnPr>
                              <a:cxnSpLocks noChangeShapeType="1"/>
                            </wps:cNvCnPr>
                            <wps:spPr bwMode="auto">
                              <a:xfrm>
                                <a:off x="4263" y="5367"/>
                                <a:ext cx="244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73"/>
                            <wps:cNvCnPr>
                              <a:cxnSpLocks noChangeShapeType="1"/>
                            </wps:cNvCnPr>
                            <wps:spPr bwMode="auto">
                              <a:xfrm flipV="1">
                                <a:off x="6033" y="5563"/>
                                <a:ext cx="765"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174"/>
                            <wps:cNvCnPr>
                              <a:cxnSpLocks noChangeShapeType="1"/>
                            </wps:cNvCnPr>
                            <wps:spPr bwMode="auto">
                              <a:xfrm>
                                <a:off x="5763" y="6552"/>
                                <a:ext cx="1020" cy="6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Line 175"/>
                            <wps:cNvCnPr>
                              <a:cxnSpLocks noChangeShapeType="1"/>
                            </wps:cNvCnPr>
                            <wps:spPr bwMode="auto">
                              <a:xfrm flipV="1">
                                <a:off x="7653" y="6507"/>
                                <a:ext cx="15"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176"/>
                            <wps:cNvCnPr>
                              <a:cxnSpLocks noChangeShapeType="1"/>
                            </wps:cNvCnPr>
                            <wps:spPr bwMode="auto">
                              <a:xfrm flipH="1" flipV="1">
                                <a:off x="3993" y="6913"/>
                                <a:ext cx="2865" cy="4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 name="Line 177"/>
                            <wps:cNvCnPr>
                              <a:cxnSpLocks noChangeShapeType="1"/>
                            </wps:cNvCnPr>
                            <wps:spPr bwMode="auto">
                              <a:xfrm flipH="1">
                                <a:off x="3513" y="4708"/>
                                <a:ext cx="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78"/>
                            <wps:cNvCnPr>
                              <a:cxnSpLocks noChangeShapeType="1"/>
                            </wps:cNvCnPr>
                            <wps:spPr bwMode="auto">
                              <a:xfrm>
                                <a:off x="3513" y="472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96" o:spid="_x0000_s1077" style="position:absolute;left:0;text-align:left;margin-left:114.9pt;margin-top:8.6pt;width:254.25pt;height:148.5pt;z-index:251821056;mso-position-horizontal-relative:text;mso-position-vertical-relative:text" coordorigin="3018,4708" coordsize="5085,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">
                <v:oval id="Oval 160" o:spid="_x0000_s1078" style="position:absolute;left:4623;top:5713;width:145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textbox>
                    <w:txbxContent>
                      <w:p w:rsidR="0092089B" w:rsidRDefault="0092089B" w:rsidP="00E77238">
                        <w:pPr>
                          <w:spacing w:before="240" w:after="240"/>
                        </w:pPr>
                        <w:r>
                          <w:t>Forest Policy</w:t>
                        </w:r>
                      </w:p>
                    </w:txbxContent>
                  </v:textbox>
                </v:oval>
                <v:group id="Group 161" o:spid="_x0000_s1079" style="position:absolute;left:3018;top:4708;width:5085;height:2970" coordorigin="3018,4708" coordsize="5085,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Line 162" o:spid="_x0000_s1080" style="position:absolute;flip:x y;visibility:visible;mso-wrap-style:square" from="7983,4723" to="8013,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QqT8QAAADbAAAADwAAAGRycy9kb3ducmV2LnhtbESPQWvCQBSE7wX/w/IKvRSz0YrE1DUE&#10;wdKTYlR6fWSfSWj2bciuJu2v7xYKPQ4z8w2zzkbTijv1rrGsYBbFIIhLqxuuFJxPu2kCwnlkja1l&#10;UvBFDrLN5GGNqbYDH+le+EoECLsUFdTed6mUrqzJoItsRxy8q+0N+iD7SuoehwA3rZzH8VIabDgs&#10;1NjRtqbys7gZBcj775dkmNFCvtGHm+8Pz/nlqtTT45i/gvA0+v/wX/tdK1it4PdL+A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CpPxAAAANsAAAAPAAAAAAAAAAAA&#10;AAAAAKECAABkcnMvZG93bnJldi54bWxQSwUGAAAAAAQABAD5AAAAkgMAAAAA&#10;"/>
                  <v:group id="Group 163" o:spid="_x0000_s1081" style="position:absolute;left:3018;top:4708;width:5085;height:2970" coordorigin="3018,4708" coordsize="5085,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oval id="Oval 164" o:spid="_x0000_s1082" style="position:absolute;left:3018;top:5127;width:129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textbox>
                        <w:txbxContent>
                          <w:p w:rsidR="0092089B" w:rsidRDefault="0092089B" w:rsidP="00E77238">
                            <w:r>
                              <w:t xml:space="preserve">Society </w:t>
                            </w:r>
                          </w:p>
                        </w:txbxContent>
                      </v:textbox>
                    </v:oval>
                    <v:oval id="Oval 165" o:spid="_x0000_s1083" style="position:absolute;left:3168;top:6402;width:120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textbox>
                        <w:txbxContent>
                          <w:p w:rsidR="0092089B" w:rsidRDefault="0092089B" w:rsidP="00E77238">
                            <w:r>
                              <w:t>Science &amp;Technology</w:t>
                            </w:r>
                          </w:p>
                          <w:p w:rsidR="0092089B" w:rsidRDefault="0092089B" w:rsidP="00E77238"/>
                        </w:txbxContent>
                      </v:textbox>
                    </v:oval>
                    <v:oval id="Oval 166" o:spid="_x0000_s1084" style="position:absolute;left:6648;top:5127;width:12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textbox>
                        <w:txbxContent>
                          <w:p w:rsidR="0092089B" w:rsidRDefault="0092089B" w:rsidP="00E77238">
                            <w:r>
                              <w:t>Politics</w:t>
                            </w:r>
                          </w:p>
                        </w:txbxContent>
                      </v:textbox>
                    </v:oval>
                    <v:oval id="Oval 167" o:spid="_x0000_s1085" style="position:absolute;left:6753;top:5758;width:124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textbox>
                        <w:txbxContent>
                          <w:p w:rsidR="0092089B" w:rsidRDefault="0092089B" w:rsidP="00E77238">
                            <w:r>
                              <w:t>Forest resourceeese</w:t>
                            </w:r>
                          </w:p>
                        </w:txbxContent>
                      </v:textbox>
                    </v:oval>
                    <v:oval id="Oval 168" o:spid="_x0000_s1086" style="position:absolute;left:6813;top:6823;width:129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textbox>
                        <w:txbxContent>
                          <w:p w:rsidR="0092089B" w:rsidRDefault="0092089B" w:rsidP="00E77238">
                            <w:r>
                              <w:t xml:space="preserve">Management </w:t>
                            </w:r>
                          </w:p>
                        </w:txbxContent>
                      </v:textbox>
                    </v:oval>
                    <v:line id="Line 169" o:spid="_x0000_s1087" style="position:absolute;flip:y;visibility:visible;mso-wrap-style:square" from="4173,6327" to="4698,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v:line id="Line 170" o:spid="_x0000_s1088" style="position:absolute;flip:x;visibility:visible;mso-wrap-style:square" from="3603,5908" to="3633,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AK8MAAADcAAAADwAAAGRycy9kb3ducmV2LnhtbERPTWvCQBC9C/6HZYReim5aoQ2pm6DV&#10;QMFLo/Y+ZKdJaHZ2yW41/fduQfA2j/c5q2I0vTjT4DvLCp4WCQji2uqOGwWnYzlPQfiArLG3TAr+&#10;yEORTycrzLS9cEXnQ2hEDGGfoYI2BJdJ6euWDPqFdcSR+7aDwRDh0Eg94CWGm14+J8mLNNhxbGjR&#10;0XtL9c/h1yh4XO62zqVpWVZb2326r1212Z+UepiN6zcQgcZwF9/cHzrOT17h/5l4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ACvDAAAA3AAAAA8AAAAAAAAAAAAA&#10;AAAAoQIAAGRycy9kb3ducmV2LnhtbFBLBQYAAAAABAAEAPkAAACRAwAAAAA=&#10;">
                      <v:stroke startarrow="block" endarrow="block"/>
                    </v:line>
                    <v:line id="Line 171" o:spid="_x0000_s1089" style="position:absolute;visibility:visible;mso-wrap-style:square" from="4293,5608" to="4608,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172" o:spid="_x0000_s1090" style="position:absolute;visibility:visible;mso-wrap-style:square" from="4263,5367" to="6711,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173" o:spid="_x0000_s1091" style="position:absolute;flip:y;visibility:visible;mso-wrap-style:square" from="6033,5563" to="6798,5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Line 174" o:spid="_x0000_s1092" style="position:absolute;visibility:visible;mso-wrap-style:square" from="5763,6552" to="6783,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zMIAAADcAAAADwAAAGRycy9kb3ducmV2LnhtbERPTWvCQBC9F/wPywje6iYeRFJXKYIl&#10;FxG1eJ5mp0na7GzMbrPRX+8KQm/zeJ+zXA+mET11rrasIJ0mIIgLq2suFXyetq8LEM4ja2wsk4Ir&#10;OVivRi9LzLQNfKD+6EsRQ9hlqKDyvs2kdEVFBt3UtsSR+7adQR9hV0rdYYjhppGzJJlLgzXHhgpb&#10;2lRU/B7/jIIk3D7kj8zrfp/vLqH9CufZJSg1GQ/vbyA8Df5f/HTnOs5PU3g8Ey+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H/zMIAAADcAAAADwAAAAAAAAAAAAAA&#10;AAChAgAAZHJzL2Rvd25yZXYueG1sUEsFBgAAAAAEAAQA+QAAAJADAAAAAA==&#10;">
                      <v:stroke startarrow="block" endarrow="block"/>
                    </v:line>
                    <v:line id="Line 175" o:spid="_x0000_s1093" style="position:absolute;flip:y;visibility:visible;mso-wrap-style:square" from="7653,6507" to="7668,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6MQAAADcAAAADwAAAGRycy9kb3ducmV2LnhtbESPT4vCQAzF74LfYYiwl6JTFWStjrL/&#10;hAXxsOrBY+jEttjJlE5Wu99+RxC8Jbz3e3lZrjtXqyu1ofJsYDxKQRHn3lZcGDgeNsNXUEGQLdae&#10;ycAfBViv+r0lZtbf+IeueylUDOGQoYFSpMm0DnlJDsPIN8RRO/vWocS1LbRt8RbDXa0naTrTDiuO&#10;F0ps6KOk/LL/dbHGZsef02ny7nSSzOnrJNtUizEvg+5tAUqok6f5QX/byI0n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roxAAAANwAAAAPAAAAAAAAAAAA&#10;AAAAAKECAABkcnMvZG93bnJldi54bWxQSwUGAAAAAAQABAD5AAAAkgMAAAAA&#10;">
                      <v:stroke endarrow="block"/>
                    </v:line>
                    <v:line id="Line 176" o:spid="_x0000_s1094" style="position:absolute;flip:x y;visibility:visible;mso-wrap-style:square" from="3993,6913" to="6858,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QtsMAAADcAAAADwAAAGRycy9kb3ducmV2LnhtbERPTWsCMRC9F/wPYQRvNbutiGyNUlqL&#10;Sk9ue+hx2Mxulm4m6Sbq+u+NIPQ2j/c5y/VgO3GiPrSOFeTTDARx5XTLjYLvr4/HBYgQkTV2jknB&#10;hQKsV6OHJRbanflApzI2IoVwKFCBidEXUobKkMUwdZ44cbXrLcYE+0bqHs8p3HbyKcvm0mLLqcGg&#10;pzdD1W95tAreZT5sTe0v5fyz9u3s72e/me2UmoyH1xcQkYb4L767dzrNz5/h9ky6QK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KULbDAAAA3AAAAA8AAAAAAAAAAAAA&#10;AAAAoQIAAGRycy9kb3ducmV2LnhtbFBLBQYAAAAABAAEAPkAAACRAwAAAAA=&#10;">
                      <v:stroke startarrow="block" endarrow="block"/>
                    </v:line>
                    <v:line id="Line 177" o:spid="_x0000_s1095" style="position:absolute;flip:x;visibility:visible;mso-wrap-style:square" from="3513,4708" to="7968,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178" o:spid="_x0000_s1096" style="position:absolute;visibility:visible;mso-wrap-style:square" from="3513,4723" to="3513,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group>
                </v:group>
              </v:group>
            </w:pict>
          </mc:Fallback>
        </mc:AlternateContent>
      </w:r>
    </w:p>
    <w:p w:rsidR="00E77238" w:rsidRPr="000D53C8" w:rsidRDefault="00E77238" w:rsidP="00E77238">
      <w:pPr>
        <w:shd w:val="clear" w:color="auto" w:fill="FFFFFF"/>
        <w:spacing w:line="276" w:lineRule="auto"/>
        <w:jc w:val="center"/>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pPr>
    </w:p>
    <w:p w:rsidR="00E77238" w:rsidRPr="000D53C8" w:rsidRDefault="00E77238" w:rsidP="00E77238">
      <w:pPr>
        <w:shd w:val="clear" w:color="auto" w:fill="FFFFFF"/>
        <w:spacing w:line="276" w:lineRule="auto"/>
        <w:jc w:val="both"/>
        <w:rPr>
          <w:bCs/>
        </w:rPr>
      </w:pPr>
      <w:r w:rsidRPr="000D53C8">
        <w:rPr>
          <w:bCs/>
        </w:rPr>
        <w:t>Figure: Frame work of interrelationship’s around forest policy (M. decoulon, 1977)</w:t>
      </w:r>
    </w:p>
    <w:p w:rsidR="00E77238" w:rsidRPr="000D53C8" w:rsidRDefault="00E77238" w:rsidP="00E77238">
      <w:pPr>
        <w:shd w:val="clear" w:color="auto" w:fill="FFFFFF"/>
        <w:spacing w:line="276" w:lineRule="auto"/>
        <w:jc w:val="both"/>
        <w:rPr>
          <w:bCs/>
        </w:rPr>
      </w:pPr>
    </w:p>
    <w:p w:rsidR="00E77238" w:rsidRPr="000D53C8" w:rsidRDefault="00E77238" w:rsidP="00E77238">
      <w:pPr>
        <w:shd w:val="clear" w:color="auto" w:fill="FFFFFF"/>
        <w:spacing w:line="276" w:lineRule="auto"/>
        <w:jc w:val="both"/>
        <w:rPr>
          <w:bCs/>
        </w:rPr>
      </w:pPr>
    </w:p>
    <w:p w:rsidR="00E77238" w:rsidRPr="000D53C8" w:rsidRDefault="008B29C7" w:rsidP="00E77238">
      <w:pPr>
        <w:shd w:val="clear" w:color="auto" w:fill="FFFFFF"/>
        <w:spacing w:line="276" w:lineRule="auto"/>
        <w:jc w:val="both"/>
        <w:rPr>
          <w:b/>
          <w:bCs/>
        </w:rPr>
      </w:pPr>
      <w:r>
        <w:rPr>
          <w:b/>
          <w:bCs/>
        </w:rPr>
        <w:t>12.4</w:t>
      </w:r>
      <w:r w:rsidR="00E77238" w:rsidRPr="000D53C8">
        <w:rPr>
          <w:b/>
          <w:bCs/>
        </w:rPr>
        <w:t>.</w:t>
      </w:r>
      <w:r>
        <w:rPr>
          <w:b/>
          <w:bCs/>
        </w:rPr>
        <w:t>1</w:t>
      </w:r>
      <w:r w:rsidR="00E77238" w:rsidRPr="000D53C8">
        <w:rPr>
          <w:b/>
          <w:bCs/>
        </w:rPr>
        <w:t xml:space="preserve"> Forest policy formulation </w:t>
      </w:r>
    </w:p>
    <w:p w:rsidR="00E77238" w:rsidRPr="000D53C8" w:rsidRDefault="00E77238" w:rsidP="00E77238">
      <w:pPr>
        <w:shd w:val="clear" w:color="auto" w:fill="FFFFFF"/>
        <w:spacing w:line="276" w:lineRule="auto"/>
        <w:jc w:val="both"/>
      </w:pPr>
      <w:r w:rsidRPr="000D53C8">
        <w:t>Policy formulation is above all a government responsibility because the implementation of important decisions generally requires actions by the government or at least the approval of government.  It is only within the framework of general government policy for forests and forestry that meaningful decisions can be taken by woodland owners, foresters and others concerned. The objective must be to reach realistic decisions, which can be implemented and enforced.  A realistic forest policy must be:</w:t>
      </w:r>
    </w:p>
    <w:p w:rsidR="00E77238" w:rsidRPr="000D53C8" w:rsidRDefault="00E77238" w:rsidP="00EE4C05">
      <w:pPr>
        <w:numPr>
          <w:ilvl w:val="0"/>
          <w:numId w:val="475"/>
        </w:numPr>
        <w:shd w:val="clear" w:color="auto" w:fill="FFFFFF"/>
        <w:tabs>
          <w:tab w:val="clear" w:pos="720"/>
          <w:tab w:val="left" w:pos="360"/>
        </w:tabs>
        <w:spacing w:line="276" w:lineRule="auto"/>
        <w:ind w:left="270" w:hanging="180"/>
        <w:jc w:val="both"/>
      </w:pPr>
      <w:r w:rsidRPr="000D53C8">
        <w:t xml:space="preserve">Appropriate to the physical, social and economic conditions of a country: climate, topography, extent, type of forest cover, density of population, degree of economic development and systems of land tenure are among the factors to be considered; furthermore the analysis of these factors should be future-oriented, taping into account foreseeable changes. </w:t>
      </w:r>
    </w:p>
    <w:p w:rsidR="00E77238" w:rsidRPr="000D53C8" w:rsidRDefault="00E77238" w:rsidP="00EE4C05">
      <w:pPr>
        <w:numPr>
          <w:ilvl w:val="0"/>
          <w:numId w:val="475"/>
        </w:numPr>
        <w:shd w:val="clear" w:color="auto" w:fill="FFFFFF"/>
        <w:tabs>
          <w:tab w:val="clear" w:pos="720"/>
          <w:tab w:val="left" w:pos="360"/>
        </w:tabs>
        <w:spacing w:line="276" w:lineRule="auto"/>
        <w:ind w:left="270" w:hanging="180"/>
        <w:jc w:val="both"/>
      </w:pPr>
      <w:r w:rsidRPr="000D53C8">
        <w:t xml:space="preserve"> Acceptable to or at least tolerated by those who are affected by it.  Need to be considerate to customs or livelihood of the people living in or near forests. This implies that consultation is always needed.</w:t>
      </w:r>
    </w:p>
    <w:p w:rsidR="00E77238" w:rsidRPr="000D53C8" w:rsidRDefault="00E77238" w:rsidP="00EE4C05">
      <w:pPr>
        <w:numPr>
          <w:ilvl w:val="0"/>
          <w:numId w:val="475"/>
        </w:numPr>
        <w:shd w:val="clear" w:color="auto" w:fill="FFFFFF"/>
        <w:tabs>
          <w:tab w:val="clear" w:pos="720"/>
          <w:tab w:val="left" w:pos="360"/>
        </w:tabs>
        <w:spacing w:line="276" w:lineRule="auto"/>
        <w:ind w:left="270" w:hanging="180"/>
        <w:jc w:val="both"/>
      </w:pPr>
      <w:r w:rsidRPr="000D53C8">
        <w:t xml:space="preserve">Backed by the necessary technical, financial and human resources for implementation as well as by legislation; </w:t>
      </w:r>
    </w:p>
    <w:p w:rsidR="00E77238" w:rsidRPr="000D53C8" w:rsidRDefault="00E77238" w:rsidP="00E77238">
      <w:pPr>
        <w:shd w:val="clear" w:color="auto" w:fill="FFFFFF"/>
        <w:spacing w:line="276" w:lineRule="auto"/>
        <w:jc w:val="both"/>
      </w:pPr>
      <w:r w:rsidRPr="000D53C8">
        <w:t xml:space="preserve">There may be conflicts of interest between the population as a whole and those living in or near forests.  The purpose of forest policy is thus to reconcile this.  Forest policies and other polices must be consistent with each other and where there are conflicts of interest, these must be resolved.  For instance, forest policy is an important component of land use policy, agriculture, environment, industry, etc. What is important to forest policy development is coherent development approach that focuses on the whole but not on single policies.  It is only forest policy is developed or a sector policy in its own right that the various aspects of forest policy can be properly coordinated. </w:t>
      </w:r>
    </w:p>
    <w:p w:rsidR="00E77238" w:rsidRPr="000D53C8" w:rsidRDefault="008B29C7" w:rsidP="00EE4C05">
      <w:pPr>
        <w:pStyle w:val="BodyText2"/>
        <w:numPr>
          <w:ilvl w:val="0"/>
          <w:numId w:val="492"/>
        </w:numPr>
        <w:shd w:val="clear" w:color="auto" w:fill="FFFFFF"/>
        <w:tabs>
          <w:tab w:val="left" w:pos="6048"/>
        </w:tabs>
        <w:spacing w:line="276" w:lineRule="auto"/>
        <w:rPr>
          <w:b/>
          <w:bCs/>
        </w:rPr>
      </w:pPr>
      <w:r>
        <w:rPr>
          <w:b/>
          <w:bCs/>
        </w:rPr>
        <w:t>1</w:t>
      </w:r>
      <w:r w:rsidR="00E77238" w:rsidRPr="000D53C8">
        <w:rPr>
          <w:b/>
          <w:bCs/>
        </w:rPr>
        <w:t>2.</w:t>
      </w:r>
      <w:r>
        <w:rPr>
          <w:b/>
          <w:bCs/>
        </w:rPr>
        <w:t>4.</w:t>
      </w:r>
      <w:r w:rsidR="00E77238" w:rsidRPr="000D53C8">
        <w:rPr>
          <w:b/>
          <w:bCs/>
        </w:rPr>
        <w:t>2. The steps in policy formulation</w:t>
      </w:r>
    </w:p>
    <w:p w:rsidR="00E77238" w:rsidRPr="000D53C8" w:rsidRDefault="00E77238" w:rsidP="00E77238">
      <w:pPr>
        <w:pStyle w:val="BodyText2"/>
        <w:shd w:val="clear" w:color="auto" w:fill="FFFFFF"/>
        <w:tabs>
          <w:tab w:val="left" w:pos="6048"/>
        </w:tabs>
        <w:spacing w:line="276" w:lineRule="auto"/>
      </w:pPr>
      <w:r w:rsidRPr="000D53C8">
        <w:t>The following are the main</w:t>
      </w:r>
      <w:r w:rsidR="008B29C7">
        <w:t xml:space="preserve"> steps are policy formulation. </w:t>
      </w:r>
    </w:p>
    <w:p w:rsidR="00E77238" w:rsidRPr="008B29C7" w:rsidRDefault="00E77238" w:rsidP="00EE4C05">
      <w:pPr>
        <w:pStyle w:val="ListParagraph"/>
        <w:numPr>
          <w:ilvl w:val="0"/>
          <w:numId w:val="491"/>
        </w:numPr>
        <w:shd w:val="clear" w:color="auto" w:fill="FFFFFF"/>
        <w:tabs>
          <w:tab w:val="left" w:pos="0"/>
        </w:tabs>
        <w:spacing w:line="276" w:lineRule="auto"/>
        <w:rPr>
          <w:b/>
          <w:bCs/>
        </w:rPr>
      </w:pPr>
      <w:r w:rsidRPr="008B29C7">
        <w:rPr>
          <w:b/>
          <w:bCs/>
        </w:rPr>
        <w:t xml:space="preserve">Assembly of information </w:t>
      </w:r>
    </w:p>
    <w:p w:rsidR="008B29C7" w:rsidRDefault="00E77238" w:rsidP="00E77238">
      <w:pPr>
        <w:shd w:val="clear" w:color="auto" w:fill="FFFFFF"/>
        <w:tabs>
          <w:tab w:val="left" w:pos="675"/>
        </w:tabs>
        <w:spacing w:line="276" w:lineRule="auto"/>
        <w:jc w:val="both"/>
      </w:pPr>
      <w:r w:rsidRPr="000D53C8">
        <w:t>The starting point for policy formation is existing forest policy if there is one. Policy has to be deduced from a host of legislative and administrative members taken individually and over a period of years or even centuries. The second category of information to be collected refers to in forestry situation: forest areas, ownership, standing volume increment and volume of cut and as well as the relevant facts on climate topography, soils, fauna, flora, etc. Ideally a comprehensive national i</w:t>
      </w:r>
      <w:r w:rsidR="008B29C7">
        <w:t xml:space="preserve">nventory should be undertaken. </w:t>
      </w:r>
    </w:p>
    <w:p w:rsidR="00E77238" w:rsidRPr="008B29C7" w:rsidRDefault="00E77238" w:rsidP="00EE4C05">
      <w:pPr>
        <w:pStyle w:val="ListParagraph"/>
        <w:numPr>
          <w:ilvl w:val="0"/>
          <w:numId w:val="491"/>
        </w:numPr>
        <w:shd w:val="clear" w:color="auto" w:fill="FFFFFF"/>
        <w:tabs>
          <w:tab w:val="left" w:pos="675"/>
        </w:tabs>
        <w:spacing w:line="276" w:lineRule="auto"/>
        <w:jc w:val="both"/>
      </w:pPr>
      <w:r w:rsidRPr="008B29C7">
        <w:rPr>
          <w:b/>
          <w:bCs/>
        </w:rPr>
        <w:t>Analysis of options and the process of constrictions</w:t>
      </w:r>
    </w:p>
    <w:p w:rsidR="008B29C7" w:rsidRDefault="00E77238" w:rsidP="00E77238">
      <w:pPr>
        <w:shd w:val="clear" w:color="auto" w:fill="FFFFFF"/>
        <w:tabs>
          <w:tab w:val="left" w:pos="675"/>
        </w:tabs>
        <w:spacing w:line="276" w:lineRule="auto"/>
        <w:jc w:val="both"/>
      </w:pPr>
      <w:r w:rsidRPr="000D53C8">
        <w:t xml:space="preserve">Before option can be analyzed and advantages and disadvantages of each considered, the options must be clearly identified.  The analysis of options should take into account not only the relevant facts concerning the forests, laws’ and customs but also the views of all interested parties because Government decisions on forest policy affect many </w:t>
      </w:r>
      <w:r w:rsidR="008B29C7">
        <w:t>interests of different sect</w:t>
      </w:r>
    </w:p>
    <w:p w:rsidR="00E77238" w:rsidRPr="008B29C7" w:rsidRDefault="00E77238" w:rsidP="00EE4C05">
      <w:pPr>
        <w:pStyle w:val="ListParagraph"/>
        <w:numPr>
          <w:ilvl w:val="0"/>
          <w:numId w:val="491"/>
        </w:numPr>
        <w:shd w:val="clear" w:color="auto" w:fill="FFFFFF"/>
        <w:tabs>
          <w:tab w:val="left" w:pos="675"/>
        </w:tabs>
        <w:spacing w:line="276" w:lineRule="auto"/>
        <w:jc w:val="both"/>
      </w:pPr>
      <w:r w:rsidRPr="008B29C7">
        <w:rPr>
          <w:b/>
          <w:bCs/>
        </w:rPr>
        <w:t>Definition of objectives</w:t>
      </w:r>
    </w:p>
    <w:p w:rsidR="00E77238" w:rsidRPr="000D53C8" w:rsidRDefault="00E77238" w:rsidP="00E77238">
      <w:pPr>
        <w:shd w:val="clear" w:color="auto" w:fill="FFFFFF"/>
        <w:tabs>
          <w:tab w:val="left" w:pos="675"/>
        </w:tabs>
        <w:spacing w:line="276" w:lineRule="auto"/>
        <w:jc w:val="both"/>
      </w:pPr>
      <w:r w:rsidRPr="000D53C8">
        <w:t xml:space="preserve">A broad definition of objectives is essential before even the facts of the situation are assembled.  A common mistake is to list a series of objectives without any consideration of priorities, of mutual compatibility or of the resources that are needed for their implementation. </w:t>
      </w:r>
    </w:p>
    <w:p w:rsidR="00E77238" w:rsidRPr="008B29C7" w:rsidRDefault="00E77238" w:rsidP="00EE4C05">
      <w:pPr>
        <w:pStyle w:val="ListParagraph"/>
        <w:numPr>
          <w:ilvl w:val="0"/>
          <w:numId w:val="491"/>
        </w:numPr>
        <w:shd w:val="clear" w:color="auto" w:fill="FFFFFF"/>
        <w:tabs>
          <w:tab w:val="left" w:pos="675"/>
        </w:tabs>
        <w:spacing w:line="276" w:lineRule="auto"/>
        <w:jc w:val="both"/>
        <w:rPr>
          <w:b/>
          <w:bCs/>
        </w:rPr>
      </w:pPr>
      <w:r w:rsidRPr="008B29C7">
        <w:rPr>
          <w:b/>
          <w:bCs/>
        </w:rPr>
        <w:t>The taking of decisions</w:t>
      </w:r>
    </w:p>
    <w:p w:rsidR="00E77238" w:rsidRPr="000D53C8" w:rsidRDefault="00E77238" w:rsidP="00E77238">
      <w:pPr>
        <w:shd w:val="clear" w:color="auto" w:fill="FFFFFF"/>
        <w:tabs>
          <w:tab w:val="left" w:pos="675"/>
        </w:tabs>
        <w:spacing w:line="276" w:lineRule="auto"/>
        <w:jc w:val="both"/>
      </w:pPr>
      <w:r w:rsidRPr="000D53C8">
        <w:t xml:space="preserve">Decisions on forest policy are often tartan individually rather than as a comprehensive ‘’package’’. It may be that a protection and be requires immediate decisions some times for reasons out side forestry search as on economic reason became of payment defectives. </w:t>
      </w:r>
    </w:p>
    <w:p w:rsidR="00E77238" w:rsidRPr="008B29C7" w:rsidRDefault="00E77238" w:rsidP="00EE4C05">
      <w:pPr>
        <w:pStyle w:val="ListParagraph"/>
        <w:numPr>
          <w:ilvl w:val="0"/>
          <w:numId w:val="491"/>
        </w:numPr>
        <w:shd w:val="clear" w:color="auto" w:fill="FFFFFF"/>
        <w:tabs>
          <w:tab w:val="left" w:pos="675"/>
        </w:tabs>
        <w:spacing w:line="276" w:lineRule="auto"/>
        <w:rPr>
          <w:b/>
          <w:bCs/>
        </w:rPr>
      </w:pPr>
      <w:r w:rsidRPr="008B29C7">
        <w:rPr>
          <w:b/>
          <w:bCs/>
        </w:rPr>
        <w:t>Implementation</w:t>
      </w:r>
    </w:p>
    <w:p w:rsidR="008B29C7" w:rsidRDefault="00E77238" w:rsidP="008B29C7">
      <w:pPr>
        <w:shd w:val="clear" w:color="auto" w:fill="FFFFFF"/>
        <w:tabs>
          <w:tab w:val="left" w:pos="675"/>
        </w:tabs>
        <w:spacing w:line="276" w:lineRule="auto"/>
        <w:jc w:val="both"/>
      </w:pPr>
      <w:r w:rsidRPr="000D53C8">
        <w:t>The implementation on forest policy requires decisions on funding, staffing administration, law and timing. There must also be to forest authority suitably manned and equipped to implement decisions and monitor progress. The monitoring of progress not only enables achievement to be compared with what has been planned, but also indicates what further polic</w:t>
      </w:r>
      <w:r w:rsidR="008B29C7">
        <w:t xml:space="preserve">y changes may be required.     </w:t>
      </w:r>
    </w:p>
    <w:p w:rsidR="00E77238" w:rsidRPr="008B29C7" w:rsidRDefault="00E77238" w:rsidP="008B29C7">
      <w:pPr>
        <w:pStyle w:val="ListParagraph"/>
        <w:shd w:val="clear" w:color="auto" w:fill="FFFFFF"/>
        <w:tabs>
          <w:tab w:val="left" w:pos="675"/>
        </w:tabs>
        <w:spacing w:line="276" w:lineRule="auto"/>
        <w:ind w:left="780"/>
        <w:jc w:val="both"/>
      </w:pPr>
      <w:r w:rsidRPr="008B29C7">
        <w:rPr>
          <w:b/>
          <w:sz w:val="28"/>
        </w:rPr>
        <w:t>Principles of forest planning</w:t>
      </w:r>
    </w:p>
    <w:p w:rsidR="00E77238" w:rsidRPr="008B29C7" w:rsidRDefault="00E77238" w:rsidP="00EE4C05">
      <w:pPr>
        <w:pStyle w:val="ListParagraph"/>
        <w:numPr>
          <w:ilvl w:val="0"/>
          <w:numId w:val="491"/>
        </w:numPr>
        <w:shd w:val="clear" w:color="auto" w:fill="FFFFFF"/>
        <w:tabs>
          <w:tab w:val="left" w:pos="480"/>
        </w:tabs>
        <w:spacing w:line="276" w:lineRule="auto"/>
        <w:jc w:val="both"/>
        <w:rPr>
          <w:b/>
        </w:rPr>
      </w:pPr>
      <w:r w:rsidRPr="008B29C7">
        <w:rPr>
          <w:b/>
        </w:rPr>
        <w:t>The traditional working plan</w:t>
      </w:r>
    </w:p>
    <w:p w:rsidR="00E77238" w:rsidRPr="000D53C8" w:rsidRDefault="00E77238" w:rsidP="00E77238">
      <w:pPr>
        <w:shd w:val="clear" w:color="auto" w:fill="FFFFFF"/>
        <w:tabs>
          <w:tab w:val="left" w:pos="480"/>
        </w:tabs>
        <w:spacing w:line="276" w:lineRule="auto"/>
        <w:jc w:val="both"/>
        <w:rPr>
          <w:sz w:val="28"/>
        </w:rPr>
      </w:pPr>
      <w:r w:rsidRPr="000D53C8">
        <w:t xml:space="preserve">Planning poses more problems in forestry, and especially in large forest enterprises, than in most activities owing to the long life span of trees, the geographical extent of forest estates and the uncertainty of nature and markets. The conventional instrument of planning in forestry is the </w:t>
      </w:r>
      <w:r w:rsidRPr="000D53C8">
        <w:rPr>
          <w:b/>
        </w:rPr>
        <w:t>traditional working plan.The working plan was originally divided into two parts</w:t>
      </w:r>
      <w:r w:rsidRPr="000D53C8">
        <w:rPr>
          <w:b/>
          <w:sz w:val="28"/>
        </w:rPr>
        <w:t>:</w:t>
      </w:r>
    </w:p>
    <w:p w:rsidR="00E77238" w:rsidRPr="000D53C8" w:rsidRDefault="00E77238" w:rsidP="00E77238">
      <w:pPr>
        <w:shd w:val="clear" w:color="auto" w:fill="FFFFFF"/>
        <w:tabs>
          <w:tab w:val="left" w:pos="1080"/>
        </w:tabs>
        <w:spacing w:line="276" w:lineRule="auto"/>
        <w:ind w:left="720"/>
        <w:jc w:val="both"/>
      </w:pPr>
      <w:r w:rsidRPr="000D53C8">
        <w:t>1.</w:t>
      </w:r>
      <w:r w:rsidRPr="000D53C8">
        <w:tab/>
        <w:t xml:space="preserve">Part one consisting of a </w:t>
      </w:r>
      <w:r w:rsidRPr="000D53C8">
        <w:rPr>
          <w:b/>
        </w:rPr>
        <w:t>description of the forest</w:t>
      </w:r>
    </w:p>
    <w:p w:rsidR="00E77238" w:rsidRPr="000D53C8" w:rsidRDefault="00E77238" w:rsidP="00E77238">
      <w:pPr>
        <w:shd w:val="clear" w:color="auto" w:fill="FFFFFF"/>
        <w:tabs>
          <w:tab w:val="left" w:pos="1080"/>
        </w:tabs>
        <w:spacing w:line="276" w:lineRule="auto"/>
        <w:ind w:left="720"/>
        <w:jc w:val="both"/>
      </w:pPr>
      <w:r w:rsidRPr="000D53C8">
        <w:t>2.</w:t>
      </w:r>
      <w:r w:rsidRPr="000D53C8">
        <w:tab/>
        <w:t xml:space="preserve">Part two of </w:t>
      </w:r>
      <w:r w:rsidRPr="000D53C8">
        <w:rPr>
          <w:b/>
        </w:rPr>
        <w:t>prescriptions for a fixed period of years ahead</w:t>
      </w:r>
      <w:r w:rsidRPr="000D53C8">
        <w:t>.</w:t>
      </w:r>
    </w:p>
    <w:p w:rsidR="00E77238" w:rsidRPr="000D53C8" w:rsidRDefault="00E77238" w:rsidP="00EE4C05">
      <w:pPr>
        <w:pStyle w:val="Heading5"/>
        <w:numPr>
          <w:ilvl w:val="0"/>
          <w:numId w:val="491"/>
        </w:numPr>
        <w:shd w:val="clear" w:color="auto" w:fill="FFFFFF"/>
        <w:spacing w:line="276" w:lineRule="auto"/>
        <w:jc w:val="both"/>
      </w:pPr>
      <w:r w:rsidRPr="000D53C8">
        <w:t>The flexibility of plans</w:t>
      </w:r>
    </w:p>
    <w:p w:rsidR="00E77238" w:rsidRPr="000D53C8" w:rsidRDefault="00E77238" w:rsidP="00E77238">
      <w:pPr>
        <w:pStyle w:val="Heading5"/>
        <w:shd w:val="clear" w:color="auto" w:fill="FFFFFF"/>
        <w:spacing w:line="276" w:lineRule="auto"/>
        <w:jc w:val="both"/>
      </w:pPr>
      <w:r w:rsidRPr="000D53C8">
        <w:t xml:space="preserve">The traditional form of working plan has three shortcomings: </w:t>
      </w:r>
    </w:p>
    <w:p w:rsidR="00E77238" w:rsidRPr="000D53C8" w:rsidRDefault="00E77238" w:rsidP="00EE4C05">
      <w:pPr>
        <w:pStyle w:val="Heading5"/>
        <w:numPr>
          <w:ilvl w:val="0"/>
          <w:numId w:val="457"/>
        </w:numPr>
        <w:shd w:val="clear" w:color="auto" w:fill="FFFFFF"/>
        <w:tabs>
          <w:tab w:val="left" w:pos="284"/>
        </w:tabs>
        <w:spacing w:line="276" w:lineRule="auto"/>
        <w:ind w:left="360" w:hanging="420"/>
        <w:jc w:val="both"/>
        <w:rPr>
          <w:b w:val="0"/>
        </w:rPr>
      </w:pPr>
      <w:r w:rsidRPr="000D53C8">
        <w:rPr>
          <w:b w:val="0"/>
        </w:rPr>
        <w:t>There is no clear statement of the criteria by which to judge the relative success of   different courses of actions</w:t>
      </w:r>
    </w:p>
    <w:p w:rsidR="00E77238" w:rsidRPr="000D53C8" w:rsidRDefault="00E77238" w:rsidP="00EE4C05">
      <w:pPr>
        <w:numPr>
          <w:ilvl w:val="0"/>
          <w:numId w:val="457"/>
        </w:numPr>
        <w:shd w:val="clear" w:color="auto" w:fill="FFFFFF"/>
        <w:tabs>
          <w:tab w:val="left" w:pos="142"/>
        </w:tabs>
        <w:spacing w:line="276" w:lineRule="auto"/>
        <w:ind w:left="360" w:hanging="420"/>
        <w:jc w:val="both"/>
      </w:pPr>
      <w:r w:rsidRPr="000D53C8">
        <w:t xml:space="preserve"> There is no provision for planning at levels other than that of the forest or for assessing the complex interaction that occur with higher–level planning,  and</w:t>
      </w:r>
    </w:p>
    <w:p w:rsidR="00E77238" w:rsidRPr="000D53C8" w:rsidRDefault="00E77238" w:rsidP="00EE4C05">
      <w:pPr>
        <w:numPr>
          <w:ilvl w:val="0"/>
          <w:numId w:val="457"/>
        </w:numPr>
        <w:shd w:val="clear" w:color="auto" w:fill="FFFFFF"/>
        <w:tabs>
          <w:tab w:val="left" w:pos="142"/>
        </w:tabs>
        <w:spacing w:line="276" w:lineRule="auto"/>
        <w:ind w:left="360" w:hanging="420"/>
        <w:jc w:val="both"/>
      </w:pPr>
      <w:r w:rsidRPr="000D53C8">
        <w:t xml:space="preserve"> The traditional plan has little flexibility </w:t>
      </w:r>
    </w:p>
    <w:p w:rsidR="00E77238" w:rsidRPr="000D53C8" w:rsidRDefault="00E77238" w:rsidP="00E77238">
      <w:pPr>
        <w:shd w:val="clear" w:color="auto" w:fill="FFFFFF"/>
        <w:tabs>
          <w:tab w:val="left" w:pos="720"/>
        </w:tabs>
        <w:spacing w:line="276" w:lineRule="auto"/>
        <w:ind w:left="720" w:hanging="720"/>
        <w:jc w:val="both"/>
        <w:rPr>
          <w:b/>
        </w:rPr>
      </w:pPr>
      <w:r w:rsidRPr="000D53C8">
        <w:rPr>
          <w:b/>
        </w:rPr>
        <w:t>Definition of planning</w:t>
      </w:r>
    </w:p>
    <w:p w:rsidR="00E77238" w:rsidRPr="000D53C8" w:rsidRDefault="00E77238" w:rsidP="00E77238">
      <w:pPr>
        <w:shd w:val="clear" w:color="auto" w:fill="FFFFFF"/>
        <w:tabs>
          <w:tab w:val="left" w:pos="720"/>
        </w:tabs>
        <w:spacing w:line="276" w:lineRule="auto"/>
        <w:jc w:val="both"/>
      </w:pPr>
      <w:r w:rsidRPr="000D53C8">
        <w:t xml:space="preserve">The word </w:t>
      </w:r>
      <w:r w:rsidRPr="000D53C8">
        <w:rPr>
          <w:b/>
        </w:rPr>
        <w:t>'planning' is</w:t>
      </w:r>
      <w:r w:rsidRPr="000D53C8">
        <w:t xml:space="preserve"> used to describe any thing from a series of arbitrary or dogmatic decisions to a critical and sophisticated investigation into the whole range of possible choices open to an enterprise. It is convenient to regard planning, in general sense, </w:t>
      </w:r>
      <w:r w:rsidRPr="000D53C8">
        <w:rPr>
          <w:b/>
        </w:rPr>
        <w:t>as embracing three closely related activities</w:t>
      </w:r>
      <w:r w:rsidRPr="000D53C8">
        <w:t>.  These are:</w:t>
      </w:r>
    </w:p>
    <w:p w:rsidR="00E77238" w:rsidRPr="000D53C8" w:rsidRDefault="00E77238" w:rsidP="00EE4C05">
      <w:pPr>
        <w:numPr>
          <w:ilvl w:val="0"/>
          <w:numId w:val="462"/>
        </w:numPr>
        <w:shd w:val="clear" w:color="auto" w:fill="FFFFFF"/>
        <w:tabs>
          <w:tab w:val="clear" w:pos="360"/>
          <w:tab w:val="num" w:pos="709"/>
        </w:tabs>
        <w:spacing w:line="276" w:lineRule="auto"/>
        <w:ind w:left="993" w:hanging="426"/>
        <w:jc w:val="both"/>
      </w:pPr>
      <w:r w:rsidRPr="000D53C8">
        <w:rPr>
          <w:b/>
        </w:rPr>
        <w:t xml:space="preserve">   The collection and assembly of data,</w:t>
      </w:r>
      <w:r w:rsidRPr="000D53C8">
        <w:t xml:space="preserve"> and</w:t>
      </w:r>
    </w:p>
    <w:p w:rsidR="00E77238" w:rsidRPr="000D53C8" w:rsidRDefault="00E77238" w:rsidP="00EE4C05">
      <w:pPr>
        <w:numPr>
          <w:ilvl w:val="0"/>
          <w:numId w:val="463"/>
        </w:numPr>
        <w:shd w:val="clear" w:color="auto" w:fill="FFFFFF"/>
        <w:tabs>
          <w:tab w:val="clear" w:pos="360"/>
          <w:tab w:val="num" w:pos="993"/>
        </w:tabs>
        <w:spacing w:line="276" w:lineRule="auto"/>
        <w:ind w:left="1440" w:hanging="873"/>
        <w:jc w:val="both"/>
        <w:rPr>
          <w:b/>
        </w:rPr>
      </w:pPr>
      <w:r w:rsidRPr="000D53C8">
        <w:rPr>
          <w:b/>
        </w:rPr>
        <w:t>The examination and testing against the correct criteria of the various possible courses of action</w:t>
      </w:r>
      <w:r w:rsidRPr="000D53C8">
        <w:t xml:space="preserve"> and</w:t>
      </w:r>
    </w:p>
    <w:p w:rsidR="00E77238" w:rsidRPr="000D53C8" w:rsidRDefault="00E77238" w:rsidP="00EE4C05">
      <w:pPr>
        <w:numPr>
          <w:ilvl w:val="0"/>
          <w:numId w:val="463"/>
        </w:numPr>
        <w:shd w:val="clear" w:color="auto" w:fill="FFFFFF"/>
        <w:tabs>
          <w:tab w:val="clear" w:pos="360"/>
          <w:tab w:val="num" w:pos="993"/>
        </w:tabs>
        <w:spacing w:line="276" w:lineRule="auto"/>
        <w:ind w:left="1440" w:hanging="873"/>
        <w:jc w:val="both"/>
        <w:rPr>
          <w:b/>
        </w:rPr>
      </w:pPr>
      <w:r w:rsidRPr="000D53C8">
        <w:rPr>
          <w:b/>
        </w:rPr>
        <w:t>The formulation of plans</w:t>
      </w:r>
      <w:r w:rsidRPr="000D53C8">
        <w:t>.</w:t>
      </w:r>
    </w:p>
    <w:p w:rsidR="00E77238" w:rsidRPr="000D53C8" w:rsidRDefault="00E77238" w:rsidP="00E77238">
      <w:pPr>
        <w:shd w:val="clear" w:color="auto" w:fill="FFFFFF"/>
        <w:tabs>
          <w:tab w:val="left" w:pos="1080"/>
        </w:tabs>
        <w:spacing w:line="276" w:lineRule="auto"/>
        <w:jc w:val="both"/>
      </w:pPr>
      <w:r w:rsidRPr="000D53C8">
        <w:t xml:space="preserve">The traditional form of working plan presented the data and the decision but generally </w:t>
      </w:r>
      <w:r w:rsidRPr="000D53C8">
        <w:rPr>
          <w:b/>
        </w:rPr>
        <w:t>included little or no critical analysis of the possible courses of actions</w:t>
      </w:r>
      <w:r w:rsidRPr="000D53C8">
        <w:t>.</w:t>
      </w:r>
    </w:p>
    <w:p w:rsidR="00E77238" w:rsidRPr="008B29C7" w:rsidRDefault="00E77238" w:rsidP="00EE4C05">
      <w:pPr>
        <w:pStyle w:val="ListParagraph"/>
        <w:numPr>
          <w:ilvl w:val="0"/>
          <w:numId w:val="493"/>
        </w:numPr>
        <w:shd w:val="clear" w:color="auto" w:fill="FFFFFF"/>
        <w:tabs>
          <w:tab w:val="left" w:pos="720"/>
        </w:tabs>
        <w:spacing w:line="276" w:lineRule="auto"/>
        <w:jc w:val="both"/>
        <w:rPr>
          <w:b/>
        </w:rPr>
      </w:pPr>
      <w:r w:rsidRPr="008B29C7">
        <w:rPr>
          <w:b/>
        </w:rPr>
        <w:t>Criteria of success</w:t>
      </w:r>
    </w:p>
    <w:p w:rsidR="00E77238" w:rsidRPr="000D53C8" w:rsidRDefault="00E77238" w:rsidP="00E77238">
      <w:pPr>
        <w:shd w:val="clear" w:color="auto" w:fill="FFFFFF"/>
        <w:spacing w:line="276" w:lineRule="auto"/>
        <w:jc w:val="both"/>
      </w:pPr>
      <w:r w:rsidRPr="000D53C8">
        <w:t>The only valid basis for adopting a particular plan is that it will achieve the policy objectives more effectively than any other course of action. It follows, therefore, that the policy objectives themselves are fundamentally, the criteria by which the effectiveness of the prescription should be yielded.</w:t>
      </w:r>
    </w:p>
    <w:p w:rsidR="00E77238" w:rsidRPr="005745E8" w:rsidRDefault="00E77238" w:rsidP="00E77238">
      <w:pPr>
        <w:pStyle w:val="Heading5"/>
        <w:shd w:val="clear" w:color="auto" w:fill="FFFFFF"/>
        <w:spacing w:line="276" w:lineRule="auto"/>
        <w:jc w:val="both"/>
        <w:rPr>
          <w:rFonts w:ascii="Times New Roman" w:hAnsi="Times New Roman"/>
          <w:b w:val="0"/>
          <w:sz w:val="24"/>
        </w:rPr>
      </w:pPr>
      <w:r w:rsidRPr="005745E8">
        <w:rPr>
          <w:rFonts w:ascii="Times New Roman" w:hAnsi="Times New Roman"/>
          <w:b w:val="0"/>
          <w:sz w:val="24"/>
        </w:rPr>
        <w:t xml:space="preserve">Forests, however, are </w:t>
      </w:r>
      <w:r w:rsidRPr="005745E8">
        <w:rPr>
          <w:rFonts w:ascii="Times New Roman" w:hAnsi="Times New Roman"/>
          <w:sz w:val="24"/>
        </w:rPr>
        <w:t>unusually subject to changesboth in their natural and man-made environments on account of wind, weather, disease or fire, and economic or political influences.</w:t>
      </w:r>
      <w:r w:rsidRPr="005745E8">
        <w:rPr>
          <w:rFonts w:ascii="Times New Roman" w:hAnsi="Times New Roman"/>
          <w:b w:val="0"/>
          <w:sz w:val="24"/>
        </w:rPr>
        <w:t xml:space="preserve"> These changes may affect </w:t>
      </w:r>
      <w:r w:rsidRPr="005745E8">
        <w:rPr>
          <w:rFonts w:ascii="Times New Roman" w:hAnsi="Times New Roman"/>
          <w:sz w:val="24"/>
        </w:rPr>
        <w:t>the productive potential, the operational techniques, the profitability or even the long-term objectives of the enterprises</w:t>
      </w:r>
      <w:r w:rsidRPr="005745E8">
        <w:rPr>
          <w:rFonts w:ascii="Times New Roman" w:hAnsi="Times New Roman"/>
          <w:b w:val="0"/>
          <w:sz w:val="24"/>
        </w:rPr>
        <w:t xml:space="preserve">. Therefore, it is necessary to strike a balance between </w:t>
      </w:r>
      <w:r w:rsidRPr="005745E8">
        <w:rPr>
          <w:rFonts w:ascii="Times New Roman" w:hAnsi="Times New Roman"/>
          <w:sz w:val="24"/>
        </w:rPr>
        <w:t>flexibility and continuity</w:t>
      </w:r>
      <w:r w:rsidRPr="005745E8">
        <w:rPr>
          <w:rFonts w:ascii="Times New Roman" w:hAnsi="Times New Roman"/>
          <w:b w:val="0"/>
          <w:sz w:val="24"/>
        </w:rPr>
        <w:t>.</w:t>
      </w:r>
    </w:p>
    <w:p w:rsidR="00E77238" w:rsidRPr="000D53C8" w:rsidRDefault="00E77238" w:rsidP="00EE4C05">
      <w:pPr>
        <w:pStyle w:val="ListParagraph"/>
        <w:numPr>
          <w:ilvl w:val="0"/>
          <w:numId w:val="493"/>
        </w:numPr>
        <w:shd w:val="clear" w:color="auto" w:fill="FFFFFF"/>
        <w:tabs>
          <w:tab w:val="left" w:pos="8456"/>
        </w:tabs>
        <w:spacing w:line="276" w:lineRule="auto"/>
        <w:jc w:val="both"/>
      </w:pPr>
      <w:r w:rsidRPr="008B29C7">
        <w:rPr>
          <w:b/>
        </w:rPr>
        <w:t>The control of plans</w:t>
      </w:r>
      <w:r w:rsidRPr="008B29C7">
        <w:rPr>
          <w:b/>
        </w:rPr>
        <w:tab/>
      </w:r>
    </w:p>
    <w:p w:rsidR="00E77238" w:rsidRPr="000D53C8" w:rsidRDefault="00E77238" w:rsidP="00E77238">
      <w:pPr>
        <w:numPr>
          <w:ilvl w:val="12"/>
          <w:numId w:val="0"/>
        </w:numPr>
        <w:shd w:val="clear" w:color="auto" w:fill="FFFFFF"/>
        <w:spacing w:line="276" w:lineRule="auto"/>
        <w:jc w:val="both"/>
      </w:pPr>
      <w:r w:rsidRPr="000D53C8">
        <w:t xml:space="preserve">Having made a plan it is necessary to ensure that it is implemented unless changing circumstances require it to be amended. There are two types of control: </w:t>
      </w:r>
    </w:p>
    <w:p w:rsidR="00E77238" w:rsidRPr="000D53C8" w:rsidRDefault="00E77238" w:rsidP="00EE4C05">
      <w:pPr>
        <w:numPr>
          <w:ilvl w:val="0"/>
          <w:numId w:val="458"/>
        </w:numPr>
        <w:shd w:val="clear" w:color="auto" w:fill="FFFFFF"/>
        <w:tabs>
          <w:tab w:val="left" w:pos="720"/>
        </w:tabs>
        <w:spacing w:line="276" w:lineRule="auto"/>
        <w:ind w:left="720" w:hanging="90"/>
        <w:jc w:val="both"/>
      </w:pPr>
      <w:r w:rsidRPr="000D53C8">
        <w:t xml:space="preserve">The first is a </w:t>
      </w:r>
      <w:r w:rsidRPr="000D53C8">
        <w:rPr>
          <w:b/>
        </w:rPr>
        <w:t>retrospective comparison of the results</w:t>
      </w:r>
      <w:r w:rsidRPr="000D53C8">
        <w:t xml:space="preserve"> achieved at the end of the budgeting period with the budget prepared at the beginning of the period.  </w:t>
      </w:r>
      <w:r w:rsidRPr="000D53C8">
        <w:rPr>
          <w:b/>
        </w:rPr>
        <w:t>The objective of the retrospectives comparison are three fold:</w:t>
      </w:r>
    </w:p>
    <w:p w:rsidR="00E77238" w:rsidRPr="000D53C8" w:rsidRDefault="00E77238" w:rsidP="00E77238">
      <w:pPr>
        <w:numPr>
          <w:ilvl w:val="0"/>
          <w:numId w:val="13"/>
        </w:numPr>
        <w:shd w:val="clear" w:color="auto" w:fill="FFFFFF"/>
        <w:spacing w:line="276" w:lineRule="auto"/>
        <w:ind w:left="1440"/>
        <w:jc w:val="both"/>
      </w:pPr>
      <w:r w:rsidRPr="000D53C8">
        <w:t>In the first place each level of management has to exercise a degree of discipline over subordinate level to ensure that approved budgets are followed as closely as possible;</w:t>
      </w:r>
    </w:p>
    <w:p w:rsidR="00E77238" w:rsidRPr="000D53C8" w:rsidRDefault="00E77238" w:rsidP="00E77238">
      <w:pPr>
        <w:numPr>
          <w:ilvl w:val="0"/>
          <w:numId w:val="13"/>
        </w:numPr>
        <w:shd w:val="clear" w:color="auto" w:fill="FFFFFF"/>
        <w:spacing w:line="276" w:lineRule="auto"/>
        <w:ind w:left="1440"/>
        <w:jc w:val="both"/>
      </w:pPr>
      <w:r w:rsidRPr="000D53C8">
        <w:t>Secondly, a comparison of achievement with intention provides a basis for preparing budgets for succeeding years;</w:t>
      </w:r>
    </w:p>
    <w:p w:rsidR="00E77238" w:rsidRPr="000D53C8" w:rsidRDefault="00E77238" w:rsidP="00E77238">
      <w:pPr>
        <w:numPr>
          <w:ilvl w:val="0"/>
          <w:numId w:val="13"/>
        </w:numPr>
        <w:shd w:val="clear" w:color="auto" w:fill="FFFFFF"/>
        <w:spacing w:line="276" w:lineRule="auto"/>
        <w:ind w:left="1440"/>
        <w:jc w:val="both"/>
      </w:pPr>
      <w:r w:rsidRPr="000D53C8">
        <w:t xml:space="preserve">Finally a comparison of achievement with intention over a period of several years provides a basis for adjusting the long–term plans in the light of changing circumstances.  </w:t>
      </w:r>
    </w:p>
    <w:p w:rsidR="00E77238" w:rsidRPr="000D53C8" w:rsidRDefault="00E77238" w:rsidP="00EE4C05">
      <w:pPr>
        <w:numPr>
          <w:ilvl w:val="0"/>
          <w:numId w:val="458"/>
        </w:numPr>
        <w:shd w:val="clear" w:color="auto" w:fill="FFFFFF"/>
        <w:tabs>
          <w:tab w:val="left" w:pos="720"/>
        </w:tabs>
        <w:spacing w:line="276" w:lineRule="auto"/>
        <w:ind w:left="720" w:hanging="90"/>
        <w:jc w:val="both"/>
      </w:pPr>
      <w:r w:rsidRPr="000D53C8">
        <w:t xml:space="preserve">The second type of control is that which is exercised continually throughout the budget period.  The retrospective type of control discussed above does not help the manager to achieve his budget during the year. This needs to know how the various operations are progressing from week to week and how the unit costs are comparing with his estimates in the budget. The year’s budget has to be subdivided into short–term targets and it may have to be amended if the weekly or monthly targets are not reached. </w:t>
      </w:r>
    </w:p>
    <w:p w:rsidR="00E77238" w:rsidRPr="00E308E0" w:rsidRDefault="00E77238" w:rsidP="00E77238">
      <w:pPr>
        <w:shd w:val="clear" w:color="auto" w:fill="FFFFFF"/>
        <w:tabs>
          <w:tab w:val="left" w:pos="480"/>
        </w:tabs>
        <w:spacing w:line="276" w:lineRule="auto"/>
        <w:jc w:val="both"/>
        <w:rPr>
          <w:b/>
          <w:sz w:val="28"/>
        </w:rPr>
      </w:pPr>
      <w:r w:rsidRPr="00E308E0">
        <w:rPr>
          <w:b/>
          <w:sz w:val="28"/>
        </w:rPr>
        <w:t>Methods of planning</w:t>
      </w:r>
    </w:p>
    <w:p w:rsidR="00E77238" w:rsidRPr="00E308E0" w:rsidRDefault="00E77238" w:rsidP="00EE4C05">
      <w:pPr>
        <w:pStyle w:val="ListParagraph"/>
        <w:numPr>
          <w:ilvl w:val="0"/>
          <w:numId w:val="494"/>
        </w:numPr>
        <w:shd w:val="clear" w:color="auto" w:fill="FFFFFF"/>
        <w:spacing w:line="276" w:lineRule="auto"/>
        <w:jc w:val="both"/>
        <w:rPr>
          <w:b/>
        </w:rPr>
      </w:pPr>
      <w:r w:rsidRPr="00E308E0">
        <w:rPr>
          <w:b/>
        </w:rPr>
        <w:t>The classification of problems</w:t>
      </w:r>
    </w:p>
    <w:p w:rsidR="00E77238" w:rsidRPr="00E308E0" w:rsidRDefault="00E77238" w:rsidP="00E77238">
      <w:pPr>
        <w:shd w:val="clear" w:color="auto" w:fill="FFFFFF"/>
        <w:spacing w:line="276" w:lineRule="auto"/>
        <w:jc w:val="both"/>
        <w:rPr>
          <w:b/>
        </w:rPr>
      </w:pPr>
      <w:r w:rsidRPr="000D53C8">
        <w:t xml:space="preserve">Broadly, planning methods may be divided into two classes depending on the nature of the problem; on the one hand are those developed deal with </w:t>
      </w:r>
      <w:r w:rsidRPr="000D53C8">
        <w:rPr>
          <w:b/>
        </w:rPr>
        <w:t>recurrent situations</w:t>
      </w:r>
      <w:r w:rsidRPr="000D53C8">
        <w:t xml:space="preserve">, and on the other hand are those designed to deal </w:t>
      </w:r>
      <w:r w:rsidRPr="000D53C8">
        <w:rPr>
          <w:b/>
        </w:rPr>
        <w:t>with special situations which cannot be solved by the application of routine processes</w:t>
      </w:r>
      <w:r w:rsidRPr="000D53C8">
        <w:t xml:space="preserve">. The </w:t>
      </w:r>
      <w:r w:rsidRPr="000D53C8">
        <w:rPr>
          <w:b/>
        </w:rPr>
        <w:t>recurrent situations</w:t>
      </w:r>
      <w:r w:rsidRPr="000D53C8">
        <w:t xml:space="preserve"> represent courses of actions and happenings, which take place in every year. Hence, it is a matter of using this experience to prepare plans. </w:t>
      </w:r>
    </w:p>
    <w:p w:rsidR="00E77238" w:rsidRPr="00E308E0" w:rsidRDefault="00E77238" w:rsidP="00EE4C05">
      <w:pPr>
        <w:pStyle w:val="ListParagraph"/>
        <w:numPr>
          <w:ilvl w:val="0"/>
          <w:numId w:val="494"/>
        </w:numPr>
        <w:rPr>
          <w:b/>
        </w:rPr>
      </w:pPr>
      <w:r w:rsidRPr="00E308E0">
        <w:rPr>
          <w:b/>
        </w:rPr>
        <w:t>Planning techniques for recurrent situations</w:t>
      </w:r>
    </w:p>
    <w:p w:rsidR="00E77238" w:rsidRDefault="00E77238" w:rsidP="00E77238">
      <w:pPr>
        <w:shd w:val="clear" w:color="auto" w:fill="FFFFFF"/>
        <w:spacing w:line="276" w:lineRule="auto"/>
        <w:jc w:val="both"/>
      </w:pPr>
      <w:r w:rsidRPr="000D53C8">
        <w:t xml:space="preserve">The traditional methods of dealing with recurring situations are </w:t>
      </w:r>
      <w:r w:rsidRPr="000D53C8">
        <w:rPr>
          <w:b/>
        </w:rPr>
        <w:t>habit, experience</w:t>
      </w:r>
      <w:r w:rsidRPr="000D53C8">
        <w:t xml:space="preserve"> and </w:t>
      </w:r>
      <w:r w:rsidRPr="000D53C8">
        <w:rPr>
          <w:b/>
        </w:rPr>
        <w:t>simplified guides of a drill–book or ready reconer</w:t>
      </w:r>
      <w:r w:rsidRPr="000D53C8">
        <w:t xml:space="preserve"> kind. Modern techniques deal in more detail with variables in a given situation. Operational research using various mathematical models, inducing simulation of a complex situation through time, treats interactions among all the activities under review much more comprehensively than either rules of thumb or solutions based largely on experience.</w:t>
      </w:r>
    </w:p>
    <w:p w:rsidR="00E308E0" w:rsidRDefault="00E308E0" w:rsidP="00E77238">
      <w:pPr>
        <w:shd w:val="clear" w:color="auto" w:fill="FFFFFF"/>
        <w:spacing w:line="276" w:lineRule="auto"/>
        <w:jc w:val="both"/>
      </w:pPr>
    </w:p>
    <w:p w:rsidR="00E308E0" w:rsidRDefault="00E308E0" w:rsidP="00E77238">
      <w:pPr>
        <w:shd w:val="clear" w:color="auto" w:fill="FFFFFF"/>
        <w:spacing w:line="276" w:lineRule="auto"/>
        <w:jc w:val="both"/>
      </w:pPr>
    </w:p>
    <w:p w:rsidR="00E308E0" w:rsidRDefault="00E308E0" w:rsidP="00E77238">
      <w:pPr>
        <w:shd w:val="clear" w:color="auto" w:fill="FFFFFF"/>
        <w:spacing w:line="276" w:lineRule="auto"/>
        <w:jc w:val="both"/>
      </w:pPr>
    </w:p>
    <w:p w:rsidR="00E308E0" w:rsidRDefault="00E308E0" w:rsidP="00E77238">
      <w:pPr>
        <w:shd w:val="clear" w:color="auto" w:fill="FFFFFF"/>
        <w:spacing w:line="276" w:lineRule="auto"/>
        <w:jc w:val="both"/>
      </w:pPr>
    </w:p>
    <w:p w:rsidR="00E308E0" w:rsidRDefault="00E308E0" w:rsidP="00E77238">
      <w:pPr>
        <w:shd w:val="clear" w:color="auto" w:fill="FFFFFF"/>
        <w:spacing w:line="276" w:lineRule="auto"/>
        <w:jc w:val="both"/>
      </w:pPr>
    </w:p>
    <w:p w:rsidR="00E308E0" w:rsidRDefault="00E308E0" w:rsidP="00E77238">
      <w:pPr>
        <w:shd w:val="clear" w:color="auto" w:fill="FFFFFF"/>
        <w:spacing w:line="276" w:lineRule="auto"/>
        <w:jc w:val="both"/>
      </w:pPr>
    </w:p>
    <w:p w:rsidR="00E308E0" w:rsidRDefault="00E308E0" w:rsidP="00E77238">
      <w:pPr>
        <w:shd w:val="clear" w:color="auto" w:fill="FFFFFF"/>
        <w:spacing w:line="276" w:lineRule="auto"/>
        <w:jc w:val="both"/>
      </w:pPr>
    </w:p>
    <w:p w:rsidR="00E308E0" w:rsidRPr="000D53C8" w:rsidRDefault="00E308E0" w:rsidP="00E77238">
      <w:pPr>
        <w:shd w:val="clear" w:color="auto" w:fill="FFFFFF"/>
        <w:spacing w:line="276" w:lineRule="auto"/>
        <w:jc w:val="both"/>
      </w:pPr>
    </w:p>
    <w:p w:rsidR="00E77238" w:rsidRPr="00E308E0" w:rsidRDefault="00E77238" w:rsidP="00EE4C05">
      <w:pPr>
        <w:pStyle w:val="ListParagraph"/>
        <w:numPr>
          <w:ilvl w:val="0"/>
          <w:numId w:val="494"/>
        </w:numPr>
        <w:rPr>
          <w:b/>
        </w:rPr>
      </w:pPr>
      <w:r w:rsidRPr="00E308E0">
        <w:rPr>
          <w:b/>
        </w:rPr>
        <w:t>None–recurrent situations</w:t>
      </w:r>
    </w:p>
    <w:p w:rsidR="00E77238" w:rsidRPr="000D53C8" w:rsidRDefault="00E77238" w:rsidP="00E77238">
      <w:pPr>
        <w:shd w:val="clear" w:color="auto" w:fill="FFFFFF"/>
        <w:spacing w:line="276" w:lineRule="auto"/>
        <w:jc w:val="both"/>
      </w:pPr>
      <w:r w:rsidRPr="000D53C8">
        <w:t>The non-recurrent type of problem usually involves questions of a policy nature, and here traditional management relies on the exercise of judgment and intuition (insight).</w:t>
      </w:r>
    </w:p>
    <w:p w:rsidR="00E77238" w:rsidRDefault="00E77238" w:rsidP="00E308E0">
      <w:pPr>
        <w:shd w:val="clear" w:color="auto" w:fill="FFFFFF"/>
        <w:spacing w:line="276" w:lineRule="auto"/>
        <w:jc w:val="both"/>
      </w:pPr>
      <w:r w:rsidRPr="000D53C8">
        <w:t>A broad classification of planning techniques showing their use in forestry is shown below:</w:t>
      </w:r>
      <w:r w:rsidRPr="000D53C8">
        <w:tab/>
      </w:r>
    </w:p>
    <w:p w:rsidR="00E308E0" w:rsidRPr="00E308E0" w:rsidRDefault="00E308E0" w:rsidP="00E308E0">
      <w:pPr>
        <w:shd w:val="clear" w:color="auto" w:fill="FFFFFF"/>
        <w:spacing w:line="276" w:lineRule="auto"/>
        <w:jc w:val="both"/>
      </w:pPr>
    </w:p>
    <w:p w:rsidR="00E77238" w:rsidRPr="000D53C8" w:rsidRDefault="00E77238" w:rsidP="00EE4C05">
      <w:pPr>
        <w:pStyle w:val="BodyTextIndent"/>
        <w:numPr>
          <w:ilvl w:val="1"/>
          <w:numId w:val="475"/>
        </w:numPr>
        <w:shd w:val="clear" w:color="auto" w:fill="FFFFFF"/>
        <w:tabs>
          <w:tab w:val="left" w:pos="720"/>
        </w:tabs>
        <w:spacing w:after="0" w:line="276" w:lineRule="auto"/>
        <w:jc w:val="both"/>
        <w:rPr>
          <w:b/>
        </w:rPr>
      </w:pPr>
      <w:r w:rsidRPr="000D53C8">
        <w:rPr>
          <w:b/>
        </w:rPr>
        <w:t>Planning tools</w:t>
      </w:r>
    </w:p>
    <w:p w:rsidR="00E77238" w:rsidRPr="000D53C8" w:rsidRDefault="00E77238" w:rsidP="00E77238">
      <w:pPr>
        <w:pStyle w:val="BodyTextIndent"/>
        <w:shd w:val="clear" w:color="auto" w:fill="FFFFFF"/>
        <w:tabs>
          <w:tab w:val="left" w:pos="720"/>
        </w:tabs>
        <w:spacing w:line="276" w:lineRule="auto"/>
        <w:ind w:left="720" w:hanging="720"/>
        <w:jc w:val="both"/>
      </w:pPr>
      <w:r w:rsidRPr="000D53C8">
        <w:rPr>
          <w:b/>
        </w:rPr>
        <w:t>Experience</w:t>
      </w:r>
    </w:p>
    <w:p w:rsidR="00E77238" w:rsidRPr="000D53C8" w:rsidRDefault="00E77238" w:rsidP="00E77238">
      <w:pPr>
        <w:pStyle w:val="BodyTextIndent"/>
        <w:numPr>
          <w:ilvl w:val="12"/>
          <w:numId w:val="0"/>
        </w:numPr>
        <w:shd w:val="clear" w:color="auto" w:fill="FFFFFF"/>
        <w:spacing w:line="276" w:lineRule="auto"/>
        <w:jc w:val="both"/>
      </w:pPr>
      <w:r w:rsidRPr="000D53C8">
        <w:t>Recurrent situations can often be solved as already noted by a combination of experience and judgment.</w:t>
      </w:r>
    </w:p>
    <w:p w:rsidR="00E77238" w:rsidRPr="000D53C8" w:rsidRDefault="00E77238" w:rsidP="00E77238">
      <w:pPr>
        <w:pStyle w:val="BodyTextIndent"/>
        <w:numPr>
          <w:ilvl w:val="12"/>
          <w:numId w:val="0"/>
        </w:numPr>
        <w:shd w:val="clear" w:color="auto" w:fill="FFFFFF"/>
        <w:spacing w:line="276" w:lineRule="auto"/>
        <w:jc w:val="both"/>
      </w:pPr>
      <w:r w:rsidRPr="000D53C8">
        <w:rPr>
          <w:b/>
        </w:rPr>
        <w:t>Tabular aids</w:t>
      </w:r>
    </w:p>
    <w:p w:rsidR="00E77238" w:rsidRPr="000D53C8" w:rsidRDefault="00E77238" w:rsidP="00E77238">
      <w:pPr>
        <w:pStyle w:val="BodyTextIndent"/>
        <w:numPr>
          <w:ilvl w:val="12"/>
          <w:numId w:val="0"/>
        </w:numPr>
        <w:shd w:val="clear" w:color="auto" w:fill="FFFFFF"/>
        <w:spacing w:line="276" w:lineRule="auto"/>
        <w:jc w:val="both"/>
      </w:pPr>
      <w:r w:rsidRPr="000D53C8">
        <w:t xml:space="preserve">Tabular aids are one of the mainstays of planning at lower levels. Examples of drill book tables include those for </w:t>
      </w:r>
      <w:r w:rsidRPr="000D53C8">
        <w:rPr>
          <w:b/>
        </w:rPr>
        <w:t>assessing individual tree volume and yield tables for production forecasting, thinning control, felling age determination and discounting are some of the tables to mention among many others</w:t>
      </w:r>
      <w:r w:rsidRPr="000D53C8">
        <w:t>.</w:t>
      </w:r>
    </w:p>
    <w:p w:rsidR="00E77238" w:rsidRPr="000D53C8" w:rsidRDefault="00E77238" w:rsidP="00E77238">
      <w:pPr>
        <w:shd w:val="clear" w:color="auto" w:fill="FFFFFF"/>
        <w:spacing w:line="276" w:lineRule="auto"/>
        <w:jc w:val="both"/>
        <w:rPr>
          <w:b/>
        </w:rPr>
      </w:pPr>
      <w:r w:rsidRPr="000D53C8">
        <w:rPr>
          <w:b/>
        </w:rPr>
        <w:t>Drill book solutions</w:t>
      </w:r>
    </w:p>
    <w:p w:rsidR="00E77238" w:rsidRPr="000D53C8" w:rsidRDefault="00E77238" w:rsidP="00E77238">
      <w:pPr>
        <w:pStyle w:val="BodyTextIndent"/>
        <w:numPr>
          <w:ilvl w:val="12"/>
          <w:numId w:val="0"/>
        </w:numPr>
        <w:shd w:val="clear" w:color="auto" w:fill="FFFFFF"/>
        <w:spacing w:line="276" w:lineRule="auto"/>
        <w:jc w:val="both"/>
      </w:pPr>
      <w:r w:rsidRPr="000D53C8">
        <w:t>It is probably true to say that most planning in forestry today depends on the use of various tabular and graphical aids, reference charts and standard drills.</w:t>
      </w:r>
    </w:p>
    <w:p w:rsidR="00E77238" w:rsidRPr="000D53C8" w:rsidRDefault="00E77238" w:rsidP="00E77238">
      <w:pPr>
        <w:pStyle w:val="BodyTextIndent"/>
        <w:shd w:val="clear" w:color="auto" w:fill="FFFFFF"/>
        <w:tabs>
          <w:tab w:val="left" w:pos="360"/>
        </w:tabs>
        <w:spacing w:line="276" w:lineRule="auto"/>
        <w:ind w:left="0"/>
        <w:jc w:val="both"/>
        <w:rPr>
          <w:b/>
          <w:u w:val="single"/>
        </w:rPr>
      </w:pPr>
      <w:r w:rsidRPr="000D53C8">
        <w:rPr>
          <w:b/>
        </w:rPr>
        <w:t>Operational research</w:t>
      </w:r>
    </w:p>
    <w:p w:rsidR="00E77238" w:rsidRPr="000D53C8" w:rsidRDefault="00E77238" w:rsidP="00E77238">
      <w:pPr>
        <w:pStyle w:val="BodyTextIndent"/>
        <w:shd w:val="clear" w:color="auto" w:fill="FFFFFF"/>
        <w:tabs>
          <w:tab w:val="left" w:pos="360"/>
        </w:tabs>
        <w:spacing w:line="276" w:lineRule="auto"/>
        <w:ind w:left="0"/>
        <w:jc w:val="both"/>
      </w:pPr>
      <w:r w:rsidRPr="000D53C8">
        <w:t>Using the tools of programming and simulation, operational research may be used to investigate a wide range of problems arising in the course of management. The term operational research is usually applied to studies covering a large number of variables and a range of possible actions at all levels of management. The aim is to optimize the working of the systems as a whole rather than to sub-optimize by solving for the individual parts of the system separately.</w:t>
      </w:r>
      <w:r w:rsidR="008E0F74">
        <w:rPr>
          <w:noProof/>
          <w:lang w:val="en-GB" w:eastAsia="en-GB"/>
        </w:rPr>
        <mc:AlternateContent>
          <mc:Choice Requires="wps">
            <w:drawing>
              <wp:anchor distT="0" distB="0" distL="114299" distR="114299" simplePos="0" relativeHeight="251820032" behindDoc="0" locked="0" layoutInCell="0" allowOverlap="1">
                <wp:simplePos x="0" y="0"/>
                <wp:positionH relativeFrom="column">
                  <wp:posOffset>2880359</wp:posOffset>
                </wp:positionH>
                <wp:positionV relativeFrom="paragraph">
                  <wp:posOffset>151765</wp:posOffset>
                </wp:positionV>
                <wp:extent cx="0" cy="822960"/>
                <wp:effectExtent l="0" t="0" r="19050" b="15240"/>
                <wp:wrapNone/>
                <wp:docPr id="44284" name="Straight Connector 44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317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4284" o:spid="_x0000_s1026" style="position:absolute;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8pt,11.95pt" to="226.8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" o:allowincell="f" strokecolor="white" strokeweight=".25pt"/>
            </w:pict>
          </mc:Fallback>
        </mc:AlternateContent>
      </w:r>
    </w:p>
    <w:p w:rsidR="00E77238" w:rsidRPr="000D53C8" w:rsidRDefault="00E77238" w:rsidP="00E77238">
      <w:pPr>
        <w:shd w:val="clear" w:color="auto" w:fill="FFFFFF"/>
        <w:spacing w:line="276" w:lineRule="auto"/>
        <w:jc w:val="both"/>
      </w:pPr>
      <w:r w:rsidRPr="000D53C8">
        <w:t xml:space="preserve"> In contrast to traditional working plan, </w:t>
      </w:r>
      <w:r w:rsidRPr="000D53C8">
        <w:rPr>
          <w:b/>
        </w:rPr>
        <w:t>a forest management plan</w:t>
      </w:r>
      <w:r w:rsidRPr="000D53C8">
        <w:t xml:space="preserve"> is a written statement of how the landowner hopes to manipulate the forest to achieve objectives and is made at different levels. </w:t>
      </w:r>
    </w:p>
    <w:p w:rsidR="00E77238" w:rsidRPr="000D53C8" w:rsidRDefault="00E77238" w:rsidP="00E77238">
      <w:pPr>
        <w:shd w:val="clear" w:color="auto" w:fill="FFFFFF"/>
        <w:spacing w:line="276" w:lineRule="auto"/>
        <w:jc w:val="both"/>
      </w:pPr>
      <w:r w:rsidRPr="000D53C8">
        <w:t>These are:</w:t>
      </w:r>
    </w:p>
    <w:p w:rsidR="00E77238" w:rsidRPr="000D53C8" w:rsidRDefault="00E77238" w:rsidP="00EE4C05">
      <w:pPr>
        <w:numPr>
          <w:ilvl w:val="0"/>
          <w:numId w:val="460"/>
        </w:numPr>
        <w:shd w:val="clear" w:color="auto" w:fill="FFFFFF"/>
        <w:spacing w:line="276" w:lineRule="auto"/>
        <w:ind w:left="450" w:hanging="90"/>
        <w:jc w:val="both"/>
      </w:pPr>
      <w:r w:rsidRPr="000D53C8">
        <w:rPr>
          <w:b/>
        </w:rPr>
        <w:t xml:space="preserve">General plan: </w:t>
      </w:r>
      <w:r w:rsidRPr="000D53C8">
        <w:t>Plans for the overall management of a forest.  These are necessarily long-term plans extending one or more rotations into the future.  They are least detailed plans.</w:t>
      </w:r>
    </w:p>
    <w:p w:rsidR="00E77238" w:rsidRPr="000D53C8" w:rsidRDefault="00E77238" w:rsidP="00EE4C05">
      <w:pPr>
        <w:numPr>
          <w:ilvl w:val="0"/>
          <w:numId w:val="460"/>
        </w:numPr>
        <w:shd w:val="clear" w:color="auto" w:fill="FFFFFF"/>
        <w:spacing w:line="276" w:lineRule="auto"/>
        <w:ind w:left="450" w:hanging="90"/>
        <w:jc w:val="both"/>
      </w:pPr>
      <w:r w:rsidRPr="000D53C8">
        <w:rPr>
          <w:b/>
        </w:rPr>
        <w:t>Intermediate plans:</w:t>
      </w:r>
      <w:r w:rsidRPr="000D53C8">
        <w:t xml:space="preserve"> Plans made to cover the next 3 to 5 years. They are keyed to the continuous forestry inventory cycle and are written after completing the inventory based on the new data. They are more detailed and specific. They may, for example, include lists of stands to be harvested, in order of priority during the planning period.</w:t>
      </w:r>
    </w:p>
    <w:p w:rsidR="00E77238" w:rsidRPr="000D53C8" w:rsidRDefault="00E77238" w:rsidP="00EE4C05">
      <w:pPr>
        <w:numPr>
          <w:ilvl w:val="0"/>
          <w:numId w:val="460"/>
        </w:numPr>
        <w:shd w:val="clear" w:color="auto" w:fill="FFFFFF"/>
        <w:spacing w:line="276" w:lineRule="auto"/>
        <w:ind w:left="450" w:hanging="90"/>
        <w:jc w:val="both"/>
      </w:pPr>
      <w:r w:rsidRPr="000D53C8">
        <w:rPr>
          <w:b/>
        </w:rPr>
        <w:t>The long-term plans:</w:t>
      </w:r>
      <w:r w:rsidRPr="000D53C8">
        <w:t xml:space="preserve"> Simply contain a statement of </w:t>
      </w:r>
      <w:r w:rsidRPr="000D53C8">
        <w:rPr>
          <w:b/>
        </w:rPr>
        <w:t>allowable cut</w:t>
      </w:r>
      <w:r w:rsidRPr="000D53C8">
        <w:t xml:space="preserve"> and </w:t>
      </w:r>
      <w:r w:rsidRPr="000D53C8">
        <w:rPr>
          <w:b/>
        </w:rPr>
        <w:t>estimate of total growing stock</w:t>
      </w:r>
      <w:r w:rsidRPr="000D53C8">
        <w:t xml:space="preserve"> existing at the end of the period.</w:t>
      </w:r>
    </w:p>
    <w:p w:rsidR="00E77238" w:rsidRPr="000D53C8" w:rsidRDefault="00E77238" w:rsidP="00E77238">
      <w:pPr>
        <w:shd w:val="clear" w:color="auto" w:fill="FFFFFF"/>
        <w:spacing w:line="276" w:lineRule="auto"/>
        <w:jc w:val="both"/>
      </w:pPr>
      <w:r w:rsidRPr="000D53C8">
        <w:t>Forest management plan must contain the following components in general:</w:t>
      </w:r>
    </w:p>
    <w:p w:rsidR="00E77238" w:rsidRPr="000D53C8" w:rsidRDefault="00E77238" w:rsidP="00EE4C05">
      <w:pPr>
        <w:numPr>
          <w:ilvl w:val="0"/>
          <w:numId w:val="470"/>
        </w:numPr>
        <w:shd w:val="clear" w:color="auto" w:fill="FFFFFF"/>
        <w:tabs>
          <w:tab w:val="clear" w:pos="360"/>
          <w:tab w:val="num" w:pos="1080"/>
        </w:tabs>
        <w:spacing w:line="276" w:lineRule="auto"/>
        <w:ind w:left="1080"/>
        <w:jc w:val="both"/>
      </w:pPr>
      <w:r w:rsidRPr="000D53C8">
        <w:rPr>
          <w:b/>
        </w:rPr>
        <w:t>Forest description</w:t>
      </w:r>
    </w:p>
    <w:p w:rsidR="00E77238" w:rsidRPr="000D53C8" w:rsidRDefault="00E77238" w:rsidP="00E77238">
      <w:pPr>
        <w:numPr>
          <w:ilvl w:val="0"/>
          <w:numId w:val="13"/>
        </w:numPr>
        <w:shd w:val="clear" w:color="auto" w:fill="FFFFFF"/>
        <w:spacing w:line="276" w:lineRule="auto"/>
        <w:jc w:val="both"/>
      </w:pPr>
      <w:r w:rsidRPr="000D53C8">
        <w:t>Forest organization and subdivision</w:t>
      </w:r>
    </w:p>
    <w:p w:rsidR="00E77238" w:rsidRPr="000D53C8" w:rsidRDefault="00E77238" w:rsidP="00E77238">
      <w:pPr>
        <w:numPr>
          <w:ilvl w:val="0"/>
          <w:numId w:val="13"/>
        </w:numPr>
        <w:shd w:val="clear" w:color="auto" w:fill="FFFFFF"/>
        <w:spacing w:line="276" w:lineRule="auto"/>
        <w:jc w:val="both"/>
      </w:pPr>
      <w:r w:rsidRPr="000D53C8">
        <w:t>Forest inventory data</w:t>
      </w:r>
    </w:p>
    <w:p w:rsidR="00E77238" w:rsidRPr="000D53C8" w:rsidRDefault="00E77238" w:rsidP="00E77238">
      <w:pPr>
        <w:numPr>
          <w:ilvl w:val="0"/>
          <w:numId w:val="13"/>
        </w:numPr>
        <w:shd w:val="clear" w:color="auto" w:fill="FFFFFF"/>
        <w:spacing w:line="276" w:lineRule="auto"/>
        <w:jc w:val="both"/>
      </w:pPr>
      <w:r w:rsidRPr="000D53C8">
        <w:t>Growth and yield functions</w:t>
      </w:r>
    </w:p>
    <w:p w:rsidR="00E77238" w:rsidRPr="000D53C8" w:rsidRDefault="00E77238" w:rsidP="00E77238">
      <w:pPr>
        <w:numPr>
          <w:ilvl w:val="0"/>
          <w:numId w:val="13"/>
        </w:numPr>
        <w:shd w:val="clear" w:color="auto" w:fill="FFFFFF"/>
        <w:spacing w:line="276" w:lineRule="auto"/>
        <w:jc w:val="both"/>
      </w:pPr>
      <w:r w:rsidRPr="000D53C8">
        <w:t>Maps - subdivisions and compartments, roads</w:t>
      </w:r>
    </w:p>
    <w:p w:rsidR="00E77238" w:rsidRPr="000D53C8" w:rsidRDefault="00E77238" w:rsidP="00E77238">
      <w:pPr>
        <w:numPr>
          <w:ilvl w:val="0"/>
          <w:numId w:val="13"/>
        </w:numPr>
        <w:shd w:val="clear" w:color="auto" w:fill="FFFFFF"/>
        <w:spacing w:line="276" w:lineRule="auto"/>
        <w:jc w:val="both"/>
      </w:pPr>
      <w:r w:rsidRPr="000D53C8">
        <w:t>Narrative description:  physiography, soils</w:t>
      </w:r>
    </w:p>
    <w:p w:rsidR="00E77238" w:rsidRPr="000D53C8" w:rsidRDefault="00E77238" w:rsidP="00EE4C05">
      <w:pPr>
        <w:numPr>
          <w:ilvl w:val="0"/>
          <w:numId w:val="471"/>
        </w:numPr>
        <w:shd w:val="clear" w:color="auto" w:fill="FFFFFF"/>
        <w:tabs>
          <w:tab w:val="clear" w:pos="360"/>
          <w:tab w:val="num" w:pos="1080"/>
        </w:tabs>
        <w:spacing w:line="276" w:lineRule="auto"/>
        <w:ind w:left="1080"/>
        <w:jc w:val="both"/>
        <w:rPr>
          <w:b/>
        </w:rPr>
      </w:pPr>
      <w:r w:rsidRPr="000D53C8">
        <w:rPr>
          <w:b/>
        </w:rPr>
        <w:t>Economic expectation in harvesting and demand for forest product recreation, hunting and fishing, water, etc.</w:t>
      </w:r>
    </w:p>
    <w:p w:rsidR="00E77238" w:rsidRPr="000D53C8" w:rsidRDefault="00E77238" w:rsidP="00EE4C05">
      <w:pPr>
        <w:numPr>
          <w:ilvl w:val="0"/>
          <w:numId w:val="469"/>
        </w:numPr>
        <w:shd w:val="clear" w:color="auto" w:fill="FFFFFF"/>
        <w:tabs>
          <w:tab w:val="num" w:pos="1800"/>
        </w:tabs>
        <w:spacing w:line="276" w:lineRule="auto"/>
        <w:ind w:left="1800"/>
        <w:jc w:val="both"/>
      </w:pPr>
      <w:r w:rsidRPr="000D53C8">
        <w:t>Supply labor, capital, materials</w:t>
      </w:r>
    </w:p>
    <w:p w:rsidR="00E77238" w:rsidRPr="000D53C8" w:rsidRDefault="00E77238" w:rsidP="00EE4C05">
      <w:pPr>
        <w:numPr>
          <w:ilvl w:val="0"/>
          <w:numId w:val="472"/>
        </w:numPr>
        <w:shd w:val="clear" w:color="auto" w:fill="FFFFFF"/>
        <w:tabs>
          <w:tab w:val="clear" w:pos="360"/>
          <w:tab w:val="num" w:pos="1080"/>
        </w:tabs>
        <w:spacing w:line="276" w:lineRule="auto"/>
        <w:ind w:left="1080"/>
        <w:jc w:val="both"/>
        <w:rPr>
          <w:b/>
        </w:rPr>
      </w:pPr>
      <w:r w:rsidRPr="000D53C8">
        <w:rPr>
          <w:b/>
        </w:rPr>
        <w:t xml:space="preserve">Other external factors:  legal restrictions, public policy </w:t>
      </w:r>
    </w:p>
    <w:p w:rsidR="00E77238" w:rsidRPr="000D53C8" w:rsidRDefault="00E77238" w:rsidP="00EE4C05">
      <w:pPr>
        <w:numPr>
          <w:ilvl w:val="0"/>
          <w:numId w:val="473"/>
        </w:numPr>
        <w:shd w:val="clear" w:color="auto" w:fill="FFFFFF"/>
        <w:tabs>
          <w:tab w:val="clear" w:pos="360"/>
          <w:tab w:val="num" w:pos="1080"/>
        </w:tabs>
        <w:spacing w:line="276" w:lineRule="auto"/>
        <w:ind w:left="1080"/>
        <w:jc w:val="both"/>
      </w:pPr>
      <w:r w:rsidRPr="000D53C8">
        <w:rPr>
          <w:b/>
        </w:rPr>
        <w:t>Analysis and synthesis</w:t>
      </w:r>
    </w:p>
    <w:p w:rsidR="00E77238" w:rsidRPr="000D53C8" w:rsidRDefault="00E77238" w:rsidP="00EE4C05">
      <w:pPr>
        <w:numPr>
          <w:ilvl w:val="0"/>
          <w:numId w:val="476"/>
        </w:numPr>
        <w:shd w:val="clear" w:color="auto" w:fill="FFFFFF"/>
        <w:spacing w:line="276" w:lineRule="auto"/>
        <w:jc w:val="both"/>
      </w:pPr>
      <w:r w:rsidRPr="000D53C8">
        <w:t>Silvicultural analysis</w:t>
      </w:r>
    </w:p>
    <w:p w:rsidR="00E77238" w:rsidRPr="000D53C8" w:rsidRDefault="00E77238" w:rsidP="00EE4C05">
      <w:pPr>
        <w:numPr>
          <w:ilvl w:val="0"/>
          <w:numId w:val="476"/>
        </w:numPr>
        <w:shd w:val="clear" w:color="auto" w:fill="FFFFFF"/>
        <w:spacing w:line="276" w:lineRule="auto"/>
        <w:jc w:val="both"/>
      </w:pPr>
      <w:r w:rsidRPr="000D53C8">
        <w:t>Reputation analysis</w:t>
      </w:r>
    </w:p>
    <w:p w:rsidR="00E77238" w:rsidRPr="000D53C8" w:rsidRDefault="00E77238" w:rsidP="00EE4C05">
      <w:pPr>
        <w:numPr>
          <w:ilvl w:val="0"/>
          <w:numId w:val="476"/>
        </w:numPr>
        <w:shd w:val="clear" w:color="auto" w:fill="FFFFFF"/>
        <w:spacing w:line="276" w:lineRule="auto"/>
        <w:jc w:val="both"/>
      </w:pPr>
      <w:r w:rsidRPr="000D53C8">
        <w:t>Cutting budget</w:t>
      </w:r>
    </w:p>
    <w:p w:rsidR="00E77238" w:rsidRPr="000D53C8" w:rsidRDefault="00E77238" w:rsidP="00EE4C05">
      <w:pPr>
        <w:numPr>
          <w:ilvl w:val="0"/>
          <w:numId w:val="476"/>
        </w:numPr>
        <w:shd w:val="clear" w:color="auto" w:fill="FFFFFF"/>
        <w:spacing w:line="276" w:lineRule="auto"/>
        <w:jc w:val="both"/>
      </w:pPr>
      <w:r w:rsidRPr="000D53C8">
        <w:t>Multiple use analysis and plans</w:t>
      </w:r>
    </w:p>
    <w:p w:rsidR="00E77238" w:rsidRPr="000D53C8" w:rsidRDefault="00E77238" w:rsidP="00EE4C05">
      <w:pPr>
        <w:numPr>
          <w:ilvl w:val="0"/>
          <w:numId w:val="474"/>
        </w:numPr>
        <w:shd w:val="clear" w:color="auto" w:fill="FFFFFF"/>
        <w:tabs>
          <w:tab w:val="clear" w:pos="360"/>
          <w:tab w:val="num" w:pos="1080"/>
        </w:tabs>
        <w:spacing w:line="276" w:lineRule="auto"/>
        <w:ind w:left="1080"/>
        <w:jc w:val="both"/>
      </w:pPr>
      <w:r w:rsidRPr="000D53C8">
        <w:rPr>
          <w:b/>
        </w:rPr>
        <w:t>Protection:  Fire, insect, disease</w:t>
      </w:r>
    </w:p>
    <w:p w:rsidR="00E77238" w:rsidRPr="000D53C8" w:rsidRDefault="00E77238" w:rsidP="00E77238">
      <w:pPr>
        <w:shd w:val="clear" w:color="auto" w:fill="FFFFFF"/>
        <w:spacing w:line="276" w:lineRule="auto"/>
        <w:jc w:val="both"/>
      </w:pPr>
      <w:r w:rsidRPr="000D53C8">
        <w:t xml:space="preserve">The first major component is </w:t>
      </w:r>
      <w:r w:rsidRPr="000D53C8">
        <w:rPr>
          <w:b/>
        </w:rPr>
        <w:t>a statement of management objectives and policies</w:t>
      </w:r>
      <w:r w:rsidRPr="000D53C8">
        <w:t xml:space="preserve">. The </w:t>
      </w:r>
      <w:r w:rsidRPr="000D53C8">
        <w:rPr>
          <w:b/>
        </w:rPr>
        <w:t>objectives</w:t>
      </w:r>
      <w:r w:rsidRPr="000D53C8">
        <w:t xml:space="preserve"> define the endpoint that is desired and the </w:t>
      </w:r>
      <w:r w:rsidRPr="000D53C8">
        <w:rPr>
          <w:b/>
        </w:rPr>
        <w:t>policies</w:t>
      </w:r>
      <w:r w:rsidRPr="000D53C8">
        <w:t xml:space="preserve"> state at least some of the constraints within which the objectives must be attained. </w:t>
      </w:r>
      <w:r w:rsidRPr="000D53C8">
        <w:rPr>
          <w:b/>
        </w:rPr>
        <w:t>The forest description</w:t>
      </w:r>
      <w:r w:rsidRPr="000D53C8">
        <w:t xml:space="preserve"> presents the physical context within which the management plan is written and includes forest inventory data, which describe the species involved and timber volume present and projected. As means of projecting growth and yield of the timber species, formulas and tables can also be developed. </w:t>
      </w:r>
      <w:r w:rsidRPr="000D53C8">
        <w:rPr>
          <w:b/>
        </w:rPr>
        <w:t xml:space="preserve"> Maps of the area, which show clearly the compartment number, boundary, and area and firebreaks and roads are also included.</w:t>
      </w:r>
      <w:r w:rsidRPr="000D53C8">
        <w:t xml:space="preserve"> The management social-economic concepts are also presented which details the economic expectations and external factors.</w:t>
      </w:r>
    </w:p>
    <w:p w:rsidR="00E77238" w:rsidRPr="000D53C8" w:rsidRDefault="00E77238" w:rsidP="00E308E0">
      <w:pPr>
        <w:shd w:val="clear" w:color="auto" w:fill="FFFFFF"/>
        <w:spacing w:line="276" w:lineRule="auto"/>
        <w:jc w:val="both"/>
      </w:pPr>
      <w:r w:rsidRPr="000D53C8">
        <w:t>The</w:t>
      </w:r>
      <w:r w:rsidRPr="000D53C8">
        <w:rPr>
          <w:b/>
        </w:rPr>
        <w:t xml:space="preserve"> analysis and synthesis section</w:t>
      </w:r>
      <w:r w:rsidRPr="000D53C8">
        <w:t xml:space="preserve"> is where all the planning components are brought together in thorough and complete description of the forest management plan. The silvicultural analysis is essential because the forest cover must be manipulated to obtain management objectives.  The protection aspects of the forest and some limitations to the man</w:t>
      </w:r>
      <w:r w:rsidR="00E308E0">
        <w:t>agement must also be addressed.</w:t>
      </w:r>
    </w:p>
    <w:p w:rsidR="00E77238" w:rsidRPr="000D53C8" w:rsidRDefault="00E77238" w:rsidP="00EE4C05">
      <w:pPr>
        <w:numPr>
          <w:ilvl w:val="0"/>
          <w:numId w:val="461"/>
        </w:numPr>
        <w:shd w:val="clear" w:color="auto" w:fill="FFFFFF"/>
        <w:spacing w:line="276" w:lineRule="auto"/>
        <w:ind w:left="3600" w:hanging="3600"/>
        <w:rPr>
          <w:b/>
          <w:sz w:val="22"/>
        </w:rPr>
      </w:pPr>
      <w:r w:rsidRPr="000D53C8">
        <w:rPr>
          <w:b/>
          <w:sz w:val="22"/>
        </w:rPr>
        <w:t>Basic elements and methods of forest management</w:t>
      </w:r>
    </w:p>
    <w:p w:rsidR="00E77238" w:rsidRPr="000D53C8" w:rsidRDefault="00E77238" w:rsidP="00EE4C05">
      <w:pPr>
        <w:numPr>
          <w:ilvl w:val="1"/>
          <w:numId w:val="461"/>
        </w:numPr>
        <w:shd w:val="clear" w:color="auto" w:fill="FFFFFF"/>
        <w:tabs>
          <w:tab w:val="clear" w:pos="720"/>
          <w:tab w:val="num" w:pos="540"/>
        </w:tabs>
        <w:spacing w:line="276" w:lineRule="auto"/>
        <w:jc w:val="both"/>
        <w:rPr>
          <w:b/>
        </w:rPr>
      </w:pPr>
      <w:r w:rsidRPr="000D53C8">
        <w:rPr>
          <w:b/>
        </w:rPr>
        <w:t xml:space="preserve"> Developing, Evaluating, and Applying Prescriptions</w:t>
      </w:r>
    </w:p>
    <w:p w:rsidR="00E77238" w:rsidRPr="000D53C8" w:rsidRDefault="00E77238" w:rsidP="00E77238">
      <w:pPr>
        <w:shd w:val="clear" w:color="auto" w:fill="FFFFFF"/>
        <w:spacing w:line="276" w:lineRule="auto"/>
        <w:jc w:val="both"/>
      </w:pPr>
      <w:r w:rsidRPr="000D53C8">
        <w:t xml:space="preserve">Developing, evaluating, and implementing prescriptions- a schedule of activities for some stand, landscape or watershed- is the central activity of professional forestry and is the instrumental act whereby theory and principles are translated into reality. The specified prescription for a given type or parcel of land, along with the quantitative estimate of timber yields and the results expected when this prescription is implemented is the building block of virtually all modern forest planning and harvest scheduling models.  </w:t>
      </w:r>
    </w:p>
    <w:p w:rsidR="00E77238" w:rsidRPr="000D53C8" w:rsidRDefault="00E77238" w:rsidP="00E77238">
      <w:pPr>
        <w:shd w:val="clear" w:color="auto" w:fill="FFFFFF"/>
        <w:spacing w:line="276" w:lineRule="auto"/>
        <w:jc w:val="both"/>
        <w:rPr>
          <w:b/>
        </w:rPr>
      </w:pPr>
      <w:r w:rsidRPr="000D53C8">
        <w:rPr>
          <w:b/>
        </w:rPr>
        <w:t xml:space="preserve">Prescription formulationnecessarily integrates:-  </w:t>
      </w:r>
      <w:r w:rsidRPr="000D53C8">
        <w:rPr>
          <w:b/>
        </w:rPr>
        <w:tab/>
      </w:r>
    </w:p>
    <w:p w:rsidR="00E77238" w:rsidRPr="000D53C8" w:rsidRDefault="00E77238" w:rsidP="00EE4C05">
      <w:pPr>
        <w:numPr>
          <w:ilvl w:val="0"/>
          <w:numId w:val="464"/>
        </w:numPr>
        <w:shd w:val="clear" w:color="auto" w:fill="FFFFFF"/>
        <w:tabs>
          <w:tab w:val="clear" w:pos="360"/>
          <w:tab w:val="num" w:pos="1800"/>
        </w:tabs>
        <w:spacing w:line="276" w:lineRule="auto"/>
        <w:ind w:left="1800"/>
        <w:jc w:val="both"/>
      </w:pPr>
      <w:r w:rsidRPr="000D53C8">
        <w:t>The strategies of land classification;</w:t>
      </w:r>
    </w:p>
    <w:p w:rsidR="00E77238" w:rsidRPr="000D53C8" w:rsidRDefault="00E77238" w:rsidP="00EE4C05">
      <w:pPr>
        <w:numPr>
          <w:ilvl w:val="0"/>
          <w:numId w:val="465"/>
        </w:numPr>
        <w:shd w:val="clear" w:color="auto" w:fill="FFFFFF"/>
        <w:tabs>
          <w:tab w:val="clear" w:pos="360"/>
          <w:tab w:val="num" w:pos="1800"/>
        </w:tabs>
        <w:spacing w:line="276" w:lineRule="auto"/>
        <w:ind w:left="1800"/>
        <w:jc w:val="both"/>
      </w:pPr>
      <w:r w:rsidRPr="000D53C8">
        <w:t xml:space="preserve">The basic and applied biological knowledge of silviculture; </w:t>
      </w:r>
    </w:p>
    <w:p w:rsidR="00E77238" w:rsidRPr="000D53C8" w:rsidRDefault="00E77238" w:rsidP="00EE4C05">
      <w:pPr>
        <w:numPr>
          <w:ilvl w:val="0"/>
          <w:numId w:val="466"/>
        </w:numPr>
        <w:shd w:val="clear" w:color="auto" w:fill="FFFFFF"/>
        <w:tabs>
          <w:tab w:val="clear" w:pos="360"/>
          <w:tab w:val="num" w:pos="1800"/>
        </w:tabs>
        <w:spacing w:line="276" w:lineRule="auto"/>
        <w:ind w:left="1800"/>
        <w:jc w:val="both"/>
      </w:pPr>
      <w:r w:rsidRPr="000D53C8">
        <w:t>The growth predication techniques of mensuration;</w:t>
      </w:r>
    </w:p>
    <w:p w:rsidR="00E77238" w:rsidRPr="000D53C8" w:rsidRDefault="00E77238" w:rsidP="00EE4C05">
      <w:pPr>
        <w:numPr>
          <w:ilvl w:val="0"/>
          <w:numId w:val="467"/>
        </w:numPr>
        <w:shd w:val="clear" w:color="auto" w:fill="FFFFFF"/>
        <w:tabs>
          <w:tab w:val="clear" w:pos="360"/>
          <w:tab w:val="num" w:pos="1800"/>
        </w:tabs>
        <w:spacing w:line="276" w:lineRule="auto"/>
        <w:ind w:left="1800"/>
        <w:jc w:val="both"/>
      </w:pPr>
      <w:r w:rsidRPr="000D53C8">
        <w:t>Economic values, and</w:t>
      </w:r>
    </w:p>
    <w:p w:rsidR="00E77238" w:rsidRPr="000D53C8" w:rsidRDefault="00E77238" w:rsidP="00EE4C05">
      <w:pPr>
        <w:numPr>
          <w:ilvl w:val="0"/>
          <w:numId w:val="468"/>
        </w:numPr>
        <w:shd w:val="clear" w:color="auto" w:fill="FFFFFF"/>
        <w:tabs>
          <w:tab w:val="clear" w:pos="360"/>
          <w:tab w:val="num" w:pos="1800"/>
        </w:tabs>
        <w:spacing w:line="276" w:lineRule="auto"/>
        <w:ind w:left="1800"/>
        <w:jc w:val="both"/>
      </w:pPr>
      <w:r w:rsidRPr="000D53C8">
        <w:t>The decision analysis techniques of the management economist.</w:t>
      </w:r>
      <w:r w:rsidRPr="000D53C8">
        <w:tab/>
      </w:r>
    </w:p>
    <w:p w:rsidR="00E77238" w:rsidRPr="000D53C8" w:rsidRDefault="00E77238" w:rsidP="00E77238">
      <w:pPr>
        <w:shd w:val="clear" w:color="auto" w:fill="FFFFFF"/>
        <w:spacing w:line="276" w:lineRule="auto"/>
        <w:jc w:val="both"/>
      </w:pPr>
      <w:r w:rsidRPr="000D53C8">
        <w:t xml:space="preserve">We see prescription formulation giving new identity and substance to professional forestry by forging stronger and much more explicit technical bonds b/n the often compartmentalized subjects of </w:t>
      </w:r>
    </w:p>
    <w:p w:rsidR="00E77238" w:rsidRPr="000D53C8" w:rsidRDefault="00E77238" w:rsidP="00EE4C05">
      <w:pPr>
        <w:numPr>
          <w:ilvl w:val="0"/>
          <w:numId w:val="477"/>
        </w:numPr>
        <w:shd w:val="clear" w:color="auto" w:fill="FFFFFF"/>
        <w:spacing w:line="276" w:lineRule="auto"/>
        <w:jc w:val="both"/>
        <w:sectPr w:rsidR="00E77238" w:rsidRPr="000D53C8" w:rsidSect="00E77238">
          <w:footerReference w:type="even" r:id="rId31"/>
          <w:footerReference w:type="default" r:id="rId32"/>
          <w:pgSz w:w="12240" w:h="15840" w:code="1"/>
          <w:pgMar w:top="1440" w:right="1440" w:bottom="1440" w:left="1440" w:header="706" w:footer="706" w:gutter="0"/>
          <w:cols w:space="720"/>
          <w:titlePg/>
          <w:docGrid w:linePitch="272"/>
        </w:sectPr>
      </w:pPr>
    </w:p>
    <w:p w:rsidR="00E77238" w:rsidRPr="000D53C8" w:rsidRDefault="00E77238" w:rsidP="00EE4C05">
      <w:pPr>
        <w:numPr>
          <w:ilvl w:val="0"/>
          <w:numId w:val="477"/>
        </w:numPr>
        <w:shd w:val="clear" w:color="auto" w:fill="FFFFFF"/>
        <w:spacing w:line="276" w:lineRule="auto"/>
        <w:jc w:val="both"/>
      </w:pPr>
      <w:r w:rsidRPr="000D53C8">
        <w:t xml:space="preserve">Ecology </w:t>
      </w:r>
    </w:p>
    <w:p w:rsidR="00E77238" w:rsidRPr="000D53C8" w:rsidRDefault="00E77238" w:rsidP="00EE4C05">
      <w:pPr>
        <w:numPr>
          <w:ilvl w:val="0"/>
          <w:numId w:val="477"/>
        </w:numPr>
        <w:shd w:val="clear" w:color="auto" w:fill="FFFFFF"/>
        <w:spacing w:line="276" w:lineRule="auto"/>
        <w:jc w:val="both"/>
      </w:pPr>
      <w:r w:rsidRPr="000D53C8">
        <w:t xml:space="preserve">Silviculture </w:t>
      </w:r>
    </w:p>
    <w:p w:rsidR="00E77238" w:rsidRPr="000D53C8" w:rsidRDefault="00E77238" w:rsidP="00EE4C05">
      <w:pPr>
        <w:numPr>
          <w:ilvl w:val="0"/>
          <w:numId w:val="477"/>
        </w:numPr>
        <w:shd w:val="clear" w:color="auto" w:fill="FFFFFF"/>
        <w:spacing w:line="276" w:lineRule="auto"/>
        <w:jc w:val="both"/>
      </w:pPr>
      <w:r w:rsidRPr="000D53C8">
        <w:t xml:space="preserve">Mensuration </w:t>
      </w:r>
    </w:p>
    <w:p w:rsidR="00E77238" w:rsidRPr="000D53C8" w:rsidRDefault="00E77238" w:rsidP="00EE4C05">
      <w:pPr>
        <w:numPr>
          <w:ilvl w:val="0"/>
          <w:numId w:val="477"/>
        </w:numPr>
        <w:shd w:val="clear" w:color="auto" w:fill="FFFFFF"/>
        <w:spacing w:line="276" w:lineRule="auto"/>
        <w:jc w:val="both"/>
      </w:pPr>
      <w:r w:rsidRPr="000D53C8">
        <w:t>Wildlife biology</w:t>
      </w:r>
    </w:p>
    <w:p w:rsidR="00E77238" w:rsidRPr="000D53C8" w:rsidRDefault="00E77238" w:rsidP="00EE4C05">
      <w:pPr>
        <w:numPr>
          <w:ilvl w:val="0"/>
          <w:numId w:val="477"/>
        </w:numPr>
        <w:shd w:val="clear" w:color="auto" w:fill="FFFFFF"/>
        <w:spacing w:line="276" w:lineRule="auto"/>
        <w:jc w:val="both"/>
      </w:pPr>
      <w:r w:rsidRPr="000D53C8">
        <w:t xml:space="preserve">Geomorphology </w:t>
      </w:r>
    </w:p>
    <w:p w:rsidR="00E77238" w:rsidRPr="000D53C8" w:rsidRDefault="00E77238" w:rsidP="00EE4C05">
      <w:pPr>
        <w:numPr>
          <w:ilvl w:val="0"/>
          <w:numId w:val="477"/>
        </w:numPr>
        <w:shd w:val="clear" w:color="auto" w:fill="FFFFFF"/>
        <w:spacing w:line="276" w:lineRule="auto"/>
        <w:jc w:val="both"/>
      </w:pPr>
      <w:r w:rsidRPr="000D53C8">
        <w:t>Hydrology</w:t>
      </w:r>
    </w:p>
    <w:p w:rsidR="00E77238" w:rsidRPr="000D53C8" w:rsidRDefault="00E77238" w:rsidP="00EE4C05">
      <w:pPr>
        <w:numPr>
          <w:ilvl w:val="0"/>
          <w:numId w:val="477"/>
        </w:numPr>
        <w:shd w:val="clear" w:color="auto" w:fill="FFFFFF"/>
        <w:spacing w:line="276" w:lineRule="auto"/>
        <w:jc w:val="both"/>
      </w:pPr>
      <w:r w:rsidRPr="000D53C8">
        <w:t xml:space="preserve">Economics </w:t>
      </w:r>
    </w:p>
    <w:p w:rsidR="00E77238" w:rsidRPr="000D53C8" w:rsidRDefault="00E77238" w:rsidP="00EE4C05">
      <w:pPr>
        <w:numPr>
          <w:ilvl w:val="0"/>
          <w:numId w:val="477"/>
        </w:numPr>
        <w:shd w:val="clear" w:color="auto" w:fill="FFFFFF"/>
        <w:spacing w:line="276" w:lineRule="auto"/>
        <w:jc w:val="both"/>
        <w:sectPr w:rsidR="00E77238" w:rsidRPr="000D53C8" w:rsidSect="00E77238">
          <w:type w:val="continuous"/>
          <w:pgSz w:w="12240" w:h="15840" w:code="1"/>
          <w:pgMar w:top="1440" w:right="1440" w:bottom="1440" w:left="1440" w:header="706" w:footer="706" w:gutter="0"/>
          <w:cols w:num="2" w:space="720"/>
          <w:titlePg/>
          <w:docGrid w:linePitch="272"/>
        </w:sectPr>
      </w:pPr>
      <w:r w:rsidRPr="000D53C8">
        <w:t xml:space="preserve">Forestmanagement </w:t>
      </w:r>
    </w:p>
    <w:p w:rsidR="00E77238" w:rsidRPr="000D53C8" w:rsidRDefault="00E77238" w:rsidP="00E77238">
      <w:pPr>
        <w:shd w:val="clear" w:color="auto" w:fill="FFFFFF"/>
        <w:spacing w:line="276" w:lineRule="auto"/>
        <w:ind w:left="360"/>
        <w:jc w:val="both"/>
        <w:rPr>
          <w:color w:val="00B050"/>
        </w:rPr>
      </w:pPr>
      <w:r w:rsidRPr="000D53C8">
        <w:t>This terse (concise) statement reflects the three essential elements of a prescription for a land type or forest.</w:t>
      </w:r>
    </w:p>
    <w:p w:rsidR="00E77238" w:rsidRPr="000D53C8" w:rsidRDefault="00E77238" w:rsidP="00EE4C05">
      <w:pPr>
        <w:numPr>
          <w:ilvl w:val="0"/>
          <w:numId w:val="459"/>
        </w:numPr>
        <w:shd w:val="clear" w:color="auto" w:fill="FFFFFF"/>
        <w:spacing w:line="276" w:lineRule="auto"/>
        <w:ind w:left="450" w:hanging="180"/>
        <w:jc w:val="both"/>
        <w:rPr>
          <w:u w:val="single"/>
        </w:rPr>
      </w:pPr>
      <w:r w:rsidRPr="000D53C8">
        <w:rPr>
          <w:b/>
        </w:rPr>
        <w:t>A land-type classification</w:t>
      </w:r>
    </w:p>
    <w:p w:rsidR="00E77238" w:rsidRPr="000D53C8" w:rsidRDefault="00E77238" w:rsidP="00E77238">
      <w:pPr>
        <w:shd w:val="clear" w:color="auto" w:fill="FFFFFF"/>
        <w:spacing w:line="276" w:lineRule="auto"/>
        <w:ind w:left="1440"/>
        <w:jc w:val="both"/>
      </w:pPr>
      <w:r w:rsidRPr="000D53C8">
        <w:t xml:space="preserve">-Which describes parcels or types of land by </w:t>
      </w:r>
      <w:r w:rsidRPr="000D53C8">
        <w:rPr>
          <w:b/>
        </w:rPr>
        <w:t>location, timber size, stocking, species, and soils, slope and other land attributes.</w:t>
      </w:r>
    </w:p>
    <w:p w:rsidR="00E77238" w:rsidRPr="000D53C8" w:rsidRDefault="00E77238" w:rsidP="00EE4C05">
      <w:pPr>
        <w:numPr>
          <w:ilvl w:val="0"/>
          <w:numId w:val="459"/>
        </w:numPr>
        <w:shd w:val="clear" w:color="auto" w:fill="FFFFFF"/>
        <w:spacing w:line="276" w:lineRule="auto"/>
        <w:ind w:left="450" w:hanging="180"/>
        <w:jc w:val="both"/>
      </w:pPr>
      <w:r w:rsidRPr="000D53C8">
        <w:t xml:space="preserve">A management </w:t>
      </w:r>
      <w:r w:rsidRPr="000D53C8">
        <w:rPr>
          <w:b/>
        </w:rPr>
        <w:t xml:space="preserve">“activity schedule” </w:t>
      </w:r>
      <w:r w:rsidRPr="000D53C8">
        <w:t>describing the timing, methods and conditions by which the vegetation and other resources will be manipulated to achieve desired outcomes, including:</w:t>
      </w:r>
    </w:p>
    <w:p w:rsidR="00E77238" w:rsidRPr="000D53C8" w:rsidRDefault="00E77238" w:rsidP="00E77238">
      <w:pPr>
        <w:numPr>
          <w:ilvl w:val="0"/>
          <w:numId w:val="13"/>
        </w:numPr>
        <w:shd w:val="clear" w:color="auto" w:fill="FFFFFF"/>
        <w:spacing w:line="276" w:lineRule="auto"/>
        <w:jc w:val="both"/>
        <w:rPr>
          <w:b/>
        </w:rPr>
      </w:pPr>
      <w:r w:rsidRPr="000D53C8">
        <w:rPr>
          <w:b/>
        </w:rPr>
        <w:t>Logging rules;</w:t>
      </w:r>
    </w:p>
    <w:p w:rsidR="00E77238" w:rsidRPr="000D53C8" w:rsidRDefault="00E77238" w:rsidP="00E77238">
      <w:pPr>
        <w:numPr>
          <w:ilvl w:val="0"/>
          <w:numId w:val="13"/>
        </w:numPr>
        <w:shd w:val="clear" w:color="auto" w:fill="FFFFFF"/>
        <w:spacing w:line="276" w:lineRule="auto"/>
        <w:jc w:val="both"/>
        <w:rPr>
          <w:b/>
        </w:rPr>
      </w:pPr>
      <w:r w:rsidRPr="000D53C8">
        <w:rPr>
          <w:b/>
        </w:rPr>
        <w:t>A timber thinning and harvest schedule and</w:t>
      </w:r>
    </w:p>
    <w:p w:rsidR="00E77238" w:rsidRPr="000D53C8" w:rsidRDefault="00E77238" w:rsidP="00E77238">
      <w:pPr>
        <w:numPr>
          <w:ilvl w:val="0"/>
          <w:numId w:val="13"/>
        </w:numPr>
        <w:shd w:val="clear" w:color="auto" w:fill="FFFFFF"/>
        <w:spacing w:line="276" w:lineRule="auto"/>
        <w:jc w:val="both"/>
      </w:pPr>
      <w:r w:rsidRPr="000D53C8">
        <w:rPr>
          <w:b/>
        </w:rPr>
        <w:t>Regeneration techniques for the next tree crop</w:t>
      </w:r>
    </w:p>
    <w:p w:rsidR="00E77238" w:rsidRPr="000D53C8" w:rsidRDefault="00E77238" w:rsidP="00EE4C05">
      <w:pPr>
        <w:numPr>
          <w:ilvl w:val="0"/>
          <w:numId w:val="459"/>
        </w:numPr>
        <w:shd w:val="clear" w:color="auto" w:fill="FFFFFF"/>
        <w:spacing w:line="276" w:lineRule="auto"/>
        <w:ind w:left="450" w:hanging="180"/>
        <w:jc w:val="both"/>
      </w:pPr>
      <w:r w:rsidRPr="000D53C8">
        <w:rPr>
          <w:b/>
        </w:rPr>
        <w:t>A quantitative growth and yield projection</w:t>
      </w:r>
      <w:r w:rsidRPr="000D53C8">
        <w:t>, which numerically describes how much timber, is expected for commercial harvest.</w:t>
      </w:r>
    </w:p>
    <w:p w:rsidR="00E77238" w:rsidRPr="000D53C8" w:rsidRDefault="00E77238" w:rsidP="00E77238">
      <w:pPr>
        <w:shd w:val="clear" w:color="auto" w:fill="FFFFFF"/>
        <w:spacing w:line="276" w:lineRule="auto"/>
        <w:ind w:left="270"/>
        <w:jc w:val="both"/>
      </w:pPr>
      <w:r w:rsidRPr="000D53C8">
        <w:t>Such prescriptions statements can be made with greater or lesser detail than our example, but all three elements are required to manage and plan a forest in a coherent, quantitative way.</w:t>
      </w:r>
    </w:p>
    <w:p w:rsidR="00E77238" w:rsidRDefault="00E77238" w:rsidP="00E77238">
      <w:pPr>
        <w:spacing w:line="276" w:lineRule="auto"/>
        <w:jc w:val="both"/>
        <w:rPr>
          <w:color w:val="000000"/>
        </w:rPr>
      </w:pPr>
    </w:p>
    <w:p w:rsidR="002B6432" w:rsidRDefault="002B6432"/>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p w:rsidR="008C1256" w:rsidRDefault="008C1256"/>
    <w:sectPr w:rsidR="008C1256" w:rsidSect="00DD6ABB">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BB5" w:rsidRDefault="00330BB5" w:rsidP="00BB369E">
      <w:r>
        <w:separator/>
      </w:r>
    </w:p>
  </w:endnote>
  <w:endnote w:type="continuationSeparator" w:id="0">
    <w:p w:rsidR="00330BB5" w:rsidRDefault="00330BB5" w:rsidP="00BB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Open 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ath A">
    <w:altName w:val="Symbol"/>
    <w:charset w:val="02"/>
    <w:family w:val="roman"/>
    <w:pitch w:val="variable"/>
    <w:sig w:usb0="00000000" w:usb1="10000000" w:usb2="00000000" w:usb3="00000000" w:csb0="80000000"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780370"/>
      <w:docPartObj>
        <w:docPartGallery w:val="Page Numbers (Bottom of Page)"/>
        <w:docPartUnique/>
      </w:docPartObj>
    </w:sdtPr>
    <w:sdtEndPr>
      <w:rPr>
        <w:color w:val="7F7F7F" w:themeColor="background1" w:themeShade="7F"/>
        <w:spacing w:val="60"/>
      </w:rPr>
    </w:sdtEndPr>
    <w:sdtContent>
      <w:p w:rsidR="0092089B" w:rsidRDefault="00DD6ABB">
        <w:pPr>
          <w:pStyle w:val="Footer"/>
          <w:pBdr>
            <w:top w:val="single" w:sz="4" w:space="1" w:color="D9D9D9" w:themeColor="background1" w:themeShade="D9"/>
          </w:pBdr>
          <w:rPr>
            <w:b/>
            <w:bCs/>
          </w:rPr>
        </w:pPr>
        <w:r>
          <w:fldChar w:fldCharType="begin"/>
        </w:r>
        <w:r w:rsidR="0092089B">
          <w:instrText xml:space="preserve"> PAGE   \* MERGEFORMAT </w:instrText>
        </w:r>
        <w:r>
          <w:fldChar w:fldCharType="separate"/>
        </w:r>
        <w:r w:rsidR="008E0F74" w:rsidRPr="008E0F74">
          <w:rPr>
            <w:b/>
            <w:bCs/>
            <w:noProof/>
          </w:rPr>
          <w:t>1</w:t>
        </w:r>
        <w:r>
          <w:rPr>
            <w:b/>
            <w:bCs/>
            <w:noProof/>
          </w:rPr>
          <w:fldChar w:fldCharType="end"/>
        </w:r>
        <w:r w:rsidR="0092089B">
          <w:rPr>
            <w:b/>
            <w:bCs/>
          </w:rPr>
          <w:t xml:space="preserve"> | </w:t>
        </w:r>
        <w:r w:rsidR="0092089B">
          <w:rPr>
            <w:color w:val="7F7F7F" w:themeColor="background1" w:themeShade="7F"/>
            <w:spacing w:val="60"/>
          </w:rPr>
          <w:t>Page</w:t>
        </w:r>
      </w:p>
    </w:sdtContent>
  </w:sdt>
  <w:p w:rsidR="0092089B" w:rsidRDefault="009208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89B" w:rsidRDefault="00DD6ABB">
    <w:pPr>
      <w:pStyle w:val="Footer"/>
      <w:framePr w:wrap="around" w:vAnchor="text" w:hAnchor="margin" w:xAlign="center" w:y="1"/>
      <w:rPr>
        <w:rStyle w:val="PageNumber"/>
      </w:rPr>
    </w:pPr>
    <w:r>
      <w:rPr>
        <w:rStyle w:val="PageNumber"/>
      </w:rPr>
      <w:fldChar w:fldCharType="begin"/>
    </w:r>
    <w:r w:rsidR="0092089B">
      <w:rPr>
        <w:rStyle w:val="PageNumber"/>
      </w:rPr>
      <w:instrText xml:space="preserve">PAGE  </w:instrText>
    </w:r>
    <w:r>
      <w:rPr>
        <w:rStyle w:val="PageNumber"/>
      </w:rPr>
      <w:fldChar w:fldCharType="separate"/>
    </w:r>
    <w:r w:rsidR="0092089B">
      <w:rPr>
        <w:rStyle w:val="PageNumber"/>
        <w:noProof/>
      </w:rPr>
      <w:t>69</w:t>
    </w:r>
    <w:r>
      <w:rPr>
        <w:rStyle w:val="PageNumber"/>
      </w:rPr>
      <w:fldChar w:fldCharType="end"/>
    </w:r>
  </w:p>
  <w:p w:rsidR="0092089B" w:rsidRDefault="009208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89B" w:rsidRDefault="00DD6ABB">
    <w:pPr>
      <w:pStyle w:val="Footer"/>
      <w:framePr w:wrap="around" w:vAnchor="text" w:hAnchor="margin" w:xAlign="center" w:y="1"/>
      <w:rPr>
        <w:rStyle w:val="PageNumber"/>
      </w:rPr>
    </w:pPr>
    <w:r>
      <w:rPr>
        <w:rStyle w:val="PageNumber"/>
      </w:rPr>
      <w:fldChar w:fldCharType="begin"/>
    </w:r>
    <w:r w:rsidR="0092089B">
      <w:rPr>
        <w:rStyle w:val="PageNumber"/>
      </w:rPr>
      <w:instrText xml:space="preserve">PAGE  </w:instrText>
    </w:r>
    <w:r>
      <w:rPr>
        <w:rStyle w:val="PageNumber"/>
      </w:rPr>
      <w:fldChar w:fldCharType="separate"/>
    </w:r>
    <w:r w:rsidR="008E0F74">
      <w:rPr>
        <w:rStyle w:val="PageNumber"/>
        <w:noProof/>
      </w:rPr>
      <w:t>141</w:t>
    </w:r>
    <w:r>
      <w:rPr>
        <w:rStyle w:val="PageNumber"/>
      </w:rPr>
      <w:fldChar w:fldCharType="end"/>
    </w:r>
  </w:p>
  <w:p w:rsidR="0092089B" w:rsidRDefault="009208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89B" w:rsidRDefault="00DD6ABB">
    <w:pPr>
      <w:pStyle w:val="Footer"/>
      <w:pBdr>
        <w:top w:val="single" w:sz="4" w:space="1" w:color="D9D9D9" w:themeColor="background1" w:themeShade="D9"/>
      </w:pBdr>
      <w:rPr>
        <w:b/>
        <w:bCs/>
      </w:rPr>
    </w:pPr>
    <w:r>
      <w:fldChar w:fldCharType="begin"/>
    </w:r>
    <w:r w:rsidR="0092089B">
      <w:instrText xml:space="preserve"> PAGE   \* MERGEFORMAT </w:instrText>
    </w:r>
    <w:r>
      <w:fldChar w:fldCharType="separate"/>
    </w:r>
    <w:r w:rsidR="000670C7" w:rsidRPr="000670C7">
      <w:rPr>
        <w:b/>
        <w:bCs/>
        <w:noProof/>
      </w:rPr>
      <w:t>151</w:t>
    </w:r>
    <w:r>
      <w:rPr>
        <w:b/>
        <w:bCs/>
        <w:noProof/>
      </w:rPr>
      <w:fldChar w:fldCharType="end"/>
    </w:r>
    <w:r w:rsidR="0092089B">
      <w:rPr>
        <w:b/>
        <w:bCs/>
      </w:rPr>
      <w:t xml:space="preserve"> | </w:t>
    </w:r>
    <w:r w:rsidR="0092089B">
      <w:rPr>
        <w:color w:val="7F7F7F" w:themeColor="background1" w:themeShade="7F"/>
        <w:spacing w:val="60"/>
      </w:rPr>
      <w:t>Page</w:t>
    </w:r>
  </w:p>
  <w:p w:rsidR="0092089B" w:rsidRDefault="009208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BB5" w:rsidRDefault="00330BB5" w:rsidP="00BB369E">
      <w:r>
        <w:separator/>
      </w:r>
    </w:p>
  </w:footnote>
  <w:footnote w:type="continuationSeparator" w:id="0">
    <w:p w:rsidR="00330BB5" w:rsidRDefault="00330BB5" w:rsidP="00BB3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89B" w:rsidRDefault="0092089B">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B17A"/>
      </v:shape>
    </w:pict>
  </w:numPicBullet>
  <w:numPicBullet w:numPicBulletId="1">
    <w:pict>
      <v:shape id="_x0000_i1033" type="#_x0000_t75" style="width:9pt;height:9pt" o:bullet="t">
        <v:imagedata r:id="rId2" o:title="BD14583_"/>
      </v:shape>
    </w:pict>
  </w:numPicBullet>
  <w:numPicBullet w:numPicBulletId="2">
    <w:pict>
      <v:shape id="_x0000_i1034" type="#_x0000_t75" style="width:9pt;height:9pt" o:bullet="t">
        <v:imagedata r:id="rId3" o:title="BD14581_"/>
      </v:shape>
    </w:pict>
  </w:numPicBullet>
  <w:abstractNum w:abstractNumId="0">
    <w:nsid w:val="FFFFFFFE"/>
    <w:multiLevelType w:val="singleLevel"/>
    <w:tmpl w:val="FFFFFFFF"/>
    <w:lvl w:ilvl="0">
      <w:numFmt w:val="decimal"/>
      <w:lvlText w:val="*"/>
      <w:lvlJc w:val="left"/>
    </w:lvl>
  </w:abstractNum>
  <w:abstractNum w:abstractNumId="1">
    <w:nsid w:val="004347F3"/>
    <w:multiLevelType w:val="multilevel"/>
    <w:tmpl w:val="E7FEA3FC"/>
    <w:lvl w:ilvl="0">
      <w:start w:val="1"/>
      <w:numFmt w:val="decimal"/>
      <w:lvlText w:val="%1."/>
      <w:lvlJc w:val="left"/>
      <w:pPr>
        <w:tabs>
          <w:tab w:val="num" w:pos="435"/>
        </w:tabs>
        <w:ind w:left="435" w:hanging="435"/>
      </w:pPr>
      <w:rPr>
        <w:rFonts w:hint="default"/>
        <w:b/>
      </w:rPr>
    </w:lvl>
    <w:lvl w:ilvl="1">
      <w:start w:val="1"/>
      <w:numFmt w:val="decimal"/>
      <w:isLgl/>
      <w:lvlText w:val="%1.%2."/>
      <w:lvlJc w:val="left"/>
      <w:pPr>
        <w:tabs>
          <w:tab w:val="num" w:pos="1440"/>
        </w:tabs>
        <w:ind w:left="1440" w:hanging="720"/>
      </w:pPr>
      <w:rPr>
        <w:rFonts w:hint="default"/>
        <w:b/>
      </w:rPr>
    </w:lvl>
    <w:lvl w:ilvl="2">
      <w:start w:val="1"/>
      <w:numFmt w:val="decimal"/>
      <w:isLgl/>
      <w:lvlText w:val="%1.%2.%3."/>
      <w:lvlJc w:val="left"/>
      <w:pPr>
        <w:tabs>
          <w:tab w:val="num" w:pos="2520"/>
        </w:tabs>
        <w:ind w:left="2520" w:hanging="1080"/>
      </w:pPr>
      <w:rPr>
        <w:rFonts w:hint="default"/>
        <w:b/>
      </w:rPr>
    </w:lvl>
    <w:lvl w:ilvl="3">
      <w:start w:val="1"/>
      <w:numFmt w:val="decimal"/>
      <w:isLgl/>
      <w:lvlText w:val="%1.%2.%3.%4."/>
      <w:lvlJc w:val="left"/>
      <w:pPr>
        <w:tabs>
          <w:tab w:val="num" w:pos="3600"/>
        </w:tabs>
        <w:ind w:left="3600" w:hanging="1440"/>
      </w:pPr>
      <w:rPr>
        <w:rFonts w:hint="default"/>
        <w:b/>
      </w:rPr>
    </w:lvl>
    <w:lvl w:ilvl="4">
      <w:start w:val="1"/>
      <w:numFmt w:val="decimal"/>
      <w:isLgl/>
      <w:lvlText w:val="%1.%2.%3.%4.%5."/>
      <w:lvlJc w:val="left"/>
      <w:pPr>
        <w:tabs>
          <w:tab w:val="num" w:pos="4680"/>
        </w:tabs>
        <w:ind w:left="4680" w:hanging="1800"/>
      </w:pPr>
      <w:rPr>
        <w:rFonts w:hint="default"/>
        <w:b/>
      </w:rPr>
    </w:lvl>
    <w:lvl w:ilvl="5">
      <w:start w:val="1"/>
      <w:numFmt w:val="decimal"/>
      <w:isLgl/>
      <w:lvlText w:val="%1.%2.%3.%4.%5.%6."/>
      <w:lvlJc w:val="left"/>
      <w:pPr>
        <w:tabs>
          <w:tab w:val="num" w:pos="5760"/>
        </w:tabs>
        <w:ind w:left="5760" w:hanging="2160"/>
      </w:pPr>
      <w:rPr>
        <w:rFonts w:hint="default"/>
        <w:b/>
      </w:rPr>
    </w:lvl>
    <w:lvl w:ilvl="6">
      <w:start w:val="1"/>
      <w:numFmt w:val="decimal"/>
      <w:isLgl/>
      <w:lvlText w:val="%1.%2.%3.%4.%5.%6.%7."/>
      <w:lvlJc w:val="left"/>
      <w:pPr>
        <w:tabs>
          <w:tab w:val="num" w:pos="6840"/>
        </w:tabs>
        <w:ind w:left="6840" w:hanging="2520"/>
      </w:pPr>
      <w:rPr>
        <w:rFonts w:hint="default"/>
        <w:b/>
      </w:rPr>
    </w:lvl>
    <w:lvl w:ilvl="7">
      <w:start w:val="1"/>
      <w:numFmt w:val="decimal"/>
      <w:isLgl/>
      <w:lvlText w:val="%1.%2.%3.%4.%5.%6.%7.%8."/>
      <w:lvlJc w:val="left"/>
      <w:pPr>
        <w:tabs>
          <w:tab w:val="num" w:pos="7920"/>
        </w:tabs>
        <w:ind w:left="7920" w:hanging="2880"/>
      </w:pPr>
      <w:rPr>
        <w:rFonts w:hint="default"/>
        <w:b/>
      </w:rPr>
    </w:lvl>
    <w:lvl w:ilvl="8">
      <w:start w:val="1"/>
      <w:numFmt w:val="decimal"/>
      <w:isLgl/>
      <w:lvlText w:val="%1.%2.%3.%4.%5.%6.%7.%8.%9."/>
      <w:lvlJc w:val="left"/>
      <w:pPr>
        <w:tabs>
          <w:tab w:val="num" w:pos="9000"/>
        </w:tabs>
        <w:ind w:left="9000" w:hanging="3240"/>
      </w:pPr>
      <w:rPr>
        <w:rFonts w:hint="default"/>
        <w:b/>
      </w:rPr>
    </w:lvl>
  </w:abstractNum>
  <w:abstractNum w:abstractNumId="2">
    <w:nsid w:val="00840345"/>
    <w:multiLevelType w:val="multilevel"/>
    <w:tmpl w:val="41689EFE"/>
    <w:lvl w:ilvl="0">
      <w:start w:val="9"/>
      <w:numFmt w:val="decimal"/>
      <w:lvlText w:val="%1."/>
      <w:lvlJc w:val="left"/>
      <w:pPr>
        <w:ind w:left="540" w:hanging="54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62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3">
    <w:nsid w:val="00C81D38"/>
    <w:multiLevelType w:val="hybridMultilevel"/>
    <w:tmpl w:val="4AE6C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D4722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00FC7B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019A0C7A"/>
    <w:multiLevelType w:val="multilevel"/>
    <w:tmpl w:val="BDAC242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1A24C66"/>
    <w:multiLevelType w:val="multilevel"/>
    <w:tmpl w:val="3A787C58"/>
    <w:lvl w:ilvl="0">
      <w:start w:val="1"/>
      <w:numFmt w:val="bullet"/>
      <w:lvlText w:val=""/>
      <w:legacy w:legacy="1" w:legacySpace="0" w:legacyIndent="360"/>
      <w:lvlJc w:val="left"/>
      <w:pPr>
        <w:ind w:left="81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01DE63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026631CE"/>
    <w:multiLevelType w:val="hybridMultilevel"/>
    <w:tmpl w:val="DB444FF6"/>
    <w:lvl w:ilvl="0" w:tplc="7360835E">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D855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02E1150C"/>
    <w:multiLevelType w:val="multilevel"/>
    <w:tmpl w:val="58D8D866"/>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031619C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03306D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036974A3"/>
    <w:multiLevelType w:val="singleLevel"/>
    <w:tmpl w:val="BF0246F8"/>
    <w:lvl w:ilvl="0">
      <w:start w:val="1"/>
      <w:numFmt w:val="decimal"/>
      <w:lvlText w:val="(%1)"/>
      <w:lvlJc w:val="left"/>
      <w:pPr>
        <w:tabs>
          <w:tab w:val="num" w:pos="720"/>
        </w:tabs>
        <w:ind w:left="720" w:hanging="720"/>
      </w:pPr>
      <w:rPr>
        <w:rFonts w:hint="default"/>
        <w:b/>
      </w:rPr>
    </w:lvl>
  </w:abstractNum>
  <w:abstractNum w:abstractNumId="15">
    <w:nsid w:val="03B15399"/>
    <w:multiLevelType w:val="multilevel"/>
    <w:tmpl w:val="08CA8902"/>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03B85508"/>
    <w:multiLevelType w:val="hybridMultilevel"/>
    <w:tmpl w:val="A7FCE69C"/>
    <w:lvl w:ilvl="0" w:tplc="04090001">
      <w:start w:val="1"/>
      <w:numFmt w:val="bullet"/>
      <w:lvlText w:val=""/>
      <w:lvlJc w:val="left"/>
      <w:pPr>
        <w:ind w:left="720" w:hanging="360"/>
      </w:pPr>
      <w:rPr>
        <w:rFonts w:ascii="Symbol" w:hAnsi="Symbol" w:hint="default"/>
        <w:b w:val="0"/>
        <w:i w:val="0"/>
        <w:sz w:val="28"/>
        <w:u w:val="none"/>
      </w:rPr>
    </w:lvl>
    <w:lvl w:ilvl="1" w:tplc="08090003">
      <w:start w:val="1"/>
      <w:numFmt w:val="bullet"/>
      <w:lvlText w:val=""/>
      <w:lvlJc w:val="left"/>
      <w:pPr>
        <w:ind w:left="1440" w:hanging="360"/>
      </w:pPr>
      <w:rPr>
        <w:rFonts w:ascii="Symbol" w:hAnsi="Symbol" w:hint="default"/>
        <w:b w:val="0"/>
        <w:i w:val="0"/>
        <w:sz w:val="28"/>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3BA1F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03FA37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045447C2"/>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20">
    <w:nsid w:val="04544A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04625236"/>
    <w:multiLevelType w:val="singleLevel"/>
    <w:tmpl w:val="64F0BB7E"/>
    <w:lvl w:ilvl="0">
      <w:start w:val="1"/>
      <w:numFmt w:val="decimal"/>
      <w:lvlText w:val="%1."/>
      <w:legacy w:legacy="1" w:legacySpace="0" w:legacyIndent="360"/>
      <w:lvlJc w:val="left"/>
      <w:pPr>
        <w:ind w:left="360" w:hanging="360"/>
      </w:pPr>
    </w:lvl>
  </w:abstractNum>
  <w:abstractNum w:abstractNumId="22">
    <w:nsid w:val="04AC6E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050C4C4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4">
    <w:nsid w:val="056349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058037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05AE2421"/>
    <w:multiLevelType w:val="singleLevel"/>
    <w:tmpl w:val="28A0E066"/>
    <w:lvl w:ilvl="0">
      <w:start w:val="1"/>
      <w:numFmt w:val="decimal"/>
      <w:lvlText w:val="(%1)"/>
      <w:lvlJc w:val="left"/>
      <w:pPr>
        <w:tabs>
          <w:tab w:val="num" w:pos="720"/>
        </w:tabs>
        <w:ind w:left="720" w:hanging="720"/>
      </w:pPr>
      <w:rPr>
        <w:rFonts w:hint="default"/>
      </w:rPr>
    </w:lvl>
  </w:abstractNum>
  <w:abstractNum w:abstractNumId="27">
    <w:nsid w:val="05B80B2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8">
    <w:nsid w:val="05E37D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060519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nsid w:val="0612058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06744811"/>
    <w:multiLevelType w:val="hybridMultilevel"/>
    <w:tmpl w:val="12BADE2C"/>
    <w:lvl w:ilvl="0" w:tplc="F7EA8CF0">
      <w:start w:val="1"/>
      <w:numFmt w:val="bullet"/>
      <w:lvlText w:val="•"/>
      <w:lvlJc w:val="left"/>
      <w:pPr>
        <w:tabs>
          <w:tab w:val="num" w:pos="720"/>
        </w:tabs>
        <w:ind w:left="720" w:hanging="360"/>
      </w:pPr>
      <w:rPr>
        <w:rFonts w:ascii="Arial" w:hAnsi="Arial" w:hint="default"/>
      </w:rPr>
    </w:lvl>
    <w:lvl w:ilvl="1" w:tplc="6CA46112" w:tentative="1">
      <w:start w:val="1"/>
      <w:numFmt w:val="bullet"/>
      <w:lvlText w:val="•"/>
      <w:lvlJc w:val="left"/>
      <w:pPr>
        <w:tabs>
          <w:tab w:val="num" w:pos="1440"/>
        </w:tabs>
        <w:ind w:left="1440" w:hanging="360"/>
      </w:pPr>
      <w:rPr>
        <w:rFonts w:ascii="Arial" w:hAnsi="Arial" w:hint="default"/>
      </w:rPr>
    </w:lvl>
    <w:lvl w:ilvl="2" w:tplc="8B3E7362" w:tentative="1">
      <w:start w:val="1"/>
      <w:numFmt w:val="bullet"/>
      <w:lvlText w:val="•"/>
      <w:lvlJc w:val="left"/>
      <w:pPr>
        <w:tabs>
          <w:tab w:val="num" w:pos="2160"/>
        </w:tabs>
        <w:ind w:left="2160" w:hanging="360"/>
      </w:pPr>
      <w:rPr>
        <w:rFonts w:ascii="Arial" w:hAnsi="Arial" w:hint="default"/>
      </w:rPr>
    </w:lvl>
    <w:lvl w:ilvl="3" w:tplc="1B26EB1E" w:tentative="1">
      <w:start w:val="1"/>
      <w:numFmt w:val="bullet"/>
      <w:lvlText w:val="•"/>
      <w:lvlJc w:val="left"/>
      <w:pPr>
        <w:tabs>
          <w:tab w:val="num" w:pos="2880"/>
        </w:tabs>
        <w:ind w:left="2880" w:hanging="360"/>
      </w:pPr>
      <w:rPr>
        <w:rFonts w:ascii="Arial" w:hAnsi="Arial" w:hint="default"/>
      </w:rPr>
    </w:lvl>
    <w:lvl w:ilvl="4" w:tplc="9D820C3E" w:tentative="1">
      <w:start w:val="1"/>
      <w:numFmt w:val="bullet"/>
      <w:lvlText w:val="•"/>
      <w:lvlJc w:val="left"/>
      <w:pPr>
        <w:tabs>
          <w:tab w:val="num" w:pos="3600"/>
        </w:tabs>
        <w:ind w:left="3600" w:hanging="360"/>
      </w:pPr>
      <w:rPr>
        <w:rFonts w:ascii="Arial" w:hAnsi="Arial" w:hint="default"/>
      </w:rPr>
    </w:lvl>
    <w:lvl w:ilvl="5" w:tplc="2B6659FC" w:tentative="1">
      <w:start w:val="1"/>
      <w:numFmt w:val="bullet"/>
      <w:lvlText w:val="•"/>
      <w:lvlJc w:val="left"/>
      <w:pPr>
        <w:tabs>
          <w:tab w:val="num" w:pos="4320"/>
        </w:tabs>
        <w:ind w:left="4320" w:hanging="360"/>
      </w:pPr>
      <w:rPr>
        <w:rFonts w:ascii="Arial" w:hAnsi="Arial" w:hint="default"/>
      </w:rPr>
    </w:lvl>
    <w:lvl w:ilvl="6" w:tplc="82E85BE6" w:tentative="1">
      <w:start w:val="1"/>
      <w:numFmt w:val="bullet"/>
      <w:lvlText w:val="•"/>
      <w:lvlJc w:val="left"/>
      <w:pPr>
        <w:tabs>
          <w:tab w:val="num" w:pos="5040"/>
        </w:tabs>
        <w:ind w:left="5040" w:hanging="360"/>
      </w:pPr>
      <w:rPr>
        <w:rFonts w:ascii="Arial" w:hAnsi="Arial" w:hint="default"/>
      </w:rPr>
    </w:lvl>
    <w:lvl w:ilvl="7" w:tplc="02F25654" w:tentative="1">
      <w:start w:val="1"/>
      <w:numFmt w:val="bullet"/>
      <w:lvlText w:val="•"/>
      <w:lvlJc w:val="left"/>
      <w:pPr>
        <w:tabs>
          <w:tab w:val="num" w:pos="5760"/>
        </w:tabs>
        <w:ind w:left="5760" w:hanging="360"/>
      </w:pPr>
      <w:rPr>
        <w:rFonts w:ascii="Arial" w:hAnsi="Arial" w:hint="default"/>
      </w:rPr>
    </w:lvl>
    <w:lvl w:ilvl="8" w:tplc="659A5A88" w:tentative="1">
      <w:start w:val="1"/>
      <w:numFmt w:val="bullet"/>
      <w:lvlText w:val="•"/>
      <w:lvlJc w:val="left"/>
      <w:pPr>
        <w:tabs>
          <w:tab w:val="num" w:pos="6480"/>
        </w:tabs>
        <w:ind w:left="6480" w:hanging="360"/>
      </w:pPr>
      <w:rPr>
        <w:rFonts w:ascii="Arial" w:hAnsi="Arial" w:hint="default"/>
      </w:rPr>
    </w:lvl>
  </w:abstractNum>
  <w:abstractNum w:abstractNumId="32">
    <w:nsid w:val="06977E8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3">
    <w:nsid w:val="06D248E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nsid w:val="081671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nsid w:val="083221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nsid w:val="083B6D45"/>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37">
    <w:nsid w:val="08501E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08A71F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nsid w:val="08CA5D2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0">
    <w:nsid w:val="08EE49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090B2BA1"/>
    <w:multiLevelType w:val="singleLevel"/>
    <w:tmpl w:val="EAC87BD8"/>
    <w:lvl w:ilvl="0">
      <w:start w:val="1"/>
      <w:numFmt w:val="upperRoman"/>
      <w:lvlText w:val="%1)"/>
      <w:lvlJc w:val="left"/>
      <w:pPr>
        <w:tabs>
          <w:tab w:val="num" w:pos="720"/>
        </w:tabs>
        <w:ind w:left="720" w:hanging="720"/>
      </w:pPr>
      <w:rPr>
        <w:rFonts w:hint="default"/>
      </w:rPr>
    </w:lvl>
  </w:abstractNum>
  <w:abstractNum w:abstractNumId="42">
    <w:nsid w:val="095E092C"/>
    <w:multiLevelType w:val="hybridMultilevel"/>
    <w:tmpl w:val="7E32EA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9DA19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nsid w:val="09FA72C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5">
    <w:nsid w:val="0A6E3EE7"/>
    <w:multiLevelType w:val="hybridMultilevel"/>
    <w:tmpl w:val="DB109B72"/>
    <w:lvl w:ilvl="0" w:tplc="59DA76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B184E0D"/>
    <w:multiLevelType w:val="singleLevel"/>
    <w:tmpl w:val="6C489CF8"/>
    <w:lvl w:ilvl="0">
      <w:start w:val="1"/>
      <w:numFmt w:val="bullet"/>
      <w:lvlText w:val="-"/>
      <w:lvlJc w:val="left"/>
      <w:pPr>
        <w:tabs>
          <w:tab w:val="num" w:pos="360"/>
        </w:tabs>
        <w:ind w:left="360" w:hanging="360"/>
      </w:pPr>
      <w:rPr>
        <w:rFonts w:hint="default"/>
      </w:rPr>
    </w:lvl>
  </w:abstractNum>
  <w:abstractNum w:abstractNumId="47">
    <w:nsid w:val="0B520C0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8">
    <w:nsid w:val="0B6A02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nsid w:val="0B712CA2"/>
    <w:multiLevelType w:val="hybridMultilevel"/>
    <w:tmpl w:val="1B0AA6A6"/>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0">
    <w:nsid w:val="0C4847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nsid w:val="0C536DF4"/>
    <w:multiLevelType w:val="multilevel"/>
    <w:tmpl w:val="E2C2BF32"/>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2">
    <w:nsid w:val="0C640F56"/>
    <w:multiLevelType w:val="hybridMultilevel"/>
    <w:tmpl w:val="1480EE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nsid w:val="0CAB29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4">
    <w:nsid w:val="0CB65C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5">
    <w:nsid w:val="0CE32566"/>
    <w:multiLevelType w:val="hybridMultilevel"/>
    <w:tmpl w:val="0F7C5792"/>
    <w:lvl w:ilvl="0" w:tplc="28EAECC6">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6">
    <w:nsid w:val="0D327C53"/>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57">
    <w:nsid w:val="0D4E2433"/>
    <w:multiLevelType w:val="singleLevel"/>
    <w:tmpl w:val="0809000F"/>
    <w:lvl w:ilvl="0">
      <w:start w:val="1"/>
      <w:numFmt w:val="decimal"/>
      <w:lvlText w:val="%1."/>
      <w:lvlJc w:val="left"/>
      <w:pPr>
        <w:tabs>
          <w:tab w:val="num" w:pos="360"/>
        </w:tabs>
        <w:ind w:left="360" w:hanging="360"/>
      </w:pPr>
      <w:rPr>
        <w:rFonts w:hint="default"/>
      </w:rPr>
    </w:lvl>
  </w:abstractNum>
  <w:abstractNum w:abstractNumId="58">
    <w:nsid w:val="0D8144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9">
    <w:nsid w:val="0DB4633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0">
    <w:nsid w:val="0DCB4404"/>
    <w:multiLevelType w:val="singleLevel"/>
    <w:tmpl w:val="3B52207A"/>
    <w:lvl w:ilvl="0">
      <w:start w:val="3"/>
      <w:numFmt w:val="decimal"/>
      <w:lvlText w:val="%1. "/>
      <w:legacy w:legacy="1" w:legacySpace="0" w:legacyIndent="360"/>
      <w:lvlJc w:val="left"/>
      <w:pPr>
        <w:ind w:left="360" w:hanging="360"/>
      </w:pPr>
      <w:rPr>
        <w:rFonts w:ascii="Times New Roman" w:hAnsi="Times New Roman" w:hint="default"/>
        <w:b w:val="0"/>
        <w:i w:val="0"/>
        <w:sz w:val="22"/>
        <w:u w:val="none"/>
      </w:rPr>
    </w:lvl>
  </w:abstractNum>
  <w:abstractNum w:abstractNumId="61">
    <w:nsid w:val="0DE11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nsid w:val="0DEF2D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nsid w:val="0E6E50E6"/>
    <w:multiLevelType w:val="singleLevel"/>
    <w:tmpl w:val="BBDEE476"/>
    <w:lvl w:ilvl="0">
      <w:start w:val="1"/>
      <w:numFmt w:val="upperLetter"/>
      <w:lvlText w:val="%1."/>
      <w:lvlJc w:val="left"/>
      <w:pPr>
        <w:tabs>
          <w:tab w:val="num" w:pos="720"/>
        </w:tabs>
        <w:ind w:left="720" w:hanging="720"/>
      </w:pPr>
      <w:rPr>
        <w:rFonts w:hint="default"/>
      </w:rPr>
    </w:lvl>
  </w:abstractNum>
  <w:abstractNum w:abstractNumId="64">
    <w:nsid w:val="0EF16AD5"/>
    <w:multiLevelType w:val="hybridMultilevel"/>
    <w:tmpl w:val="41ACDEE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5">
    <w:nsid w:val="0F0741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nsid w:val="100002D9"/>
    <w:multiLevelType w:val="hybridMultilevel"/>
    <w:tmpl w:val="58E6DE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0427426"/>
    <w:multiLevelType w:val="singleLevel"/>
    <w:tmpl w:val="2C087C98"/>
    <w:lvl w:ilvl="0">
      <w:start w:val="1"/>
      <w:numFmt w:val="decimal"/>
      <w:lvlText w:val="%1) "/>
      <w:legacy w:legacy="1" w:legacySpace="0" w:legacyIndent="360"/>
      <w:lvlJc w:val="left"/>
      <w:pPr>
        <w:ind w:left="360" w:hanging="360"/>
      </w:pPr>
      <w:rPr>
        <w:rFonts w:ascii="Times New Roman" w:hAnsi="Times New Roman" w:hint="default"/>
        <w:b w:val="0"/>
        <w:i w:val="0"/>
        <w:sz w:val="24"/>
      </w:rPr>
    </w:lvl>
  </w:abstractNum>
  <w:abstractNum w:abstractNumId="68">
    <w:nsid w:val="10833473"/>
    <w:multiLevelType w:val="multilevel"/>
    <w:tmpl w:val="AD169472"/>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9">
    <w:nsid w:val="111163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0">
    <w:nsid w:val="115238E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1">
    <w:nsid w:val="117B42C7"/>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2">
    <w:nsid w:val="11A467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nsid w:val="121B37F0"/>
    <w:multiLevelType w:val="singleLevel"/>
    <w:tmpl w:val="BADACC08"/>
    <w:lvl w:ilvl="0">
      <w:start w:val="1"/>
      <w:numFmt w:val="bullet"/>
      <w:lvlText w:val=""/>
      <w:lvlJc w:val="left"/>
      <w:pPr>
        <w:tabs>
          <w:tab w:val="num" w:pos="360"/>
        </w:tabs>
        <w:ind w:left="360" w:hanging="360"/>
      </w:pPr>
      <w:rPr>
        <w:rFonts w:ascii="Monotype Sorts" w:hAnsi="Monotype Sorts" w:hint="default"/>
      </w:rPr>
    </w:lvl>
  </w:abstractNum>
  <w:abstractNum w:abstractNumId="74">
    <w:nsid w:val="12295755"/>
    <w:multiLevelType w:val="singleLevel"/>
    <w:tmpl w:val="50B6BA1A"/>
    <w:lvl w:ilvl="0">
      <w:start w:val="1"/>
      <w:numFmt w:val="decimal"/>
      <w:lvlText w:val="%1."/>
      <w:legacy w:legacy="1" w:legacySpace="0" w:legacyIndent="360"/>
      <w:lvlJc w:val="left"/>
      <w:pPr>
        <w:ind w:left="360" w:hanging="360"/>
      </w:pPr>
      <w:rPr>
        <w:b/>
      </w:rPr>
    </w:lvl>
  </w:abstractNum>
  <w:abstractNum w:abstractNumId="75">
    <w:nsid w:val="122E2DB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6">
    <w:nsid w:val="12A74418"/>
    <w:multiLevelType w:val="multilevel"/>
    <w:tmpl w:val="08CA8902"/>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
    <w:nsid w:val="133E7046"/>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8">
    <w:nsid w:val="13AC5C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9">
    <w:nsid w:val="13CB06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0">
    <w:nsid w:val="13D87EAD"/>
    <w:multiLevelType w:val="singleLevel"/>
    <w:tmpl w:val="0734BCEC"/>
    <w:lvl w:ilvl="0">
      <w:start w:val="1"/>
      <w:numFmt w:val="decimal"/>
      <w:lvlText w:val="%1. "/>
      <w:legacy w:legacy="1" w:legacySpace="0" w:legacyIndent="360"/>
      <w:lvlJc w:val="left"/>
      <w:pPr>
        <w:ind w:left="360" w:hanging="360"/>
      </w:pPr>
      <w:rPr>
        <w:rFonts w:ascii="Times New Roman" w:hAnsi="Times New Roman" w:hint="default"/>
        <w:b w:val="0"/>
        <w:i w:val="0"/>
        <w:sz w:val="22"/>
        <w:u w:val="none"/>
      </w:rPr>
    </w:lvl>
  </w:abstractNum>
  <w:abstractNum w:abstractNumId="81">
    <w:nsid w:val="140947D1"/>
    <w:multiLevelType w:val="multilevel"/>
    <w:tmpl w:val="E86AB910"/>
    <w:lvl w:ilvl="0">
      <w:start w:val="5"/>
      <w:numFmt w:val="decimal"/>
      <w:lvlText w:val="%1. "/>
      <w:legacy w:legacy="1" w:legacySpace="0" w:legacyIndent="360"/>
      <w:lvlJc w:val="left"/>
      <w:pPr>
        <w:ind w:left="360" w:hanging="360"/>
      </w:pPr>
      <w:rPr>
        <w:rFonts w:ascii="Times New Roman" w:hAnsi="Times New Roman" w:hint="default"/>
        <w:b w:val="0"/>
        <w:i w:val="0"/>
        <w:sz w:val="24"/>
        <w:u w:val="none"/>
      </w:rPr>
    </w:lvl>
    <w:lvl w:ilvl="1">
      <w:start w:val="4"/>
      <w:numFmt w:val="decimal"/>
      <w:lvlText w:val="%1.%2."/>
      <w:lvlJc w:val="left"/>
      <w:pPr>
        <w:tabs>
          <w:tab w:val="num" w:pos="720"/>
        </w:tabs>
        <w:ind w:left="720" w:hanging="720"/>
      </w:pPr>
      <w:rPr>
        <w:rFonts w:hint="default"/>
        <w:b/>
        <w:u w:val="none"/>
      </w:rPr>
    </w:lvl>
    <w:lvl w:ilvl="2">
      <w:start w:val="1"/>
      <w:numFmt w:val="decimal"/>
      <w:lvlText w:val="%1.%2.%3."/>
      <w:lvlJc w:val="left"/>
      <w:pPr>
        <w:tabs>
          <w:tab w:val="num" w:pos="720"/>
        </w:tabs>
        <w:ind w:left="720" w:hanging="720"/>
      </w:pPr>
      <w:rPr>
        <w:rFonts w:hint="default"/>
        <w:b/>
        <w:u w:val="none"/>
      </w:rPr>
    </w:lvl>
    <w:lvl w:ilvl="3">
      <w:start w:val="1"/>
      <w:numFmt w:val="decimal"/>
      <w:lvlText w:val="%1.%2.%3.%4."/>
      <w:lvlJc w:val="left"/>
      <w:pPr>
        <w:tabs>
          <w:tab w:val="num" w:pos="1080"/>
        </w:tabs>
        <w:ind w:left="1080" w:hanging="1080"/>
      </w:pPr>
      <w:rPr>
        <w:rFonts w:hint="default"/>
        <w:b/>
        <w:u w:val="none"/>
      </w:rPr>
    </w:lvl>
    <w:lvl w:ilvl="4">
      <w:start w:val="1"/>
      <w:numFmt w:val="decimal"/>
      <w:lvlText w:val="%1.%2.%3.%4.%5."/>
      <w:lvlJc w:val="left"/>
      <w:pPr>
        <w:tabs>
          <w:tab w:val="num" w:pos="1080"/>
        </w:tabs>
        <w:ind w:left="1080" w:hanging="1080"/>
      </w:pPr>
      <w:rPr>
        <w:rFonts w:hint="default"/>
        <w:b/>
        <w:u w:val="none"/>
      </w:rPr>
    </w:lvl>
    <w:lvl w:ilvl="5">
      <w:start w:val="1"/>
      <w:numFmt w:val="decimal"/>
      <w:lvlText w:val="%1.%2.%3.%4.%5.%6."/>
      <w:lvlJc w:val="left"/>
      <w:pPr>
        <w:tabs>
          <w:tab w:val="num" w:pos="1440"/>
        </w:tabs>
        <w:ind w:left="1440" w:hanging="1440"/>
      </w:pPr>
      <w:rPr>
        <w:rFonts w:hint="default"/>
        <w:b/>
        <w:u w:val="none"/>
      </w:rPr>
    </w:lvl>
    <w:lvl w:ilvl="6">
      <w:start w:val="1"/>
      <w:numFmt w:val="decimal"/>
      <w:lvlText w:val="%1.%2.%3.%4.%5.%6.%7."/>
      <w:lvlJc w:val="left"/>
      <w:pPr>
        <w:tabs>
          <w:tab w:val="num" w:pos="1440"/>
        </w:tabs>
        <w:ind w:left="1440" w:hanging="1440"/>
      </w:pPr>
      <w:rPr>
        <w:rFonts w:hint="default"/>
        <w:b/>
        <w:u w:val="none"/>
      </w:rPr>
    </w:lvl>
    <w:lvl w:ilvl="7">
      <w:start w:val="1"/>
      <w:numFmt w:val="decimal"/>
      <w:lvlText w:val="%1.%2.%3.%4.%5.%6.%7.%8."/>
      <w:lvlJc w:val="left"/>
      <w:pPr>
        <w:tabs>
          <w:tab w:val="num" w:pos="1800"/>
        </w:tabs>
        <w:ind w:left="1800" w:hanging="1800"/>
      </w:pPr>
      <w:rPr>
        <w:rFonts w:hint="default"/>
        <w:b/>
        <w:u w:val="none"/>
      </w:rPr>
    </w:lvl>
    <w:lvl w:ilvl="8">
      <w:start w:val="1"/>
      <w:numFmt w:val="decimal"/>
      <w:lvlText w:val="%1.%2.%3.%4.%5.%6.%7.%8.%9."/>
      <w:lvlJc w:val="left"/>
      <w:pPr>
        <w:tabs>
          <w:tab w:val="num" w:pos="1800"/>
        </w:tabs>
        <w:ind w:left="1800" w:hanging="1800"/>
      </w:pPr>
      <w:rPr>
        <w:rFonts w:hint="default"/>
        <w:b/>
        <w:u w:val="none"/>
      </w:rPr>
    </w:lvl>
  </w:abstractNum>
  <w:abstractNum w:abstractNumId="82">
    <w:nsid w:val="14233C98"/>
    <w:multiLevelType w:val="multilevel"/>
    <w:tmpl w:val="A3AA604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nsid w:val="150A5D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4">
    <w:nsid w:val="15C973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5">
    <w:nsid w:val="1638060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6">
    <w:nsid w:val="16F56C1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87">
    <w:nsid w:val="174205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8">
    <w:nsid w:val="17CF0E23"/>
    <w:multiLevelType w:val="multilevel"/>
    <w:tmpl w:val="2C26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17F95C26"/>
    <w:multiLevelType w:val="multilevel"/>
    <w:tmpl w:val="FC8AF8BE"/>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90">
    <w:nsid w:val="180233E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91">
    <w:nsid w:val="183731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2">
    <w:nsid w:val="188B3FD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93">
    <w:nsid w:val="19A03AFA"/>
    <w:multiLevelType w:val="singleLevel"/>
    <w:tmpl w:val="08090015"/>
    <w:lvl w:ilvl="0">
      <w:start w:val="1"/>
      <w:numFmt w:val="upperLetter"/>
      <w:lvlText w:val="%1."/>
      <w:lvlJc w:val="left"/>
      <w:pPr>
        <w:tabs>
          <w:tab w:val="num" w:pos="360"/>
        </w:tabs>
        <w:ind w:left="360" w:hanging="360"/>
      </w:pPr>
    </w:lvl>
  </w:abstractNum>
  <w:abstractNum w:abstractNumId="94">
    <w:nsid w:val="19A7408D"/>
    <w:multiLevelType w:val="multilevel"/>
    <w:tmpl w:val="729E8AF4"/>
    <w:lvl w:ilvl="0">
      <w:start w:val="1"/>
      <w:numFmt w:val="bullet"/>
      <w:lvlText w:val=""/>
      <w:legacy w:legacy="1" w:legacySpace="0" w:legacyIndent="360"/>
      <w:lvlJc w:val="left"/>
      <w:pPr>
        <w:ind w:left="81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5">
    <w:nsid w:val="19CF480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96">
    <w:nsid w:val="19E17A9A"/>
    <w:multiLevelType w:val="singleLevel"/>
    <w:tmpl w:val="EA2C607E"/>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97">
    <w:nsid w:val="1A9F03B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98">
    <w:nsid w:val="1B2E65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9">
    <w:nsid w:val="1BB3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0">
    <w:nsid w:val="1BEE2C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1">
    <w:nsid w:val="1C757BA9"/>
    <w:multiLevelType w:val="singleLevel"/>
    <w:tmpl w:val="CCB84DFC"/>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02">
    <w:nsid w:val="1CA4693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03">
    <w:nsid w:val="1CB44C19"/>
    <w:multiLevelType w:val="singleLevel"/>
    <w:tmpl w:val="BADACC08"/>
    <w:lvl w:ilvl="0">
      <w:start w:val="1"/>
      <w:numFmt w:val="bullet"/>
      <w:lvlText w:val=""/>
      <w:lvlJc w:val="left"/>
      <w:pPr>
        <w:tabs>
          <w:tab w:val="num" w:pos="360"/>
        </w:tabs>
        <w:ind w:left="360" w:hanging="360"/>
      </w:pPr>
      <w:rPr>
        <w:rFonts w:ascii="Monotype Sorts" w:hAnsi="Monotype Sorts" w:hint="default"/>
      </w:rPr>
    </w:lvl>
  </w:abstractNum>
  <w:abstractNum w:abstractNumId="104">
    <w:nsid w:val="1CE70F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5">
    <w:nsid w:val="1CEC410D"/>
    <w:multiLevelType w:val="singleLevel"/>
    <w:tmpl w:val="7E9CC5DC"/>
    <w:lvl w:ilvl="0">
      <w:start w:val="1"/>
      <w:numFmt w:val="lowerLetter"/>
      <w:lvlText w:val="%1) "/>
      <w:legacy w:legacy="1" w:legacySpace="0" w:legacyIndent="360"/>
      <w:lvlJc w:val="left"/>
      <w:pPr>
        <w:ind w:left="1080" w:hanging="360"/>
      </w:pPr>
      <w:rPr>
        <w:rFonts w:ascii="Times New Roman" w:hAnsi="Times New Roman" w:hint="default"/>
        <w:b w:val="0"/>
        <w:i w:val="0"/>
        <w:sz w:val="24"/>
        <w:u w:val="none"/>
      </w:rPr>
    </w:lvl>
  </w:abstractNum>
  <w:abstractNum w:abstractNumId="106">
    <w:nsid w:val="1CF50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7">
    <w:nsid w:val="1D2125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8">
    <w:nsid w:val="1D8654E1"/>
    <w:multiLevelType w:val="singleLevel"/>
    <w:tmpl w:val="243A251A"/>
    <w:lvl w:ilvl="0">
      <w:start w:val="1"/>
      <w:numFmt w:val="decimal"/>
      <w:lvlText w:val="%1."/>
      <w:lvlJc w:val="left"/>
      <w:pPr>
        <w:tabs>
          <w:tab w:val="num" w:pos="360"/>
        </w:tabs>
        <w:ind w:left="360" w:hanging="360"/>
      </w:pPr>
      <w:rPr>
        <w:rFonts w:hint="default"/>
      </w:rPr>
    </w:lvl>
  </w:abstractNum>
  <w:abstractNum w:abstractNumId="109">
    <w:nsid w:val="1DA173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0">
    <w:nsid w:val="1DE04E0E"/>
    <w:multiLevelType w:val="hybridMultilevel"/>
    <w:tmpl w:val="6DC21C06"/>
    <w:lvl w:ilvl="0" w:tplc="08090009">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1E2E794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12">
    <w:nsid w:val="1E305813"/>
    <w:multiLevelType w:val="multilevel"/>
    <w:tmpl w:val="2F040904"/>
    <w:lvl w:ilvl="0">
      <w:start w:val="9"/>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3">
    <w:nsid w:val="1E35115F"/>
    <w:multiLevelType w:val="singleLevel"/>
    <w:tmpl w:val="2BF494D0"/>
    <w:lvl w:ilvl="0">
      <w:start w:val="1"/>
      <w:numFmt w:val="lowerRoman"/>
      <w:lvlText w:val="%1)"/>
      <w:lvlJc w:val="left"/>
      <w:pPr>
        <w:tabs>
          <w:tab w:val="num" w:pos="1440"/>
        </w:tabs>
        <w:ind w:left="1440" w:hanging="720"/>
      </w:pPr>
      <w:rPr>
        <w:rFonts w:hint="default"/>
      </w:rPr>
    </w:lvl>
  </w:abstractNum>
  <w:abstractNum w:abstractNumId="114">
    <w:nsid w:val="1E42095D"/>
    <w:multiLevelType w:val="singleLevel"/>
    <w:tmpl w:val="B2889FE0"/>
    <w:lvl w:ilvl="0">
      <w:start w:val="1"/>
      <w:numFmt w:val="lowerLetter"/>
      <w:lvlText w:val="%1- "/>
      <w:legacy w:legacy="1" w:legacySpace="0" w:legacyIndent="360"/>
      <w:lvlJc w:val="left"/>
      <w:pPr>
        <w:ind w:left="1800" w:hanging="360"/>
      </w:pPr>
      <w:rPr>
        <w:rFonts w:ascii="Times New Roman" w:hAnsi="Times New Roman" w:hint="default"/>
        <w:b w:val="0"/>
        <w:i w:val="0"/>
        <w:sz w:val="24"/>
        <w:u w:val="none"/>
      </w:rPr>
    </w:lvl>
  </w:abstractNum>
  <w:abstractNum w:abstractNumId="115">
    <w:nsid w:val="1F1D5A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6">
    <w:nsid w:val="1F6052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7">
    <w:nsid w:val="1F8A2D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8">
    <w:nsid w:val="20AF17BA"/>
    <w:multiLevelType w:val="hybridMultilevel"/>
    <w:tmpl w:val="F9946D0E"/>
    <w:lvl w:ilvl="0" w:tplc="1FC05694">
      <w:start w:val="1"/>
      <w:numFmt w:val="bullet"/>
      <w:lvlText w:val="•"/>
      <w:lvlJc w:val="left"/>
      <w:pPr>
        <w:tabs>
          <w:tab w:val="num" w:pos="720"/>
        </w:tabs>
        <w:ind w:left="720" w:hanging="360"/>
      </w:pPr>
      <w:rPr>
        <w:rFonts w:ascii="Arial" w:hAnsi="Arial" w:hint="default"/>
      </w:rPr>
    </w:lvl>
    <w:lvl w:ilvl="1" w:tplc="05A032C8" w:tentative="1">
      <w:start w:val="1"/>
      <w:numFmt w:val="bullet"/>
      <w:lvlText w:val="•"/>
      <w:lvlJc w:val="left"/>
      <w:pPr>
        <w:tabs>
          <w:tab w:val="num" w:pos="1440"/>
        </w:tabs>
        <w:ind w:left="1440" w:hanging="360"/>
      </w:pPr>
      <w:rPr>
        <w:rFonts w:ascii="Arial" w:hAnsi="Arial" w:hint="default"/>
      </w:rPr>
    </w:lvl>
    <w:lvl w:ilvl="2" w:tplc="802EC9D0" w:tentative="1">
      <w:start w:val="1"/>
      <w:numFmt w:val="bullet"/>
      <w:lvlText w:val="•"/>
      <w:lvlJc w:val="left"/>
      <w:pPr>
        <w:tabs>
          <w:tab w:val="num" w:pos="2160"/>
        </w:tabs>
        <w:ind w:left="2160" w:hanging="360"/>
      </w:pPr>
      <w:rPr>
        <w:rFonts w:ascii="Arial" w:hAnsi="Arial" w:hint="default"/>
      </w:rPr>
    </w:lvl>
    <w:lvl w:ilvl="3" w:tplc="C8527A9A" w:tentative="1">
      <w:start w:val="1"/>
      <w:numFmt w:val="bullet"/>
      <w:lvlText w:val="•"/>
      <w:lvlJc w:val="left"/>
      <w:pPr>
        <w:tabs>
          <w:tab w:val="num" w:pos="2880"/>
        </w:tabs>
        <w:ind w:left="2880" w:hanging="360"/>
      </w:pPr>
      <w:rPr>
        <w:rFonts w:ascii="Arial" w:hAnsi="Arial" w:hint="default"/>
      </w:rPr>
    </w:lvl>
    <w:lvl w:ilvl="4" w:tplc="D0A60B72" w:tentative="1">
      <w:start w:val="1"/>
      <w:numFmt w:val="bullet"/>
      <w:lvlText w:val="•"/>
      <w:lvlJc w:val="left"/>
      <w:pPr>
        <w:tabs>
          <w:tab w:val="num" w:pos="3600"/>
        </w:tabs>
        <w:ind w:left="3600" w:hanging="360"/>
      </w:pPr>
      <w:rPr>
        <w:rFonts w:ascii="Arial" w:hAnsi="Arial" w:hint="default"/>
      </w:rPr>
    </w:lvl>
    <w:lvl w:ilvl="5" w:tplc="8AD6994A" w:tentative="1">
      <w:start w:val="1"/>
      <w:numFmt w:val="bullet"/>
      <w:lvlText w:val="•"/>
      <w:lvlJc w:val="left"/>
      <w:pPr>
        <w:tabs>
          <w:tab w:val="num" w:pos="4320"/>
        </w:tabs>
        <w:ind w:left="4320" w:hanging="360"/>
      </w:pPr>
      <w:rPr>
        <w:rFonts w:ascii="Arial" w:hAnsi="Arial" w:hint="default"/>
      </w:rPr>
    </w:lvl>
    <w:lvl w:ilvl="6" w:tplc="1F707C28" w:tentative="1">
      <w:start w:val="1"/>
      <w:numFmt w:val="bullet"/>
      <w:lvlText w:val="•"/>
      <w:lvlJc w:val="left"/>
      <w:pPr>
        <w:tabs>
          <w:tab w:val="num" w:pos="5040"/>
        </w:tabs>
        <w:ind w:left="5040" w:hanging="360"/>
      </w:pPr>
      <w:rPr>
        <w:rFonts w:ascii="Arial" w:hAnsi="Arial" w:hint="default"/>
      </w:rPr>
    </w:lvl>
    <w:lvl w:ilvl="7" w:tplc="79D66FDC" w:tentative="1">
      <w:start w:val="1"/>
      <w:numFmt w:val="bullet"/>
      <w:lvlText w:val="•"/>
      <w:lvlJc w:val="left"/>
      <w:pPr>
        <w:tabs>
          <w:tab w:val="num" w:pos="5760"/>
        </w:tabs>
        <w:ind w:left="5760" w:hanging="360"/>
      </w:pPr>
      <w:rPr>
        <w:rFonts w:ascii="Arial" w:hAnsi="Arial" w:hint="default"/>
      </w:rPr>
    </w:lvl>
    <w:lvl w:ilvl="8" w:tplc="AF3E52D0" w:tentative="1">
      <w:start w:val="1"/>
      <w:numFmt w:val="bullet"/>
      <w:lvlText w:val="•"/>
      <w:lvlJc w:val="left"/>
      <w:pPr>
        <w:tabs>
          <w:tab w:val="num" w:pos="6480"/>
        </w:tabs>
        <w:ind w:left="6480" w:hanging="360"/>
      </w:pPr>
      <w:rPr>
        <w:rFonts w:ascii="Arial" w:hAnsi="Arial" w:hint="default"/>
      </w:rPr>
    </w:lvl>
  </w:abstractNum>
  <w:abstractNum w:abstractNumId="119">
    <w:nsid w:val="20B62B35"/>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0">
    <w:nsid w:val="20DA07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1">
    <w:nsid w:val="211422C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22">
    <w:nsid w:val="2144531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3">
    <w:nsid w:val="214C10E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4">
    <w:nsid w:val="215152C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5">
    <w:nsid w:val="21B25B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6">
    <w:nsid w:val="21F3136B"/>
    <w:multiLevelType w:val="multilevel"/>
    <w:tmpl w:val="56B267A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27">
    <w:nsid w:val="226538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8">
    <w:nsid w:val="228D2E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9">
    <w:nsid w:val="23047F2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0">
    <w:nsid w:val="233A17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1">
    <w:nsid w:val="236C1557"/>
    <w:multiLevelType w:val="multilevel"/>
    <w:tmpl w:val="EC1ED924"/>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2">
    <w:nsid w:val="238153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3">
    <w:nsid w:val="2386125D"/>
    <w:multiLevelType w:val="multilevel"/>
    <w:tmpl w:val="A894C56C"/>
    <w:lvl w:ilvl="0">
      <w:start w:val="1"/>
      <w:numFmt w:val="decimal"/>
      <w:lvlText w:val="%1."/>
      <w:lvlJc w:val="left"/>
      <w:pPr>
        <w:ind w:left="360" w:hanging="360"/>
      </w:pPr>
      <w:rPr>
        <w:rFonts w:hint="default"/>
        <w:b/>
      </w:rPr>
    </w:lvl>
    <w:lvl w:ilvl="1">
      <w:start w:val="4"/>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nsid w:val="23A82D0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5">
    <w:nsid w:val="24382A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6">
    <w:nsid w:val="24533377"/>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37">
    <w:nsid w:val="24755013"/>
    <w:multiLevelType w:val="singleLevel"/>
    <w:tmpl w:val="7E9CC5DC"/>
    <w:lvl w:ilvl="0">
      <w:start w:val="1"/>
      <w:numFmt w:val="lowerLetter"/>
      <w:lvlText w:val="%1) "/>
      <w:legacy w:legacy="1" w:legacySpace="0" w:legacyIndent="360"/>
      <w:lvlJc w:val="left"/>
      <w:pPr>
        <w:ind w:left="360" w:hanging="360"/>
      </w:pPr>
      <w:rPr>
        <w:rFonts w:ascii="Times New Roman" w:hAnsi="Times New Roman" w:hint="default"/>
        <w:b w:val="0"/>
        <w:i w:val="0"/>
        <w:sz w:val="24"/>
        <w:u w:val="none"/>
      </w:rPr>
    </w:lvl>
  </w:abstractNum>
  <w:abstractNum w:abstractNumId="138">
    <w:nsid w:val="24AB624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9">
    <w:nsid w:val="24F04A29"/>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40">
    <w:nsid w:val="24FB583B"/>
    <w:multiLevelType w:val="singleLevel"/>
    <w:tmpl w:val="25F20886"/>
    <w:lvl w:ilvl="0">
      <w:start w:val="1"/>
      <w:numFmt w:val="upperLetter"/>
      <w:lvlText w:val="%1."/>
      <w:lvlJc w:val="left"/>
      <w:pPr>
        <w:tabs>
          <w:tab w:val="num" w:pos="405"/>
        </w:tabs>
        <w:ind w:left="405" w:hanging="405"/>
      </w:pPr>
      <w:rPr>
        <w:rFonts w:hint="default"/>
      </w:rPr>
    </w:lvl>
  </w:abstractNum>
  <w:abstractNum w:abstractNumId="141">
    <w:nsid w:val="24FF716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2">
    <w:nsid w:val="255151F4"/>
    <w:multiLevelType w:val="multilevel"/>
    <w:tmpl w:val="D13EEF62"/>
    <w:lvl w:ilvl="0">
      <w:start w:val="1"/>
      <w:numFmt w:val="bullet"/>
      <w:lvlText w:val=""/>
      <w:lvlJc w:val="left"/>
      <w:pPr>
        <w:tabs>
          <w:tab w:val="num" w:pos="1080"/>
        </w:tabs>
        <w:ind w:left="108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43">
    <w:nsid w:val="256B24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4">
    <w:nsid w:val="257D564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45">
    <w:nsid w:val="25E214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6">
    <w:nsid w:val="26BB1C67"/>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47">
    <w:nsid w:val="26C05D3A"/>
    <w:multiLevelType w:val="multilevel"/>
    <w:tmpl w:val="3770158C"/>
    <w:lvl w:ilvl="0">
      <w:start w:val="1"/>
      <w:numFmt w:val="bullet"/>
      <w:lvlText w:val=""/>
      <w:lvlJc w:val="left"/>
      <w:pPr>
        <w:tabs>
          <w:tab w:val="num" w:pos="504"/>
        </w:tabs>
        <w:ind w:left="504" w:hanging="504"/>
      </w:pPr>
      <w:rPr>
        <w:rFonts w:ascii="Symbol" w:hAnsi="Symbol" w:hint="default"/>
        <w:sz w:val="20"/>
      </w:rPr>
    </w:lvl>
    <w:lvl w:ilvl="1">
      <w:start w:val="2"/>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8">
    <w:nsid w:val="26E679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9">
    <w:nsid w:val="276E564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50">
    <w:nsid w:val="27C0298A"/>
    <w:multiLevelType w:val="singleLevel"/>
    <w:tmpl w:val="E8CEC1A0"/>
    <w:lvl w:ilvl="0">
      <w:start w:val="1"/>
      <w:numFmt w:val="bullet"/>
      <w:lvlText w:val=""/>
      <w:lvlJc w:val="left"/>
      <w:pPr>
        <w:tabs>
          <w:tab w:val="num" w:pos="360"/>
        </w:tabs>
        <w:ind w:left="360" w:hanging="360"/>
      </w:pPr>
      <w:rPr>
        <w:rFonts w:ascii="Monotype Sorts" w:hAnsi="Monotype Sorts" w:hint="default"/>
        <w:sz w:val="16"/>
      </w:rPr>
    </w:lvl>
  </w:abstractNum>
  <w:abstractNum w:abstractNumId="151">
    <w:nsid w:val="27DD76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2">
    <w:nsid w:val="283B11F3"/>
    <w:multiLevelType w:val="hybridMultilevel"/>
    <w:tmpl w:val="A1FCDAB4"/>
    <w:lvl w:ilvl="0" w:tplc="D84EAA9E">
      <w:start w:val="1"/>
      <w:numFmt w:val="bullet"/>
      <w:lvlText w:val=""/>
      <w:lvlJc w:val="left"/>
      <w:pPr>
        <w:tabs>
          <w:tab w:val="num" w:pos="720"/>
        </w:tabs>
        <w:ind w:left="720" w:hanging="360"/>
      </w:pPr>
      <w:rPr>
        <w:rFonts w:ascii="Wingdings" w:hAnsi="Wingdings" w:hint="default"/>
      </w:rPr>
    </w:lvl>
    <w:lvl w:ilvl="1" w:tplc="EF589A9E" w:tentative="1">
      <w:start w:val="1"/>
      <w:numFmt w:val="bullet"/>
      <w:lvlText w:val=""/>
      <w:lvlJc w:val="left"/>
      <w:pPr>
        <w:tabs>
          <w:tab w:val="num" w:pos="1440"/>
        </w:tabs>
        <w:ind w:left="1440" w:hanging="360"/>
      </w:pPr>
      <w:rPr>
        <w:rFonts w:ascii="Wingdings" w:hAnsi="Wingdings" w:hint="default"/>
      </w:rPr>
    </w:lvl>
    <w:lvl w:ilvl="2" w:tplc="3A0C7072" w:tentative="1">
      <w:start w:val="1"/>
      <w:numFmt w:val="bullet"/>
      <w:lvlText w:val=""/>
      <w:lvlJc w:val="left"/>
      <w:pPr>
        <w:tabs>
          <w:tab w:val="num" w:pos="2160"/>
        </w:tabs>
        <w:ind w:left="2160" w:hanging="360"/>
      </w:pPr>
      <w:rPr>
        <w:rFonts w:ascii="Wingdings" w:hAnsi="Wingdings" w:hint="default"/>
      </w:rPr>
    </w:lvl>
    <w:lvl w:ilvl="3" w:tplc="20A26C46" w:tentative="1">
      <w:start w:val="1"/>
      <w:numFmt w:val="bullet"/>
      <w:lvlText w:val=""/>
      <w:lvlJc w:val="left"/>
      <w:pPr>
        <w:tabs>
          <w:tab w:val="num" w:pos="2880"/>
        </w:tabs>
        <w:ind w:left="2880" w:hanging="360"/>
      </w:pPr>
      <w:rPr>
        <w:rFonts w:ascii="Wingdings" w:hAnsi="Wingdings" w:hint="default"/>
      </w:rPr>
    </w:lvl>
    <w:lvl w:ilvl="4" w:tplc="32A2EFAA" w:tentative="1">
      <w:start w:val="1"/>
      <w:numFmt w:val="bullet"/>
      <w:lvlText w:val=""/>
      <w:lvlJc w:val="left"/>
      <w:pPr>
        <w:tabs>
          <w:tab w:val="num" w:pos="3600"/>
        </w:tabs>
        <w:ind w:left="3600" w:hanging="360"/>
      </w:pPr>
      <w:rPr>
        <w:rFonts w:ascii="Wingdings" w:hAnsi="Wingdings" w:hint="default"/>
      </w:rPr>
    </w:lvl>
    <w:lvl w:ilvl="5" w:tplc="EE84BF0C" w:tentative="1">
      <w:start w:val="1"/>
      <w:numFmt w:val="bullet"/>
      <w:lvlText w:val=""/>
      <w:lvlJc w:val="left"/>
      <w:pPr>
        <w:tabs>
          <w:tab w:val="num" w:pos="4320"/>
        </w:tabs>
        <w:ind w:left="4320" w:hanging="360"/>
      </w:pPr>
      <w:rPr>
        <w:rFonts w:ascii="Wingdings" w:hAnsi="Wingdings" w:hint="default"/>
      </w:rPr>
    </w:lvl>
    <w:lvl w:ilvl="6" w:tplc="D5828670" w:tentative="1">
      <w:start w:val="1"/>
      <w:numFmt w:val="bullet"/>
      <w:lvlText w:val=""/>
      <w:lvlJc w:val="left"/>
      <w:pPr>
        <w:tabs>
          <w:tab w:val="num" w:pos="5040"/>
        </w:tabs>
        <w:ind w:left="5040" w:hanging="360"/>
      </w:pPr>
      <w:rPr>
        <w:rFonts w:ascii="Wingdings" w:hAnsi="Wingdings" w:hint="default"/>
      </w:rPr>
    </w:lvl>
    <w:lvl w:ilvl="7" w:tplc="D52462CC" w:tentative="1">
      <w:start w:val="1"/>
      <w:numFmt w:val="bullet"/>
      <w:lvlText w:val=""/>
      <w:lvlJc w:val="left"/>
      <w:pPr>
        <w:tabs>
          <w:tab w:val="num" w:pos="5760"/>
        </w:tabs>
        <w:ind w:left="5760" w:hanging="360"/>
      </w:pPr>
      <w:rPr>
        <w:rFonts w:ascii="Wingdings" w:hAnsi="Wingdings" w:hint="default"/>
      </w:rPr>
    </w:lvl>
    <w:lvl w:ilvl="8" w:tplc="B1E2ADB0" w:tentative="1">
      <w:start w:val="1"/>
      <w:numFmt w:val="bullet"/>
      <w:lvlText w:val=""/>
      <w:lvlJc w:val="left"/>
      <w:pPr>
        <w:tabs>
          <w:tab w:val="num" w:pos="6480"/>
        </w:tabs>
        <w:ind w:left="6480" w:hanging="360"/>
      </w:pPr>
      <w:rPr>
        <w:rFonts w:ascii="Wingdings" w:hAnsi="Wingdings" w:hint="default"/>
      </w:rPr>
    </w:lvl>
  </w:abstractNum>
  <w:abstractNum w:abstractNumId="153">
    <w:nsid w:val="28533629"/>
    <w:multiLevelType w:val="hybridMultilevel"/>
    <w:tmpl w:val="F462090A"/>
    <w:lvl w:ilvl="0" w:tplc="43B4D134">
      <w:start w:val="1"/>
      <w:numFmt w:val="decimal"/>
      <w:lvlText w:val="%1)"/>
      <w:lvlJc w:val="left"/>
      <w:pPr>
        <w:tabs>
          <w:tab w:val="num" w:pos="720"/>
        </w:tabs>
        <w:ind w:left="720" w:hanging="360"/>
      </w:pPr>
    </w:lvl>
    <w:lvl w:ilvl="1" w:tplc="6B7C07DE">
      <w:start w:val="1"/>
      <w:numFmt w:val="decimal"/>
      <w:lvlText w:val="%2)"/>
      <w:lvlJc w:val="left"/>
      <w:pPr>
        <w:tabs>
          <w:tab w:val="num" w:pos="1440"/>
        </w:tabs>
        <w:ind w:left="1440" w:hanging="360"/>
      </w:pPr>
    </w:lvl>
    <w:lvl w:ilvl="2" w:tplc="0CCC3A6C" w:tentative="1">
      <w:start w:val="1"/>
      <w:numFmt w:val="decimal"/>
      <w:lvlText w:val="%3)"/>
      <w:lvlJc w:val="left"/>
      <w:pPr>
        <w:tabs>
          <w:tab w:val="num" w:pos="2160"/>
        </w:tabs>
        <w:ind w:left="2160" w:hanging="360"/>
      </w:pPr>
    </w:lvl>
    <w:lvl w:ilvl="3" w:tplc="8BB29D3A" w:tentative="1">
      <w:start w:val="1"/>
      <w:numFmt w:val="decimal"/>
      <w:lvlText w:val="%4)"/>
      <w:lvlJc w:val="left"/>
      <w:pPr>
        <w:tabs>
          <w:tab w:val="num" w:pos="2880"/>
        </w:tabs>
        <w:ind w:left="2880" w:hanging="360"/>
      </w:pPr>
    </w:lvl>
    <w:lvl w:ilvl="4" w:tplc="4322D144" w:tentative="1">
      <w:start w:val="1"/>
      <w:numFmt w:val="decimal"/>
      <w:lvlText w:val="%5)"/>
      <w:lvlJc w:val="left"/>
      <w:pPr>
        <w:tabs>
          <w:tab w:val="num" w:pos="3600"/>
        </w:tabs>
        <w:ind w:left="3600" w:hanging="360"/>
      </w:pPr>
    </w:lvl>
    <w:lvl w:ilvl="5" w:tplc="DC94B200" w:tentative="1">
      <w:start w:val="1"/>
      <w:numFmt w:val="decimal"/>
      <w:lvlText w:val="%6)"/>
      <w:lvlJc w:val="left"/>
      <w:pPr>
        <w:tabs>
          <w:tab w:val="num" w:pos="4320"/>
        </w:tabs>
        <w:ind w:left="4320" w:hanging="360"/>
      </w:pPr>
    </w:lvl>
    <w:lvl w:ilvl="6" w:tplc="5F162418" w:tentative="1">
      <w:start w:val="1"/>
      <w:numFmt w:val="decimal"/>
      <w:lvlText w:val="%7)"/>
      <w:lvlJc w:val="left"/>
      <w:pPr>
        <w:tabs>
          <w:tab w:val="num" w:pos="5040"/>
        </w:tabs>
        <w:ind w:left="5040" w:hanging="360"/>
      </w:pPr>
    </w:lvl>
    <w:lvl w:ilvl="7" w:tplc="0FE6450C" w:tentative="1">
      <w:start w:val="1"/>
      <w:numFmt w:val="decimal"/>
      <w:lvlText w:val="%8)"/>
      <w:lvlJc w:val="left"/>
      <w:pPr>
        <w:tabs>
          <w:tab w:val="num" w:pos="5760"/>
        </w:tabs>
        <w:ind w:left="5760" w:hanging="360"/>
      </w:pPr>
    </w:lvl>
    <w:lvl w:ilvl="8" w:tplc="3DC03FBA" w:tentative="1">
      <w:start w:val="1"/>
      <w:numFmt w:val="decimal"/>
      <w:lvlText w:val="%9)"/>
      <w:lvlJc w:val="left"/>
      <w:pPr>
        <w:tabs>
          <w:tab w:val="num" w:pos="6480"/>
        </w:tabs>
        <w:ind w:left="6480" w:hanging="360"/>
      </w:pPr>
    </w:lvl>
  </w:abstractNum>
  <w:abstractNum w:abstractNumId="154">
    <w:nsid w:val="285913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5">
    <w:nsid w:val="28C96F46"/>
    <w:multiLevelType w:val="singleLevel"/>
    <w:tmpl w:val="3ABEF304"/>
    <w:lvl w:ilvl="0">
      <w:start w:val="1"/>
      <w:numFmt w:val="lowerLetter"/>
      <w:lvlText w:val="%1)"/>
      <w:lvlJc w:val="left"/>
      <w:pPr>
        <w:tabs>
          <w:tab w:val="num" w:pos="1080"/>
        </w:tabs>
        <w:ind w:left="1080" w:hanging="360"/>
      </w:pPr>
      <w:rPr>
        <w:rFonts w:hint="default"/>
      </w:rPr>
    </w:lvl>
  </w:abstractNum>
  <w:abstractNum w:abstractNumId="156">
    <w:nsid w:val="28EB0230"/>
    <w:multiLevelType w:val="hybridMultilevel"/>
    <w:tmpl w:val="59FECE18"/>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7">
    <w:nsid w:val="29142C2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8">
    <w:nsid w:val="291E14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9">
    <w:nsid w:val="29321817"/>
    <w:multiLevelType w:val="multilevel"/>
    <w:tmpl w:val="9EBE822C"/>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0">
    <w:nsid w:val="29B95095"/>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61">
    <w:nsid w:val="29CD52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2">
    <w:nsid w:val="29D33BA2"/>
    <w:multiLevelType w:val="singleLevel"/>
    <w:tmpl w:val="DAB616A8"/>
    <w:lvl w:ilvl="0">
      <w:start w:val="1"/>
      <w:numFmt w:val="lowerLetter"/>
      <w:lvlText w:val="%1)"/>
      <w:lvlJc w:val="left"/>
      <w:pPr>
        <w:tabs>
          <w:tab w:val="num" w:pos="360"/>
        </w:tabs>
        <w:ind w:left="360" w:hanging="360"/>
      </w:pPr>
      <w:rPr>
        <w:rFonts w:hint="default"/>
        <w:b/>
      </w:rPr>
    </w:lvl>
  </w:abstractNum>
  <w:abstractNum w:abstractNumId="163">
    <w:nsid w:val="2A0545BA"/>
    <w:multiLevelType w:val="singleLevel"/>
    <w:tmpl w:val="6922DBC0"/>
    <w:lvl w:ilvl="0">
      <w:start w:val="1"/>
      <w:numFmt w:val="decimal"/>
      <w:lvlText w:val="%1."/>
      <w:lvlJc w:val="left"/>
      <w:pPr>
        <w:tabs>
          <w:tab w:val="num" w:pos="720"/>
        </w:tabs>
        <w:ind w:left="720" w:hanging="720"/>
      </w:pPr>
      <w:rPr>
        <w:rFonts w:hint="default"/>
      </w:rPr>
    </w:lvl>
  </w:abstractNum>
  <w:abstractNum w:abstractNumId="164">
    <w:nsid w:val="2A1825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5">
    <w:nsid w:val="2A3F76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6">
    <w:nsid w:val="2A8F610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7">
    <w:nsid w:val="2AB645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8">
    <w:nsid w:val="2B3247E4"/>
    <w:multiLevelType w:val="multilevel"/>
    <w:tmpl w:val="6562B71A"/>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9">
    <w:nsid w:val="2B68633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0">
    <w:nsid w:val="2B6E5E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1">
    <w:nsid w:val="2BDF3E3A"/>
    <w:multiLevelType w:val="hybridMultilevel"/>
    <w:tmpl w:val="D868968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72">
    <w:nsid w:val="2BDF509A"/>
    <w:multiLevelType w:val="singleLevel"/>
    <w:tmpl w:val="6C489CF8"/>
    <w:lvl w:ilvl="0">
      <w:start w:val="1"/>
      <w:numFmt w:val="bullet"/>
      <w:lvlText w:val="-"/>
      <w:lvlJc w:val="left"/>
      <w:pPr>
        <w:tabs>
          <w:tab w:val="num" w:pos="360"/>
        </w:tabs>
        <w:ind w:left="360" w:hanging="360"/>
      </w:pPr>
      <w:rPr>
        <w:rFonts w:hint="default"/>
      </w:rPr>
    </w:lvl>
  </w:abstractNum>
  <w:abstractNum w:abstractNumId="173">
    <w:nsid w:val="2BE6565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4">
    <w:nsid w:val="2D973984"/>
    <w:multiLevelType w:val="singleLevel"/>
    <w:tmpl w:val="54C47034"/>
    <w:lvl w:ilvl="0">
      <w:start w:val="3"/>
      <w:numFmt w:val="upperLetter"/>
      <w:lvlText w:val="%1."/>
      <w:lvlJc w:val="left"/>
      <w:pPr>
        <w:tabs>
          <w:tab w:val="num" w:pos="720"/>
        </w:tabs>
        <w:ind w:left="720" w:hanging="720"/>
      </w:pPr>
      <w:rPr>
        <w:rFonts w:hint="default"/>
      </w:rPr>
    </w:lvl>
  </w:abstractNum>
  <w:abstractNum w:abstractNumId="175">
    <w:nsid w:val="2DBA75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6">
    <w:nsid w:val="2DE432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7">
    <w:nsid w:val="2DF26AB0"/>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78">
    <w:nsid w:val="2DF97156"/>
    <w:multiLevelType w:val="singleLevel"/>
    <w:tmpl w:val="93FA7EEC"/>
    <w:lvl w:ilvl="0">
      <w:start w:val="1"/>
      <w:numFmt w:val="decimal"/>
      <w:lvlText w:val="%1."/>
      <w:lvlJc w:val="left"/>
      <w:pPr>
        <w:tabs>
          <w:tab w:val="num" w:pos="420"/>
        </w:tabs>
        <w:ind w:left="420" w:hanging="420"/>
      </w:pPr>
      <w:rPr>
        <w:rFonts w:hint="default"/>
      </w:rPr>
    </w:lvl>
  </w:abstractNum>
  <w:abstractNum w:abstractNumId="179">
    <w:nsid w:val="2E622439"/>
    <w:multiLevelType w:val="singleLevel"/>
    <w:tmpl w:val="92404C18"/>
    <w:lvl w:ilvl="0">
      <w:start w:val="1"/>
      <w:numFmt w:val="lowerLetter"/>
      <w:lvlText w:val="%1) "/>
      <w:legacy w:legacy="1" w:legacySpace="0" w:legacyIndent="360"/>
      <w:lvlJc w:val="left"/>
      <w:pPr>
        <w:ind w:left="1080" w:hanging="360"/>
      </w:pPr>
      <w:rPr>
        <w:rFonts w:ascii="Times New Roman" w:hAnsi="Times New Roman" w:hint="default"/>
        <w:b w:val="0"/>
        <w:i w:val="0"/>
        <w:sz w:val="24"/>
        <w:u w:val="none"/>
      </w:rPr>
    </w:lvl>
  </w:abstractNum>
  <w:abstractNum w:abstractNumId="180">
    <w:nsid w:val="2E7157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1">
    <w:nsid w:val="2E7464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2">
    <w:nsid w:val="2E885C24"/>
    <w:multiLevelType w:val="multilevel"/>
    <w:tmpl w:val="1BFE3B34"/>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3">
    <w:nsid w:val="2EA951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4">
    <w:nsid w:val="2EE11D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5">
    <w:nsid w:val="306308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6">
    <w:nsid w:val="311C3130"/>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87">
    <w:nsid w:val="31524A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8">
    <w:nsid w:val="31C503E1"/>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89">
    <w:nsid w:val="32162EC4"/>
    <w:multiLevelType w:val="multilevel"/>
    <w:tmpl w:val="AC3C27A6"/>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0">
    <w:nsid w:val="322A21D0"/>
    <w:multiLevelType w:val="singleLevel"/>
    <w:tmpl w:val="DCE6165C"/>
    <w:lvl w:ilvl="0">
      <w:start w:val="2"/>
      <w:numFmt w:val="bullet"/>
      <w:lvlText w:val="-"/>
      <w:lvlJc w:val="left"/>
      <w:pPr>
        <w:tabs>
          <w:tab w:val="num" w:pos="1080"/>
        </w:tabs>
        <w:ind w:left="1080" w:hanging="360"/>
      </w:pPr>
      <w:rPr>
        <w:rFonts w:hint="default"/>
      </w:rPr>
    </w:lvl>
  </w:abstractNum>
  <w:abstractNum w:abstractNumId="191">
    <w:nsid w:val="326C12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2">
    <w:nsid w:val="3355128D"/>
    <w:multiLevelType w:val="hybridMultilevel"/>
    <w:tmpl w:val="1B5E247C"/>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nsid w:val="33D36906"/>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94">
    <w:nsid w:val="33D93674"/>
    <w:multiLevelType w:val="hybridMultilevel"/>
    <w:tmpl w:val="7072210E"/>
    <w:lvl w:ilvl="0" w:tplc="08090009">
      <w:start w:val="1"/>
      <w:numFmt w:val="bullet"/>
      <w:lvlText w:val=""/>
      <w:lvlJc w:val="left"/>
      <w:pPr>
        <w:ind w:left="720" w:hanging="360"/>
      </w:pPr>
      <w:rPr>
        <w:rFonts w:ascii="Wingdings" w:hAnsi="Wingdings" w:hint="default"/>
      </w:rPr>
    </w:lvl>
    <w:lvl w:ilvl="1" w:tplc="59DA76E0">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427000D"/>
    <w:multiLevelType w:val="hybridMultilevel"/>
    <w:tmpl w:val="D8200620"/>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34350AA2"/>
    <w:multiLevelType w:val="hybridMultilevel"/>
    <w:tmpl w:val="599C15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34351B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8">
    <w:nsid w:val="347238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9">
    <w:nsid w:val="34B072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0">
    <w:nsid w:val="34F2599D"/>
    <w:multiLevelType w:val="multilevel"/>
    <w:tmpl w:val="99E0A738"/>
    <w:lvl w:ilvl="0">
      <w:start w:val="3"/>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1">
    <w:nsid w:val="34FE31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2">
    <w:nsid w:val="350C5223"/>
    <w:multiLevelType w:val="hybridMultilevel"/>
    <w:tmpl w:val="63EE022C"/>
    <w:lvl w:ilvl="0" w:tplc="FFFFFFFF">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3">
    <w:nsid w:val="35250D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4">
    <w:nsid w:val="354015B2"/>
    <w:multiLevelType w:val="multilevel"/>
    <w:tmpl w:val="E31C2842"/>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5">
    <w:nsid w:val="358E526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6">
    <w:nsid w:val="35D61D82"/>
    <w:multiLevelType w:val="singleLevel"/>
    <w:tmpl w:val="6C489CF8"/>
    <w:lvl w:ilvl="0">
      <w:start w:val="1"/>
      <w:numFmt w:val="bullet"/>
      <w:lvlText w:val="-"/>
      <w:lvlJc w:val="left"/>
      <w:pPr>
        <w:tabs>
          <w:tab w:val="num" w:pos="360"/>
        </w:tabs>
        <w:ind w:left="360" w:hanging="360"/>
      </w:pPr>
      <w:rPr>
        <w:rFonts w:hint="default"/>
      </w:rPr>
    </w:lvl>
  </w:abstractNum>
  <w:abstractNum w:abstractNumId="207">
    <w:nsid w:val="374A4F25"/>
    <w:multiLevelType w:val="multilevel"/>
    <w:tmpl w:val="0BD0AB4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8">
    <w:nsid w:val="37562B71"/>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9">
    <w:nsid w:val="383A4B2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0">
    <w:nsid w:val="38746E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1">
    <w:nsid w:val="3886368F"/>
    <w:multiLevelType w:val="hybridMultilevel"/>
    <w:tmpl w:val="6E202984"/>
    <w:lvl w:ilvl="0" w:tplc="0409000B">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2">
    <w:nsid w:val="393B410D"/>
    <w:multiLevelType w:val="multilevel"/>
    <w:tmpl w:val="BBA2E302"/>
    <w:lvl w:ilvl="0">
      <w:start w:val="10"/>
      <w:numFmt w:val="decimal"/>
      <w:lvlText w:val="%1."/>
      <w:lvlJc w:val="left"/>
      <w:pPr>
        <w:ind w:left="480" w:hanging="480"/>
      </w:pPr>
      <w:rPr>
        <w:rFonts w:hint="default"/>
      </w:rPr>
    </w:lvl>
    <w:lvl w:ilvl="1">
      <w:start w:val="7"/>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3">
    <w:nsid w:val="39C56A5D"/>
    <w:multiLevelType w:val="singleLevel"/>
    <w:tmpl w:val="9044F4DA"/>
    <w:lvl w:ilvl="0">
      <w:start w:val="1"/>
      <w:numFmt w:val="lowerLetter"/>
      <w:lvlText w:val="(%1)"/>
      <w:legacy w:legacy="1" w:legacySpace="0" w:legacyIndent="720"/>
      <w:lvlJc w:val="left"/>
      <w:pPr>
        <w:ind w:left="720" w:hanging="720"/>
      </w:pPr>
    </w:lvl>
  </w:abstractNum>
  <w:abstractNum w:abstractNumId="214">
    <w:nsid w:val="39D7386A"/>
    <w:multiLevelType w:val="singleLevel"/>
    <w:tmpl w:val="2C087C98"/>
    <w:lvl w:ilvl="0">
      <w:start w:val="1"/>
      <w:numFmt w:val="decimal"/>
      <w:lvlText w:val="%1) "/>
      <w:legacy w:legacy="1" w:legacySpace="0" w:legacyIndent="360"/>
      <w:lvlJc w:val="left"/>
      <w:pPr>
        <w:ind w:left="1080" w:hanging="360"/>
      </w:pPr>
      <w:rPr>
        <w:rFonts w:ascii="Times New Roman" w:hAnsi="Times New Roman" w:hint="default"/>
        <w:b w:val="0"/>
        <w:i w:val="0"/>
        <w:sz w:val="24"/>
      </w:rPr>
    </w:lvl>
  </w:abstractNum>
  <w:abstractNum w:abstractNumId="215">
    <w:nsid w:val="39F40B2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6">
    <w:nsid w:val="3A0165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7">
    <w:nsid w:val="3A8361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8">
    <w:nsid w:val="3AA349E0"/>
    <w:multiLevelType w:val="multilevel"/>
    <w:tmpl w:val="64966552"/>
    <w:lvl w:ilvl="0">
      <w:start w:val="1"/>
      <w:numFmt w:val="decimal"/>
      <w:lvlText w:val="%1."/>
      <w:lvlJc w:val="left"/>
      <w:pPr>
        <w:tabs>
          <w:tab w:val="num" w:pos="360"/>
        </w:tabs>
        <w:ind w:left="360" w:hanging="360"/>
      </w:pPr>
      <w:rPr>
        <w:rFonts w:hint="default"/>
      </w:rPr>
    </w:lvl>
    <w:lvl w:ilvl="1">
      <w:start w:val="5"/>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nsid w:val="3ACF45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0">
    <w:nsid w:val="3B0D1E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1">
    <w:nsid w:val="3B2527D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2">
    <w:nsid w:val="3C2935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3">
    <w:nsid w:val="3C6953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4">
    <w:nsid w:val="3CB533EF"/>
    <w:multiLevelType w:val="singleLevel"/>
    <w:tmpl w:val="08090009"/>
    <w:lvl w:ilvl="0">
      <w:start w:val="1"/>
      <w:numFmt w:val="bullet"/>
      <w:lvlText w:val=""/>
      <w:lvlJc w:val="left"/>
      <w:pPr>
        <w:tabs>
          <w:tab w:val="num" w:pos="450"/>
        </w:tabs>
        <w:ind w:left="450" w:hanging="360"/>
      </w:pPr>
      <w:rPr>
        <w:rFonts w:ascii="Wingdings" w:hAnsi="Wingdings" w:hint="default"/>
      </w:rPr>
    </w:lvl>
  </w:abstractNum>
  <w:abstractNum w:abstractNumId="225">
    <w:nsid w:val="3CF534EF"/>
    <w:multiLevelType w:val="multilevel"/>
    <w:tmpl w:val="04DCB01E"/>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6">
    <w:nsid w:val="3D1878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7">
    <w:nsid w:val="3D425244"/>
    <w:multiLevelType w:val="singleLevel"/>
    <w:tmpl w:val="8A50C1EC"/>
    <w:lvl w:ilvl="0">
      <w:start w:val="1"/>
      <w:numFmt w:val="decimal"/>
      <w:lvlText w:val="%1)"/>
      <w:lvlJc w:val="left"/>
      <w:pPr>
        <w:tabs>
          <w:tab w:val="num" w:pos="1080"/>
        </w:tabs>
        <w:ind w:left="1080" w:hanging="360"/>
      </w:pPr>
      <w:rPr>
        <w:rFonts w:hint="default"/>
      </w:rPr>
    </w:lvl>
  </w:abstractNum>
  <w:abstractNum w:abstractNumId="228">
    <w:nsid w:val="3D8843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9">
    <w:nsid w:val="3DDE24C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0">
    <w:nsid w:val="3E126A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1">
    <w:nsid w:val="3EEA6A32"/>
    <w:multiLevelType w:val="singleLevel"/>
    <w:tmpl w:val="1A88128C"/>
    <w:lvl w:ilvl="0">
      <w:start w:val="3"/>
      <w:numFmt w:val="decimal"/>
      <w:lvlText w:val="%1) "/>
      <w:legacy w:legacy="1" w:legacySpace="0" w:legacyIndent="360"/>
      <w:lvlJc w:val="left"/>
      <w:pPr>
        <w:ind w:left="1080" w:hanging="360"/>
      </w:pPr>
      <w:rPr>
        <w:rFonts w:ascii="Times New Roman" w:hAnsi="Times New Roman" w:hint="default"/>
        <w:b w:val="0"/>
        <w:i w:val="0"/>
        <w:sz w:val="24"/>
      </w:rPr>
    </w:lvl>
  </w:abstractNum>
  <w:abstractNum w:abstractNumId="232">
    <w:nsid w:val="3EF45BB9"/>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233">
    <w:nsid w:val="3F527A04"/>
    <w:multiLevelType w:val="hybridMultilevel"/>
    <w:tmpl w:val="79343A94"/>
    <w:lvl w:ilvl="0" w:tplc="08090003">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4">
    <w:nsid w:val="40F8214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35">
    <w:nsid w:val="41120F1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6">
    <w:nsid w:val="41121BDB"/>
    <w:multiLevelType w:val="multilevel"/>
    <w:tmpl w:val="C64277D6"/>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tabs>
          <w:tab w:val="num" w:pos="2160"/>
        </w:tabs>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37">
    <w:nsid w:val="412C643C"/>
    <w:multiLevelType w:val="multilevel"/>
    <w:tmpl w:val="8E1C51DE"/>
    <w:lvl w:ilvl="0">
      <w:start w:val="1"/>
      <w:numFmt w:val="decimal"/>
      <w:lvlText w:val="%1."/>
      <w:lvlJc w:val="left"/>
      <w:pPr>
        <w:tabs>
          <w:tab w:val="num" w:pos="360"/>
        </w:tabs>
        <w:ind w:left="360" w:hanging="360"/>
      </w:pPr>
      <w:rPr>
        <w:rFonts w:hint="default"/>
      </w:rPr>
    </w:lvl>
    <w:lvl w:ilvl="1">
      <w:start w:val="5"/>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8">
    <w:nsid w:val="41300898"/>
    <w:multiLevelType w:val="multilevel"/>
    <w:tmpl w:val="8B26BD38"/>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9">
    <w:nsid w:val="414F37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0">
    <w:nsid w:val="419538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1">
    <w:nsid w:val="4206123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2">
    <w:nsid w:val="423B14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3">
    <w:nsid w:val="426618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4">
    <w:nsid w:val="42A97E25"/>
    <w:multiLevelType w:val="singleLevel"/>
    <w:tmpl w:val="35F2EA64"/>
    <w:lvl w:ilvl="0">
      <w:start w:val="2"/>
      <w:numFmt w:val="upperLetter"/>
      <w:lvlText w:val="%1."/>
      <w:lvlJc w:val="left"/>
      <w:pPr>
        <w:tabs>
          <w:tab w:val="num" w:pos="714"/>
        </w:tabs>
        <w:ind w:left="714" w:hanging="570"/>
      </w:pPr>
      <w:rPr>
        <w:rFonts w:hint="default"/>
      </w:rPr>
    </w:lvl>
  </w:abstractNum>
  <w:abstractNum w:abstractNumId="245">
    <w:nsid w:val="42B43EFE"/>
    <w:multiLevelType w:val="multilevel"/>
    <w:tmpl w:val="509ABDE6"/>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6">
    <w:nsid w:val="43280C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7">
    <w:nsid w:val="434E4F0F"/>
    <w:multiLevelType w:val="multilevel"/>
    <w:tmpl w:val="F32A24CE"/>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8">
    <w:nsid w:val="43636BCB"/>
    <w:multiLevelType w:val="singleLevel"/>
    <w:tmpl w:val="4BEE6930"/>
    <w:lvl w:ilvl="0">
      <w:start w:val="1"/>
      <w:numFmt w:val="decimal"/>
      <w:lvlText w:val="(%1)"/>
      <w:lvlJc w:val="left"/>
      <w:pPr>
        <w:tabs>
          <w:tab w:val="num" w:pos="1605"/>
        </w:tabs>
        <w:ind w:left="1605" w:hanging="750"/>
      </w:pPr>
      <w:rPr>
        <w:rFonts w:hint="default"/>
      </w:rPr>
    </w:lvl>
  </w:abstractNum>
  <w:abstractNum w:abstractNumId="249">
    <w:nsid w:val="43B66E1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0">
    <w:nsid w:val="43F4264A"/>
    <w:multiLevelType w:val="multilevel"/>
    <w:tmpl w:val="2EBC2894"/>
    <w:lvl w:ilvl="0">
      <w:start w:val="1"/>
      <w:numFmt w:val="decimal"/>
      <w:lvlText w:val="%1."/>
      <w:lvlJc w:val="left"/>
      <w:pPr>
        <w:tabs>
          <w:tab w:val="num" w:pos="720"/>
        </w:tabs>
        <w:ind w:left="720" w:hanging="360"/>
      </w:pPr>
    </w:lvl>
    <w:lvl w:ilvl="1">
      <w:start w:val="1"/>
      <w:numFmt w:val="lowerLetter"/>
      <w:lvlText w:val="(%2)"/>
      <w:lvlJc w:val="left"/>
      <w:pPr>
        <w:tabs>
          <w:tab w:val="num" w:pos="540"/>
        </w:tabs>
        <w:ind w:left="5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1">
    <w:nsid w:val="443F5B12"/>
    <w:multiLevelType w:val="multilevel"/>
    <w:tmpl w:val="18BEA662"/>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2">
    <w:nsid w:val="449B32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3">
    <w:nsid w:val="44B46053"/>
    <w:multiLevelType w:val="singleLevel"/>
    <w:tmpl w:val="1D803C7A"/>
    <w:lvl w:ilvl="0">
      <w:start w:val="1"/>
      <w:numFmt w:val="decimal"/>
      <w:lvlText w:val="(%1)"/>
      <w:lvlJc w:val="left"/>
      <w:pPr>
        <w:tabs>
          <w:tab w:val="num" w:pos="720"/>
        </w:tabs>
        <w:ind w:left="720" w:hanging="720"/>
      </w:pPr>
      <w:rPr>
        <w:rFonts w:hint="default"/>
      </w:rPr>
    </w:lvl>
  </w:abstractNum>
  <w:abstractNum w:abstractNumId="254">
    <w:nsid w:val="4540729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5">
    <w:nsid w:val="45807985"/>
    <w:multiLevelType w:val="hybridMultilevel"/>
    <w:tmpl w:val="56BC0202"/>
    <w:lvl w:ilvl="0" w:tplc="5F722E4E">
      <w:start w:val="1"/>
      <w:numFmt w:val="bullet"/>
      <w:lvlText w:val=""/>
      <w:lvlJc w:val="left"/>
      <w:pPr>
        <w:tabs>
          <w:tab w:val="num" w:pos="360"/>
        </w:tabs>
        <w:ind w:left="360" w:hanging="360"/>
      </w:pPr>
      <w:rPr>
        <w:rFonts w:ascii="Wingdings" w:hAnsi="Wingdings" w:hint="default"/>
      </w:rPr>
    </w:lvl>
    <w:lvl w:ilvl="1" w:tplc="AB9AE6B4" w:tentative="1">
      <w:start w:val="1"/>
      <w:numFmt w:val="bullet"/>
      <w:lvlText w:val=""/>
      <w:lvlJc w:val="left"/>
      <w:pPr>
        <w:tabs>
          <w:tab w:val="num" w:pos="1080"/>
        </w:tabs>
        <w:ind w:left="1080" w:hanging="360"/>
      </w:pPr>
      <w:rPr>
        <w:rFonts w:ascii="Wingdings" w:hAnsi="Wingdings" w:hint="default"/>
      </w:rPr>
    </w:lvl>
    <w:lvl w:ilvl="2" w:tplc="22800AE6" w:tentative="1">
      <w:start w:val="1"/>
      <w:numFmt w:val="bullet"/>
      <w:lvlText w:val=""/>
      <w:lvlJc w:val="left"/>
      <w:pPr>
        <w:tabs>
          <w:tab w:val="num" w:pos="1800"/>
        </w:tabs>
        <w:ind w:left="1800" w:hanging="360"/>
      </w:pPr>
      <w:rPr>
        <w:rFonts w:ascii="Wingdings" w:hAnsi="Wingdings" w:hint="default"/>
      </w:rPr>
    </w:lvl>
    <w:lvl w:ilvl="3" w:tplc="93025F00" w:tentative="1">
      <w:start w:val="1"/>
      <w:numFmt w:val="bullet"/>
      <w:lvlText w:val=""/>
      <w:lvlJc w:val="left"/>
      <w:pPr>
        <w:tabs>
          <w:tab w:val="num" w:pos="2520"/>
        </w:tabs>
        <w:ind w:left="2520" w:hanging="360"/>
      </w:pPr>
      <w:rPr>
        <w:rFonts w:ascii="Wingdings" w:hAnsi="Wingdings" w:hint="default"/>
      </w:rPr>
    </w:lvl>
    <w:lvl w:ilvl="4" w:tplc="1C8EB506" w:tentative="1">
      <w:start w:val="1"/>
      <w:numFmt w:val="bullet"/>
      <w:lvlText w:val=""/>
      <w:lvlJc w:val="left"/>
      <w:pPr>
        <w:tabs>
          <w:tab w:val="num" w:pos="3240"/>
        </w:tabs>
        <w:ind w:left="3240" w:hanging="360"/>
      </w:pPr>
      <w:rPr>
        <w:rFonts w:ascii="Wingdings" w:hAnsi="Wingdings" w:hint="default"/>
      </w:rPr>
    </w:lvl>
    <w:lvl w:ilvl="5" w:tplc="41F6F7B6" w:tentative="1">
      <w:start w:val="1"/>
      <w:numFmt w:val="bullet"/>
      <w:lvlText w:val=""/>
      <w:lvlJc w:val="left"/>
      <w:pPr>
        <w:tabs>
          <w:tab w:val="num" w:pos="3960"/>
        </w:tabs>
        <w:ind w:left="3960" w:hanging="360"/>
      </w:pPr>
      <w:rPr>
        <w:rFonts w:ascii="Wingdings" w:hAnsi="Wingdings" w:hint="default"/>
      </w:rPr>
    </w:lvl>
    <w:lvl w:ilvl="6" w:tplc="BC349B3C" w:tentative="1">
      <w:start w:val="1"/>
      <w:numFmt w:val="bullet"/>
      <w:lvlText w:val=""/>
      <w:lvlJc w:val="left"/>
      <w:pPr>
        <w:tabs>
          <w:tab w:val="num" w:pos="4680"/>
        </w:tabs>
        <w:ind w:left="4680" w:hanging="360"/>
      </w:pPr>
      <w:rPr>
        <w:rFonts w:ascii="Wingdings" w:hAnsi="Wingdings" w:hint="default"/>
      </w:rPr>
    </w:lvl>
    <w:lvl w:ilvl="7" w:tplc="E958551C" w:tentative="1">
      <w:start w:val="1"/>
      <w:numFmt w:val="bullet"/>
      <w:lvlText w:val=""/>
      <w:lvlJc w:val="left"/>
      <w:pPr>
        <w:tabs>
          <w:tab w:val="num" w:pos="5400"/>
        </w:tabs>
        <w:ind w:left="5400" w:hanging="360"/>
      </w:pPr>
      <w:rPr>
        <w:rFonts w:ascii="Wingdings" w:hAnsi="Wingdings" w:hint="default"/>
      </w:rPr>
    </w:lvl>
    <w:lvl w:ilvl="8" w:tplc="9D540C72" w:tentative="1">
      <w:start w:val="1"/>
      <w:numFmt w:val="bullet"/>
      <w:lvlText w:val=""/>
      <w:lvlJc w:val="left"/>
      <w:pPr>
        <w:tabs>
          <w:tab w:val="num" w:pos="6120"/>
        </w:tabs>
        <w:ind w:left="6120" w:hanging="360"/>
      </w:pPr>
      <w:rPr>
        <w:rFonts w:ascii="Wingdings" w:hAnsi="Wingdings" w:hint="default"/>
      </w:rPr>
    </w:lvl>
  </w:abstractNum>
  <w:abstractNum w:abstractNumId="256">
    <w:nsid w:val="458A001F"/>
    <w:multiLevelType w:val="multilevel"/>
    <w:tmpl w:val="9BF23C9A"/>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7">
    <w:nsid w:val="45A748B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8">
    <w:nsid w:val="45BD1D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9">
    <w:nsid w:val="45C2668D"/>
    <w:multiLevelType w:val="hybridMultilevel"/>
    <w:tmpl w:val="15DC0AEE"/>
    <w:lvl w:ilvl="0" w:tplc="9CB2FF5E">
      <w:start w:val="1"/>
      <w:numFmt w:val="bullet"/>
      <w:lvlText w:val=""/>
      <w:lvlJc w:val="left"/>
      <w:pPr>
        <w:tabs>
          <w:tab w:val="num" w:pos="720"/>
        </w:tabs>
        <w:ind w:left="720" w:hanging="360"/>
      </w:pPr>
      <w:rPr>
        <w:rFonts w:ascii="Wingdings" w:hAnsi="Wingdings" w:hint="default"/>
      </w:rPr>
    </w:lvl>
    <w:lvl w:ilvl="1" w:tplc="4596103E" w:tentative="1">
      <w:start w:val="1"/>
      <w:numFmt w:val="bullet"/>
      <w:lvlText w:val=""/>
      <w:lvlJc w:val="left"/>
      <w:pPr>
        <w:tabs>
          <w:tab w:val="num" w:pos="1440"/>
        </w:tabs>
        <w:ind w:left="1440" w:hanging="360"/>
      </w:pPr>
      <w:rPr>
        <w:rFonts w:ascii="Wingdings" w:hAnsi="Wingdings" w:hint="default"/>
      </w:rPr>
    </w:lvl>
    <w:lvl w:ilvl="2" w:tplc="59CE9502" w:tentative="1">
      <w:start w:val="1"/>
      <w:numFmt w:val="bullet"/>
      <w:lvlText w:val=""/>
      <w:lvlJc w:val="left"/>
      <w:pPr>
        <w:tabs>
          <w:tab w:val="num" w:pos="2160"/>
        </w:tabs>
        <w:ind w:left="2160" w:hanging="360"/>
      </w:pPr>
      <w:rPr>
        <w:rFonts w:ascii="Wingdings" w:hAnsi="Wingdings" w:hint="default"/>
      </w:rPr>
    </w:lvl>
    <w:lvl w:ilvl="3" w:tplc="EE94280C" w:tentative="1">
      <w:start w:val="1"/>
      <w:numFmt w:val="bullet"/>
      <w:lvlText w:val=""/>
      <w:lvlJc w:val="left"/>
      <w:pPr>
        <w:tabs>
          <w:tab w:val="num" w:pos="2880"/>
        </w:tabs>
        <w:ind w:left="2880" w:hanging="360"/>
      </w:pPr>
      <w:rPr>
        <w:rFonts w:ascii="Wingdings" w:hAnsi="Wingdings" w:hint="default"/>
      </w:rPr>
    </w:lvl>
    <w:lvl w:ilvl="4" w:tplc="BCC6B026" w:tentative="1">
      <w:start w:val="1"/>
      <w:numFmt w:val="bullet"/>
      <w:lvlText w:val=""/>
      <w:lvlJc w:val="left"/>
      <w:pPr>
        <w:tabs>
          <w:tab w:val="num" w:pos="3600"/>
        </w:tabs>
        <w:ind w:left="3600" w:hanging="360"/>
      </w:pPr>
      <w:rPr>
        <w:rFonts w:ascii="Wingdings" w:hAnsi="Wingdings" w:hint="default"/>
      </w:rPr>
    </w:lvl>
    <w:lvl w:ilvl="5" w:tplc="269C9F7C" w:tentative="1">
      <w:start w:val="1"/>
      <w:numFmt w:val="bullet"/>
      <w:lvlText w:val=""/>
      <w:lvlJc w:val="left"/>
      <w:pPr>
        <w:tabs>
          <w:tab w:val="num" w:pos="4320"/>
        </w:tabs>
        <w:ind w:left="4320" w:hanging="360"/>
      </w:pPr>
      <w:rPr>
        <w:rFonts w:ascii="Wingdings" w:hAnsi="Wingdings" w:hint="default"/>
      </w:rPr>
    </w:lvl>
    <w:lvl w:ilvl="6" w:tplc="E3B4F002" w:tentative="1">
      <w:start w:val="1"/>
      <w:numFmt w:val="bullet"/>
      <w:lvlText w:val=""/>
      <w:lvlJc w:val="left"/>
      <w:pPr>
        <w:tabs>
          <w:tab w:val="num" w:pos="5040"/>
        </w:tabs>
        <w:ind w:left="5040" w:hanging="360"/>
      </w:pPr>
      <w:rPr>
        <w:rFonts w:ascii="Wingdings" w:hAnsi="Wingdings" w:hint="default"/>
      </w:rPr>
    </w:lvl>
    <w:lvl w:ilvl="7" w:tplc="3F8C4A26" w:tentative="1">
      <w:start w:val="1"/>
      <w:numFmt w:val="bullet"/>
      <w:lvlText w:val=""/>
      <w:lvlJc w:val="left"/>
      <w:pPr>
        <w:tabs>
          <w:tab w:val="num" w:pos="5760"/>
        </w:tabs>
        <w:ind w:left="5760" w:hanging="360"/>
      </w:pPr>
      <w:rPr>
        <w:rFonts w:ascii="Wingdings" w:hAnsi="Wingdings" w:hint="default"/>
      </w:rPr>
    </w:lvl>
    <w:lvl w:ilvl="8" w:tplc="04B60632" w:tentative="1">
      <w:start w:val="1"/>
      <w:numFmt w:val="bullet"/>
      <w:lvlText w:val=""/>
      <w:lvlJc w:val="left"/>
      <w:pPr>
        <w:tabs>
          <w:tab w:val="num" w:pos="6480"/>
        </w:tabs>
        <w:ind w:left="6480" w:hanging="360"/>
      </w:pPr>
      <w:rPr>
        <w:rFonts w:ascii="Wingdings" w:hAnsi="Wingdings" w:hint="default"/>
      </w:rPr>
    </w:lvl>
  </w:abstractNum>
  <w:abstractNum w:abstractNumId="260">
    <w:nsid w:val="45D112E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1">
    <w:nsid w:val="46322907"/>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62">
    <w:nsid w:val="46671C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3">
    <w:nsid w:val="46AF686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64">
    <w:nsid w:val="46F8524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65">
    <w:nsid w:val="47C51A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6">
    <w:nsid w:val="47EE34FF"/>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267">
    <w:nsid w:val="48147B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8">
    <w:nsid w:val="48356935"/>
    <w:multiLevelType w:val="singleLevel"/>
    <w:tmpl w:val="08090011"/>
    <w:lvl w:ilvl="0">
      <w:start w:val="1"/>
      <w:numFmt w:val="decimal"/>
      <w:lvlText w:val="%1)"/>
      <w:lvlJc w:val="left"/>
      <w:pPr>
        <w:tabs>
          <w:tab w:val="num" w:pos="360"/>
        </w:tabs>
        <w:ind w:left="360" w:hanging="360"/>
      </w:pPr>
      <w:rPr>
        <w:rFonts w:hint="default"/>
      </w:rPr>
    </w:lvl>
  </w:abstractNum>
  <w:abstractNum w:abstractNumId="269">
    <w:nsid w:val="4837355D"/>
    <w:multiLevelType w:val="multilevel"/>
    <w:tmpl w:val="288E586E"/>
    <w:lvl w:ilvl="0">
      <w:start w:val="1"/>
      <w:numFmt w:val="bullet"/>
      <w:lvlText w:val=""/>
      <w:lvlJc w:val="left"/>
      <w:pPr>
        <w:tabs>
          <w:tab w:val="num" w:pos="864"/>
        </w:tabs>
        <w:ind w:left="864" w:hanging="360"/>
      </w:pPr>
      <w:rPr>
        <w:rFonts w:ascii="Wingdings" w:hAnsi="Wingdings" w:hint="default"/>
      </w:rPr>
    </w:lvl>
    <w:lvl w:ilvl="1">
      <w:start w:val="1"/>
      <w:numFmt w:val="decimal"/>
      <w:lvlText w:val="%2."/>
      <w:lvlJc w:val="left"/>
      <w:pPr>
        <w:ind w:left="1944" w:hanging="360"/>
      </w:pPr>
      <w:rPr>
        <w:rFonts w:hint="default"/>
      </w:rPr>
    </w:lvl>
    <w:lvl w:ilvl="2" w:tentative="1">
      <w:start w:val="1"/>
      <w:numFmt w:val="bullet"/>
      <w:lvlText w:val=""/>
      <w:lvlJc w:val="left"/>
      <w:pPr>
        <w:tabs>
          <w:tab w:val="num" w:pos="2664"/>
        </w:tabs>
        <w:ind w:left="2664" w:hanging="360"/>
      </w:pPr>
      <w:rPr>
        <w:rFonts w:ascii="Wingdings" w:hAnsi="Wingdings" w:hint="default"/>
      </w:rPr>
    </w:lvl>
    <w:lvl w:ilvl="3" w:tentative="1">
      <w:start w:val="1"/>
      <w:numFmt w:val="bullet"/>
      <w:lvlText w:val=""/>
      <w:lvlJc w:val="left"/>
      <w:pPr>
        <w:tabs>
          <w:tab w:val="num" w:pos="3384"/>
        </w:tabs>
        <w:ind w:left="3384" w:hanging="360"/>
      </w:pPr>
      <w:rPr>
        <w:rFonts w:ascii="Symbol" w:hAnsi="Symbol" w:hint="default"/>
      </w:rPr>
    </w:lvl>
    <w:lvl w:ilvl="4" w:tentative="1">
      <w:start w:val="1"/>
      <w:numFmt w:val="bullet"/>
      <w:lvlText w:val="o"/>
      <w:lvlJc w:val="left"/>
      <w:pPr>
        <w:tabs>
          <w:tab w:val="num" w:pos="4104"/>
        </w:tabs>
        <w:ind w:left="4104" w:hanging="360"/>
      </w:pPr>
      <w:rPr>
        <w:rFonts w:ascii="Courier New" w:hAnsi="Courier New" w:hint="default"/>
      </w:rPr>
    </w:lvl>
    <w:lvl w:ilvl="5" w:tentative="1">
      <w:start w:val="1"/>
      <w:numFmt w:val="bullet"/>
      <w:lvlText w:val=""/>
      <w:lvlJc w:val="left"/>
      <w:pPr>
        <w:tabs>
          <w:tab w:val="num" w:pos="4824"/>
        </w:tabs>
        <w:ind w:left="4824" w:hanging="360"/>
      </w:pPr>
      <w:rPr>
        <w:rFonts w:ascii="Wingdings" w:hAnsi="Wingdings" w:hint="default"/>
      </w:rPr>
    </w:lvl>
    <w:lvl w:ilvl="6" w:tentative="1">
      <w:start w:val="1"/>
      <w:numFmt w:val="bullet"/>
      <w:lvlText w:val=""/>
      <w:lvlJc w:val="left"/>
      <w:pPr>
        <w:tabs>
          <w:tab w:val="num" w:pos="5544"/>
        </w:tabs>
        <w:ind w:left="5544" w:hanging="360"/>
      </w:pPr>
      <w:rPr>
        <w:rFonts w:ascii="Symbol" w:hAnsi="Symbol" w:hint="default"/>
      </w:rPr>
    </w:lvl>
    <w:lvl w:ilvl="7" w:tentative="1">
      <w:start w:val="1"/>
      <w:numFmt w:val="bullet"/>
      <w:lvlText w:val="o"/>
      <w:lvlJc w:val="left"/>
      <w:pPr>
        <w:tabs>
          <w:tab w:val="num" w:pos="6264"/>
        </w:tabs>
        <w:ind w:left="6264" w:hanging="360"/>
      </w:pPr>
      <w:rPr>
        <w:rFonts w:ascii="Courier New" w:hAnsi="Courier New" w:hint="default"/>
      </w:rPr>
    </w:lvl>
    <w:lvl w:ilvl="8" w:tentative="1">
      <w:start w:val="1"/>
      <w:numFmt w:val="bullet"/>
      <w:lvlText w:val=""/>
      <w:lvlJc w:val="left"/>
      <w:pPr>
        <w:tabs>
          <w:tab w:val="num" w:pos="6984"/>
        </w:tabs>
        <w:ind w:left="6984" w:hanging="360"/>
      </w:pPr>
      <w:rPr>
        <w:rFonts w:ascii="Wingdings" w:hAnsi="Wingdings" w:hint="default"/>
      </w:rPr>
    </w:lvl>
  </w:abstractNum>
  <w:abstractNum w:abstractNumId="270">
    <w:nsid w:val="48465DE4"/>
    <w:multiLevelType w:val="singleLevel"/>
    <w:tmpl w:val="2C087C98"/>
    <w:lvl w:ilvl="0">
      <w:start w:val="1"/>
      <w:numFmt w:val="decimal"/>
      <w:lvlText w:val="%1) "/>
      <w:legacy w:legacy="1" w:legacySpace="0" w:legacyIndent="360"/>
      <w:lvlJc w:val="left"/>
      <w:pPr>
        <w:ind w:left="360" w:hanging="360"/>
      </w:pPr>
      <w:rPr>
        <w:rFonts w:ascii="Times New Roman" w:hAnsi="Times New Roman" w:hint="default"/>
        <w:b w:val="0"/>
        <w:i w:val="0"/>
        <w:sz w:val="24"/>
      </w:rPr>
    </w:lvl>
  </w:abstractNum>
  <w:abstractNum w:abstractNumId="271">
    <w:nsid w:val="48651E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2">
    <w:nsid w:val="48996442"/>
    <w:multiLevelType w:val="singleLevel"/>
    <w:tmpl w:val="6C489CF8"/>
    <w:lvl w:ilvl="0">
      <w:start w:val="1"/>
      <w:numFmt w:val="bullet"/>
      <w:lvlText w:val="-"/>
      <w:lvlJc w:val="left"/>
      <w:pPr>
        <w:tabs>
          <w:tab w:val="num" w:pos="360"/>
        </w:tabs>
        <w:ind w:left="360" w:hanging="360"/>
      </w:pPr>
      <w:rPr>
        <w:rFonts w:hint="default"/>
      </w:rPr>
    </w:lvl>
  </w:abstractNum>
  <w:abstractNum w:abstractNumId="273">
    <w:nsid w:val="48AB1B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4">
    <w:nsid w:val="48BB64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5">
    <w:nsid w:val="497A0061"/>
    <w:multiLevelType w:val="singleLevel"/>
    <w:tmpl w:val="08090003"/>
    <w:lvl w:ilvl="0">
      <w:start w:val="1"/>
      <w:numFmt w:val="bullet"/>
      <w:lvlText w:val=""/>
      <w:lvlJc w:val="left"/>
      <w:pPr>
        <w:ind w:left="360" w:hanging="360"/>
      </w:pPr>
      <w:rPr>
        <w:rFonts w:ascii="Symbol" w:hAnsi="Symbol" w:hint="default"/>
      </w:rPr>
    </w:lvl>
  </w:abstractNum>
  <w:abstractNum w:abstractNumId="276">
    <w:nsid w:val="49C37C99"/>
    <w:multiLevelType w:val="singleLevel"/>
    <w:tmpl w:val="A522A838"/>
    <w:lvl w:ilvl="0">
      <w:start w:val="1"/>
      <w:numFmt w:val="bullet"/>
      <w:lvlText w:val=""/>
      <w:lvlJc w:val="left"/>
      <w:pPr>
        <w:ind w:left="720" w:hanging="360"/>
      </w:pPr>
      <w:rPr>
        <w:rFonts w:ascii="Wingdings" w:hAnsi="Wingdings" w:hint="default"/>
      </w:rPr>
    </w:lvl>
  </w:abstractNum>
  <w:abstractNum w:abstractNumId="277">
    <w:nsid w:val="4A333A7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8">
    <w:nsid w:val="4A8637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9">
    <w:nsid w:val="4A975470"/>
    <w:multiLevelType w:val="hybridMultilevel"/>
    <w:tmpl w:val="4B6E25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4AC4750B"/>
    <w:multiLevelType w:val="hybridMultilevel"/>
    <w:tmpl w:val="CEE83A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1">
    <w:nsid w:val="4B2F1A6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2">
    <w:nsid w:val="4B523DC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3">
    <w:nsid w:val="4B762473"/>
    <w:multiLevelType w:val="multilevel"/>
    <w:tmpl w:val="04CC74C6"/>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4">
    <w:nsid w:val="4BA11C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5">
    <w:nsid w:val="4BBA7633"/>
    <w:multiLevelType w:val="multilevel"/>
    <w:tmpl w:val="BA722B4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6">
    <w:nsid w:val="4BC450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7">
    <w:nsid w:val="4BE30F0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88">
    <w:nsid w:val="4C0365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9">
    <w:nsid w:val="4D311FB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0">
    <w:nsid w:val="4D5F68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1">
    <w:nsid w:val="4D822F3A"/>
    <w:multiLevelType w:val="hybridMultilevel"/>
    <w:tmpl w:val="B4D6F5F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2">
    <w:nsid w:val="4E31773F"/>
    <w:multiLevelType w:val="singleLevel"/>
    <w:tmpl w:val="4EB85DD0"/>
    <w:lvl w:ilvl="0">
      <w:start w:val="1"/>
      <w:numFmt w:val="bullet"/>
      <w:lvlText w:val=""/>
      <w:lvlJc w:val="left"/>
      <w:pPr>
        <w:tabs>
          <w:tab w:val="num" w:pos="360"/>
        </w:tabs>
        <w:ind w:left="360" w:hanging="360"/>
      </w:pPr>
      <w:rPr>
        <w:rFonts w:ascii="Symbol" w:hAnsi="Symbol" w:hint="default"/>
      </w:rPr>
    </w:lvl>
  </w:abstractNum>
  <w:abstractNum w:abstractNumId="293">
    <w:nsid w:val="4E4D190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4">
    <w:nsid w:val="4EA263C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5">
    <w:nsid w:val="4ECE6EBD"/>
    <w:multiLevelType w:val="singleLevel"/>
    <w:tmpl w:val="04090017"/>
    <w:lvl w:ilvl="0">
      <w:start w:val="1"/>
      <w:numFmt w:val="lowerLetter"/>
      <w:lvlText w:val="%1)"/>
      <w:legacy w:legacy="1" w:legacySpace="0" w:legacyIndent="360"/>
      <w:lvlJc w:val="left"/>
      <w:pPr>
        <w:ind w:left="360" w:hanging="360"/>
      </w:pPr>
    </w:lvl>
  </w:abstractNum>
  <w:abstractNum w:abstractNumId="296">
    <w:nsid w:val="4EE84F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7">
    <w:nsid w:val="4F1E09C2"/>
    <w:multiLevelType w:val="singleLevel"/>
    <w:tmpl w:val="28A0E066"/>
    <w:lvl w:ilvl="0">
      <w:start w:val="1"/>
      <w:numFmt w:val="decimal"/>
      <w:lvlText w:val="(%1)"/>
      <w:lvlJc w:val="left"/>
      <w:pPr>
        <w:tabs>
          <w:tab w:val="num" w:pos="720"/>
        </w:tabs>
        <w:ind w:left="720" w:hanging="720"/>
      </w:pPr>
      <w:rPr>
        <w:rFonts w:hint="default"/>
      </w:rPr>
    </w:lvl>
  </w:abstractNum>
  <w:abstractNum w:abstractNumId="298">
    <w:nsid w:val="4F343DD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9">
    <w:nsid w:val="4F4F5396"/>
    <w:multiLevelType w:val="multilevel"/>
    <w:tmpl w:val="F1D89BF2"/>
    <w:lvl w:ilvl="0">
      <w:start w:val="1"/>
      <w:numFmt w:val="decimal"/>
      <w:lvlText w:val="%1."/>
      <w:lvlJc w:val="left"/>
      <w:pPr>
        <w:tabs>
          <w:tab w:val="num" w:pos="720"/>
        </w:tabs>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0">
    <w:nsid w:val="4FF47DA6"/>
    <w:multiLevelType w:val="hybridMultilevel"/>
    <w:tmpl w:val="8F3C58B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1">
    <w:nsid w:val="50226EF4"/>
    <w:multiLevelType w:val="singleLevel"/>
    <w:tmpl w:val="BADACC08"/>
    <w:lvl w:ilvl="0">
      <w:start w:val="1"/>
      <w:numFmt w:val="bullet"/>
      <w:lvlText w:val=""/>
      <w:lvlJc w:val="left"/>
      <w:pPr>
        <w:tabs>
          <w:tab w:val="num" w:pos="360"/>
        </w:tabs>
        <w:ind w:left="360" w:hanging="360"/>
      </w:pPr>
      <w:rPr>
        <w:rFonts w:ascii="Monotype Sorts" w:hAnsi="Monotype Sorts" w:hint="default"/>
      </w:rPr>
    </w:lvl>
  </w:abstractNum>
  <w:abstractNum w:abstractNumId="302">
    <w:nsid w:val="502D0951"/>
    <w:multiLevelType w:val="multilevel"/>
    <w:tmpl w:val="44143678"/>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3">
    <w:nsid w:val="503E17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4">
    <w:nsid w:val="504767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5">
    <w:nsid w:val="50673E20"/>
    <w:multiLevelType w:val="multilevel"/>
    <w:tmpl w:val="14C2DA88"/>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6">
    <w:nsid w:val="50866EC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7">
    <w:nsid w:val="50FC0B8A"/>
    <w:multiLevelType w:val="multilevel"/>
    <w:tmpl w:val="80C8DD2E"/>
    <w:lvl w:ilvl="0">
      <w:start w:val="1"/>
      <w:numFmt w:val="upp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8">
    <w:nsid w:val="510B52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9">
    <w:nsid w:val="515326BA"/>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310">
    <w:nsid w:val="515C74B7"/>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11">
    <w:nsid w:val="51B718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2">
    <w:nsid w:val="51EB77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3">
    <w:nsid w:val="52751F27"/>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14">
    <w:nsid w:val="527E6A54"/>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315">
    <w:nsid w:val="52AC492E"/>
    <w:multiLevelType w:val="multilevel"/>
    <w:tmpl w:val="6B38B9A0"/>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6">
    <w:nsid w:val="52C16CD5"/>
    <w:multiLevelType w:val="hybridMultilevel"/>
    <w:tmpl w:val="DCB0E4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52E15BC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8">
    <w:nsid w:val="52E9086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9">
    <w:nsid w:val="532B613C"/>
    <w:multiLevelType w:val="multilevel"/>
    <w:tmpl w:val="0D68AD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0">
    <w:nsid w:val="538C56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1">
    <w:nsid w:val="53EC48E1"/>
    <w:multiLevelType w:val="singleLevel"/>
    <w:tmpl w:val="1A88128C"/>
    <w:lvl w:ilvl="0">
      <w:start w:val="3"/>
      <w:numFmt w:val="decimal"/>
      <w:lvlText w:val="%1) "/>
      <w:legacy w:legacy="1" w:legacySpace="0" w:legacyIndent="360"/>
      <w:lvlJc w:val="left"/>
      <w:pPr>
        <w:ind w:left="1080" w:hanging="360"/>
      </w:pPr>
      <w:rPr>
        <w:rFonts w:ascii="Times New Roman" w:hAnsi="Times New Roman" w:hint="default"/>
        <w:b w:val="0"/>
        <w:i w:val="0"/>
        <w:sz w:val="24"/>
      </w:rPr>
    </w:lvl>
  </w:abstractNum>
  <w:abstractNum w:abstractNumId="322">
    <w:nsid w:val="5469775C"/>
    <w:multiLevelType w:val="singleLevel"/>
    <w:tmpl w:val="4EB85DD0"/>
    <w:lvl w:ilvl="0">
      <w:start w:val="1"/>
      <w:numFmt w:val="bullet"/>
      <w:lvlText w:val=""/>
      <w:lvlJc w:val="left"/>
      <w:pPr>
        <w:tabs>
          <w:tab w:val="num" w:pos="360"/>
        </w:tabs>
        <w:ind w:left="360" w:hanging="360"/>
      </w:pPr>
      <w:rPr>
        <w:rFonts w:ascii="Symbol" w:hAnsi="Symbol" w:hint="default"/>
      </w:rPr>
    </w:lvl>
  </w:abstractNum>
  <w:abstractNum w:abstractNumId="323">
    <w:nsid w:val="5509048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24">
    <w:nsid w:val="552533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5">
    <w:nsid w:val="553105A9"/>
    <w:multiLevelType w:val="multilevel"/>
    <w:tmpl w:val="C19E490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6">
    <w:nsid w:val="554864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7">
    <w:nsid w:val="5550314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8">
    <w:nsid w:val="5551456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9">
    <w:nsid w:val="5592159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0">
    <w:nsid w:val="559C1B6A"/>
    <w:multiLevelType w:val="hybridMultilevel"/>
    <w:tmpl w:val="F2A8C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56595193"/>
    <w:multiLevelType w:val="singleLevel"/>
    <w:tmpl w:val="04090015"/>
    <w:lvl w:ilvl="0">
      <w:start w:val="1"/>
      <w:numFmt w:val="upperLetter"/>
      <w:lvlText w:val="%1."/>
      <w:lvlJc w:val="left"/>
      <w:pPr>
        <w:tabs>
          <w:tab w:val="num" w:pos="360"/>
        </w:tabs>
        <w:ind w:left="360" w:hanging="360"/>
      </w:pPr>
      <w:rPr>
        <w:rFonts w:hint="default"/>
      </w:rPr>
    </w:lvl>
  </w:abstractNum>
  <w:abstractNum w:abstractNumId="332">
    <w:nsid w:val="567B7F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3">
    <w:nsid w:val="5682011F"/>
    <w:multiLevelType w:val="multilevel"/>
    <w:tmpl w:val="68560A42"/>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4">
    <w:nsid w:val="56A9660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35">
    <w:nsid w:val="57966F4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36">
    <w:nsid w:val="57F63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7">
    <w:nsid w:val="581B3F5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38">
    <w:nsid w:val="581B5F8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39">
    <w:nsid w:val="585F6B45"/>
    <w:multiLevelType w:val="multilevel"/>
    <w:tmpl w:val="262A9FAC"/>
    <w:lvl w:ilvl="0">
      <w:start w:val="1"/>
      <w:numFmt w:val="bullet"/>
      <w:lvlText w:val=""/>
      <w:lvlJc w:val="left"/>
      <w:pPr>
        <w:tabs>
          <w:tab w:val="num" w:pos="1080"/>
        </w:tabs>
        <w:ind w:left="1080" w:hanging="360"/>
      </w:pPr>
      <w:rPr>
        <w:rFonts w:ascii="Wingdings" w:hAnsi="Wingdings" w:hint="default"/>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340">
    <w:nsid w:val="58CF43BB"/>
    <w:multiLevelType w:val="multilevel"/>
    <w:tmpl w:val="48008A7E"/>
    <w:lvl w:ilvl="0">
      <w:start w:val="1"/>
      <w:numFmt w:val="bullet"/>
      <w:lvlText w:val=""/>
      <w:lvlJc w:val="left"/>
      <w:pPr>
        <w:tabs>
          <w:tab w:val="num" w:pos="1224"/>
        </w:tabs>
        <w:ind w:left="1224" w:hanging="504"/>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41">
    <w:nsid w:val="58DB00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2">
    <w:nsid w:val="592A64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3">
    <w:nsid w:val="598C1801"/>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44">
    <w:nsid w:val="5A791420"/>
    <w:multiLevelType w:val="hybridMultilevel"/>
    <w:tmpl w:val="2A8814EC"/>
    <w:lvl w:ilvl="0" w:tplc="F96E90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5">
    <w:nsid w:val="5AC04697"/>
    <w:multiLevelType w:val="hybridMultilevel"/>
    <w:tmpl w:val="E65ACE82"/>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6">
    <w:nsid w:val="5B2E363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47">
    <w:nsid w:val="5B383B0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8">
    <w:nsid w:val="5B9A72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9">
    <w:nsid w:val="5BC858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0">
    <w:nsid w:val="5BF220D9"/>
    <w:multiLevelType w:val="multilevel"/>
    <w:tmpl w:val="FC8AF8BE"/>
    <w:lvl w:ilvl="0">
      <w:start w:val="1"/>
      <w:numFmt w:val="bullet"/>
      <w:lvlText w:val=""/>
      <w:lvlJc w:val="left"/>
      <w:pPr>
        <w:tabs>
          <w:tab w:val="num" w:pos="1440"/>
        </w:tabs>
        <w:ind w:left="1440" w:hanging="360"/>
      </w:pPr>
      <w:rPr>
        <w:rFonts w:ascii="Wingdings" w:hAnsi="Wingdings" w:hint="default"/>
      </w:rPr>
    </w:lvl>
    <w:lvl w:ilvl="1" w:tentative="1">
      <w:start w:val="1"/>
      <w:numFmt w:val="bullet"/>
      <w:lvlText w:val="o"/>
      <w:lvlJc w:val="left"/>
      <w:pPr>
        <w:tabs>
          <w:tab w:val="num" w:pos="2520"/>
        </w:tabs>
        <w:ind w:left="2520" w:hanging="360"/>
      </w:pPr>
      <w:rPr>
        <w:rFonts w:ascii="Courier New" w:hAnsi="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51">
    <w:nsid w:val="5C4D2D22"/>
    <w:multiLevelType w:val="multilevel"/>
    <w:tmpl w:val="7CD0A556"/>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2">
    <w:nsid w:val="5C8F19D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3">
    <w:nsid w:val="5CE471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4">
    <w:nsid w:val="5D2C31A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5">
    <w:nsid w:val="5D7C2E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6">
    <w:nsid w:val="5DAD0E24"/>
    <w:multiLevelType w:val="singleLevel"/>
    <w:tmpl w:val="3ED6EDB4"/>
    <w:lvl w:ilvl="0">
      <w:start w:val="1"/>
      <w:numFmt w:val="lowerLetter"/>
      <w:lvlText w:val="%1) "/>
      <w:legacy w:legacy="1" w:legacySpace="0" w:legacyIndent="360"/>
      <w:lvlJc w:val="left"/>
      <w:pPr>
        <w:ind w:left="1440" w:hanging="360"/>
      </w:pPr>
      <w:rPr>
        <w:rFonts w:ascii="Times New Roman" w:hAnsi="Times New Roman" w:hint="default"/>
        <w:b/>
        <w:i w:val="0"/>
        <w:sz w:val="24"/>
        <w:u w:val="none"/>
      </w:rPr>
    </w:lvl>
  </w:abstractNum>
  <w:abstractNum w:abstractNumId="357">
    <w:nsid w:val="5DB115A1"/>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58">
    <w:nsid w:val="5E0E1A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9">
    <w:nsid w:val="5E15090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0">
    <w:nsid w:val="5E720432"/>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361">
    <w:nsid w:val="5EB1712C"/>
    <w:multiLevelType w:val="singleLevel"/>
    <w:tmpl w:val="04090001"/>
    <w:lvl w:ilvl="0">
      <w:start w:val="1870"/>
      <w:numFmt w:val="bullet"/>
      <w:lvlText w:val=""/>
      <w:lvlJc w:val="left"/>
      <w:pPr>
        <w:tabs>
          <w:tab w:val="num" w:pos="360"/>
        </w:tabs>
        <w:ind w:left="360" w:hanging="360"/>
      </w:pPr>
      <w:rPr>
        <w:rFonts w:ascii="Symbol" w:hAnsi="Symbol" w:hint="default"/>
      </w:rPr>
    </w:lvl>
  </w:abstractNum>
  <w:abstractNum w:abstractNumId="362">
    <w:nsid w:val="5F1F763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3">
    <w:nsid w:val="5F4815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4">
    <w:nsid w:val="5FD23EA5"/>
    <w:multiLevelType w:val="multilevel"/>
    <w:tmpl w:val="FA6807AC"/>
    <w:lvl w:ilvl="0">
      <w:start w:val="1"/>
      <w:numFmt w:val="bullet"/>
      <w:lvlText w:val=""/>
      <w:legacy w:legacy="1" w:legacySpace="0" w:legacyIndent="360"/>
      <w:lvlJc w:val="left"/>
      <w:pPr>
        <w:ind w:left="81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5">
    <w:nsid w:val="604755E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6">
    <w:nsid w:val="60601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7">
    <w:nsid w:val="6079536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8">
    <w:nsid w:val="6089283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69">
    <w:nsid w:val="60E742DB"/>
    <w:multiLevelType w:val="singleLevel"/>
    <w:tmpl w:val="22F0A11E"/>
    <w:lvl w:ilvl="0">
      <w:start w:val="1"/>
      <w:numFmt w:val="lowerLetter"/>
      <w:lvlText w:val="%1) "/>
      <w:legacy w:legacy="1" w:legacySpace="0" w:legacyIndent="360"/>
      <w:lvlJc w:val="left"/>
      <w:pPr>
        <w:ind w:left="900" w:hanging="360"/>
      </w:pPr>
      <w:rPr>
        <w:rFonts w:ascii="Times New Roman" w:hAnsi="Times New Roman" w:hint="default"/>
        <w:b w:val="0"/>
        <w:i w:val="0"/>
        <w:sz w:val="24"/>
      </w:rPr>
    </w:lvl>
  </w:abstractNum>
  <w:abstractNum w:abstractNumId="370">
    <w:nsid w:val="611D558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1">
    <w:nsid w:val="616F3A6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72">
    <w:nsid w:val="617173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3">
    <w:nsid w:val="6176479E"/>
    <w:multiLevelType w:val="hybridMultilevel"/>
    <w:tmpl w:val="5FFA9324"/>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6182015D"/>
    <w:multiLevelType w:val="multilevel"/>
    <w:tmpl w:val="E9CCCBC0"/>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5">
    <w:nsid w:val="618E5367"/>
    <w:multiLevelType w:val="singleLevel"/>
    <w:tmpl w:val="BAA4C528"/>
    <w:lvl w:ilvl="0">
      <w:start w:val="1"/>
      <w:numFmt w:val="lowerRoman"/>
      <w:lvlText w:val="%1)"/>
      <w:lvlJc w:val="left"/>
      <w:pPr>
        <w:tabs>
          <w:tab w:val="num" w:pos="720"/>
        </w:tabs>
        <w:ind w:left="720" w:hanging="720"/>
      </w:pPr>
      <w:rPr>
        <w:rFonts w:hint="default"/>
      </w:rPr>
    </w:lvl>
  </w:abstractNum>
  <w:abstractNum w:abstractNumId="376">
    <w:nsid w:val="621349F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77">
    <w:nsid w:val="62772F09"/>
    <w:multiLevelType w:val="hybridMultilevel"/>
    <w:tmpl w:val="3F8C43BC"/>
    <w:lvl w:ilvl="0" w:tplc="8A50C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8">
    <w:nsid w:val="628264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9">
    <w:nsid w:val="62D43A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0">
    <w:nsid w:val="62E115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1">
    <w:nsid w:val="62FE00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2">
    <w:nsid w:val="633359B7"/>
    <w:multiLevelType w:val="multilevel"/>
    <w:tmpl w:val="2C96F46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3">
    <w:nsid w:val="63642D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4">
    <w:nsid w:val="63DB23A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85">
    <w:nsid w:val="64026938"/>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386">
    <w:nsid w:val="641D03C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87">
    <w:nsid w:val="64387E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8">
    <w:nsid w:val="646534C9"/>
    <w:multiLevelType w:val="singleLevel"/>
    <w:tmpl w:val="92404C18"/>
    <w:lvl w:ilvl="0">
      <w:start w:val="1"/>
      <w:numFmt w:val="lowerLetter"/>
      <w:lvlText w:val="%1) "/>
      <w:legacy w:legacy="1" w:legacySpace="0" w:legacyIndent="360"/>
      <w:lvlJc w:val="left"/>
      <w:pPr>
        <w:ind w:left="360" w:hanging="360"/>
      </w:pPr>
      <w:rPr>
        <w:rFonts w:ascii="Times New Roman" w:hAnsi="Times New Roman" w:hint="default"/>
        <w:b w:val="0"/>
        <w:i w:val="0"/>
        <w:sz w:val="24"/>
        <w:u w:val="none"/>
      </w:rPr>
    </w:lvl>
  </w:abstractNum>
  <w:abstractNum w:abstractNumId="389">
    <w:nsid w:val="64AE3C50"/>
    <w:multiLevelType w:val="hybridMultilevel"/>
    <w:tmpl w:val="07583826"/>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0">
    <w:nsid w:val="64C94ABC"/>
    <w:multiLevelType w:val="multilevel"/>
    <w:tmpl w:val="B9C07114"/>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1">
    <w:nsid w:val="650F3C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2">
    <w:nsid w:val="655D71E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3">
    <w:nsid w:val="6626031C"/>
    <w:multiLevelType w:val="multilevel"/>
    <w:tmpl w:val="DF2AE1F2"/>
    <w:lvl w:ilvl="0">
      <w:start w:val="1"/>
      <w:numFmt w:val="bullet"/>
      <w:lvlText w:val=""/>
      <w:lvlJc w:val="left"/>
      <w:pPr>
        <w:tabs>
          <w:tab w:val="num" w:pos="504"/>
        </w:tabs>
        <w:ind w:left="504" w:hanging="50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4">
    <w:nsid w:val="66AA5E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5">
    <w:nsid w:val="66F514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6">
    <w:nsid w:val="67D64A9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97">
    <w:nsid w:val="68BA62E9"/>
    <w:multiLevelType w:val="multilevel"/>
    <w:tmpl w:val="48F69842"/>
    <w:lvl w:ilvl="0">
      <w:start w:val="1"/>
      <w:numFmt w:val="bullet"/>
      <w:lvlText w:val=""/>
      <w:legacy w:legacy="1" w:legacySpace="0" w:legacyIndent="360"/>
      <w:lvlJc w:val="left"/>
      <w:pPr>
        <w:ind w:left="810" w:hanging="360"/>
      </w:pPr>
      <w:rPr>
        <w:rFonts w:ascii="Symbol" w:hAnsi="Symbol" w:hint="default"/>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8">
    <w:nsid w:val="68EC6AB1"/>
    <w:multiLevelType w:val="singleLevel"/>
    <w:tmpl w:val="04090001"/>
    <w:lvl w:ilvl="0">
      <w:start w:val="1870"/>
      <w:numFmt w:val="bullet"/>
      <w:lvlText w:val=""/>
      <w:lvlJc w:val="left"/>
      <w:pPr>
        <w:tabs>
          <w:tab w:val="num" w:pos="360"/>
        </w:tabs>
        <w:ind w:left="360" w:hanging="360"/>
      </w:pPr>
      <w:rPr>
        <w:rFonts w:ascii="Symbol" w:hAnsi="Symbol" w:hint="default"/>
      </w:rPr>
    </w:lvl>
  </w:abstractNum>
  <w:abstractNum w:abstractNumId="399">
    <w:nsid w:val="68FA1A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0">
    <w:nsid w:val="691C2E0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01">
    <w:nsid w:val="69996EB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2">
    <w:nsid w:val="699A04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3">
    <w:nsid w:val="69C44020"/>
    <w:multiLevelType w:val="multilevel"/>
    <w:tmpl w:val="83BC6470"/>
    <w:lvl w:ilvl="0">
      <w:start w:val="1"/>
      <w:numFmt w:val="bullet"/>
      <w:lvlText w:val=""/>
      <w:lvlJc w:val="left"/>
      <w:pPr>
        <w:tabs>
          <w:tab w:val="num" w:pos="864"/>
        </w:tabs>
        <w:ind w:left="864" w:hanging="360"/>
      </w:pPr>
      <w:rPr>
        <w:rFonts w:ascii="Wingdings" w:hAnsi="Wingdings" w:hint="default"/>
      </w:rPr>
    </w:lvl>
    <w:lvl w:ilvl="1">
      <w:start w:val="1"/>
      <w:numFmt w:val="bullet"/>
      <w:lvlText w:val=""/>
      <w:lvlJc w:val="left"/>
      <w:pPr>
        <w:tabs>
          <w:tab w:val="num" w:pos="504"/>
        </w:tabs>
        <w:ind w:left="504" w:hanging="504"/>
      </w:pPr>
      <w:rPr>
        <w:rFonts w:ascii="Symbol" w:hAnsi="Symbol" w:hint="default"/>
        <w:sz w:val="20"/>
      </w:rPr>
    </w:lvl>
    <w:lvl w:ilvl="2" w:tentative="1">
      <w:start w:val="1"/>
      <w:numFmt w:val="bullet"/>
      <w:lvlText w:val=""/>
      <w:lvlJc w:val="left"/>
      <w:pPr>
        <w:tabs>
          <w:tab w:val="num" w:pos="2664"/>
        </w:tabs>
        <w:ind w:left="2664" w:hanging="360"/>
      </w:pPr>
      <w:rPr>
        <w:rFonts w:ascii="Wingdings" w:hAnsi="Wingdings" w:hint="default"/>
      </w:rPr>
    </w:lvl>
    <w:lvl w:ilvl="3" w:tentative="1">
      <w:start w:val="1"/>
      <w:numFmt w:val="bullet"/>
      <w:lvlText w:val=""/>
      <w:lvlJc w:val="left"/>
      <w:pPr>
        <w:tabs>
          <w:tab w:val="num" w:pos="3384"/>
        </w:tabs>
        <w:ind w:left="3384" w:hanging="360"/>
      </w:pPr>
      <w:rPr>
        <w:rFonts w:ascii="Symbol" w:hAnsi="Symbol" w:hint="default"/>
      </w:rPr>
    </w:lvl>
    <w:lvl w:ilvl="4" w:tentative="1">
      <w:start w:val="1"/>
      <w:numFmt w:val="bullet"/>
      <w:lvlText w:val="o"/>
      <w:lvlJc w:val="left"/>
      <w:pPr>
        <w:tabs>
          <w:tab w:val="num" w:pos="4104"/>
        </w:tabs>
        <w:ind w:left="4104" w:hanging="360"/>
      </w:pPr>
      <w:rPr>
        <w:rFonts w:ascii="Courier New" w:hAnsi="Courier New" w:hint="default"/>
      </w:rPr>
    </w:lvl>
    <w:lvl w:ilvl="5" w:tentative="1">
      <w:start w:val="1"/>
      <w:numFmt w:val="bullet"/>
      <w:lvlText w:val=""/>
      <w:lvlJc w:val="left"/>
      <w:pPr>
        <w:tabs>
          <w:tab w:val="num" w:pos="4824"/>
        </w:tabs>
        <w:ind w:left="4824" w:hanging="360"/>
      </w:pPr>
      <w:rPr>
        <w:rFonts w:ascii="Wingdings" w:hAnsi="Wingdings" w:hint="default"/>
      </w:rPr>
    </w:lvl>
    <w:lvl w:ilvl="6" w:tentative="1">
      <w:start w:val="1"/>
      <w:numFmt w:val="bullet"/>
      <w:lvlText w:val=""/>
      <w:lvlJc w:val="left"/>
      <w:pPr>
        <w:tabs>
          <w:tab w:val="num" w:pos="5544"/>
        </w:tabs>
        <w:ind w:left="5544" w:hanging="360"/>
      </w:pPr>
      <w:rPr>
        <w:rFonts w:ascii="Symbol" w:hAnsi="Symbol" w:hint="default"/>
      </w:rPr>
    </w:lvl>
    <w:lvl w:ilvl="7" w:tentative="1">
      <w:start w:val="1"/>
      <w:numFmt w:val="bullet"/>
      <w:lvlText w:val="o"/>
      <w:lvlJc w:val="left"/>
      <w:pPr>
        <w:tabs>
          <w:tab w:val="num" w:pos="6264"/>
        </w:tabs>
        <w:ind w:left="6264" w:hanging="360"/>
      </w:pPr>
      <w:rPr>
        <w:rFonts w:ascii="Courier New" w:hAnsi="Courier New" w:hint="default"/>
      </w:rPr>
    </w:lvl>
    <w:lvl w:ilvl="8" w:tentative="1">
      <w:start w:val="1"/>
      <w:numFmt w:val="bullet"/>
      <w:lvlText w:val=""/>
      <w:lvlJc w:val="left"/>
      <w:pPr>
        <w:tabs>
          <w:tab w:val="num" w:pos="6984"/>
        </w:tabs>
        <w:ind w:left="6984" w:hanging="360"/>
      </w:pPr>
      <w:rPr>
        <w:rFonts w:ascii="Wingdings" w:hAnsi="Wingdings" w:hint="default"/>
      </w:rPr>
    </w:lvl>
  </w:abstractNum>
  <w:abstractNum w:abstractNumId="404">
    <w:nsid w:val="69D61707"/>
    <w:multiLevelType w:val="multilevel"/>
    <w:tmpl w:val="5A307D3C"/>
    <w:lvl w:ilvl="0">
      <w:start w:val="1"/>
      <w:numFmt w:val="decimal"/>
      <w:lvlText w:val="%1."/>
      <w:legacy w:legacy="1" w:legacySpace="0" w:legacyIndent="360"/>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05">
    <w:nsid w:val="6A3717F2"/>
    <w:multiLevelType w:val="singleLevel"/>
    <w:tmpl w:val="C3760AD0"/>
    <w:lvl w:ilvl="0">
      <w:start w:val="1"/>
      <w:numFmt w:val="decimal"/>
      <w:lvlText w:val="(%1)"/>
      <w:legacy w:legacy="1" w:legacySpace="0" w:legacyIndent="720"/>
      <w:lvlJc w:val="left"/>
      <w:pPr>
        <w:ind w:left="1440" w:hanging="720"/>
      </w:pPr>
    </w:lvl>
  </w:abstractNum>
  <w:abstractNum w:abstractNumId="406">
    <w:nsid w:val="6B270A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7">
    <w:nsid w:val="6B5D293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08">
    <w:nsid w:val="6BA446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9">
    <w:nsid w:val="6BB66A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0">
    <w:nsid w:val="6BBB429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11">
    <w:nsid w:val="6BC40A8F"/>
    <w:multiLevelType w:val="hybridMultilevel"/>
    <w:tmpl w:val="7AFC7368"/>
    <w:lvl w:ilvl="0" w:tplc="59DA76E0">
      <w:start w:val="2"/>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b w:val="0"/>
        <w:i w:val="0"/>
        <w:sz w:val="28"/>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6C2764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3">
    <w:nsid w:val="6C554EF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4">
    <w:nsid w:val="6C6F2BB0"/>
    <w:multiLevelType w:val="multilevel"/>
    <w:tmpl w:val="92ECE374"/>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15">
    <w:nsid w:val="6D04122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16">
    <w:nsid w:val="6D25685E"/>
    <w:multiLevelType w:val="multilevel"/>
    <w:tmpl w:val="3864E37C"/>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7">
    <w:nsid w:val="6D326353"/>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418">
    <w:nsid w:val="6D46554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19">
    <w:nsid w:val="6D812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0">
    <w:nsid w:val="6D897B25"/>
    <w:multiLevelType w:val="hybridMultilevel"/>
    <w:tmpl w:val="40AA2A42"/>
    <w:lvl w:ilvl="0" w:tplc="7BB6508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1">
    <w:nsid w:val="6DCF7FC6"/>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22">
    <w:nsid w:val="6DDB46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3">
    <w:nsid w:val="6DDD0AB0"/>
    <w:multiLevelType w:val="singleLevel"/>
    <w:tmpl w:val="42A2D174"/>
    <w:lvl w:ilvl="0">
      <w:start w:val="2"/>
      <w:numFmt w:val="decimal"/>
      <w:lvlText w:val="%1) "/>
      <w:legacy w:legacy="1" w:legacySpace="0" w:legacyIndent="360"/>
      <w:lvlJc w:val="left"/>
      <w:pPr>
        <w:ind w:left="1080" w:hanging="360"/>
      </w:pPr>
      <w:rPr>
        <w:rFonts w:ascii="Times New Roman" w:hAnsi="Times New Roman" w:hint="default"/>
        <w:b w:val="0"/>
        <w:i w:val="0"/>
        <w:sz w:val="24"/>
      </w:rPr>
    </w:lvl>
  </w:abstractNum>
  <w:abstractNum w:abstractNumId="424">
    <w:nsid w:val="6E7D11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5">
    <w:nsid w:val="6EAE61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6">
    <w:nsid w:val="6F277E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7">
    <w:nsid w:val="6F6431B5"/>
    <w:multiLevelType w:val="multilevel"/>
    <w:tmpl w:val="488A4852"/>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8">
    <w:nsid w:val="6F7F1CA5"/>
    <w:multiLevelType w:val="multilevel"/>
    <w:tmpl w:val="320A34C0"/>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9">
    <w:nsid w:val="6F9B6D48"/>
    <w:multiLevelType w:val="multilevel"/>
    <w:tmpl w:val="87FA2252"/>
    <w:lvl w:ilvl="0">
      <w:start w:val="1"/>
      <w:numFmt w:val="bullet"/>
      <w:lvlText w:val=""/>
      <w:legacy w:legacy="1" w:legacySpace="0" w:legacyIndent="360"/>
      <w:lvlJc w:val="left"/>
      <w:pPr>
        <w:ind w:left="81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0">
    <w:nsid w:val="6FCC479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31">
    <w:nsid w:val="6FE314B8"/>
    <w:multiLevelType w:val="hybridMultilevel"/>
    <w:tmpl w:val="ADBCAEA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nsid w:val="70040C13"/>
    <w:multiLevelType w:val="hybridMultilevel"/>
    <w:tmpl w:val="CDB8879C"/>
    <w:lvl w:ilvl="0" w:tplc="2A00A776">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3">
    <w:nsid w:val="703D1C1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4">
    <w:nsid w:val="70745E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5">
    <w:nsid w:val="712744E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36">
    <w:nsid w:val="718976AF"/>
    <w:multiLevelType w:val="singleLevel"/>
    <w:tmpl w:val="D98A2024"/>
    <w:lvl w:ilvl="0">
      <w:start w:val="1"/>
      <w:numFmt w:val="decimal"/>
      <w:lvlText w:val="%1."/>
      <w:lvlJc w:val="left"/>
      <w:pPr>
        <w:tabs>
          <w:tab w:val="num" w:pos="420"/>
        </w:tabs>
        <w:ind w:left="420" w:hanging="360"/>
      </w:pPr>
      <w:rPr>
        <w:rFonts w:hint="default"/>
        <w:b/>
      </w:rPr>
    </w:lvl>
  </w:abstractNum>
  <w:abstractNum w:abstractNumId="437">
    <w:nsid w:val="71D66D4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8">
    <w:nsid w:val="722B245F"/>
    <w:multiLevelType w:val="singleLevel"/>
    <w:tmpl w:val="0409000F"/>
    <w:lvl w:ilvl="0">
      <w:start w:val="1"/>
      <w:numFmt w:val="decimal"/>
      <w:lvlText w:val="%1."/>
      <w:lvlJc w:val="left"/>
      <w:pPr>
        <w:ind w:left="720" w:hanging="360"/>
      </w:pPr>
      <w:rPr>
        <w:rFonts w:hint="default"/>
        <w:b w:val="0"/>
        <w:i w:val="0"/>
        <w:sz w:val="24"/>
        <w:u w:val="none"/>
      </w:rPr>
    </w:lvl>
  </w:abstractNum>
  <w:abstractNum w:abstractNumId="439">
    <w:nsid w:val="73892F0F"/>
    <w:multiLevelType w:val="multilevel"/>
    <w:tmpl w:val="F8AA48A6"/>
    <w:lvl w:ilvl="0">
      <w:start w:val="1"/>
      <w:numFmt w:val="bullet"/>
      <w:lvlText w:val=""/>
      <w:lvlJc w:val="left"/>
      <w:pPr>
        <w:tabs>
          <w:tab w:val="num" w:pos="504"/>
        </w:tabs>
        <w:ind w:left="504" w:hanging="50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0">
    <w:nsid w:val="74873516"/>
    <w:multiLevelType w:val="multilevel"/>
    <w:tmpl w:val="BB3EF3A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1">
    <w:nsid w:val="74B63914"/>
    <w:multiLevelType w:val="multilevel"/>
    <w:tmpl w:val="F4F624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2">
    <w:nsid w:val="74DD007C"/>
    <w:multiLevelType w:val="singleLevel"/>
    <w:tmpl w:val="08090019"/>
    <w:lvl w:ilvl="0">
      <w:start w:val="1"/>
      <w:numFmt w:val="lowerLetter"/>
      <w:lvlText w:val="(%1)"/>
      <w:lvlJc w:val="left"/>
      <w:pPr>
        <w:tabs>
          <w:tab w:val="num" w:pos="360"/>
        </w:tabs>
        <w:ind w:left="360" w:hanging="360"/>
      </w:pPr>
    </w:lvl>
  </w:abstractNum>
  <w:abstractNum w:abstractNumId="443">
    <w:nsid w:val="750A58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4">
    <w:nsid w:val="751749F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45">
    <w:nsid w:val="754D6C1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46">
    <w:nsid w:val="75906CAA"/>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447">
    <w:nsid w:val="75D969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8">
    <w:nsid w:val="761E1C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9">
    <w:nsid w:val="76295B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0">
    <w:nsid w:val="766379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1">
    <w:nsid w:val="76654B7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2">
    <w:nsid w:val="767F43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3">
    <w:nsid w:val="76BD1059"/>
    <w:multiLevelType w:val="singleLevel"/>
    <w:tmpl w:val="9044F4DA"/>
    <w:lvl w:ilvl="0">
      <w:start w:val="1"/>
      <w:numFmt w:val="lowerLetter"/>
      <w:lvlText w:val="(%1)"/>
      <w:legacy w:legacy="1" w:legacySpace="0" w:legacyIndent="720"/>
      <w:lvlJc w:val="left"/>
      <w:pPr>
        <w:ind w:left="720" w:hanging="720"/>
      </w:pPr>
    </w:lvl>
  </w:abstractNum>
  <w:abstractNum w:abstractNumId="454">
    <w:nsid w:val="76E33F2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5">
    <w:nsid w:val="774F5A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6">
    <w:nsid w:val="77A53F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7">
    <w:nsid w:val="77CE615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8">
    <w:nsid w:val="77F253C6"/>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59">
    <w:nsid w:val="780D627D"/>
    <w:multiLevelType w:val="singleLevel"/>
    <w:tmpl w:val="08090011"/>
    <w:lvl w:ilvl="0">
      <w:start w:val="1"/>
      <w:numFmt w:val="decimal"/>
      <w:lvlText w:val="%1)"/>
      <w:lvlJc w:val="left"/>
      <w:pPr>
        <w:tabs>
          <w:tab w:val="num" w:pos="360"/>
        </w:tabs>
        <w:ind w:left="360" w:hanging="360"/>
      </w:pPr>
      <w:rPr>
        <w:rFonts w:hint="default"/>
      </w:rPr>
    </w:lvl>
  </w:abstractNum>
  <w:abstractNum w:abstractNumId="460">
    <w:nsid w:val="783D7EC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61">
    <w:nsid w:val="7848425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62">
    <w:nsid w:val="787504E0"/>
    <w:multiLevelType w:val="multilevel"/>
    <w:tmpl w:val="6D62A932"/>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3">
    <w:nsid w:val="78A650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4">
    <w:nsid w:val="78D027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5">
    <w:nsid w:val="79383410"/>
    <w:multiLevelType w:val="singleLevel"/>
    <w:tmpl w:val="08090015"/>
    <w:lvl w:ilvl="0">
      <w:start w:val="1"/>
      <w:numFmt w:val="upperLetter"/>
      <w:lvlText w:val="%1."/>
      <w:lvlJc w:val="left"/>
      <w:pPr>
        <w:tabs>
          <w:tab w:val="num" w:pos="360"/>
        </w:tabs>
        <w:ind w:left="360" w:hanging="360"/>
      </w:pPr>
      <w:rPr>
        <w:rFonts w:hint="default"/>
      </w:rPr>
    </w:lvl>
  </w:abstractNum>
  <w:abstractNum w:abstractNumId="466">
    <w:nsid w:val="79B205DD"/>
    <w:multiLevelType w:val="multilevel"/>
    <w:tmpl w:val="1C7E680A"/>
    <w:lvl w:ilvl="0">
      <w:start w:val="1"/>
      <w:numFmt w:val="bullet"/>
      <w:lvlText w:val=""/>
      <w:lvlJc w:val="left"/>
      <w:pPr>
        <w:tabs>
          <w:tab w:val="num" w:pos="720"/>
        </w:tabs>
        <w:ind w:left="720" w:hanging="360"/>
      </w:pPr>
      <w:rPr>
        <w:rFonts w:ascii="Wingdings" w:hAnsi="Wingdings" w:hint="default"/>
      </w:rPr>
    </w:lvl>
    <w:lvl w:ilvl="1">
      <w:start w:val="2"/>
      <w:numFmt w:val="bullet"/>
      <w:lvlText w:val="-"/>
      <w:lvlJc w:val="left"/>
      <w:pPr>
        <w:tabs>
          <w:tab w:val="num" w:pos="360"/>
        </w:tabs>
        <w:ind w:left="36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7">
    <w:nsid w:val="7A793894"/>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68">
    <w:nsid w:val="7A7F3A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9">
    <w:nsid w:val="7A945A3D"/>
    <w:multiLevelType w:val="hybridMultilevel"/>
    <w:tmpl w:val="2A845B6A"/>
    <w:lvl w:ilvl="0" w:tplc="EAAA396E">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nsid w:val="7AEB6A41"/>
    <w:multiLevelType w:val="multilevel"/>
    <w:tmpl w:val="034CFCB8"/>
    <w:lvl w:ilvl="0">
      <w:start w:val="1"/>
      <w:numFmt w:val="decimal"/>
      <w:lvlText w:val="%1."/>
      <w:lvlJc w:val="left"/>
      <w:pPr>
        <w:tabs>
          <w:tab w:val="num" w:pos="1224"/>
        </w:tabs>
        <w:ind w:left="1224" w:hanging="360"/>
      </w:pPr>
    </w:lvl>
    <w:lvl w:ilvl="1" w:tentative="1">
      <w:start w:val="1"/>
      <w:numFmt w:val="lowerLetter"/>
      <w:lvlText w:val="%2."/>
      <w:lvlJc w:val="left"/>
      <w:pPr>
        <w:tabs>
          <w:tab w:val="num" w:pos="1944"/>
        </w:tabs>
        <w:ind w:left="1944" w:hanging="360"/>
      </w:pPr>
    </w:lvl>
    <w:lvl w:ilvl="2" w:tentative="1">
      <w:start w:val="1"/>
      <w:numFmt w:val="lowerRoman"/>
      <w:lvlText w:val="%3."/>
      <w:lvlJc w:val="right"/>
      <w:pPr>
        <w:tabs>
          <w:tab w:val="num" w:pos="2664"/>
        </w:tabs>
        <w:ind w:left="2664" w:hanging="180"/>
      </w:pPr>
    </w:lvl>
    <w:lvl w:ilvl="3" w:tentative="1">
      <w:start w:val="1"/>
      <w:numFmt w:val="decimal"/>
      <w:lvlText w:val="%4."/>
      <w:lvlJc w:val="left"/>
      <w:pPr>
        <w:tabs>
          <w:tab w:val="num" w:pos="3384"/>
        </w:tabs>
        <w:ind w:left="3384" w:hanging="360"/>
      </w:pPr>
    </w:lvl>
    <w:lvl w:ilvl="4" w:tentative="1">
      <w:start w:val="1"/>
      <w:numFmt w:val="lowerLetter"/>
      <w:lvlText w:val="%5."/>
      <w:lvlJc w:val="left"/>
      <w:pPr>
        <w:tabs>
          <w:tab w:val="num" w:pos="4104"/>
        </w:tabs>
        <w:ind w:left="4104" w:hanging="360"/>
      </w:pPr>
    </w:lvl>
    <w:lvl w:ilvl="5" w:tentative="1">
      <w:start w:val="1"/>
      <w:numFmt w:val="lowerRoman"/>
      <w:lvlText w:val="%6."/>
      <w:lvlJc w:val="right"/>
      <w:pPr>
        <w:tabs>
          <w:tab w:val="num" w:pos="4824"/>
        </w:tabs>
        <w:ind w:left="4824" w:hanging="180"/>
      </w:pPr>
    </w:lvl>
    <w:lvl w:ilvl="6" w:tentative="1">
      <w:start w:val="1"/>
      <w:numFmt w:val="decimal"/>
      <w:lvlText w:val="%7."/>
      <w:lvlJc w:val="left"/>
      <w:pPr>
        <w:tabs>
          <w:tab w:val="num" w:pos="5544"/>
        </w:tabs>
        <w:ind w:left="5544" w:hanging="360"/>
      </w:pPr>
    </w:lvl>
    <w:lvl w:ilvl="7" w:tentative="1">
      <w:start w:val="1"/>
      <w:numFmt w:val="lowerLetter"/>
      <w:lvlText w:val="%8."/>
      <w:lvlJc w:val="left"/>
      <w:pPr>
        <w:tabs>
          <w:tab w:val="num" w:pos="6264"/>
        </w:tabs>
        <w:ind w:left="6264" w:hanging="360"/>
      </w:pPr>
    </w:lvl>
    <w:lvl w:ilvl="8" w:tentative="1">
      <w:start w:val="1"/>
      <w:numFmt w:val="lowerRoman"/>
      <w:lvlText w:val="%9."/>
      <w:lvlJc w:val="right"/>
      <w:pPr>
        <w:tabs>
          <w:tab w:val="num" w:pos="6984"/>
        </w:tabs>
        <w:ind w:left="6984" w:hanging="180"/>
      </w:pPr>
    </w:lvl>
  </w:abstractNum>
  <w:abstractNum w:abstractNumId="471">
    <w:nsid w:val="7AF315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2">
    <w:nsid w:val="7C0C3257"/>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73">
    <w:nsid w:val="7C1A40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4">
    <w:nsid w:val="7C3131E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5">
    <w:nsid w:val="7C4835C5"/>
    <w:multiLevelType w:val="multilevel"/>
    <w:tmpl w:val="FC8AF8BE"/>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6">
    <w:nsid w:val="7C5C1E12"/>
    <w:multiLevelType w:val="singleLevel"/>
    <w:tmpl w:val="92BCB666"/>
    <w:lvl w:ilvl="0">
      <w:start w:val="1"/>
      <w:numFmt w:val="upperRoman"/>
      <w:lvlText w:val="%1)"/>
      <w:lvlJc w:val="left"/>
      <w:pPr>
        <w:tabs>
          <w:tab w:val="num" w:pos="720"/>
        </w:tabs>
        <w:ind w:left="720" w:hanging="720"/>
      </w:pPr>
      <w:rPr>
        <w:rFonts w:hint="default"/>
      </w:rPr>
    </w:lvl>
  </w:abstractNum>
  <w:abstractNum w:abstractNumId="477">
    <w:nsid w:val="7C68662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8">
    <w:nsid w:val="7C6F135F"/>
    <w:multiLevelType w:val="multilevel"/>
    <w:tmpl w:val="D13EEF62"/>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9">
    <w:nsid w:val="7D0B614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80">
    <w:nsid w:val="7D8B10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1">
    <w:nsid w:val="7E3628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2">
    <w:nsid w:val="7E4D1A0E"/>
    <w:multiLevelType w:val="multilevel"/>
    <w:tmpl w:val="86422DBC"/>
    <w:lvl w:ilvl="0">
      <w:start w:val="7"/>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3">
    <w:nsid w:val="7E9625BC"/>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484">
    <w:nsid w:val="7F1E65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5">
    <w:nsid w:val="7F49595B"/>
    <w:multiLevelType w:val="multilevel"/>
    <w:tmpl w:val="86EA2D9C"/>
    <w:lvl w:ilvl="0">
      <w:start w:val="1"/>
      <w:numFmt w:val="bullet"/>
      <w:lvlText w:val=""/>
      <w:lvlJc w:val="left"/>
      <w:pPr>
        <w:tabs>
          <w:tab w:val="num" w:pos="504"/>
        </w:tabs>
        <w:ind w:left="504" w:hanging="504"/>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6">
    <w:nsid w:val="7F4B2A2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87">
    <w:nsid w:val="7FFA796E"/>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6"/>
  </w:num>
  <w:num w:numId="2">
    <w:abstractNumId w:val="133"/>
  </w:num>
  <w:num w:numId="3">
    <w:abstractNumId w:val="42"/>
  </w:num>
  <w:num w:numId="4">
    <w:abstractNumId w:val="66"/>
  </w:num>
  <w:num w:numId="5">
    <w:abstractNumId w:val="156"/>
  </w:num>
  <w:num w:numId="6">
    <w:abstractNumId w:val="171"/>
  </w:num>
  <w:num w:numId="7">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8">
    <w:abstractNumId w:val="319"/>
  </w:num>
  <w:num w:numId="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1">
    <w:abstractNumId w:val="360"/>
  </w:num>
  <w:num w:numId="12">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3">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14">
    <w:abstractNumId w:val="441"/>
  </w:num>
  <w:num w:numId="15">
    <w:abstractNumId w:val="213"/>
  </w:num>
  <w:num w:numId="16">
    <w:abstractNumId w:val="113"/>
  </w:num>
  <w:num w:numId="17">
    <w:abstractNumId w:val="190"/>
  </w:num>
  <w:num w:numId="18">
    <w:abstractNumId w:val="453"/>
  </w:num>
  <w:num w:numId="19">
    <w:abstractNumId w:val="254"/>
  </w:num>
  <w:num w:numId="20">
    <w:abstractNumId w:val="337"/>
  </w:num>
  <w:num w:numId="21">
    <w:abstractNumId w:val="400"/>
  </w:num>
  <w:num w:numId="22">
    <w:abstractNumId w:val="119"/>
  </w:num>
  <w:num w:numId="23">
    <w:abstractNumId w:val="334"/>
  </w:num>
  <w:num w:numId="24">
    <w:abstractNumId w:val="90"/>
  </w:num>
  <w:num w:numId="25">
    <w:abstractNumId w:val="421"/>
  </w:num>
  <w:num w:numId="26">
    <w:abstractNumId w:val="205"/>
  </w:num>
  <w:num w:numId="27">
    <w:abstractNumId w:val="323"/>
  </w:num>
  <w:num w:numId="28">
    <w:abstractNumId w:val="149"/>
  </w:num>
  <w:num w:numId="29">
    <w:abstractNumId w:val="298"/>
  </w:num>
  <w:num w:numId="30">
    <w:abstractNumId w:val="163"/>
  </w:num>
  <w:num w:numId="31">
    <w:abstractNumId w:val="486"/>
  </w:num>
  <w:num w:numId="32">
    <w:abstractNumId w:val="289"/>
  </w:num>
  <w:num w:numId="33">
    <w:abstractNumId w:val="368"/>
  </w:num>
  <w:num w:numId="34">
    <w:abstractNumId w:val="396"/>
  </w:num>
  <w:num w:numId="35">
    <w:abstractNumId w:val="124"/>
  </w:num>
  <w:num w:numId="36">
    <w:abstractNumId w:val="54"/>
  </w:num>
  <w:num w:numId="37">
    <w:abstractNumId w:val="56"/>
  </w:num>
  <w:num w:numId="38">
    <w:abstractNumId w:val="327"/>
  </w:num>
  <w:num w:numId="39">
    <w:abstractNumId w:val="462"/>
  </w:num>
  <w:num w:numId="40">
    <w:abstractNumId w:val="256"/>
  </w:num>
  <w:num w:numId="41">
    <w:abstractNumId w:val="268"/>
  </w:num>
  <w:num w:numId="42">
    <w:abstractNumId w:val="200"/>
  </w:num>
  <w:num w:numId="43">
    <w:abstractNumId w:val="77"/>
  </w:num>
  <w:num w:numId="44">
    <w:abstractNumId w:val="136"/>
  </w:num>
  <w:num w:numId="45">
    <w:abstractNumId w:val="97"/>
  </w:num>
  <w:num w:numId="46">
    <w:abstractNumId w:val="32"/>
  </w:num>
  <w:num w:numId="47">
    <w:abstractNumId w:val="253"/>
  </w:num>
  <w:num w:numId="48">
    <w:abstractNumId w:val="257"/>
  </w:num>
  <w:num w:numId="49">
    <w:abstractNumId w:val="1"/>
  </w:num>
  <w:num w:numId="50">
    <w:abstractNumId w:val="328"/>
  </w:num>
  <w:num w:numId="51">
    <w:abstractNumId w:val="260"/>
  </w:num>
  <w:num w:numId="52">
    <w:abstractNumId w:val="399"/>
  </w:num>
  <w:num w:numId="53">
    <w:abstractNumId w:val="363"/>
  </w:num>
  <w:num w:numId="54">
    <w:abstractNumId w:val="93"/>
  </w:num>
  <w:num w:numId="55">
    <w:abstractNumId w:val="324"/>
  </w:num>
  <w:num w:numId="56">
    <w:abstractNumId w:val="348"/>
  </w:num>
  <w:num w:numId="57">
    <w:abstractNumId w:val="240"/>
  </w:num>
  <w:num w:numId="58">
    <w:abstractNumId w:val="191"/>
  </w:num>
  <w:num w:numId="59">
    <w:abstractNumId w:val="371"/>
  </w:num>
  <w:num w:numId="60">
    <w:abstractNumId w:val="27"/>
  </w:num>
  <w:num w:numId="61">
    <w:abstractNumId w:val="261"/>
  </w:num>
  <w:num w:numId="62">
    <w:abstractNumId w:val="215"/>
  </w:num>
  <w:num w:numId="63">
    <w:abstractNumId w:val="460"/>
  </w:num>
  <w:num w:numId="64">
    <w:abstractNumId w:val="297"/>
  </w:num>
  <w:num w:numId="65">
    <w:abstractNumId w:val="109"/>
  </w:num>
  <w:num w:numId="66">
    <w:abstractNumId w:val="274"/>
  </w:num>
  <w:num w:numId="67">
    <w:abstractNumId w:val="442"/>
  </w:num>
  <w:num w:numId="68">
    <w:abstractNumId w:val="281"/>
  </w:num>
  <w:num w:numId="69">
    <w:abstractNumId w:val="308"/>
  </w:num>
  <w:num w:numId="70">
    <w:abstractNumId w:val="128"/>
  </w:num>
  <w:num w:numId="71">
    <w:abstractNumId w:val="48"/>
  </w:num>
  <w:num w:numId="72">
    <w:abstractNumId w:val="419"/>
  </w:num>
  <w:num w:numId="73">
    <w:abstractNumId w:val="386"/>
  </w:num>
  <w:num w:numId="74">
    <w:abstractNumId w:val="14"/>
  </w:num>
  <w:num w:numId="75">
    <w:abstractNumId w:val="26"/>
  </w:num>
  <w:num w:numId="76">
    <w:abstractNumId w:val="242"/>
  </w:num>
  <w:num w:numId="77">
    <w:abstractNumId w:val="40"/>
  </w:num>
  <w:num w:numId="78">
    <w:abstractNumId w:val="86"/>
  </w:num>
  <w:num w:numId="79">
    <w:abstractNumId w:val="210"/>
  </w:num>
  <w:num w:numId="80">
    <w:abstractNumId w:val="457"/>
  </w:num>
  <w:num w:numId="81">
    <w:abstractNumId w:val="201"/>
  </w:num>
  <w:num w:numId="82">
    <w:abstractNumId w:val="222"/>
  </w:num>
  <w:num w:numId="83">
    <w:abstractNumId w:val="187"/>
  </w:num>
  <w:num w:numId="84">
    <w:abstractNumId w:val="444"/>
  </w:num>
  <w:num w:numId="85">
    <w:abstractNumId w:val="229"/>
  </w:num>
  <w:num w:numId="86">
    <w:abstractNumId w:val="335"/>
  </w:num>
  <w:num w:numId="87">
    <w:abstractNumId w:val="43"/>
  </w:num>
  <w:num w:numId="88">
    <w:abstractNumId w:val="468"/>
  </w:num>
  <w:num w:numId="89">
    <w:abstractNumId w:val="357"/>
  </w:num>
  <w:num w:numId="90">
    <w:abstractNumId w:val="359"/>
  </w:num>
  <w:num w:numId="91">
    <w:abstractNumId w:val="160"/>
  </w:num>
  <w:num w:numId="92">
    <w:abstractNumId w:val="224"/>
  </w:num>
  <w:num w:numId="93">
    <w:abstractNumId w:val="139"/>
  </w:num>
  <w:num w:numId="94">
    <w:abstractNumId w:val="314"/>
  </w:num>
  <w:num w:numId="95">
    <w:abstractNumId w:val="446"/>
  </w:num>
  <w:num w:numId="96">
    <w:abstractNumId w:val="18"/>
  </w:num>
  <w:num w:numId="97">
    <w:abstractNumId w:val="71"/>
  </w:num>
  <w:num w:numId="98">
    <w:abstractNumId w:val="246"/>
  </w:num>
  <w:num w:numId="99">
    <w:abstractNumId w:val="183"/>
  </w:num>
  <w:num w:numId="100">
    <w:abstractNumId w:val="30"/>
  </w:num>
  <w:num w:numId="101">
    <w:abstractNumId w:val="70"/>
  </w:num>
  <w:num w:numId="102">
    <w:abstractNumId w:val="150"/>
  </w:num>
  <w:num w:numId="103">
    <w:abstractNumId w:val="266"/>
  </w:num>
  <w:num w:numId="104">
    <w:abstractNumId w:val="193"/>
  </w:num>
  <w:num w:numId="105">
    <w:abstractNumId w:val="385"/>
  </w:num>
  <w:num w:numId="106">
    <w:abstractNumId w:val="309"/>
  </w:num>
  <w:num w:numId="107">
    <w:abstractNumId w:val="103"/>
  </w:num>
  <w:num w:numId="108">
    <w:abstractNumId w:val="301"/>
  </w:num>
  <w:num w:numId="109">
    <w:abstractNumId w:val="73"/>
  </w:num>
  <w:num w:numId="110">
    <w:abstractNumId w:val="276"/>
  </w:num>
  <w:num w:numId="111">
    <w:abstractNumId w:val="344"/>
  </w:num>
  <w:num w:numId="112">
    <w:abstractNumId w:val="345"/>
  </w:num>
  <w:num w:numId="113">
    <w:abstractNumId w:val="88"/>
  </w:num>
  <w:num w:numId="1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15">
    <w:abstractNumId w:val="456"/>
  </w:num>
  <w:num w:numId="116">
    <w:abstractNumId w:val="392"/>
  </w:num>
  <w:num w:numId="117">
    <w:abstractNumId w:val="331"/>
  </w:num>
  <w:num w:numId="118">
    <w:abstractNumId w:val="162"/>
  </w:num>
  <w:num w:numId="119">
    <w:abstractNumId w:val="247"/>
  </w:num>
  <w:num w:numId="120">
    <w:abstractNumId w:val="398"/>
  </w:num>
  <w:num w:numId="121">
    <w:abstractNumId w:val="361"/>
  </w:num>
  <w:num w:numId="122">
    <w:abstractNumId w:val="108"/>
  </w:num>
  <w:num w:numId="123">
    <w:abstractNumId w:val="487"/>
  </w:num>
  <w:num w:numId="124">
    <w:abstractNumId w:val="178"/>
  </w:num>
  <w:num w:numId="125">
    <w:abstractNumId w:val="218"/>
  </w:num>
  <w:num w:numId="126">
    <w:abstractNumId w:val="57"/>
  </w:num>
  <w:num w:numId="127">
    <w:abstractNumId w:val="238"/>
  </w:num>
  <w:num w:numId="128">
    <w:abstractNumId w:val="379"/>
  </w:num>
  <w:num w:numId="129">
    <w:abstractNumId w:val="354"/>
  </w:num>
  <w:num w:numId="130">
    <w:abstractNumId w:val="228"/>
  </w:num>
  <w:num w:numId="131">
    <w:abstractNumId w:val="284"/>
  </w:num>
  <w:num w:numId="132">
    <w:abstractNumId w:val="209"/>
  </w:num>
  <w:num w:numId="133">
    <w:abstractNumId w:val="62"/>
  </w:num>
  <w:num w:numId="134">
    <w:abstractNumId w:val="98"/>
  </w:num>
  <w:num w:numId="135">
    <w:abstractNumId w:val="426"/>
  </w:num>
  <w:num w:numId="136">
    <w:abstractNumId w:val="459"/>
  </w:num>
  <w:num w:numId="137">
    <w:abstractNumId w:val="375"/>
  </w:num>
  <w:num w:numId="138">
    <w:abstractNumId w:val="476"/>
  </w:num>
  <w:num w:numId="139">
    <w:abstractNumId w:val="41"/>
  </w:num>
  <w:num w:numId="140">
    <w:abstractNumId w:val="465"/>
  </w:num>
  <w:num w:numId="141">
    <w:abstractNumId w:val="461"/>
  </w:num>
  <w:num w:numId="142">
    <w:abstractNumId w:val="387"/>
  </w:num>
  <w:num w:numId="143">
    <w:abstractNumId w:val="92"/>
  </w:num>
  <w:num w:numId="144">
    <w:abstractNumId w:val="273"/>
  </w:num>
  <w:num w:numId="145">
    <w:abstractNumId w:val="17"/>
  </w:num>
  <w:num w:numId="146">
    <w:abstractNumId w:val="479"/>
  </w:num>
  <w:num w:numId="147">
    <w:abstractNumId w:val="188"/>
  </w:num>
  <w:num w:numId="148">
    <w:abstractNumId w:val="452"/>
  </w:num>
  <w:num w:numId="149">
    <w:abstractNumId w:val="252"/>
  </w:num>
  <w:num w:numId="150">
    <w:abstractNumId w:val="336"/>
  </w:num>
  <w:num w:numId="151">
    <w:abstractNumId w:val="402"/>
  </w:num>
  <w:num w:numId="152">
    <w:abstractNumId w:val="85"/>
  </w:num>
  <w:num w:numId="153">
    <w:abstractNumId w:val="12"/>
  </w:num>
  <w:num w:numId="154">
    <w:abstractNumId w:val="127"/>
  </w:num>
  <w:num w:numId="155">
    <w:abstractNumId w:val="417"/>
  </w:num>
  <w:num w:numId="156">
    <w:abstractNumId w:val="410"/>
  </w:num>
  <w:num w:numId="157">
    <w:abstractNumId w:val="296"/>
  </w:num>
  <w:num w:numId="158">
    <w:abstractNumId w:val="47"/>
  </w:num>
  <w:num w:numId="159">
    <w:abstractNumId w:val="61"/>
  </w:num>
  <w:num w:numId="160">
    <w:abstractNumId w:val="288"/>
  </w:num>
  <w:num w:numId="161">
    <w:abstractNumId w:val="22"/>
  </w:num>
  <w:num w:numId="162">
    <w:abstractNumId w:val="458"/>
  </w:num>
  <w:num w:numId="163">
    <w:abstractNumId w:val="20"/>
  </w:num>
  <w:num w:numId="164">
    <w:abstractNumId w:val="59"/>
  </w:num>
  <w:num w:numId="165">
    <w:abstractNumId w:val="391"/>
  </w:num>
  <w:num w:numId="166">
    <w:abstractNumId w:val="154"/>
  </w:num>
  <w:num w:numId="167">
    <w:abstractNumId w:val="372"/>
  </w:num>
  <w:num w:numId="168">
    <w:abstractNumId w:val="318"/>
  </w:num>
  <w:num w:numId="169">
    <w:abstractNumId w:val="445"/>
  </w:num>
  <w:num w:numId="170">
    <w:abstractNumId w:val="320"/>
  </w:num>
  <w:num w:numId="171">
    <w:abstractNumId w:val="33"/>
  </w:num>
  <w:num w:numId="172">
    <w:abstractNumId w:val="329"/>
  </w:num>
  <w:num w:numId="173">
    <w:abstractNumId w:val="480"/>
  </w:num>
  <w:num w:numId="174">
    <w:abstractNumId w:val="5"/>
  </w:num>
  <w:num w:numId="175">
    <w:abstractNumId w:val="343"/>
  </w:num>
  <w:num w:numId="176">
    <w:abstractNumId w:val="146"/>
  </w:num>
  <w:num w:numId="177">
    <w:abstractNumId w:val="263"/>
  </w:num>
  <w:num w:numId="178">
    <w:abstractNumId w:val="181"/>
  </w:num>
  <w:num w:numId="179">
    <w:abstractNumId w:val="198"/>
  </w:num>
  <w:num w:numId="180">
    <w:abstractNumId w:val="406"/>
  </w:num>
  <w:num w:numId="181">
    <w:abstractNumId w:val="422"/>
  </w:num>
  <w:num w:numId="182">
    <w:abstractNumId w:val="184"/>
  </w:num>
  <w:num w:numId="183">
    <w:abstractNumId w:val="383"/>
  </w:num>
  <w:num w:numId="184">
    <w:abstractNumId w:val="287"/>
  </w:num>
  <w:num w:numId="185">
    <w:abstractNumId w:val="455"/>
  </w:num>
  <w:num w:numId="186">
    <w:abstractNumId w:val="286"/>
  </w:num>
  <w:num w:numId="187">
    <w:abstractNumId w:val="304"/>
  </w:num>
  <w:num w:numId="188">
    <w:abstractNumId w:val="58"/>
  </w:num>
  <w:num w:numId="189">
    <w:abstractNumId w:val="381"/>
  </w:num>
  <w:num w:numId="190">
    <w:abstractNumId w:val="267"/>
  </w:num>
  <w:num w:numId="191">
    <w:abstractNumId w:val="219"/>
  </w:num>
  <w:num w:numId="192">
    <w:abstractNumId w:val="157"/>
  </w:num>
  <w:num w:numId="193">
    <w:abstractNumId w:val="135"/>
  </w:num>
  <w:num w:numId="194">
    <w:abstractNumId w:val="72"/>
  </w:num>
  <w:num w:numId="195">
    <w:abstractNumId w:val="415"/>
  </w:num>
  <w:num w:numId="196">
    <w:abstractNumId w:val="408"/>
  </w:num>
  <w:num w:numId="197">
    <w:abstractNumId w:val="384"/>
  </w:num>
  <w:num w:numId="198">
    <w:abstractNumId w:val="29"/>
  </w:num>
  <w:num w:numId="199">
    <w:abstractNumId w:val="123"/>
  </w:num>
  <w:num w:numId="200">
    <w:abstractNumId w:val="341"/>
  </w:num>
  <w:num w:numId="201">
    <w:abstractNumId w:val="161"/>
  </w:num>
  <w:num w:numId="202">
    <w:abstractNumId w:val="217"/>
  </w:num>
  <w:num w:numId="203">
    <w:abstractNumId w:val="132"/>
  </w:num>
  <w:num w:numId="204">
    <w:abstractNumId w:val="145"/>
  </w:num>
  <w:num w:numId="205">
    <w:abstractNumId w:val="313"/>
  </w:num>
  <w:num w:numId="206">
    <w:abstractNumId w:val="248"/>
  </w:num>
  <w:num w:numId="207">
    <w:abstractNumId w:val="129"/>
  </w:num>
  <w:num w:numId="208">
    <w:abstractNumId w:val="355"/>
  </w:num>
  <w:num w:numId="209">
    <w:abstractNumId w:val="121"/>
  </w:num>
  <w:num w:numId="210">
    <w:abstractNumId w:val="185"/>
  </w:num>
  <w:num w:numId="211">
    <w:abstractNumId w:val="412"/>
  </w:num>
  <w:num w:numId="212">
    <w:abstractNumId w:val="151"/>
  </w:num>
  <w:num w:numId="213">
    <w:abstractNumId w:val="13"/>
  </w:num>
  <w:num w:numId="214">
    <w:abstractNumId w:val="303"/>
  </w:num>
  <w:num w:numId="215">
    <w:abstractNumId w:val="65"/>
  </w:num>
  <w:num w:numId="216">
    <w:abstractNumId w:val="99"/>
  </w:num>
  <w:num w:numId="217">
    <w:abstractNumId w:val="28"/>
  </w:num>
  <w:num w:numId="218">
    <w:abstractNumId w:val="265"/>
  </w:num>
  <w:num w:numId="219">
    <w:abstractNumId w:val="484"/>
  </w:num>
  <w:num w:numId="220">
    <w:abstractNumId w:val="358"/>
  </w:num>
  <w:num w:numId="221">
    <w:abstractNumId w:val="472"/>
  </w:num>
  <w:num w:numId="222">
    <w:abstractNumId w:val="317"/>
  </w:num>
  <w:num w:numId="223">
    <w:abstractNumId w:val="311"/>
  </w:num>
  <w:num w:numId="224">
    <w:abstractNumId w:val="448"/>
  </w:num>
  <w:num w:numId="225">
    <w:abstractNumId w:val="234"/>
  </w:num>
  <w:num w:numId="226">
    <w:abstractNumId w:val="176"/>
  </w:num>
  <w:num w:numId="227">
    <w:abstractNumId w:val="4"/>
  </w:num>
  <w:num w:numId="228">
    <w:abstractNumId w:val="425"/>
  </w:num>
  <w:num w:numId="229">
    <w:abstractNumId w:val="241"/>
  </w:num>
  <w:num w:numId="230">
    <w:abstractNumId w:val="243"/>
  </w:num>
  <w:num w:numId="231">
    <w:abstractNumId w:val="8"/>
  </w:num>
  <w:num w:numId="232">
    <w:abstractNumId w:val="164"/>
  </w:num>
  <w:num w:numId="233">
    <w:abstractNumId w:val="104"/>
  </w:num>
  <w:num w:numId="234">
    <w:abstractNumId w:val="249"/>
  </w:num>
  <w:num w:numId="235">
    <w:abstractNumId w:val="310"/>
  </w:num>
  <w:num w:numId="236">
    <w:abstractNumId w:val="430"/>
  </w:num>
  <w:num w:numId="237">
    <w:abstractNumId w:val="174"/>
  </w:num>
  <w:num w:numId="238">
    <w:abstractNumId w:val="50"/>
  </w:num>
  <w:num w:numId="239">
    <w:abstractNumId w:val="230"/>
  </w:num>
  <w:num w:numId="240">
    <w:abstractNumId w:val="23"/>
  </w:num>
  <w:num w:numId="241">
    <w:abstractNumId w:val="434"/>
  </w:num>
  <w:num w:numId="242">
    <w:abstractNumId w:val="102"/>
  </w:num>
  <w:num w:numId="243">
    <w:abstractNumId w:val="282"/>
  </w:num>
  <w:num w:numId="244">
    <w:abstractNumId w:val="367"/>
  </w:num>
  <w:num w:numId="245">
    <w:abstractNumId w:val="278"/>
  </w:num>
  <w:num w:numId="246">
    <w:abstractNumId w:val="115"/>
  </w:num>
  <w:num w:numId="247">
    <w:abstractNumId w:val="294"/>
  </w:num>
  <w:num w:numId="248">
    <w:abstractNumId w:val="35"/>
  </w:num>
  <w:num w:numId="249">
    <w:abstractNumId w:val="347"/>
  </w:num>
  <w:num w:numId="250">
    <w:abstractNumId w:val="111"/>
  </w:num>
  <w:num w:numId="251">
    <w:abstractNumId w:val="306"/>
  </w:num>
  <w:num w:numId="252">
    <w:abstractNumId w:val="418"/>
  </w:num>
  <w:num w:numId="253">
    <w:abstractNumId w:val="467"/>
  </w:num>
  <w:num w:numId="254">
    <w:abstractNumId w:val="346"/>
  </w:num>
  <w:num w:numId="255">
    <w:abstractNumId w:val="338"/>
  </w:num>
  <w:num w:numId="256">
    <w:abstractNumId w:val="244"/>
  </w:num>
  <w:num w:numId="257">
    <w:abstractNumId w:val="140"/>
  </w:num>
  <w:num w:numId="258">
    <w:abstractNumId w:val="340"/>
  </w:num>
  <w:num w:numId="259">
    <w:abstractNumId w:val="447"/>
  </w:num>
  <w:num w:numId="260">
    <w:abstractNumId w:val="332"/>
  </w:num>
  <w:num w:numId="261">
    <w:abstractNumId w:val="376"/>
  </w:num>
  <w:num w:numId="262">
    <w:abstractNumId w:val="353"/>
  </w:num>
  <w:num w:numId="263">
    <w:abstractNumId w:val="370"/>
  </w:num>
  <w:num w:numId="264">
    <w:abstractNumId w:val="134"/>
  </w:num>
  <w:num w:numId="265">
    <w:abstractNumId w:val="407"/>
  </w:num>
  <w:num w:numId="266">
    <w:abstractNumId w:val="199"/>
  </w:num>
  <w:num w:numId="267">
    <w:abstractNumId w:val="473"/>
  </w:num>
  <w:num w:numId="268">
    <w:abstractNumId w:val="10"/>
  </w:num>
  <w:num w:numId="269">
    <w:abstractNumId w:val="454"/>
  </w:num>
  <w:num w:numId="270">
    <w:abstractNumId w:val="83"/>
  </w:num>
  <w:num w:numId="271">
    <w:abstractNumId w:val="271"/>
  </w:num>
  <w:num w:numId="272">
    <w:abstractNumId w:val="167"/>
  </w:num>
  <w:num w:numId="273">
    <w:abstractNumId w:val="117"/>
  </w:num>
  <w:num w:numId="274">
    <w:abstractNumId w:val="378"/>
  </w:num>
  <w:num w:numId="275">
    <w:abstractNumId w:val="39"/>
  </w:num>
  <w:num w:numId="276">
    <w:abstractNumId w:val="169"/>
  </w:num>
  <w:num w:numId="277">
    <w:abstractNumId w:val="120"/>
  </w:num>
  <w:num w:numId="278">
    <w:abstractNumId w:val="451"/>
  </w:num>
  <w:num w:numId="279">
    <w:abstractNumId w:val="258"/>
  </w:num>
  <w:num w:numId="280">
    <w:abstractNumId w:val="262"/>
  </w:num>
  <w:num w:numId="281">
    <w:abstractNumId w:val="409"/>
  </w:num>
  <w:num w:numId="282">
    <w:abstractNumId w:val="130"/>
  </w:num>
  <w:num w:numId="283">
    <w:abstractNumId w:val="401"/>
  </w:num>
  <w:num w:numId="284">
    <w:abstractNumId w:val="143"/>
  </w:num>
  <w:num w:numId="285">
    <w:abstractNumId w:val="95"/>
  </w:num>
  <w:num w:numId="286">
    <w:abstractNumId w:val="138"/>
  </w:num>
  <w:num w:numId="287">
    <w:abstractNumId w:val="122"/>
  </w:num>
  <w:num w:numId="288">
    <w:abstractNumId w:val="433"/>
  </w:num>
  <w:num w:numId="289">
    <w:abstractNumId w:val="63"/>
  </w:num>
  <w:num w:numId="290">
    <w:abstractNumId w:val="437"/>
  </w:num>
  <w:num w:numId="291">
    <w:abstractNumId w:val="450"/>
  </w:num>
  <w:num w:numId="292">
    <w:abstractNumId w:val="100"/>
  </w:num>
  <w:num w:numId="293">
    <w:abstractNumId w:val="75"/>
  </w:num>
  <w:num w:numId="294">
    <w:abstractNumId w:val="197"/>
  </w:num>
  <w:num w:numId="295">
    <w:abstractNumId w:val="293"/>
  </w:num>
  <w:num w:numId="296">
    <w:abstractNumId w:val="180"/>
  </w:num>
  <w:num w:numId="297">
    <w:abstractNumId w:val="203"/>
  </w:num>
  <w:num w:numId="298">
    <w:abstractNumId w:val="463"/>
  </w:num>
  <w:num w:numId="299">
    <w:abstractNumId w:val="141"/>
  </w:num>
  <w:num w:numId="300">
    <w:abstractNumId w:val="405"/>
  </w:num>
  <w:num w:numId="301">
    <w:abstractNumId w:val="0"/>
    <w:lvlOverride w:ilvl="0">
      <w:lvl w:ilvl="0">
        <w:start w:val="1"/>
        <w:numFmt w:val="bullet"/>
        <w:lvlText w:val=""/>
        <w:legacy w:legacy="1" w:legacySpace="0" w:legacyIndent="360"/>
        <w:lvlJc w:val="left"/>
        <w:pPr>
          <w:ind w:left="1080" w:hanging="360"/>
        </w:pPr>
        <w:rPr>
          <w:rFonts w:ascii="Wingdings" w:hAnsi="Wingdings" w:hint="default"/>
        </w:rPr>
      </w:lvl>
    </w:lvlOverride>
  </w:num>
  <w:num w:numId="302">
    <w:abstractNumId w:val="74"/>
  </w:num>
  <w:num w:numId="303">
    <w:abstractNumId w:val="0"/>
    <w:lvlOverride w:ilvl="0">
      <w:lvl w:ilvl="0">
        <w:start w:val="1"/>
        <w:numFmt w:val="bullet"/>
        <w:lvlText w:val=""/>
        <w:legacy w:legacy="1" w:legacySpace="0" w:legacyIndent="360"/>
        <w:lvlJc w:val="left"/>
        <w:pPr>
          <w:ind w:left="720" w:hanging="360"/>
        </w:pPr>
        <w:rPr>
          <w:rFonts w:ascii="Wingdings" w:hAnsi="Wingdings" w:hint="default"/>
        </w:rPr>
      </w:lvl>
    </w:lvlOverride>
  </w:num>
  <w:num w:numId="304">
    <w:abstractNumId w:val="21"/>
  </w:num>
  <w:num w:numId="305">
    <w:abstractNumId w:val="428"/>
  </w:num>
  <w:num w:numId="306">
    <w:abstractNumId w:val="429"/>
  </w:num>
  <w:num w:numId="307">
    <w:abstractNumId w:val="7"/>
  </w:num>
  <w:num w:numId="308">
    <w:abstractNumId w:val="364"/>
  </w:num>
  <w:num w:numId="309">
    <w:abstractNumId w:val="390"/>
  </w:num>
  <w:num w:numId="310">
    <w:abstractNumId w:val="339"/>
  </w:num>
  <w:num w:numId="311">
    <w:abstractNumId w:val="478"/>
  </w:num>
  <w:num w:numId="312">
    <w:abstractNumId w:val="142"/>
  </w:num>
  <w:num w:numId="313">
    <w:abstractNumId w:val="225"/>
  </w:num>
  <w:num w:numId="314">
    <w:abstractNumId w:val="475"/>
  </w:num>
  <w:num w:numId="315">
    <w:abstractNumId w:val="89"/>
  </w:num>
  <w:num w:numId="316">
    <w:abstractNumId w:val="350"/>
  </w:num>
  <w:num w:numId="317">
    <w:abstractNumId w:val="305"/>
  </w:num>
  <w:num w:numId="318">
    <w:abstractNumId w:val="68"/>
  </w:num>
  <w:num w:numId="319">
    <w:abstractNumId w:val="182"/>
  </w:num>
  <w:num w:numId="320">
    <w:abstractNumId w:val="283"/>
  </w:num>
  <w:num w:numId="321">
    <w:abstractNumId w:val="204"/>
  </w:num>
  <w:num w:numId="322">
    <w:abstractNumId w:val="351"/>
  </w:num>
  <w:num w:numId="323">
    <w:abstractNumId w:val="251"/>
  </w:num>
  <w:num w:numId="324">
    <w:abstractNumId w:val="245"/>
  </w:num>
  <w:num w:numId="325">
    <w:abstractNumId w:val="333"/>
  </w:num>
  <w:num w:numId="326">
    <w:abstractNumId w:val="416"/>
  </w:num>
  <w:num w:numId="327">
    <w:abstractNumId w:val="11"/>
  </w:num>
  <w:num w:numId="328">
    <w:abstractNumId w:val="189"/>
  </w:num>
  <w:num w:numId="329">
    <w:abstractNumId w:val="159"/>
  </w:num>
  <w:num w:numId="330">
    <w:abstractNumId w:val="168"/>
  </w:num>
  <w:num w:numId="331">
    <w:abstractNumId w:val="439"/>
  </w:num>
  <w:num w:numId="332">
    <w:abstractNumId w:val="393"/>
  </w:num>
  <w:num w:numId="333">
    <w:abstractNumId w:val="315"/>
  </w:num>
  <w:num w:numId="334">
    <w:abstractNumId w:val="374"/>
  </w:num>
  <w:num w:numId="335">
    <w:abstractNumId w:val="485"/>
  </w:num>
  <w:num w:numId="336">
    <w:abstractNumId w:val="76"/>
  </w:num>
  <w:num w:numId="337">
    <w:abstractNumId w:val="307"/>
  </w:num>
  <w:num w:numId="338">
    <w:abstractNumId w:val="15"/>
  </w:num>
  <w:num w:numId="339">
    <w:abstractNumId w:val="147"/>
  </w:num>
  <w:num w:numId="340">
    <w:abstractNumId w:val="269"/>
  </w:num>
  <w:num w:numId="341">
    <w:abstractNumId w:val="403"/>
  </w:num>
  <w:num w:numId="342">
    <w:abstractNumId w:val="94"/>
  </w:num>
  <w:num w:numId="343">
    <w:abstractNumId w:val="470"/>
  </w:num>
  <w:num w:numId="344">
    <w:abstractNumId w:val="414"/>
  </w:num>
  <w:num w:numId="345">
    <w:abstractNumId w:val="285"/>
  </w:num>
  <w:num w:numId="346">
    <w:abstractNumId w:val="382"/>
  </w:num>
  <w:num w:numId="347">
    <w:abstractNumId w:val="440"/>
  </w:num>
  <w:num w:numId="348">
    <w:abstractNumId w:val="250"/>
  </w:num>
  <w:num w:numId="349">
    <w:abstractNumId w:val="207"/>
  </w:num>
  <w:num w:numId="350">
    <w:abstractNumId w:val="82"/>
  </w:num>
  <w:num w:numId="351">
    <w:abstractNumId w:val="449"/>
  </w:num>
  <w:num w:numId="352">
    <w:abstractNumId w:val="380"/>
  </w:num>
  <w:num w:numId="353">
    <w:abstractNumId w:val="481"/>
  </w:num>
  <w:num w:numId="354">
    <w:abstractNumId w:val="326"/>
  </w:num>
  <w:num w:numId="355">
    <w:abstractNumId w:val="116"/>
  </w:num>
  <w:num w:numId="356">
    <w:abstractNumId w:val="424"/>
  </w:num>
  <w:num w:numId="357">
    <w:abstractNumId w:val="474"/>
  </w:num>
  <w:num w:numId="358">
    <w:abstractNumId w:val="477"/>
  </w:num>
  <w:num w:numId="359">
    <w:abstractNumId w:val="131"/>
    <w:lvlOverride w:ilvl="0">
      <w:startOverride w:val="1"/>
    </w:lvlOverride>
  </w:num>
  <w:num w:numId="360">
    <w:abstractNumId w:val="362"/>
  </w:num>
  <w:num w:numId="361">
    <w:abstractNumId w:val="34"/>
  </w:num>
  <w:num w:numId="362">
    <w:abstractNumId w:val="220"/>
  </w:num>
  <w:num w:numId="363">
    <w:abstractNumId w:val="53"/>
  </w:num>
  <w:num w:numId="364">
    <w:abstractNumId w:val="91"/>
  </w:num>
  <w:num w:numId="365">
    <w:abstractNumId w:val="165"/>
  </w:num>
  <w:num w:numId="366">
    <w:abstractNumId w:val="413"/>
  </w:num>
  <w:num w:numId="367">
    <w:abstractNumId w:val="158"/>
  </w:num>
  <w:num w:numId="368">
    <w:abstractNumId w:val="342"/>
  </w:num>
  <w:num w:numId="369">
    <w:abstractNumId w:val="144"/>
  </w:num>
  <w:num w:numId="370">
    <w:abstractNumId w:val="24"/>
  </w:num>
  <w:num w:numId="371">
    <w:abstractNumId w:val="235"/>
  </w:num>
  <w:num w:numId="372">
    <w:abstractNumId w:val="208"/>
  </w:num>
  <w:num w:numId="373">
    <w:abstractNumId w:val="106"/>
  </w:num>
  <w:num w:numId="374">
    <w:abstractNumId w:val="264"/>
  </w:num>
  <w:num w:numId="375">
    <w:abstractNumId w:val="223"/>
  </w:num>
  <w:num w:numId="376">
    <w:abstractNumId w:val="186"/>
  </w:num>
  <w:num w:numId="377">
    <w:abstractNumId w:val="170"/>
  </w:num>
  <w:num w:numId="378">
    <w:abstractNumId w:val="443"/>
  </w:num>
  <w:num w:numId="379">
    <w:abstractNumId w:val="173"/>
  </w:num>
  <w:num w:numId="380">
    <w:abstractNumId w:val="221"/>
  </w:num>
  <w:num w:numId="381">
    <w:abstractNumId w:val="148"/>
  </w:num>
  <w:num w:numId="382">
    <w:abstractNumId w:val="395"/>
  </w:num>
  <w:num w:numId="383">
    <w:abstractNumId w:val="107"/>
  </w:num>
  <w:num w:numId="384">
    <w:abstractNumId w:val="84"/>
  </w:num>
  <w:num w:numId="385">
    <w:abstractNumId w:val="87"/>
  </w:num>
  <w:num w:numId="386">
    <w:abstractNumId w:val="394"/>
  </w:num>
  <w:num w:numId="387">
    <w:abstractNumId w:val="51"/>
  </w:num>
  <w:num w:numId="388">
    <w:abstractNumId w:val="236"/>
  </w:num>
  <w:num w:numId="389">
    <w:abstractNumId w:val="290"/>
  </w:num>
  <w:num w:numId="390">
    <w:abstractNumId w:val="435"/>
  </w:num>
  <w:num w:numId="391">
    <w:abstractNumId w:val="365"/>
  </w:num>
  <w:num w:numId="392">
    <w:abstractNumId w:val="166"/>
  </w:num>
  <w:num w:numId="393">
    <w:abstractNumId w:val="125"/>
  </w:num>
  <w:num w:numId="394">
    <w:abstractNumId w:val="349"/>
  </w:num>
  <w:num w:numId="395">
    <w:abstractNumId w:val="255"/>
  </w:num>
  <w:num w:numId="396">
    <w:abstractNumId w:val="482"/>
  </w:num>
  <w:num w:numId="397">
    <w:abstractNumId w:val="237"/>
  </w:num>
  <w:num w:numId="398">
    <w:abstractNumId w:val="226"/>
  </w:num>
  <w:num w:numId="399">
    <w:abstractNumId w:val="239"/>
  </w:num>
  <w:num w:numId="400">
    <w:abstractNumId w:val="436"/>
  </w:num>
  <w:num w:numId="401">
    <w:abstractNumId w:val="352"/>
  </w:num>
  <w:num w:numId="402">
    <w:abstractNumId w:val="78"/>
  </w:num>
  <w:num w:numId="403">
    <w:abstractNumId w:val="216"/>
  </w:num>
  <w:num w:numId="404">
    <w:abstractNumId w:val="192"/>
  </w:num>
  <w:num w:numId="405">
    <w:abstractNumId w:val="404"/>
  </w:num>
  <w:num w:numId="406">
    <w:abstractNumId w:val="404"/>
    <w:lvlOverride w:ilvl="0">
      <w:lvl w:ilvl="0">
        <w:start w:val="2"/>
        <w:numFmt w:val="decimal"/>
        <w:lvlText w:val="%1."/>
        <w:legacy w:legacy="1" w:legacySpace="0" w:legacyIndent="360"/>
        <w:lvlJc w:val="left"/>
        <w:pPr>
          <w:ind w:left="360" w:hanging="360"/>
        </w:pPr>
      </w:lvl>
    </w:lvlOverride>
  </w:num>
  <w:num w:numId="407">
    <w:abstractNumId w:val="404"/>
    <w:lvlOverride w:ilvl="0">
      <w:lvl w:ilvl="0">
        <w:start w:val="3"/>
        <w:numFmt w:val="decimal"/>
        <w:lvlText w:val="%1."/>
        <w:legacy w:legacy="1" w:legacySpace="0" w:legacyIndent="360"/>
        <w:lvlJc w:val="left"/>
        <w:pPr>
          <w:ind w:left="360" w:hanging="360"/>
        </w:pPr>
      </w:lvl>
    </w:lvlOverride>
    <w:lvlOverride w:ilvl="1">
      <w:lvl w:ilvl="1">
        <w:start w:val="1"/>
        <w:numFmt w:val="decimal"/>
        <w:isLgl/>
        <w:lvlText w:val="%1.%2."/>
        <w:lvlJc w:val="left"/>
        <w:pPr>
          <w:ind w:left="1440" w:hanging="720"/>
        </w:pPr>
        <w:rPr>
          <w:rFonts w:hint="default"/>
        </w:rPr>
      </w:lvl>
    </w:lvlOverride>
    <w:lvlOverride w:ilvl="2">
      <w:lvl w:ilvl="2">
        <w:start w:val="1"/>
        <w:numFmt w:val="decimal"/>
        <w:isLgl/>
        <w:lvlText w:val="%1.%2.%3."/>
        <w:lvlJc w:val="left"/>
        <w:pPr>
          <w:ind w:left="2160" w:hanging="720"/>
        </w:pPr>
        <w:rPr>
          <w:rFonts w:hint="default"/>
        </w:rPr>
      </w:lvl>
    </w:lvlOverride>
    <w:lvlOverride w:ilvl="3">
      <w:lvl w:ilvl="3">
        <w:start w:val="1"/>
        <w:numFmt w:val="decimal"/>
        <w:isLgl/>
        <w:lvlText w:val="%1.%2.%3.%4."/>
        <w:lvlJc w:val="left"/>
        <w:pPr>
          <w:ind w:left="3240" w:hanging="1080"/>
        </w:pPr>
        <w:rPr>
          <w:rFonts w:hint="default"/>
        </w:rPr>
      </w:lvl>
    </w:lvlOverride>
    <w:lvlOverride w:ilvl="4">
      <w:lvl w:ilvl="4">
        <w:start w:val="1"/>
        <w:numFmt w:val="decimal"/>
        <w:isLgl/>
        <w:lvlText w:val="%1.%2.%3.%4.%5."/>
        <w:lvlJc w:val="left"/>
        <w:pPr>
          <w:ind w:left="3960" w:hanging="1080"/>
        </w:pPr>
        <w:rPr>
          <w:rFonts w:hint="default"/>
        </w:rPr>
      </w:lvl>
    </w:lvlOverride>
    <w:lvlOverride w:ilvl="5">
      <w:lvl w:ilvl="5">
        <w:start w:val="1"/>
        <w:numFmt w:val="decimal"/>
        <w:isLgl/>
        <w:lvlText w:val="%1.%2.%3.%4.%5.%6."/>
        <w:lvlJc w:val="left"/>
        <w:pPr>
          <w:ind w:left="5040" w:hanging="1440"/>
        </w:pPr>
        <w:rPr>
          <w:rFonts w:hint="default"/>
        </w:rPr>
      </w:lvl>
    </w:lvlOverride>
    <w:lvlOverride w:ilvl="6">
      <w:lvl w:ilvl="6">
        <w:start w:val="1"/>
        <w:numFmt w:val="decimal"/>
        <w:isLgl/>
        <w:lvlText w:val="%1.%2.%3.%4.%5.%6.%7."/>
        <w:lvlJc w:val="left"/>
        <w:pPr>
          <w:ind w:left="5760" w:hanging="1440"/>
        </w:pPr>
        <w:rPr>
          <w:rFonts w:hint="default"/>
        </w:rPr>
      </w:lvl>
    </w:lvlOverride>
    <w:lvlOverride w:ilvl="7">
      <w:lvl w:ilvl="7">
        <w:start w:val="1"/>
        <w:numFmt w:val="decimal"/>
        <w:isLgl/>
        <w:lvlText w:val="%1.%2.%3.%4.%5.%6.%7.%8."/>
        <w:lvlJc w:val="left"/>
        <w:pPr>
          <w:ind w:left="6840" w:hanging="1800"/>
        </w:pPr>
        <w:rPr>
          <w:rFonts w:hint="default"/>
        </w:rPr>
      </w:lvl>
    </w:lvlOverride>
    <w:lvlOverride w:ilvl="8">
      <w:lvl w:ilvl="8">
        <w:start w:val="1"/>
        <w:numFmt w:val="decimal"/>
        <w:isLgl/>
        <w:lvlText w:val="%1.%2.%3.%4.%5.%6.%7.%8.%9."/>
        <w:lvlJc w:val="left"/>
        <w:pPr>
          <w:ind w:left="7560" w:hanging="1800"/>
        </w:pPr>
        <w:rPr>
          <w:rFonts w:hint="default"/>
        </w:rPr>
      </w:lvl>
    </w:lvlOverride>
  </w:num>
  <w:num w:numId="408">
    <w:abstractNumId w:val="366"/>
  </w:num>
  <w:num w:numId="409">
    <w:abstractNumId w:val="44"/>
  </w:num>
  <w:num w:numId="410">
    <w:abstractNumId w:val="300"/>
  </w:num>
  <w:num w:numId="411">
    <w:abstractNumId w:val="322"/>
  </w:num>
  <w:num w:numId="412">
    <w:abstractNumId w:val="292"/>
  </w:num>
  <w:num w:numId="413">
    <w:abstractNumId w:val="466"/>
  </w:num>
  <w:num w:numId="414">
    <w:abstractNumId w:val="420"/>
  </w:num>
  <w:num w:numId="415">
    <w:abstractNumId w:val="55"/>
  </w:num>
  <w:num w:numId="416">
    <w:abstractNumId w:val="64"/>
  </w:num>
  <w:num w:numId="417">
    <w:abstractNumId w:val="112"/>
  </w:num>
  <w:num w:numId="418">
    <w:abstractNumId w:val="2"/>
  </w:num>
  <w:num w:numId="419">
    <w:abstractNumId w:val="397"/>
  </w:num>
  <w:num w:numId="420">
    <w:abstractNumId w:val="325"/>
  </w:num>
  <w:num w:numId="421">
    <w:abstractNumId w:val="295"/>
  </w:num>
  <w:num w:numId="422">
    <w:abstractNumId w:val="67"/>
  </w:num>
  <w:num w:numId="423">
    <w:abstractNumId w:val="25"/>
  </w:num>
  <w:num w:numId="424">
    <w:abstractNumId w:val="312"/>
  </w:num>
  <w:num w:numId="425">
    <w:abstractNumId w:val="464"/>
  </w:num>
  <w:num w:numId="426">
    <w:abstractNumId w:val="206"/>
  </w:num>
  <w:num w:numId="427">
    <w:abstractNumId w:val="272"/>
  </w:num>
  <w:num w:numId="428">
    <w:abstractNumId w:val="46"/>
  </w:num>
  <w:num w:numId="429">
    <w:abstractNumId w:val="172"/>
  </w:num>
  <w:num w:numId="430">
    <w:abstractNumId w:val="279"/>
  </w:num>
  <w:num w:numId="431">
    <w:abstractNumId w:val="377"/>
  </w:num>
  <w:num w:numId="432">
    <w:abstractNumId w:val="194"/>
  </w:num>
  <w:num w:numId="433">
    <w:abstractNumId w:val="110"/>
  </w:num>
  <w:num w:numId="434">
    <w:abstractNumId w:val="9"/>
  </w:num>
  <w:num w:numId="435">
    <w:abstractNumId w:val="259"/>
  </w:num>
  <w:num w:numId="436">
    <w:abstractNumId w:val="214"/>
  </w:num>
  <w:num w:numId="437">
    <w:abstractNumId w:val="423"/>
  </w:num>
  <w:num w:numId="438">
    <w:abstractNumId w:val="231"/>
  </w:num>
  <w:num w:numId="439">
    <w:abstractNumId w:val="270"/>
  </w:num>
  <w:num w:numId="440">
    <w:abstractNumId w:val="369"/>
  </w:num>
  <w:num w:numId="441">
    <w:abstractNumId w:val="321"/>
  </w:num>
  <w:num w:numId="442">
    <w:abstractNumId w:val="227"/>
  </w:num>
  <w:num w:numId="443">
    <w:abstractNumId w:val="432"/>
  </w:num>
  <w:num w:numId="444">
    <w:abstractNumId w:val="411"/>
  </w:num>
  <w:num w:numId="445">
    <w:abstractNumId w:val="16"/>
  </w:num>
  <w:num w:numId="446">
    <w:abstractNumId w:val="45"/>
  </w:num>
  <w:num w:numId="447">
    <w:abstractNumId w:val="52"/>
  </w:num>
  <w:num w:numId="448">
    <w:abstractNumId w:val="302"/>
  </w:num>
  <w:num w:numId="449">
    <w:abstractNumId w:val="80"/>
  </w:num>
  <w:num w:numId="450">
    <w:abstractNumId w:val="60"/>
  </w:num>
  <w:num w:numId="451">
    <w:abstractNumId w:val="96"/>
  </w:num>
  <w:num w:numId="452">
    <w:abstractNumId w:val="96"/>
    <w:lvlOverride w:ilvl="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lvlOverride>
  </w:num>
  <w:num w:numId="453">
    <w:abstractNumId w:val="101"/>
  </w:num>
  <w:num w:numId="454">
    <w:abstractNumId w:val="81"/>
  </w:num>
  <w:num w:numId="455">
    <w:abstractNumId w:val="114"/>
  </w:num>
  <w:num w:numId="456">
    <w:abstractNumId w:val="388"/>
  </w:num>
  <w:num w:numId="457">
    <w:abstractNumId w:val="0"/>
  </w:num>
  <w:num w:numId="458">
    <w:abstractNumId w:val="356"/>
  </w:num>
  <w:num w:numId="459">
    <w:abstractNumId w:val="438"/>
  </w:num>
  <w:num w:numId="460">
    <w:abstractNumId w:val="179"/>
  </w:num>
  <w:num w:numId="461">
    <w:abstractNumId w:val="6"/>
  </w:num>
  <w:num w:numId="462">
    <w:abstractNumId w:val="471"/>
  </w:num>
  <w:num w:numId="463">
    <w:abstractNumId w:val="38"/>
  </w:num>
  <w:num w:numId="464">
    <w:abstractNumId w:val="79"/>
  </w:num>
  <w:num w:numId="465">
    <w:abstractNumId w:val="69"/>
  </w:num>
  <w:num w:numId="466">
    <w:abstractNumId w:val="175"/>
  </w:num>
  <w:num w:numId="467">
    <w:abstractNumId w:val="277"/>
  </w:num>
  <w:num w:numId="468">
    <w:abstractNumId w:val="37"/>
  </w:num>
  <w:num w:numId="469">
    <w:abstractNumId w:val="275"/>
  </w:num>
  <w:num w:numId="470">
    <w:abstractNumId w:val="483"/>
  </w:num>
  <w:num w:numId="471">
    <w:abstractNumId w:val="19"/>
  </w:num>
  <w:num w:numId="472">
    <w:abstractNumId w:val="177"/>
  </w:num>
  <w:num w:numId="473">
    <w:abstractNumId w:val="232"/>
  </w:num>
  <w:num w:numId="474">
    <w:abstractNumId w:val="36"/>
  </w:num>
  <w:num w:numId="475">
    <w:abstractNumId w:val="299"/>
  </w:num>
  <w:num w:numId="476">
    <w:abstractNumId w:val="233"/>
  </w:num>
  <w:num w:numId="477">
    <w:abstractNumId w:val="469"/>
  </w:num>
  <w:num w:numId="478">
    <w:abstractNumId w:val="427"/>
  </w:num>
  <w:num w:numId="479">
    <w:abstractNumId w:val="31"/>
  </w:num>
  <w:num w:numId="480">
    <w:abstractNumId w:val="118"/>
  </w:num>
  <w:num w:numId="481">
    <w:abstractNumId w:val="153"/>
  </w:num>
  <w:num w:numId="482">
    <w:abstractNumId w:val="152"/>
  </w:num>
  <w:num w:numId="483">
    <w:abstractNumId w:val="212"/>
  </w:num>
  <w:num w:numId="484">
    <w:abstractNumId w:val="280"/>
  </w:num>
  <w:num w:numId="485">
    <w:abstractNumId w:val="196"/>
  </w:num>
  <w:num w:numId="486">
    <w:abstractNumId w:val="389"/>
  </w:num>
  <w:num w:numId="487">
    <w:abstractNumId w:val="330"/>
  </w:num>
  <w:num w:numId="488">
    <w:abstractNumId w:val="49"/>
  </w:num>
  <w:num w:numId="489">
    <w:abstractNumId w:val="211"/>
  </w:num>
  <w:num w:numId="490">
    <w:abstractNumId w:val="316"/>
  </w:num>
  <w:num w:numId="491">
    <w:abstractNumId w:val="202"/>
  </w:num>
  <w:num w:numId="492">
    <w:abstractNumId w:val="373"/>
  </w:num>
  <w:num w:numId="493">
    <w:abstractNumId w:val="195"/>
  </w:num>
  <w:num w:numId="494">
    <w:abstractNumId w:val="431"/>
  </w:num>
  <w:num w:numId="495">
    <w:abstractNumId w:val="3"/>
  </w:num>
  <w:num w:numId="496">
    <w:abstractNumId w:val="291"/>
  </w:num>
  <w:num w:numId="497">
    <w:abstractNumId w:val="0"/>
    <w:lvlOverride w:ilvl="0">
      <w:lvl w:ilvl="0">
        <w:start w:val="1"/>
        <w:numFmt w:val="bullet"/>
        <w:lvlText w:val=""/>
        <w:legacy w:legacy="1" w:legacySpace="0" w:legacyIndent="360"/>
        <w:lvlJc w:val="left"/>
        <w:pPr>
          <w:ind w:left="2520" w:hanging="360"/>
        </w:pPr>
        <w:rPr>
          <w:rFonts w:ascii="Wingdings" w:hAnsi="Wingdings" w:hint="default"/>
          <w:b w:val="0"/>
          <w:i w:val="0"/>
          <w:sz w:val="24"/>
          <w:u w:val="none"/>
        </w:rPr>
      </w:lvl>
    </w:lvlOverride>
  </w:num>
  <w:num w:numId="498">
    <w:abstractNumId w:val="137"/>
  </w:num>
  <w:num w:numId="499">
    <w:abstractNumId w:val="105"/>
  </w:num>
  <w:num w:numId="500">
    <w:abstractNumId w:val="155"/>
  </w:num>
  <w:numIdMacAtCleanup w:val="4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69E"/>
    <w:rsid w:val="000670C7"/>
    <w:rsid w:val="000A7B10"/>
    <w:rsid w:val="000F74EF"/>
    <w:rsid w:val="001E60BC"/>
    <w:rsid w:val="002B6432"/>
    <w:rsid w:val="00330BB5"/>
    <w:rsid w:val="0037513F"/>
    <w:rsid w:val="00401B90"/>
    <w:rsid w:val="00420F7C"/>
    <w:rsid w:val="004D2E9D"/>
    <w:rsid w:val="005415C2"/>
    <w:rsid w:val="006200E8"/>
    <w:rsid w:val="007B5AC6"/>
    <w:rsid w:val="00815F40"/>
    <w:rsid w:val="0086280E"/>
    <w:rsid w:val="008B29C7"/>
    <w:rsid w:val="008C1256"/>
    <w:rsid w:val="008E0F74"/>
    <w:rsid w:val="0092089B"/>
    <w:rsid w:val="009526CF"/>
    <w:rsid w:val="009662B2"/>
    <w:rsid w:val="009E640E"/>
    <w:rsid w:val="00A349C3"/>
    <w:rsid w:val="00BB1F40"/>
    <w:rsid w:val="00BB369E"/>
    <w:rsid w:val="00BF54E0"/>
    <w:rsid w:val="00D24678"/>
    <w:rsid w:val="00D54F6F"/>
    <w:rsid w:val="00DD6ABB"/>
    <w:rsid w:val="00E308E0"/>
    <w:rsid w:val="00E77238"/>
    <w:rsid w:val="00EE4C05"/>
    <w:rsid w:val="00F129CA"/>
    <w:rsid w:val="00F156E3"/>
    <w:rsid w:val="00F412F9"/>
    <w:rsid w:val="00FD6D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36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B369E"/>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BB369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BB369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B369E"/>
    <w:pPr>
      <w:keepNext/>
      <w:outlineLvl w:val="4"/>
    </w:pPr>
    <w:rPr>
      <w:rFonts w:ascii="Arial Narrow" w:hAnsi="Arial Narrow"/>
      <w:b/>
      <w:sz w:val="32"/>
      <w:szCs w:val="20"/>
      <w:lang w:val="en-GB"/>
    </w:rPr>
  </w:style>
  <w:style w:type="paragraph" w:styleId="Heading6">
    <w:name w:val="heading 6"/>
    <w:basedOn w:val="Normal"/>
    <w:next w:val="Normal"/>
    <w:link w:val="Heading6Char"/>
    <w:unhideWhenUsed/>
    <w:qFormat/>
    <w:rsid w:val="00BB369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BB369E"/>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BB369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BB36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9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B369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B369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B369E"/>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BB369E"/>
    <w:rPr>
      <w:rFonts w:ascii="Arial Narrow" w:eastAsia="Times New Roman" w:hAnsi="Arial Narrow" w:cs="Times New Roman"/>
      <w:b/>
      <w:sz w:val="32"/>
      <w:szCs w:val="20"/>
      <w:lang w:val="en-GB"/>
    </w:rPr>
  </w:style>
  <w:style w:type="character" w:customStyle="1" w:styleId="Heading6Char">
    <w:name w:val="Heading 6 Char"/>
    <w:basedOn w:val="DefaultParagraphFont"/>
    <w:link w:val="Heading6"/>
    <w:uiPriority w:val="9"/>
    <w:rsid w:val="00BB369E"/>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BB369E"/>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BB36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B369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BB369E"/>
    <w:pPr>
      <w:ind w:left="720"/>
      <w:contextualSpacing/>
    </w:pPr>
  </w:style>
  <w:style w:type="character" w:customStyle="1" w:styleId="ListParagraphChar">
    <w:name w:val="List Paragraph Char"/>
    <w:link w:val="ListParagraph"/>
    <w:rsid w:val="00BB369E"/>
    <w:rPr>
      <w:rFonts w:ascii="Times New Roman" w:eastAsia="Times New Roman" w:hAnsi="Times New Roman" w:cs="Times New Roman"/>
      <w:sz w:val="24"/>
      <w:szCs w:val="24"/>
    </w:rPr>
  </w:style>
  <w:style w:type="paragraph" w:styleId="NormalWeb">
    <w:name w:val="Normal (Web)"/>
    <w:basedOn w:val="Normal"/>
    <w:uiPriority w:val="99"/>
    <w:unhideWhenUsed/>
    <w:rsid w:val="00BB369E"/>
    <w:pPr>
      <w:spacing w:before="100" w:beforeAutospacing="1" w:after="100" w:afterAutospacing="1"/>
    </w:pPr>
  </w:style>
  <w:style w:type="character" w:styleId="Hyperlink">
    <w:name w:val="Hyperlink"/>
    <w:basedOn w:val="DefaultParagraphFont"/>
    <w:uiPriority w:val="99"/>
    <w:semiHidden/>
    <w:unhideWhenUsed/>
    <w:rsid w:val="00BB369E"/>
    <w:rPr>
      <w:color w:val="0000FF"/>
      <w:u w:val="single"/>
    </w:rPr>
  </w:style>
  <w:style w:type="character" w:customStyle="1" w:styleId="mw-headline">
    <w:name w:val="mw-headline"/>
    <w:basedOn w:val="DefaultParagraphFont"/>
    <w:rsid w:val="00BB369E"/>
  </w:style>
  <w:style w:type="character" w:customStyle="1" w:styleId="mw-editsection">
    <w:name w:val="mw-editsection"/>
    <w:basedOn w:val="DefaultParagraphFont"/>
    <w:rsid w:val="00BB369E"/>
  </w:style>
  <w:style w:type="character" w:customStyle="1" w:styleId="mw-editsection-bracket">
    <w:name w:val="mw-editsection-bracket"/>
    <w:basedOn w:val="DefaultParagraphFont"/>
    <w:rsid w:val="00BB369E"/>
  </w:style>
  <w:style w:type="character" w:customStyle="1" w:styleId="chemf">
    <w:name w:val="chemf"/>
    <w:basedOn w:val="DefaultParagraphFont"/>
    <w:rsid w:val="00BB369E"/>
  </w:style>
  <w:style w:type="character" w:customStyle="1" w:styleId="mwe-math-mathml-inline">
    <w:name w:val="mwe-math-mathml-inline"/>
    <w:basedOn w:val="DefaultParagraphFont"/>
    <w:rsid w:val="00BB369E"/>
  </w:style>
  <w:style w:type="paragraph" w:styleId="Header">
    <w:name w:val="header"/>
    <w:basedOn w:val="Normal"/>
    <w:link w:val="HeaderChar"/>
    <w:unhideWhenUsed/>
    <w:rsid w:val="00BB369E"/>
    <w:pPr>
      <w:tabs>
        <w:tab w:val="center" w:pos="4680"/>
        <w:tab w:val="right" w:pos="9360"/>
      </w:tabs>
    </w:pPr>
  </w:style>
  <w:style w:type="character" w:customStyle="1" w:styleId="HeaderChar">
    <w:name w:val="Header Char"/>
    <w:basedOn w:val="DefaultParagraphFont"/>
    <w:link w:val="Header"/>
    <w:uiPriority w:val="99"/>
    <w:rsid w:val="00BB369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B369E"/>
    <w:pPr>
      <w:tabs>
        <w:tab w:val="center" w:pos="4680"/>
        <w:tab w:val="right" w:pos="9360"/>
      </w:tabs>
    </w:pPr>
  </w:style>
  <w:style w:type="character" w:customStyle="1" w:styleId="FooterChar">
    <w:name w:val="Footer Char"/>
    <w:basedOn w:val="DefaultParagraphFont"/>
    <w:link w:val="Footer"/>
    <w:uiPriority w:val="99"/>
    <w:rsid w:val="00BB369E"/>
    <w:rPr>
      <w:rFonts w:ascii="Times New Roman" w:eastAsia="Times New Roman" w:hAnsi="Times New Roman" w:cs="Times New Roman"/>
      <w:sz w:val="24"/>
      <w:szCs w:val="24"/>
    </w:rPr>
  </w:style>
  <w:style w:type="character" w:styleId="Strong">
    <w:name w:val="Strong"/>
    <w:basedOn w:val="DefaultParagraphFont"/>
    <w:uiPriority w:val="22"/>
    <w:qFormat/>
    <w:rsid w:val="00BB369E"/>
    <w:rPr>
      <w:b/>
      <w:bCs/>
    </w:rPr>
  </w:style>
  <w:style w:type="paragraph" w:styleId="FootnoteText">
    <w:name w:val="footnote text"/>
    <w:basedOn w:val="Normal"/>
    <w:link w:val="FootnoteTextChar"/>
    <w:semiHidden/>
    <w:rsid w:val="00BB369E"/>
    <w:rPr>
      <w:sz w:val="20"/>
      <w:szCs w:val="20"/>
      <w:lang w:val="en-GB"/>
    </w:rPr>
  </w:style>
  <w:style w:type="character" w:customStyle="1" w:styleId="FootnoteTextChar">
    <w:name w:val="Footnote Text Char"/>
    <w:basedOn w:val="DefaultParagraphFont"/>
    <w:link w:val="FootnoteText"/>
    <w:semiHidden/>
    <w:rsid w:val="00BB369E"/>
    <w:rPr>
      <w:rFonts w:ascii="Times New Roman" w:eastAsia="Times New Roman" w:hAnsi="Times New Roman" w:cs="Times New Roman"/>
      <w:sz w:val="20"/>
      <w:szCs w:val="20"/>
      <w:lang w:val="en-GB"/>
    </w:rPr>
  </w:style>
  <w:style w:type="paragraph" w:styleId="BodyText">
    <w:name w:val="Body Text"/>
    <w:basedOn w:val="Normal"/>
    <w:link w:val="BodyTextChar"/>
    <w:rsid w:val="00BB369E"/>
    <w:pPr>
      <w:widowControl w:val="0"/>
    </w:pPr>
    <w:rPr>
      <w:sz w:val="28"/>
      <w:szCs w:val="20"/>
    </w:rPr>
  </w:style>
  <w:style w:type="character" w:customStyle="1" w:styleId="BodyTextChar">
    <w:name w:val="Body Text Char"/>
    <w:basedOn w:val="DefaultParagraphFont"/>
    <w:link w:val="BodyText"/>
    <w:rsid w:val="00BB369E"/>
    <w:rPr>
      <w:rFonts w:ascii="Times New Roman" w:eastAsia="Times New Roman" w:hAnsi="Times New Roman" w:cs="Times New Roman"/>
      <w:sz w:val="28"/>
      <w:szCs w:val="20"/>
    </w:rPr>
  </w:style>
  <w:style w:type="paragraph" w:styleId="BodyText3">
    <w:name w:val="Body Text 3"/>
    <w:basedOn w:val="Normal"/>
    <w:link w:val="BodyText3Char"/>
    <w:unhideWhenUsed/>
    <w:rsid w:val="00BB369E"/>
    <w:pPr>
      <w:spacing w:after="120"/>
    </w:pPr>
    <w:rPr>
      <w:sz w:val="16"/>
      <w:szCs w:val="16"/>
    </w:rPr>
  </w:style>
  <w:style w:type="character" w:customStyle="1" w:styleId="BodyText3Char">
    <w:name w:val="Body Text 3 Char"/>
    <w:basedOn w:val="DefaultParagraphFont"/>
    <w:link w:val="BodyText3"/>
    <w:uiPriority w:val="99"/>
    <w:rsid w:val="00BB369E"/>
    <w:rPr>
      <w:rFonts w:ascii="Times New Roman" w:eastAsia="Times New Roman" w:hAnsi="Times New Roman" w:cs="Times New Roman"/>
      <w:sz w:val="16"/>
      <w:szCs w:val="16"/>
    </w:rPr>
  </w:style>
  <w:style w:type="paragraph" w:styleId="BodyTextIndent">
    <w:name w:val="Body Text Indent"/>
    <w:basedOn w:val="Normal"/>
    <w:link w:val="BodyTextIndentChar"/>
    <w:unhideWhenUsed/>
    <w:rsid w:val="00BB369E"/>
    <w:pPr>
      <w:spacing w:after="120"/>
      <w:ind w:left="360"/>
    </w:pPr>
  </w:style>
  <w:style w:type="character" w:customStyle="1" w:styleId="BodyTextIndentChar">
    <w:name w:val="Body Text Indent Char"/>
    <w:basedOn w:val="DefaultParagraphFont"/>
    <w:link w:val="BodyTextIndent"/>
    <w:uiPriority w:val="99"/>
    <w:rsid w:val="00BB369E"/>
    <w:rPr>
      <w:rFonts w:ascii="Times New Roman" w:eastAsia="Times New Roman" w:hAnsi="Times New Roman" w:cs="Times New Roman"/>
      <w:sz w:val="24"/>
      <w:szCs w:val="24"/>
    </w:rPr>
  </w:style>
  <w:style w:type="paragraph" w:styleId="BodyText2">
    <w:name w:val="Body Text 2"/>
    <w:basedOn w:val="Normal"/>
    <w:link w:val="BodyText2Char"/>
    <w:unhideWhenUsed/>
    <w:rsid w:val="00BB369E"/>
    <w:pPr>
      <w:spacing w:after="120" w:line="480" w:lineRule="auto"/>
    </w:pPr>
  </w:style>
  <w:style w:type="character" w:customStyle="1" w:styleId="BodyText2Char">
    <w:name w:val="Body Text 2 Char"/>
    <w:basedOn w:val="DefaultParagraphFont"/>
    <w:link w:val="BodyText2"/>
    <w:uiPriority w:val="99"/>
    <w:rsid w:val="00BB369E"/>
    <w:rPr>
      <w:rFonts w:ascii="Times New Roman" w:eastAsia="Times New Roman" w:hAnsi="Times New Roman" w:cs="Times New Roman"/>
      <w:sz w:val="24"/>
      <w:szCs w:val="24"/>
    </w:rPr>
  </w:style>
  <w:style w:type="paragraph" w:styleId="NormalIndent">
    <w:name w:val="Normal Indent"/>
    <w:basedOn w:val="Normal"/>
    <w:rsid w:val="00BB369E"/>
    <w:pPr>
      <w:ind w:left="720"/>
    </w:pPr>
    <w:rPr>
      <w:sz w:val="20"/>
      <w:szCs w:val="20"/>
      <w:lang w:val="en-GB"/>
    </w:rPr>
  </w:style>
  <w:style w:type="paragraph" w:styleId="BodyTextIndent3">
    <w:name w:val="Body Text Indent 3"/>
    <w:basedOn w:val="Normal"/>
    <w:link w:val="BodyTextIndent3Char"/>
    <w:rsid w:val="00BB369E"/>
    <w:pPr>
      <w:widowControl w:val="0"/>
      <w:ind w:left="900" w:hanging="900"/>
    </w:pPr>
    <w:rPr>
      <w:szCs w:val="20"/>
      <w:lang w:val="en-GB"/>
    </w:rPr>
  </w:style>
  <w:style w:type="character" w:customStyle="1" w:styleId="BodyTextIndent3Char">
    <w:name w:val="Body Text Indent 3 Char"/>
    <w:basedOn w:val="DefaultParagraphFont"/>
    <w:link w:val="BodyTextIndent3"/>
    <w:rsid w:val="00BB369E"/>
    <w:rPr>
      <w:rFonts w:ascii="Times New Roman" w:eastAsia="Times New Roman" w:hAnsi="Times New Roman" w:cs="Times New Roman"/>
      <w:sz w:val="24"/>
      <w:szCs w:val="20"/>
      <w:lang w:val="en-GB"/>
    </w:rPr>
  </w:style>
  <w:style w:type="paragraph" w:styleId="BodyTextIndent2">
    <w:name w:val="Body Text Indent 2"/>
    <w:basedOn w:val="Normal"/>
    <w:link w:val="BodyTextIndent2Char"/>
    <w:rsid w:val="00BB369E"/>
    <w:pPr>
      <w:widowControl w:val="0"/>
      <w:ind w:left="2160" w:hanging="2160"/>
    </w:pPr>
    <w:rPr>
      <w:szCs w:val="20"/>
      <w:lang w:val="en-GB"/>
    </w:rPr>
  </w:style>
  <w:style w:type="character" w:customStyle="1" w:styleId="BodyTextIndent2Char">
    <w:name w:val="Body Text Indent 2 Char"/>
    <w:basedOn w:val="DefaultParagraphFont"/>
    <w:link w:val="BodyTextIndent2"/>
    <w:rsid w:val="00BB369E"/>
    <w:rPr>
      <w:rFonts w:ascii="Times New Roman" w:eastAsia="Times New Roman" w:hAnsi="Times New Roman" w:cs="Times New Roman"/>
      <w:sz w:val="24"/>
      <w:szCs w:val="20"/>
      <w:lang w:val="en-GB"/>
    </w:rPr>
  </w:style>
  <w:style w:type="paragraph" w:styleId="Title">
    <w:name w:val="Title"/>
    <w:basedOn w:val="Normal"/>
    <w:link w:val="TitleChar"/>
    <w:qFormat/>
    <w:rsid w:val="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Narrow" w:hAnsi="Arial Narrow"/>
      <w:b/>
      <w:sz w:val="40"/>
      <w:szCs w:val="20"/>
    </w:rPr>
  </w:style>
  <w:style w:type="character" w:customStyle="1" w:styleId="TitleChar">
    <w:name w:val="Title Char"/>
    <w:basedOn w:val="DefaultParagraphFont"/>
    <w:link w:val="Title"/>
    <w:rsid w:val="00BB369E"/>
    <w:rPr>
      <w:rFonts w:ascii="Arial Narrow" w:eastAsia="Times New Roman" w:hAnsi="Arial Narrow" w:cs="Times New Roman"/>
      <w:b/>
      <w:sz w:val="40"/>
      <w:szCs w:val="20"/>
    </w:rPr>
  </w:style>
  <w:style w:type="paragraph" w:styleId="Subtitle">
    <w:name w:val="Subtitle"/>
    <w:basedOn w:val="Normal"/>
    <w:link w:val="SubtitleChar"/>
    <w:qFormat/>
    <w:rsid w:val="00BB369E"/>
    <w:pPr>
      <w:jc w:val="center"/>
    </w:pPr>
    <w:rPr>
      <w:rFonts w:ascii="Broadway" w:hAnsi="Broadway"/>
      <w:b/>
      <w:sz w:val="72"/>
      <w:szCs w:val="20"/>
    </w:rPr>
  </w:style>
  <w:style w:type="character" w:customStyle="1" w:styleId="SubtitleChar">
    <w:name w:val="Subtitle Char"/>
    <w:basedOn w:val="DefaultParagraphFont"/>
    <w:link w:val="Subtitle"/>
    <w:rsid w:val="00BB369E"/>
    <w:rPr>
      <w:rFonts w:ascii="Broadway" w:eastAsia="Times New Roman" w:hAnsi="Broadway" w:cs="Times New Roman"/>
      <w:b/>
      <w:sz w:val="72"/>
      <w:szCs w:val="20"/>
    </w:rPr>
  </w:style>
  <w:style w:type="character" w:styleId="PageNumber">
    <w:name w:val="page number"/>
    <w:basedOn w:val="DefaultParagraphFont"/>
    <w:rsid w:val="00BB369E"/>
  </w:style>
  <w:style w:type="character" w:styleId="FootnoteReference">
    <w:name w:val="footnote reference"/>
    <w:semiHidden/>
    <w:rsid w:val="00BB369E"/>
    <w:rPr>
      <w:vertAlign w:val="superscript"/>
    </w:rPr>
  </w:style>
  <w:style w:type="character" w:styleId="Emphasis">
    <w:name w:val="Emphasis"/>
    <w:qFormat/>
    <w:rsid w:val="00BB369E"/>
    <w:rPr>
      <w:i/>
      <w:iCs/>
    </w:rPr>
  </w:style>
  <w:style w:type="paragraph" w:styleId="ListBullet2">
    <w:name w:val="List Bullet 2"/>
    <w:basedOn w:val="Normal"/>
    <w:autoRedefine/>
    <w:rsid w:val="00BB369E"/>
    <w:pPr>
      <w:autoSpaceDE w:val="0"/>
      <w:autoSpaceDN w:val="0"/>
      <w:ind w:left="720" w:hanging="360"/>
    </w:pPr>
    <w:rPr>
      <w:sz w:val="20"/>
      <w:szCs w:val="20"/>
    </w:rPr>
  </w:style>
  <w:style w:type="paragraph" w:styleId="List2">
    <w:name w:val="List 2"/>
    <w:basedOn w:val="Normal"/>
    <w:rsid w:val="00BB369E"/>
    <w:pPr>
      <w:autoSpaceDE w:val="0"/>
      <w:autoSpaceDN w:val="0"/>
      <w:ind w:left="720" w:hanging="360"/>
    </w:pPr>
    <w:rPr>
      <w:sz w:val="20"/>
      <w:szCs w:val="20"/>
    </w:rPr>
  </w:style>
  <w:style w:type="paragraph" w:styleId="ListContinue2">
    <w:name w:val="List Continue 2"/>
    <w:basedOn w:val="Normal"/>
    <w:rsid w:val="00BB369E"/>
    <w:pPr>
      <w:autoSpaceDE w:val="0"/>
      <w:autoSpaceDN w:val="0"/>
      <w:spacing w:after="120"/>
      <w:ind w:left="720"/>
    </w:pPr>
    <w:rPr>
      <w:sz w:val="20"/>
      <w:szCs w:val="20"/>
    </w:rPr>
  </w:style>
  <w:style w:type="paragraph" w:styleId="BalloonText">
    <w:name w:val="Balloon Text"/>
    <w:basedOn w:val="Normal"/>
    <w:link w:val="BalloonTextChar"/>
    <w:uiPriority w:val="99"/>
    <w:semiHidden/>
    <w:unhideWhenUsed/>
    <w:rsid w:val="00D54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F6F"/>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36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B369E"/>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BB369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BB369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B369E"/>
    <w:pPr>
      <w:keepNext/>
      <w:outlineLvl w:val="4"/>
    </w:pPr>
    <w:rPr>
      <w:rFonts w:ascii="Arial Narrow" w:hAnsi="Arial Narrow"/>
      <w:b/>
      <w:sz w:val="32"/>
      <w:szCs w:val="20"/>
      <w:lang w:val="en-GB"/>
    </w:rPr>
  </w:style>
  <w:style w:type="paragraph" w:styleId="Heading6">
    <w:name w:val="heading 6"/>
    <w:basedOn w:val="Normal"/>
    <w:next w:val="Normal"/>
    <w:link w:val="Heading6Char"/>
    <w:unhideWhenUsed/>
    <w:qFormat/>
    <w:rsid w:val="00BB369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BB369E"/>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BB369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BB36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9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B369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B369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B369E"/>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rsid w:val="00BB369E"/>
    <w:rPr>
      <w:rFonts w:ascii="Arial Narrow" w:eastAsia="Times New Roman" w:hAnsi="Arial Narrow" w:cs="Times New Roman"/>
      <w:b/>
      <w:sz w:val="32"/>
      <w:szCs w:val="20"/>
      <w:lang w:val="en-GB"/>
    </w:rPr>
  </w:style>
  <w:style w:type="character" w:customStyle="1" w:styleId="Heading6Char">
    <w:name w:val="Heading 6 Char"/>
    <w:basedOn w:val="DefaultParagraphFont"/>
    <w:link w:val="Heading6"/>
    <w:uiPriority w:val="9"/>
    <w:rsid w:val="00BB369E"/>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rsid w:val="00BB369E"/>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BB36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B369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BB369E"/>
    <w:pPr>
      <w:ind w:left="720"/>
      <w:contextualSpacing/>
    </w:pPr>
  </w:style>
  <w:style w:type="character" w:customStyle="1" w:styleId="ListParagraphChar">
    <w:name w:val="List Paragraph Char"/>
    <w:link w:val="ListParagraph"/>
    <w:rsid w:val="00BB369E"/>
    <w:rPr>
      <w:rFonts w:ascii="Times New Roman" w:eastAsia="Times New Roman" w:hAnsi="Times New Roman" w:cs="Times New Roman"/>
      <w:sz w:val="24"/>
      <w:szCs w:val="24"/>
    </w:rPr>
  </w:style>
  <w:style w:type="paragraph" w:styleId="NormalWeb">
    <w:name w:val="Normal (Web)"/>
    <w:basedOn w:val="Normal"/>
    <w:uiPriority w:val="99"/>
    <w:unhideWhenUsed/>
    <w:rsid w:val="00BB369E"/>
    <w:pPr>
      <w:spacing w:before="100" w:beforeAutospacing="1" w:after="100" w:afterAutospacing="1"/>
    </w:pPr>
  </w:style>
  <w:style w:type="character" w:styleId="Hyperlink">
    <w:name w:val="Hyperlink"/>
    <w:basedOn w:val="DefaultParagraphFont"/>
    <w:uiPriority w:val="99"/>
    <w:semiHidden/>
    <w:unhideWhenUsed/>
    <w:rsid w:val="00BB369E"/>
    <w:rPr>
      <w:color w:val="0000FF"/>
      <w:u w:val="single"/>
    </w:rPr>
  </w:style>
  <w:style w:type="character" w:customStyle="1" w:styleId="mw-headline">
    <w:name w:val="mw-headline"/>
    <w:basedOn w:val="DefaultParagraphFont"/>
    <w:rsid w:val="00BB369E"/>
  </w:style>
  <w:style w:type="character" w:customStyle="1" w:styleId="mw-editsection">
    <w:name w:val="mw-editsection"/>
    <w:basedOn w:val="DefaultParagraphFont"/>
    <w:rsid w:val="00BB369E"/>
  </w:style>
  <w:style w:type="character" w:customStyle="1" w:styleId="mw-editsection-bracket">
    <w:name w:val="mw-editsection-bracket"/>
    <w:basedOn w:val="DefaultParagraphFont"/>
    <w:rsid w:val="00BB369E"/>
  </w:style>
  <w:style w:type="character" w:customStyle="1" w:styleId="chemf">
    <w:name w:val="chemf"/>
    <w:basedOn w:val="DefaultParagraphFont"/>
    <w:rsid w:val="00BB369E"/>
  </w:style>
  <w:style w:type="character" w:customStyle="1" w:styleId="mwe-math-mathml-inline">
    <w:name w:val="mwe-math-mathml-inline"/>
    <w:basedOn w:val="DefaultParagraphFont"/>
    <w:rsid w:val="00BB369E"/>
  </w:style>
  <w:style w:type="paragraph" w:styleId="Header">
    <w:name w:val="header"/>
    <w:basedOn w:val="Normal"/>
    <w:link w:val="HeaderChar"/>
    <w:unhideWhenUsed/>
    <w:rsid w:val="00BB369E"/>
    <w:pPr>
      <w:tabs>
        <w:tab w:val="center" w:pos="4680"/>
        <w:tab w:val="right" w:pos="9360"/>
      </w:tabs>
    </w:pPr>
  </w:style>
  <w:style w:type="character" w:customStyle="1" w:styleId="HeaderChar">
    <w:name w:val="Header Char"/>
    <w:basedOn w:val="DefaultParagraphFont"/>
    <w:link w:val="Header"/>
    <w:uiPriority w:val="99"/>
    <w:rsid w:val="00BB369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B369E"/>
    <w:pPr>
      <w:tabs>
        <w:tab w:val="center" w:pos="4680"/>
        <w:tab w:val="right" w:pos="9360"/>
      </w:tabs>
    </w:pPr>
  </w:style>
  <w:style w:type="character" w:customStyle="1" w:styleId="FooterChar">
    <w:name w:val="Footer Char"/>
    <w:basedOn w:val="DefaultParagraphFont"/>
    <w:link w:val="Footer"/>
    <w:uiPriority w:val="99"/>
    <w:rsid w:val="00BB369E"/>
    <w:rPr>
      <w:rFonts w:ascii="Times New Roman" w:eastAsia="Times New Roman" w:hAnsi="Times New Roman" w:cs="Times New Roman"/>
      <w:sz w:val="24"/>
      <w:szCs w:val="24"/>
    </w:rPr>
  </w:style>
  <w:style w:type="character" w:styleId="Strong">
    <w:name w:val="Strong"/>
    <w:basedOn w:val="DefaultParagraphFont"/>
    <w:uiPriority w:val="22"/>
    <w:qFormat/>
    <w:rsid w:val="00BB369E"/>
    <w:rPr>
      <w:b/>
      <w:bCs/>
    </w:rPr>
  </w:style>
  <w:style w:type="paragraph" w:styleId="FootnoteText">
    <w:name w:val="footnote text"/>
    <w:basedOn w:val="Normal"/>
    <w:link w:val="FootnoteTextChar"/>
    <w:semiHidden/>
    <w:rsid w:val="00BB369E"/>
    <w:rPr>
      <w:sz w:val="20"/>
      <w:szCs w:val="20"/>
      <w:lang w:val="en-GB"/>
    </w:rPr>
  </w:style>
  <w:style w:type="character" w:customStyle="1" w:styleId="FootnoteTextChar">
    <w:name w:val="Footnote Text Char"/>
    <w:basedOn w:val="DefaultParagraphFont"/>
    <w:link w:val="FootnoteText"/>
    <w:semiHidden/>
    <w:rsid w:val="00BB369E"/>
    <w:rPr>
      <w:rFonts w:ascii="Times New Roman" w:eastAsia="Times New Roman" w:hAnsi="Times New Roman" w:cs="Times New Roman"/>
      <w:sz w:val="20"/>
      <w:szCs w:val="20"/>
      <w:lang w:val="en-GB"/>
    </w:rPr>
  </w:style>
  <w:style w:type="paragraph" w:styleId="BodyText">
    <w:name w:val="Body Text"/>
    <w:basedOn w:val="Normal"/>
    <w:link w:val="BodyTextChar"/>
    <w:rsid w:val="00BB369E"/>
    <w:pPr>
      <w:widowControl w:val="0"/>
    </w:pPr>
    <w:rPr>
      <w:sz w:val="28"/>
      <w:szCs w:val="20"/>
    </w:rPr>
  </w:style>
  <w:style w:type="character" w:customStyle="1" w:styleId="BodyTextChar">
    <w:name w:val="Body Text Char"/>
    <w:basedOn w:val="DefaultParagraphFont"/>
    <w:link w:val="BodyText"/>
    <w:rsid w:val="00BB369E"/>
    <w:rPr>
      <w:rFonts w:ascii="Times New Roman" w:eastAsia="Times New Roman" w:hAnsi="Times New Roman" w:cs="Times New Roman"/>
      <w:sz w:val="28"/>
      <w:szCs w:val="20"/>
    </w:rPr>
  </w:style>
  <w:style w:type="paragraph" w:styleId="BodyText3">
    <w:name w:val="Body Text 3"/>
    <w:basedOn w:val="Normal"/>
    <w:link w:val="BodyText3Char"/>
    <w:unhideWhenUsed/>
    <w:rsid w:val="00BB369E"/>
    <w:pPr>
      <w:spacing w:after="120"/>
    </w:pPr>
    <w:rPr>
      <w:sz w:val="16"/>
      <w:szCs w:val="16"/>
    </w:rPr>
  </w:style>
  <w:style w:type="character" w:customStyle="1" w:styleId="BodyText3Char">
    <w:name w:val="Body Text 3 Char"/>
    <w:basedOn w:val="DefaultParagraphFont"/>
    <w:link w:val="BodyText3"/>
    <w:uiPriority w:val="99"/>
    <w:rsid w:val="00BB369E"/>
    <w:rPr>
      <w:rFonts w:ascii="Times New Roman" w:eastAsia="Times New Roman" w:hAnsi="Times New Roman" w:cs="Times New Roman"/>
      <w:sz w:val="16"/>
      <w:szCs w:val="16"/>
    </w:rPr>
  </w:style>
  <w:style w:type="paragraph" w:styleId="BodyTextIndent">
    <w:name w:val="Body Text Indent"/>
    <w:basedOn w:val="Normal"/>
    <w:link w:val="BodyTextIndentChar"/>
    <w:unhideWhenUsed/>
    <w:rsid w:val="00BB369E"/>
    <w:pPr>
      <w:spacing w:after="120"/>
      <w:ind w:left="360"/>
    </w:pPr>
  </w:style>
  <w:style w:type="character" w:customStyle="1" w:styleId="BodyTextIndentChar">
    <w:name w:val="Body Text Indent Char"/>
    <w:basedOn w:val="DefaultParagraphFont"/>
    <w:link w:val="BodyTextIndent"/>
    <w:uiPriority w:val="99"/>
    <w:rsid w:val="00BB369E"/>
    <w:rPr>
      <w:rFonts w:ascii="Times New Roman" w:eastAsia="Times New Roman" w:hAnsi="Times New Roman" w:cs="Times New Roman"/>
      <w:sz w:val="24"/>
      <w:szCs w:val="24"/>
    </w:rPr>
  </w:style>
  <w:style w:type="paragraph" w:styleId="BodyText2">
    <w:name w:val="Body Text 2"/>
    <w:basedOn w:val="Normal"/>
    <w:link w:val="BodyText2Char"/>
    <w:unhideWhenUsed/>
    <w:rsid w:val="00BB369E"/>
    <w:pPr>
      <w:spacing w:after="120" w:line="480" w:lineRule="auto"/>
    </w:pPr>
  </w:style>
  <w:style w:type="character" w:customStyle="1" w:styleId="BodyText2Char">
    <w:name w:val="Body Text 2 Char"/>
    <w:basedOn w:val="DefaultParagraphFont"/>
    <w:link w:val="BodyText2"/>
    <w:uiPriority w:val="99"/>
    <w:rsid w:val="00BB369E"/>
    <w:rPr>
      <w:rFonts w:ascii="Times New Roman" w:eastAsia="Times New Roman" w:hAnsi="Times New Roman" w:cs="Times New Roman"/>
      <w:sz w:val="24"/>
      <w:szCs w:val="24"/>
    </w:rPr>
  </w:style>
  <w:style w:type="paragraph" w:styleId="NormalIndent">
    <w:name w:val="Normal Indent"/>
    <w:basedOn w:val="Normal"/>
    <w:rsid w:val="00BB369E"/>
    <w:pPr>
      <w:ind w:left="720"/>
    </w:pPr>
    <w:rPr>
      <w:sz w:val="20"/>
      <w:szCs w:val="20"/>
      <w:lang w:val="en-GB"/>
    </w:rPr>
  </w:style>
  <w:style w:type="paragraph" w:styleId="BodyTextIndent3">
    <w:name w:val="Body Text Indent 3"/>
    <w:basedOn w:val="Normal"/>
    <w:link w:val="BodyTextIndent3Char"/>
    <w:rsid w:val="00BB369E"/>
    <w:pPr>
      <w:widowControl w:val="0"/>
      <w:ind w:left="900" w:hanging="900"/>
    </w:pPr>
    <w:rPr>
      <w:szCs w:val="20"/>
      <w:lang w:val="en-GB"/>
    </w:rPr>
  </w:style>
  <w:style w:type="character" w:customStyle="1" w:styleId="BodyTextIndent3Char">
    <w:name w:val="Body Text Indent 3 Char"/>
    <w:basedOn w:val="DefaultParagraphFont"/>
    <w:link w:val="BodyTextIndent3"/>
    <w:rsid w:val="00BB369E"/>
    <w:rPr>
      <w:rFonts w:ascii="Times New Roman" w:eastAsia="Times New Roman" w:hAnsi="Times New Roman" w:cs="Times New Roman"/>
      <w:sz w:val="24"/>
      <w:szCs w:val="20"/>
      <w:lang w:val="en-GB"/>
    </w:rPr>
  </w:style>
  <w:style w:type="paragraph" w:styleId="BodyTextIndent2">
    <w:name w:val="Body Text Indent 2"/>
    <w:basedOn w:val="Normal"/>
    <w:link w:val="BodyTextIndent2Char"/>
    <w:rsid w:val="00BB369E"/>
    <w:pPr>
      <w:widowControl w:val="0"/>
      <w:ind w:left="2160" w:hanging="2160"/>
    </w:pPr>
    <w:rPr>
      <w:szCs w:val="20"/>
      <w:lang w:val="en-GB"/>
    </w:rPr>
  </w:style>
  <w:style w:type="character" w:customStyle="1" w:styleId="BodyTextIndent2Char">
    <w:name w:val="Body Text Indent 2 Char"/>
    <w:basedOn w:val="DefaultParagraphFont"/>
    <w:link w:val="BodyTextIndent2"/>
    <w:rsid w:val="00BB369E"/>
    <w:rPr>
      <w:rFonts w:ascii="Times New Roman" w:eastAsia="Times New Roman" w:hAnsi="Times New Roman" w:cs="Times New Roman"/>
      <w:sz w:val="24"/>
      <w:szCs w:val="20"/>
      <w:lang w:val="en-GB"/>
    </w:rPr>
  </w:style>
  <w:style w:type="paragraph" w:styleId="Title">
    <w:name w:val="Title"/>
    <w:basedOn w:val="Normal"/>
    <w:link w:val="TitleChar"/>
    <w:qFormat/>
    <w:rsid w:val="00BB36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Narrow" w:hAnsi="Arial Narrow"/>
      <w:b/>
      <w:sz w:val="40"/>
      <w:szCs w:val="20"/>
    </w:rPr>
  </w:style>
  <w:style w:type="character" w:customStyle="1" w:styleId="TitleChar">
    <w:name w:val="Title Char"/>
    <w:basedOn w:val="DefaultParagraphFont"/>
    <w:link w:val="Title"/>
    <w:rsid w:val="00BB369E"/>
    <w:rPr>
      <w:rFonts w:ascii="Arial Narrow" w:eastAsia="Times New Roman" w:hAnsi="Arial Narrow" w:cs="Times New Roman"/>
      <w:b/>
      <w:sz w:val="40"/>
      <w:szCs w:val="20"/>
    </w:rPr>
  </w:style>
  <w:style w:type="paragraph" w:styleId="Subtitle">
    <w:name w:val="Subtitle"/>
    <w:basedOn w:val="Normal"/>
    <w:link w:val="SubtitleChar"/>
    <w:qFormat/>
    <w:rsid w:val="00BB369E"/>
    <w:pPr>
      <w:jc w:val="center"/>
    </w:pPr>
    <w:rPr>
      <w:rFonts w:ascii="Broadway" w:hAnsi="Broadway"/>
      <w:b/>
      <w:sz w:val="72"/>
      <w:szCs w:val="20"/>
    </w:rPr>
  </w:style>
  <w:style w:type="character" w:customStyle="1" w:styleId="SubtitleChar">
    <w:name w:val="Subtitle Char"/>
    <w:basedOn w:val="DefaultParagraphFont"/>
    <w:link w:val="Subtitle"/>
    <w:rsid w:val="00BB369E"/>
    <w:rPr>
      <w:rFonts w:ascii="Broadway" w:eastAsia="Times New Roman" w:hAnsi="Broadway" w:cs="Times New Roman"/>
      <w:b/>
      <w:sz w:val="72"/>
      <w:szCs w:val="20"/>
    </w:rPr>
  </w:style>
  <w:style w:type="character" w:styleId="PageNumber">
    <w:name w:val="page number"/>
    <w:basedOn w:val="DefaultParagraphFont"/>
    <w:rsid w:val="00BB369E"/>
  </w:style>
  <w:style w:type="character" w:styleId="FootnoteReference">
    <w:name w:val="footnote reference"/>
    <w:semiHidden/>
    <w:rsid w:val="00BB369E"/>
    <w:rPr>
      <w:vertAlign w:val="superscript"/>
    </w:rPr>
  </w:style>
  <w:style w:type="character" w:styleId="Emphasis">
    <w:name w:val="Emphasis"/>
    <w:qFormat/>
    <w:rsid w:val="00BB369E"/>
    <w:rPr>
      <w:i/>
      <w:iCs/>
    </w:rPr>
  </w:style>
  <w:style w:type="paragraph" w:styleId="ListBullet2">
    <w:name w:val="List Bullet 2"/>
    <w:basedOn w:val="Normal"/>
    <w:autoRedefine/>
    <w:rsid w:val="00BB369E"/>
    <w:pPr>
      <w:autoSpaceDE w:val="0"/>
      <w:autoSpaceDN w:val="0"/>
      <w:ind w:left="720" w:hanging="360"/>
    </w:pPr>
    <w:rPr>
      <w:sz w:val="20"/>
      <w:szCs w:val="20"/>
    </w:rPr>
  </w:style>
  <w:style w:type="paragraph" w:styleId="List2">
    <w:name w:val="List 2"/>
    <w:basedOn w:val="Normal"/>
    <w:rsid w:val="00BB369E"/>
    <w:pPr>
      <w:autoSpaceDE w:val="0"/>
      <w:autoSpaceDN w:val="0"/>
      <w:ind w:left="720" w:hanging="360"/>
    </w:pPr>
    <w:rPr>
      <w:sz w:val="20"/>
      <w:szCs w:val="20"/>
    </w:rPr>
  </w:style>
  <w:style w:type="paragraph" w:styleId="ListContinue2">
    <w:name w:val="List Continue 2"/>
    <w:basedOn w:val="Normal"/>
    <w:rsid w:val="00BB369E"/>
    <w:pPr>
      <w:autoSpaceDE w:val="0"/>
      <w:autoSpaceDN w:val="0"/>
      <w:spacing w:after="120"/>
      <w:ind w:left="720"/>
    </w:pPr>
    <w:rPr>
      <w:sz w:val="20"/>
      <w:szCs w:val="20"/>
    </w:rPr>
  </w:style>
  <w:style w:type="paragraph" w:styleId="BalloonText">
    <w:name w:val="Balloon Text"/>
    <w:basedOn w:val="Normal"/>
    <w:link w:val="BalloonTextChar"/>
    <w:uiPriority w:val="99"/>
    <w:semiHidden/>
    <w:unhideWhenUsed/>
    <w:rsid w:val="00D54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0.wmf"/><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4.bin"/><Relationship Id="rId28"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oleObject" Target="embeddings/oleObject2.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n.wikipedia.org/wiki/Ecophysiology" TargetMode="External"/><Relationship Id="rId14" Type="http://schemas.openxmlformats.org/officeDocument/2006/relationships/footer" Target="footer1.xml"/><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52287</Words>
  <Characters>298042</Characters>
  <Application>Microsoft Office Word</Application>
  <DocSecurity>0</DocSecurity>
  <Lines>2483</Lines>
  <Paragraphs>699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2020-02-27T10:36:00Z</cp:lastPrinted>
  <dcterms:created xsi:type="dcterms:W3CDTF">2020-04-22T07:35:00Z</dcterms:created>
  <dcterms:modified xsi:type="dcterms:W3CDTF">2020-04-22T07:35:00Z</dcterms:modified>
</cp:coreProperties>
</file>