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AB" w:rsidRPr="00C45E53" w:rsidRDefault="00611DAB" w:rsidP="00557824">
      <w:pPr>
        <w:autoSpaceDE w:val="0"/>
        <w:autoSpaceDN w:val="0"/>
        <w:adjustRightInd w:val="0"/>
        <w:spacing w:after="0" w:line="240" w:lineRule="auto"/>
        <w:jc w:val="center"/>
        <w:rPr>
          <w:rFonts w:ascii="Times New Roman" w:hAnsi="Times New Roman" w:cs="Times New Roman"/>
          <w:b/>
          <w:bCs/>
          <w:sz w:val="32"/>
          <w:szCs w:val="32"/>
        </w:rPr>
      </w:pPr>
      <w:r w:rsidRPr="00C45E53">
        <w:rPr>
          <w:rFonts w:ascii="Times New Roman" w:hAnsi="Times New Roman" w:cs="Times New Roman"/>
          <w:b/>
          <w:bCs/>
          <w:sz w:val="32"/>
          <w:szCs w:val="32"/>
        </w:rPr>
        <w:t>CHAPTER 2</w:t>
      </w:r>
    </w:p>
    <w:p w:rsidR="00575080" w:rsidRPr="00C45E53" w:rsidRDefault="00611DAB" w:rsidP="00557824">
      <w:pPr>
        <w:autoSpaceDE w:val="0"/>
        <w:autoSpaceDN w:val="0"/>
        <w:adjustRightInd w:val="0"/>
        <w:spacing w:after="0" w:line="240" w:lineRule="auto"/>
        <w:jc w:val="center"/>
        <w:rPr>
          <w:rFonts w:ascii="Times New Roman" w:hAnsi="Times New Roman" w:cs="Times New Roman"/>
          <w:b/>
          <w:bCs/>
          <w:sz w:val="32"/>
          <w:szCs w:val="32"/>
        </w:rPr>
      </w:pPr>
      <w:r w:rsidRPr="00C45E53">
        <w:rPr>
          <w:rFonts w:ascii="Times New Roman" w:hAnsi="Times New Roman" w:cs="Times New Roman"/>
          <w:b/>
          <w:bCs/>
          <w:sz w:val="32"/>
          <w:szCs w:val="32"/>
        </w:rPr>
        <w:t>FIXED ASSETS AND INTANGIBLE ASSETS</w:t>
      </w:r>
    </w:p>
    <w:p w:rsidR="00611DAB" w:rsidRDefault="00611DAB" w:rsidP="00557824">
      <w:p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OBJECTIVES</w:t>
      </w:r>
    </w:p>
    <w:p w:rsidR="00611DAB" w:rsidRPr="00611DAB" w:rsidRDefault="00611DAB" w:rsidP="00557824">
      <w:pPr>
        <w:autoSpaceDE w:val="0"/>
        <w:autoSpaceDN w:val="0"/>
        <w:adjustRightInd w:val="0"/>
        <w:spacing w:after="0" w:line="240" w:lineRule="auto"/>
        <w:jc w:val="both"/>
        <w:rPr>
          <w:rFonts w:ascii="Times New Roman" w:hAnsi="Times New Roman" w:cs="Times New Roman"/>
          <w:b/>
          <w:bCs/>
          <w:i/>
          <w:iCs/>
          <w:color w:val="000000"/>
          <w:sz w:val="24"/>
          <w:szCs w:val="24"/>
        </w:rPr>
      </w:pPr>
      <w:r w:rsidRPr="00611DAB">
        <w:rPr>
          <w:rFonts w:ascii="Times New Roman" w:hAnsi="Times New Roman" w:cs="Times New Roman"/>
          <w:b/>
          <w:bCs/>
          <w:i/>
          <w:iCs/>
          <w:color w:val="000000"/>
          <w:sz w:val="24"/>
          <w:szCs w:val="24"/>
        </w:rPr>
        <w:t>After studying this chapter, you</w:t>
      </w:r>
      <w:r w:rsidR="008F51AA">
        <w:rPr>
          <w:rFonts w:ascii="Times New Roman" w:hAnsi="Times New Roman" w:cs="Times New Roman"/>
          <w:b/>
          <w:bCs/>
          <w:i/>
          <w:iCs/>
          <w:color w:val="000000"/>
          <w:sz w:val="24"/>
          <w:szCs w:val="24"/>
        </w:rPr>
        <w:t xml:space="preserve"> </w:t>
      </w:r>
      <w:r w:rsidRPr="00611DAB">
        <w:rPr>
          <w:rFonts w:ascii="Times New Roman" w:hAnsi="Times New Roman" w:cs="Times New Roman"/>
          <w:b/>
          <w:bCs/>
          <w:i/>
          <w:iCs/>
          <w:color w:val="000000"/>
          <w:sz w:val="24"/>
          <w:szCs w:val="24"/>
        </w:rPr>
        <w:t>should be able to:</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Define fixed assets and describe the accounting for their cost.</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Compute depreciation, using the</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following methods: straight-line</w:t>
      </w:r>
      <w:r w:rsidR="00E94261">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method, units-of-production</w:t>
      </w:r>
      <w:r w:rsidR="00E94261">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method, and declining-balance</w:t>
      </w:r>
      <w:r w:rsidR="006D571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method.</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Classify fixed asset costs as either</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capital expenditures or revenue</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expenditures.</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Journalize entries for the disposal</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of fixed assets.</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Define a lease and summarize the</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accounting rules related to the</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leasing of fixed assets.</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Describe internal controls over</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fixed assets.</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Compute depletion and journalize</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the entry for depletion.</w:t>
      </w:r>
    </w:p>
    <w:p w:rsidR="00611DAB"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Describe the accounting for intangible</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assets, such as patents, copyrights,</w:t>
      </w:r>
      <w:r w:rsidR="00E94261">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and goodwill.Describe how depreciation expense is reported in an income statement, and prepare a balance sheet that includes fixed assets and intangible</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assets.</w:t>
      </w:r>
    </w:p>
    <w:p w:rsidR="00B77302" w:rsidRDefault="00611DAB" w:rsidP="0055782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11DAB">
        <w:rPr>
          <w:rFonts w:ascii="Times New Roman" w:hAnsi="Times New Roman" w:cs="Times New Roman"/>
          <w:color w:val="000000"/>
          <w:sz w:val="24"/>
          <w:szCs w:val="24"/>
        </w:rPr>
        <w:t>Compute and interpret the ratio of</w:t>
      </w:r>
      <w:r w:rsidR="008F51AA">
        <w:rPr>
          <w:rFonts w:ascii="Times New Roman" w:hAnsi="Times New Roman" w:cs="Times New Roman"/>
          <w:color w:val="000000"/>
          <w:sz w:val="24"/>
          <w:szCs w:val="24"/>
        </w:rPr>
        <w:t xml:space="preserve"> </w:t>
      </w:r>
      <w:r w:rsidRPr="00611DAB">
        <w:rPr>
          <w:rFonts w:ascii="Times New Roman" w:hAnsi="Times New Roman" w:cs="Times New Roman"/>
          <w:color w:val="000000"/>
          <w:sz w:val="24"/>
          <w:szCs w:val="24"/>
        </w:rPr>
        <w:t>fixed assets to long-term liabilities.</w:t>
      </w:r>
    </w:p>
    <w:p w:rsidR="00B77302" w:rsidRDefault="00B77302" w:rsidP="00557824">
      <w:pPr>
        <w:autoSpaceDE w:val="0"/>
        <w:autoSpaceDN w:val="0"/>
        <w:adjustRightInd w:val="0"/>
        <w:spacing w:after="0" w:line="240" w:lineRule="auto"/>
        <w:ind w:left="720"/>
        <w:jc w:val="both"/>
        <w:rPr>
          <w:rFonts w:ascii="Times New Roman" w:hAnsi="Times New Roman" w:cs="Times New Roman"/>
          <w:color w:val="000000"/>
          <w:sz w:val="24"/>
          <w:szCs w:val="24"/>
        </w:rPr>
      </w:pPr>
    </w:p>
    <w:p w:rsidR="00B77302" w:rsidRPr="00B77302" w:rsidRDefault="00AF13F8" w:rsidP="00557824">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2.0  INTRODUCTION</w:t>
      </w:r>
    </w:p>
    <w:p w:rsidR="00B77302" w:rsidRPr="00B77302" w:rsidRDefault="00B77302" w:rsidP="00557824">
      <w:pPr>
        <w:autoSpaceDE w:val="0"/>
        <w:autoSpaceDN w:val="0"/>
        <w:adjustRightInd w:val="0"/>
        <w:spacing w:after="0" w:line="240" w:lineRule="auto"/>
        <w:jc w:val="both"/>
        <w:rPr>
          <w:rFonts w:ascii="Times New Roman" w:hAnsi="Times New Roman" w:cs="Times New Roman"/>
          <w:color w:val="000000"/>
          <w:sz w:val="24"/>
          <w:szCs w:val="24"/>
        </w:rPr>
      </w:pPr>
      <w:r w:rsidRPr="00B77302">
        <w:rPr>
          <w:rFonts w:ascii="Times New Roman" w:hAnsi="Times New Roman" w:cs="Times New Roman"/>
          <w:color w:val="000000"/>
          <w:sz w:val="24"/>
          <w:szCs w:val="24"/>
        </w:rPr>
        <w:t>Assume that you are a certified flight instructor and you would lik</w:t>
      </w:r>
      <w:r>
        <w:rPr>
          <w:rFonts w:ascii="Times New Roman" w:hAnsi="Times New Roman" w:cs="Times New Roman"/>
          <w:color w:val="000000"/>
          <w:sz w:val="24"/>
          <w:szCs w:val="24"/>
        </w:rPr>
        <w:t xml:space="preserve">e to earn a little </w:t>
      </w:r>
      <w:r w:rsidRPr="00B77302">
        <w:rPr>
          <w:rFonts w:ascii="Times New Roman" w:hAnsi="Times New Roman" w:cs="Times New Roman"/>
          <w:color w:val="000000"/>
          <w:sz w:val="24"/>
          <w:szCs w:val="24"/>
        </w:rPr>
        <w:t>extra money by teaching people how to fly. Since yo</w:t>
      </w:r>
      <w:r>
        <w:rPr>
          <w:rFonts w:ascii="Times New Roman" w:hAnsi="Times New Roman" w:cs="Times New Roman"/>
          <w:color w:val="000000"/>
          <w:sz w:val="24"/>
          <w:szCs w:val="24"/>
        </w:rPr>
        <w:t xml:space="preserve">u don’t own an airplane, one of the pilots at the local </w:t>
      </w:r>
      <w:r w:rsidRPr="00B77302">
        <w:rPr>
          <w:rFonts w:ascii="Times New Roman" w:hAnsi="Times New Roman" w:cs="Times New Roman"/>
          <w:color w:val="000000"/>
          <w:sz w:val="24"/>
          <w:szCs w:val="24"/>
        </w:rPr>
        <w:t>airport is willing to let you use h</w:t>
      </w:r>
      <w:r>
        <w:rPr>
          <w:rFonts w:ascii="Times New Roman" w:hAnsi="Times New Roman" w:cs="Times New Roman"/>
          <w:color w:val="000000"/>
          <w:sz w:val="24"/>
          <w:szCs w:val="24"/>
        </w:rPr>
        <w:t xml:space="preserve">er airplane for a fixed fee per </w:t>
      </w:r>
      <w:r w:rsidRPr="00B77302">
        <w:rPr>
          <w:rFonts w:ascii="Times New Roman" w:hAnsi="Times New Roman" w:cs="Times New Roman"/>
          <w:color w:val="000000"/>
          <w:sz w:val="24"/>
          <w:szCs w:val="24"/>
        </w:rPr>
        <w:t>year. You will also have to pay your share of the annual operat</w:t>
      </w:r>
      <w:r>
        <w:rPr>
          <w:rFonts w:ascii="Times New Roman" w:hAnsi="Times New Roman" w:cs="Times New Roman"/>
          <w:color w:val="000000"/>
          <w:sz w:val="24"/>
          <w:szCs w:val="24"/>
        </w:rPr>
        <w:t xml:space="preserve">ing costs, based on </w:t>
      </w:r>
      <w:r w:rsidRPr="00B77302">
        <w:rPr>
          <w:rFonts w:ascii="Times New Roman" w:hAnsi="Times New Roman" w:cs="Times New Roman"/>
          <w:color w:val="000000"/>
          <w:sz w:val="24"/>
          <w:szCs w:val="24"/>
        </w:rPr>
        <w:t>hours flown. In addition, the owner will consider your re</w:t>
      </w:r>
      <w:r>
        <w:rPr>
          <w:rFonts w:ascii="Times New Roman" w:hAnsi="Times New Roman" w:cs="Times New Roman"/>
          <w:color w:val="000000"/>
          <w:sz w:val="24"/>
          <w:szCs w:val="24"/>
        </w:rPr>
        <w:t xml:space="preserve">quest for upgrading the plane’s </w:t>
      </w:r>
      <w:r w:rsidRPr="00B77302">
        <w:rPr>
          <w:rFonts w:ascii="Times New Roman" w:hAnsi="Times New Roman" w:cs="Times New Roman"/>
          <w:color w:val="000000"/>
          <w:sz w:val="24"/>
          <w:szCs w:val="24"/>
        </w:rPr>
        <w:t>equipment. At the end of the year, the owner has the right to cancel the agreement.</w:t>
      </w:r>
    </w:p>
    <w:p w:rsidR="00B77302" w:rsidRDefault="00B77302" w:rsidP="00557824">
      <w:pPr>
        <w:autoSpaceDE w:val="0"/>
        <w:autoSpaceDN w:val="0"/>
        <w:adjustRightInd w:val="0"/>
        <w:spacing w:after="0" w:line="240" w:lineRule="auto"/>
        <w:jc w:val="both"/>
        <w:rPr>
          <w:rFonts w:ascii="Times New Roman" w:hAnsi="Times New Roman" w:cs="Times New Roman"/>
          <w:color w:val="000000"/>
          <w:sz w:val="24"/>
          <w:szCs w:val="24"/>
        </w:rPr>
      </w:pPr>
      <w:r w:rsidRPr="00B77302">
        <w:rPr>
          <w:rFonts w:ascii="Times New Roman" w:hAnsi="Times New Roman" w:cs="Times New Roman"/>
          <w:color w:val="000000"/>
          <w:sz w:val="24"/>
          <w:szCs w:val="24"/>
        </w:rPr>
        <w:t>One of your friends is an airplane mechanic. He is familiar wit</w:t>
      </w:r>
      <w:r>
        <w:rPr>
          <w:rFonts w:ascii="Times New Roman" w:hAnsi="Times New Roman" w:cs="Times New Roman"/>
          <w:color w:val="000000"/>
          <w:sz w:val="24"/>
          <w:szCs w:val="24"/>
        </w:rPr>
        <w:t xml:space="preserve">h the plane and has </w:t>
      </w:r>
      <w:r w:rsidRPr="00B77302">
        <w:rPr>
          <w:rFonts w:ascii="Times New Roman" w:hAnsi="Times New Roman" w:cs="Times New Roman"/>
          <w:color w:val="000000"/>
          <w:sz w:val="24"/>
          <w:szCs w:val="24"/>
        </w:rPr>
        <w:t>indicated that it needs its annual inspection. There i</w:t>
      </w:r>
      <w:r>
        <w:rPr>
          <w:rFonts w:ascii="Times New Roman" w:hAnsi="Times New Roman" w:cs="Times New Roman"/>
          <w:color w:val="000000"/>
          <w:sz w:val="24"/>
          <w:szCs w:val="24"/>
        </w:rPr>
        <w:t xml:space="preserve">s some structural damage on the </w:t>
      </w:r>
      <w:r w:rsidRPr="00B77302">
        <w:rPr>
          <w:rFonts w:ascii="Times New Roman" w:hAnsi="Times New Roman" w:cs="Times New Roman"/>
          <w:color w:val="000000"/>
          <w:sz w:val="24"/>
          <w:szCs w:val="24"/>
        </w:rPr>
        <w:t xml:space="preserve">right aileron. In addition to this repair, you would like </w:t>
      </w:r>
      <w:r>
        <w:rPr>
          <w:rFonts w:ascii="Times New Roman" w:hAnsi="Times New Roman" w:cs="Times New Roman"/>
          <w:color w:val="000000"/>
          <w:sz w:val="24"/>
          <w:szCs w:val="24"/>
        </w:rPr>
        <w:t xml:space="preserve">to equip the plane with another </w:t>
      </w:r>
      <w:r w:rsidRPr="00B77302">
        <w:rPr>
          <w:rFonts w:ascii="Times New Roman" w:hAnsi="Times New Roman" w:cs="Times New Roman"/>
          <w:color w:val="000000"/>
          <w:sz w:val="24"/>
          <w:szCs w:val="24"/>
        </w:rPr>
        <w:t xml:space="preserve">radio </w:t>
      </w:r>
      <w:r>
        <w:rPr>
          <w:rFonts w:ascii="Times New Roman" w:hAnsi="Times New Roman" w:cs="Times New Roman"/>
          <w:color w:val="000000"/>
          <w:sz w:val="24"/>
          <w:szCs w:val="24"/>
        </w:rPr>
        <w:t xml:space="preserve">and a better navigation system. </w:t>
      </w:r>
    </w:p>
    <w:p w:rsidR="00B77302" w:rsidRPr="00B77302" w:rsidRDefault="00B77302" w:rsidP="00557824">
      <w:pPr>
        <w:autoSpaceDE w:val="0"/>
        <w:autoSpaceDN w:val="0"/>
        <w:adjustRightInd w:val="0"/>
        <w:spacing w:after="0" w:line="240" w:lineRule="auto"/>
        <w:jc w:val="both"/>
        <w:rPr>
          <w:rFonts w:ascii="Times New Roman" w:hAnsi="Times New Roman" w:cs="Times New Roman"/>
          <w:color w:val="000000"/>
          <w:sz w:val="24"/>
          <w:szCs w:val="24"/>
        </w:rPr>
      </w:pPr>
      <w:r w:rsidRPr="00B77302">
        <w:rPr>
          <w:rFonts w:ascii="Times New Roman" w:hAnsi="Times New Roman" w:cs="Times New Roman"/>
          <w:color w:val="000000"/>
          <w:sz w:val="24"/>
          <w:szCs w:val="24"/>
        </w:rPr>
        <w:t>Since you will not have any ownership in the airpl</w:t>
      </w:r>
      <w:r>
        <w:rPr>
          <w:rFonts w:ascii="Times New Roman" w:hAnsi="Times New Roman" w:cs="Times New Roman"/>
          <w:color w:val="000000"/>
          <w:sz w:val="24"/>
          <w:szCs w:val="24"/>
        </w:rPr>
        <w:t xml:space="preserve">ane, it is important for you to </w:t>
      </w:r>
      <w:r w:rsidRPr="00B77302">
        <w:rPr>
          <w:rFonts w:ascii="Times New Roman" w:hAnsi="Times New Roman" w:cs="Times New Roman"/>
          <w:color w:val="000000"/>
          <w:sz w:val="24"/>
          <w:szCs w:val="24"/>
        </w:rPr>
        <w:t>distinguish between normal operating costs and costs</w:t>
      </w:r>
      <w:r>
        <w:rPr>
          <w:rFonts w:ascii="Times New Roman" w:hAnsi="Times New Roman" w:cs="Times New Roman"/>
          <w:color w:val="000000"/>
          <w:sz w:val="24"/>
          <w:szCs w:val="24"/>
        </w:rPr>
        <w:t xml:space="preserve"> that add future value or worth </w:t>
      </w:r>
      <w:r w:rsidRPr="00B77302">
        <w:rPr>
          <w:rFonts w:ascii="Times New Roman" w:hAnsi="Times New Roman" w:cs="Times New Roman"/>
          <w:color w:val="000000"/>
          <w:sz w:val="24"/>
          <w:szCs w:val="24"/>
        </w:rPr>
        <w:t>to the airplane. These latter costs should be the respo</w:t>
      </w:r>
      <w:r>
        <w:rPr>
          <w:rFonts w:ascii="Times New Roman" w:hAnsi="Times New Roman" w:cs="Times New Roman"/>
          <w:color w:val="000000"/>
          <w:sz w:val="24"/>
          <w:szCs w:val="24"/>
        </w:rPr>
        <w:t xml:space="preserve">nsibility of the owner. In this </w:t>
      </w:r>
      <w:r w:rsidRPr="00B77302">
        <w:rPr>
          <w:rFonts w:ascii="Times New Roman" w:hAnsi="Times New Roman" w:cs="Times New Roman"/>
          <w:color w:val="000000"/>
          <w:sz w:val="24"/>
          <w:szCs w:val="24"/>
        </w:rPr>
        <w:t>case, you should be willing to pay for part of the cos</w:t>
      </w:r>
      <w:r>
        <w:rPr>
          <w:rFonts w:ascii="Times New Roman" w:hAnsi="Times New Roman" w:cs="Times New Roman"/>
          <w:color w:val="000000"/>
          <w:sz w:val="24"/>
          <w:szCs w:val="24"/>
        </w:rPr>
        <w:t xml:space="preserve">t of the annual inspection. The </w:t>
      </w:r>
      <w:r w:rsidRPr="00B77302">
        <w:rPr>
          <w:rFonts w:ascii="Times New Roman" w:hAnsi="Times New Roman" w:cs="Times New Roman"/>
          <w:color w:val="000000"/>
          <w:sz w:val="24"/>
          <w:szCs w:val="24"/>
        </w:rPr>
        <w:t>cost of repairing the structural damage and upgradi</w:t>
      </w:r>
      <w:r>
        <w:rPr>
          <w:rFonts w:ascii="Times New Roman" w:hAnsi="Times New Roman" w:cs="Times New Roman"/>
          <w:color w:val="000000"/>
          <w:sz w:val="24"/>
          <w:szCs w:val="24"/>
        </w:rPr>
        <w:t xml:space="preserve">ng the navigation system should </w:t>
      </w:r>
      <w:r w:rsidRPr="00B77302">
        <w:rPr>
          <w:rFonts w:ascii="Times New Roman" w:hAnsi="Times New Roman" w:cs="Times New Roman"/>
          <w:color w:val="000000"/>
          <w:sz w:val="24"/>
          <w:szCs w:val="24"/>
        </w:rPr>
        <w:t>be the responsibility of the owner.</w:t>
      </w:r>
    </w:p>
    <w:p w:rsidR="00171FE3" w:rsidRDefault="00B77302" w:rsidP="00557824">
      <w:pPr>
        <w:autoSpaceDE w:val="0"/>
        <w:autoSpaceDN w:val="0"/>
        <w:adjustRightInd w:val="0"/>
        <w:spacing w:after="0" w:line="240" w:lineRule="auto"/>
        <w:jc w:val="both"/>
        <w:rPr>
          <w:rFonts w:ascii="Times New Roman" w:hAnsi="Times New Roman" w:cs="Times New Roman"/>
          <w:color w:val="000000"/>
          <w:sz w:val="24"/>
          <w:szCs w:val="24"/>
        </w:rPr>
      </w:pPr>
      <w:r w:rsidRPr="00B77302">
        <w:rPr>
          <w:rFonts w:ascii="Times New Roman" w:hAnsi="Times New Roman" w:cs="Times New Roman"/>
          <w:color w:val="000000"/>
          <w:sz w:val="24"/>
          <w:szCs w:val="24"/>
        </w:rPr>
        <w:t>Businesses also distinguish between the cost of a fixed asset and the cost o</w:t>
      </w:r>
      <w:r>
        <w:rPr>
          <w:rFonts w:ascii="Times New Roman" w:hAnsi="Times New Roman" w:cs="Times New Roman"/>
          <w:color w:val="000000"/>
          <w:sz w:val="24"/>
          <w:szCs w:val="24"/>
        </w:rPr>
        <w:t xml:space="preserve">f operating </w:t>
      </w:r>
      <w:r w:rsidRPr="00B77302">
        <w:rPr>
          <w:rFonts w:ascii="Times New Roman" w:hAnsi="Times New Roman" w:cs="Times New Roman"/>
          <w:color w:val="000000"/>
          <w:sz w:val="24"/>
          <w:szCs w:val="24"/>
        </w:rPr>
        <w:t>the asset. In this chapter, we discuss how to d</w:t>
      </w:r>
      <w:r>
        <w:rPr>
          <w:rFonts w:ascii="Times New Roman" w:hAnsi="Times New Roman" w:cs="Times New Roman"/>
          <w:color w:val="000000"/>
          <w:sz w:val="24"/>
          <w:szCs w:val="24"/>
        </w:rPr>
        <w:t xml:space="preserve">etermine the portion of a fixed </w:t>
      </w:r>
      <w:r w:rsidRPr="00B77302">
        <w:rPr>
          <w:rFonts w:ascii="Times New Roman" w:hAnsi="Times New Roman" w:cs="Times New Roman"/>
          <w:color w:val="000000"/>
          <w:sz w:val="24"/>
          <w:szCs w:val="24"/>
        </w:rPr>
        <w:t>asset’s cost that becomes an expense over a period of t</w:t>
      </w:r>
      <w:r>
        <w:rPr>
          <w:rFonts w:ascii="Times New Roman" w:hAnsi="Times New Roman" w:cs="Times New Roman"/>
          <w:color w:val="000000"/>
          <w:sz w:val="24"/>
          <w:szCs w:val="24"/>
        </w:rPr>
        <w:t xml:space="preserve">ime. We also discuss accounting </w:t>
      </w:r>
      <w:r w:rsidRPr="00B77302">
        <w:rPr>
          <w:rFonts w:ascii="Times New Roman" w:hAnsi="Times New Roman" w:cs="Times New Roman"/>
          <w:color w:val="000000"/>
          <w:sz w:val="24"/>
          <w:szCs w:val="24"/>
        </w:rPr>
        <w:t>for the disposal of fixed assets and accounting for intangible assets, such as</w:t>
      </w:r>
      <w:r>
        <w:rPr>
          <w:rFonts w:ascii="Times New Roman" w:hAnsi="Times New Roman" w:cs="Times New Roman"/>
          <w:color w:val="000000"/>
          <w:sz w:val="24"/>
          <w:szCs w:val="24"/>
        </w:rPr>
        <w:t xml:space="preserve"> patents </w:t>
      </w:r>
      <w:r w:rsidRPr="00B77302">
        <w:rPr>
          <w:rFonts w:ascii="Times New Roman" w:hAnsi="Times New Roman" w:cs="Times New Roman"/>
          <w:color w:val="000000"/>
          <w:sz w:val="24"/>
          <w:szCs w:val="24"/>
        </w:rPr>
        <w:t>and copyrights.</w:t>
      </w:r>
    </w:p>
    <w:p w:rsidR="0077381A" w:rsidRPr="0077381A" w:rsidRDefault="0077381A" w:rsidP="00557824">
      <w:pPr>
        <w:spacing w:after="0" w:line="240" w:lineRule="auto"/>
        <w:ind w:left="540"/>
        <w:jc w:val="both"/>
        <w:rPr>
          <w:rFonts w:ascii="Times New Roman" w:eastAsia="Times New Roman" w:hAnsi="Times New Roman" w:cs="Times New Roman"/>
          <w:sz w:val="24"/>
          <w:szCs w:val="24"/>
        </w:rPr>
      </w:pPr>
    </w:p>
    <w:p w:rsidR="0077381A" w:rsidRPr="001A6827" w:rsidRDefault="0077381A" w:rsidP="00557824">
      <w:pPr>
        <w:spacing w:after="0" w:line="240" w:lineRule="auto"/>
        <w:jc w:val="both"/>
        <w:rPr>
          <w:rFonts w:ascii="Times New Roman" w:eastAsia="Times New Roman" w:hAnsi="Times New Roman" w:cs="Times New Roman"/>
          <w:sz w:val="24"/>
          <w:szCs w:val="24"/>
        </w:rPr>
      </w:pPr>
      <w:r w:rsidRPr="0077381A">
        <w:rPr>
          <w:rFonts w:ascii="Times New Roman" w:eastAsia="Times New Roman" w:hAnsi="Times New Roman" w:cs="Times New Roman"/>
          <w:sz w:val="24"/>
          <w:szCs w:val="24"/>
        </w:rPr>
        <w:t>Before taking up depreciation, it should be understood that the costs relating to the use of   long-term assets should be properly calculated and matched against the revenue earned so that periodic net income can be determined. These use costs or expense or periodic write off are known by different names for different cat</w:t>
      </w:r>
      <w:r w:rsidR="001A6827">
        <w:rPr>
          <w:rFonts w:ascii="Times New Roman" w:eastAsia="Times New Roman" w:hAnsi="Times New Roman" w:cs="Times New Roman"/>
          <w:sz w:val="24"/>
          <w:szCs w:val="24"/>
        </w:rPr>
        <w:t>egory of assets given as under:</w:t>
      </w:r>
    </w:p>
    <w:p w:rsidR="0077381A" w:rsidRPr="0077381A" w:rsidRDefault="0077381A" w:rsidP="00557824">
      <w:pPr>
        <w:spacing w:after="0" w:line="240" w:lineRule="auto"/>
        <w:jc w:val="both"/>
        <w:rPr>
          <w:rFonts w:ascii="Times New Roman" w:eastAsia="Times New Roman" w:hAnsi="Times New Roman" w:cs="Times New Roman"/>
          <w:b/>
          <w:sz w:val="24"/>
          <w:szCs w:val="24"/>
          <w:u w:val="single"/>
        </w:rPr>
      </w:pPr>
      <w:r w:rsidRPr="0077381A">
        <w:rPr>
          <w:rFonts w:ascii="Times New Roman" w:eastAsia="Times New Roman" w:hAnsi="Times New Roman" w:cs="Times New Roman"/>
          <w:b/>
          <w:sz w:val="24"/>
          <w:szCs w:val="24"/>
          <w:u w:val="single"/>
        </w:rPr>
        <w:t>Types of Long-Term Assets (Plant Assets)</w:t>
      </w:r>
      <w:r w:rsidRPr="0077381A">
        <w:rPr>
          <w:rFonts w:ascii="Times New Roman" w:eastAsia="Times New Roman" w:hAnsi="Times New Roman" w:cs="Times New Roman"/>
          <w:b/>
          <w:sz w:val="24"/>
          <w:szCs w:val="24"/>
        </w:rPr>
        <w:tab/>
      </w:r>
      <w:r w:rsidRPr="0077381A">
        <w:rPr>
          <w:rFonts w:ascii="Times New Roman" w:eastAsia="Times New Roman" w:hAnsi="Times New Roman" w:cs="Times New Roman"/>
          <w:b/>
          <w:sz w:val="24"/>
          <w:szCs w:val="24"/>
          <w:u w:val="single"/>
        </w:rPr>
        <w:t>Term of expenses or write off or use costs</w:t>
      </w:r>
    </w:p>
    <w:p w:rsidR="0077381A" w:rsidRPr="0077381A" w:rsidRDefault="0077381A" w:rsidP="00557824">
      <w:pPr>
        <w:numPr>
          <w:ilvl w:val="0"/>
          <w:numId w:val="5"/>
        </w:numPr>
        <w:tabs>
          <w:tab w:val="num" w:pos="-4320"/>
        </w:tabs>
        <w:spacing w:after="0" w:line="240" w:lineRule="auto"/>
        <w:ind w:left="1080"/>
        <w:jc w:val="both"/>
        <w:rPr>
          <w:rFonts w:ascii="Times New Roman" w:eastAsia="Times New Roman" w:hAnsi="Times New Roman" w:cs="Times New Roman"/>
          <w:b/>
          <w:i/>
          <w:sz w:val="24"/>
          <w:szCs w:val="24"/>
        </w:rPr>
      </w:pPr>
      <w:r w:rsidRPr="0077381A">
        <w:rPr>
          <w:rFonts w:ascii="Times New Roman" w:eastAsia="Times New Roman" w:hAnsi="Times New Roman" w:cs="Times New Roman"/>
          <w:b/>
          <w:i/>
          <w:sz w:val="24"/>
          <w:szCs w:val="24"/>
        </w:rPr>
        <w:t>Tangible Assets:</w:t>
      </w:r>
    </w:p>
    <w:p w:rsidR="0077381A" w:rsidRPr="0077381A" w:rsidRDefault="0077381A" w:rsidP="00557824">
      <w:pPr>
        <w:tabs>
          <w:tab w:val="num" w:pos="-4320"/>
        </w:tabs>
        <w:spacing w:after="0" w:line="240" w:lineRule="auto"/>
        <w:ind w:left="1080"/>
        <w:jc w:val="both"/>
        <w:rPr>
          <w:rFonts w:ascii="Times New Roman" w:eastAsia="Times New Roman" w:hAnsi="Times New Roman" w:cs="Times New Roman"/>
          <w:sz w:val="24"/>
          <w:szCs w:val="24"/>
        </w:rPr>
      </w:pPr>
      <w:r w:rsidRPr="0077381A">
        <w:rPr>
          <w:rFonts w:ascii="Times New Roman" w:eastAsia="Times New Roman" w:hAnsi="Times New Roman" w:cs="Times New Roman"/>
          <w:sz w:val="24"/>
          <w:szCs w:val="24"/>
        </w:rPr>
        <w:t>(i)    Land</w:t>
      </w:r>
      <w:r w:rsidRPr="0077381A">
        <w:rPr>
          <w:rFonts w:ascii="Times New Roman" w:eastAsia="Times New Roman" w:hAnsi="Times New Roman" w:cs="Times New Roman"/>
          <w:sz w:val="24"/>
          <w:szCs w:val="24"/>
        </w:rPr>
        <w:tab/>
      </w:r>
      <w:r w:rsidRPr="0077381A">
        <w:rPr>
          <w:rFonts w:ascii="Times New Roman" w:eastAsia="Times New Roman" w:hAnsi="Times New Roman" w:cs="Times New Roman"/>
          <w:sz w:val="24"/>
          <w:szCs w:val="24"/>
        </w:rPr>
        <w:tab/>
      </w:r>
      <w:r w:rsidRPr="0077381A">
        <w:rPr>
          <w:rFonts w:ascii="Times New Roman" w:eastAsia="Times New Roman" w:hAnsi="Times New Roman" w:cs="Times New Roman"/>
          <w:sz w:val="24"/>
          <w:szCs w:val="24"/>
        </w:rPr>
        <w:tab/>
      </w:r>
      <w:r w:rsidR="00C2176E">
        <w:rPr>
          <w:rFonts w:ascii="Times New Roman" w:eastAsia="Times New Roman" w:hAnsi="Times New Roman" w:cs="Times New Roman"/>
          <w:sz w:val="24"/>
          <w:szCs w:val="24"/>
        </w:rPr>
        <w:t xml:space="preserve">                                                   </w:t>
      </w:r>
      <w:r w:rsidRPr="0077381A">
        <w:rPr>
          <w:rFonts w:ascii="Times New Roman" w:eastAsia="Times New Roman" w:hAnsi="Times New Roman" w:cs="Times New Roman"/>
          <w:sz w:val="24"/>
          <w:szCs w:val="24"/>
        </w:rPr>
        <w:t>None</w:t>
      </w:r>
    </w:p>
    <w:p w:rsidR="0077381A" w:rsidRPr="0077381A" w:rsidRDefault="0077381A" w:rsidP="00557824">
      <w:pPr>
        <w:tabs>
          <w:tab w:val="num" w:pos="-4320"/>
        </w:tabs>
        <w:spacing w:after="0" w:line="240" w:lineRule="auto"/>
        <w:ind w:left="1080"/>
        <w:jc w:val="both"/>
        <w:rPr>
          <w:rFonts w:ascii="Times New Roman" w:eastAsia="Times New Roman" w:hAnsi="Times New Roman" w:cs="Times New Roman"/>
          <w:sz w:val="24"/>
          <w:szCs w:val="24"/>
        </w:rPr>
      </w:pPr>
      <w:r w:rsidRPr="0077381A">
        <w:rPr>
          <w:rFonts w:ascii="Times New Roman" w:eastAsia="Times New Roman" w:hAnsi="Times New Roman" w:cs="Times New Roman"/>
          <w:sz w:val="24"/>
          <w:szCs w:val="24"/>
        </w:rPr>
        <w:t xml:space="preserve">(ii)   Plant, Building, </w:t>
      </w:r>
      <w:r w:rsidR="008D0EB4" w:rsidRPr="0077381A">
        <w:rPr>
          <w:rFonts w:ascii="Times New Roman" w:eastAsia="Times New Roman" w:hAnsi="Times New Roman" w:cs="Times New Roman"/>
          <w:sz w:val="24"/>
          <w:szCs w:val="24"/>
        </w:rPr>
        <w:t>Equipment</w:t>
      </w:r>
      <w:r>
        <w:rPr>
          <w:rFonts w:ascii="Times New Roman" w:eastAsia="Times New Roman" w:hAnsi="Times New Roman" w:cs="Times New Roman"/>
          <w:sz w:val="24"/>
          <w:szCs w:val="24"/>
        </w:rPr>
        <w:t>,</w:t>
      </w:r>
      <w:r w:rsidRPr="0077381A">
        <w:rPr>
          <w:rFonts w:ascii="Times New Roman" w:eastAsia="Times New Roman" w:hAnsi="Times New Roman" w:cs="Times New Roman"/>
          <w:sz w:val="24"/>
          <w:szCs w:val="24"/>
        </w:rPr>
        <w:t xml:space="preserve"> Tools,</w:t>
      </w:r>
    </w:p>
    <w:p w:rsidR="0077381A" w:rsidRDefault="0077381A" w:rsidP="00557824">
      <w:pPr>
        <w:tabs>
          <w:tab w:val="num" w:pos="-4320"/>
        </w:tabs>
        <w:spacing w:after="0" w:line="240" w:lineRule="auto"/>
        <w:ind w:left="1080"/>
        <w:jc w:val="both"/>
        <w:rPr>
          <w:rFonts w:ascii="Times New Roman" w:eastAsia="Times New Roman" w:hAnsi="Times New Roman" w:cs="Times New Roman"/>
          <w:sz w:val="24"/>
          <w:szCs w:val="24"/>
        </w:rPr>
      </w:pPr>
      <w:r w:rsidRPr="0077381A">
        <w:rPr>
          <w:rFonts w:ascii="Times New Roman" w:eastAsia="Times New Roman" w:hAnsi="Times New Roman" w:cs="Times New Roman"/>
          <w:sz w:val="24"/>
          <w:szCs w:val="24"/>
        </w:rPr>
        <w:t xml:space="preserve">        Furniture, Fixtures, and Vehicles</w:t>
      </w:r>
      <w:r w:rsidRPr="0077381A">
        <w:rPr>
          <w:rFonts w:ascii="Times New Roman" w:eastAsia="Times New Roman" w:hAnsi="Times New Roman" w:cs="Times New Roman"/>
          <w:sz w:val="24"/>
          <w:szCs w:val="24"/>
        </w:rPr>
        <w:tab/>
      </w:r>
      <w:r w:rsidRPr="0077381A">
        <w:rPr>
          <w:rFonts w:ascii="Times New Roman" w:eastAsia="Times New Roman" w:hAnsi="Times New Roman" w:cs="Times New Roman"/>
          <w:sz w:val="24"/>
          <w:szCs w:val="24"/>
        </w:rPr>
        <w:tab/>
      </w:r>
      <w:r w:rsidRPr="0077381A">
        <w:rPr>
          <w:rFonts w:ascii="Times New Roman" w:eastAsia="Times New Roman" w:hAnsi="Times New Roman" w:cs="Times New Roman"/>
          <w:sz w:val="24"/>
          <w:szCs w:val="24"/>
        </w:rPr>
        <w:tab/>
        <w:t>Depreciation</w:t>
      </w:r>
    </w:p>
    <w:p w:rsidR="0077381A" w:rsidRPr="0077381A" w:rsidRDefault="0077381A" w:rsidP="00557824">
      <w:pPr>
        <w:tabs>
          <w:tab w:val="num" w:pos="-4320"/>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77381A">
        <w:rPr>
          <w:rFonts w:ascii="Times New Roman" w:eastAsia="Times New Roman" w:hAnsi="Times New Roman" w:cs="Times New Roman"/>
          <w:sz w:val="24"/>
          <w:szCs w:val="24"/>
        </w:rPr>
        <w:t>Natural Resources such as Oil, Timber,</w:t>
      </w:r>
      <w:r w:rsidRPr="0077381A">
        <w:rPr>
          <w:rFonts w:ascii="Times New Roman" w:eastAsia="Times New Roman" w:hAnsi="Times New Roman" w:cs="Times New Roman"/>
          <w:sz w:val="24"/>
          <w:szCs w:val="24"/>
        </w:rPr>
        <w:tab/>
      </w:r>
    </w:p>
    <w:p w:rsidR="0077381A" w:rsidRPr="0077381A" w:rsidRDefault="0077381A" w:rsidP="00557824">
      <w:pPr>
        <w:spacing w:after="0" w:line="240" w:lineRule="auto"/>
        <w:ind w:left="1620" w:hanging="540"/>
        <w:jc w:val="both"/>
        <w:rPr>
          <w:rFonts w:ascii="Times New Roman" w:eastAsia="Times New Roman" w:hAnsi="Times New Roman" w:cs="Times New Roman"/>
          <w:sz w:val="24"/>
          <w:szCs w:val="24"/>
        </w:rPr>
      </w:pPr>
      <w:r w:rsidRPr="0077381A">
        <w:rPr>
          <w:rFonts w:ascii="Times New Roman" w:eastAsia="Times New Roman" w:hAnsi="Times New Roman" w:cs="Times New Roman"/>
          <w:sz w:val="24"/>
          <w:szCs w:val="24"/>
        </w:rPr>
        <w:t xml:space="preserve">        Coal, Minerals Deposits</w:t>
      </w:r>
      <w:r w:rsidRPr="0077381A">
        <w:rPr>
          <w:rFonts w:ascii="Times New Roman" w:eastAsia="Times New Roman" w:hAnsi="Times New Roman" w:cs="Times New Roman"/>
          <w:sz w:val="24"/>
          <w:szCs w:val="24"/>
        </w:rPr>
        <w:tab/>
      </w:r>
      <w:r w:rsidRPr="0077381A">
        <w:rPr>
          <w:rFonts w:ascii="Times New Roman" w:eastAsia="Times New Roman" w:hAnsi="Times New Roman" w:cs="Times New Roman"/>
          <w:sz w:val="24"/>
          <w:szCs w:val="24"/>
        </w:rPr>
        <w:tab/>
      </w:r>
      <w:r w:rsidRPr="0077381A">
        <w:rPr>
          <w:rFonts w:ascii="Times New Roman" w:eastAsia="Times New Roman" w:hAnsi="Times New Roman" w:cs="Times New Roman"/>
          <w:sz w:val="24"/>
          <w:szCs w:val="24"/>
        </w:rPr>
        <w:tab/>
      </w:r>
      <w:r w:rsidRPr="0077381A">
        <w:rPr>
          <w:rFonts w:ascii="Times New Roman" w:eastAsia="Times New Roman" w:hAnsi="Times New Roman" w:cs="Times New Roman"/>
          <w:sz w:val="24"/>
          <w:szCs w:val="24"/>
        </w:rPr>
        <w:tab/>
        <w:t>Depletion</w:t>
      </w:r>
    </w:p>
    <w:p w:rsidR="0077381A" w:rsidRPr="0077381A" w:rsidRDefault="0077381A" w:rsidP="00557824">
      <w:pPr>
        <w:numPr>
          <w:ilvl w:val="0"/>
          <w:numId w:val="5"/>
        </w:numPr>
        <w:tabs>
          <w:tab w:val="num" w:pos="-4320"/>
        </w:tabs>
        <w:spacing w:after="0" w:line="240" w:lineRule="auto"/>
        <w:ind w:left="1080"/>
        <w:jc w:val="both"/>
        <w:rPr>
          <w:rFonts w:ascii="Times New Roman" w:eastAsia="Times New Roman" w:hAnsi="Times New Roman" w:cs="Times New Roman"/>
          <w:b/>
          <w:i/>
          <w:sz w:val="24"/>
          <w:szCs w:val="24"/>
        </w:rPr>
      </w:pPr>
      <w:r w:rsidRPr="0077381A">
        <w:rPr>
          <w:rFonts w:ascii="Times New Roman" w:eastAsia="Times New Roman" w:hAnsi="Times New Roman" w:cs="Times New Roman"/>
          <w:b/>
          <w:i/>
          <w:sz w:val="24"/>
          <w:szCs w:val="24"/>
        </w:rPr>
        <w:t xml:space="preserve">Intangible Assets such as Patents, Copyrights, </w:t>
      </w:r>
    </w:p>
    <w:p w:rsidR="0077381A" w:rsidRPr="0077381A" w:rsidRDefault="0077381A" w:rsidP="00557824">
      <w:pPr>
        <w:tabs>
          <w:tab w:val="left" w:pos="1080"/>
          <w:tab w:val="left" w:pos="9720"/>
        </w:tabs>
        <w:spacing w:after="0" w:line="240" w:lineRule="auto"/>
        <w:ind w:left="1080" w:hanging="360"/>
        <w:jc w:val="both"/>
        <w:rPr>
          <w:rFonts w:ascii="Times New Roman" w:eastAsia="Times New Roman" w:hAnsi="Times New Roman" w:cs="Times New Roman"/>
          <w:sz w:val="24"/>
          <w:szCs w:val="24"/>
        </w:rPr>
      </w:pPr>
      <w:r w:rsidRPr="0077381A">
        <w:rPr>
          <w:rFonts w:ascii="Times New Roman" w:eastAsia="Times New Roman" w:hAnsi="Times New Roman" w:cs="Times New Roman"/>
          <w:b/>
          <w:i/>
          <w:sz w:val="24"/>
          <w:szCs w:val="24"/>
        </w:rPr>
        <w:lastRenderedPageBreak/>
        <w:t xml:space="preserve">      Trademarks, Goodwill      </w:t>
      </w:r>
      <w:r w:rsidRPr="0077381A">
        <w:rPr>
          <w:rFonts w:ascii="Times New Roman" w:eastAsia="Times New Roman" w:hAnsi="Times New Roman" w:cs="Times New Roman"/>
          <w:sz w:val="24"/>
          <w:szCs w:val="24"/>
        </w:rPr>
        <w:t xml:space="preserve">                                              Amortization</w:t>
      </w:r>
      <w:r w:rsidRPr="0077381A">
        <w:rPr>
          <w:rFonts w:ascii="Times New Roman" w:eastAsia="Times New Roman" w:hAnsi="Times New Roman" w:cs="Times New Roman"/>
          <w:sz w:val="24"/>
          <w:szCs w:val="24"/>
        </w:rPr>
        <w:tab/>
      </w:r>
    </w:p>
    <w:p w:rsidR="00C45E53" w:rsidRPr="00C45E53" w:rsidRDefault="00C45E53" w:rsidP="00557824">
      <w:pPr>
        <w:autoSpaceDE w:val="0"/>
        <w:autoSpaceDN w:val="0"/>
        <w:adjustRightInd w:val="0"/>
        <w:spacing w:after="0" w:line="240" w:lineRule="auto"/>
        <w:jc w:val="both"/>
        <w:rPr>
          <w:rFonts w:ascii="Times New Roman" w:hAnsi="Times New Roman" w:cs="Times New Roman"/>
          <w:color w:val="000000"/>
          <w:sz w:val="24"/>
          <w:szCs w:val="24"/>
        </w:rPr>
      </w:pPr>
    </w:p>
    <w:p w:rsidR="00B77302" w:rsidRPr="00C45E53" w:rsidRDefault="008A14D4" w:rsidP="00557824">
      <w:pPr>
        <w:spacing w:line="240" w:lineRule="auto"/>
        <w:jc w:val="both"/>
        <w:rPr>
          <w:rFonts w:ascii="Times New Roman" w:hAnsi="Times New Roman" w:cs="Times New Roman"/>
          <w:sz w:val="28"/>
          <w:szCs w:val="28"/>
        </w:rPr>
      </w:pPr>
      <w:r w:rsidRPr="00C45E53">
        <w:rPr>
          <w:rFonts w:ascii="Times New Roman" w:hAnsi="Times New Roman" w:cs="Times New Roman"/>
          <w:b/>
          <w:bCs/>
          <w:sz w:val="28"/>
          <w:szCs w:val="28"/>
        </w:rPr>
        <w:t>2.1 NATURE OF FIXED ASSETS</w:t>
      </w:r>
    </w:p>
    <w:p w:rsidR="00611DAB" w:rsidRPr="00171FE3" w:rsidRDefault="00B77302" w:rsidP="00557824">
      <w:pPr>
        <w:autoSpaceDE w:val="0"/>
        <w:autoSpaceDN w:val="0"/>
        <w:adjustRightInd w:val="0"/>
        <w:spacing w:after="0" w:line="240" w:lineRule="auto"/>
        <w:jc w:val="both"/>
        <w:rPr>
          <w:rFonts w:ascii="Times New Roman" w:hAnsi="Times New Roman" w:cs="Times New Roman"/>
          <w:sz w:val="24"/>
          <w:szCs w:val="24"/>
        </w:rPr>
      </w:pPr>
      <w:r w:rsidRPr="00171FE3">
        <w:rPr>
          <w:rFonts w:ascii="Times New Roman" w:hAnsi="Times New Roman" w:cs="Times New Roman"/>
          <w:sz w:val="24"/>
          <w:szCs w:val="24"/>
        </w:rPr>
        <w:t>Businesses use a variety of fixed assets, such as equipmen</w:t>
      </w:r>
      <w:r w:rsidR="00171FE3">
        <w:rPr>
          <w:rFonts w:ascii="Times New Roman" w:hAnsi="Times New Roman" w:cs="Times New Roman"/>
          <w:sz w:val="24"/>
          <w:szCs w:val="24"/>
        </w:rPr>
        <w:t xml:space="preserve">t, furniture, tools, machinery, </w:t>
      </w:r>
      <w:r w:rsidRPr="00171FE3">
        <w:rPr>
          <w:rFonts w:ascii="Times New Roman" w:hAnsi="Times New Roman" w:cs="Times New Roman"/>
          <w:sz w:val="24"/>
          <w:szCs w:val="24"/>
        </w:rPr>
        <w:t xml:space="preserve">buildings, and land. </w:t>
      </w:r>
      <w:r w:rsidRPr="00171FE3">
        <w:rPr>
          <w:rFonts w:ascii="Times New Roman" w:hAnsi="Times New Roman" w:cs="Times New Roman"/>
          <w:b/>
          <w:bCs/>
          <w:i/>
          <w:iCs/>
          <w:sz w:val="24"/>
          <w:szCs w:val="24"/>
        </w:rPr>
        <w:t xml:space="preserve">Fixed assets </w:t>
      </w:r>
      <w:r w:rsidRPr="00171FE3">
        <w:rPr>
          <w:rFonts w:ascii="Times New Roman" w:hAnsi="Times New Roman" w:cs="Times New Roman"/>
          <w:sz w:val="24"/>
          <w:szCs w:val="24"/>
        </w:rPr>
        <w:t xml:space="preserve">are long-term </w:t>
      </w:r>
      <w:r w:rsidR="00171FE3">
        <w:rPr>
          <w:rFonts w:ascii="Times New Roman" w:hAnsi="Times New Roman" w:cs="Times New Roman"/>
          <w:sz w:val="24"/>
          <w:szCs w:val="24"/>
        </w:rPr>
        <w:t xml:space="preserve">or relatively permanent assets. </w:t>
      </w:r>
      <w:r w:rsidRPr="00171FE3">
        <w:rPr>
          <w:rFonts w:ascii="Times New Roman" w:hAnsi="Times New Roman" w:cs="Times New Roman"/>
          <w:sz w:val="24"/>
          <w:szCs w:val="24"/>
        </w:rPr>
        <w:t xml:space="preserve">They are </w:t>
      </w:r>
      <w:r w:rsidRPr="00171FE3">
        <w:rPr>
          <w:rFonts w:ascii="Times New Roman" w:hAnsi="Times New Roman" w:cs="Times New Roman"/>
          <w:b/>
          <w:bCs/>
          <w:sz w:val="24"/>
          <w:szCs w:val="24"/>
        </w:rPr>
        <w:t xml:space="preserve">tangible assets </w:t>
      </w:r>
      <w:r w:rsidRPr="00171FE3">
        <w:rPr>
          <w:rFonts w:ascii="Times New Roman" w:hAnsi="Times New Roman" w:cs="Times New Roman"/>
          <w:sz w:val="24"/>
          <w:szCs w:val="24"/>
        </w:rPr>
        <w:t>because they exist physica</w:t>
      </w:r>
      <w:r w:rsidR="00171FE3">
        <w:rPr>
          <w:rFonts w:ascii="Times New Roman" w:hAnsi="Times New Roman" w:cs="Times New Roman"/>
          <w:sz w:val="24"/>
          <w:szCs w:val="24"/>
        </w:rPr>
        <w:t xml:space="preserve">lly. They are owned and used by </w:t>
      </w:r>
      <w:r w:rsidRPr="00171FE3">
        <w:rPr>
          <w:rFonts w:ascii="Times New Roman" w:hAnsi="Times New Roman" w:cs="Times New Roman"/>
          <w:sz w:val="24"/>
          <w:szCs w:val="24"/>
        </w:rPr>
        <w:t>the business and are not offered for sale as part of norma</w:t>
      </w:r>
      <w:r w:rsidR="00171FE3">
        <w:rPr>
          <w:rFonts w:ascii="Times New Roman" w:hAnsi="Times New Roman" w:cs="Times New Roman"/>
          <w:sz w:val="24"/>
          <w:szCs w:val="24"/>
        </w:rPr>
        <w:t xml:space="preserve">l operations. Other descriptive </w:t>
      </w:r>
      <w:r w:rsidRPr="00171FE3">
        <w:rPr>
          <w:rFonts w:ascii="Times New Roman" w:hAnsi="Times New Roman" w:cs="Times New Roman"/>
          <w:sz w:val="24"/>
          <w:szCs w:val="24"/>
        </w:rPr>
        <w:t xml:space="preserve">titles for these assets are </w:t>
      </w:r>
      <w:r w:rsidRPr="00171FE3">
        <w:rPr>
          <w:rFonts w:ascii="Times New Roman" w:hAnsi="Times New Roman" w:cs="Times New Roman"/>
          <w:b/>
          <w:bCs/>
          <w:sz w:val="24"/>
          <w:szCs w:val="24"/>
        </w:rPr>
        <w:t xml:space="preserve">plant assets </w:t>
      </w:r>
      <w:r w:rsidRPr="00171FE3">
        <w:rPr>
          <w:rFonts w:ascii="Times New Roman" w:hAnsi="Times New Roman" w:cs="Times New Roman"/>
          <w:sz w:val="24"/>
          <w:szCs w:val="24"/>
        </w:rPr>
        <w:t xml:space="preserve">or </w:t>
      </w:r>
      <w:r w:rsidRPr="00171FE3">
        <w:rPr>
          <w:rFonts w:ascii="Times New Roman" w:hAnsi="Times New Roman" w:cs="Times New Roman"/>
          <w:b/>
          <w:bCs/>
          <w:sz w:val="24"/>
          <w:szCs w:val="24"/>
        </w:rPr>
        <w:t>property, plant, and equipment</w:t>
      </w:r>
      <w:r w:rsidRPr="00171FE3">
        <w:rPr>
          <w:rFonts w:ascii="Times New Roman" w:hAnsi="Times New Roman" w:cs="Times New Roman"/>
          <w:sz w:val="24"/>
          <w:szCs w:val="24"/>
        </w:rPr>
        <w:t>.</w:t>
      </w:r>
    </w:p>
    <w:p w:rsidR="00B77302" w:rsidRPr="008A14D4" w:rsidRDefault="00B77302" w:rsidP="00557824">
      <w:pPr>
        <w:autoSpaceDE w:val="0"/>
        <w:autoSpaceDN w:val="0"/>
        <w:adjustRightInd w:val="0"/>
        <w:spacing w:after="0" w:line="240" w:lineRule="auto"/>
        <w:jc w:val="both"/>
        <w:rPr>
          <w:rFonts w:ascii="Times New Roman" w:hAnsi="Times New Roman" w:cs="Times New Roman"/>
          <w:b/>
          <w:bCs/>
          <w:sz w:val="28"/>
          <w:szCs w:val="28"/>
        </w:rPr>
      </w:pPr>
      <w:r w:rsidRPr="008A14D4">
        <w:rPr>
          <w:rFonts w:ascii="Times New Roman" w:hAnsi="Times New Roman" w:cs="Times New Roman"/>
          <w:b/>
          <w:bCs/>
          <w:sz w:val="28"/>
          <w:szCs w:val="28"/>
        </w:rPr>
        <w:t>Classifying Costs</w:t>
      </w:r>
    </w:p>
    <w:p w:rsidR="00B77302" w:rsidRPr="00171FE3" w:rsidRDefault="00171FE3" w:rsidP="005578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diagram</w:t>
      </w:r>
      <w:r w:rsidR="00B77302" w:rsidRPr="00171FE3">
        <w:rPr>
          <w:rFonts w:ascii="Times New Roman" w:hAnsi="Times New Roman" w:cs="Times New Roman"/>
          <w:sz w:val="24"/>
          <w:szCs w:val="24"/>
        </w:rPr>
        <w:t xml:space="preserve"> displays questions that help classify costs. If t</w:t>
      </w:r>
      <w:r w:rsidR="008A14D4">
        <w:rPr>
          <w:rFonts w:ascii="Times New Roman" w:hAnsi="Times New Roman" w:cs="Times New Roman"/>
          <w:sz w:val="24"/>
          <w:szCs w:val="24"/>
        </w:rPr>
        <w:t>he purchased item is long-lived</w:t>
      </w:r>
      <w:r>
        <w:rPr>
          <w:rFonts w:ascii="Times New Roman" w:hAnsi="Times New Roman" w:cs="Times New Roman"/>
          <w:sz w:val="24"/>
          <w:szCs w:val="24"/>
        </w:rPr>
        <w:t xml:space="preserve">, </w:t>
      </w:r>
      <w:r w:rsidR="00B77302" w:rsidRPr="00171FE3">
        <w:rPr>
          <w:rFonts w:ascii="Times New Roman" w:hAnsi="Times New Roman" w:cs="Times New Roman"/>
          <w:sz w:val="24"/>
          <w:szCs w:val="24"/>
        </w:rPr>
        <w:t xml:space="preserve">then it should be </w:t>
      </w:r>
      <w:r w:rsidR="00B77302" w:rsidRPr="00171FE3">
        <w:rPr>
          <w:rFonts w:ascii="Times New Roman" w:hAnsi="Times New Roman" w:cs="Times New Roman"/>
          <w:i/>
          <w:iCs/>
          <w:sz w:val="24"/>
          <w:szCs w:val="24"/>
        </w:rPr>
        <w:t>capitalized</w:t>
      </w:r>
      <w:r w:rsidR="00B77302" w:rsidRPr="00171FE3">
        <w:rPr>
          <w:rFonts w:ascii="Times New Roman" w:hAnsi="Times New Roman" w:cs="Times New Roman"/>
          <w:sz w:val="24"/>
          <w:szCs w:val="24"/>
        </w:rPr>
        <w:t xml:space="preserve">, which means </w:t>
      </w:r>
      <w:r w:rsidR="008A14D4">
        <w:rPr>
          <w:rFonts w:ascii="Times New Roman" w:hAnsi="Times New Roman" w:cs="Times New Roman"/>
          <w:sz w:val="24"/>
          <w:szCs w:val="24"/>
        </w:rPr>
        <w:t xml:space="preserve">it should appear on the balance sheet as an </w:t>
      </w:r>
      <w:r w:rsidR="00B77302" w:rsidRPr="00171FE3">
        <w:rPr>
          <w:rFonts w:ascii="Times New Roman" w:hAnsi="Times New Roman" w:cs="Times New Roman"/>
          <w:sz w:val="24"/>
          <w:szCs w:val="24"/>
        </w:rPr>
        <w:t>asset. Otherwise, the cost should be repor</w:t>
      </w:r>
      <w:r w:rsidR="008A14D4">
        <w:rPr>
          <w:rFonts w:ascii="Times New Roman" w:hAnsi="Times New Roman" w:cs="Times New Roman"/>
          <w:sz w:val="24"/>
          <w:szCs w:val="24"/>
        </w:rPr>
        <w:t xml:space="preserve">ted as an expense on the income </w:t>
      </w:r>
      <w:r w:rsidR="00B77302" w:rsidRPr="00171FE3">
        <w:rPr>
          <w:rFonts w:ascii="Times New Roman" w:hAnsi="Times New Roman" w:cs="Times New Roman"/>
          <w:sz w:val="24"/>
          <w:szCs w:val="24"/>
        </w:rPr>
        <w:t>statement. Capitalized costs are normally exp</w:t>
      </w:r>
      <w:r w:rsidR="008A14D4">
        <w:rPr>
          <w:rFonts w:ascii="Times New Roman" w:hAnsi="Times New Roman" w:cs="Times New Roman"/>
          <w:sz w:val="24"/>
          <w:szCs w:val="24"/>
        </w:rPr>
        <w:t xml:space="preserve">ected to last more than a year. </w:t>
      </w:r>
      <w:r w:rsidR="00B77302" w:rsidRPr="00171FE3">
        <w:rPr>
          <w:rFonts w:ascii="Times New Roman" w:hAnsi="Times New Roman" w:cs="Times New Roman"/>
          <w:sz w:val="24"/>
          <w:szCs w:val="24"/>
        </w:rPr>
        <w:t>If the asset is also used for a productive purpose, w</w:t>
      </w:r>
      <w:r w:rsidR="008A14D4">
        <w:rPr>
          <w:rFonts w:ascii="Times New Roman" w:hAnsi="Times New Roman" w:cs="Times New Roman"/>
          <w:sz w:val="24"/>
          <w:szCs w:val="24"/>
        </w:rPr>
        <w:t xml:space="preserve">hich involves a repeated use or </w:t>
      </w:r>
      <w:r w:rsidR="00B77302" w:rsidRPr="00171FE3">
        <w:rPr>
          <w:rFonts w:ascii="Times New Roman" w:hAnsi="Times New Roman" w:cs="Times New Roman"/>
          <w:sz w:val="24"/>
          <w:szCs w:val="24"/>
        </w:rPr>
        <w:t>benefit, then it should be classified as a fixed asset, such as land, buildings, or equipment.</w:t>
      </w:r>
      <w:r w:rsidR="009B5CBD">
        <w:rPr>
          <w:rFonts w:ascii="Times New Roman" w:hAnsi="Times New Roman" w:cs="Times New Roman"/>
          <w:sz w:val="24"/>
          <w:szCs w:val="24"/>
        </w:rPr>
        <w:t xml:space="preserve"> </w:t>
      </w:r>
      <w:r w:rsidR="00B77302" w:rsidRPr="00171FE3">
        <w:rPr>
          <w:rFonts w:ascii="Times New Roman" w:hAnsi="Times New Roman" w:cs="Times New Roman"/>
          <w:sz w:val="24"/>
          <w:szCs w:val="24"/>
        </w:rPr>
        <w:t>An asset need not actually be used on an o</w:t>
      </w:r>
      <w:r w:rsidR="008A14D4">
        <w:rPr>
          <w:rFonts w:ascii="Times New Roman" w:hAnsi="Times New Roman" w:cs="Times New Roman"/>
          <w:sz w:val="24"/>
          <w:szCs w:val="24"/>
        </w:rPr>
        <w:t xml:space="preserve">ngoing basis or even often. For </w:t>
      </w:r>
      <w:r w:rsidR="00B77302" w:rsidRPr="00171FE3">
        <w:rPr>
          <w:rFonts w:ascii="Times New Roman" w:hAnsi="Times New Roman" w:cs="Times New Roman"/>
          <w:sz w:val="24"/>
          <w:szCs w:val="24"/>
        </w:rPr>
        <w:t>example, standby equipment for use in the event of a</w:t>
      </w:r>
      <w:r w:rsidR="008A14D4">
        <w:rPr>
          <w:rFonts w:ascii="Times New Roman" w:hAnsi="Times New Roman" w:cs="Times New Roman"/>
          <w:sz w:val="24"/>
          <w:szCs w:val="24"/>
        </w:rPr>
        <w:t xml:space="preserve"> breakdown of regular equipment </w:t>
      </w:r>
      <w:r w:rsidR="00B77302" w:rsidRPr="00171FE3">
        <w:rPr>
          <w:rFonts w:ascii="Times New Roman" w:hAnsi="Times New Roman" w:cs="Times New Roman"/>
          <w:sz w:val="24"/>
          <w:szCs w:val="24"/>
        </w:rPr>
        <w:t>or for use only during peak periods is include</w:t>
      </w:r>
      <w:r w:rsidR="008A14D4">
        <w:rPr>
          <w:rFonts w:ascii="Times New Roman" w:hAnsi="Times New Roman" w:cs="Times New Roman"/>
          <w:sz w:val="24"/>
          <w:szCs w:val="24"/>
        </w:rPr>
        <w:t xml:space="preserve">d in fixed assets. Fixed assets </w:t>
      </w:r>
      <w:r w:rsidR="00B77302" w:rsidRPr="00171FE3">
        <w:rPr>
          <w:rFonts w:ascii="Times New Roman" w:hAnsi="Times New Roman" w:cs="Times New Roman"/>
          <w:sz w:val="24"/>
          <w:szCs w:val="24"/>
        </w:rPr>
        <w:t>that have been abandoned or are no longer used shou</w:t>
      </w:r>
      <w:r w:rsidR="008A14D4">
        <w:rPr>
          <w:rFonts w:ascii="Times New Roman" w:hAnsi="Times New Roman" w:cs="Times New Roman"/>
          <w:sz w:val="24"/>
          <w:szCs w:val="24"/>
        </w:rPr>
        <w:t xml:space="preserve">ld not be classified as a fixed </w:t>
      </w:r>
      <w:r w:rsidR="00B77302" w:rsidRPr="00171FE3">
        <w:rPr>
          <w:rFonts w:ascii="Times New Roman" w:hAnsi="Times New Roman" w:cs="Times New Roman"/>
          <w:sz w:val="24"/>
          <w:szCs w:val="24"/>
        </w:rPr>
        <w:t>asset.</w:t>
      </w:r>
    </w:p>
    <w:p w:rsidR="008A14D4" w:rsidRDefault="008A14D4" w:rsidP="00557824">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extent cx="3182112" cy="219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82365" cy="2194734"/>
                    </a:xfrm>
                    <a:prstGeom prst="rect">
                      <a:avLst/>
                    </a:prstGeom>
                  </pic:spPr>
                </pic:pic>
              </a:graphicData>
            </a:graphic>
          </wp:inline>
        </w:drawing>
      </w:r>
    </w:p>
    <w:p w:rsidR="00B7799A" w:rsidRDefault="00171FE3" w:rsidP="00557824">
      <w:pPr>
        <w:autoSpaceDE w:val="0"/>
        <w:autoSpaceDN w:val="0"/>
        <w:adjustRightInd w:val="0"/>
        <w:spacing w:after="0" w:line="240" w:lineRule="auto"/>
        <w:jc w:val="both"/>
        <w:rPr>
          <w:rFonts w:ascii="Times New Roman" w:hAnsi="Times New Roman" w:cs="Times New Roman"/>
          <w:sz w:val="24"/>
          <w:szCs w:val="24"/>
        </w:rPr>
      </w:pPr>
      <w:r w:rsidRPr="00171FE3">
        <w:rPr>
          <w:rFonts w:ascii="Times New Roman" w:hAnsi="Times New Roman" w:cs="Times New Roman"/>
          <w:sz w:val="24"/>
          <w:szCs w:val="24"/>
        </w:rPr>
        <w:t xml:space="preserve">Fixed assets are owned and used by the business </w:t>
      </w:r>
      <w:r w:rsidR="008A14D4">
        <w:rPr>
          <w:rFonts w:ascii="Times New Roman" w:hAnsi="Times New Roman" w:cs="Times New Roman"/>
          <w:sz w:val="24"/>
          <w:szCs w:val="24"/>
        </w:rPr>
        <w:t xml:space="preserve">and are not offered for resale. </w:t>
      </w:r>
      <w:r w:rsidRPr="00171FE3">
        <w:rPr>
          <w:rFonts w:ascii="Times New Roman" w:hAnsi="Times New Roman" w:cs="Times New Roman"/>
          <w:sz w:val="24"/>
          <w:szCs w:val="24"/>
        </w:rPr>
        <w:t>Long-lived assets held for resale are not classified</w:t>
      </w:r>
      <w:r w:rsidR="008A14D4">
        <w:rPr>
          <w:rFonts w:ascii="Times New Roman" w:hAnsi="Times New Roman" w:cs="Times New Roman"/>
          <w:sz w:val="24"/>
          <w:szCs w:val="24"/>
        </w:rPr>
        <w:t xml:space="preserve"> as fixed assets, but should be </w:t>
      </w:r>
      <w:r w:rsidRPr="00171FE3">
        <w:rPr>
          <w:rFonts w:ascii="Times New Roman" w:hAnsi="Times New Roman" w:cs="Times New Roman"/>
          <w:sz w:val="24"/>
          <w:szCs w:val="24"/>
        </w:rPr>
        <w:t xml:space="preserve">listed on the balance sheet in a section entitled </w:t>
      </w:r>
      <w:r w:rsidRPr="00171FE3">
        <w:rPr>
          <w:rFonts w:ascii="Times New Roman" w:hAnsi="Times New Roman" w:cs="Times New Roman"/>
          <w:i/>
          <w:iCs/>
          <w:sz w:val="24"/>
          <w:szCs w:val="24"/>
        </w:rPr>
        <w:t>investments</w:t>
      </w:r>
      <w:r w:rsidR="008A14D4">
        <w:rPr>
          <w:rFonts w:ascii="Times New Roman" w:hAnsi="Times New Roman" w:cs="Times New Roman"/>
          <w:sz w:val="24"/>
          <w:szCs w:val="24"/>
        </w:rPr>
        <w:t xml:space="preserve">. For example, undeveloped </w:t>
      </w:r>
      <w:r w:rsidRPr="00171FE3">
        <w:rPr>
          <w:rFonts w:ascii="Times New Roman" w:hAnsi="Times New Roman" w:cs="Times New Roman"/>
          <w:sz w:val="24"/>
          <w:szCs w:val="24"/>
        </w:rPr>
        <w:t xml:space="preserve">land acquired as an investment for resale would </w:t>
      </w:r>
      <w:r w:rsidR="008A14D4">
        <w:rPr>
          <w:rFonts w:ascii="Times New Roman" w:hAnsi="Times New Roman" w:cs="Times New Roman"/>
          <w:sz w:val="24"/>
          <w:szCs w:val="24"/>
        </w:rPr>
        <w:t xml:space="preserve">be classified as an investment, </w:t>
      </w:r>
      <w:r w:rsidRPr="00171FE3">
        <w:rPr>
          <w:rFonts w:ascii="Times New Roman" w:hAnsi="Times New Roman" w:cs="Times New Roman"/>
          <w:sz w:val="24"/>
          <w:szCs w:val="24"/>
        </w:rPr>
        <w:t>not land.</w:t>
      </w:r>
    </w:p>
    <w:p w:rsidR="008F6685" w:rsidRDefault="008F6685" w:rsidP="00557824">
      <w:pPr>
        <w:autoSpaceDE w:val="0"/>
        <w:autoSpaceDN w:val="0"/>
        <w:adjustRightInd w:val="0"/>
        <w:spacing w:after="0" w:line="240" w:lineRule="auto"/>
        <w:jc w:val="both"/>
        <w:rPr>
          <w:rFonts w:ascii="Times New Roman" w:hAnsi="Times New Roman" w:cs="Times New Roman"/>
          <w:sz w:val="24"/>
          <w:szCs w:val="24"/>
        </w:rPr>
      </w:pPr>
    </w:p>
    <w:p w:rsidR="00CD220F" w:rsidRPr="00CD220F" w:rsidRDefault="00CD220F" w:rsidP="00557824">
      <w:pPr>
        <w:autoSpaceDE w:val="0"/>
        <w:autoSpaceDN w:val="0"/>
        <w:adjustRightInd w:val="0"/>
        <w:spacing w:after="0" w:line="240" w:lineRule="auto"/>
        <w:jc w:val="both"/>
        <w:rPr>
          <w:rFonts w:ascii="Times New Roman" w:hAnsi="Times New Roman" w:cs="Times New Roman"/>
          <w:b/>
          <w:bCs/>
          <w:sz w:val="28"/>
          <w:szCs w:val="28"/>
        </w:rPr>
      </w:pPr>
      <w:r w:rsidRPr="00CD220F">
        <w:rPr>
          <w:rFonts w:ascii="Times New Roman" w:hAnsi="Times New Roman" w:cs="Times New Roman"/>
          <w:b/>
          <w:bCs/>
          <w:sz w:val="28"/>
          <w:szCs w:val="28"/>
        </w:rPr>
        <w:t>The Cost of Fixed Assets</w:t>
      </w:r>
    </w:p>
    <w:p w:rsidR="00CD220F" w:rsidRPr="00CD220F" w:rsidRDefault="00CD220F" w:rsidP="00557824">
      <w:pPr>
        <w:autoSpaceDE w:val="0"/>
        <w:autoSpaceDN w:val="0"/>
        <w:adjustRightInd w:val="0"/>
        <w:spacing w:after="0" w:line="240" w:lineRule="auto"/>
        <w:jc w:val="both"/>
        <w:rPr>
          <w:rFonts w:ascii="Times New Roman" w:hAnsi="Times New Roman" w:cs="Times New Roman"/>
          <w:sz w:val="24"/>
          <w:szCs w:val="24"/>
        </w:rPr>
      </w:pPr>
      <w:r w:rsidRPr="00CD220F">
        <w:rPr>
          <w:rFonts w:ascii="Times New Roman" w:hAnsi="Times New Roman" w:cs="Times New Roman"/>
          <w:sz w:val="24"/>
          <w:szCs w:val="24"/>
        </w:rPr>
        <w:t xml:space="preserve">The costs of acquiring fixed assets include all amounts </w:t>
      </w:r>
      <w:r w:rsidR="008F6685">
        <w:rPr>
          <w:rFonts w:ascii="Times New Roman" w:hAnsi="Times New Roman" w:cs="Times New Roman"/>
          <w:sz w:val="24"/>
          <w:szCs w:val="24"/>
        </w:rPr>
        <w:t xml:space="preserve">spent to get the asset in place </w:t>
      </w:r>
      <w:r w:rsidRPr="00CD220F">
        <w:rPr>
          <w:rFonts w:ascii="Times New Roman" w:hAnsi="Times New Roman" w:cs="Times New Roman"/>
          <w:sz w:val="24"/>
          <w:szCs w:val="24"/>
        </w:rPr>
        <w:t>and ready for use. For example, freight costs and th</w:t>
      </w:r>
      <w:r w:rsidR="008F6685">
        <w:rPr>
          <w:rFonts w:ascii="Times New Roman" w:hAnsi="Times New Roman" w:cs="Times New Roman"/>
          <w:sz w:val="24"/>
          <w:szCs w:val="24"/>
        </w:rPr>
        <w:t xml:space="preserve">e costs of installing equipment </w:t>
      </w:r>
      <w:r w:rsidRPr="00CD220F">
        <w:rPr>
          <w:rFonts w:ascii="Times New Roman" w:hAnsi="Times New Roman" w:cs="Times New Roman"/>
          <w:sz w:val="24"/>
          <w:szCs w:val="24"/>
        </w:rPr>
        <w:t>are included as part of the asset’s total cost. The d</w:t>
      </w:r>
      <w:r w:rsidR="008F6685">
        <w:rPr>
          <w:rFonts w:ascii="Times New Roman" w:hAnsi="Times New Roman" w:cs="Times New Roman"/>
          <w:sz w:val="24"/>
          <w:szCs w:val="24"/>
        </w:rPr>
        <w:t xml:space="preserve">irect costs associated with new </w:t>
      </w:r>
      <w:r w:rsidRPr="00CD220F">
        <w:rPr>
          <w:rFonts w:ascii="Times New Roman" w:hAnsi="Times New Roman" w:cs="Times New Roman"/>
          <w:sz w:val="24"/>
          <w:szCs w:val="24"/>
        </w:rPr>
        <w:t>construction, such as labor and materials, should b</w:t>
      </w:r>
      <w:r w:rsidR="008F6685">
        <w:rPr>
          <w:rFonts w:ascii="Times New Roman" w:hAnsi="Times New Roman" w:cs="Times New Roman"/>
          <w:sz w:val="24"/>
          <w:szCs w:val="24"/>
        </w:rPr>
        <w:t xml:space="preserve">e debited to a “construction in </w:t>
      </w:r>
      <w:r w:rsidRPr="00CD220F">
        <w:rPr>
          <w:rFonts w:ascii="Times New Roman" w:hAnsi="Times New Roman" w:cs="Times New Roman"/>
          <w:sz w:val="24"/>
          <w:szCs w:val="24"/>
        </w:rPr>
        <w:t>progress” asset account. When the construction is complete, t</w:t>
      </w:r>
      <w:r w:rsidR="008F6685">
        <w:rPr>
          <w:rFonts w:ascii="Times New Roman" w:hAnsi="Times New Roman" w:cs="Times New Roman"/>
          <w:sz w:val="24"/>
          <w:szCs w:val="24"/>
        </w:rPr>
        <w:t xml:space="preserve">he costs should be reclassified </w:t>
      </w:r>
      <w:r w:rsidRPr="00CD220F">
        <w:rPr>
          <w:rFonts w:ascii="Times New Roman" w:hAnsi="Times New Roman" w:cs="Times New Roman"/>
          <w:sz w:val="24"/>
          <w:szCs w:val="24"/>
        </w:rPr>
        <w:t>by crediting the construction in progress accou</w:t>
      </w:r>
      <w:r w:rsidR="008F6685">
        <w:rPr>
          <w:rFonts w:ascii="Times New Roman" w:hAnsi="Times New Roman" w:cs="Times New Roman"/>
          <w:sz w:val="24"/>
          <w:szCs w:val="24"/>
        </w:rPr>
        <w:t xml:space="preserve">nt and debiting the appropriate </w:t>
      </w:r>
      <w:r w:rsidRPr="00CD220F">
        <w:rPr>
          <w:rFonts w:ascii="Times New Roman" w:hAnsi="Times New Roman" w:cs="Times New Roman"/>
          <w:sz w:val="24"/>
          <w:szCs w:val="24"/>
        </w:rPr>
        <w:t xml:space="preserve">fixed asset account. For growing companies, </w:t>
      </w:r>
      <w:r w:rsidR="008F6685">
        <w:rPr>
          <w:rFonts w:ascii="Times New Roman" w:hAnsi="Times New Roman" w:cs="Times New Roman"/>
          <w:sz w:val="24"/>
          <w:szCs w:val="24"/>
        </w:rPr>
        <w:t xml:space="preserve">construction in progress can be </w:t>
      </w:r>
      <w:r w:rsidRPr="00CD220F">
        <w:rPr>
          <w:rFonts w:ascii="Times New Roman" w:hAnsi="Times New Roman" w:cs="Times New Roman"/>
          <w:sz w:val="24"/>
          <w:szCs w:val="24"/>
        </w:rPr>
        <w:t xml:space="preserve">significant. For example, </w:t>
      </w:r>
      <w:r w:rsidRPr="00CD220F">
        <w:rPr>
          <w:rFonts w:ascii="Times New Roman" w:hAnsi="Times New Roman" w:cs="Times New Roman"/>
          <w:b/>
          <w:bCs/>
          <w:sz w:val="24"/>
          <w:szCs w:val="24"/>
        </w:rPr>
        <w:t xml:space="preserve">Intel Corporation </w:t>
      </w:r>
      <w:r w:rsidRPr="00CD220F">
        <w:rPr>
          <w:rFonts w:ascii="Times New Roman" w:hAnsi="Times New Roman" w:cs="Times New Roman"/>
          <w:sz w:val="24"/>
          <w:szCs w:val="24"/>
        </w:rPr>
        <w:t>disclos</w:t>
      </w:r>
      <w:r w:rsidR="008F6685">
        <w:rPr>
          <w:rFonts w:ascii="Times New Roman" w:hAnsi="Times New Roman" w:cs="Times New Roman"/>
          <w:sz w:val="24"/>
          <w:szCs w:val="24"/>
        </w:rPr>
        <w:t xml:space="preserve">ed $2.7 billion of construction in </w:t>
      </w:r>
      <w:r w:rsidRPr="00CD220F">
        <w:rPr>
          <w:rFonts w:ascii="Times New Roman" w:hAnsi="Times New Roman" w:cs="Times New Roman"/>
          <w:sz w:val="24"/>
          <w:szCs w:val="24"/>
        </w:rPr>
        <w:t>progress, which was over 15 percent of its total fixed assets.</w:t>
      </w:r>
    </w:p>
    <w:p w:rsidR="00CD220F" w:rsidRPr="00CD220F" w:rsidRDefault="00CD220F" w:rsidP="00557824">
      <w:pPr>
        <w:autoSpaceDE w:val="0"/>
        <w:autoSpaceDN w:val="0"/>
        <w:adjustRightInd w:val="0"/>
        <w:spacing w:after="0" w:line="240" w:lineRule="auto"/>
        <w:jc w:val="both"/>
        <w:rPr>
          <w:rFonts w:ascii="Times New Roman" w:hAnsi="Times New Roman" w:cs="Times New Roman"/>
          <w:sz w:val="24"/>
          <w:szCs w:val="24"/>
        </w:rPr>
      </w:pPr>
      <w:r w:rsidRPr="00CD220F">
        <w:rPr>
          <w:rFonts w:ascii="Times New Roman" w:hAnsi="Times New Roman" w:cs="Times New Roman"/>
          <w:sz w:val="24"/>
          <w:szCs w:val="24"/>
        </w:rPr>
        <w:t xml:space="preserve">Exhibit </w:t>
      </w:r>
      <w:r w:rsidR="004A56BA">
        <w:rPr>
          <w:rFonts w:ascii="Times New Roman" w:hAnsi="Times New Roman" w:cs="Times New Roman"/>
          <w:sz w:val="24"/>
          <w:szCs w:val="24"/>
        </w:rPr>
        <w:t>1</w:t>
      </w:r>
      <w:r w:rsidRPr="00CD220F">
        <w:rPr>
          <w:rFonts w:ascii="Times New Roman" w:hAnsi="Times New Roman" w:cs="Times New Roman"/>
          <w:sz w:val="24"/>
          <w:szCs w:val="24"/>
        </w:rPr>
        <w:t xml:space="preserve"> summarizes some of the common costs o</w:t>
      </w:r>
      <w:r w:rsidR="008F6685">
        <w:rPr>
          <w:rFonts w:ascii="Times New Roman" w:hAnsi="Times New Roman" w:cs="Times New Roman"/>
          <w:sz w:val="24"/>
          <w:szCs w:val="24"/>
        </w:rPr>
        <w:t xml:space="preserve">f acquiring fixed assets. These </w:t>
      </w:r>
      <w:r w:rsidRPr="00CD220F">
        <w:rPr>
          <w:rFonts w:ascii="Times New Roman" w:hAnsi="Times New Roman" w:cs="Times New Roman"/>
          <w:sz w:val="24"/>
          <w:szCs w:val="24"/>
        </w:rPr>
        <w:t>costs should be recorded by debiting the related fixed asset account, such as Land,</w:t>
      </w:r>
      <w:r w:rsidR="008F6685">
        <w:rPr>
          <w:rFonts w:ascii="Times New Roman" w:hAnsi="Times New Roman" w:cs="Times New Roman"/>
          <w:sz w:val="24"/>
          <w:szCs w:val="24"/>
        </w:rPr>
        <w:t xml:space="preserve"> Building, Land </w:t>
      </w:r>
      <w:r w:rsidRPr="00CD220F">
        <w:rPr>
          <w:rFonts w:ascii="Times New Roman" w:hAnsi="Times New Roman" w:cs="Times New Roman"/>
          <w:sz w:val="24"/>
          <w:szCs w:val="24"/>
        </w:rPr>
        <w:t>Improvemen</w:t>
      </w:r>
      <w:r w:rsidR="008F6685">
        <w:rPr>
          <w:rFonts w:ascii="Times New Roman" w:hAnsi="Times New Roman" w:cs="Times New Roman"/>
          <w:sz w:val="24"/>
          <w:szCs w:val="24"/>
        </w:rPr>
        <w:t xml:space="preserve">ts, or Machinery and Equipment. </w:t>
      </w:r>
      <w:r w:rsidRPr="00CD220F">
        <w:rPr>
          <w:rFonts w:ascii="Times New Roman" w:hAnsi="Times New Roman" w:cs="Times New Roman"/>
          <w:sz w:val="24"/>
          <w:szCs w:val="24"/>
        </w:rPr>
        <w:t>Only costs necessary for preparing a long-lived a</w:t>
      </w:r>
      <w:r w:rsidR="008F6685">
        <w:rPr>
          <w:rFonts w:ascii="Times New Roman" w:hAnsi="Times New Roman" w:cs="Times New Roman"/>
          <w:sz w:val="24"/>
          <w:szCs w:val="24"/>
        </w:rPr>
        <w:t xml:space="preserve">sset for use should be included </w:t>
      </w:r>
      <w:r w:rsidRPr="00CD220F">
        <w:rPr>
          <w:rFonts w:ascii="Times New Roman" w:hAnsi="Times New Roman" w:cs="Times New Roman"/>
          <w:sz w:val="24"/>
          <w:szCs w:val="24"/>
        </w:rPr>
        <w:t xml:space="preserve">as a cost of the asset. Unnecessary costs that do not </w:t>
      </w:r>
      <w:r w:rsidR="008F6685">
        <w:rPr>
          <w:rFonts w:ascii="Times New Roman" w:hAnsi="Times New Roman" w:cs="Times New Roman"/>
          <w:sz w:val="24"/>
          <w:szCs w:val="24"/>
        </w:rPr>
        <w:t xml:space="preserve">increase the asset’s usefulness </w:t>
      </w:r>
      <w:r w:rsidRPr="00CD220F">
        <w:rPr>
          <w:rFonts w:ascii="Times New Roman" w:hAnsi="Times New Roman" w:cs="Times New Roman"/>
          <w:sz w:val="24"/>
          <w:szCs w:val="24"/>
        </w:rPr>
        <w:t>are recorded as an expense. For example, the fol</w:t>
      </w:r>
      <w:r w:rsidR="008F6685">
        <w:rPr>
          <w:rFonts w:ascii="Times New Roman" w:hAnsi="Times New Roman" w:cs="Times New Roman"/>
          <w:sz w:val="24"/>
          <w:szCs w:val="24"/>
        </w:rPr>
        <w:t xml:space="preserve">lowing costs are included as an </w:t>
      </w:r>
      <w:r w:rsidRPr="00CD220F">
        <w:rPr>
          <w:rFonts w:ascii="Times New Roman" w:hAnsi="Times New Roman" w:cs="Times New Roman"/>
          <w:sz w:val="24"/>
          <w:szCs w:val="24"/>
        </w:rPr>
        <w:t>expense:</w:t>
      </w:r>
    </w:p>
    <w:p w:rsidR="00CD220F" w:rsidRPr="00CD220F" w:rsidRDefault="00CD220F" w:rsidP="00557824">
      <w:pPr>
        <w:autoSpaceDE w:val="0"/>
        <w:autoSpaceDN w:val="0"/>
        <w:adjustRightInd w:val="0"/>
        <w:spacing w:after="0" w:line="240" w:lineRule="auto"/>
        <w:ind w:left="270"/>
        <w:jc w:val="both"/>
        <w:rPr>
          <w:rFonts w:ascii="Times New Roman" w:hAnsi="Times New Roman" w:cs="Times New Roman"/>
          <w:sz w:val="24"/>
          <w:szCs w:val="24"/>
        </w:rPr>
      </w:pPr>
      <w:r w:rsidRPr="00CD220F">
        <w:rPr>
          <w:rFonts w:ascii="Times New Roman" w:hAnsi="Times New Roman" w:cs="Times New Roman"/>
          <w:sz w:val="24"/>
          <w:szCs w:val="24"/>
        </w:rPr>
        <w:lastRenderedPageBreak/>
        <w:t>• Vandalism</w:t>
      </w:r>
    </w:p>
    <w:p w:rsidR="00CD220F" w:rsidRPr="00CD220F" w:rsidRDefault="00CD220F" w:rsidP="00557824">
      <w:pPr>
        <w:autoSpaceDE w:val="0"/>
        <w:autoSpaceDN w:val="0"/>
        <w:adjustRightInd w:val="0"/>
        <w:spacing w:after="0" w:line="240" w:lineRule="auto"/>
        <w:ind w:left="270"/>
        <w:jc w:val="both"/>
        <w:rPr>
          <w:rFonts w:ascii="Times New Roman" w:hAnsi="Times New Roman" w:cs="Times New Roman"/>
          <w:sz w:val="24"/>
          <w:szCs w:val="24"/>
        </w:rPr>
      </w:pPr>
      <w:r w:rsidRPr="00CD220F">
        <w:rPr>
          <w:rFonts w:ascii="Times New Roman" w:hAnsi="Times New Roman" w:cs="Times New Roman"/>
          <w:sz w:val="24"/>
          <w:szCs w:val="24"/>
        </w:rPr>
        <w:t>• Mistakes in installation</w:t>
      </w:r>
    </w:p>
    <w:p w:rsidR="00CD220F" w:rsidRPr="00CD220F" w:rsidRDefault="00CD220F" w:rsidP="00557824">
      <w:pPr>
        <w:autoSpaceDE w:val="0"/>
        <w:autoSpaceDN w:val="0"/>
        <w:adjustRightInd w:val="0"/>
        <w:spacing w:after="0" w:line="240" w:lineRule="auto"/>
        <w:ind w:left="270"/>
        <w:jc w:val="both"/>
        <w:rPr>
          <w:rFonts w:ascii="Times New Roman" w:hAnsi="Times New Roman" w:cs="Times New Roman"/>
          <w:sz w:val="24"/>
          <w:szCs w:val="24"/>
        </w:rPr>
      </w:pPr>
      <w:r w:rsidRPr="00CD220F">
        <w:rPr>
          <w:rFonts w:ascii="Times New Roman" w:hAnsi="Times New Roman" w:cs="Times New Roman"/>
          <w:sz w:val="24"/>
          <w:szCs w:val="24"/>
        </w:rPr>
        <w:t>• Uninsured theft</w:t>
      </w:r>
    </w:p>
    <w:p w:rsidR="00CD220F" w:rsidRPr="00CD220F" w:rsidRDefault="00CD220F" w:rsidP="00557824">
      <w:pPr>
        <w:autoSpaceDE w:val="0"/>
        <w:autoSpaceDN w:val="0"/>
        <w:adjustRightInd w:val="0"/>
        <w:spacing w:after="0" w:line="240" w:lineRule="auto"/>
        <w:ind w:left="270"/>
        <w:jc w:val="both"/>
        <w:rPr>
          <w:rFonts w:ascii="Times New Roman" w:hAnsi="Times New Roman" w:cs="Times New Roman"/>
          <w:sz w:val="24"/>
          <w:szCs w:val="24"/>
        </w:rPr>
      </w:pPr>
      <w:r w:rsidRPr="00CD220F">
        <w:rPr>
          <w:rFonts w:ascii="Times New Roman" w:hAnsi="Times New Roman" w:cs="Times New Roman"/>
          <w:sz w:val="24"/>
          <w:szCs w:val="24"/>
        </w:rPr>
        <w:t>• Damage during unpacking and installing</w:t>
      </w:r>
    </w:p>
    <w:p w:rsidR="00CD220F" w:rsidRPr="00CD220F" w:rsidRDefault="00CD220F" w:rsidP="00557824">
      <w:pPr>
        <w:autoSpaceDE w:val="0"/>
        <w:autoSpaceDN w:val="0"/>
        <w:adjustRightInd w:val="0"/>
        <w:spacing w:after="0" w:line="240" w:lineRule="auto"/>
        <w:ind w:left="270"/>
        <w:jc w:val="both"/>
        <w:rPr>
          <w:rFonts w:ascii="Times New Roman" w:hAnsi="Times New Roman" w:cs="Times New Roman"/>
          <w:sz w:val="24"/>
          <w:szCs w:val="24"/>
        </w:rPr>
      </w:pPr>
      <w:r w:rsidRPr="00CD220F">
        <w:rPr>
          <w:rFonts w:ascii="Times New Roman" w:hAnsi="Times New Roman" w:cs="Times New Roman"/>
          <w:sz w:val="24"/>
          <w:szCs w:val="24"/>
        </w:rPr>
        <w:t>• Fines for not obtaining proper permits from governmental agencies</w:t>
      </w:r>
    </w:p>
    <w:p w:rsidR="00CD220F" w:rsidRDefault="00CD220F" w:rsidP="00557824">
      <w:pPr>
        <w:autoSpaceDE w:val="0"/>
        <w:autoSpaceDN w:val="0"/>
        <w:adjustRightInd w:val="0"/>
        <w:spacing w:after="0" w:line="240" w:lineRule="auto"/>
        <w:jc w:val="both"/>
        <w:rPr>
          <w:rFonts w:ascii="Garamond-Light" w:hAnsi="Garamond-Light" w:cs="Garamond-Light"/>
          <w:color w:val="000000"/>
          <w:sz w:val="20"/>
          <w:szCs w:val="20"/>
        </w:rPr>
      </w:pPr>
    </w:p>
    <w:p w:rsidR="00CD220F" w:rsidRPr="00CD220F" w:rsidRDefault="00CD220F" w:rsidP="0055782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Exhibit 1: </w:t>
      </w:r>
      <w:r w:rsidRPr="00CD220F">
        <w:rPr>
          <w:rFonts w:ascii="Times New Roman" w:hAnsi="Times New Roman" w:cs="Times New Roman"/>
          <w:b/>
          <w:bCs/>
          <w:sz w:val="24"/>
          <w:szCs w:val="24"/>
        </w:rPr>
        <w:t>Costs of Acquiring Fixed Assets</w:t>
      </w:r>
    </w:p>
    <w:tbl>
      <w:tblPr>
        <w:tblStyle w:val="TableGrid"/>
        <w:tblW w:w="0" w:type="auto"/>
        <w:tblLook w:val="04A0" w:firstRow="1" w:lastRow="0" w:firstColumn="1" w:lastColumn="0" w:noHBand="0" w:noVBand="1"/>
      </w:tblPr>
      <w:tblGrid>
        <w:gridCol w:w="4788"/>
        <w:gridCol w:w="4788"/>
      </w:tblGrid>
      <w:tr w:rsidR="00FF12D8" w:rsidTr="00DB19BB">
        <w:tc>
          <w:tcPr>
            <w:tcW w:w="4788" w:type="dxa"/>
            <w:shd w:val="clear" w:color="auto" w:fill="A6A6A6" w:themeFill="background1" w:themeFillShade="A6"/>
          </w:tcPr>
          <w:p w:rsidR="00FF12D8" w:rsidRPr="00C37DFB" w:rsidRDefault="00FF12D8" w:rsidP="00557824">
            <w:pPr>
              <w:rPr>
                <w:rFonts w:ascii="Times New Roman" w:hAnsi="Times New Roman" w:cs="Times New Roman"/>
                <w:b/>
                <w:sz w:val="24"/>
                <w:szCs w:val="24"/>
              </w:rPr>
            </w:pPr>
            <w:r w:rsidRPr="00C37DFB">
              <w:rPr>
                <w:rFonts w:ascii="Times New Roman" w:hAnsi="Times New Roman" w:cs="Times New Roman"/>
                <w:b/>
                <w:sz w:val="24"/>
                <w:szCs w:val="24"/>
              </w:rPr>
              <w:t>LAND:</w:t>
            </w:r>
          </w:p>
        </w:tc>
        <w:tc>
          <w:tcPr>
            <w:tcW w:w="4788" w:type="dxa"/>
            <w:shd w:val="clear" w:color="auto" w:fill="A6A6A6" w:themeFill="background1" w:themeFillShade="A6"/>
          </w:tcPr>
          <w:p w:rsidR="00FF12D8" w:rsidRPr="00C37DFB" w:rsidRDefault="00C37DFB" w:rsidP="00557824">
            <w:pPr>
              <w:rPr>
                <w:rFonts w:ascii="Times New Roman" w:hAnsi="Times New Roman" w:cs="Times New Roman"/>
                <w:b/>
                <w:sz w:val="24"/>
                <w:szCs w:val="24"/>
              </w:rPr>
            </w:pPr>
            <w:r w:rsidRPr="00C37DFB">
              <w:rPr>
                <w:rFonts w:ascii="Times New Roman" w:hAnsi="Times New Roman" w:cs="Times New Roman"/>
                <w:b/>
                <w:sz w:val="24"/>
                <w:szCs w:val="24"/>
              </w:rPr>
              <w:t>BUILDING:</w:t>
            </w:r>
          </w:p>
        </w:tc>
      </w:tr>
      <w:tr w:rsidR="00FF12D8" w:rsidTr="00FF12D8">
        <w:tc>
          <w:tcPr>
            <w:tcW w:w="4788" w:type="dxa"/>
          </w:tcPr>
          <w:p w:rsidR="00FF12D8" w:rsidRPr="00FF12D8" w:rsidRDefault="00FF12D8" w:rsidP="00557824">
            <w:pPr>
              <w:rPr>
                <w:rFonts w:ascii="Times New Roman" w:hAnsi="Times New Roman" w:cs="Times New Roman"/>
                <w:sz w:val="24"/>
                <w:szCs w:val="24"/>
              </w:rPr>
            </w:pPr>
            <w:r w:rsidRPr="00FF12D8">
              <w:rPr>
                <w:rFonts w:ascii="Times New Roman" w:hAnsi="Times New Roman" w:cs="Times New Roman"/>
                <w:sz w:val="24"/>
                <w:szCs w:val="24"/>
              </w:rPr>
              <w:t>Purchase price</w:t>
            </w:r>
          </w:p>
        </w:tc>
        <w:tc>
          <w:tcPr>
            <w:tcW w:w="4788" w:type="dxa"/>
          </w:tcPr>
          <w:p w:rsidR="00FF12D8" w:rsidRDefault="005A457A" w:rsidP="00557824">
            <w:pPr>
              <w:rPr>
                <w:rFonts w:ascii="Times New Roman" w:hAnsi="Times New Roman" w:cs="Times New Roman"/>
                <w:sz w:val="24"/>
                <w:szCs w:val="24"/>
              </w:rPr>
            </w:pPr>
            <w:r>
              <w:rPr>
                <w:rFonts w:ascii="Times New Roman" w:hAnsi="Times New Roman" w:cs="Times New Roman"/>
                <w:sz w:val="24"/>
                <w:szCs w:val="24"/>
              </w:rPr>
              <w:t>Architects’ fees</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Sales tax</w:t>
            </w:r>
          </w:p>
        </w:tc>
        <w:tc>
          <w:tcPr>
            <w:tcW w:w="4788" w:type="dxa"/>
          </w:tcPr>
          <w:p w:rsidR="00FF12D8" w:rsidRDefault="005A457A" w:rsidP="00557824">
            <w:pPr>
              <w:rPr>
                <w:rFonts w:ascii="Times New Roman" w:hAnsi="Times New Roman" w:cs="Times New Roman"/>
                <w:sz w:val="24"/>
                <w:szCs w:val="24"/>
              </w:rPr>
            </w:pPr>
            <w:r>
              <w:rPr>
                <w:rFonts w:ascii="Times New Roman" w:hAnsi="Times New Roman" w:cs="Times New Roman"/>
                <w:sz w:val="24"/>
                <w:szCs w:val="24"/>
              </w:rPr>
              <w:t>Engineers’ fees</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Permits for government agencies</w:t>
            </w:r>
          </w:p>
        </w:tc>
        <w:tc>
          <w:tcPr>
            <w:tcW w:w="4788" w:type="dxa"/>
          </w:tcPr>
          <w:p w:rsidR="00FF12D8" w:rsidRDefault="005A457A" w:rsidP="00557824">
            <w:pPr>
              <w:rPr>
                <w:rFonts w:ascii="Times New Roman" w:hAnsi="Times New Roman" w:cs="Times New Roman"/>
                <w:sz w:val="24"/>
                <w:szCs w:val="24"/>
              </w:rPr>
            </w:pPr>
            <w:r>
              <w:rPr>
                <w:rFonts w:ascii="Times New Roman" w:hAnsi="Times New Roman" w:cs="Times New Roman"/>
                <w:sz w:val="24"/>
                <w:szCs w:val="24"/>
              </w:rPr>
              <w:t>Insurance costs incurred during construction</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Brokers’ commissions</w:t>
            </w:r>
          </w:p>
        </w:tc>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Interest on money borrowed to finance construction</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Title fees</w:t>
            </w:r>
          </w:p>
        </w:tc>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Walkways to and around the building</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Surveying fees</w:t>
            </w:r>
          </w:p>
        </w:tc>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Sales taxes</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Delinquent real estate taxes</w:t>
            </w:r>
          </w:p>
        </w:tc>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Repairs(purchase of existing building)</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Raising or removing unwanted buildings, less any savage</w:t>
            </w:r>
          </w:p>
        </w:tc>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Reconditioning(purchase of existing building)</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Grading and leveling</w:t>
            </w:r>
          </w:p>
        </w:tc>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Modifying for use</w:t>
            </w:r>
          </w:p>
        </w:tc>
      </w:tr>
      <w:tr w:rsidR="00FF12D8" w:rsidTr="00FF12D8">
        <w:tc>
          <w:tcPr>
            <w:tcW w:w="4788" w:type="dxa"/>
          </w:tcPr>
          <w:p w:rsidR="00FF12D8" w:rsidRDefault="00FF12D8" w:rsidP="00557824">
            <w:pPr>
              <w:rPr>
                <w:rFonts w:ascii="Times New Roman" w:hAnsi="Times New Roman" w:cs="Times New Roman"/>
                <w:sz w:val="24"/>
                <w:szCs w:val="24"/>
              </w:rPr>
            </w:pPr>
            <w:r>
              <w:rPr>
                <w:rFonts w:ascii="Times New Roman" w:hAnsi="Times New Roman" w:cs="Times New Roman"/>
                <w:sz w:val="24"/>
                <w:szCs w:val="24"/>
              </w:rPr>
              <w:t>Paving a public street bordering the land</w:t>
            </w:r>
          </w:p>
        </w:tc>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Permits from government agencies</w:t>
            </w:r>
          </w:p>
        </w:tc>
      </w:tr>
      <w:tr w:rsidR="00FF12D8" w:rsidTr="00DB19BB">
        <w:tc>
          <w:tcPr>
            <w:tcW w:w="4788" w:type="dxa"/>
            <w:shd w:val="clear" w:color="auto" w:fill="A6A6A6" w:themeFill="background1" w:themeFillShade="A6"/>
          </w:tcPr>
          <w:p w:rsidR="00FF12D8" w:rsidRPr="00C06147" w:rsidRDefault="00C06147" w:rsidP="00557824">
            <w:pPr>
              <w:rPr>
                <w:rFonts w:ascii="Times New Roman" w:hAnsi="Times New Roman" w:cs="Times New Roman"/>
                <w:b/>
                <w:sz w:val="24"/>
                <w:szCs w:val="24"/>
              </w:rPr>
            </w:pPr>
            <w:r w:rsidRPr="00C06147">
              <w:rPr>
                <w:rFonts w:ascii="Times New Roman" w:hAnsi="Times New Roman" w:cs="Times New Roman"/>
                <w:b/>
                <w:sz w:val="24"/>
                <w:szCs w:val="24"/>
              </w:rPr>
              <w:t>MACHINERY AND EQUIPMENT:</w:t>
            </w:r>
          </w:p>
        </w:tc>
        <w:tc>
          <w:tcPr>
            <w:tcW w:w="4788" w:type="dxa"/>
            <w:shd w:val="clear" w:color="auto" w:fill="A6A6A6" w:themeFill="background1" w:themeFillShade="A6"/>
          </w:tcPr>
          <w:p w:rsidR="00FF12D8" w:rsidRPr="00DB19BB" w:rsidRDefault="00DB19BB" w:rsidP="00557824">
            <w:pPr>
              <w:rPr>
                <w:rFonts w:ascii="Times New Roman" w:hAnsi="Times New Roman" w:cs="Times New Roman"/>
                <w:b/>
                <w:sz w:val="24"/>
                <w:szCs w:val="24"/>
              </w:rPr>
            </w:pPr>
            <w:r w:rsidRPr="00DB19BB">
              <w:rPr>
                <w:rFonts w:ascii="Times New Roman" w:hAnsi="Times New Roman" w:cs="Times New Roman"/>
                <w:b/>
                <w:sz w:val="24"/>
                <w:szCs w:val="24"/>
              </w:rPr>
              <w:t>LAND IMPROVEMENTS:</w:t>
            </w:r>
          </w:p>
        </w:tc>
      </w:tr>
      <w:tr w:rsidR="00FF12D8" w:rsidTr="00FF12D8">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Sales taxes</w:t>
            </w:r>
          </w:p>
        </w:tc>
        <w:tc>
          <w:tcPr>
            <w:tcW w:w="4788" w:type="dxa"/>
          </w:tcPr>
          <w:p w:rsidR="00FF12D8" w:rsidRDefault="00DB19BB" w:rsidP="00557824">
            <w:pPr>
              <w:rPr>
                <w:rFonts w:ascii="Times New Roman" w:hAnsi="Times New Roman" w:cs="Times New Roman"/>
                <w:sz w:val="24"/>
                <w:szCs w:val="24"/>
              </w:rPr>
            </w:pPr>
            <w:r>
              <w:rPr>
                <w:rFonts w:ascii="Times New Roman" w:hAnsi="Times New Roman" w:cs="Times New Roman"/>
                <w:sz w:val="24"/>
                <w:szCs w:val="24"/>
              </w:rPr>
              <w:t>Trees and shrubs</w:t>
            </w:r>
          </w:p>
        </w:tc>
      </w:tr>
      <w:tr w:rsidR="00FF12D8" w:rsidTr="00FF12D8">
        <w:tc>
          <w:tcPr>
            <w:tcW w:w="4788" w:type="dxa"/>
          </w:tcPr>
          <w:p w:rsidR="00FF12D8" w:rsidRDefault="00C06147" w:rsidP="00557824">
            <w:pPr>
              <w:rPr>
                <w:rFonts w:ascii="Times New Roman" w:hAnsi="Times New Roman" w:cs="Times New Roman"/>
                <w:sz w:val="24"/>
                <w:szCs w:val="24"/>
              </w:rPr>
            </w:pPr>
            <w:r>
              <w:rPr>
                <w:rFonts w:ascii="Times New Roman" w:hAnsi="Times New Roman" w:cs="Times New Roman"/>
                <w:sz w:val="24"/>
                <w:szCs w:val="24"/>
              </w:rPr>
              <w:t>Frights</w:t>
            </w:r>
          </w:p>
        </w:tc>
        <w:tc>
          <w:tcPr>
            <w:tcW w:w="4788" w:type="dxa"/>
          </w:tcPr>
          <w:p w:rsidR="00FF12D8" w:rsidRDefault="00DB19BB" w:rsidP="00557824">
            <w:pPr>
              <w:rPr>
                <w:rFonts w:ascii="Times New Roman" w:hAnsi="Times New Roman" w:cs="Times New Roman"/>
                <w:sz w:val="24"/>
                <w:szCs w:val="24"/>
              </w:rPr>
            </w:pPr>
            <w:r>
              <w:rPr>
                <w:rFonts w:ascii="Times New Roman" w:hAnsi="Times New Roman" w:cs="Times New Roman"/>
                <w:sz w:val="24"/>
                <w:szCs w:val="24"/>
              </w:rPr>
              <w:t>Fences</w:t>
            </w:r>
          </w:p>
        </w:tc>
      </w:tr>
      <w:tr w:rsidR="00C06147" w:rsidTr="00FF12D8">
        <w:tc>
          <w:tcPr>
            <w:tcW w:w="4788" w:type="dxa"/>
          </w:tcPr>
          <w:p w:rsidR="00C06147" w:rsidRDefault="00C06147" w:rsidP="00557824">
            <w:pPr>
              <w:rPr>
                <w:rFonts w:ascii="Times New Roman" w:hAnsi="Times New Roman" w:cs="Times New Roman"/>
                <w:sz w:val="24"/>
                <w:szCs w:val="24"/>
              </w:rPr>
            </w:pPr>
            <w:r>
              <w:rPr>
                <w:rFonts w:ascii="Times New Roman" w:hAnsi="Times New Roman" w:cs="Times New Roman"/>
                <w:sz w:val="24"/>
                <w:szCs w:val="24"/>
              </w:rPr>
              <w:t>Installation</w:t>
            </w:r>
          </w:p>
        </w:tc>
        <w:tc>
          <w:tcPr>
            <w:tcW w:w="4788" w:type="dxa"/>
          </w:tcPr>
          <w:p w:rsidR="00C06147" w:rsidRDefault="00DB19BB" w:rsidP="00557824">
            <w:pPr>
              <w:rPr>
                <w:rFonts w:ascii="Times New Roman" w:hAnsi="Times New Roman" w:cs="Times New Roman"/>
                <w:sz w:val="24"/>
                <w:szCs w:val="24"/>
              </w:rPr>
            </w:pPr>
            <w:r>
              <w:rPr>
                <w:rFonts w:ascii="Times New Roman" w:hAnsi="Times New Roman" w:cs="Times New Roman"/>
                <w:sz w:val="24"/>
                <w:szCs w:val="24"/>
              </w:rPr>
              <w:t>Outdoor lighting</w:t>
            </w:r>
          </w:p>
        </w:tc>
      </w:tr>
      <w:tr w:rsidR="00C06147" w:rsidTr="00FF12D8">
        <w:tc>
          <w:tcPr>
            <w:tcW w:w="4788" w:type="dxa"/>
          </w:tcPr>
          <w:p w:rsidR="00C06147" w:rsidRDefault="00C06147" w:rsidP="00557824">
            <w:pPr>
              <w:rPr>
                <w:rFonts w:ascii="Times New Roman" w:hAnsi="Times New Roman" w:cs="Times New Roman"/>
                <w:sz w:val="24"/>
                <w:szCs w:val="24"/>
              </w:rPr>
            </w:pPr>
            <w:r>
              <w:rPr>
                <w:rFonts w:ascii="Times New Roman" w:hAnsi="Times New Roman" w:cs="Times New Roman"/>
                <w:sz w:val="24"/>
                <w:szCs w:val="24"/>
              </w:rPr>
              <w:t>Repairs (purchase of used equipment)</w:t>
            </w:r>
          </w:p>
        </w:tc>
        <w:tc>
          <w:tcPr>
            <w:tcW w:w="4788" w:type="dxa"/>
          </w:tcPr>
          <w:p w:rsidR="00C06147" w:rsidRDefault="00DB19BB" w:rsidP="00557824">
            <w:pPr>
              <w:rPr>
                <w:rFonts w:ascii="Times New Roman" w:hAnsi="Times New Roman" w:cs="Times New Roman"/>
                <w:sz w:val="24"/>
                <w:szCs w:val="24"/>
              </w:rPr>
            </w:pPr>
            <w:r>
              <w:rPr>
                <w:rFonts w:ascii="Times New Roman" w:hAnsi="Times New Roman" w:cs="Times New Roman"/>
                <w:sz w:val="24"/>
                <w:szCs w:val="24"/>
              </w:rPr>
              <w:t>Paved parking areas</w:t>
            </w:r>
          </w:p>
        </w:tc>
      </w:tr>
      <w:tr w:rsidR="00C06147" w:rsidTr="00FF12D8">
        <w:tc>
          <w:tcPr>
            <w:tcW w:w="4788" w:type="dxa"/>
          </w:tcPr>
          <w:p w:rsidR="00C06147" w:rsidRDefault="00C06147" w:rsidP="00557824">
            <w:pPr>
              <w:rPr>
                <w:rFonts w:ascii="Times New Roman" w:hAnsi="Times New Roman" w:cs="Times New Roman"/>
                <w:sz w:val="24"/>
                <w:szCs w:val="24"/>
              </w:rPr>
            </w:pPr>
            <w:r>
              <w:rPr>
                <w:rFonts w:ascii="Times New Roman" w:hAnsi="Times New Roman" w:cs="Times New Roman"/>
                <w:sz w:val="24"/>
                <w:szCs w:val="24"/>
              </w:rPr>
              <w:t>Reconditioning(purchase of used equipment)</w:t>
            </w:r>
          </w:p>
        </w:tc>
        <w:tc>
          <w:tcPr>
            <w:tcW w:w="4788" w:type="dxa"/>
          </w:tcPr>
          <w:p w:rsidR="00C06147" w:rsidRDefault="00C06147" w:rsidP="00557824">
            <w:pPr>
              <w:rPr>
                <w:rFonts w:ascii="Times New Roman" w:hAnsi="Times New Roman" w:cs="Times New Roman"/>
                <w:sz w:val="24"/>
                <w:szCs w:val="24"/>
              </w:rPr>
            </w:pPr>
          </w:p>
        </w:tc>
      </w:tr>
      <w:tr w:rsidR="00C06147" w:rsidTr="00FF12D8">
        <w:tc>
          <w:tcPr>
            <w:tcW w:w="4788" w:type="dxa"/>
          </w:tcPr>
          <w:p w:rsidR="00C06147" w:rsidRDefault="00C06147" w:rsidP="00557824">
            <w:pPr>
              <w:rPr>
                <w:rFonts w:ascii="Times New Roman" w:hAnsi="Times New Roman" w:cs="Times New Roman"/>
                <w:sz w:val="24"/>
                <w:szCs w:val="24"/>
              </w:rPr>
            </w:pPr>
            <w:r>
              <w:rPr>
                <w:rFonts w:ascii="Times New Roman" w:hAnsi="Times New Roman" w:cs="Times New Roman"/>
                <w:sz w:val="24"/>
                <w:szCs w:val="24"/>
              </w:rPr>
              <w:t>Insurance while in transit</w:t>
            </w:r>
          </w:p>
        </w:tc>
        <w:tc>
          <w:tcPr>
            <w:tcW w:w="4788" w:type="dxa"/>
          </w:tcPr>
          <w:p w:rsidR="00C06147" w:rsidRDefault="00C06147" w:rsidP="00557824">
            <w:pPr>
              <w:rPr>
                <w:rFonts w:ascii="Times New Roman" w:hAnsi="Times New Roman" w:cs="Times New Roman"/>
                <w:sz w:val="24"/>
                <w:szCs w:val="24"/>
              </w:rPr>
            </w:pPr>
          </w:p>
        </w:tc>
      </w:tr>
      <w:tr w:rsidR="00C06147" w:rsidTr="00FF12D8">
        <w:tc>
          <w:tcPr>
            <w:tcW w:w="4788" w:type="dxa"/>
          </w:tcPr>
          <w:p w:rsidR="00C06147" w:rsidRDefault="00C06147" w:rsidP="00557824">
            <w:pPr>
              <w:rPr>
                <w:rFonts w:ascii="Times New Roman" w:hAnsi="Times New Roman" w:cs="Times New Roman"/>
                <w:sz w:val="24"/>
                <w:szCs w:val="24"/>
              </w:rPr>
            </w:pPr>
            <w:r>
              <w:rPr>
                <w:rFonts w:ascii="Times New Roman" w:hAnsi="Times New Roman" w:cs="Times New Roman"/>
                <w:sz w:val="24"/>
                <w:szCs w:val="24"/>
              </w:rPr>
              <w:t>Assembly</w:t>
            </w:r>
          </w:p>
        </w:tc>
        <w:tc>
          <w:tcPr>
            <w:tcW w:w="4788" w:type="dxa"/>
          </w:tcPr>
          <w:p w:rsidR="00C06147" w:rsidRDefault="00C06147" w:rsidP="00557824">
            <w:pPr>
              <w:rPr>
                <w:rFonts w:ascii="Times New Roman" w:hAnsi="Times New Roman" w:cs="Times New Roman"/>
                <w:sz w:val="24"/>
                <w:szCs w:val="24"/>
              </w:rPr>
            </w:pPr>
          </w:p>
        </w:tc>
      </w:tr>
      <w:tr w:rsidR="00C06147" w:rsidTr="00FF12D8">
        <w:tc>
          <w:tcPr>
            <w:tcW w:w="4788" w:type="dxa"/>
          </w:tcPr>
          <w:p w:rsidR="00C06147" w:rsidRDefault="00C06147" w:rsidP="00557824">
            <w:pPr>
              <w:rPr>
                <w:rFonts w:ascii="Times New Roman" w:hAnsi="Times New Roman" w:cs="Times New Roman"/>
                <w:sz w:val="24"/>
                <w:szCs w:val="24"/>
              </w:rPr>
            </w:pPr>
            <w:r>
              <w:rPr>
                <w:rFonts w:ascii="Times New Roman" w:hAnsi="Times New Roman" w:cs="Times New Roman"/>
                <w:sz w:val="24"/>
                <w:szCs w:val="24"/>
              </w:rPr>
              <w:t>Modifying for use</w:t>
            </w:r>
          </w:p>
        </w:tc>
        <w:tc>
          <w:tcPr>
            <w:tcW w:w="4788" w:type="dxa"/>
          </w:tcPr>
          <w:p w:rsidR="00C06147" w:rsidRDefault="00C06147" w:rsidP="00557824">
            <w:pPr>
              <w:rPr>
                <w:rFonts w:ascii="Times New Roman" w:hAnsi="Times New Roman" w:cs="Times New Roman"/>
                <w:sz w:val="24"/>
                <w:szCs w:val="24"/>
              </w:rPr>
            </w:pPr>
          </w:p>
        </w:tc>
      </w:tr>
      <w:tr w:rsidR="00C06147" w:rsidTr="00FF12D8">
        <w:tc>
          <w:tcPr>
            <w:tcW w:w="4788" w:type="dxa"/>
          </w:tcPr>
          <w:p w:rsidR="00C06147" w:rsidRDefault="00C06147" w:rsidP="00557824">
            <w:pPr>
              <w:rPr>
                <w:rFonts w:ascii="Times New Roman" w:hAnsi="Times New Roman" w:cs="Times New Roman"/>
                <w:sz w:val="24"/>
                <w:szCs w:val="24"/>
              </w:rPr>
            </w:pPr>
            <w:r>
              <w:rPr>
                <w:rFonts w:ascii="Times New Roman" w:hAnsi="Times New Roman" w:cs="Times New Roman"/>
                <w:sz w:val="24"/>
                <w:szCs w:val="24"/>
              </w:rPr>
              <w:t>Testing for use</w:t>
            </w:r>
          </w:p>
        </w:tc>
        <w:tc>
          <w:tcPr>
            <w:tcW w:w="4788" w:type="dxa"/>
          </w:tcPr>
          <w:p w:rsidR="00C06147" w:rsidRDefault="00C06147" w:rsidP="00557824">
            <w:pPr>
              <w:rPr>
                <w:rFonts w:ascii="Times New Roman" w:hAnsi="Times New Roman" w:cs="Times New Roman"/>
                <w:sz w:val="24"/>
                <w:szCs w:val="24"/>
              </w:rPr>
            </w:pPr>
          </w:p>
        </w:tc>
      </w:tr>
      <w:tr w:rsidR="00C06147" w:rsidTr="00FF12D8">
        <w:tc>
          <w:tcPr>
            <w:tcW w:w="4788" w:type="dxa"/>
          </w:tcPr>
          <w:p w:rsidR="00C06147" w:rsidRDefault="00C06147" w:rsidP="00557824">
            <w:pPr>
              <w:rPr>
                <w:rFonts w:ascii="Times New Roman" w:hAnsi="Times New Roman" w:cs="Times New Roman"/>
                <w:sz w:val="24"/>
                <w:szCs w:val="24"/>
              </w:rPr>
            </w:pPr>
            <w:r w:rsidRPr="00C06147">
              <w:rPr>
                <w:rFonts w:ascii="Times New Roman" w:hAnsi="Times New Roman" w:cs="Times New Roman"/>
                <w:sz w:val="24"/>
                <w:szCs w:val="24"/>
              </w:rPr>
              <w:t>Permits from government agencies</w:t>
            </w:r>
          </w:p>
        </w:tc>
        <w:tc>
          <w:tcPr>
            <w:tcW w:w="4788" w:type="dxa"/>
          </w:tcPr>
          <w:p w:rsidR="00C06147" w:rsidRDefault="00C06147" w:rsidP="00557824">
            <w:pPr>
              <w:rPr>
                <w:rFonts w:ascii="Times New Roman" w:hAnsi="Times New Roman" w:cs="Times New Roman"/>
                <w:sz w:val="24"/>
                <w:szCs w:val="24"/>
              </w:rPr>
            </w:pPr>
          </w:p>
        </w:tc>
      </w:tr>
    </w:tbl>
    <w:p w:rsidR="003D0B14" w:rsidRDefault="003D0B14" w:rsidP="00557824">
      <w:pPr>
        <w:autoSpaceDE w:val="0"/>
        <w:autoSpaceDN w:val="0"/>
        <w:adjustRightInd w:val="0"/>
        <w:spacing w:after="0" w:line="240" w:lineRule="auto"/>
        <w:jc w:val="both"/>
        <w:rPr>
          <w:rFonts w:ascii="Times New Roman" w:hAnsi="Times New Roman" w:cs="Times New Roman"/>
          <w:sz w:val="24"/>
          <w:szCs w:val="24"/>
        </w:rPr>
      </w:pPr>
    </w:p>
    <w:p w:rsidR="003D0B14" w:rsidRPr="003D0B14" w:rsidRDefault="003D0B14" w:rsidP="00557824">
      <w:pPr>
        <w:autoSpaceDE w:val="0"/>
        <w:autoSpaceDN w:val="0"/>
        <w:adjustRightInd w:val="0"/>
        <w:spacing w:after="0" w:line="240" w:lineRule="auto"/>
        <w:jc w:val="both"/>
        <w:rPr>
          <w:rFonts w:ascii="Times New Roman" w:hAnsi="Times New Roman" w:cs="Times New Roman"/>
          <w:b/>
          <w:bCs/>
          <w:sz w:val="28"/>
          <w:szCs w:val="28"/>
        </w:rPr>
      </w:pPr>
      <w:r w:rsidRPr="003D0B14">
        <w:rPr>
          <w:rFonts w:ascii="Times New Roman" w:hAnsi="Times New Roman" w:cs="Times New Roman"/>
          <w:b/>
          <w:bCs/>
          <w:sz w:val="28"/>
          <w:szCs w:val="28"/>
        </w:rPr>
        <w:t>Nature of Depreciation</w:t>
      </w:r>
    </w:p>
    <w:p w:rsidR="003D0B14" w:rsidRPr="003D0B14" w:rsidRDefault="003D0B14" w:rsidP="00557824">
      <w:pPr>
        <w:autoSpaceDE w:val="0"/>
        <w:autoSpaceDN w:val="0"/>
        <w:adjustRightInd w:val="0"/>
        <w:spacing w:after="0" w:line="240" w:lineRule="auto"/>
        <w:jc w:val="both"/>
        <w:rPr>
          <w:rFonts w:ascii="Times New Roman" w:hAnsi="Times New Roman" w:cs="Times New Roman"/>
          <w:sz w:val="24"/>
          <w:szCs w:val="24"/>
        </w:rPr>
      </w:pPr>
      <w:r w:rsidRPr="003D0B14">
        <w:rPr>
          <w:rFonts w:ascii="Times New Roman" w:hAnsi="Times New Roman" w:cs="Times New Roman"/>
          <w:sz w:val="24"/>
          <w:szCs w:val="24"/>
        </w:rPr>
        <w:t xml:space="preserve">As we have discussed in earlier chapters, land has </w:t>
      </w:r>
      <w:r>
        <w:rPr>
          <w:rFonts w:ascii="Times New Roman" w:hAnsi="Times New Roman" w:cs="Times New Roman"/>
          <w:sz w:val="24"/>
          <w:szCs w:val="24"/>
        </w:rPr>
        <w:t xml:space="preserve">an unlimited life and therefore </w:t>
      </w:r>
      <w:r w:rsidRPr="003D0B14">
        <w:rPr>
          <w:rFonts w:ascii="Times New Roman" w:hAnsi="Times New Roman" w:cs="Times New Roman"/>
          <w:sz w:val="24"/>
          <w:szCs w:val="24"/>
        </w:rPr>
        <w:t xml:space="preserve">can provide unlimited services. On the other hand, other </w:t>
      </w:r>
      <w:r>
        <w:rPr>
          <w:rFonts w:ascii="Times New Roman" w:hAnsi="Times New Roman" w:cs="Times New Roman"/>
          <w:sz w:val="24"/>
          <w:szCs w:val="24"/>
        </w:rPr>
        <w:t xml:space="preserve">fixed assets such as equipment, </w:t>
      </w:r>
      <w:r w:rsidRPr="003D0B14">
        <w:rPr>
          <w:rFonts w:ascii="Times New Roman" w:hAnsi="Times New Roman" w:cs="Times New Roman"/>
          <w:sz w:val="24"/>
          <w:szCs w:val="24"/>
        </w:rPr>
        <w:t>buildings, and land improvements lo</w:t>
      </w:r>
      <w:r>
        <w:rPr>
          <w:rFonts w:ascii="Times New Roman" w:hAnsi="Times New Roman" w:cs="Times New Roman"/>
          <w:sz w:val="24"/>
          <w:szCs w:val="24"/>
        </w:rPr>
        <w:t xml:space="preserve">se their ability, over time, to </w:t>
      </w:r>
      <w:r w:rsidRPr="003D0B14">
        <w:rPr>
          <w:rFonts w:ascii="Times New Roman" w:hAnsi="Times New Roman" w:cs="Times New Roman"/>
          <w:sz w:val="24"/>
          <w:szCs w:val="24"/>
        </w:rPr>
        <w:t>provide services. As a result, the costs of</w:t>
      </w:r>
      <w:r>
        <w:rPr>
          <w:rFonts w:ascii="Times New Roman" w:hAnsi="Times New Roman" w:cs="Times New Roman"/>
          <w:sz w:val="24"/>
          <w:szCs w:val="24"/>
        </w:rPr>
        <w:t xml:space="preserve"> equipment, buildings, and land </w:t>
      </w:r>
      <w:r w:rsidRPr="003D0B14">
        <w:rPr>
          <w:rFonts w:ascii="Times New Roman" w:hAnsi="Times New Roman" w:cs="Times New Roman"/>
          <w:sz w:val="24"/>
          <w:szCs w:val="24"/>
        </w:rPr>
        <w:t>improvements should be transferred to expense</w:t>
      </w:r>
      <w:r>
        <w:rPr>
          <w:rFonts w:ascii="Times New Roman" w:hAnsi="Times New Roman" w:cs="Times New Roman"/>
          <w:sz w:val="24"/>
          <w:szCs w:val="24"/>
        </w:rPr>
        <w:t xml:space="preserve"> accounts in a systematic </w:t>
      </w:r>
      <w:r w:rsidRPr="003D0B14">
        <w:rPr>
          <w:rFonts w:ascii="Times New Roman" w:hAnsi="Times New Roman" w:cs="Times New Roman"/>
          <w:sz w:val="24"/>
          <w:szCs w:val="24"/>
        </w:rPr>
        <w:t>manner during their expected useful lives.</w:t>
      </w:r>
      <w:r>
        <w:rPr>
          <w:rFonts w:ascii="Times New Roman" w:hAnsi="Times New Roman" w:cs="Times New Roman"/>
          <w:sz w:val="24"/>
          <w:szCs w:val="24"/>
        </w:rPr>
        <w:t xml:space="preserve"> This periodic transfer of cost </w:t>
      </w:r>
      <w:r w:rsidRPr="003D0B14">
        <w:rPr>
          <w:rFonts w:ascii="Times New Roman" w:hAnsi="Times New Roman" w:cs="Times New Roman"/>
          <w:sz w:val="24"/>
          <w:szCs w:val="24"/>
        </w:rPr>
        <w:t xml:space="preserve">to expense is called </w:t>
      </w:r>
      <w:r w:rsidRPr="003D0B14">
        <w:rPr>
          <w:rFonts w:ascii="Times New Roman" w:hAnsi="Times New Roman" w:cs="Times New Roman"/>
          <w:b/>
          <w:bCs/>
          <w:i/>
          <w:iCs/>
          <w:sz w:val="24"/>
          <w:szCs w:val="24"/>
        </w:rPr>
        <w:t>depreciation</w:t>
      </w:r>
      <w:r w:rsidRPr="003D0B14">
        <w:rPr>
          <w:rFonts w:ascii="Times New Roman" w:hAnsi="Times New Roman" w:cs="Times New Roman"/>
          <w:sz w:val="24"/>
          <w:szCs w:val="24"/>
        </w:rPr>
        <w:t>.</w:t>
      </w:r>
    </w:p>
    <w:p w:rsidR="003D0B14" w:rsidRPr="003D0B14" w:rsidRDefault="003D0B14" w:rsidP="00557824">
      <w:pPr>
        <w:autoSpaceDE w:val="0"/>
        <w:autoSpaceDN w:val="0"/>
        <w:adjustRightInd w:val="0"/>
        <w:spacing w:after="0" w:line="240" w:lineRule="auto"/>
        <w:jc w:val="both"/>
        <w:rPr>
          <w:rFonts w:ascii="Times New Roman" w:hAnsi="Times New Roman" w:cs="Times New Roman"/>
          <w:sz w:val="24"/>
          <w:szCs w:val="24"/>
        </w:rPr>
      </w:pPr>
      <w:r w:rsidRPr="003D0B14">
        <w:rPr>
          <w:rFonts w:ascii="Times New Roman" w:hAnsi="Times New Roman" w:cs="Times New Roman"/>
          <w:sz w:val="24"/>
          <w:szCs w:val="24"/>
        </w:rPr>
        <w:t>The adjusting entry to record deprecia</w:t>
      </w:r>
      <w:r>
        <w:rPr>
          <w:rFonts w:ascii="Times New Roman" w:hAnsi="Times New Roman" w:cs="Times New Roman"/>
          <w:sz w:val="24"/>
          <w:szCs w:val="24"/>
        </w:rPr>
        <w:t xml:space="preserve">tion is usually made at the end </w:t>
      </w:r>
      <w:r w:rsidRPr="003D0B14">
        <w:rPr>
          <w:rFonts w:ascii="Times New Roman" w:hAnsi="Times New Roman" w:cs="Times New Roman"/>
          <w:sz w:val="24"/>
          <w:szCs w:val="24"/>
        </w:rPr>
        <w:t xml:space="preserve">of each month or at the end of the year. This entry debits </w:t>
      </w:r>
      <w:r w:rsidRPr="003D0B14">
        <w:rPr>
          <w:rFonts w:ascii="Times New Roman" w:hAnsi="Times New Roman" w:cs="Times New Roman"/>
          <w:i/>
          <w:iCs/>
          <w:sz w:val="24"/>
          <w:szCs w:val="24"/>
        </w:rPr>
        <w:t>Depreciation</w:t>
      </w:r>
      <w:r w:rsidR="00052788">
        <w:rPr>
          <w:rFonts w:ascii="Times New Roman" w:hAnsi="Times New Roman" w:cs="Times New Roman"/>
          <w:i/>
          <w:iCs/>
          <w:sz w:val="24"/>
          <w:szCs w:val="24"/>
        </w:rPr>
        <w:t xml:space="preserve"> </w:t>
      </w:r>
      <w:r w:rsidRPr="003D0B14">
        <w:rPr>
          <w:rFonts w:ascii="Times New Roman" w:hAnsi="Times New Roman" w:cs="Times New Roman"/>
          <w:i/>
          <w:iCs/>
          <w:sz w:val="24"/>
          <w:szCs w:val="24"/>
        </w:rPr>
        <w:t xml:space="preserve">Expense </w:t>
      </w:r>
      <w:r w:rsidRPr="003D0B14">
        <w:rPr>
          <w:rFonts w:ascii="Times New Roman" w:hAnsi="Times New Roman" w:cs="Times New Roman"/>
          <w:sz w:val="24"/>
          <w:szCs w:val="24"/>
        </w:rPr>
        <w:t xml:space="preserve">and credits a </w:t>
      </w:r>
      <w:r w:rsidRPr="003D0B14">
        <w:rPr>
          <w:rFonts w:ascii="Times New Roman" w:hAnsi="Times New Roman" w:cs="Times New Roman"/>
          <w:i/>
          <w:iCs/>
          <w:sz w:val="24"/>
          <w:szCs w:val="24"/>
        </w:rPr>
        <w:t xml:space="preserve">contra asset </w:t>
      </w:r>
      <w:r w:rsidRPr="003D0B14">
        <w:rPr>
          <w:rFonts w:ascii="Times New Roman" w:hAnsi="Times New Roman" w:cs="Times New Roman"/>
          <w:sz w:val="24"/>
          <w:szCs w:val="24"/>
        </w:rPr>
        <w:t xml:space="preserve">account entitled </w:t>
      </w:r>
      <w:r w:rsidRPr="003D0B14">
        <w:rPr>
          <w:rFonts w:ascii="Times New Roman" w:hAnsi="Times New Roman" w:cs="Times New Roman"/>
          <w:i/>
          <w:iCs/>
          <w:sz w:val="24"/>
          <w:szCs w:val="24"/>
        </w:rPr>
        <w:t>Accumulated Depreciation</w:t>
      </w:r>
      <w:r w:rsidR="0053639D">
        <w:rPr>
          <w:rFonts w:ascii="Times New Roman" w:hAnsi="Times New Roman" w:cs="Times New Roman"/>
          <w:i/>
          <w:iCs/>
          <w:sz w:val="24"/>
          <w:szCs w:val="24"/>
        </w:rPr>
        <w:t xml:space="preserve"> </w:t>
      </w:r>
      <w:r w:rsidRPr="003D0B14">
        <w:rPr>
          <w:rFonts w:ascii="Times New Roman" w:hAnsi="Times New Roman" w:cs="Times New Roman"/>
          <w:sz w:val="24"/>
          <w:szCs w:val="24"/>
        </w:rPr>
        <w:t xml:space="preserve">or </w:t>
      </w:r>
      <w:r w:rsidRPr="003D0B14">
        <w:rPr>
          <w:rFonts w:ascii="Times New Roman" w:hAnsi="Times New Roman" w:cs="Times New Roman"/>
          <w:i/>
          <w:iCs/>
          <w:sz w:val="24"/>
          <w:szCs w:val="24"/>
        </w:rPr>
        <w:t>Allowance for Depreciation</w:t>
      </w:r>
      <w:r w:rsidRPr="003D0B14">
        <w:rPr>
          <w:rFonts w:ascii="Times New Roman" w:hAnsi="Times New Roman" w:cs="Times New Roman"/>
          <w:sz w:val="24"/>
          <w:szCs w:val="24"/>
        </w:rPr>
        <w:t>. Th</w:t>
      </w:r>
      <w:r>
        <w:rPr>
          <w:rFonts w:ascii="Times New Roman" w:hAnsi="Times New Roman" w:cs="Times New Roman"/>
          <w:sz w:val="24"/>
          <w:szCs w:val="24"/>
        </w:rPr>
        <w:t xml:space="preserve">e use of a contra asset account </w:t>
      </w:r>
      <w:r w:rsidRPr="003D0B14">
        <w:rPr>
          <w:rFonts w:ascii="Times New Roman" w:hAnsi="Times New Roman" w:cs="Times New Roman"/>
          <w:sz w:val="24"/>
          <w:szCs w:val="24"/>
        </w:rPr>
        <w:t xml:space="preserve">allows the original cost to remain unchanged in the fixed asset account. </w:t>
      </w:r>
      <w:r>
        <w:rPr>
          <w:rFonts w:ascii="Times New Roman" w:hAnsi="Times New Roman" w:cs="Times New Roman"/>
          <w:sz w:val="24"/>
          <w:szCs w:val="24"/>
        </w:rPr>
        <w:t xml:space="preserve">Factors that </w:t>
      </w:r>
      <w:r w:rsidRPr="003D0B14">
        <w:rPr>
          <w:rFonts w:ascii="Times New Roman" w:hAnsi="Times New Roman" w:cs="Times New Roman"/>
          <w:sz w:val="24"/>
          <w:szCs w:val="24"/>
        </w:rPr>
        <w:t>cause a decline in the ability of a fixe</w:t>
      </w:r>
      <w:r>
        <w:rPr>
          <w:rFonts w:ascii="Times New Roman" w:hAnsi="Times New Roman" w:cs="Times New Roman"/>
          <w:sz w:val="24"/>
          <w:szCs w:val="24"/>
        </w:rPr>
        <w:t xml:space="preserve">d asset to provide services may </w:t>
      </w:r>
      <w:r w:rsidRPr="003D0B14">
        <w:rPr>
          <w:rFonts w:ascii="Times New Roman" w:hAnsi="Times New Roman" w:cs="Times New Roman"/>
          <w:sz w:val="24"/>
          <w:szCs w:val="24"/>
        </w:rPr>
        <w:t xml:space="preserve">be identified as physical depreciation or functional depreciation. </w:t>
      </w:r>
      <w:r w:rsidRPr="003D0B14">
        <w:rPr>
          <w:rFonts w:ascii="Times New Roman" w:hAnsi="Times New Roman" w:cs="Times New Roman"/>
          <w:b/>
          <w:bCs/>
          <w:sz w:val="24"/>
          <w:szCs w:val="24"/>
        </w:rPr>
        <w:t>Physical depreciation</w:t>
      </w:r>
      <w:r w:rsidR="00C2176E">
        <w:rPr>
          <w:rFonts w:ascii="Times New Roman" w:hAnsi="Times New Roman" w:cs="Times New Roman"/>
          <w:b/>
          <w:bCs/>
          <w:sz w:val="24"/>
          <w:szCs w:val="24"/>
        </w:rPr>
        <w:t xml:space="preserve"> </w:t>
      </w:r>
      <w:r w:rsidRPr="003D0B14">
        <w:rPr>
          <w:rFonts w:ascii="Times New Roman" w:hAnsi="Times New Roman" w:cs="Times New Roman"/>
          <w:sz w:val="24"/>
          <w:szCs w:val="24"/>
        </w:rPr>
        <w:t xml:space="preserve">occurs from wear and tear while in use and </w:t>
      </w:r>
      <w:r>
        <w:rPr>
          <w:rFonts w:ascii="Times New Roman" w:hAnsi="Times New Roman" w:cs="Times New Roman"/>
          <w:sz w:val="24"/>
          <w:szCs w:val="24"/>
        </w:rPr>
        <w:t xml:space="preserve">from the action of the weather. </w:t>
      </w:r>
      <w:r w:rsidRPr="003D0B14">
        <w:rPr>
          <w:rFonts w:ascii="Times New Roman" w:hAnsi="Times New Roman" w:cs="Times New Roman"/>
          <w:b/>
          <w:bCs/>
          <w:sz w:val="24"/>
          <w:szCs w:val="24"/>
        </w:rPr>
        <w:t xml:space="preserve">Functional depreciation </w:t>
      </w:r>
      <w:r w:rsidRPr="003D0B14">
        <w:rPr>
          <w:rFonts w:ascii="Times New Roman" w:hAnsi="Times New Roman" w:cs="Times New Roman"/>
          <w:sz w:val="24"/>
          <w:szCs w:val="24"/>
        </w:rPr>
        <w:t>occurs when a fixed ass</w:t>
      </w:r>
      <w:r>
        <w:rPr>
          <w:rFonts w:ascii="Times New Roman" w:hAnsi="Times New Roman" w:cs="Times New Roman"/>
          <w:sz w:val="24"/>
          <w:szCs w:val="24"/>
        </w:rPr>
        <w:t xml:space="preserve">et is no longer able to provide </w:t>
      </w:r>
      <w:r w:rsidRPr="003D0B14">
        <w:rPr>
          <w:rFonts w:ascii="Times New Roman" w:hAnsi="Times New Roman" w:cs="Times New Roman"/>
          <w:sz w:val="24"/>
          <w:szCs w:val="24"/>
        </w:rPr>
        <w:t>services at the level for which it was intended. F</w:t>
      </w:r>
      <w:r>
        <w:rPr>
          <w:rFonts w:ascii="Times New Roman" w:hAnsi="Times New Roman" w:cs="Times New Roman"/>
          <w:sz w:val="24"/>
          <w:szCs w:val="24"/>
        </w:rPr>
        <w:t xml:space="preserve">or example, a personal computer </w:t>
      </w:r>
      <w:r w:rsidRPr="003D0B14">
        <w:rPr>
          <w:rFonts w:ascii="Times New Roman" w:hAnsi="Times New Roman" w:cs="Times New Roman"/>
          <w:sz w:val="24"/>
          <w:szCs w:val="24"/>
        </w:rPr>
        <w:t>made in the 1980s would not be able to provide an Int</w:t>
      </w:r>
      <w:r>
        <w:rPr>
          <w:rFonts w:ascii="Times New Roman" w:hAnsi="Times New Roman" w:cs="Times New Roman"/>
          <w:sz w:val="24"/>
          <w:szCs w:val="24"/>
        </w:rPr>
        <w:t xml:space="preserve">ernet connection. Such advances </w:t>
      </w:r>
      <w:r w:rsidRPr="003D0B14">
        <w:rPr>
          <w:rFonts w:ascii="Times New Roman" w:hAnsi="Times New Roman" w:cs="Times New Roman"/>
          <w:sz w:val="24"/>
          <w:szCs w:val="24"/>
        </w:rPr>
        <w:t xml:space="preserve">in technology during this century have made functional depreciation an </w:t>
      </w:r>
      <w:r w:rsidR="00AE1308" w:rsidRPr="003D0B14">
        <w:rPr>
          <w:rFonts w:ascii="Times New Roman" w:hAnsi="Times New Roman" w:cs="Times New Roman"/>
          <w:sz w:val="24"/>
          <w:szCs w:val="24"/>
        </w:rPr>
        <w:t>increasingly important</w:t>
      </w:r>
      <w:r w:rsidRPr="003D0B14">
        <w:rPr>
          <w:rFonts w:ascii="Times New Roman" w:hAnsi="Times New Roman" w:cs="Times New Roman"/>
          <w:sz w:val="24"/>
          <w:szCs w:val="24"/>
        </w:rPr>
        <w:t xml:space="preserve"> cause of depreciation.</w:t>
      </w:r>
    </w:p>
    <w:p w:rsidR="003D0B14" w:rsidRPr="003D0B14" w:rsidRDefault="003D0B14" w:rsidP="00557824">
      <w:pPr>
        <w:autoSpaceDE w:val="0"/>
        <w:autoSpaceDN w:val="0"/>
        <w:adjustRightInd w:val="0"/>
        <w:spacing w:after="0" w:line="240" w:lineRule="auto"/>
        <w:jc w:val="both"/>
        <w:rPr>
          <w:rFonts w:ascii="Times New Roman" w:hAnsi="Times New Roman" w:cs="Times New Roman"/>
          <w:sz w:val="24"/>
          <w:szCs w:val="24"/>
        </w:rPr>
      </w:pPr>
      <w:r w:rsidRPr="003D0B14">
        <w:rPr>
          <w:rFonts w:ascii="Times New Roman" w:hAnsi="Times New Roman" w:cs="Times New Roman"/>
          <w:sz w:val="24"/>
          <w:szCs w:val="24"/>
        </w:rPr>
        <w:lastRenderedPageBreak/>
        <w:t xml:space="preserve">The term </w:t>
      </w:r>
      <w:r w:rsidRPr="003D0B14">
        <w:rPr>
          <w:rFonts w:ascii="Times New Roman" w:hAnsi="Times New Roman" w:cs="Times New Roman"/>
          <w:i/>
          <w:iCs/>
          <w:sz w:val="24"/>
          <w:szCs w:val="24"/>
        </w:rPr>
        <w:t xml:space="preserve">depreciation </w:t>
      </w:r>
      <w:r w:rsidRPr="003D0B14">
        <w:rPr>
          <w:rFonts w:ascii="Times New Roman" w:hAnsi="Times New Roman" w:cs="Times New Roman"/>
          <w:sz w:val="24"/>
          <w:szCs w:val="24"/>
        </w:rPr>
        <w:t xml:space="preserve">as used in accounting is </w:t>
      </w:r>
      <w:r>
        <w:rPr>
          <w:rFonts w:ascii="Times New Roman" w:hAnsi="Times New Roman" w:cs="Times New Roman"/>
          <w:sz w:val="24"/>
          <w:szCs w:val="24"/>
        </w:rPr>
        <w:t xml:space="preserve">often misunderstood because the </w:t>
      </w:r>
      <w:r w:rsidRPr="003D0B14">
        <w:rPr>
          <w:rFonts w:ascii="Times New Roman" w:hAnsi="Times New Roman" w:cs="Times New Roman"/>
          <w:sz w:val="24"/>
          <w:szCs w:val="24"/>
        </w:rPr>
        <w:t>same term is also used in business to mean a decline i</w:t>
      </w:r>
      <w:r>
        <w:rPr>
          <w:rFonts w:ascii="Times New Roman" w:hAnsi="Times New Roman" w:cs="Times New Roman"/>
          <w:sz w:val="24"/>
          <w:szCs w:val="24"/>
        </w:rPr>
        <w:t xml:space="preserve">n the market value of an asset. </w:t>
      </w:r>
      <w:r w:rsidRPr="003D0B14">
        <w:rPr>
          <w:rFonts w:ascii="Times New Roman" w:hAnsi="Times New Roman" w:cs="Times New Roman"/>
          <w:sz w:val="24"/>
          <w:szCs w:val="24"/>
        </w:rPr>
        <w:t>However, the amount of a fixed asset’s unexpired cost reported in the balance sheet usually does not agree with the amount that c</w:t>
      </w:r>
      <w:r>
        <w:rPr>
          <w:rFonts w:ascii="Times New Roman" w:hAnsi="Times New Roman" w:cs="Times New Roman"/>
          <w:sz w:val="24"/>
          <w:szCs w:val="24"/>
        </w:rPr>
        <w:t xml:space="preserve">ould be realized from its sale. </w:t>
      </w:r>
      <w:r w:rsidRPr="003D0B14">
        <w:rPr>
          <w:rFonts w:ascii="Times New Roman" w:hAnsi="Times New Roman" w:cs="Times New Roman"/>
          <w:sz w:val="24"/>
          <w:szCs w:val="24"/>
        </w:rPr>
        <w:t>Fixed assets are held for use in a business rather th</w:t>
      </w:r>
      <w:r>
        <w:rPr>
          <w:rFonts w:ascii="Times New Roman" w:hAnsi="Times New Roman" w:cs="Times New Roman"/>
          <w:sz w:val="24"/>
          <w:szCs w:val="24"/>
        </w:rPr>
        <w:t xml:space="preserve">an for sale. It is assumed that </w:t>
      </w:r>
      <w:r w:rsidRPr="003D0B14">
        <w:rPr>
          <w:rFonts w:ascii="Times New Roman" w:hAnsi="Times New Roman" w:cs="Times New Roman"/>
          <w:sz w:val="24"/>
          <w:szCs w:val="24"/>
        </w:rPr>
        <w:t>the business will continue as a going concern. Thus, a</w:t>
      </w:r>
      <w:r>
        <w:rPr>
          <w:rFonts w:ascii="Times New Roman" w:hAnsi="Times New Roman" w:cs="Times New Roman"/>
          <w:sz w:val="24"/>
          <w:szCs w:val="24"/>
        </w:rPr>
        <w:t xml:space="preserve"> decision to dispose of a fixed </w:t>
      </w:r>
      <w:r w:rsidRPr="003D0B14">
        <w:rPr>
          <w:rFonts w:ascii="Times New Roman" w:hAnsi="Times New Roman" w:cs="Times New Roman"/>
          <w:sz w:val="24"/>
          <w:szCs w:val="24"/>
        </w:rPr>
        <w:t>asset is based mainly on the usefulness of the asset</w:t>
      </w:r>
      <w:r>
        <w:rPr>
          <w:rFonts w:ascii="Times New Roman" w:hAnsi="Times New Roman" w:cs="Times New Roman"/>
          <w:sz w:val="24"/>
          <w:szCs w:val="24"/>
        </w:rPr>
        <w:t xml:space="preserve"> to the business and not on its </w:t>
      </w:r>
      <w:r w:rsidRPr="003D0B14">
        <w:rPr>
          <w:rFonts w:ascii="Times New Roman" w:hAnsi="Times New Roman" w:cs="Times New Roman"/>
          <w:sz w:val="24"/>
          <w:szCs w:val="24"/>
        </w:rPr>
        <w:t>market value.</w:t>
      </w:r>
    </w:p>
    <w:p w:rsidR="003D0B14" w:rsidRDefault="003D0B14" w:rsidP="00557824">
      <w:pPr>
        <w:autoSpaceDE w:val="0"/>
        <w:autoSpaceDN w:val="0"/>
        <w:adjustRightInd w:val="0"/>
        <w:spacing w:after="0" w:line="240" w:lineRule="auto"/>
        <w:jc w:val="both"/>
        <w:rPr>
          <w:rFonts w:ascii="Times New Roman" w:hAnsi="Times New Roman" w:cs="Times New Roman"/>
          <w:sz w:val="24"/>
          <w:szCs w:val="24"/>
        </w:rPr>
      </w:pPr>
      <w:r w:rsidRPr="003D0B14">
        <w:rPr>
          <w:rFonts w:ascii="Times New Roman" w:hAnsi="Times New Roman" w:cs="Times New Roman"/>
          <w:sz w:val="24"/>
          <w:szCs w:val="24"/>
        </w:rPr>
        <w:t>Another common misunderstanding is that accou</w:t>
      </w:r>
      <w:r>
        <w:rPr>
          <w:rFonts w:ascii="Times New Roman" w:hAnsi="Times New Roman" w:cs="Times New Roman"/>
          <w:sz w:val="24"/>
          <w:szCs w:val="24"/>
        </w:rPr>
        <w:t xml:space="preserve">nting for depreciation provides </w:t>
      </w:r>
      <w:r w:rsidRPr="003D0B14">
        <w:rPr>
          <w:rFonts w:ascii="Times New Roman" w:hAnsi="Times New Roman" w:cs="Times New Roman"/>
          <w:sz w:val="24"/>
          <w:szCs w:val="24"/>
        </w:rPr>
        <w:t>cash needed to replace fixed assets as they wear out.</w:t>
      </w:r>
      <w:r>
        <w:rPr>
          <w:rFonts w:ascii="Times New Roman" w:hAnsi="Times New Roman" w:cs="Times New Roman"/>
          <w:sz w:val="24"/>
          <w:szCs w:val="24"/>
        </w:rPr>
        <w:t xml:space="preserve"> This misunderstanding probably </w:t>
      </w:r>
      <w:r w:rsidRPr="003D0B14">
        <w:rPr>
          <w:rFonts w:ascii="Times New Roman" w:hAnsi="Times New Roman" w:cs="Times New Roman"/>
          <w:sz w:val="24"/>
          <w:szCs w:val="24"/>
        </w:rPr>
        <w:t>occurs because depreciation, unlike most expen</w:t>
      </w:r>
      <w:r>
        <w:rPr>
          <w:rFonts w:ascii="Times New Roman" w:hAnsi="Times New Roman" w:cs="Times New Roman"/>
          <w:sz w:val="24"/>
          <w:szCs w:val="24"/>
        </w:rPr>
        <w:t xml:space="preserve">ses, does not require an outlay </w:t>
      </w:r>
      <w:r w:rsidRPr="003D0B14">
        <w:rPr>
          <w:rFonts w:ascii="Times New Roman" w:hAnsi="Times New Roman" w:cs="Times New Roman"/>
          <w:sz w:val="24"/>
          <w:szCs w:val="24"/>
        </w:rPr>
        <w:t>of cash in the period in which it is recorded. The ca</w:t>
      </w:r>
      <w:r>
        <w:rPr>
          <w:rFonts w:ascii="Times New Roman" w:hAnsi="Times New Roman" w:cs="Times New Roman"/>
          <w:sz w:val="24"/>
          <w:szCs w:val="24"/>
        </w:rPr>
        <w:t xml:space="preserve">sh account is neither increased </w:t>
      </w:r>
      <w:r w:rsidRPr="003D0B14">
        <w:rPr>
          <w:rFonts w:ascii="Times New Roman" w:hAnsi="Times New Roman" w:cs="Times New Roman"/>
          <w:sz w:val="24"/>
          <w:szCs w:val="24"/>
        </w:rPr>
        <w:t xml:space="preserve">nor decreased by the periodic entries that transfer the cost </w:t>
      </w:r>
      <w:r>
        <w:rPr>
          <w:rFonts w:ascii="Times New Roman" w:hAnsi="Times New Roman" w:cs="Times New Roman"/>
          <w:sz w:val="24"/>
          <w:szCs w:val="24"/>
        </w:rPr>
        <w:t xml:space="preserve">of fixed assets to depreciation </w:t>
      </w:r>
      <w:r w:rsidRPr="003D0B14">
        <w:rPr>
          <w:rFonts w:ascii="Times New Roman" w:hAnsi="Times New Roman" w:cs="Times New Roman"/>
          <w:sz w:val="24"/>
          <w:szCs w:val="24"/>
        </w:rPr>
        <w:t>expense accounts.</w:t>
      </w:r>
    </w:p>
    <w:p w:rsidR="003D0B14" w:rsidRPr="003D0B14" w:rsidRDefault="003D0B14" w:rsidP="00557824">
      <w:pPr>
        <w:autoSpaceDE w:val="0"/>
        <w:autoSpaceDN w:val="0"/>
        <w:adjustRightInd w:val="0"/>
        <w:spacing w:after="0" w:line="240" w:lineRule="auto"/>
        <w:jc w:val="both"/>
        <w:rPr>
          <w:rFonts w:ascii="Times New Roman" w:hAnsi="Times New Roman" w:cs="Times New Roman"/>
          <w:sz w:val="24"/>
          <w:szCs w:val="24"/>
        </w:rPr>
      </w:pPr>
    </w:p>
    <w:p w:rsidR="003D0B14" w:rsidRPr="004E25D4" w:rsidRDefault="003D0B14" w:rsidP="00557824">
      <w:pPr>
        <w:spacing w:line="240" w:lineRule="auto"/>
        <w:jc w:val="both"/>
        <w:rPr>
          <w:rFonts w:ascii="Times New Roman" w:hAnsi="Times New Roman" w:cs="Times New Roman"/>
          <w:b/>
          <w:bCs/>
          <w:sz w:val="24"/>
          <w:szCs w:val="24"/>
        </w:rPr>
      </w:pPr>
      <w:r w:rsidRPr="004E25D4">
        <w:rPr>
          <w:rFonts w:ascii="Times New Roman" w:hAnsi="Times New Roman" w:cs="Times New Roman"/>
          <w:b/>
          <w:bCs/>
          <w:sz w:val="24"/>
          <w:szCs w:val="24"/>
        </w:rPr>
        <w:t>2.2 ACCOUNTING FOR DEPRECIATION</w:t>
      </w:r>
    </w:p>
    <w:p w:rsidR="00955FEC" w:rsidRPr="004E25D4" w:rsidRDefault="009A5349" w:rsidP="00557824">
      <w:pPr>
        <w:autoSpaceDE w:val="0"/>
        <w:autoSpaceDN w:val="0"/>
        <w:adjustRightInd w:val="0"/>
        <w:spacing w:after="0" w:line="240" w:lineRule="auto"/>
        <w:jc w:val="both"/>
        <w:rPr>
          <w:rFonts w:ascii="Times New Roman" w:hAnsi="Times New Roman" w:cs="Times New Roman"/>
          <w:sz w:val="24"/>
          <w:szCs w:val="24"/>
        </w:rPr>
      </w:pPr>
      <w:r w:rsidRPr="004E25D4">
        <w:rPr>
          <w:rFonts w:ascii="Times New Roman" w:hAnsi="Times New Roman" w:cs="Times New Roman"/>
          <w:sz w:val="24"/>
          <w:szCs w:val="24"/>
        </w:rPr>
        <w:t xml:space="preserve">        Three factors are considered in determining the amount of depreciation expense to be recognized each period. These three factors are (a) the fixed asset’s initial cost, (b) its expected useful life, and (c) its estimated value at the end of its useful life. This third factor is called the </w:t>
      </w:r>
      <w:r w:rsidRPr="004E25D4">
        <w:rPr>
          <w:rFonts w:ascii="Times New Roman" w:hAnsi="Times New Roman" w:cs="Times New Roman"/>
          <w:b/>
          <w:bCs/>
          <w:sz w:val="24"/>
          <w:szCs w:val="24"/>
        </w:rPr>
        <w:t>residual value</w:t>
      </w:r>
      <w:r w:rsidRPr="004E25D4">
        <w:rPr>
          <w:rFonts w:ascii="Times New Roman" w:hAnsi="Times New Roman" w:cs="Times New Roman"/>
          <w:sz w:val="24"/>
          <w:szCs w:val="24"/>
        </w:rPr>
        <w:t xml:space="preserve">, </w:t>
      </w:r>
      <w:r w:rsidRPr="004E25D4">
        <w:rPr>
          <w:rFonts w:ascii="Times New Roman" w:hAnsi="Times New Roman" w:cs="Times New Roman"/>
          <w:b/>
          <w:bCs/>
          <w:sz w:val="24"/>
          <w:szCs w:val="24"/>
        </w:rPr>
        <w:t>scrap value</w:t>
      </w:r>
      <w:r w:rsidRPr="004E25D4">
        <w:rPr>
          <w:rFonts w:ascii="Times New Roman" w:hAnsi="Times New Roman" w:cs="Times New Roman"/>
          <w:sz w:val="24"/>
          <w:szCs w:val="24"/>
        </w:rPr>
        <w:t xml:space="preserve">, </w:t>
      </w:r>
      <w:r w:rsidRPr="004E25D4">
        <w:rPr>
          <w:rFonts w:ascii="Times New Roman" w:hAnsi="Times New Roman" w:cs="Times New Roman"/>
          <w:b/>
          <w:bCs/>
          <w:sz w:val="24"/>
          <w:szCs w:val="24"/>
        </w:rPr>
        <w:t>salvage value</w:t>
      </w:r>
      <w:r w:rsidRPr="004E25D4">
        <w:rPr>
          <w:rFonts w:ascii="Times New Roman" w:hAnsi="Times New Roman" w:cs="Times New Roman"/>
          <w:sz w:val="24"/>
          <w:szCs w:val="24"/>
        </w:rPr>
        <w:t xml:space="preserve">, or </w:t>
      </w:r>
      <w:r w:rsidRPr="004E25D4">
        <w:rPr>
          <w:rFonts w:ascii="Times New Roman" w:hAnsi="Times New Roman" w:cs="Times New Roman"/>
          <w:b/>
          <w:bCs/>
          <w:sz w:val="24"/>
          <w:szCs w:val="24"/>
        </w:rPr>
        <w:t>trade in</w:t>
      </w:r>
      <w:r w:rsidR="00F07BC2">
        <w:rPr>
          <w:rFonts w:ascii="Times New Roman" w:hAnsi="Times New Roman" w:cs="Times New Roman"/>
          <w:b/>
          <w:bCs/>
          <w:sz w:val="24"/>
          <w:szCs w:val="24"/>
        </w:rPr>
        <w:t xml:space="preserve"> </w:t>
      </w:r>
      <w:r w:rsidRPr="004E25D4">
        <w:rPr>
          <w:rFonts w:ascii="Times New Roman" w:hAnsi="Times New Roman" w:cs="Times New Roman"/>
          <w:b/>
          <w:bCs/>
          <w:sz w:val="24"/>
          <w:szCs w:val="24"/>
        </w:rPr>
        <w:t>value</w:t>
      </w:r>
      <w:r w:rsidRPr="004E25D4">
        <w:rPr>
          <w:rFonts w:ascii="Times New Roman" w:hAnsi="Times New Roman" w:cs="Times New Roman"/>
          <w:sz w:val="24"/>
          <w:szCs w:val="24"/>
        </w:rPr>
        <w:t>.</w:t>
      </w:r>
    </w:p>
    <w:p w:rsidR="00BA3287" w:rsidRPr="004E25D4" w:rsidRDefault="00BA3287" w:rsidP="00557824">
      <w:pPr>
        <w:autoSpaceDE w:val="0"/>
        <w:autoSpaceDN w:val="0"/>
        <w:adjustRightInd w:val="0"/>
        <w:spacing w:after="0" w:line="240" w:lineRule="auto"/>
        <w:jc w:val="both"/>
        <w:rPr>
          <w:rFonts w:ascii="Times New Roman" w:hAnsi="Times New Roman" w:cs="Times New Roman"/>
          <w:sz w:val="24"/>
          <w:szCs w:val="24"/>
        </w:rPr>
      </w:pPr>
    </w:p>
    <w:p w:rsidR="00BA3287" w:rsidRPr="004E25D4" w:rsidRDefault="00BA328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b/>
          <w:bCs/>
          <w:i/>
          <w:iCs/>
          <w:sz w:val="24"/>
          <w:szCs w:val="24"/>
        </w:rPr>
        <w:t>Cost-</w:t>
      </w:r>
      <w:r w:rsidRPr="004E25D4">
        <w:rPr>
          <w:rFonts w:ascii="Times New Roman" w:eastAsia="Times New Roman" w:hAnsi="Times New Roman" w:cs="Times New Roman"/>
          <w:sz w:val="24"/>
          <w:szCs w:val="24"/>
        </w:rPr>
        <w:t xml:space="preserve"> is the net purchase price plus all reasonable and necessary expenditures to get the asset in place and ready for use.</w:t>
      </w:r>
    </w:p>
    <w:p w:rsidR="00BA3287" w:rsidRPr="004E25D4" w:rsidRDefault="00BA3287" w:rsidP="00557824">
      <w:pPr>
        <w:tabs>
          <w:tab w:val="center" w:pos="4320"/>
          <w:tab w:val="right" w:pos="8640"/>
        </w:tabs>
        <w:spacing w:after="0" w:line="240" w:lineRule="auto"/>
        <w:ind w:firstLine="540"/>
        <w:jc w:val="both"/>
        <w:rPr>
          <w:rFonts w:ascii="Times New Roman" w:eastAsia="Times New Roman" w:hAnsi="Times New Roman" w:cs="Times New Roman"/>
          <w:sz w:val="24"/>
          <w:szCs w:val="24"/>
        </w:rPr>
      </w:pPr>
    </w:p>
    <w:p w:rsidR="00BA3287" w:rsidRPr="004E25D4" w:rsidRDefault="00BA328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b/>
          <w:bCs/>
          <w:i/>
          <w:iCs/>
          <w:sz w:val="24"/>
          <w:szCs w:val="24"/>
        </w:rPr>
        <w:t>Residual value-</w:t>
      </w:r>
      <w:r w:rsidRPr="004E25D4">
        <w:rPr>
          <w:rFonts w:ascii="Times New Roman" w:eastAsia="Times New Roman" w:hAnsi="Times New Roman" w:cs="Times New Roman"/>
          <w:sz w:val="24"/>
          <w:szCs w:val="24"/>
        </w:rPr>
        <w:t xml:space="preserve"> also known as </w:t>
      </w:r>
      <w:r w:rsidRPr="004E25D4">
        <w:rPr>
          <w:rFonts w:ascii="Times New Roman" w:eastAsia="Times New Roman" w:hAnsi="Times New Roman" w:cs="Times New Roman"/>
          <w:i/>
          <w:iCs/>
          <w:sz w:val="24"/>
          <w:szCs w:val="24"/>
        </w:rPr>
        <w:t>salvage value</w:t>
      </w:r>
      <w:r w:rsidRPr="004E25D4">
        <w:rPr>
          <w:rFonts w:ascii="Times New Roman" w:eastAsia="Times New Roman" w:hAnsi="Times New Roman" w:cs="Times New Roman"/>
          <w:sz w:val="24"/>
          <w:szCs w:val="24"/>
        </w:rPr>
        <w:t>, disposal value, scrape value, or trade-in value represents the estimated market value of the asset at the time of its retirement.</w:t>
      </w:r>
    </w:p>
    <w:p w:rsidR="00BA3287" w:rsidRPr="004E25D4" w:rsidRDefault="00BA3287" w:rsidP="00557824">
      <w:pPr>
        <w:tabs>
          <w:tab w:val="center" w:pos="4320"/>
          <w:tab w:val="right" w:pos="8640"/>
        </w:tabs>
        <w:spacing w:after="0" w:line="240" w:lineRule="auto"/>
        <w:ind w:firstLine="540"/>
        <w:jc w:val="both"/>
        <w:rPr>
          <w:rFonts w:ascii="Times New Roman" w:eastAsia="Times New Roman" w:hAnsi="Times New Roman" w:cs="Times New Roman"/>
          <w:sz w:val="24"/>
          <w:szCs w:val="24"/>
        </w:rPr>
      </w:pPr>
    </w:p>
    <w:p w:rsidR="00BA3287" w:rsidRPr="004E25D4" w:rsidRDefault="00BA328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b/>
          <w:bCs/>
          <w:i/>
          <w:iCs/>
          <w:sz w:val="24"/>
          <w:szCs w:val="24"/>
        </w:rPr>
        <w:t xml:space="preserve">Depreciable cost </w:t>
      </w:r>
      <w:r w:rsidRPr="004E25D4">
        <w:rPr>
          <w:rFonts w:ascii="Times New Roman" w:eastAsia="Times New Roman" w:hAnsi="Times New Roman" w:cs="Times New Roman"/>
          <w:i/>
          <w:iCs/>
          <w:sz w:val="24"/>
          <w:szCs w:val="24"/>
        </w:rPr>
        <w:t>-</w:t>
      </w:r>
      <w:r w:rsidRPr="004E25D4">
        <w:rPr>
          <w:rFonts w:ascii="Times New Roman" w:eastAsia="Times New Roman" w:hAnsi="Times New Roman" w:cs="Times New Roman"/>
          <w:sz w:val="24"/>
          <w:szCs w:val="24"/>
        </w:rPr>
        <w:t xml:space="preserve"> represents the difference between the asset cost and its estimated residual value. For example, an item of equipment that costs Br. 5000 and has a residual value of Br. 500 would have a depreciable cost of Br. 4500, (Br. 5000 - Br. 500). The depreciable costs must be allocated over the estimated economic life of the asset.</w:t>
      </w:r>
    </w:p>
    <w:p w:rsidR="00BA3287" w:rsidRPr="004E25D4" w:rsidRDefault="00BA3287" w:rsidP="00557824">
      <w:pPr>
        <w:tabs>
          <w:tab w:val="center" w:pos="4320"/>
          <w:tab w:val="right" w:pos="8640"/>
        </w:tabs>
        <w:spacing w:after="0" w:line="240" w:lineRule="auto"/>
        <w:jc w:val="both"/>
        <w:rPr>
          <w:rFonts w:ascii="Times New Roman" w:eastAsia="Times New Roman" w:hAnsi="Times New Roman" w:cs="Times New Roman"/>
          <w:sz w:val="24"/>
          <w:szCs w:val="24"/>
        </w:rPr>
      </w:pPr>
    </w:p>
    <w:p w:rsidR="00BA3287" w:rsidRPr="004E25D4" w:rsidRDefault="00BA328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b/>
          <w:bCs/>
          <w:i/>
          <w:iCs/>
          <w:sz w:val="24"/>
          <w:szCs w:val="24"/>
        </w:rPr>
        <w:t>Estimated economic (useful) life-</w:t>
      </w:r>
      <w:r w:rsidRPr="004E25D4">
        <w:rPr>
          <w:rFonts w:ascii="Times New Roman" w:eastAsia="Times New Roman" w:hAnsi="Times New Roman" w:cs="Times New Roman"/>
          <w:sz w:val="24"/>
          <w:szCs w:val="24"/>
        </w:rPr>
        <w:t xml:space="preserve"> the estimated economic life of an asset is the total number of service units expected from the asset. Service units may be measured in terms of years the asset is expected to be used, units expected to be produced, miles or kilometers expected to be driven, or similar measures. In determining the estimated useful life of an asset, the accountant should consider all relevant information, including (1) past experience with similar repair assets, (2) the asset’s present condition, (3) the company’s repairs and maintenance policy, (4) current technological and industry trends, and (5) local conditions such as whether.</w:t>
      </w:r>
    </w:p>
    <w:p w:rsidR="00BA3287" w:rsidRPr="00BA3287" w:rsidRDefault="00BA3287" w:rsidP="00557824">
      <w:pPr>
        <w:tabs>
          <w:tab w:val="left" w:pos="-4140"/>
        </w:tabs>
        <w:spacing w:after="0" w:line="240" w:lineRule="auto"/>
        <w:jc w:val="both"/>
        <w:rPr>
          <w:rFonts w:ascii="Times New Roman" w:eastAsia="Times New Roman" w:hAnsi="Times New Roman" w:cs="Times New Roman"/>
          <w:b/>
          <w:sz w:val="24"/>
          <w:szCs w:val="24"/>
        </w:rPr>
      </w:pPr>
    </w:p>
    <w:p w:rsidR="00BA3287" w:rsidRDefault="00BA3287" w:rsidP="00557824">
      <w:pPr>
        <w:autoSpaceDE w:val="0"/>
        <w:autoSpaceDN w:val="0"/>
        <w:adjustRightInd w:val="0"/>
        <w:spacing w:after="0" w:line="240" w:lineRule="auto"/>
        <w:jc w:val="both"/>
        <w:rPr>
          <w:rFonts w:ascii="Times New Roman" w:eastAsia="Times New Roman" w:hAnsi="Times New Roman" w:cs="Times New Roman"/>
          <w:sz w:val="24"/>
          <w:szCs w:val="24"/>
        </w:rPr>
      </w:pPr>
      <w:r w:rsidRPr="004E25D4">
        <w:rPr>
          <w:rFonts w:ascii="Times New Roman" w:hAnsi="Times New Roman" w:cs="Times New Roman"/>
          <w:sz w:val="24"/>
          <w:szCs w:val="24"/>
        </w:rPr>
        <w:t xml:space="preserve">It is not necessarily that an enterprise uses a single method of computing depreciation for all classes of its depreciable assets. The methods used in the </w:t>
      </w:r>
      <w:r w:rsidRPr="004E25D4">
        <w:rPr>
          <w:rFonts w:ascii="Times New Roman" w:hAnsi="Times New Roman" w:cs="Times New Roman"/>
          <w:i/>
          <w:sz w:val="24"/>
          <w:szCs w:val="24"/>
        </w:rPr>
        <w:t>accounts and financial statements</w:t>
      </w:r>
      <w:r w:rsidRPr="004E25D4">
        <w:rPr>
          <w:rFonts w:ascii="Times New Roman" w:hAnsi="Times New Roman" w:cs="Times New Roman"/>
          <w:sz w:val="24"/>
          <w:szCs w:val="24"/>
        </w:rPr>
        <w:t xml:space="preserve"> may also differ from the methods used in determining </w:t>
      </w:r>
      <w:r w:rsidRPr="004E25D4">
        <w:rPr>
          <w:rFonts w:ascii="Times New Roman" w:hAnsi="Times New Roman" w:cs="Times New Roman"/>
          <w:i/>
          <w:sz w:val="24"/>
          <w:szCs w:val="24"/>
        </w:rPr>
        <w:t>income and property taxes</w:t>
      </w:r>
      <w:r w:rsidRPr="004E25D4">
        <w:rPr>
          <w:rFonts w:ascii="Times New Roman" w:hAnsi="Times New Roman" w:cs="Times New Roman"/>
          <w:sz w:val="24"/>
          <w:szCs w:val="24"/>
        </w:rPr>
        <w:t xml:space="preserve">. The four method used most often are </w:t>
      </w:r>
      <w:r w:rsidRPr="004E25D4">
        <w:rPr>
          <w:rFonts w:ascii="Times New Roman" w:eastAsia="Times New Roman" w:hAnsi="Times New Roman" w:cs="Times New Roman"/>
          <w:sz w:val="24"/>
          <w:szCs w:val="24"/>
        </w:rPr>
        <w:t xml:space="preserve">straight line, </w:t>
      </w:r>
      <w:r w:rsidR="004E25D4" w:rsidRPr="004E25D4">
        <w:rPr>
          <w:rFonts w:ascii="Times New Roman" w:eastAsia="Times New Roman" w:hAnsi="Times New Roman" w:cs="Times New Roman"/>
          <w:sz w:val="24"/>
          <w:szCs w:val="24"/>
        </w:rPr>
        <w:t>units of production,</w:t>
      </w:r>
      <w:r w:rsidR="004E25D4" w:rsidRPr="004E25D4">
        <w:rPr>
          <w:rFonts w:ascii="Times New Roman" w:hAnsi="Times New Roman" w:cs="Times New Roman"/>
          <w:sz w:val="24"/>
          <w:szCs w:val="24"/>
        </w:rPr>
        <w:t xml:space="preserve"> double</w:t>
      </w:r>
      <w:r w:rsidRPr="004E25D4">
        <w:rPr>
          <w:rFonts w:ascii="Times New Roman" w:eastAsia="Times New Roman" w:hAnsi="Times New Roman" w:cs="Times New Roman"/>
          <w:sz w:val="24"/>
          <w:szCs w:val="24"/>
        </w:rPr>
        <w:t xml:space="preserve">-declining balance, </w:t>
      </w:r>
      <w:r w:rsidR="004E25D4" w:rsidRPr="004E25D4">
        <w:rPr>
          <w:rFonts w:ascii="Times New Roman" w:eastAsia="Times New Roman" w:hAnsi="Times New Roman" w:cs="Times New Roman"/>
          <w:sz w:val="24"/>
          <w:szCs w:val="24"/>
        </w:rPr>
        <w:t>and</w:t>
      </w:r>
      <w:r w:rsidR="004E25D4" w:rsidRPr="004E25D4">
        <w:rPr>
          <w:rFonts w:ascii="Times New Roman" w:hAnsi="Times New Roman" w:cs="Times New Roman"/>
          <w:sz w:val="24"/>
          <w:szCs w:val="24"/>
        </w:rPr>
        <w:t xml:space="preserve"> sum</w:t>
      </w:r>
      <w:r w:rsidRPr="004E25D4">
        <w:rPr>
          <w:rFonts w:ascii="Times New Roman" w:eastAsia="Times New Roman" w:hAnsi="Times New Roman" w:cs="Times New Roman"/>
          <w:sz w:val="24"/>
          <w:szCs w:val="24"/>
        </w:rPr>
        <w:t>-of- the years-digits method.</w:t>
      </w:r>
    </w:p>
    <w:p w:rsidR="004E25D4" w:rsidRPr="004E25D4" w:rsidRDefault="004E25D4" w:rsidP="00557824">
      <w:pPr>
        <w:autoSpaceDE w:val="0"/>
        <w:autoSpaceDN w:val="0"/>
        <w:adjustRightInd w:val="0"/>
        <w:spacing w:after="0" w:line="240" w:lineRule="auto"/>
        <w:jc w:val="both"/>
        <w:rPr>
          <w:rFonts w:ascii="Times New Roman" w:hAnsi="Times New Roman" w:cs="Times New Roman"/>
          <w:sz w:val="24"/>
          <w:szCs w:val="24"/>
        </w:rPr>
      </w:pPr>
    </w:p>
    <w:p w:rsidR="004E25D4" w:rsidRPr="004E25D4" w:rsidRDefault="004E25D4" w:rsidP="00557824">
      <w:pPr>
        <w:tabs>
          <w:tab w:val="center" w:pos="4320"/>
          <w:tab w:val="right" w:pos="8640"/>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Pr="004E25D4">
        <w:rPr>
          <w:rFonts w:ascii="Times New Roman" w:eastAsia="Times New Roman" w:hAnsi="Times New Roman" w:cs="Times New Roman"/>
          <w:b/>
          <w:bCs/>
          <w:sz w:val="24"/>
          <w:szCs w:val="24"/>
        </w:rPr>
        <w:t>.1 Straight-Line Depreciation</w:t>
      </w:r>
    </w:p>
    <w:p w:rsidR="004E25D4" w:rsidRPr="004E25D4" w:rsidRDefault="004E25D4"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 xml:space="preserve">When this method is used to allocate depreciation, the depreciable cost of the asset is spread evenly (uniformly) over the useful life of an asset. The straight-line method is based on the assumption that depreciation depends only on the passage of time. The depreciation expense for each period is computed by dividing the depreciable cost by the number of accounting periods in the asset’s estimated useful life. </w:t>
      </w:r>
      <w:r w:rsidRPr="004E25D4">
        <w:rPr>
          <w:rFonts w:ascii="Times New Roman" w:eastAsia="Times New Roman" w:hAnsi="Times New Roman" w:cs="Times New Roman"/>
          <w:sz w:val="24"/>
          <w:szCs w:val="24"/>
        </w:rPr>
        <w:lastRenderedPageBreak/>
        <w:t>The depreciation expense to be reported is the same in each year. The following illustration will help us to understand the Straight-Line method of computing depreciation.</w:t>
      </w:r>
    </w:p>
    <w:p w:rsidR="004E25D4" w:rsidRPr="004E25D4" w:rsidRDefault="004E25D4" w:rsidP="00557824">
      <w:pPr>
        <w:spacing w:after="0" w:line="240" w:lineRule="auto"/>
        <w:rPr>
          <w:rFonts w:ascii="Times New Roman" w:eastAsia="Times New Roman" w:hAnsi="Times New Roman" w:cs="Times New Roman"/>
          <w:b/>
          <w:bCs/>
          <w:i/>
          <w:iCs/>
          <w:sz w:val="24"/>
          <w:szCs w:val="24"/>
        </w:rPr>
      </w:pPr>
      <w:r w:rsidRPr="004E25D4">
        <w:rPr>
          <w:rFonts w:ascii="Times New Roman" w:eastAsia="Times New Roman" w:hAnsi="Times New Roman" w:cs="Times New Roman"/>
          <w:b/>
          <w:bCs/>
          <w:i/>
          <w:iCs/>
          <w:sz w:val="24"/>
          <w:szCs w:val="24"/>
        </w:rPr>
        <w:t>Illustration - 2</w:t>
      </w:r>
    </w:p>
    <w:p w:rsidR="004E25D4" w:rsidRPr="004E25D4" w:rsidRDefault="004E25D4"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Suppose, for example, a business enterprise acquires a new computer (office equipment) at a cost of Birr 6</w:t>
      </w:r>
      <w:r w:rsidR="004D018D">
        <w:rPr>
          <w:rFonts w:ascii="Times New Roman" w:eastAsia="Times New Roman" w:hAnsi="Times New Roman" w:cs="Times New Roman"/>
          <w:sz w:val="24"/>
          <w:szCs w:val="24"/>
        </w:rPr>
        <w:t>,</w:t>
      </w:r>
      <w:r w:rsidRPr="004E25D4">
        <w:rPr>
          <w:rFonts w:ascii="Times New Roman" w:eastAsia="Times New Roman" w:hAnsi="Times New Roman" w:cs="Times New Roman"/>
          <w:sz w:val="24"/>
          <w:szCs w:val="24"/>
        </w:rPr>
        <w:t>000. It is estimated that the computer has an estimated residual value of Birr 1000 at the end of its estimated useful life of 4 years. The yearly (annual) depreciation would be Birr 1250 computed as follows:</w:t>
      </w:r>
    </w:p>
    <w:p w:rsidR="004E25D4" w:rsidRPr="004E25D4" w:rsidRDefault="004E25D4" w:rsidP="00557824">
      <w:pPr>
        <w:spacing w:after="0" w:line="240" w:lineRule="auto"/>
        <w:rPr>
          <w:rFonts w:ascii="Times New Roman" w:eastAsia="Times New Roman" w:hAnsi="Times New Roman" w:cs="Times New Roman"/>
          <w:sz w:val="24"/>
          <w:szCs w:val="24"/>
          <w:u w:val="single"/>
        </w:rPr>
      </w:pPr>
      <w:r w:rsidRPr="004E25D4">
        <w:rPr>
          <w:rFonts w:ascii="Times New Roman" w:eastAsia="Times New Roman" w:hAnsi="Times New Roman" w:cs="Times New Roman"/>
          <w:sz w:val="24"/>
          <w:szCs w:val="24"/>
        </w:rPr>
        <w:tab/>
      </w:r>
      <w:r w:rsidRPr="004E25D4">
        <w:rPr>
          <w:rFonts w:ascii="Times New Roman" w:eastAsia="Times New Roman" w:hAnsi="Times New Roman" w:cs="Times New Roman"/>
          <w:sz w:val="24"/>
          <w:szCs w:val="24"/>
        </w:rPr>
        <w:tab/>
      </w:r>
      <w:r w:rsidRPr="004E25D4">
        <w:rPr>
          <w:rFonts w:ascii="Times New Roman" w:eastAsia="Times New Roman" w:hAnsi="Times New Roman" w:cs="Times New Roman"/>
          <w:sz w:val="24"/>
          <w:szCs w:val="24"/>
        </w:rPr>
        <w:tab/>
        <w:t xml:space="preserve">Annual depreciation = </w:t>
      </w:r>
      <w:r w:rsidRPr="004E25D4">
        <w:rPr>
          <w:rFonts w:ascii="Times New Roman" w:eastAsia="Times New Roman" w:hAnsi="Times New Roman" w:cs="Times New Roman"/>
          <w:sz w:val="24"/>
          <w:szCs w:val="24"/>
          <w:u w:val="single"/>
        </w:rPr>
        <w:t>Cost - Salvage value</w:t>
      </w:r>
    </w:p>
    <w:p w:rsidR="004E25D4" w:rsidRPr="004E25D4" w:rsidRDefault="004E25D4" w:rsidP="00557824">
      <w:pPr>
        <w:tabs>
          <w:tab w:val="center" w:pos="4320"/>
          <w:tab w:val="right" w:pos="8640"/>
        </w:tabs>
        <w:spacing w:after="0" w:line="240" w:lineRule="auto"/>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ab/>
        <w:t xml:space="preserve">                                     Estimated useful life</w:t>
      </w:r>
    </w:p>
    <w:p w:rsidR="004E25D4" w:rsidRPr="004E25D4" w:rsidRDefault="004E25D4" w:rsidP="00557824">
      <w:pPr>
        <w:spacing w:after="0" w:line="240" w:lineRule="auto"/>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ab/>
      </w:r>
      <w:r w:rsidRPr="004E25D4">
        <w:rPr>
          <w:rFonts w:ascii="Times New Roman" w:eastAsia="Times New Roman" w:hAnsi="Times New Roman" w:cs="Times New Roman"/>
          <w:sz w:val="24"/>
          <w:szCs w:val="24"/>
        </w:rPr>
        <w:tab/>
      </w:r>
      <w:r w:rsidRPr="004E25D4">
        <w:rPr>
          <w:rFonts w:ascii="Times New Roman" w:eastAsia="Times New Roman" w:hAnsi="Times New Roman" w:cs="Times New Roman"/>
          <w:sz w:val="24"/>
          <w:szCs w:val="24"/>
        </w:rPr>
        <w:tab/>
      </w:r>
      <w:r w:rsidRPr="004E25D4">
        <w:rPr>
          <w:rFonts w:ascii="Times New Roman" w:eastAsia="Times New Roman" w:hAnsi="Times New Roman" w:cs="Times New Roman"/>
          <w:sz w:val="24"/>
          <w:szCs w:val="24"/>
        </w:rPr>
        <w:tab/>
      </w:r>
      <w:r w:rsidRPr="004E25D4">
        <w:rPr>
          <w:rFonts w:ascii="Times New Roman" w:eastAsia="Times New Roman" w:hAnsi="Times New Roman" w:cs="Times New Roman"/>
          <w:sz w:val="24"/>
          <w:szCs w:val="24"/>
        </w:rPr>
        <w:tab/>
        <w:t xml:space="preserve">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Birr 6,000 – Birr 1,000</m:t>
            </m:r>
          </m:num>
          <m:den>
            <m:r>
              <w:rPr>
                <w:rFonts w:ascii="Cambria Math" w:eastAsia="Times New Roman" w:hAnsi="Cambria Math" w:cs="Times New Roman"/>
                <w:sz w:val="24"/>
                <w:szCs w:val="24"/>
              </w:rPr>
              <m:t>4 years</m:t>
            </m:r>
          </m:den>
        </m:f>
      </m:oMath>
      <w:r w:rsidRPr="004E25D4">
        <w:rPr>
          <w:rFonts w:ascii="Times New Roman" w:eastAsia="Times New Roman" w:hAnsi="Times New Roman" w:cs="Times New Roman"/>
          <w:sz w:val="24"/>
          <w:szCs w:val="24"/>
        </w:rPr>
        <w:t>= Birr 1</w:t>
      </w:r>
      <w:r>
        <w:rPr>
          <w:rFonts w:ascii="Times New Roman" w:eastAsia="Times New Roman" w:hAnsi="Times New Roman" w:cs="Times New Roman"/>
          <w:sz w:val="24"/>
          <w:szCs w:val="24"/>
        </w:rPr>
        <w:t>,</w:t>
      </w:r>
      <w:r w:rsidRPr="004E25D4">
        <w:rPr>
          <w:rFonts w:ascii="Times New Roman" w:eastAsia="Times New Roman" w:hAnsi="Times New Roman" w:cs="Times New Roman"/>
          <w:sz w:val="24"/>
          <w:szCs w:val="24"/>
        </w:rPr>
        <w:t>250</w:t>
      </w:r>
    </w:p>
    <w:p w:rsidR="004E25D4" w:rsidRPr="001B3CFC" w:rsidRDefault="004E25D4" w:rsidP="00557824">
      <w:pPr>
        <w:spacing w:after="0" w:line="240" w:lineRule="auto"/>
        <w:ind w:left="540"/>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The depreciation to be reported for each of the four years would be as follows:</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1195"/>
        <w:gridCol w:w="1344"/>
        <w:gridCol w:w="2084"/>
        <w:gridCol w:w="1972"/>
      </w:tblGrid>
      <w:tr w:rsidR="001B3CFC" w:rsidRPr="001B3CFC" w:rsidTr="00444A84">
        <w:trPr>
          <w:jc w:val="center"/>
        </w:trPr>
        <w:tc>
          <w:tcPr>
            <w:tcW w:w="2072" w:type="dxa"/>
            <w:shd w:val="clear" w:color="auto" w:fill="BFBFBF" w:themeFill="background1" w:themeFillShade="BF"/>
          </w:tcPr>
          <w:p w:rsidR="004E25D4" w:rsidRPr="001B3CFC"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1B3CFC">
              <w:rPr>
                <w:rFonts w:ascii="Times New Roman" w:eastAsia="Times New Roman" w:hAnsi="Times New Roman" w:cs="Times New Roman"/>
                <w:b/>
                <w:bCs/>
                <w:sz w:val="20"/>
                <w:szCs w:val="20"/>
              </w:rPr>
              <w:t>Year</w:t>
            </w:r>
          </w:p>
        </w:tc>
        <w:tc>
          <w:tcPr>
            <w:tcW w:w="1195" w:type="dxa"/>
            <w:shd w:val="clear" w:color="auto" w:fill="BFBFBF" w:themeFill="background1" w:themeFillShade="BF"/>
          </w:tcPr>
          <w:p w:rsidR="004E25D4" w:rsidRPr="001B3CFC" w:rsidRDefault="004E25D4" w:rsidP="00557824">
            <w:pPr>
              <w:tabs>
                <w:tab w:val="center" w:pos="4320"/>
                <w:tab w:val="right" w:pos="8640"/>
              </w:tabs>
              <w:spacing w:after="0" w:line="240" w:lineRule="auto"/>
              <w:ind w:left="365" w:hanging="365"/>
              <w:jc w:val="center"/>
              <w:rPr>
                <w:rFonts w:ascii="Times New Roman" w:eastAsia="Times New Roman" w:hAnsi="Times New Roman" w:cs="Times New Roman"/>
                <w:b/>
                <w:bCs/>
                <w:sz w:val="20"/>
                <w:szCs w:val="20"/>
              </w:rPr>
            </w:pPr>
            <w:r w:rsidRPr="001B3CFC">
              <w:rPr>
                <w:rFonts w:ascii="Times New Roman" w:eastAsia="Times New Roman" w:hAnsi="Times New Roman" w:cs="Times New Roman"/>
                <w:b/>
                <w:bCs/>
                <w:sz w:val="20"/>
                <w:szCs w:val="20"/>
              </w:rPr>
              <w:t>Cost</w:t>
            </w:r>
          </w:p>
        </w:tc>
        <w:tc>
          <w:tcPr>
            <w:tcW w:w="1344" w:type="dxa"/>
            <w:shd w:val="clear" w:color="auto" w:fill="BFBFBF" w:themeFill="background1" w:themeFillShade="BF"/>
          </w:tcPr>
          <w:p w:rsidR="004E25D4" w:rsidRPr="001B3CFC"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1B3CFC">
              <w:rPr>
                <w:rFonts w:ascii="Times New Roman" w:eastAsia="Times New Roman" w:hAnsi="Times New Roman" w:cs="Times New Roman"/>
                <w:b/>
                <w:bCs/>
                <w:sz w:val="20"/>
                <w:szCs w:val="20"/>
              </w:rPr>
              <w:t>Yearly Depreciation</w:t>
            </w:r>
          </w:p>
        </w:tc>
        <w:tc>
          <w:tcPr>
            <w:tcW w:w="2084" w:type="dxa"/>
            <w:shd w:val="clear" w:color="auto" w:fill="BFBFBF" w:themeFill="background1" w:themeFillShade="BF"/>
          </w:tcPr>
          <w:p w:rsidR="004E25D4" w:rsidRPr="001B3CFC"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1B3CFC">
              <w:rPr>
                <w:rFonts w:ascii="Times New Roman" w:eastAsia="Times New Roman" w:hAnsi="Times New Roman" w:cs="Times New Roman"/>
                <w:b/>
                <w:bCs/>
                <w:sz w:val="20"/>
                <w:szCs w:val="20"/>
              </w:rPr>
              <w:t>Accumulated Depreciation</w:t>
            </w:r>
          </w:p>
        </w:tc>
        <w:tc>
          <w:tcPr>
            <w:tcW w:w="1972" w:type="dxa"/>
            <w:shd w:val="clear" w:color="auto" w:fill="BFBFBF" w:themeFill="background1" w:themeFillShade="BF"/>
          </w:tcPr>
          <w:p w:rsidR="004E25D4" w:rsidRPr="001B3CFC"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1B3CFC">
              <w:rPr>
                <w:rFonts w:ascii="Times New Roman" w:eastAsia="Times New Roman" w:hAnsi="Times New Roman" w:cs="Times New Roman"/>
                <w:b/>
                <w:bCs/>
                <w:sz w:val="20"/>
                <w:szCs w:val="20"/>
              </w:rPr>
              <w:t>Carrying value (Book Value)</w:t>
            </w:r>
          </w:p>
        </w:tc>
      </w:tr>
      <w:tr w:rsidR="001B3CFC" w:rsidRPr="001B3CFC" w:rsidTr="00444A84">
        <w:trPr>
          <w:jc w:val="center"/>
        </w:trPr>
        <w:tc>
          <w:tcPr>
            <w:tcW w:w="2072" w:type="dxa"/>
          </w:tcPr>
          <w:p w:rsidR="004E25D4" w:rsidRPr="001B3CFC" w:rsidRDefault="001B3CFC" w:rsidP="00557824">
            <w:pPr>
              <w:tabs>
                <w:tab w:val="center" w:pos="4320"/>
                <w:tab w:val="right" w:pos="8640"/>
              </w:tabs>
              <w:spacing w:after="0" w:line="240" w:lineRule="auto"/>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Beg.</w:t>
            </w:r>
            <w:r w:rsidR="004E25D4" w:rsidRPr="001B3CFC">
              <w:rPr>
                <w:rFonts w:ascii="Times New Roman" w:eastAsia="Times New Roman" w:hAnsi="Times New Roman" w:cs="Times New Roman"/>
                <w:sz w:val="20"/>
                <w:szCs w:val="20"/>
              </w:rPr>
              <w:t xml:space="preserve"> of first year</w:t>
            </w:r>
          </w:p>
        </w:tc>
        <w:tc>
          <w:tcPr>
            <w:tcW w:w="1195"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Br. 6000</w:t>
            </w:r>
          </w:p>
        </w:tc>
        <w:tc>
          <w:tcPr>
            <w:tcW w:w="1344" w:type="dxa"/>
          </w:tcPr>
          <w:p w:rsidR="004E25D4" w:rsidRPr="001B3CFC"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w:t>
            </w:r>
          </w:p>
        </w:tc>
        <w:tc>
          <w:tcPr>
            <w:tcW w:w="2084" w:type="dxa"/>
          </w:tcPr>
          <w:p w:rsidR="004E25D4" w:rsidRPr="001B3CFC"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w:t>
            </w:r>
            <w:r w:rsidR="00115865">
              <w:rPr>
                <w:rFonts w:ascii="Times New Roman" w:eastAsia="Times New Roman" w:hAnsi="Times New Roman" w:cs="Times New Roman"/>
                <w:sz w:val="20"/>
                <w:szCs w:val="20"/>
              </w:rPr>
              <w:t>`</w:t>
            </w:r>
          </w:p>
        </w:tc>
        <w:tc>
          <w:tcPr>
            <w:tcW w:w="1972"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Br.  6</w:t>
            </w:r>
            <w:r w:rsidR="004D018D" w:rsidRPr="001B3CFC">
              <w:rPr>
                <w:rFonts w:ascii="Times New Roman" w:eastAsia="Times New Roman" w:hAnsi="Times New Roman" w:cs="Times New Roman"/>
                <w:sz w:val="20"/>
                <w:szCs w:val="20"/>
              </w:rPr>
              <w:t>,</w:t>
            </w:r>
            <w:r w:rsidRPr="001B3CFC">
              <w:rPr>
                <w:rFonts w:ascii="Times New Roman" w:eastAsia="Times New Roman" w:hAnsi="Times New Roman" w:cs="Times New Roman"/>
                <w:sz w:val="20"/>
                <w:szCs w:val="20"/>
              </w:rPr>
              <w:t>000.00</w:t>
            </w:r>
          </w:p>
        </w:tc>
      </w:tr>
      <w:tr w:rsidR="001B3CFC" w:rsidRPr="001B3CFC" w:rsidTr="00444A84">
        <w:trPr>
          <w:jc w:val="center"/>
        </w:trPr>
        <w:tc>
          <w:tcPr>
            <w:tcW w:w="2072" w:type="dxa"/>
          </w:tcPr>
          <w:p w:rsidR="004E25D4" w:rsidRPr="001B3CFC" w:rsidRDefault="004E25D4" w:rsidP="00557824">
            <w:pPr>
              <w:tabs>
                <w:tab w:val="center" w:pos="4320"/>
                <w:tab w:val="right" w:pos="8640"/>
              </w:tabs>
              <w:spacing w:after="0" w:line="240" w:lineRule="auto"/>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 xml:space="preserve">End of </w:t>
            </w:r>
            <w:r w:rsidR="001B3CFC" w:rsidRPr="001B3CFC">
              <w:rPr>
                <w:rFonts w:ascii="Times New Roman" w:eastAsia="Times New Roman" w:hAnsi="Times New Roman" w:cs="Times New Roman"/>
                <w:sz w:val="20"/>
                <w:szCs w:val="20"/>
              </w:rPr>
              <w:t>1</w:t>
            </w:r>
            <w:r w:rsidRPr="001B3CFC">
              <w:rPr>
                <w:rFonts w:ascii="Times New Roman" w:eastAsia="Times New Roman" w:hAnsi="Times New Roman" w:cs="Times New Roman"/>
                <w:sz w:val="20"/>
                <w:szCs w:val="20"/>
              </w:rPr>
              <w:t xml:space="preserve"> year</w:t>
            </w:r>
          </w:p>
        </w:tc>
        <w:tc>
          <w:tcPr>
            <w:tcW w:w="1195"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6000</w:t>
            </w:r>
          </w:p>
        </w:tc>
        <w:tc>
          <w:tcPr>
            <w:tcW w:w="1344"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Br. 1250.00</w:t>
            </w:r>
          </w:p>
        </w:tc>
        <w:tc>
          <w:tcPr>
            <w:tcW w:w="2084"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Br. 1250.00</w:t>
            </w:r>
          </w:p>
        </w:tc>
        <w:tc>
          <w:tcPr>
            <w:tcW w:w="1972"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4750.00</w:t>
            </w:r>
          </w:p>
        </w:tc>
      </w:tr>
      <w:tr w:rsidR="001B3CFC" w:rsidRPr="001B3CFC" w:rsidTr="00444A84">
        <w:trPr>
          <w:jc w:val="center"/>
        </w:trPr>
        <w:tc>
          <w:tcPr>
            <w:tcW w:w="2072" w:type="dxa"/>
          </w:tcPr>
          <w:p w:rsidR="004E25D4" w:rsidRPr="001B3CFC" w:rsidRDefault="004E25D4" w:rsidP="00557824">
            <w:pPr>
              <w:tabs>
                <w:tab w:val="center" w:pos="4320"/>
                <w:tab w:val="right" w:pos="8640"/>
              </w:tabs>
              <w:spacing w:after="0" w:line="240" w:lineRule="auto"/>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 xml:space="preserve">End of </w:t>
            </w:r>
            <w:r w:rsidR="001B3CFC" w:rsidRPr="001B3CFC">
              <w:rPr>
                <w:rFonts w:ascii="Times New Roman" w:eastAsia="Times New Roman" w:hAnsi="Times New Roman" w:cs="Times New Roman"/>
                <w:sz w:val="20"/>
                <w:szCs w:val="20"/>
              </w:rPr>
              <w:t>2</w:t>
            </w:r>
            <w:r w:rsidRPr="001B3CFC">
              <w:rPr>
                <w:rFonts w:ascii="Times New Roman" w:eastAsia="Times New Roman" w:hAnsi="Times New Roman" w:cs="Times New Roman"/>
                <w:sz w:val="20"/>
                <w:szCs w:val="20"/>
              </w:rPr>
              <w:t xml:space="preserve"> year</w:t>
            </w:r>
          </w:p>
        </w:tc>
        <w:tc>
          <w:tcPr>
            <w:tcW w:w="1195"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6000</w:t>
            </w:r>
          </w:p>
        </w:tc>
        <w:tc>
          <w:tcPr>
            <w:tcW w:w="1344"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1250.00</w:t>
            </w:r>
          </w:p>
        </w:tc>
        <w:tc>
          <w:tcPr>
            <w:tcW w:w="2084" w:type="dxa"/>
          </w:tcPr>
          <w:p w:rsidR="004E25D4" w:rsidRPr="001B3CFC" w:rsidRDefault="004D018D"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2500</w:t>
            </w:r>
            <w:r w:rsidR="004E25D4" w:rsidRPr="001B3CFC">
              <w:rPr>
                <w:rFonts w:ascii="Times New Roman" w:eastAsia="Times New Roman" w:hAnsi="Times New Roman" w:cs="Times New Roman"/>
                <w:sz w:val="20"/>
                <w:szCs w:val="20"/>
              </w:rPr>
              <w:t>.00</w:t>
            </w:r>
          </w:p>
        </w:tc>
        <w:tc>
          <w:tcPr>
            <w:tcW w:w="1972"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3500.00</w:t>
            </w:r>
          </w:p>
        </w:tc>
      </w:tr>
      <w:tr w:rsidR="001B3CFC" w:rsidRPr="001B3CFC" w:rsidTr="00444A84">
        <w:trPr>
          <w:jc w:val="center"/>
        </w:trPr>
        <w:tc>
          <w:tcPr>
            <w:tcW w:w="2072" w:type="dxa"/>
          </w:tcPr>
          <w:p w:rsidR="004E25D4" w:rsidRPr="001B3CFC" w:rsidRDefault="004E25D4" w:rsidP="00557824">
            <w:pPr>
              <w:tabs>
                <w:tab w:val="center" w:pos="4320"/>
                <w:tab w:val="right" w:pos="8640"/>
              </w:tabs>
              <w:spacing w:after="0" w:line="240" w:lineRule="auto"/>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 xml:space="preserve">End of </w:t>
            </w:r>
            <w:r w:rsidR="001B3CFC" w:rsidRPr="001B3CFC">
              <w:rPr>
                <w:rFonts w:ascii="Times New Roman" w:eastAsia="Times New Roman" w:hAnsi="Times New Roman" w:cs="Times New Roman"/>
                <w:sz w:val="20"/>
                <w:szCs w:val="20"/>
              </w:rPr>
              <w:t>3</w:t>
            </w:r>
            <w:r w:rsidRPr="001B3CFC">
              <w:rPr>
                <w:rFonts w:ascii="Times New Roman" w:eastAsia="Times New Roman" w:hAnsi="Times New Roman" w:cs="Times New Roman"/>
                <w:sz w:val="20"/>
                <w:szCs w:val="20"/>
              </w:rPr>
              <w:t xml:space="preserve"> year</w:t>
            </w:r>
          </w:p>
        </w:tc>
        <w:tc>
          <w:tcPr>
            <w:tcW w:w="1195"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6000</w:t>
            </w:r>
          </w:p>
        </w:tc>
        <w:tc>
          <w:tcPr>
            <w:tcW w:w="1344"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1250.00</w:t>
            </w:r>
          </w:p>
        </w:tc>
        <w:tc>
          <w:tcPr>
            <w:tcW w:w="2084"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3750.00</w:t>
            </w:r>
          </w:p>
        </w:tc>
        <w:tc>
          <w:tcPr>
            <w:tcW w:w="1972"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2250.00</w:t>
            </w:r>
          </w:p>
        </w:tc>
      </w:tr>
      <w:tr w:rsidR="001B3CFC" w:rsidRPr="001B3CFC" w:rsidTr="00444A84">
        <w:trPr>
          <w:jc w:val="center"/>
        </w:trPr>
        <w:tc>
          <w:tcPr>
            <w:tcW w:w="2072" w:type="dxa"/>
          </w:tcPr>
          <w:p w:rsidR="004E25D4" w:rsidRPr="001B3CFC" w:rsidRDefault="004E25D4" w:rsidP="00557824">
            <w:pPr>
              <w:tabs>
                <w:tab w:val="center" w:pos="4320"/>
                <w:tab w:val="right" w:pos="8640"/>
              </w:tabs>
              <w:spacing w:after="0" w:line="240" w:lineRule="auto"/>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 xml:space="preserve">End of </w:t>
            </w:r>
            <w:r w:rsidR="001B3CFC" w:rsidRPr="001B3CFC">
              <w:rPr>
                <w:rFonts w:ascii="Times New Roman" w:eastAsia="Times New Roman" w:hAnsi="Times New Roman" w:cs="Times New Roman"/>
                <w:sz w:val="20"/>
                <w:szCs w:val="20"/>
              </w:rPr>
              <w:t>4</w:t>
            </w:r>
            <w:r w:rsidRPr="001B3CFC">
              <w:rPr>
                <w:rFonts w:ascii="Times New Roman" w:eastAsia="Times New Roman" w:hAnsi="Times New Roman" w:cs="Times New Roman"/>
                <w:sz w:val="20"/>
                <w:szCs w:val="20"/>
              </w:rPr>
              <w:t xml:space="preserve"> year</w:t>
            </w:r>
          </w:p>
        </w:tc>
        <w:tc>
          <w:tcPr>
            <w:tcW w:w="1195"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6000</w:t>
            </w:r>
          </w:p>
        </w:tc>
        <w:tc>
          <w:tcPr>
            <w:tcW w:w="1344"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1250.00</w:t>
            </w:r>
          </w:p>
        </w:tc>
        <w:tc>
          <w:tcPr>
            <w:tcW w:w="2084"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5000.00</w:t>
            </w:r>
          </w:p>
        </w:tc>
        <w:tc>
          <w:tcPr>
            <w:tcW w:w="1972" w:type="dxa"/>
          </w:tcPr>
          <w:p w:rsidR="004E25D4" w:rsidRPr="001B3CFC" w:rsidRDefault="004E25D4" w:rsidP="00557824">
            <w:pPr>
              <w:tabs>
                <w:tab w:val="center" w:pos="4320"/>
                <w:tab w:val="right" w:pos="8640"/>
              </w:tabs>
              <w:spacing w:after="0" w:line="240" w:lineRule="auto"/>
              <w:jc w:val="right"/>
              <w:rPr>
                <w:rFonts w:ascii="Times New Roman" w:eastAsia="Times New Roman" w:hAnsi="Times New Roman" w:cs="Times New Roman"/>
                <w:sz w:val="20"/>
                <w:szCs w:val="20"/>
              </w:rPr>
            </w:pPr>
            <w:r w:rsidRPr="001B3CFC">
              <w:rPr>
                <w:rFonts w:ascii="Times New Roman" w:eastAsia="Times New Roman" w:hAnsi="Times New Roman" w:cs="Times New Roman"/>
                <w:sz w:val="20"/>
                <w:szCs w:val="20"/>
              </w:rPr>
              <w:t>1000.00</w:t>
            </w:r>
          </w:p>
        </w:tc>
      </w:tr>
    </w:tbl>
    <w:p w:rsidR="004E25D4" w:rsidRDefault="004E25D4" w:rsidP="00557824">
      <w:pPr>
        <w:tabs>
          <w:tab w:val="center" w:pos="4320"/>
          <w:tab w:val="right" w:pos="8640"/>
        </w:tabs>
        <w:spacing w:after="0" w:line="240" w:lineRule="auto"/>
        <w:jc w:val="both"/>
        <w:rPr>
          <w:rFonts w:ascii="Times New Roman" w:eastAsia="Times New Roman" w:hAnsi="Times New Roman" w:cs="Times New Roman"/>
          <w:i/>
          <w:iCs/>
          <w:sz w:val="24"/>
          <w:szCs w:val="24"/>
        </w:rPr>
      </w:pPr>
      <w:r w:rsidRPr="004E25D4">
        <w:rPr>
          <w:rFonts w:ascii="Times New Roman" w:eastAsia="Times New Roman" w:hAnsi="Times New Roman" w:cs="Times New Roman"/>
          <w:b/>
          <w:bCs/>
          <w:i/>
          <w:iCs/>
          <w:sz w:val="24"/>
          <w:szCs w:val="24"/>
        </w:rPr>
        <w:t>NB</w:t>
      </w:r>
      <w:r w:rsidRPr="004E25D4">
        <w:rPr>
          <w:rFonts w:ascii="Times New Roman" w:eastAsia="Times New Roman" w:hAnsi="Times New Roman" w:cs="Times New Roman"/>
          <w:i/>
          <w:iCs/>
          <w:sz w:val="24"/>
          <w:szCs w:val="24"/>
        </w:rPr>
        <w:t>. There are three important points to note from the depreciation schedule for the straight-line depreciation method. First, the depreciation is the same each year. Second, the accumulated depreciation increases uniformly. Third, the carrying (Book) value decrease uniformly until it reaches the estimated residual value.</w:t>
      </w:r>
    </w:p>
    <w:p w:rsidR="001A6827" w:rsidRDefault="001A6827" w:rsidP="00557824">
      <w:pPr>
        <w:tabs>
          <w:tab w:val="center" w:pos="4320"/>
          <w:tab w:val="right" w:pos="8640"/>
        </w:tabs>
        <w:spacing w:after="0" w:line="240" w:lineRule="auto"/>
        <w:jc w:val="both"/>
        <w:rPr>
          <w:rFonts w:ascii="Times New Roman" w:eastAsia="Times New Roman" w:hAnsi="Times New Roman" w:cs="Times New Roman"/>
          <w:i/>
          <w:iCs/>
          <w:sz w:val="24"/>
          <w:szCs w:val="24"/>
        </w:rPr>
      </w:pPr>
    </w:p>
    <w:p w:rsidR="005228C7" w:rsidRPr="004E25D4" w:rsidRDefault="005228C7" w:rsidP="0055782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sidRPr="004E25D4">
        <w:rPr>
          <w:rFonts w:ascii="Times New Roman" w:eastAsia="Times New Roman" w:hAnsi="Times New Roman" w:cs="Times New Roman"/>
          <w:b/>
          <w:bCs/>
          <w:sz w:val="24"/>
          <w:szCs w:val="24"/>
        </w:rPr>
        <w:t xml:space="preserve"> Declining Balance Method</w:t>
      </w:r>
      <w:r>
        <w:rPr>
          <w:rFonts w:ascii="Times New Roman" w:eastAsia="Times New Roman" w:hAnsi="Times New Roman" w:cs="Times New Roman"/>
          <w:b/>
          <w:bCs/>
          <w:sz w:val="24"/>
          <w:szCs w:val="24"/>
        </w:rPr>
        <w:t xml:space="preserve"> (DBM)</w:t>
      </w:r>
    </w:p>
    <w:p w:rsidR="005228C7" w:rsidRPr="004E25D4" w:rsidRDefault="005228C7" w:rsidP="00AF0D8B">
      <w:pPr>
        <w:spacing w:after="0" w:line="240" w:lineRule="auto"/>
        <w:ind w:left="540"/>
        <w:jc w:val="right"/>
        <w:rPr>
          <w:rFonts w:ascii="Times New Roman" w:eastAsia="Times New Roman" w:hAnsi="Times New Roman" w:cs="Times New Roman"/>
          <w:sz w:val="24"/>
          <w:szCs w:val="24"/>
        </w:rPr>
      </w:pPr>
    </w:p>
    <w:p w:rsidR="005228C7" w:rsidRPr="004E25D4" w:rsidRDefault="005228C7"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This method of depreciation results in relatively large amount of depreciation in the early years of an assets life and smaller amounts in later years. This method is based on the assumption of the passage of time. Since most kinds of plant assets are most efficient when new, and so they provide more and better service in the early years of useful life. It is consistent with the matching rule to allocate more depreciation to the early years than to later years if the benefits or services received in the early years are greater.</w:t>
      </w:r>
    </w:p>
    <w:p w:rsidR="005228C7" w:rsidRPr="004E25D4" w:rsidRDefault="005228C7" w:rsidP="00557824">
      <w:pPr>
        <w:spacing w:after="0" w:line="240" w:lineRule="auto"/>
        <w:ind w:left="540"/>
        <w:jc w:val="both"/>
        <w:rPr>
          <w:rFonts w:ascii="Times New Roman" w:eastAsia="Times New Roman" w:hAnsi="Times New Roman" w:cs="Times New Roman"/>
          <w:sz w:val="24"/>
          <w:szCs w:val="24"/>
        </w:rPr>
      </w:pPr>
    </w:p>
    <w:p w:rsidR="005228C7" w:rsidRDefault="005228C7"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 xml:space="preserve">The declining-balance method is the most common accelerated method of depreciation. Under this method depreciation is computed by applying a fixed rate to the book value of the asset, resulting in higher depreciation charges during the early years of the asset’s life. Though any fixed rate might be used under the method, the most common rate is a percentage equal to twice the straight-line percentage. When twice the straight-line rate is used, the method is usually called the </w:t>
      </w:r>
      <w:r w:rsidRPr="004E25D4">
        <w:rPr>
          <w:rFonts w:ascii="Times New Roman" w:eastAsia="Times New Roman" w:hAnsi="Times New Roman" w:cs="Times New Roman"/>
          <w:b/>
          <w:bCs/>
          <w:i/>
          <w:iCs/>
          <w:sz w:val="24"/>
          <w:szCs w:val="24"/>
        </w:rPr>
        <w:t>double-declining balance method</w:t>
      </w:r>
      <w:r>
        <w:rPr>
          <w:rFonts w:ascii="Times New Roman" w:eastAsia="Times New Roman" w:hAnsi="Times New Roman" w:cs="Times New Roman"/>
          <w:b/>
          <w:bCs/>
          <w:i/>
          <w:iCs/>
          <w:sz w:val="24"/>
          <w:szCs w:val="24"/>
        </w:rPr>
        <w:t xml:space="preserve"> (DDBM)</w:t>
      </w:r>
      <w:r w:rsidRPr="004E25D4">
        <w:rPr>
          <w:rFonts w:ascii="Times New Roman" w:eastAsia="Times New Roman" w:hAnsi="Times New Roman" w:cs="Times New Roman"/>
          <w:sz w:val="24"/>
          <w:szCs w:val="24"/>
        </w:rPr>
        <w:t xml:space="preserve">. </w:t>
      </w:r>
    </w:p>
    <w:p w:rsidR="005228C7" w:rsidRPr="004E25D4" w:rsidRDefault="005228C7" w:rsidP="00557824">
      <w:pPr>
        <w:spacing w:after="0" w:line="240" w:lineRule="auto"/>
        <w:jc w:val="both"/>
        <w:rPr>
          <w:rFonts w:ascii="Times New Roman" w:eastAsia="Times New Roman" w:hAnsi="Times New Roman" w:cs="Times New Roman"/>
          <w:sz w:val="24"/>
          <w:szCs w:val="24"/>
        </w:rPr>
      </w:pPr>
    </w:p>
    <w:p w:rsidR="005228C7" w:rsidRDefault="005228C7" w:rsidP="00557824">
      <w:pPr>
        <w:autoSpaceDE w:val="0"/>
        <w:autoSpaceDN w:val="0"/>
        <w:adjustRightInd w:val="0"/>
        <w:spacing w:after="0" w:line="240" w:lineRule="auto"/>
        <w:jc w:val="both"/>
        <w:rPr>
          <w:rFonts w:ascii="Times New Roman" w:hAnsi="Times New Roman" w:cs="Times New Roman"/>
          <w:sz w:val="24"/>
          <w:szCs w:val="24"/>
        </w:rPr>
      </w:pPr>
      <w:r w:rsidRPr="00E307AF">
        <w:rPr>
          <w:rFonts w:ascii="Times New Roman" w:hAnsi="Times New Roman" w:cs="Times New Roman"/>
          <w:sz w:val="24"/>
          <w:szCs w:val="24"/>
        </w:rPr>
        <w:t xml:space="preserve">The </w:t>
      </w:r>
      <w:r w:rsidRPr="00E307AF">
        <w:rPr>
          <w:rFonts w:ascii="Times New Roman" w:hAnsi="Times New Roman" w:cs="Times New Roman"/>
          <w:b/>
          <w:bCs/>
          <w:i/>
          <w:iCs/>
          <w:sz w:val="24"/>
          <w:szCs w:val="24"/>
        </w:rPr>
        <w:t xml:space="preserve">declining-balance method </w:t>
      </w:r>
      <w:r w:rsidRPr="00E307AF">
        <w:rPr>
          <w:rFonts w:ascii="Times New Roman" w:hAnsi="Times New Roman" w:cs="Times New Roman"/>
          <w:sz w:val="24"/>
          <w:szCs w:val="24"/>
        </w:rPr>
        <w:t>provides for a declining periodic expense over the</w:t>
      </w:r>
      <w:r w:rsidR="00F07BC2">
        <w:rPr>
          <w:rFonts w:ascii="Times New Roman" w:hAnsi="Times New Roman" w:cs="Times New Roman"/>
          <w:sz w:val="24"/>
          <w:szCs w:val="24"/>
        </w:rPr>
        <w:t xml:space="preserve"> </w:t>
      </w:r>
      <w:r w:rsidRPr="00E307AF">
        <w:rPr>
          <w:rFonts w:ascii="Times New Roman" w:hAnsi="Times New Roman" w:cs="Times New Roman"/>
          <w:sz w:val="24"/>
          <w:szCs w:val="24"/>
        </w:rPr>
        <w:t>estimated useful life of the asset. To apply this method, the an</w:t>
      </w:r>
      <w:r>
        <w:rPr>
          <w:rFonts w:ascii="Times New Roman" w:hAnsi="Times New Roman" w:cs="Times New Roman"/>
          <w:sz w:val="24"/>
          <w:szCs w:val="24"/>
        </w:rPr>
        <w:t xml:space="preserve">nual straight-line depreciation </w:t>
      </w:r>
      <w:r w:rsidRPr="00E307AF">
        <w:rPr>
          <w:rFonts w:ascii="Times New Roman" w:hAnsi="Times New Roman" w:cs="Times New Roman"/>
          <w:sz w:val="24"/>
          <w:szCs w:val="24"/>
        </w:rPr>
        <w:t>rate is doubled. For example, the declining-b</w:t>
      </w:r>
      <w:r>
        <w:rPr>
          <w:rFonts w:ascii="Times New Roman" w:hAnsi="Times New Roman" w:cs="Times New Roman"/>
          <w:sz w:val="24"/>
          <w:szCs w:val="24"/>
        </w:rPr>
        <w:t xml:space="preserve">alance rate for an asset with </w:t>
      </w:r>
      <w:r w:rsidRPr="00E307AF">
        <w:rPr>
          <w:rFonts w:ascii="Times New Roman" w:hAnsi="Times New Roman" w:cs="Times New Roman"/>
          <w:sz w:val="24"/>
          <w:szCs w:val="24"/>
        </w:rPr>
        <w:t>an estimated life of 5 years is 40%, which is doubl</w:t>
      </w:r>
      <w:r>
        <w:rPr>
          <w:rFonts w:ascii="Times New Roman" w:hAnsi="Times New Roman" w:cs="Times New Roman"/>
          <w:sz w:val="24"/>
          <w:szCs w:val="24"/>
        </w:rPr>
        <w:t xml:space="preserve">e the straight-line rate of 20% (100%/5). </w:t>
      </w:r>
      <w:r w:rsidRPr="00E307AF">
        <w:rPr>
          <w:rFonts w:ascii="Times New Roman" w:hAnsi="Times New Roman" w:cs="Times New Roman"/>
          <w:sz w:val="24"/>
          <w:szCs w:val="24"/>
        </w:rPr>
        <w:t>For the first year of use, the cost of the asset is mul</w:t>
      </w:r>
      <w:r>
        <w:rPr>
          <w:rFonts w:ascii="Times New Roman" w:hAnsi="Times New Roman" w:cs="Times New Roman"/>
          <w:sz w:val="24"/>
          <w:szCs w:val="24"/>
        </w:rPr>
        <w:t xml:space="preserve">tiplied by the declining balance </w:t>
      </w:r>
      <w:r w:rsidRPr="00E307AF">
        <w:rPr>
          <w:rFonts w:ascii="Times New Roman" w:hAnsi="Times New Roman" w:cs="Times New Roman"/>
          <w:sz w:val="24"/>
          <w:szCs w:val="24"/>
        </w:rPr>
        <w:t xml:space="preserve">rate. After the first year, the declining </w:t>
      </w:r>
      <w:r w:rsidRPr="00E307AF">
        <w:rPr>
          <w:rFonts w:ascii="Times New Roman" w:hAnsi="Times New Roman" w:cs="Times New Roman"/>
          <w:b/>
          <w:bCs/>
          <w:i/>
          <w:iCs/>
          <w:sz w:val="24"/>
          <w:szCs w:val="24"/>
        </w:rPr>
        <w:t xml:space="preserve">book value </w:t>
      </w:r>
      <w:r>
        <w:rPr>
          <w:rFonts w:ascii="Times New Roman" w:hAnsi="Times New Roman" w:cs="Times New Roman"/>
          <w:sz w:val="24"/>
          <w:szCs w:val="24"/>
        </w:rPr>
        <w:t xml:space="preserve">(cost minus accumulated </w:t>
      </w:r>
      <w:r w:rsidRPr="00E307AF">
        <w:rPr>
          <w:rFonts w:ascii="Times New Roman" w:hAnsi="Times New Roman" w:cs="Times New Roman"/>
          <w:sz w:val="24"/>
          <w:szCs w:val="24"/>
        </w:rPr>
        <w:t>depreciation) of the asset is multiplied by this rate. To illustra</w:t>
      </w:r>
      <w:r>
        <w:rPr>
          <w:rFonts w:ascii="Times New Roman" w:hAnsi="Times New Roman" w:cs="Times New Roman"/>
          <w:sz w:val="24"/>
          <w:szCs w:val="24"/>
        </w:rPr>
        <w:t xml:space="preserve">te, the annual declining balance </w:t>
      </w:r>
      <w:r w:rsidRPr="00E307AF">
        <w:rPr>
          <w:rFonts w:ascii="Times New Roman" w:hAnsi="Times New Roman" w:cs="Times New Roman"/>
          <w:sz w:val="24"/>
          <w:szCs w:val="24"/>
        </w:rPr>
        <w:t>depreciation for an asset with an estimated 5-</w:t>
      </w:r>
      <w:r>
        <w:rPr>
          <w:rFonts w:ascii="Times New Roman" w:hAnsi="Times New Roman" w:cs="Times New Roman"/>
          <w:sz w:val="24"/>
          <w:szCs w:val="24"/>
        </w:rPr>
        <w:t xml:space="preserve">year life and a cost of $24,000 </w:t>
      </w:r>
      <w:r w:rsidR="00AF0D8B">
        <w:rPr>
          <w:rFonts w:ascii="Times New Roman" w:hAnsi="Times New Roman" w:cs="Times New Roman"/>
          <w:sz w:val="24"/>
          <w:szCs w:val="24"/>
        </w:rPr>
        <w:t>is shown below</w:t>
      </w:r>
      <w:r w:rsidR="00A824AD">
        <w:rPr>
          <w:rFonts w:ascii="Times New Roman" w:hAnsi="Times New Roman" w:cs="Times New Roman"/>
          <w:sz w:val="24"/>
          <w:szCs w:val="24"/>
        </w:rPr>
        <w:t>.</w:t>
      </w:r>
    </w:p>
    <w:p w:rsidR="005228C7" w:rsidRPr="00C07985" w:rsidRDefault="005228C7" w:rsidP="00557824">
      <w:pPr>
        <w:spacing w:line="240" w:lineRule="auto"/>
        <w:rPr>
          <w:rFonts w:ascii="Times New Roman" w:hAnsi="Times New Roman" w:cs="Times New Roman"/>
          <w:sz w:val="24"/>
          <w:szCs w:val="24"/>
        </w:rPr>
      </w:pPr>
      <w:r>
        <w:rPr>
          <w:noProof/>
        </w:rPr>
        <w:lastRenderedPageBreak/>
        <w:drawing>
          <wp:inline distT="0" distB="0" distL="0" distR="0">
            <wp:extent cx="5943600"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733550"/>
                    </a:xfrm>
                    <a:prstGeom prst="rect">
                      <a:avLst/>
                    </a:prstGeom>
                  </pic:spPr>
                </pic:pic>
              </a:graphicData>
            </a:graphic>
          </wp:inline>
        </w:drawing>
      </w:r>
    </w:p>
    <w:p w:rsidR="005228C7" w:rsidRPr="00C07985" w:rsidRDefault="005228C7" w:rsidP="00557824">
      <w:pPr>
        <w:autoSpaceDE w:val="0"/>
        <w:autoSpaceDN w:val="0"/>
        <w:adjustRightInd w:val="0"/>
        <w:spacing w:after="0" w:line="240" w:lineRule="auto"/>
        <w:jc w:val="both"/>
        <w:rPr>
          <w:rFonts w:ascii="Times New Roman" w:hAnsi="Times New Roman" w:cs="Times New Roman"/>
          <w:sz w:val="24"/>
          <w:szCs w:val="24"/>
        </w:rPr>
      </w:pPr>
      <w:r w:rsidRPr="00C07985">
        <w:rPr>
          <w:rFonts w:ascii="Times New Roman" w:hAnsi="Times New Roman" w:cs="Times New Roman"/>
          <w:sz w:val="24"/>
          <w:szCs w:val="24"/>
        </w:rPr>
        <w:t>You should note that when the declining-balanc</w:t>
      </w:r>
      <w:r>
        <w:rPr>
          <w:rFonts w:ascii="Times New Roman" w:hAnsi="Times New Roman" w:cs="Times New Roman"/>
          <w:sz w:val="24"/>
          <w:szCs w:val="24"/>
        </w:rPr>
        <w:t xml:space="preserve">e method is used, the estimated </w:t>
      </w:r>
      <w:r w:rsidRPr="00C07985">
        <w:rPr>
          <w:rFonts w:ascii="Times New Roman" w:hAnsi="Times New Roman" w:cs="Times New Roman"/>
          <w:sz w:val="24"/>
          <w:szCs w:val="24"/>
        </w:rPr>
        <w:t xml:space="preserve">residual value is </w:t>
      </w:r>
      <w:r w:rsidRPr="00C07985">
        <w:rPr>
          <w:rFonts w:ascii="Times New Roman" w:hAnsi="Times New Roman" w:cs="Times New Roman"/>
          <w:i/>
          <w:iCs/>
          <w:sz w:val="24"/>
          <w:szCs w:val="24"/>
        </w:rPr>
        <w:t xml:space="preserve">not </w:t>
      </w:r>
      <w:r w:rsidRPr="00C07985">
        <w:rPr>
          <w:rFonts w:ascii="Times New Roman" w:hAnsi="Times New Roman" w:cs="Times New Roman"/>
          <w:sz w:val="24"/>
          <w:szCs w:val="24"/>
        </w:rPr>
        <w:t>considered in determini</w:t>
      </w:r>
      <w:r>
        <w:rPr>
          <w:rFonts w:ascii="Times New Roman" w:hAnsi="Times New Roman" w:cs="Times New Roman"/>
          <w:sz w:val="24"/>
          <w:szCs w:val="24"/>
        </w:rPr>
        <w:t xml:space="preserve">ng the depreciation rate. It is </w:t>
      </w:r>
      <w:r w:rsidRPr="00C07985">
        <w:rPr>
          <w:rFonts w:ascii="Times New Roman" w:hAnsi="Times New Roman" w:cs="Times New Roman"/>
          <w:sz w:val="24"/>
          <w:szCs w:val="24"/>
        </w:rPr>
        <w:t>also ignored in computing the periodic deprecia</w:t>
      </w:r>
      <w:r>
        <w:rPr>
          <w:rFonts w:ascii="Times New Roman" w:hAnsi="Times New Roman" w:cs="Times New Roman"/>
          <w:sz w:val="24"/>
          <w:szCs w:val="24"/>
        </w:rPr>
        <w:t xml:space="preserve">tion. However, the asset should </w:t>
      </w:r>
      <w:r w:rsidRPr="00C07985">
        <w:rPr>
          <w:rFonts w:ascii="Times New Roman" w:hAnsi="Times New Roman" w:cs="Times New Roman"/>
          <w:sz w:val="24"/>
          <w:szCs w:val="24"/>
        </w:rPr>
        <w:t>not be depreciated below its estimated residual v</w:t>
      </w:r>
      <w:r>
        <w:rPr>
          <w:rFonts w:ascii="Times New Roman" w:hAnsi="Times New Roman" w:cs="Times New Roman"/>
          <w:sz w:val="24"/>
          <w:szCs w:val="24"/>
        </w:rPr>
        <w:t xml:space="preserve">alue. In the above example, the </w:t>
      </w:r>
      <w:r w:rsidRPr="00C07985">
        <w:rPr>
          <w:rFonts w:ascii="Times New Roman" w:hAnsi="Times New Roman" w:cs="Times New Roman"/>
          <w:sz w:val="24"/>
          <w:szCs w:val="24"/>
        </w:rPr>
        <w:t xml:space="preserve">estimated residual value was $2,000. Therefore, the </w:t>
      </w:r>
      <w:r>
        <w:rPr>
          <w:rFonts w:ascii="Times New Roman" w:hAnsi="Times New Roman" w:cs="Times New Roman"/>
          <w:sz w:val="24"/>
          <w:szCs w:val="24"/>
        </w:rPr>
        <w:t xml:space="preserve">depreciation for the fifth year </w:t>
      </w:r>
      <w:r w:rsidRPr="00C07985">
        <w:rPr>
          <w:rFonts w:ascii="Times New Roman" w:hAnsi="Times New Roman" w:cs="Times New Roman"/>
          <w:sz w:val="24"/>
          <w:szCs w:val="24"/>
        </w:rPr>
        <w:t xml:space="preserve">is $1,110.40 ($3,110.40 </w:t>
      </w:r>
      <w:r>
        <w:rPr>
          <w:rFonts w:ascii="Times New Roman" w:hAnsi="Times New Roman" w:cs="Times New Roman"/>
          <w:sz w:val="24"/>
          <w:szCs w:val="24"/>
        </w:rPr>
        <w:t xml:space="preserve">- </w:t>
      </w:r>
      <w:r w:rsidRPr="00C07985">
        <w:rPr>
          <w:rFonts w:ascii="Times New Roman" w:hAnsi="Times New Roman" w:cs="Times New Roman"/>
          <w:sz w:val="24"/>
          <w:szCs w:val="24"/>
        </w:rPr>
        <w:t xml:space="preserve">$2,000.00) instead of $1,244.16 (40% </w:t>
      </w:r>
      <w:r>
        <w:rPr>
          <w:rFonts w:ascii="Times New Roman" w:hAnsi="Times New Roman" w:cs="Times New Roman"/>
          <w:sz w:val="24"/>
          <w:szCs w:val="24"/>
        </w:rPr>
        <w:t>*</w:t>
      </w:r>
      <w:r w:rsidRPr="00C07985">
        <w:rPr>
          <w:rFonts w:ascii="Times New Roman" w:hAnsi="Times New Roman" w:cs="Times New Roman"/>
          <w:sz w:val="24"/>
          <w:szCs w:val="24"/>
        </w:rPr>
        <w:t xml:space="preserve"> $3,110.40).</w:t>
      </w:r>
    </w:p>
    <w:p w:rsidR="005228C7" w:rsidRPr="00CC1093" w:rsidRDefault="005228C7" w:rsidP="00557824">
      <w:pPr>
        <w:autoSpaceDE w:val="0"/>
        <w:autoSpaceDN w:val="0"/>
        <w:adjustRightInd w:val="0"/>
        <w:spacing w:after="0" w:line="240" w:lineRule="auto"/>
        <w:jc w:val="both"/>
        <w:rPr>
          <w:rFonts w:ascii="Times New Roman" w:hAnsi="Times New Roman" w:cs="Times New Roman"/>
          <w:sz w:val="24"/>
          <w:szCs w:val="24"/>
        </w:rPr>
      </w:pPr>
      <w:r w:rsidRPr="00C07985">
        <w:rPr>
          <w:rFonts w:ascii="Times New Roman" w:hAnsi="Times New Roman" w:cs="Times New Roman"/>
          <w:sz w:val="24"/>
          <w:szCs w:val="24"/>
        </w:rPr>
        <w:t>In the example above, we assumed that the first u</w:t>
      </w:r>
      <w:r>
        <w:rPr>
          <w:rFonts w:ascii="Times New Roman" w:hAnsi="Times New Roman" w:cs="Times New Roman"/>
          <w:sz w:val="24"/>
          <w:szCs w:val="24"/>
        </w:rPr>
        <w:t xml:space="preserve">se of the asset occurred at the </w:t>
      </w:r>
      <w:r w:rsidRPr="00C07985">
        <w:rPr>
          <w:rFonts w:ascii="Times New Roman" w:hAnsi="Times New Roman" w:cs="Times New Roman"/>
          <w:sz w:val="24"/>
          <w:szCs w:val="24"/>
        </w:rPr>
        <w:t>beginning of the fiscal year. This is normally not the</w:t>
      </w:r>
      <w:r>
        <w:rPr>
          <w:rFonts w:ascii="Times New Roman" w:hAnsi="Times New Roman" w:cs="Times New Roman"/>
          <w:sz w:val="24"/>
          <w:szCs w:val="24"/>
        </w:rPr>
        <w:t xml:space="preserve"> case in practice, however, and </w:t>
      </w:r>
      <w:r w:rsidRPr="00C07985">
        <w:rPr>
          <w:rFonts w:ascii="Times New Roman" w:hAnsi="Times New Roman" w:cs="Times New Roman"/>
          <w:sz w:val="24"/>
          <w:szCs w:val="24"/>
        </w:rPr>
        <w:t>depreciation for the first partial year of use must b</w:t>
      </w:r>
      <w:r>
        <w:rPr>
          <w:rFonts w:ascii="Times New Roman" w:hAnsi="Times New Roman" w:cs="Times New Roman"/>
          <w:sz w:val="24"/>
          <w:szCs w:val="24"/>
        </w:rPr>
        <w:t xml:space="preserve">e computed. For example, assume </w:t>
      </w:r>
      <w:r w:rsidRPr="00C07985">
        <w:rPr>
          <w:rFonts w:ascii="Times New Roman" w:hAnsi="Times New Roman" w:cs="Times New Roman"/>
          <w:sz w:val="24"/>
          <w:szCs w:val="24"/>
        </w:rPr>
        <w:t xml:space="preserve">that the asset above was in service at the end of the </w:t>
      </w:r>
      <w:r w:rsidRPr="00C07985">
        <w:rPr>
          <w:rFonts w:ascii="Times New Roman" w:hAnsi="Times New Roman" w:cs="Times New Roman"/>
          <w:i/>
          <w:iCs/>
          <w:sz w:val="24"/>
          <w:szCs w:val="24"/>
        </w:rPr>
        <w:t xml:space="preserve">third </w:t>
      </w:r>
      <w:r w:rsidRPr="00C07985">
        <w:rPr>
          <w:rFonts w:ascii="Times New Roman" w:hAnsi="Times New Roman" w:cs="Times New Roman"/>
          <w:sz w:val="24"/>
          <w:szCs w:val="24"/>
        </w:rPr>
        <w:t>month of the fiscal year. In this case, only a p</w:t>
      </w:r>
      <w:r>
        <w:rPr>
          <w:rFonts w:ascii="Times New Roman" w:hAnsi="Times New Roman" w:cs="Times New Roman"/>
          <w:sz w:val="24"/>
          <w:szCs w:val="24"/>
        </w:rPr>
        <w:t xml:space="preserve">ortion (9/12) of the first full year’s depreciation of $9,600 </w:t>
      </w:r>
      <w:r w:rsidRPr="00C07985">
        <w:rPr>
          <w:rFonts w:ascii="Times New Roman" w:hAnsi="Times New Roman" w:cs="Times New Roman"/>
          <w:sz w:val="24"/>
          <w:szCs w:val="24"/>
        </w:rPr>
        <w:t xml:space="preserve">is allocated to the first fiscal year. Thus, depreciation of $7,200 (9/12 </w:t>
      </w:r>
      <w:r>
        <w:rPr>
          <w:rFonts w:ascii="Times New Roman" w:hAnsi="Times New Roman" w:cs="Times New Roman"/>
          <w:sz w:val="24"/>
          <w:szCs w:val="24"/>
        </w:rPr>
        <w:t xml:space="preserve">* $9,600) is </w:t>
      </w:r>
      <w:r w:rsidRPr="00C07985">
        <w:rPr>
          <w:rFonts w:ascii="Times New Roman" w:hAnsi="Times New Roman" w:cs="Times New Roman"/>
          <w:sz w:val="24"/>
          <w:szCs w:val="24"/>
        </w:rPr>
        <w:t>allocated to the first partial year of use. The deprecia</w:t>
      </w:r>
      <w:r>
        <w:rPr>
          <w:rFonts w:ascii="Times New Roman" w:hAnsi="Times New Roman" w:cs="Times New Roman"/>
          <w:sz w:val="24"/>
          <w:szCs w:val="24"/>
        </w:rPr>
        <w:t xml:space="preserve">tion for the second fiscal year </w:t>
      </w:r>
      <w:r w:rsidRPr="00C07985">
        <w:rPr>
          <w:rFonts w:ascii="Times New Roman" w:hAnsi="Times New Roman" w:cs="Times New Roman"/>
          <w:sz w:val="24"/>
          <w:szCs w:val="24"/>
        </w:rPr>
        <w:t xml:space="preserve">would then be $6,720 [40% </w:t>
      </w:r>
      <w:r>
        <w:rPr>
          <w:rFonts w:ascii="Times New Roman" w:hAnsi="Times New Roman" w:cs="Times New Roman"/>
          <w:sz w:val="24"/>
          <w:szCs w:val="24"/>
        </w:rPr>
        <w:t>*</w:t>
      </w:r>
      <w:r w:rsidRPr="00C07985">
        <w:rPr>
          <w:rFonts w:ascii="Times New Roman" w:hAnsi="Times New Roman" w:cs="Times New Roman"/>
          <w:sz w:val="24"/>
          <w:szCs w:val="24"/>
        </w:rPr>
        <w:t xml:space="preserve"> ($24,000 </w:t>
      </w:r>
      <w:r>
        <w:rPr>
          <w:rFonts w:ascii="Times New Roman" w:hAnsi="Times New Roman" w:cs="Times New Roman"/>
          <w:sz w:val="24"/>
          <w:szCs w:val="24"/>
        </w:rPr>
        <w:t>-</w:t>
      </w:r>
      <w:r w:rsidRPr="00C07985">
        <w:rPr>
          <w:rFonts w:ascii="Times New Roman" w:hAnsi="Times New Roman" w:cs="Times New Roman"/>
          <w:sz w:val="24"/>
          <w:szCs w:val="24"/>
        </w:rPr>
        <w:t xml:space="preserve"> $7,200)].</w:t>
      </w:r>
    </w:p>
    <w:p w:rsidR="004E25D4" w:rsidRPr="004E25D4" w:rsidRDefault="004E25D4" w:rsidP="00557824">
      <w:pPr>
        <w:tabs>
          <w:tab w:val="center" w:pos="4320"/>
          <w:tab w:val="right" w:pos="8640"/>
        </w:tabs>
        <w:spacing w:after="0" w:line="240" w:lineRule="auto"/>
        <w:ind w:left="540"/>
        <w:jc w:val="both"/>
        <w:rPr>
          <w:rFonts w:ascii="Times New Roman" w:eastAsia="Times New Roman" w:hAnsi="Times New Roman" w:cs="Times New Roman"/>
          <w:sz w:val="24"/>
          <w:szCs w:val="24"/>
        </w:rPr>
      </w:pPr>
    </w:p>
    <w:p w:rsidR="004E25D4" w:rsidRPr="004E25D4" w:rsidRDefault="00FD3E87" w:rsidP="00557824">
      <w:pPr>
        <w:tabs>
          <w:tab w:val="center" w:pos="4320"/>
          <w:tab w:val="right" w:pos="864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5228C7">
        <w:rPr>
          <w:rFonts w:ascii="Times New Roman" w:eastAsia="Times New Roman" w:hAnsi="Times New Roman" w:cs="Times New Roman"/>
          <w:b/>
          <w:bCs/>
          <w:sz w:val="24"/>
          <w:szCs w:val="24"/>
        </w:rPr>
        <w:t>.3</w:t>
      </w:r>
      <w:r w:rsidR="004E25D4" w:rsidRPr="004E25D4">
        <w:rPr>
          <w:rFonts w:ascii="Times New Roman" w:eastAsia="Times New Roman" w:hAnsi="Times New Roman" w:cs="Times New Roman"/>
          <w:b/>
          <w:bCs/>
          <w:sz w:val="24"/>
          <w:szCs w:val="24"/>
        </w:rPr>
        <w:t xml:space="preserve"> Units of Production/Activity Method</w:t>
      </w:r>
    </w:p>
    <w:p w:rsidR="004E25D4" w:rsidRPr="001B3CFC" w:rsidRDefault="004E25D4" w:rsidP="00557824">
      <w:pPr>
        <w:tabs>
          <w:tab w:val="center" w:pos="4320"/>
          <w:tab w:val="right" w:pos="8640"/>
        </w:tabs>
        <w:spacing w:after="0" w:line="240" w:lineRule="auto"/>
        <w:ind w:firstLine="540"/>
        <w:jc w:val="both"/>
        <w:rPr>
          <w:rFonts w:ascii="Times New Roman" w:eastAsia="Times New Roman" w:hAnsi="Times New Roman" w:cs="Times New Roman"/>
          <w:sz w:val="16"/>
          <w:szCs w:val="16"/>
        </w:rPr>
      </w:pPr>
    </w:p>
    <w:p w:rsidR="003E5D1D" w:rsidRPr="003E5D1D" w:rsidRDefault="003E5D1D" w:rsidP="00557824">
      <w:pPr>
        <w:autoSpaceDE w:val="0"/>
        <w:autoSpaceDN w:val="0"/>
        <w:adjustRightInd w:val="0"/>
        <w:spacing w:after="0" w:line="240" w:lineRule="auto"/>
        <w:jc w:val="both"/>
        <w:rPr>
          <w:rFonts w:ascii="Times New Roman" w:hAnsi="Times New Roman" w:cs="Times New Roman"/>
          <w:sz w:val="24"/>
          <w:szCs w:val="24"/>
        </w:rPr>
      </w:pPr>
      <w:r w:rsidRPr="003E5D1D">
        <w:rPr>
          <w:rFonts w:ascii="Times New Roman" w:hAnsi="Times New Roman" w:cs="Times New Roman"/>
          <w:sz w:val="24"/>
          <w:szCs w:val="24"/>
        </w:rPr>
        <w:t>How would you depreciate a fixed asset when its service is related to use rather</w:t>
      </w:r>
      <w:r w:rsidR="000A2513">
        <w:rPr>
          <w:rFonts w:ascii="Times New Roman" w:hAnsi="Times New Roman" w:cs="Times New Roman"/>
          <w:sz w:val="24"/>
          <w:szCs w:val="24"/>
        </w:rPr>
        <w:t xml:space="preserve"> </w:t>
      </w:r>
      <w:r w:rsidRPr="003E5D1D">
        <w:rPr>
          <w:rFonts w:ascii="Times New Roman" w:hAnsi="Times New Roman" w:cs="Times New Roman"/>
          <w:sz w:val="24"/>
          <w:szCs w:val="24"/>
        </w:rPr>
        <w:t>than time? When the amount of use of a fixed asset vari</w:t>
      </w:r>
      <w:r>
        <w:rPr>
          <w:rFonts w:ascii="Times New Roman" w:hAnsi="Times New Roman" w:cs="Times New Roman"/>
          <w:sz w:val="24"/>
          <w:szCs w:val="24"/>
        </w:rPr>
        <w:t xml:space="preserve">es from year to year, the </w:t>
      </w:r>
      <w:r w:rsidRPr="003E5D1D">
        <w:rPr>
          <w:rFonts w:ascii="Times New Roman" w:hAnsi="Times New Roman" w:cs="Times New Roman"/>
          <w:sz w:val="24"/>
          <w:szCs w:val="24"/>
        </w:rPr>
        <w:t>units-of-production method is more appropriate th</w:t>
      </w:r>
      <w:r>
        <w:rPr>
          <w:rFonts w:ascii="Times New Roman" w:hAnsi="Times New Roman" w:cs="Times New Roman"/>
          <w:sz w:val="24"/>
          <w:szCs w:val="24"/>
        </w:rPr>
        <w:t xml:space="preserve">an the straight-line method. In </w:t>
      </w:r>
      <w:r w:rsidRPr="003E5D1D">
        <w:rPr>
          <w:rFonts w:ascii="Times New Roman" w:hAnsi="Times New Roman" w:cs="Times New Roman"/>
          <w:sz w:val="24"/>
          <w:szCs w:val="24"/>
        </w:rPr>
        <w:t>such cases, the units-of-production method better m</w:t>
      </w:r>
      <w:r>
        <w:rPr>
          <w:rFonts w:ascii="Times New Roman" w:hAnsi="Times New Roman" w:cs="Times New Roman"/>
          <w:sz w:val="24"/>
          <w:szCs w:val="24"/>
        </w:rPr>
        <w:t xml:space="preserve">atches the depreciation expense </w:t>
      </w:r>
      <w:r w:rsidRPr="003E5D1D">
        <w:rPr>
          <w:rFonts w:ascii="Times New Roman" w:hAnsi="Times New Roman" w:cs="Times New Roman"/>
          <w:sz w:val="24"/>
          <w:szCs w:val="24"/>
        </w:rPr>
        <w:t>with the related revenue.</w:t>
      </w:r>
    </w:p>
    <w:p w:rsidR="004E25D4" w:rsidRPr="002677A0" w:rsidRDefault="003E5D1D" w:rsidP="002677A0">
      <w:pPr>
        <w:autoSpaceDE w:val="0"/>
        <w:autoSpaceDN w:val="0"/>
        <w:adjustRightInd w:val="0"/>
        <w:spacing w:after="0" w:line="240" w:lineRule="auto"/>
        <w:jc w:val="both"/>
        <w:rPr>
          <w:rFonts w:ascii="Times New Roman" w:hAnsi="Times New Roman" w:cs="Times New Roman"/>
          <w:sz w:val="24"/>
          <w:szCs w:val="24"/>
        </w:rPr>
      </w:pPr>
      <w:r w:rsidRPr="003E5D1D">
        <w:rPr>
          <w:rFonts w:ascii="Times New Roman" w:hAnsi="Times New Roman" w:cs="Times New Roman"/>
          <w:sz w:val="24"/>
          <w:szCs w:val="24"/>
        </w:rPr>
        <w:t xml:space="preserve">The </w:t>
      </w:r>
      <w:r w:rsidRPr="003E5D1D">
        <w:rPr>
          <w:rFonts w:ascii="Times New Roman" w:hAnsi="Times New Roman" w:cs="Times New Roman"/>
          <w:b/>
          <w:bCs/>
          <w:i/>
          <w:iCs/>
          <w:sz w:val="24"/>
          <w:szCs w:val="24"/>
        </w:rPr>
        <w:t xml:space="preserve">units-of-production method </w:t>
      </w:r>
      <w:r w:rsidRPr="003E5D1D">
        <w:rPr>
          <w:rFonts w:ascii="Times New Roman" w:hAnsi="Times New Roman" w:cs="Times New Roman"/>
          <w:sz w:val="24"/>
          <w:szCs w:val="24"/>
        </w:rPr>
        <w:t xml:space="preserve">provides for </w:t>
      </w:r>
      <w:r>
        <w:rPr>
          <w:rFonts w:ascii="Times New Roman" w:hAnsi="Times New Roman" w:cs="Times New Roman"/>
          <w:sz w:val="24"/>
          <w:szCs w:val="24"/>
        </w:rPr>
        <w:t xml:space="preserve">the same amount of depreciation </w:t>
      </w:r>
      <w:r w:rsidRPr="003E5D1D">
        <w:rPr>
          <w:rFonts w:ascii="Times New Roman" w:hAnsi="Times New Roman" w:cs="Times New Roman"/>
          <w:sz w:val="24"/>
          <w:szCs w:val="24"/>
        </w:rPr>
        <w:t>expense for each unit produced or each unit of capac</w:t>
      </w:r>
      <w:r>
        <w:rPr>
          <w:rFonts w:ascii="Times New Roman" w:hAnsi="Times New Roman" w:cs="Times New Roman"/>
          <w:sz w:val="24"/>
          <w:szCs w:val="24"/>
        </w:rPr>
        <w:t xml:space="preserve">ity used by the asset. To apply </w:t>
      </w:r>
      <w:r w:rsidRPr="003E5D1D">
        <w:rPr>
          <w:rFonts w:ascii="Times New Roman" w:hAnsi="Times New Roman" w:cs="Times New Roman"/>
          <w:sz w:val="24"/>
          <w:szCs w:val="24"/>
        </w:rPr>
        <w:t xml:space="preserve">this method, the useful life of the asset is expressed </w:t>
      </w:r>
      <w:r>
        <w:rPr>
          <w:rFonts w:ascii="Times New Roman" w:hAnsi="Times New Roman" w:cs="Times New Roman"/>
          <w:sz w:val="24"/>
          <w:szCs w:val="24"/>
        </w:rPr>
        <w:t xml:space="preserve">in terms of units of productive </w:t>
      </w:r>
      <w:r w:rsidRPr="003E5D1D">
        <w:rPr>
          <w:rFonts w:ascii="Times New Roman" w:hAnsi="Times New Roman" w:cs="Times New Roman"/>
          <w:sz w:val="24"/>
          <w:szCs w:val="24"/>
        </w:rPr>
        <w:t>capacity such as hours or miles. The total depreciat</w:t>
      </w:r>
      <w:r>
        <w:rPr>
          <w:rFonts w:ascii="Times New Roman" w:hAnsi="Times New Roman" w:cs="Times New Roman"/>
          <w:sz w:val="24"/>
          <w:szCs w:val="24"/>
        </w:rPr>
        <w:t xml:space="preserve">ion expense for each accounting </w:t>
      </w:r>
      <w:r w:rsidRPr="003E5D1D">
        <w:rPr>
          <w:rFonts w:ascii="Times New Roman" w:hAnsi="Times New Roman" w:cs="Times New Roman"/>
          <w:sz w:val="24"/>
          <w:szCs w:val="24"/>
        </w:rPr>
        <w:t xml:space="preserve">period is then determined by multiplying the </w:t>
      </w:r>
      <w:r>
        <w:rPr>
          <w:rFonts w:ascii="Times New Roman" w:hAnsi="Times New Roman" w:cs="Times New Roman"/>
          <w:sz w:val="24"/>
          <w:szCs w:val="24"/>
        </w:rPr>
        <w:t xml:space="preserve">unit depreciation by the number </w:t>
      </w:r>
      <w:r w:rsidRPr="003E5D1D">
        <w:rPr>
          <w:rFonts w:ascii="Times New Roman" w:hAnsi="Times New Roman" w:cs="Times New Roman"/>
          <w:sz w:val="24"/>
          <w:szCs w:val="24"/>
        </w:rPr>
        <w:t>of units produced or used during the period.</w:t>
      </w:r>
      <w:r w:rsidR="004E25D4" w:rsidRPr="004E25D4">
        <w:rPr>
          <w:rFonts w:ascii="Times New Roman" w:eastAsia="Times New Roman" w:hAnsi="Times New Roman" w:cs="Times New Roman"/>
          <w:sz w:val="24"/>
          <w:szCs w:val="24"/>
        </w:rPr>
        <w:t xml:space="preserve"> If we assume that the office equipment from the previous illustration has an estimated useful life of 10,000 hours, the depreciation cost per hour would be determined as follows:</w:t>
      </w:r>
    </w:p>
    <w:p w:rsidR="004E25D4" w:rsidRPr="00FD3E87" w:rsidRDefault="00FD3E87" w:rsidP="00557824">
      <w:pPr>
        <w:tabs>
          <w:tab w:val="center" w:pos="4320"/>
          <w:tab w:val="right" w:pos="8640"/>
        </w:tabs>
        <w:spacing w:after="0" w:line="240" w:lineRule="auto"/>
        <w:jc w:val="both"/>
        <w:rPr>
          <w:rFonts w:ascii="Times New Roman" w:eastAsia="Times New Roman" w:hAnsi="Times New Roman" w:cs="Times New Roman"/>
        </w:rPr>
      </w:pPr>
      <m:oMathPara>
        <m:oMath>
          <m:r>
            <m:rPr>
              <m:sty m:val="p"/>
            </m:rPr>
            <w:rPr>
              <w:rFonts w:ascii="Cambria Math" w:eastAsia="Times New Roman" w:hAnsi="Cambria Math" w:cs="Times New Roman"/>
            </w:rPr>
            <m:t>Hourly depreciation</m:t>
          </m:r>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cost-salvage value</m:t>
              </m:r>
            </m:num>
            <m:den>
              <m:r>
                <m:rPr>
                  <m:sty m:val="p"/>
                </m:rPr>
                <w:rPr>
                  <w:rFonts w:ascii="Cambria Math" w:eastAsia="Times New Roman" w:hAnsi="Cambria Math" w:cs="Times New Roman"/>
                </w:rPr>
                <m:t>Estimated units of useful life</m:t>
              </m:r>
            </m:den>
          </m:f>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6,000-1,000</m:t>
              </m:r>
            </m:num>
            <m:den>
              <m:r>
                <w:rPr>
                  <w:rFonts w:ascii="Cambria Math" w:eastAsia="Times New Roman" w:hAnsi="Cambria Math" w:cs="Times New Roman"/>
                </w:rPr>
                <m:t>10,000 operating hours</m:t>
              </m:r>
            </m:den>
          </m:f>
          <m:r>
            <w:rPr>
              <w:rFonts w:ascii="Cambria Math" w:eastAsia="Times New Roman" w:hAnsi="Cambria Math" w:cs="Times New Roman"/>
            </w:rPr>
            <m:t xml:space="preserve">=0.50 Birr </m:t>
          </m:r>
        </m:oMath>
      </m:oMathPara>
    </w:p>
    <w:p w:rsidR="00C35317" w:rsidRPr="008A253F" w:rsidRDefault="004E25D4"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If we assume that the use of the equipment was 2</w:t>
      </w:r>
      <w:r w:rsidR="00FD3E87">
        <w:rPr>
          <w:rFonts w:ascii="Times New Roman" w:eastAsia="Times New Roman" w:hAnsi="Times New Roman" w:cs="Times New Roman"/>
          <w:sz w:val="24"/>
          <w:szCs w:val="24"/>
        </w:rPr>
        <w:t>,</w:t>
      </w:r>
      <w:r w:rsidRPr="004E25D4">
        <w:rPr>
          <w:rFonts w:ascii="Times New Roman" w:eastAsia="Times New Roman" w:hAnsi="Times New Roman" w:cs="Times New Roman"/>
          <w:sz w:val="24"/>
          <w:szCs w:val="24"/>
        </w:rPr>
        <w:t>800 hours for the first year, 3</w:t>
      </w:r>
      <w:r w:rsidR="00FD3E87">
        <w:rPr>
          <w:rFonts w:ascii="Times New Roman" w:eastAsia="Times New Roman" w:hAnsi="Times New Roman" w:cs="Times New Roman"/>
          <w:sz w:val="24"/>
          <w:szCs w:val="24"/>
        </w:rPr>
        <w:t>,</w:t>
      </w:r>
      <w:r w:rsidRPr="004E25D4">
        <w:rPr>
          <w:rFonts w:ascii="Times New Roman" w:eastAsia="Times New Roman" w:hAnsi="Times New Roman" w:cs="Times New Roman"/>
          <w:sz w:val="24"/>
          <w:szCs w:val="24"/>
        </w:rPr>
        <w:t>600 hours for the second, 2</w:t>
      </w:r>
      <w:r w:rsidR="00FD3E87">
        <w:rPr>
          <w:rFonts w:ascii="Times New Roman" w:eastAsia="Times New Roman" w:hAnsi="Times New Roman" w:cs="Times New Roman"/>
          <w:sz w:val="24"/>
          <w:szCs w:val="24"/>
        </w:rPr>
        <w:t>,</w:t>
      </w:r>
      <w:r w:rsidRPr="004E25D4">
        <w:rPr>
          <w:rFonts w:ascii="Times New Roman" w:eastAsia="Times New Roman" w:hAnsi="Times New Roman" w:cs="Times New Roman"/>
          <w:sz w:val="24"/>
          <w:szCs w:val="24"/>
        </w:rPr>
        <w:t>400 hours for the third, and 1</w:t>
      </w:r>
      <w:r w:rsidR="00FD3E87">
        <w:rPr>
          <w:rFonts w:ascii="Times New Roman" w:eastAsia="Times New Roman" w:hAnsi="Times New Roman" w:cs="Times New Roman"/>
          <w:sz w:val="24"/>
          <w:szCs w:val="24"/>
        </w:rPr>
        <w:t>,</w:t>
      </w:r>
      <w:r w:rsidRPr="004E25D4">
        <w:rPr>
          <w:rFonts w:ascii="Times New Roman" w:eastAsia="Times New Roman" w:hAnsi="Times New Roman" w:cs="Times New Roman"/>
          <w:sz w:val="24"/>
          <w:szCs w:val="24"/>
        </w:rPr>
        <w:t>200 hours for the fourth, the depreciation schedule for the office equipment would appear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68"/>
        <w:gridCol w:w="902"/>
        <w:gridCol w:w="1091"/>
        <w:gridCol w:w="1159"/>
        <w:gridCol w:w="1170"/>
        <w:gridCol w:w="1530"/>
      </w:tblGrid>
      <w:tr w:rsidR="00C35317" w:rsidRPr="00C35317" w:rsidTr="00C35317">
        <w:trPr>
          <w:cantSplit/>
          <w:trHeight w:val="620"/>
        </w:trPr>
        <w:tc>
          <w:tcPr>
            <w:tcW w:w="2250" w:type="dxa"/>
            <w:shd w:val="clear" w:color="auto" w:fill="BFBFBF" w:themeFill="background1" w:themeFillShade="BF"/>
          </w:tcPr>
          <w:p w:rsidR="00C35317" w:rsidRDefault="00C35317" w:rsidP="00557824">
            <w:pPr>
              <w:tabs>
                <w:tab w:val="center" w:pos="4320"/>
                <w:tab w:val="right" w:pos="8640"/>
              </w:tabs>
              <w:spacing w:after="0" w:line="240" w:lineRule="auto"/>
              <w:rPr>
                <w:rFonts w:ascii="Times New Roman" w:eastAsia="Times New Roman" w:hAnsi="Times New Roman" w:cs="Times New Roman"/>
                <w:b/>
                <w:bCs/>
                <w:sz w:val="20"/>
                <w:szCs w:val="20"/>
              </w:rPr>
            </w:pPr>
          </w:p>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Year</w:t>
            </w:r>
          </w:p>
        </w:tc>
        <w:tc>
          <w:tcPr>
            <w:tcW w:w="1168" w:type="dxa"/>
            <w:shd w:val="clear" w:color="auto" w:fill="BFBFBF" w:themeFill="background1" w:themeFillShade="BF"/>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Cost</w:t>
            </w:r>
          </w:p>
        </w:tc>
        <w:tc>
          <w:tcPr>
            <w:tcW w:w="902" w:type="dxa"/>
            <w:shd w:val="clear" w:color="auto" w:fill="BFBFBF" w:themeFill="background1" w:themeFillShade="BF"/>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Hours</w:t>
            </w:r>
          </w:p>
        </w:tc>
        <w:tc>
          <w:tcPr>
            <w:tcW w:w="1091" w:type="dxa"/>
            <w:shd w:val="clear" w:color="auto" w:fill="BFBFBF" w:themeFill="background1" w:themeFillShade="BF"/>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D</w:t>
            </w:r>
            <w:r w:rsidR="001B3CFC" w:rsidRPr="00C35317">
              <w:rPr>
                <w:rFonts w:ascii="Times New Roman" w:eastAsia="Times New Roman" w:hAnsi="Times New Roman" w:cs="Times New Roman"/>
                <w:b/>
                <w:bCs/>
                <w:sz w:val="20"/>
                <w:szCs w:val="20"/>
              </w:rPr>
              <w:t>epr.</w:t>
            </w:r>
            <w:r w:rsidRPr="00C35317">
              <w:rPr>
                <w:rFonts w:ascii="Times New Roman" w:eastAsia="Times New Roman" w:hAnsi="Times New Roman" w:cs="Times New Roman"/>
                <w:b/>
                <w:bCs/>
                <w:sz w:val="20"/>
                <w:szCs w:val="20"/>
              </w:rPr>
              <w:t xml:space="preserve"> Per Hour</w:t>
            </w:r>
          </w:p>
        </w:tc>
        <w:tc>
          <w:tcPr>
            <w:tcW w:w="1159" w:type="dxa"/>
            <w:shd w:val="clear" w:color="auto" w:fill="BFBFBF" w:themeFill="background1" w:themeFillShade="BF"/>
          </w:tcPr>
          <w:p w:rsidR="004E25D4" w:rsidRPr="00C35317" w:rsidRDefault="001B3CFC"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Yearly Depr.</w:t>
            </w:r>
          </w:p>
        </w:tc>
        <w:tc>
          <w:tcPr>
            <w:tcW w:w="1170" w:type="dxa"/>
            <w:shd w:val="clear" w:color="auto" w:fill="BFBFBF" w:themeFill="background1" w:themeFillShade="BF"/>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Accum.</w:t>
            </w:r>
          </w:p>
          <w:p w:rsidR="004E25D4" w:rsidRPr="00C35317" w:rsidRDefault="001B3CFC"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Depr.</w:t>
            </w:r>
          </w:p>
        </w:tc>
        <w:tc>
          <w:tcPr>
            <w:tcW w:w="1530" w:type="dxa"/>
            <w:shd w:val="clear" w:color="auto" w:fill="BFBFBF" w:themeFill="background1" w:themeFillShade="BF"/>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C35317">
              <w:rPr>
                <w:rFonts w:ascii="Times New Roman" w:eastAsia="Times New Roman" w:hAnsi="Times New Roman" w:cs="Times New Roman"/>
                <w:b/>
                <w:bCs/>
                <w:sz w:val="20"/>
                <w:szCs w:val="20"/>
              </w:rPr>
              <w:t>Carrying value (Book value)</w:t>
            </w:r>
          </w:p>
        </w:tc>
      </w:tr>
      <w:tr w:rsidR="003E14E9" w:rsidRPr="00C35317" w:rsidTr="00C35317">
        <w:trPr>
          <w:cantSplit/>
        </w:trPr>
        <w:tc>
          <w:tcPr>
            <w:tcW w:w="2250" w:type="dxa"/>
          </w:tcPr>
          <w:p w:rsidR="004E25D4" w:rsidRPr="00C35317" w:rsidRDefault="001B3CFC" w:rsidP="00557824">
            <w:pPr>
              <w:spacing w:after="0" w:line="240" w:lineRule="auto"/>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Beg.</w:t>
            </w:r>
            <w:r w:rsidR="004E25D4" w:rsidRPr="00C35317">
              <w:rPr>
                <w:rFonts w:ascii="Times New Roman" w:eastAsia="Times New Roman" w:hAnsi="Times New Roman" w:cs="Times New Roman"/>
                <w:sz w:val="20"/>
                <w:szCs w:val="20"/>
              </w:rPr>
              <w:t xml:space="preserve"> of theFirst year</w:t>
            </w:r>
          </w:p>
        </w:tc>
        <w:tc>
          <w:tcPr>
            <w:tcW w:w="1168"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Br. 6,000</w:t>
            </w:r>
          </w:p>
        </w:tc>
        <w:tc>
          <w:tcPr>
            <w:tcW w:w="902"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w:t>
            </w:r>
          </w:p>
        </w:tc>
        <w:tc>
          <w:tcPr>
            <w:tcW w:w="1091" w:type="dxa"/>
          </w:tcPr>
          <w:p w:rsidR="004E25D4" w:rsidRPr="00C35317" w:rsidRDefault="004E25D4" w:rsidP="00557824">
            <w:pPr>
              <w:tabs>
                <w:tab w:val="center" w:pos="4320"/>
                <w:tab w:val="right" w:pos="8640"/>
              </w:tabs>
              <w:spacing w:after="0" w:line="240" w:lineRule="auto"/>
              <w:ind w:left="212" w:hanging="212"/>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Br. 0.50</w:t>
            </w:r>
          </w:p>
        </w:tc>
        <w:tc>
          <w:tcPr>
            <w:tcW w:w="1159"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w:t>
            </w:r>
          </w:p>
        </w:tc>
        <w:tc>
          <w:tcPr>
            <w:tcW w:w="1170" w:type="dxa"/>
          </w:tcPr>
          <w:p w:rsidR="004E25D4" w:rsidRPr="00C35317" w:rsidRDefault="004E25D4" w:rsidP="00557824">
            <w:pPr>
              <w:tabs>
                <w:tab w:val="center" w:pos="4320"/>
                <w:tab w:val="right" w:pos="8640"/>
              </w:tabs>
              <w:spacing w:after="0" w:line="240" w:lineRule="auto"/>
              <w:ind w:left="671" w:hanging="671"/>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w:t>
            </w:r>
          </w:p>
        </w:tc>
        <w:tc>
          <w:tcPr>
            <w:tcW w:w="153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Br. 6,000</w:t>
            </w:r>
          </w:p>
        </w:tc>
      </w:tr>
      <w:tr w:rsidR="003E14E9" w:rsidRPr="00C35317" w:rsidTr="00C35317">
        <w:trPr>
          <w:cantSplit/>
        </w:trPr>
        <w:tc>
          <w:tcPr>
            <w:tcW w:w="2250" w:type="dxa"/>
          </w:tcPr>
          <w:p w:rsidR="004E25D4" w:rsidRPr="00C35317" w:rsidRDefault="004E25D4" w:rsidP="00557824">
            <w:pPr>
              <w:spacing w:after="0" w:line="240" w:lineRule="auto"/>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 xml:space="preserve">End of </w:t>
            </w:r>
            <w:r w:rsidR="001B3CFC" w:rsidRPr="00C35317">
              <w:rPr>
                <w:rFonts w:ascii="Times New Roman" w:eastAsia="Times New Roman" w:hAnsi="Times New Roman" w:cs="Times New Roman"/>
                <w:sz w:val="20"/>
                <w:szCs w:val="20"/>
              </w:rPr>
              <w:t>1</w:t>
            </w:r>
            <w:r w:rsidRPr="00C35317">
              <w:rPr>
                <w:rFonts w:ascii="Times New Roman" w:eastAsia="Times New Roman" w:hAnsi="Times New Roman" w:cs="Times New Roman"/>
                <w:sz w:val="20"/>
                <w:szCs w:val="20"/>
              </w:rPr>
              <w:t xml:space="preserve"> year</w:t>
            </w:r>
          </w:p>
        </w:tc>
        <w:tc>
          <w:tcPr>
            <w:tcW w:w="1168"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6,000</w:t>
            </w:r>
          </w:p>
        </w:tc>
        <w:tc>
          <w:tcPr>
            <w:tcW w:w="902"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2,800</w:t>
            </w:r>
          </w:p>
        </w:tc>
        <w:tc>
          <w:tcPr>
            <w:tcW w:w="1091"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0.50</w:t>
            </w:r>
          </w:p>
        </w:tc>
        <w:tc>
          <w:tcPr>
            <w:tcW w:w="1159" w:type="dxa"/>
          </w:tcPr>
          <w:p w:rsidR="004E25D4" w:rsidRPr="00C35317" w:rsidRDefault="00F135DA"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Br. 1,400</w:t>
            </w:r>
          </w:p>
        </w:tc>
        <w:tc>
          <w:tcPr>
            <w:tcW w:w="117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Br. 1,400</w:t>
            </w:r>
          </w:p>
        </w:tc>
        <w:tc>
          <w:tcPr>
            <w:tcW w:w="153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4,600</w:t>
            </w:r>
          </w:p>
        </w:tc>
      </w:tr>
      <w:tr w:rsidR="003E14E9" w:rsidRPr="00C35317" w:rsidTr="00C35317">
        <w:trPr>
          <w:cantSplit/>
        </w:trPr>
        <w:tc>
          <w:tcPr>
            <w:tcW w:w="2250" w:type="dxa"/>
          </w:tcPr>
          <w:p w:rsidR="004E25D4" w:rsidRPr="00C35317" w:rsidRDefault="004E25D4" w:rsidP="00557824">
            <w:pPr>
              <w:spacing w:after="0" w:line="240" w:lineRule="auto"/>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 xml:space="preserve">End of </w:t>
            </w:r>
            <w:r w:rsidR="001B3CFC" w:rsidRPr="00C35317">
              <w:rPr>
                <w:rFonts w:ascii="Times New Roman" w:eastAsia="Times New Roman" w:hAnsi="Times New Roman" w:cs="Times New Roman"/>
                <w:sz w:val="20"/>
                <w:szCs w:val="20"/>
              </w:rPr>
              <w:t>2</w:t>
            </w:r>
            <w:r w:rsidRPr="00C35317">
              <w:rPr>
                <w:rFonts w:ascii="Times New Roman" w:eastAsia="Times New Roman" w:hAnsi="Times New Roman" w:cs="Times New Roman"/>
                <w:sz w:val="20"/>
                <w:szCs w:val="20"/>
              </w:rPr>
              <w:t xml:space="preserve"> year</w:t>
            </w:r>
          </w:p>
        </w:tc>
        <w:tc>
          <w:tcPr>
            <w:tcW w:w="1168"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6,000</w:t>
            </w:r>
          </w:p>
        </w:tc>
        <w:tc>
          <w:tcPr>
            <w:tcW w:w="902"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3,600</w:t>
            </w:r>
          </w:p>
        </w:tc>
        <w:tc>
          <w:tcPr>
            <w:tcW w:w="1091"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0.50</w:t>
            </w:r>
          </w:p>
        </w:tc>
        <w:tc>
          <w:tcPr>
            <w:tcW w:w="1159"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1,80</w:t>
            </w:r>
            <w:r w:rsidR="00F135DA" w:rsidRPr="00C35317">
              <w:rPr>
                <w:rFonts w:ascii="Times New Roman" w:eastAsia="Times New Roman" w:hAnsi="Times New Roman" w:cs="Times New Roman"/>
                <w:sz w:val="20"/>
                <w:szCs w:val="20"/>
              </w:rPr>
              <w:t>0</w:t>
            </w:r>
          </w:p>
        </w:tc>
        <w:tc>
          <w:tcPr>
            <w:tcW w:w="117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3,200</w:t>
            </w:r>
          </w:p>
        </w:tc>
        <w:tc>
          <w:tcPr>
            <w:tcW w:w="153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2,800</w:t>
            </w:r>
          </w:p>
        </w:tc>
      </w:tr>
      <w:tr w:rsidR="003E14E9" w:rsidRPr="00C35317" w:rsidTr="00C35317">
        <w:trPr>
          <w:cantSplit/>
        </w:trPr>
        <w:tc>
          <w:tcPr>
            <w:tcW w:w="2250" w:type="dxa"/>
          </w:tcPr>
          <w:p w:rsidR="004E25D4" w:rsidRPr="00C35317" w:rsidRDefault="004E25D4" w:rsidP="00557824">
            <w:pPr>
              <w:spacing w:after="0" w:line="240" w:lineRule="auto"/>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 xml:space="preserve">End of </w:t>
            </w:r>
            <w:r w:rsidR="001B3CFC" w:rsidRPr="00C35317">
              <w:rPr>
                <w:rFonts w:ascii="Times New Roman" w:eastAsia="Times New Roman" w:hAnsi="Times New Roman" w:cs="Times New Roman"/>
                <w:sz w:val="20"/>
                <w:szCs w:val="20"/>
              </w:rPr>
              <w:t>3</w:t>
            </w:r>
            <w:r w:rsidRPr="00C35317">
              <w:rPr>
                <w:rFonts w:ascii="Times New Roman" w:eastAsia="Times New Roman" w:hAnsi="Times New Roman" w:cs="Times New Roman"/>
                <w:sz w:val="20"/>
                <w:szCs w:val="20"/>
              </w:rPr>
              <w:t xml:space="preserve"> year</w:t>
            </w:r>
          </w:p>
        </w:tc>
        <w:tc>
          <w:tcPr>
            <w:tcW w:w="1168"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6,000</w:t>
            </w:r>
          </w:p>
        </w:tc>
        <w:tc>
          <w:tcPr>
            <w:tcW w:w="902"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2,400</w:t>
            </w:r>
          </w:p>
        </w:tc>
        <w:tc>
          <w:tcPr>
            <w:tcW w:w="1091"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0.50</w:t>
            </w:r>
          </w:p>
        </w:tc>
        <w:tc>
          <w:tcPr>
            <w:tcW w:w="1159" w:type="dxa"/>
          </w:tcPr>
          <w:p w:rsidR="004E25D4" w:rsidRPr="00C35317" w:rsidRDefault="00F135DA"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1,200</w:t>
            </w:r>
          </w:p>
        </w:tc>
        <w:tc>
          <w:tcPr>
            <w:tcW w:w="117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4,400</w:t>
            </w:r>
          </w:p>
        </w:tc>
        <w:tc>
          <w:tcPr>
            <w:tcW w:w="153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1,600</w:t>
            </w:r>
          </w:p>
        </w:tc>
      </w:tr>
      <w:tr w:rsidR="003E14E9" w:rsidRPr="00C35317" w:rsidTr="00C35317">
        <w:trPr>
          <w:cantSplit/>
        </w:trPr>
        <w:tc>
          <w:tcPr>
            <w:tcW w:w="2250" w:type="dxa"/>
          </w:tcPr>
          <w:p w:rsidR="004E25D4" w:rsidRPr="00C35317" w:rsidRDefault="004E25D4" w:rsidP="00557824">
            <w:pPr>
              <w:spacing w:after="0" w:line="240" w:lineRule="auto"/>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 xml:space="preserve">End of </w:t>
            </w:r>
            <w:r w:rsidR="001B3CFC" w:rsidRPr="00C35317">
              <w:rPr>
                <w:rFonts w:ascii="Times New Roman" w:eastAsia="Times New Roman" w:hAnsi="Times New Roman" w:cs="Times New Roman"/>
                <w:sz w:val="20"/>
                <w:szCs w:val="20"/>
              </w:rPr>
              <w:t>4</w:t>
            </w:r>
            <w:r w:rsidRPr="00C35317">
              <w:rPr>
                <w:rFonts w:ascii="Times New Roman" w:eastAsia="Times New Roman" w:hAnsi="Times New Roman" w:cs="Times New Roman"/>
                <w:sz w:val="20"/>
                <w:szCs w:val="20"/>
              </w:rPr>
              <w:t xml:space="preserve"> year</w:t>
            </w:r>
          </w:p>
        </w:tc>
        <w:tc>
          <w:tcPr>
            <w:tcW w:w="1168"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6,000</w:t>
            </w:r>
          </w:p>
        </w:tc>
        <w:tc>
          <w:tcPr>
            <w:tcW w:w="902"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1,200</w:t>
            </w:r>
          </w:p>
        </w:tc>
        <w:tc>
          <w:tcPr>
            <w:tcW w:w="1091" w:type="dxa"/>
          </w:tcPr>
          <w:p w:rsidR="004E25D4" w:rsidRPr="00C35317" w:rsidRDefault="004E25D4"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0.50</w:t>
            </w:r>
          </w:p>
        </w:tc>
        <w:tc>
          <w:tcPr>
            <w:tcW w:w="1159" w:type="dxa"/>
          </w:tcPr>
          <w:p w:rsidR="004E25D4" w:rsidRPr="00C35317" w:rsidRDefault="00F135DA"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600</w:t>
            </w:r>
          </w:p>
        </w:tc>
        <w:tc>
          <w:tcPr>
            <w:tcW w:w="117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5,000</w:t>
            </w:r>
          </w:p>
        </w:tc>
        <w:tc>
          <w:tcPr>
            <w:tcW w:w="1530" w:type="dxa"/>
          </w:tcPr>
          <w:p w:rsidR="004E25D4" w:rsidRPr="00C35317" w:rsidRDefault="003E14E9" w:rsidP="00557824">
            <w:pPr>
              <w:tabs>
                <w:tab w:val="center" w:pos="4320"/>
                <w:tab w:val="right" w:pos="8640"/>
              </w:tabs>
              <w:spacing w:after="0" w:line="240" w:lineRule="auto"/>
              <w:jc w:val="center"/>
              <w:rPr>
                <w:rFonts w:ascii="Times New Roman" w:eastAsia="Times New Roman" w:hAnsi="Times New Roman" w:cs="Times New Roman"/>
                <w:sz w:val="20"/>
                <w:szCs w:val="20"/>
              </w:rPr>
            </w:pPr>
            <w:r w:rsidRPr="00C35317">
              <w:rPr>
                <w:rFonts w:ascii="Times New Roman" w:eastAsia="Times New Roman" w:hAnsi="Times New Roman" w:cs="Times New Roman"/>
                <w:sz w:val="20"/>
                <w:szCs w:val="20"/>
              </w:rPr>
              <w:t>1,000</w:t>
            </w:r>
          </w:p>
        </w:tc>
      </w:tr>
    </w:tbl>
    <w:p w:rsidR="004E25D4" w:rsidRPr="004E25D4" w:rsidRDefault="004E25D4"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lastRenderedPageBreak/>
        <w:t>Under the production method, there is a direct relation between the amounts of depreciation each year and the units of output or use. Also, the accumulated depreciation increases each year indirect relation to units of output or use. Finally, the carrying amount decreases each year in direct relation to units of output or use until it reaches the estimated residual value.</w:t>
      </w:r>
    </w:p>
    <w:p w:rsidR="004E25D4" w:rsidRPr="004E25D4" w:rsidRDefault="004E25D4" w:rsidP="00557824">
      <w:pPr>
        <w:spacing w:after="0" w:line="240" w:lineRule="auto"/>
        <w:ind w:left="540"/>
        <w:jc w:val="both"/>
        <w:rPr>
          <w:rFonts w:ascii="Times New Roman" w:eastAsia="Times New Roman" w:hAnsi="Times New Roman" w:cs="Times New Roman"/>
          <w:sz w:val="24"/>
          <w:szCs w:val="24"/>
        </w:rPr>
      </w:pPr>
    </w:p>
    <w:p w:rsidR="004E25D4" w:rsidRPr="004E25D4" w:rsidRDefault="004E25D4"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Under the production method, the units of output or use that is used to measure estimated useful life for each asset should be appropriate for that asset. For example, for one machine number of units produced may be an appropriate measure, for another number of hours may be a better measure. The production method should be used only when the output of an asset over its useful life can be estimated with reasonable accuracy.</w:t>
      </w:r>
    </w:p>
    <w:p w:rsidR="004E25D4" w:rsidRPr="004E25D4" w:rsidRDefault="004E25D4" w:rsidP="00557824">
      <w:pPr>
        <w:spacing w:after="0" w:line="240" w:lineRule="auto"/>
        <w:ind w:left="540"/>
        <w:jc w:val="both"/>
        <w:rPr>
          <w:rFonts w:ascii="Times New Roman" w:eastAsia="Times New Roman" w:hAnsi="Times New Roman" w:cs="Times New Roman"/>
          <w:sz w:val="24"/>
          <w:szCs w:val="24"/>
        </w:rPr>
      </w:pPr>
    </w:p>
    <w:p w:rsidR="004E25D4" w:rsidRPr="004E25D4" w:rsidRDefault="00557824" w:rsidP="00557824">
      <w:pPr>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2.2</w:t>
      </w:r>
      <w:r w:rsidR="004E25D4" w:rsidRPr="004E25D4">
        <w:rPr>
          <w:rFonts w:ascii="Times New Roman" w:eastAsia="Times New Roman" w:hAnsi="Times New Roman" w:cs="Times New Roman"/>
          <w:b/>
          <w:bCs/>
          <w:sz w:val="24"/>
          <w:szCs w:val="24"/>
        </w:rPr>
        <w:t>.4 The Sum of the Years Digits Method</w:t>
      </w:r>
      <w:r w:rsidR="00C07985">
        <w:rPr>
          <w:rFonts w:ascii="Times New Roman" w:eastAsia="Times New Roman" w:hAnsi="Times New Roman" w:cs="Times New Roman"/>
          <w:b/>
          <w:bCs/>
          <w:sz w:val="24"/>
          <w:szCs w:val="24"/>
        </w:rPr>
        <w:t xml:space="preserve"> (SYDM)</w:t>
      </w:r>
      <w:r w:rsidR="004E25D4" w:rsidRPr="004E25D4">
        <w:rPr>
          <w:rFonts w:ascii="Times New Roman" w:eastAsia="Times New Roman" w:hAnsi="Times New Roman" w:cs="Times New Roman"/>
          <w:b/>
          <w:bCs/>
          <w:sz w:val="24"/>
          <w:szCs w:val="24"/>
        </w:rPr>
        <w:tab/>
      </w:r>
      <w:r w:rsidR="004E25D4" w:rsidRPr="004E25D4">
        <w:rPr>
          <w:rFonts w:ascii="Times New Roman" w:eastAsia="Times New Roman" w:hAnsi="Times New Roman" w:cs="Times New Roman"/>
          <w:b/>
          <w:bCs/>
          <w:sz w:val="24"/>
          <w:szCs w:val="24"/>
        </w:rPr>
        <w:tab/>
      </w:r>
      <w:r w:rsidR="004E25D4" w:rsidRPr="004E25D4">
        <w:rPr>
          <w:rFonts w:ascii="Times New Roman" w:eastAsia="Times New Roman" w:hAnsi="Times New Roman" w:cs="Times New Roman"/>
          <w:b/>
          <w:bCs/>
          <w:sz w:val="24"/>
          <w:szCs w:val="24"/>
        </w:rPr>
        <w:tab/>
      </w:r>
      <w:r w:rsidR="004E25D4" w:rsidRPr="004E25D4">
        <w:rPr>
          <w:rFonts w:ascii="Times New Roman" w:eastAsia="Times New Roman" w:hAnsi="Times New Roman" w:cs="Times New Roman"/>
          <w:b/>
          <w:bCs/>
          <w:sz w:val="24"/>
          <w:szCs w:val="24"/>
        </w:rPr>
        <w:tab/>
      </w:r>
    </w:p>
    <w:p w:rsidR="004E25D4" w:rsidRPr="004E25D4" w:rsidRDefault="004E25D4" w:rsidP="00557824">
      <w:pPr>
        <w:spacing w:after="0" w:line="240" w:lineRule="auto"/>
        <w:ind w:left="540"/>
        <w:jc w:val="both"/>
        <w:rPr>
          <w:rFonts w:ascii="Times New Roman" w:eastAsia="Times New Roman" w:hAnsi="Times New Roman" w:cs="Times New Roman"/>
          <w:sz w:val="16"/>
          <w:szCs w:val="24"/>
        </w:rPr>
      </w:pPr>
    </w:p>
    <w:p w:rsidR="00C35317" w:rsidRPr="006927C9" w:rsidRDefault="004E25D4"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sz w:val="24"/>
          <w:szCs w:val="24"/>
        </w:rPr>
        <w:t xml:space="preserve">Like the declining balance method, the sum of the years’ digits method provides a higher amount of periodic depreciation expense in the earlier use of the asset's life and decline depreciation expense thereafter because a successively smaller fraction is applied each year to the depreciable cost of the asset. Under this method, first we must determine the denominator of the fraction, which is the sum of the digits representing the years of life. While computing depreciation, the denominator of the fraction is unchanged and would remain the same. On the other hand the numerator of the fraction, decreases year by year (4/10, 3/10/2/10/1/10). At the end of the asset’s useful life, the balance remaining should be equal to the salvage value. For example, for a plant asset with an estimated life of 4 years, the denominator of the fraction is 4+3+2+1 = 10. </w:t>
      </w:r>
      <w:r w:rsidR="00871B73">
        <w:rPr>
          <w:rFonts w:ascii="Times New Roman" w:eastAsia="Times New Roman" w:hAnsi="Times New Roman" w:cs="Times New Roman"/>
          <w:sz w:val="24"/>
          <w:szCs w:val="24"/>
        </w:rPr>
        <w:t xml:space="preserve">The method is illustrated by the following depreciation schedule for an asset with an assumed cost of </w:t>
      </w:r>
      <w:r w:rsidR="006927C9">
        <w:rPr>
          <w:rFonts w:ascii="Times New Roman" w:eastAsia="Times New Roman" w:hAnsi="Times New Roman" w:cs="Times New Roman"/>
          <w:sz w:val="24"/>
          <w:szCs w:val="24"/>
        </w:rPr>
        <w:t>Br.</w:t>
      </w:r>
      <w:r w:rsidR="00871B73">
        <w:rPr>
          <w:rFonts w:ascii="Times New Roman" w:eastAsia="Times New Roman" w:hAnsi="Times New Roman" w:cs="Times New Roman"/>
          <w:sz w:val="24"/>
          <w:szCs w:val="24"/>
        </w:rPr>
        <w:t>16</w:t>
      </w:r>
      <w:r w:rsidR="006927C9">
        <w:rPr>
          <w:rFonts w:ascii="Times New Roman" w:eastAsia="Times New Roman" w:hAnsi="Times New Roman" w:cs="Times New Roman"/>
          <w:sz w:val="24"/>
          <w:szCs w:val="24"/>
        </w:rPr>
        <w:t>, 000</w:t>
      </w:r>
      <w:r w:rsidR="00871B73">
        <w:rPr>
          <w:rFonts w:ascii="Times New Roman" w:eastAsia="Times New Roman" w:hAnsi="Times New Roman" w:cs="Times New Roman"/>
          <w:sz w:val="24"/>
          <w:szCs w:val="24"/>
        </w:rPr>
        <w:t xml:space="preserve">, residual value of </w:t>
      </w:r>
      <w:r w:rsidR="006927C9">
        <w:rPr>
          <w:rFonts w:ascii="Times New Roman" w:eastAsia="Times New Roman" w:hAnsi="Times New Roman" w:cs="Times New Roman"/>
          <w:sz w:val="24"/>
          <w:szCs w:val="24"/>
        </w:rPr>
        <w:t>Br.</w:t>
      </w:r>
      <w:r w:rsidR="00871B73">
        <w:rPr>
          <w:rFonts w:ascii="Times New Roman" w:eastAsia="Times New Roman" w:hAnsi="Times New Roman" w:cs="Times New Roman"/>
          <w:sz w:val="24"/>
          <w:szCs w:val="24"/>
        </w:rPr>
        <w:t>1</w:t>
      </w:r>
      <w:r w:rsidR="006927C9">
        <w:rPr>
          <w:rFonts w:ascii="Times New Roman" w:eastAsia="Times New Roman" w:hAnsi="Times New Roman" w:cs="Times New Roman"/>
          <w:sz w:val="24"/>
          <w:szCs w:val="24"/>
        </w:rPr>
        <w:t xml:space="preserve">, 000 </w:t>
      </w:r>
      <w:r w:rsidR="00871B73">
        <w:rPr>
          <w:rFonts w:ascii="Times New Roman" w:eastAsia="Times New Roman" w:hAnsi="Times New Roman" w:cs="Times New Roman"/>
          <w:sz w:val="24"/>
          <w:szCs w:val="24"/>
        </w:rPr>
        <w:t>and life of 5 years:</w:t>
      </w:r>
    </w:p>
    <w:tbl>
      <w:tblPr>
        <w:tblpPr w:leftFromText="180" w:rightFromText="180" w:vertAnchor="text" w:horzAnchor="margin" w:tblpY="67"/>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1620"/>
        <w:gridCol w:w="720"/>
        <w:gridCol w:w="1620"/>
        <w:gridCol w:w="2340"/>
        <w:gridCol w:w="2070"/>
      </w:tblGrid>
      <w:tr w:rsidR="00A90B85" w:rsidRPr="004E25D4" w:rsidTr="00A90B85">
        <w:tc>
          <w:tcPr>
            <w:tcW w:w="685" w:type="dxa"/>
            <w:shd w:val="clear" w:color="auto" w:fill="BFBFBF" w:themeFill="background1" w:themeFillShade="BF"/>
          </w:tcPr>
          <w:p w:rsidR="006927C9" w:rsidRPr="004E25D4" w:rsidRDefault="006927C9" w:rsidP="00557824">
            <w:pPr>
              <w:tabs>
                <w:tab w:val="center" w:pos="4320"/>
                <w:tab w:val="right" w:pos="8640"/>
              </w:tabs>
              <w:spacing w:after="0" w:line="240" w:lineRule="auto"/>
              <w:jc w:val="center"/>
              <w:rPr>
                <w:rFonts w:ascii="Times New Roman" w:eastAsia="Times New Roman" w:hAnsi="Times New Roman" w:cs="Times New Roman"/>
                <w:b/>
                <w:bCs/>
                <w:sz w:val="20"/>
                <w:szCs w:val="20"/>
              </w:rPr>
            </w:pPr>
            <w:r w:rsidRPr="004E25D4">
              <w:rPr>
                <w:rFonts w:ascii="Times New Roman" w:eastAsia="Times New Roman" w:hAnsi="Times New Roman" w:cs="Times New Roman"/>
                <w:b/>
                <w:bCs/>
                <w:sz w:val="20"/>
                <w:szCs w:val="20"/>
              </w:rPr>
              <w:t>Year</w:t>
            </w:r>
          </w:p>
        </w:tc>
        <w:tc>
          <w:tcPr>
            <w:tcW w:w="1620" w:type="dxa"/>
            <w:shd w:val="clear" w:color="auto" w:fill="BFBFBF" w:themeFill="background1" w:themeFillShade="BF"/>
          </w:tcPr>
          <w:p w:rsidR="006927C9" w:rsidRPr="004E25D4" w:rsidRDefault="006927C9" w:rsidP="0055782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Cost less residual value</w:t>
            </w:r>
          </w:p>
        </w:tc>
        <w:tc>
          <w:tcPr>
            <w:tcW w:w="720" w:type="dxa"/>
            <w:shd w:val="clear" w:color="auto" w:fill="BFBFBF" w:themeFill="background1" w:themeFillShade="BF"/>
          </w:tcPr>
          <w:p w:rsidR="006927C9" w:rsidRPr="004E25D4" w:rsidRDefault="006927C9" w:rsidP="00557824">
            <w:pPr>
              <w:spacing w:after="0" w:line="240" w:lineRule="auto"/>
              <w:jc w:val="center"/>
              <w:rPr>
                <w:rFonts w:ascii="Times New Roman" w:eastAsia="Times New Roman" w:hAnsi="Times New Roman" w:cs="Times New Roman"/>
                <w:b/>
                <w:bCs/>
                <w:sz w:val="20"/>
                <w:szCs w:val="20"/>
              </w:rPr>
            </w:pPr>
            <w:r w:rsidRPr="004E25D4">
              <w:rPr>
                <w:rFonts w:ascii="Times New Roman" w:eastAsia="Times New Roman" w:hAnsi="Times New Roman" w:cs="Times New Roman"/>
                <w:b/>
                <w:bCs/>
                <w:sz w:val="20"/>
                <w:szCs w:val="20"/>
              </w:rPr>
              <w:t>Rate</w:t>
            </w:r>
          </w:p>
        </w:tc>
        <w:tc>
          <w:tcPr>
            <w:tcW w:w="1620" w:type="dxa"/>
            <w:shd w:val="clear" w:color="auto" w:fill="BFBFBF" w:themeFill="background1" w:themeFillShade="BF"/>
          </w:tcPr>
          <w:p w:rsidR="006927C9" w:rsidRPr="004E25D4" w:rsidRDefault="006927C9" w:rsidP="00557824">
            <w:pPr>
              <w:spacing w:after="0" w:line="240" w:lineRule="auto"/>
              <w:jc w:val="center"/>
              <w:rPr>
                <w:rFonts w:ascii="Times New Roman" w:eastAsia="Times New Roman" w:hAnsi="Times New Roman" w:cs="Times New Roman"/>
                <w:b/>
                <w:bCs/>
                <w:sz w:val="20"/>
                <w:szCs w:val="20"/>
              </w:rPr>
            </w:pPr>
            <w:r w:rsidRPr="004E25D4">
              <w:rPr>
                <w:rFonts w:ascii="Times New Roman" w:eastAsia="Times New Roman" w:hAnsi="Times New Roman" w:cs="Times New Roman"/>
                <w:b/>
                <w:bCs/>
                <w:sz w:val="20"/>
                <w:szCs w:val="20"/>
              </w:rPr>
              <w:t>Depreciation</w:t>
            </w:r>
            <w:r>
              <w:rPr>
                <w:rFonts w:ascii="Times New Roman" w:eastAsia="Times New Roman" w:hAnsi="Times New Roman" w:cs="Times New Roman"/>
                <w:b/>
                <w:bCs/>
                <w:sz w:val="20"/>
                <w:szCs w:val="20"/>
              </w:rPr>
              <w:t xml:space="preserve"> for the year</w:t>
            </w:r>
          </w:p>
        </w:tc>
        <w:tc>
          <w:tcPr>
            <w:tcW w:w="2340" w:type="dxa"/>
            <w:shd w:val="clear" w:color="auto" w:fill="BFBFBF" w:themeFill="background1" w:themeFillShade="BF"/>
          </w:tcPr>
          <w:p w:rsidR="006927C9" w:rsidRPr="004E25D4" w:rsidRDefault="006927C9" w:rsidP="00557824">
            <w:pPr>
              <w:spacing w:after="0" w:line="240" w:lineRule="auto"/>
              <w:jc w:val="center"/>
              <w:rPr>
                <w:rFonts w:ascii="Times New Roman" w:eastAsia="Times New Roman" w:hAnsi="Times New Roman" w:cs="Times New Roman"/>
                <w:b/>
                <w:bCs/>
                <w:sz w:val="20"/>
                <w:szCs w:val="20"/>
              </w:rPr>
            </w:pPr>
            <w:r w:rsidRPr="004E25D4">
              <w:rPr>
                <w:rFonts w:ascii="Times New Roman" w:eastAsia="Times New Roman" w:hAnsi="Times New Roman" w:cs="Times New Roman"/>
                <w:b/>
                <w:bCs/>
                <w:sz w:val="20"/>
                <w:szCs w:val="20"/>
              </w:rPr>
              <w:t>Accumulated Depreciation</w:t>
            </w:r>
            <w:r>
              <w:rPr>
                <w:rFonts w:ascii="Times New Roman" w:eastAsia="Times New Roman" w:hAnsi="Times New Roman" w:cs="Times New Roman"/>
                <w:b/>
                <w:bCs/>
                <w:sz w:val="20"/>
                <w:szCs w:val="20"/>
              </w:rPr>
              <w:t>-end of year</w:t>
            </w:r>
          </w:p>
        </w:tc>
        <w:tc>
          <w:tcPr>
            <w:tcW w:w="2070" w:type="dxa"/>
            <w:shd w:val="clear" w:color="auto" w:fill="BFBFBF" w:themeFill="background1" w:themeFillShade="BF"/>
          </w:tcPr>
          <w:p w:rsidR="006927C9" w:rsidRPr="004E25D4" w:rsidRDefault="006927C9" w:rsidP="00557824">
            <w:pPr>
              <w:spacing w:after="0" w:line="240" w:lineRule="auto"/>
              <w:jc w:val="center"/>
              <w:rPr>
                <w:rFonts w:ascii="Times New Roman" w:eastAsia="Times New Roman" w:hAnsi="Times New Roman" w:cs="Times New Roman"/>
                <w:b/>
                <w:bCs/>
                <w:sz w:val="20"/>
                <w:szCs w:val="20"/>
              </w:rPr>
            </w:pPr>
            <w:r w:rsidRPr="004E25D4">
              <w:rPr>
                <w:rFonts w:ascii="Times New Roman" w:eastAsia="Times New Roman" w:hAnsi="Times New Roman" w:cs="Times New Roman"/>
                <w:b/>
                <w:bCs/>
                <w:sz w:val="20"/>
                <w:szCs w:val="20"/>
              </w:rPr>
              <w:t>Book Value</w:t>
            </w:r>
            <w:r>
              <w:rPr>
                <w:rFonts w:ascii="Times New Roman" w:eastAsia="Times New Roman" w:hAnsi="Times New Roman" w:cs="Times New Roman"/>
                <w:b/>
                <w:bCs/>
                <w:sz w:val="20"/>
                <w:szCs w:val="20"/>
              </w:rPr>
              <w:t xml:space="preserve"> – end of year</w:t>
            </w:r>
          </w:p>
        </w:tc>
      </w:tr>
      <w:tr w:rsidR="006927C9" w:rsidRPr="004E25D4" w:rsidTr="006927C9">
        <w:tc>
          <w:tcPr>
            <w:tcW w:w="685"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Pr>
          <w:p w:rsidR="006927C9" w:rsidRPr="004E25D4" w:rsidRDefault="006927C9" w:rsidP="00557824">
            <w:pPr>
              <w:spacing w:after="0" w:line="240" w:lineRule="auto"/>
              <w:rPr>
                <w:rFonts w:ascii="Times New Roman" w:eastAsia="Times New Roman" w:hAnsi="Times New Roman" w:cs="Times New Roman"/>
                <w:sz w:val="20"/>
                <w:szCs w:val="20"/>
              </w:rPr>
            </w:pPr>
            <w:r w:rsidRPr="004E25D4">
              <w:rPr>
                <w:rFonts w:ascii="Times New Roman" w:eastAsia="Times New Roman" w:hAnsi="Times New Roman" w:cs="Times New Roman"/>
                <w:sz w:val="20"/>
                <w:szCs w:val="20"/>
              </w:rPr>
              <w:t xml:space="preserve">     Br </w:t>
            </w:r>
            <w:r>
              <w:rPr>
                <w:rFonts w:ascii="Times New Roman" w:eastAsia="Times New Roman" w:hAnsi="Times New Roman" w:cs="Times New Roman"/>
                <w:sz w:val="20"/>
                <w:szCs w:val="20"/>
              </w:rPr>
              <w:t>15,000</w:t>
            </w:r>
          </w:p>
        </w:tc>
        <w:tc>
          <w:tcPr>
            <w:tcW w:w="720" w:type="dxa"/>
          </w:tcPr>
          <w:p w:rsidR="006927C9" w:rsidRPr="004E25D4" w:rsidRDefault="006927C9" w:rsidP="00557824">
            <w:pPr>
              <w:tabs>
                <w:tab w:val="center" w:pos="4320"/>
                <w:tab w:val="righ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5/15</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5,000</w:t>
            </w:r>
          </w:p>
        </w:tc>
        <w:tc>
          <w:tcPr>
            <w:tcW w:w="234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 5,000</w:t>
            </w:r>
          </w:p>
        </w:tc>
        <w:tc>
          <w:tcPr>
            <w:tcW w:w="207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 11,000</w:t>
            </w:r>
          </w:p>
        </w:tc>
      </w:tr>
      <w:tr w:rsidR="006927C9" w:rsidRPr="004E25D4" w:rsidTr="006927C9">
        <w:tc>
          <w:tcPr>
            <w:tcW w:w="685"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w:t>
            </w:r>
          </w:p>
        </w:tc>
        <w:tc>
          <w:tcPr>
            <w:tcW w:w="720" w:type="dxa"/>
          </w:tcPr>
          <w:p w:rsidR="006927C9" w:rsidRPr="004E25D4" w:rsidRDefault="006927C9" w:rsidP="00557824">
            <w:pPr>
              <w:tabs>
                <w:tab w:val="center" w:pos="4320"/>
                <w:tab w:val="righ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234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c>
          <w:tcPr>
            <w:tcW w:w="207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7,000</w:t>
            </w:r>
          </w:p>
        </w:tc>
      </w:tr>
      <w:tr w:rsidR="006927C9" w:rsidRPr="004E25D4" w:rsidTr="006927C9">
        <w:tc>
          <w:tcPr>
            <w:tcW w:w="685"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w:t>
            </w:r>
          </w:p>
        </w:tc>
        <w:tc>
          <w:tcPr>
            <w:tcW w:w="720" w:type="dxa"/>
          </w:tcPr>
          <w:p w:rsidR="006927C9" w:rsidRPr="004E25D4" w:rsidRDefault="006927C9" w:rsidP="00557824">
            <w:pPr>
              <w:tabs>
                <w:tab w:val="center" w:pos="4320"/>
                <w:tab w:val="righ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234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12,000</w:t>
            </w:r>
          </w:p>
        </w:tc>
        <w:tc>
          <w:tcPr>
            <w:tcW w:w="207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r>
      <w:tr w:rsidR="006927C9" w:rsidRPr="004E25D4" w:rsidTr="006927C9">
        <w:tc>
          <w:tcPr>
            <w:tcW w:w="685"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w:t>
            </w:r>
          </w:p>
        </w:tc>
        <w:tc>
          <w:tcPr>
            <w:tcW w:w="720" w:type="dxa"/>
          </w:tcPr>
          <w:p w:rsidR="006927C9" w:rsidRPr="004E25D4" w:rsidRDefault="006927C9" w:rsidP="00557824">
            <w:pPr>
              <w:tabs>
                <w:tab w:val="center" w:pos="4320"/>
                <w:tab w:val="righ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234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14,000</w:t>
            </w:r>
          </w:p>
        </w:tc>
        <w:tc>
          <w:tcPr>
            <w:tcW w:w="207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r>
      <w:tr w:rsidR="006927C9" w:rsidRPr="004E25D4" w:rsidTr="006927C9">
        <w:tc>
          <w:tcPr>
            <w:tcW w:w="685"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w:t>
            </w:r>
          </w:p>
        </w:tc>
        <w:tc>
          <w:tcPr>
            <w:tcW w:w="720" w:type="dxa"/>
          </w:tcPr>
          <w:p w:rsidR="006927C9" w:rsidRPr="004E25D4" w:rsidRDefault="006927C9" w:rsidP="00557824">
            <w:pPr>
              <w:tabs>
                <w:tab w:val="center" w:pos="4320"/>
                <w:tab w:val="righ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162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234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w:t>
            </w:r>
          </w:p>
        </w:tc>
        <w:tc>
          <w:tcPr>
            <w:tcW w:w="2070" w:type="dxa"/>
          </w:tcPr>
          <w:p w:rsidR="006927C9" w:rsidRPr="004E25D4" w:rsidRDefault="006927C9" w:rsidP="005578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r>
    </w:tbl>
    <w:p w:rsidR="001A6827" w:rsidRDefault="001A6827" w:rsidP="00557824">
      <w:pPr>
        <w:spacing w:after="0" w:line="240" w:lineRule="auto"/>
        <w:jc w:val="both"/>
        <w:rPr>
          <w:rFonts w:ascii="Times New Roman" w:eastAsia="Times New Roman" w:hAnsi="Times New Roman" w:cs="Times New Roman"/>
          <w:b/>
          <w:bCs/>
          <w:sz w:val="24"/>
          <w:szCs w:val="24"/>
        </w:rPr>
      </w:pPr>
    </w:p>
    <w:p w:rsidR="001A6827" w:rsidRDefault="001A6827" w:rsidP="00557824">
      <w:pPr>
        <w:spacing w:after="0" w:line="240" w:lineRule="auto"/>
        <w:jc w:val="both"/>
        <w:rPr>
          <w:rFonts w:ascii="Times New Roman" w:eastAsia="Times New Roman" w:hAnsi="Times New Roman" w:cs="Times New Roman"/>
          <w:b/>
          <w:bCs/>
          <w:sz w:val="24"/>
          <w:szCs w:val="24"/>
        </w:rPr>
      </w:pPr>
    </w:p>
    <w:p w:rsidR="001A6827" w:rsidRDefault="001A6827" w:rsidP="00557824">
      <w:pPr>
        <w:spacing w:after="0" w:line="240" w:lineRule="auto"/>
        <w:jc w:val="both"/>
        <w:rPr>
          <w:rFonts w:ascii="Times New Roman" w:eastAsia="Times New Roman" w:hAnsi="Times New Roman" w:cs="Times New Roman"/>
          <w:b/>
          <w:bCs/>
          <w:sz w:val="24"/>
          <w:szCs w:val="24"/>
        </w:rPr>
      </w:pPr>
    </w:p>
    <w:p w:rsidR="001A6827" w:rsidRDefault="001A6827" w:rsidP="00557824">
      <w:pPr>
        <w:spacing w:after="0" w:line="240" w:lineRule="auto"/>
        <w:jc w:val="both"/>
        <w:rPr>
          <w:rFonts w:ascii="Times New Roman" w:eastAsia="Times New Roman" w:hAnsi="Times New Roman" w:cs="Times New Roman"/>
          <w:b/>
          <w:bCs/>
          <w:sz w:val="24"/>
          <w:szCs w:val="24"/>
        </w:rPr>
      </w:pPr>
    </w:p>
    <w:p w:rsidR="001A6827" w:rsidRDefault="001A6827" w:rsidP="00557824">
      <w:pPr>
        <w:spacing w:after="0" w:line="240" w:lineRule="auto"/>
        <w:jc w:val="both"/>
        <w:rPr>
          <w:rFonts w:ascii="Times New Roman" w:eastAsia="Times New Roman" w:hAnsi="Times New Roman" w:cs="Times New Roman"/>
          <w:b/>
          <w:bCs/>
          <w:sz w:val="24"/>
          <w:szCs w:val="24"/>
        </w:rPr>
      </w:pPr>
    </w:p>
    <w:p w:rsidR="001A6827" w:rsidRDefault="001A6827" w:rsidP="00557824">
      <w:pPr>
        <w:spacing w:after="0" w:line="240" w:lineRule="auto"/>
        <w:jc w:val="both"/>
        <w:rPr>
          <w:rFonts w:ascii="Times New Roman" w:eastAsia="Times New Roman" w:hAnsi="Times New Roman" w:cs="Times New Roman"/>
          <w:b/>
          <w:bCs/>
          <w:sz w:val="24"/>
          <w:szCs w:val="24"/>
        </w:rPr>
      </w:pPr>
    </w:p>
    <w:p w:rsidR="00FF06C9" w:rsidRDefault="00FF06C9" w:rsidP="00557824">
      <w:pPr>
        <w:spacing w:after="0" w:line="240" w:lineRule="auto"/>
        <w:jc w:val="both"/>
        <w:rPr>
          <w:rFonts w:ascii="Times New Roman" w:eastAsia="Times New Roman" w:hAnsi="Times New Roman" w:cs="Times New Roman"/>
          <w:b/>
          <w:bCs/>
          <w:sz w:val="24"/>
          <w:szCs w:val="24"/>
        </w:rPr>
      </w:pPr>
    </w:p>
    <w:p w:rsidR="004E25D4" w:rsidRDefault="004E25D4" w:rsidP="00557824">
      <w:pPr>
        <w:spacing w:after="0" w:line="240" w:lineRule="auto"/>
        <w:jc w:val="both"/>
        <w:rPr>
          <w:rFonts w:ascii="Times New Roman" w:eastAsia="Times New Roman" w:hAnsi="Times New Roman" w:cs="Times New Roman"/>
          <w:sz w:val="24"/>
          <w:szCs w:val="24"/>
        </w:rPr>
      </w:pPr>
      <w:r w:rsidRPr="004E25D4">
        <w:rPr>
          <w:rFonts w:ascii="Times New Roman" w:eastAsia="Times New Roman" w:hAnsi="Times New Roman" w:cs="Times New Roman"/>
          <w:b/>
          <w:bCs/>
          <w:sz w:val="24"/>
          <w:szCs w:val="24"/>
        </w:rPr>
        <w:t>NB</w:t>
      </w:r>
      <w:r w:rsidRPr="004E25D4">
        <w:rPr>
          <w:rFonts w:ascii="Times New Roman" w:eastAsia="Times New Roman" w:hAnsi="Times New Roman" w:cs="Times New Roman"/>
          <w:sz w:val="24"/>
          <w:szCs w:val="24"/>
        </w:rPr>
        <w:t xml:space="preserve">. The above illustration for the sum of year’s digit method is based on the assumption that the first use of the asset </w:t>
      </w:r>
      <w:r w:rsidR="00D92BC4" w:rsidRPr="004E25D4">
        <w:rPr>
          <w:rFonts w:ascii="Times New Roman" w:eastAsia="Times New Roman" w:hAnsi="Times New Roman" w:cs="Times New Roman"/>
          <w:sz w:val="24"/>
          <w:szCs w:val="24"/>
        </w:rPr>
        <w:t>coincides</w:t>
      </w:r>
      <w:r w:rsidRPr="004E25D4">
        <w:rPr>
          <w:rFonts w:ascii="Times New Roman" w:eastAsia="Times New Roman" w:hAnsi="Times New Roman" w:cs="Times New Roman"/>
          <w:sz w:val="24"/>
          <w:szCs w:val="24"/>
        </w:rPr>
        <w:t xml:space="preserve"> with the beginning of the fiscal period. When the first use of the asset does not coincide with the beginning of a fiscal year, it is necessary to allocate each full year’s depreciation b/n the two fiscal years benefited. Assuming that the asset in the example was placed in service after </w:t>
      </w:r>
      <w:r w:rsidR="006927C9">
        <w:rPr>
          <w:rFonts w:ascii="Times New Roman" w:eastAsia="Times New Roman" w:hAnsi="Times New Roman" w:cs="Times New Roman"/>
          <w:sz w:val="24"/>
          <w:szCs w:val="24"/>
        </w:rPr>
        <w:t xml:space="preserve">three </w:t>
      </w:r>
      <w:r w:rsidRPr="004E25D4">
        <w:rPr>
          <w:rFonts w:ascii="Times New Roman" w:eastAsia="Times New Roman" w:hAnsi="Times New Roman" w:cs="Times New Roman"/>
          <w:sz w:val="24"/>
          <w:szCs w:val="24"/>
        </w:rPr>
        <w:t xml:space="preserve">months of the fiscal year had been elapsed, the depreciation for that fiscal year would be Br. </w:t>
      </w:r>
      <w:r w:rsidR="006927C9">
        <w:rPr>
          <w:rFonts w:ascii="Times New Roman" w:eastAsia="Times New Roman" w:hAnsi="Times New Roman" w:cs="Times New Roman"/>
          <w:sz w:val="24"/>
          <w:szCs w:val="24"/>
        </w:rPr>
        <w:t xml:space="preserve">3,750 </w:t>
      </w:r>
      <w:r w:rsidR="009F73B4">
        <w:rPr>
          <w:rFonts w:ascii="Times New Roman" w:eastAsia="Times New Roman" w:hAnsi="Times New Roman" w:cs="Times New Roman"/>
          <w:sz w:val="24"/>
          <w:szCs w:val="24"/>
        </w:rPr>
        <w:t>(9/12 * 5/15 * Br. 15,000). The depreciation for the second year would be Br. 4,250, computed</w:t>
      </w:r>
      <w:r w:rsidRPr="004E25D4">
        <w:rPr>
          <w:rFonts w:ascii="Times New Roman" w:eastAsia="Times New Roman" w:hAnsi="Times New Roman" w:cs="Times New Roman"/>
          <w:sz w:val="24"/>
          <w:szCs w:val="24"/>
        </w:rPr>
        <w:t xml:space="preserve"> as follows:</w:t>
      </w:r>
    </w:p>
    <w:p w:rsidR="009F73B4" w:rsidRDefault="009F73B4" w:rsidP="005578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3/12 * 5/15 * Br. 15,000 ……………………….. Br. 1,250</w:t>
      </w:r>
    </w:p>
    <w:p w:rsidR="009F73B4" w:rsidRPr="004E25D4" w:rsidRDefault="009F73B4" w:rsidP="005578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9/12 * 4/15 * Br. 15,000 ……………………….. </w:t>
      </w:r>
      <w:r w:rsidRPr="009F73B4">
        <w:rPr>
          <w:rFonts w:ascii="Times New Roman" w:eastAsia="Times New Roman" w:hAnsi="Times New Roman" w:cs="Times New Roman"/>
          <w:sz w:val="24"/>
          <w:szCs w:val="24"/>
          <w:u w:val="single"/>
        </w:rPr>
        <w:t>Br. 3.000</w:t>
      </w:r>
    </w:p>
    <w:p w:rsidR="00557824" w:rsidRDefault="009F73B4" w:rsidP="001A6827">
      <w:pPr>
        <w:spacing w:after="0" w:line="240" w:lineRule="auto"/>
        <w:rPr>
          <w:rFonts w:ascii="Times New Roman" w:eastAsia="Times New Roman" w:hAnsi="Times New Roman" w:cs="Times New Roman"/>
          <w:sz w:val="24"/>
          <w:szCs w:val="24"/>
        </w:rPr>
      </w:pPr>
      <w:r w:rsidRPr="009F73B4">
        <w:rPr>
          <w:rFonts w:ascii="Times New Roman" w:eastAsia="Times New Roman" w:hAnsi="Times New Roman" w:cs="Times New Roman"/>
          <w:sz w:val="24"/>
          <w:szCs w:val="24"/>
        </w:rPr>
        <w:t>Total, second fiscal year</w:t>
      </w:r>
      <w:r>
        <w:rPr>
          <w:rFonts w:ascii="Times New Roman" w:eastAsia="Times New Roman" w:hAnsi="Times New Roman" w:cs="Times New Roman"/>
          <w:sz w:val="24"/>
          <w:szCs w:val="24"/>
        </w:rPr>
        <w:t xml:space="preserve"> ……………………………...  </w:t>
      </w:r>
      <w:r w:rsidRPr="009F73B4">
        <w:rPr>
          <w:rFonts w:ascii="Times New Roman" w:eastAsia="Times New Roman" w:hAnsi="Times New Roman" w:cs="Times New Roman"/>
          <w:sz w:val="24"/>
          <w:szCs w:val="24"/>
          <w:u w:val="double"/>
        </w:rPr>
        <w:t>Br. 4,250</w:t>
      </w:r>
    </w:p>
    <w:p w:rsidR="001A6827" w:rsidRPr="001A6827" w:rsidRDefault="001A6827" w:rsidP="001A6827">
      <w:pPr>
        <w:spacing w:after="0" w:line="240" w:lineRule="auto"/>
        <w:rPr>
          <w:rFonts w:ascii="Times New Roman" w:eastAsia="Times New Roman" w:hAnsi="Times New Roman" w:cs="Times New Roman"/>
          <w:sz w:val="24"/>
          <w:szCs w:val="24"/>
        </w:rPr>
      </w:pPr>
    </w:p>
    <w:p w:rsidR="003D0B14" w:rsidRPr="00CC1093" w:rsidRDefault="00CC1093" w:rsidP="00557824">
      <w:pPr>
        <w:spacing w:line="240" w:lineRule="auto"/>
        <w:jc w:val="both"/>
        <w:rPr>
          <w:rFonts w:ascii="Times New Roman" w:hAnsi="Times New Roman" w:cs="Times New Roman"/>
          <w:sz w:val="28"/>
          <w:szCs w:val="28"/>
        </w:rPr>
      </w:pPr>
      <w:r w:rsidRPr="00CC1093">
        <w:rPr>
          <w:rFonts w:ascii="Times New Roman" w:hAnsi="Times New Roman" w:cs="Times New Roman"/>
          <w:b/>
          <w:bCs/>
          <w:sz w:val="28"/>
          <w:szCs w:val="28"/>
        </w:rPr>
        <w:t>Comparing Depreciation Methods</w:t>
      </w:r>
    </w:p>
    <w:p w:rsidR="00C35317" w:rsidRPr="00C35317" w:rsidRDefault="00C3531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C35317">
        <w:rPr>
          <w:rFonts w:ascii="Times New Roman" w:eastAsia="Times New Roman" w:hAnsi="Times New Roman" w:cs="Times New Roman"/>
          <w:sz w:val="24"/>
          <w:szCs w:val="24"/>
        </w:rPr>
        <w:t>The straight-line depreciation provides a uniform or equal depreciation cha</w:t>
      </w:r>
      <w:r w:rsidR="005228C7">
        <w:rPr>
          <w:rFonts w:ascii="Times New Roman" w:eastAsia="Times New Roman" w:hAnsi="Times New Roman" w:cs="Times New Roman"/>
          <w:sz w:val="24"/>
          <w:szCs w:val="24"/>
        </w:rPr>
        <w:t xml:space="preserve">rges to expense </w:t>
      </w:r>
      <w:r w:rsidRPr="00C35317">
        <w:rPr>
          <w:rFonts w:ascii="Times New Roman" w:eastAsia="Times New Roman" w:hAnsi="Times New Roman" w:cs="Times New Roman"/>
          <w:sz w:val="24"/>
          <w:szCs w:val="24"/>
        </w:rPr>
        <w:t xml:space="preserve">throughout </w:t>
      </w:r>
      <w:r w:rsidR="005228C7">
        <w:rPr>
          <w:rFonts w:ascii="Times New Roman" w:eastAsia="Times New Roman" w:hAnsi="Times New Roman" w:cs="Times New Roman"/>
          <w:sz w:val="24"/>
          <w:szCs w:val="24"/>
        </w:rPr>
        <w:t xml:space="preserve">the service life of the asset. </w:t>
      </w:r>
      <w:r w:rsidRPr="00C35317">
        <w:rPr>
          <w:rFonts w:ascii="Times New Roman" w:eastAsia="Times New Roman" w:hAnsi="Times New Roman" w:cs="Times New Roman"/>
          <w:sz w:val="24"/>
          <w:szCs w:val="24"/>
        </w:rPr>
        <w:t>The production meth</w:t>
      </w:r>
      <w:r w:rsidR="005228C7">
        <w:rPr>
          <w:rFonts w:ascii="Times New Roman" w:eastAsia="Times New Roman" w:hAnsi="Times New Roman" w:cs="Times New Roman"/>
          <w:sz w:val="24"/>
          <w:szCs w:val="24"/>
        </w:rPr>
        <w:t xml:space="preserve">od of depreciation provides for </w:t>
      </w:r>
      <w:r w:rsidRPr="00C35317">
        <w:rPr>
          <w:rFonts w:ascii="Times New Roman" w:eastAsia="Times New Roman" w:hAnsi="Times New Roman" w:cs="Times New Roman"/>
          <w:sz w:val="24"/>
          <w:szCs w:val="24"/>
        </w:rPr>
        <w:t>periodic charges to depreciation expense that may vary c</w:t>
      </w:r>
      <w:r w:rsidR="005228C7">
        <w:rPr>
          <w:rFonts w:ascii="Times New Roman" w:eastAsia="Times New Roman" w:hAnsi="Times New Roman" w:cs="Times New Roman"/>
          <w:sz w:val="24"/>
          <w:szCs w:val="24"/>
        </w:rPr>
        <w:t xml:space="preserve">onsiderably, depending upon the </w:t>
      </w:r>
      <w:r w:rsidRPr="00C35317">
        <w:rPr>
          <w:rFonts w:ascii="Times New Roman" w:eastAsia="Times New Roman" w:hAnsi="Times New Roman" w:cs="Times New Roman"/>
          <w:sz w:val="24"/>
          <w:szCs w:val="24"/>
        </w:rPr>
        <w:t>amount of usage of the asset. The production method does not gen</w:t>
      </w:r>
      <w:r w:rsidR="005228C7">
        <w:rPr>
          <w:rFonts w:ascii="Times New Roman" w:eastAsia="Times New Roman" w:hAnsi="Times New Roman" w:cs="Times New Roman"/>
          <w:sz w:val="24"/>
          <w:szCs w:val="24"/>
        </w:rPr>
        <w:t xml:space="preserve">erate a regular pattern because </w:t>
      </w:r>
      <w:r w:rsidRPr="00C35317">
        <w:rPr>
          <w:rFonts w:ascii="Times New Roman" w:eastAsia="Times New Roman" w:hAnsi="Times New Roman" w:cs="Times New Roman"/>
          <w:sz w:val="24"/>
          <w:szCs w:val="24"/>
        </w:rPr>
        <w:t xml:space="preserve">of the random fluctuation of the deprecation from year to year. </w:t>
      </w:r>
    </w:p>
    <w:p w:rsidR="00C35317" w:rsidRPr="00C35317" w:rsidRDefault="00C35317" w:rsidP="00557824">
      <w:pPr>
        <w:tabs>
          <w:tab w:val="center" w:pos="4320"/>
          <w:tab w:val="right" w:pos="8640"/>
        </w:tabs>
        <w:spacing w:after="0" w:line="240" w:lineRule="auto"/>
        <w:jc w:val="both"/>
        <w:rPr>
          <w:rFonts w:ascii="Times New Roman" w:eastAsia="Times New Roman" w:hAnsi="Times New Roman" w:cs="Times New Roman"/>
          <w:sz w:val="16"/>
          <w:szCs w:val="24"/>
        </w:rPr>
      </w:pPr>
    </w:p>
    <w:p w:rsidR="00C35317" w:rsidRPr="00C35317" w:rsidRDefault="00C3531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C35317">
        <w:rPr>
          <w:rFonts w:ascii="Times New Roman" w:eastAsia="Times New Roman" w:hAnsi="Times New Roman" w:cs="Times New Roman"/>
          <w:sz w:val="24"/>
          <w:szCs w:val="24"/>
        </w:rPr>
        <w:lastRenderedPageBreak/>
        <w:t>The major limitation of the production method is that it is not appropriate in situation in which depreciation is a function of time instead of activity. Another problem in using the production method is that an estimate of units of output or service hours received is often difficult to determine.</w:t>
      </w:r>
    </w:p>
    <w:p w:rsidR="00C35317" w:rsidRPr="00C35317" w:rsidRDefault="00C35317" w:rsidP="00557824">
      <w:pPr>
        <w:tabs>
          <w:tab w:val="center" w:pos="4320"/>
          <w:tab w:val="right" w:pos="8640"/>
        </w:tabs>
        <w:spacing w:after="0" w:line="240" w:lineRule="auto"/>
        <w:jc w:val="both"/>
        <w:rPr>
          <w:rFonts w:ascii="Times New Roman" w:eastAsia="Times New Roman" w:hAnsi="Times New Roman" w:cs="Times New Roman"/>
          <w:sz w:val="16"/>
          <w:szCs w:val="24"/>
        </w:rPr>
      </w:pPr>
    </w:p>
    <w:p w:rsidR="00C35317" w:rsidRPr="00C35317" w:rsidRDefault="00C3531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C35317">
        <w:rPr>
          <w:rFonts w:ascii="Times New Roman" w:eastAsia="Times New Roman" w:hAnsi="Times New Roman" w:cs="Times New Roman"/>
          <w:sz w:val="24"/>
          <w:szCs w:val="24"/>
        </w:rPr>
        <w:t xml:space="preserve">Both the declining balance and the sum of the years digits methods are referred to as accelerated depreciation methods, because they provides (report) relatively higher depreciation expense in the earlier uses of the life of the asset and a gradually declining periodic expense </w:t>
      </w:r>
      <w:r w:rsidR="005228C7" w:rsidRPr="00C35317">
        <w:rPr>
          <w:rFonts w:ascii="Times New Roman" w:eastAsia="Times New Roman" w:hAnsi="Times New Roman" w:cs="Times New Roman"/>
          <w:sz w:val="24"/>
          <w:szCs w:val="24"/>
        </w:rPr>
        <w:t>thereafter. The</w:t>
      </w:r>
      <w:r w:rsidRPr="00C35317">
        <w:rPr>
          <w:rFonts w:ascii="Times New Roman" w:eastAsia="Times New Roman" w:hAnsi="Times New Roman" w:cs="Times New Roman"/>
          <w:sz w:val="24"/>
          <w:szCs w:val="24"/>
        </w:rPr>
        <w:t xml:space="preserve"> main justification for this approach is that more depreciation should be charged in earlier years because the asset suffers its greatest loss of services in those years.Accelerated depreciation method also recognizes that changing technologies make some equipment lose their capacity to yield services rapidly. Thus, it is appropriate to allocate more to depreciation in the early years, than in later years. </w:t>
      </w:r>
    </w:p>
    <w:p w:rsidR="00C35317" w:rsidRPr="00C35317" w:rsidRDefault="00C35317" w:rsidP="00557824">
      <w:pPr>
        <w:tabs>
          <w:tab w:val="center" w:pos="4320"/>
          <w:tab w:val="right" w:pos="8640"/>
        </w:tabs>
        <w:spacing w:after="0" w:line="240" w:lineRule="auto"/>
        <w:jc w:val="both"/>
        <w:rPr>
          <w:rFonts w:ascii="Times New Roman" w:eastAsia="Times New Roman" w:hAnsi="Times New Roman" w:cs="Times New Roman"/>
          <w:sz w:val="16"/>
          <w:szCs w:val="24"/>
        </w:rPr>
      </w:pPr>
    </w:p>
    <w:p w:rsidR="00C35317" w:rsidRDefault="00C35317" w:rsidP="00557824">
      <w:pPr>
        <w:tabs>
          <w:tab w:val="center" w:pos="4320"/>
          <w:tab w:val="right" w:pos="8640"/>
        </w:tabs>
        <w:spacing w:after="0" w:line="240" w:lineRule="auto"/>
        <w:jc w:val="both"/>
        <w:rPr>
          <w:rFonts w:ascii="Times New Roman" w:eastAsia="Times New Roman" w:hAnsi="Times New Roman" w:cs="Times New Roman"/>
          <w:sz w:val="24"/>
          <w:szCs w:val="24"/>
        </w:rPr>
      </w:pPr>
      <w:r w:rsidRPr="00C35317">
        <w:rPr>
          <w:rFonts w:ascii="Times New Roman" w:eastAsia="Times New Roman" w:hAnsi="Times New Roman" w:cs="Times New Roman"/>
          <w:sz w:val="24"/>
          <w:szCs w:val="24"/>
        </w:rPr>
        <w:t>Another argument in favor of an accelerated method is that repair (maintenance) expense is likely to be greater in later years than in early years. Thus, the reduced amounts of depreciation reported in later years of the asset’s life are offset to some extent by increased repair (maintenance) expense.</w:t>
      </w:r>
    </w:p>
    <w:p w:rsidR="00CC1093" w:rsidRPr="00C35317" w:rsidRDefault="00CC1093" w:rsidP="00557824">
      <w:pPr>
        <w:tabs>
          <w:tab w:val="center" w:pos="4320"/>
          <w:tab w:val="right" w:pos="8640"/>
        </w:tabs>
        <w:spacing w:after="0" w:line="240" w:lineRule="auto"/>
        <w:jc w:val="both"/>
        <w:rPr>
          <w:rFonts w:ascii="Times New Roman" w:eastAsia="Times New Roman" w:hAnsi="Times New Roman" w:cs="Times New Roman"/>
          <w:sz w:val="24"/>
          <w:szCs w:val="24"/>
        </w:rPr>
      </w:pPr>
    </w:p>
    <w:p w:rsidR="00CC1093" w:rsidRDefault="00032E24" w:rsidP="00557824">
      <w:pPr>
        <w:spacing w:line="240" w:lineRule="auto"/>
        <w:jc w:val="both"/>
        <w:rPr>
          <w:rFonts w:ascii="Times New Roman" w:hAnsi="Times New Roman" w:cs="Times New Roman"/>
          <w:sz w:val="28"/>
          <w:szCs w:val="28"/>
        </w:rPr>
      </w:pPr>
      <w:r w:rsidRPr="00CC1093">
        <w:rPr>
          <w:rFonts w:ascii="Times New Roman" w:hAnsi="Times New Roman" w:cs="Times New Roman"/>
          <w:b/>
          <w:bCs/>
          <w:sz w:val="28"/>
          <w:szCs w:val="28"/>
        </w:rPr>
        <w:t xml:space="preserve">Depreciation </w:t>
      </w:r>
      <w:r w:rsidR="00BE30A9">
        <w:rPr>
          <w:rFonts w:ascii="Times New Roman" w:hAnsi="Times New Roman" w:cs="Times New Roman"/>
          <w:b/>
          <w:bCs/>
          <w:sz w:val="28"/>
          <w:szCs w:val="28"/>
        </w:rPr>
        <w:t xml:space="preserve">methods </w:t>
      </w:r>
      <w:r w:rsidRPr="00CC1093">
        <w:rPr>
          <w:rFonts w:ascii="Times New Roman" w:hAnsi="Times New Roman" w:cs="Times New Roman"/>
          <w:b/>
          <w:bCs/>
          <w:sz w:val="28"/>
          <w:szCs w:val="28"/>
        </w:rPr>
        <w:t>for Income Tax</w:t>
      </w:r>
    </w:p>
    <w:p w:rsidR="00C35317" w:rsidRDefault="00CC1093" w:rsidP="00557824">
      <w:pPr>
        <w:autoSpaceDE w:val="0"/>
        <w:autoSpaceDN w:val="0"/>
        <w:adjustRightInd w:val="0"/>
        <w:spacing w:after="0" w:line="240" w:lineRule="auto"/>
        <w:jc w:val="both"/>
        <w:rPr>
          <w:rFonts w:ascii="Times New Roman" w:hAnsi="Times New Roman" w:cs="Times New Roman"/>
          <w:sz w:val="24"/>
          <w:szCs w:val="24"/>
        </w:rPr>
      </w:pPr>
      <w:r w:rsidRPr="00CC1093">
        <w:rPr>
          <w:rFonts w:ascii="Times New Roman" w:hAnsi="Times New Roman" w:cs="Times New Roman"/>
          <w:sz w:val="24"/>
          <w:szCs w:val="24"/>
        </w:rPr>
        <w:t>It is not necessary that a business use a single method of computing depreciation</w:t>
      </w:r>
      <w:r w:rsidR="00466E53">
        <w:rPr>
          <w:rFonts w:ascii="Times New Roman" w:hAnsi="Times New Roman" w:cs="Times New Roman"/>
          <w:sz w:val="24"/>
          <w:szCs w:val="24"/>
        </w:rPr>
        <w:t xml:space="preserve"> </w:t>
      </w:r>
      <w:r w:rsidRPr="00CC1093">
        <w:rPr>
          <w:rFonts w:ascii="Times New Roman" w:hAnsi="Times New Roman" w:cs="Times New Roman"/>
          <w:sz w:val="24"/>
          <w:szCs w:val="24"/>
        </w:rPr>
        <w:t>for all its depreciable assets. The methods use</w:t>
      </w:r>
      <w:r>
        <w:rPr>
          <w:rFonts w:ascii="Times New Roman" w:hAnsi="Times New Roman" w:cs="Times New Roman"/>
          <w:sz w:val="24"/>
          <w:szCs w:val="24"/>
        </w:rPr>
        <w:t xml:space="preserve">d in the </w:t>
      </w:r>
      <w:r w:rsidRPr="00CC1093">
        <w:rPr>
          <w:rFonts w:ascii="Times New Roman" w:hAnsi="Times New Roman" w:cs="Times New Roman"/>
          <w:i/>
          <w:sz w:val="24"/>
          <w:szCs w:val="24"/>
        </w:rPr>
        <w:t>accounts and financial statements</w:t>
      </w:r>
      <w:r w:rsidRPr="00CC1093">
        <w:rPr>
          <w:rFonts w:ascii="Times New Roman" w:hAnsi="Times New Roman" w:cs="Times New Roman"/>
          <w:sz w:val="24"/>
          <w:szCs w:val="24"/>
        </w:rPr>
        <w:t xml:space="preserve"> may also differ from the methods used </w:t>
      </w:r>
      <w:r>
        <w:rPr>
          <w:rFonts w:ascii="Times New Roman" w:hAnsi="Times New Roman" w:cs="Times New Roman"/>
          <w:sz w:val="24"/>
          <w:szCs w:val="24"/>
        </w:rPr>
        <w:t xml:space="preserve">in determining </w:t>
      </w:r>
      <w:r w:rsidRPr="00CC1093">
        <w:rPr>
          <w:rFonts w:ascii="Times New Roman" w:hAnsi="Times New Roman" w:cs="Times New Roman"/>
          <w:i/>
          <w:sz w:val="24"/>
          <w:szCs w:val="24"/>
        </w:rPr>
        <w:t xml:space="preserve">income taxes and property </w:t>
      </w:r>
      <w:r w:rsidR="00052788" w:rsidRPr="00CC1093">
        <w:rPr>
          <w:rFonts w:ascii="Times New Roman" w:hAnsi="Times New Roman" w:cs="Times New Roman"/>
          <w:i/>
          <w:sz w:val="24"/>
          <w:szCs w:val="24"/>
        </w:rPr>
        <w:t>taxes</w:t>
      </w:r>
      <w:r w:rsidR="00052788" w:rsidRPr="00CC1093">
        <w:rPr>
          <w:rFonts w:ascii="Times New Roman" w:hAnsi="Times New Roman" w:cs="Times New Roman"/>
          <w:sz w:val="24"/>
          <w:szCs w:val="24"/>
        </w:rPr>
        <w:t>.</w:t>
      </w:r>
      <w:r w:rsidR="00052788" w:rsidRPr="00821958">
        <w:rPr>
          <w:rFonts w:ascii="Times New Roman" w:hAnsi="Times New Roman" w:cs="Times New Roman"/>
          <w:b/>
          <w:sz w:val="24"/>
          <w:szCs w:val="24"/>
        </w:rPr>
        <w:t xml:space="preserve"> The</w:t>
      </w:r>
      <w:r w:rsidRPr="00821958">
        <w:rPr>
          <w:rFonts w:ascii="Times New Roman" w:hAnsi="Times New Roman" w:cs="Times New Roman"/>
          <w:b/>
          <w:sz w:val="24"/>
          <w:szCs w:val="24"/>
        </w:rPr>
        <w:t xml:space="preserve"> Ethiopian Income Tax Proclamation </w:t>
      </w:r>
      <w:r w:rsidR="00C56C50" w:rsidRPr="00821958">
        <w:rPr>
          <w:rFonts w:ascii="Times New Roman" w:hAnsi="Times New Roman" w:cs="Times New Roman"/>
          <w:b/>
          <w:sz w:val="24"/>
          <w:szCs w:val="24"/>
        </w:rPr>
        <w:t xml:space="preserve">number </w:t>
      </w:r>
      <w:r w:rsidRPr="00821958">
        <w:rPr>
          <w:rFonts w:ascii="Times New Roman" w:hAnsi="Times New Roman" w:cs="Times New Roman"/>
          <w:b/>
          <w:sz w:val="24"/>
          <w:szCs w:val="24"/>
        </w:rPr>
        <w:t>286/2002</w:t>
      </w:r>
      <w:r>
        <w:rPr>
          <w:rFonts w:ascii="Times New Roman" w:hAnsi="Times New Roman" w:cs="Times New Roman"/>
          <w:sz w:val="24"/>
          <w:szCs w:val="24"/>
        </w:rPr>
        <w:t xml:space="preserve"> specifically </w:t>
      </w:r>
      <w:r w:rsidR="00C56C50">
        <w:rPr>
          <w:rFonts w:ascii="Times New Roman" w:hAnsi="Times New Roman" w:cs="Times New Roman"/>
          <w:sz w:val="24"/>
          <w:szCs w:val="24"/>
        </w:rPr>
        <w:t>sta</w:t>
      </w:r>
      <w:r>
        <w:rPr>
          <w:rFonts w:ascii="Times New Roman" w:hAnsi="Times New Roman" w:cs="Times New Roman"/>
          <w:sz w:val="24"/>
          <w:szCs w:val="24"/>
        </w:rPr>
        <w:t xml:space="preserve">tes the method to be followed </w:t>
      </w:r>
      <w:r w:rsidR="00C56C50">
        <w:rPr>
          <w:rFonts w:ascii="Times New Roman" w:hAnsi="Times New Roman" w:cs="Times New Roman"/>
          <w:sz w:val="24"/>
          <w:szCs w:val="24"/>
        </w:rPr>
        <w:t>in</w:t>
      </w:r>
      <w:r>
        <w:rPr>
          <w:rFonts w:ascii="Times New Roman" w:hAnsi="Times New Roman" w:cs="Times New Roman"/>
          <w:sz w:val="24"/>
          <w:szCs w:val="24"/>
        </w:rPr>
        <w:t xml:space="preserve"> the determination of depreciation </w:t>
      </w:r>
      <w:r w:rsidR="00C56C50">
        <w:rPr>
          <w:rFonts w:ascii="Times New Roman" w:hAnsi="Times New Roman" w:cs="Times New Roman"/>
          <w:sz w:val="24"/>
          <w:szCs w:val="24"/>
        </w:rPr>
        <w:t>expense</w:t>
      </w:r>
      <w:r>
        <w:rPr>
          <w:rFonts w:ascii="Times New Roman" w:hAnsi="Times New Roman" w:cs="Times New Roman"/>
          <w:sz w:val="24"/>
          <w:szCs w:val="24"/>
        </w:rPr>
        <w:t xml:space="preserve"> of fixed</w:t>
      </w:r>
      <w:r w:rsidR="00C56C50">
        <w:rPr>
          <w:rFonts w:ascii="Times New Roman" w:hAnsi="Times New Roman" w:cs="Times New Roman"/>
          <w:sz w:val="24"/>
          <w:szCs w:val="24"/>
        </w:rPr>
        <w:t xml:space="preserve"> assets of the business. </w:t>
      </w:r>
      <w:r w:rsidR="00821958">
        <w:rPr>
          <w:rFonts w:ascii="Times New Roman" w:hAnsi="Times New Roman" w:cs="Times New Roman"/>
          <w:sz w:val="24"/>
          <w:szCs w:val="24"/>
        </w:rPr>
        <w:t>This expense is part of deductible business expense from the total income of the business to determine taxable income. These methods are stated bellow:</w:t>
      </w:r>
    </w:p>
    <w:p w:rsidR="000D18C0" w:rsidRDefault="00EE5C1A"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In the determination of taxable business income, the owner of the business assets may deduct depreciation for business assets.</w:t>
      </w:r>
    </w:p>
    <w:p w:rsidR="000D18C0" w:rsidRDefault="00EE5C1A"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Fine art, antiques, jewelry, trading stock and other business assets not subject to wear and tear and obsolescence shall not be depreciated.</w:t>
      </w:r>
    </w:p>
    <w:p w:rsidR="000D18C0" w:rsidRDefault="00EE5C1A"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The acquisition or construction cost, and the cost of improvement, renewal a</w:t>
      </w:r>
      <w:r w:rsidR="000D18C0" w:rsidRPr="000D18C0">
        <w:rPr>
          <w:rFonts w:ascii="Times New Roman" w:hAnsi="Times New Roman" w:cs="Times New Roman"/>
          <w:sz w:val="24"/>
          <w:szCs w:val="24"/>
        </w:rPr>
        <w:t xml:space="preserve">nd reconstruction, of buildings </w:t>
      </w:r>
      <w:r w:rsidRPr="000D18C0">
        <w:rPr>
          <w:rFonts w:ascii="Times New Roman" w:hAnsi="Times New Roman" w:cs="Times New Roman"/>
          <w:sz w:val="24"/>
          <w:szCs w:val="24"/>
        </w:rPr>
        <w:t>and constructions sh</w:t>
      </w:r>
      <w:r w:rsidR="000D18C0" w:rsidRPr="000D18C0">
        <w:rPr>
          <w:rFonts w:ascii="Times New Roman" w:hAnsi="Times New Roman" w:cs="Times New Roman"/>
          <w:sz w:val="24"/>
          <w:szCs w:val="24"/>
        </w:rPr>
        <w:t xml:space="preserve">all be depreciated individually </w:t>
      </w:r>
      <w:r w:rsidRPr="000D18C0">
        <w:rPr>
          <w:rFonts w:ascii="Times New Roman" w:hAnsi="Times New Roman" w:cs="Times New Roman"/>
          <w:sz w:val="24"/>
          <w:szCs w:val="24"/>
        </w:rPr>
        <w:t>on a strai</w:t>
      </w:r>
      <w:r w:rsidR="000D18C0" w:rsidRPr="000D18C0">
        <w:rPr>
          <w:rFonts w:ascii="Times New Roman" w:hAnsi="Times New Roman" w:cs="Times New Roman"/>
          <w:sz w:val="24"/>
          <w:szCs w:val="24"/>
        </w:rPr>
        <w:t xml:space="preserve">ght-line basis at five per cent </w:t>
      </w:r>
      <w:r w:rsidRPr="000D18C0">
        <w:rPr>
          <w:rFonts w:ascii="Times New Roman" w:hAnsi="Times New Roman" w:cs="Times New Roman"/>
          <w:sz w:val="24"/>
          <w:szCs w:val="24"/>
        </w:rPr>
        <w:t>(5%).</w:t>
      </w:r>
    </w:p>
    <w:p w:rsidR="000D18C0" w:rsidRDefault="00EE5C1A"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The acquisition or construction cost, and t</w:t>
      </w:r>
      <w:r w:rsidR="000D18C0" w:rsidRPr="000D18C0">
        <w:rPr>
          <w:rFonts w:ascii="Times New Roman" w:hAnsi="Times New Roman" w:cs="Times New Roman"/>
          <w:sz w:val="24"/>
          <w:szCs w:val="24"/>
        </w:rPr>
        <w:t xml:space="preserve">he cost of </w:t>
      </w:r>
      <w:r w:rsidRPr="000D18C0">
        <w:rPr>
          <w:rFonts w:ascii="Times New Roman" w:hAnsi="Times New Roman" w:cs="Times New Roman"/>
          <w:sz w:val="24"/>
          <w:szCs w:val="24"/>
        </w:rPr>
        <w:t>improvement, renewal an</w:t>
      </w:r>
      <w:r w:rsidR="000D18C0" w:rsidRPr="000D18C0">
        <w:rPr>
          <w:rFonts w:ascii="Times New Roman" w:hAnsi="Times New Roman" w:cs="Times New Roman"/>
          <w:sz w:val="24"/>
          <w:szCs w:val="24"/>
        </w:rPr>
        <w:t xml:space="preserve">d reconstruction, of intangible </w:t>
      </w:r>
      <w:r w:rsidRPr="000D18C0">
        <w:rPr>
          <w:rFonts w:ascii="Times New Roman" w:hAnsi="Times New Roman" w:cs="Times New Roman"/>
          <w:sz w:val="24"/>
          <w:szCs w:val="24"/>
        </w:rPr>
        <w:t>assets shall b</w:t>
      </w:r>
      <w:r w:rsidR="000D18C0" w:rsidRPr="000D18C0">
        <w:rPr>
          <w:rFonts w:ascii="Times New Roman" w:hAnsi="Times New Roman" w:cs="Times New Roman"/>
          <w:sz w:val="24"/>
          <w:szCs w:val="24"/>
        </w:rPr>
        <w:t xml:space="preserve">e depreciated individually on a </w:t>
      </w:r>
      <w:r w:rsidRPr="000D18C0">
        <w:rPr>
          <w:rFonts w:ascii="Times New Roman" w:hAnsi="Times New Roman" w:cs="Times New Roman"/>
          <w:sz w:val="24"/>
          <w:szCs w:val="24"/>
        </w:rPr>
        <w:t>straight-line basis at ten percent (10%).</w:t>
      </w:r>
    </w:p>
    <w:p w:rsidR="00EE5C1A" w:rsidRPr="000D18C0" w:rsidRDefault="00EE5C1A"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The following tw</w:t>
      </w:r>
      <w:r w:rsidR="000D18C0" w:rsidRPr="000D18C0">
        <w:rPr>
          <w:rFonts w:ascii="Times New Roman" w:hAnsi="Times New Roman" w:cs="Times New Roman"/>
          <w:sz w:val="24"/>
          <w:szCs w:val="24"/>
        </w:rPr>
        <w:t xml:space="preserve">o categories of business assets </w:t>
      </w:r>
      <w:r w:rsidRPr="000D18C0">
        <w:rPr>
          <w:rFonts w:ascii="Times New Roman" w:hAnsi="Times New Roman" w:cs="Times New Roman"/>
          <w:sz w:val="24"/>
          <w:szCs w:val="24"/>
        </w:rPr>
        <w:t>shall be depreciate</w:t>
      </w:r>
      <w:r w:rsidR="000D18C0" w:rsidRPr="000D18C0">
        <w:rPr>
          <w:rFonts w:ascii="Times New Roman" w:hAnsi="Times New Roman" w:cs="Times New Roman"/>
          <w:sz w:val="24"/>
          <w:szCs w:val="24"/>
        </w:rPr>
        <w:t xml:space="preserve">d according to a pooling system </w:t>
      </w:r>
      <w:r w:rsidRPr="000D18C0">
        <w:rPr>
          <w:rFonts w:ascii="Times New Roman" w:hAnsi="Times New Roman" w:cs="Times New Roman"/>
          <w:sz w:val="24"/>
          <w:szCs w:val="24"/>
        </w:rPr>
        <w:t>at the following rates:</w:t>
      </w:r>
    </w:p>
    <w:p w:rsidR="00EE5C1A" w:rsidRPr="000D18C0" w:rsidRDefault="00EE5C1A" w:rsidP="00557824">
      <w:pPr>
        <w:autoSpaceDE w:val="0"/>
        <w:autoSpaceDN w:val="0"/>
        <w:adjustRightInd w:val="0"/>
        <w:spacing w:after="0" w:line="240" w:lineRule="auto"/>
        <w:ind w:left="990" w:hanging="360"/>
        <w:jc w:val="both"/>
        <w:rPr>
          <w:rFonts w:ascii="Times New Roman" w:hAnsi="Times New Roman" w:cs="Times New Roman"/>
          <w:sz w:val="24"/>
          <w:szCs w:val="24"/>
        </w:rPr>
      </w:pPr>
      <w:r w:rsidRPr="000D18C0">
        <w:rPr>
          <w:rFonts w:ascii="Times New Roman" w:hAnsi="Times New Roman" w:cs="Times New Roman"/>
          <w:sz w:val="24"/>
          <w:szCs w:val="24"/>
        </w:rPr>
        <w:t xml:space="preserve">(a) Computers, information systems, softwareproducts and data storage equipment: </w:t>
      </w:r>
      <w:r w:rsidR="00052788" w:rsidRPr="000D18C0">
        <w:rPr>
          <w:rFonts w:ascii="Times New Roman" w:hAnsi="Times New Roman" w:cs="Times New Roman"/>
          <w:sz w:val="24"/>
          <w:szCs w:val="24"/>
        </w:rPr>
        <w:t>twenty-</w:t>
      </w:r>
      <w:bookmarkStart w:id="0" w:name="_GoBack"/>
      <w:bookmarkEnd w:id="0"/>
      <w:r w:rsidR="00052788" w:rsidRPr="000D18C0">
        <w:rPr>
          <w:rFonts w:ascii="Times New Roman" w:hAnsi="Times New Roman" w:cs="Times New Roman"/>
          <w:sz w:val="24"/>
          <w:szCs w:val="24"/>
        </w:rPr>
        <w:t>five (</w:t>
      </w:r>
      <w:r w:rsidRPr="000D18C0">
        <w:rPr>
          <w:rFonts w:ascii="Times New Roman" w:hAnsi="Times New Roman" w:cs="Times New Roman"/>
          <w:sz w:val="24"/>
          <w:szCs w:val="24"/>
        </w:rPr>
        <w:t>25%).</w:t>
      </w:r>
    </w:p>
    <w:p w:rsidR="000D18C0" w:rsidRDefault="00EE5C1A" w:rsidP="00557824">
      <w:pPr>
        <w:autoSpaceDE w:val="0"/>
        <w:autoSpaceDN w:val="0"/>
        <w:adjustRightInd w:val="0"/>
        <w:spacing w:after="0" w:line="240" w:lineRule="auto"/>
        <w:ind w:left="630"/>
        <w:jc w:val="both"/>
        <w:rPr>
          <w:rFonts w:ascii="Times New Roman" w:hAnsi="Times New Roman" w:cs="Times New Roman"/>
          <w:sz w:val="24"/>
          <w:szCs w:val="24"/>
        </w:rPr>
      </w:pPr>
      <w:r w:rsidRPr="000D18C0">
        <w:rPr>
          <w:rFonts w:ascii="Times New Roman" w:hAnsi="Times New Roman" w:cs="Times New Roman"/>
          <w:sz w:val="24"/>
          <w:szCs w:val="24"/>
        </w:rPr>
        <w:t xml:space="preserve">(b) All other </w:t>
      </w:r>
      <w:r w:rsidR="000D18C0" w:rsidRPr="000D18C0">
        <w:rPr>
          <w:rFonts w:ascii="Times New Roman" w:hAnsi="Times New Roman" w:cs="Times New Roman"/>
          <w:sz w:val="24"/>
          <w:szCs w:val="24"/>
        </w:rPr>
        <w:t xml:space="preserve">business assets: twenty percent </w:t>
      </w:r>
      <w:r w:rsidR="000D18C0">
        <w:rPr>
          <w:rFonts w:ascii="Times New Roman" w:hAnsi="Times New Roman" w:cs="Times New Roman"/>
          <w:sz w:val="24"/>
          <w:szCs w:val="24"/>
        </w:rPr>
        <w:t>(20%).</w:t>
      </w:r>
    </w:p>
    <w:p w:rsidR="000D18C0" w:rsidRPr="000D18C0" w:rsidRDefault="000D18C0"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The depreciation base shall be the book value of the category as recorded in the opening balance sheet of the tax period:</w:t>
      </w:r>
    </w:p>
    <w:p w:rsidR="000D18C0" w:rsidRPr="000D18C0" w:rsidRDefault="000D18C0" w:rsidP="00557824">
      <w:pPr>
        <w:autoSpaceDE w:val="0"/>
        <w:autoSpaceDN w:val="0"/>
        <w:adjustRightInd w:val="0"/>
        <w:spacing w:after="0" w:line="240" w:lineRule="auto"/>
        <w:ind w:left="1080" w:hanging="360"/>
        <w:jc w:val="both"/>
        <w:rPr>
          <w:rFonts w:ascii="Times New Roman" w:hAnsi="Times New Roman" w:cs="Times New Roman"/>
          <w:sz w:val="24"/>
          <w:szCs w:val="24"/>
        </w:rPr>
      </w:pPr>
      <w:r w:rsidRPr="000D18C0">
        <w:rPr>
          <w:rFonts w:ascii="Times New Roman" w:hAnsi="Times New Roman" w:cs="Times New Roman"/>
          <w:sz w:val="24"/>
          <w:szCs w:val="24"/>
        </w:rPr>
        <w:t>(a) increased by</w:t>
      </w:r>
      <w:r>
        <w:rPr>
          <w:rFonts w:ascii="Times New Roman" w:hAnsi="Times New Roman" w:cs="Times New Roman"/>
          <w:sz w:val="24"/>
          <w:szCs w:val="24"/>
        </w:rPr>
        <w:t xml:space="preserve"> the cost of assets acquired or created and </w:t>
      </w:r>
      <w:r w:rsidRPr="000D18C0">
        <w:rPr>
          <w:rFonts w:ascii="Times New Roman" w:hAnsi="Times New Roman" w:cs="Times New Roman"/>
          <w:sz w:val="24"/>
          <w:szCs w:val="24"/>
        </w:rPr>
        <w:t>t</w:t>
      </w:r>
      <w:r>
        <w:rPr>
          <w:rFonts w:ascii="Times New Roman" w:hAnsi="Times New Roman" w:cs="Times New Roman"/>
          <w:sz w:val="24"/>
          <w:szCs w:val="24"/>
        </w:rPr>
        <w:t xml:space="preserve">he cost of improvement, renewal </w:t>
      </w:r>
      <w:r w:rsidRPr="000D18C0">
        <w:rPr>
          <w:rFonts w:ascii="Times New Roman" w:hAnsi="Times New Roman" w:cs="Times New Roman"/>
          <w:sz w:val="24"/>
          <w:szCs w:val="24"/>
        </w:rPr>
        <w:t>and reconstru</w:t>
      </w:r>
      <w:r>
        <w:rPr>
          <w:rFonts w:ascii="Times New Roman" w:hAnsi="Times New Roman" w:cs="Times New Roman"/>
          <w:sz w:val="24"/>
          <w:szCs w:val="24"/>
        </w:rPr>
        <w:t xml:space="preserve">ction of assets in the category </w:t>
      </w:r>
      <w:r w:rsidRPr="000D18C0">
        <w:rPr>
          <w:rFonts w:ascii="Times New Roman" w:hAnsi="Times New Roman" w:cs="Times New Roman"/>
          <w:sz w:val="24"/>
          <w:szCs w:val="24"/>
        </w:rPr>
        <w:t>during the -tax period.</w:t>
      </w:r>
    </w:p>
    <w:p w:rsidR="000D18C0" w:rsidRPr="000D18C0" w:rsidRDefault="000D18C0" w:rsidP="00557824">
      <w:pPr>
        <w:autoSpaceDE w:val="0"/>
        <w:autoSpaceDN w:val="0"/>
        <w:adjustRightInd w:val="0"/>
        <w:spacing w:after="0" w:line="240" w:lineRule="auto"/>
        <w:ind w:left="1080" w:hanging="360"/>
        <w:jc w:val="both"/>
        <w:rPr>
          <w:rFonts w:ascii="Times New Roman" w:hAnsi="Times New Roman" w:cs="Times New Roman"/>
          <w:sz w:val="24"/>
          <w:szCs w:val="24"/>
        </w:rPr>
      </w:pPr>
      <w:r w:rsidRPr="000D18C0">
        <w:rPr>
          <w:rFonts w:ascii="Times New Roman" w:hAnsi="Times New Roman" w:cs="Times New Roman"/>
          <w:sz w:val="24"/>
          <w:szCs w:val="24"/>
        </w:rPr>
        <w:t>(b) decreased by the</w:t>
      </w:r>
      <w:r>
        <w:rPr>
          <w:rFonts w:ascii="Times New Roman" w:hAnsi="Times New Roman" w:cs="Times New Roman"/>
          <w:sz w:val="24"/>
          <w:szCs w:val="24"/>
        </w:rPr>
        <w:t xml:space="preserve"> sales price of assets disposed </w:t>
      </w:r>
      <w:r w:rsidRPr="000D18C0">
        <w:rPr>
          <w:rFonts w:ascii="Times New Roman" w:hAnsi="Times New Roman" w:cs="Times New Roman"/>
          <w:sz w:val="24"/>
          <w:szCs w:val="24"/>
        </w:rPr>
        <w:t>of and the com</w:t>
      </w:r>
      <w:r>
        <w:rPr>
          <w:rFonts w:ascii="Times New Roman" w:hAnsi="Times New Roman" w:cs="Times New Roman"/>
          <w:sz w:val="24"/>
          <w:szCs w:val="24"/>
        </w:rPr>
        <w:t xml:space="preserve">pensation received for the loss </w:t>
      </w:r>
      <w:r w:rsidRPr="000D18C0">
        <w:rPr>
          <w:rFonts w:ascii="Times New Roman" w:hAnsi="Times New Roman" w:cs="Times New Roman"/>
          <w:sz w:val="24"/>
          <w:szCs w:val="24"/>
        </w:rPr>
        <w:t>of assets due</w:t>
      </w:r>
      <w:r>
        <w:rPr>
          <w:rFonts w:ascii="Times New Roman" w:hAnsi="Times New Roman" w:cs="Times New Roman"/>
          <w:sz w:val="24"/>
          <w:szCs w:val="24"/>
        </w:rPr>
        <w:t xml:space="preserve"> to natural calamities or other </w:t>
      </w:r>
      <w:r w:rsidRPr="000D18C0">
        <w:rPr>
          <w:rFonts w:ascii="Times New Roman" w:hAnsi="Times New Roman" w:cs="Times New Roman"/>
          <w:sz w:val="24"/>
          <w:szCs w:val="24"/>
        </w:rPr>
        <w:t>involu</w:t>
      </w:r>
      <w:r>
        <w:rPr>
          <w:rFonts w:ascii="Times New Roman" w:hAnsi="Times New Roman" w:cs="Times New Roman"/>
          <w:sz w:val="24"/>
          <w:szCs w:val="24"/>
        </w:rPr>
        <w:t xml:space="preserve">ntary conversion during the tax </w:t>
      </w:r>
      <w:r w:rsidRPr="000D18C0">
        <w:rPr>
          <w:rFonts w:ascii="Times New Roman" w:hAnsi="Times New Roman" w:cs="Times New Roman"/>
          <w:sz w:val="24"/>
          <w:szCs w:val="24"/>
        </w:rPr>
        <w:t>period.</w:t>
      </w:r>
    </w:p>
    <w:p w:rsidR="000D18C0" w:rsidRDefault="000D18C0"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If the depreciation base is a negative amount, that amount shall be added to taxable profit and the depreciation base shall become zero.</w:t>
      </w:r>
    </w:p>
    <w:p w:rsidR="000D18C0" w:rsidRDefault="000D18C0"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If the depreciation base does not exceed Birr 1,000 the entire depreciation base shall be a deductible business expense.</w:t>
      </w:r>
    </w:p>
    <w:p w:rsidR="000D18C0" w:rsidRDefault="000D18C0"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lastRenderedPageBreak/>
        <w:t xml:space="preserve"> If a revaluation of business assets takes place, no depreciation shall be allowed for the amount of the revaluation.</w:t>
      </w:r>
    </w:p>
    <w:p w:rsidR="00FD7CE0" w:rsidRDefault="000D18C0" w:rsidP="0055782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D18C0">
        <w:rPr>
          <w:rFonts w:ascii="Times New Roman" w:hAnsi="Times New Roman" w:cs="Times New Roman"/>
          <w:sz w:val="24"/>
          <w:szCs w:val="24"/>
        </w:rPr>
        <w:t>In determination of taxable business income a deduction is permitted in respect of each category of business assets for the maintenance and improvement expenses of business assets belonging to that category for the actual amount of the expenses, but not in excess of twenty percent (20%) of the depreciation base of the category at the end of the year. Any actual expenses exceeding this twenty percent (20%) shall increase the depreciation base of that category.</w:t>
      </w:r>
    </w:p>
    <w:p w:rsidR="0019358B" w:rsidRDefault="0019358B" w:rsidP="00557824">
      <w:pPr>
        <w:pStyle w:val="ListParagraph"/>
        <w:autoSpaceDE w:val="0"/>
        <w:autoSpaceDN w:val="0"/>
        <w:adjustRightInd w:val="0"/>
        <w:spacing w:after="0" w:line="240" w:lineRule="auto"/>
        <w:ind w:left="630"/>
        <w:jc w:val="both"/>
        <w:rPr>
          <w:rFonts w:ascii="Times New Roman" w:hAnsi="Times New Roman" w:cs="Times New Roman"/>
          <w:sz w:val="24"/>
          <w:szCs w:val="24"/>
        </w:rPr>
      </w:pPr>
    </w:p>
    <w:p w:rsidR="00FD7CE0" w:rsidRPr="00FD7CE0" w:rsidRDefault="00FD7CE0" w:rsidP="00557824">
      <w:pPr>
        <w:autoSpaceDE w:val="0"/>
        <w:autoSpaceDN w:val="0"/>
        <w:adjustRightInd w:val="0"/>
        <w:spacing w:after="0" w:line="240" w:lineRule="auto"/>
        <w:jc w:val="both"/>
        <w:rPr>
          <w:rFonts w:ascii="Times New Roman" w:hAnsi="Times New Roman" w:cs="Times New Roman"/>
          <w:b/>
          <w:bCs/>
          <w:sz w:val="28"/>
          <w:szCs w:val="28"/>
        </w:rPr>
      </w:pPr>
      <w:r w:rsidRPr="00FD7CE0">
        <w:rPr>
          <w:rFonts w:ascii="Times New Roman" w:hAnsi="Times New Roman" w:cs="Times New Roman"/>
          <w:b/>
          <w:bCs/>
          <w:sz w:val="28"/>
          <w:szCs w:val="28"/>
        </w:rPr>
        <w:t>Revising Depreciation Estimates</w:t>
      </w:r>
    </w:p>
    <w:p w:rsidR="0019358B" w:rsidRDefault="0019358B" w:rsidP="00557824">
      <w:pPr>
        <w:autoSpaceDE w:val="0"/>
        <w:autoSpaceDN w:val="0"/>
        <w:adjustRightInd w:val="0"/>
        <w:spacing w:after="0" w:line="240" w:lineRule="auto"/>
        <w:jc w:val="both"/>
        <w:rPr>
          <w:rFonts w:ascii="Times New Roman" w:hAnsi="Times New Roman" w:cs="Times New Roman"/>
          <w:sz w:val="24"/>
          <w:szCs w:val="24"/>
        </w:rPr>
      </w:pPr>
    </w:p>
    <w:p w:rsidR="00FD7CE0" w:rsidRPr="00FD7CE0" w:rsidRDefault="00FD7CE0" w:rsidP="00557824">
      <w:pPr>
        <w:autoSpaceDE w:val="0"/>
        <w:autoSpaceDN w:val="0"/>
        <w:adjustRightInd w:val="0"/>
        <w:spacing w:after="0" w:line="240" w:lineRule="auto"/>
        <w:jc w:val="both"/>
        <w:rPr>
          <w:rFonts w:ascii="Times New Roman" w:hAnsi="Times New Roman" w:cs="Times New Roman"/>
          <w:sz w:val="24"/>
          <w:szCs w:val="24"/>
        </w:rPr>
      </w:pPr>
      <w:r w:rsidRPr="00FD7CE0">
        <w:rPr>
          <w:rFonts w:ascii="Times New Roman" w:hAnsi="Times New Roman" w:cs="Times New Roman"/>
          <w:sz w:val="24"/>
          <w:szCs w:val="24"/>
        </w:rPr>
        <w:t>Revising the estimates of the residual value and the us</w:t>
      </w:r>
      <w:r>
        <w:rPr>
          <w:rFonts w:ascii="Times New Roman" w:hAnsi="Times New Roman" w:cs="Times New Roman"/>
          <w:sz w:val="24"/>
          <w:szCs w:val="24"/>
        </w:rPr>
        <w:t xml:space="preserve">eful life is normal. When these </w:t>
      </w:r>
      <w:r w:rsidRPr="00FD7CE0">
        <w:rPr>
          <w:rFonts w:ascii="Times New Roman" w:hAnsi="Times New Roman" w:cs="Times New Roman"/>
          <w:sz w:val="24"/>
          <w:szCs w:val="24"/>
        </w:rPr>
        <w:t xml:space="preserve">estimates are revised, they are used to determine the depreciation expense </w:t>
      </w:r>
      <w:r>
        <w:rPr>
          <w:rFonts w:ascii="Times New Roman" w:hAnsi="Times New Roman" w:cs="Times New Roman"/>
          <w:sz w:val="24"/>
          <w:szCs w:val="24"/>
        </w:rPr>
        <w:t xml:space="preserve">in future periods. They do not </w:t>
      </w:r>
      <w:r w:rsidRPr="00FD7CE0">
        <w:rPr>
          <w:rFonts w:ascii="Times New Roman" w:hAnsi="Times New Roman" w:cs="Times New Roman"/>
          <w:sz w:val="24"/>
          <w:szCs w:val="24"/>
        </w:rPr>
        <w:t>affect the amounts of d</w:t>
      </w:r>
      <w:r>
        <w:rPr>
          <w:rFonts w:ascii="Times New Roman" w:hAnsi="Times New Roman" w:cs="Times New Roman"/>
          <w:sz w:val="24"/>
          <w:szCs w:val="24"/>
        </w:rPr>
        <w:t xml:space="preserve">epreciation expense recorded in </w:t>
      </w:r>
      <w:r w:rsidRPr="00FD7CE0">
        <w:rPr>
          <w:rFonts w:ascii="Times New Roman" w:hAnsi="Times New Roman" w:cs="Times New Roman"/>
          <w:sz w:val="24"/>
          <w:szCs w:val="24"/>
        </w:rPr>
        <w:t>earlier years.</w:t>
      </w:r>
    </w:p>
    <w:p w:rsidR="00FD7CE0" w:rsidRPr="00FD7CE0" w:rsidRDefault="00FD7CE0" w:rsidP="00557824">
      <w:pPr>
        <w:autoSpaceDE w:val="0"/>
        <w:autoSpaceDN w:val="0"/>
        <w:adjustRightInd w:val="0"/>
        <w:spacing w:after="0" w:line="240" w:lineRule="auto"/>
        <w:jc w:val="both"/>
        <w:rPr>
          <w:rFonts w:ascii="Times New Roman" w:hAnsi="Times New Roman" w:cs="Times New Roman"/>
          <w:sz w:val="24"/>
          <w:szCs w:val="24"/>
        </w:rPr>
      </w:pPr>
      <w:r w:rsidRPr="00FD7CE0">
        <w:rPr>
          <w:rFonts w:ascii="Times New Roman" w:hAnsi="Times New Roman" w:cs="Times New Roman"/>
          <w:sz w:val="24"/>
          <w:szCs w:val="24"/>
        </w:rPr>
        <w:t>To illustrate, assume that a fixed asset purcha</w:t>
      </w:r>
      <w:r>
        <w:rPr>
          <w:rFonts w:ascii="Times New Roman" w:hAnsi="Times New Roman" w:cs="Times New Roman"/>
          <w:sz w:val="24"/>
          <w:szCs w:val="24"/>
        </w:rPr>
        <w:t xml:space="preserve">sed for $130,000 was originally estimated to </w:t>
      </w:r>
      <w:r w:rsidRPr="00FD7CE0">
        <w:rPr>
          <w:rFonts w:ascii="Times New Roman" w:hAnsi="Times New Roman" w:cs="Times New Roman"/>
          <w:sz w:val="24"/>
          <w:szCs w:val="24"/>
        </w:rPr>
        <w:t>have a useful life of 30 years and a residual value of $10,000.</w:t>
      </w:r>
      <w:r>
        <w:rPr>
          <w:rFonts w:ascii="Times New Roman" w:hAnsi="Times New Roman" w:cs="Times New Roman"/>
          <w:sz w:val="24"/>
          <w:szCs w:val="24"/>
        </w:rPr>
        <w:t xml:space="preserve"> The </w:t>
      </w:r>
      <w:r w:rsidRPr="00FD7CE0">
        <w:rPr>
          <w:rFonts w:ascii="Times New Roman" w:hAnsi="Times New Roman" w:cs="Times New Roman"/>
          <w:sz w:val="24"/>
          <w:szCs w:val="24"/>
        </w:rPr>
        <w:t xml:space="preserve">asset has been depreciated at $4,000 per year [($130,000 </w:t>
      </w:r>
      <w:r>
        <w:rPr>
          <w:rFonts w:ascii="Times New Roman" w:hAnsi="Times New Roman" w:cs="Times New Roman"/>
          <w:sz w:val="24"/>
          <w:szCs w:val="24"/>
        </w:rPr>
        <w:t>-</w:t>
      </w:r>
      <w:r w:rsidRPr="00FD7CE0">
        <w:rPr>
          <w:rFonts w:ascii="Times New Roman" w:hAnsi="Times New Roman" w:cs="Times New Roman"/>
          <w:sz w:val="24"/>
          <w:szCs w:val="24"/>
        </w:rPr>
        <w:t xml:space="preserve"> $10,000) </w:t>
      </w:r>
      <w:r>
        <w:rPr>
          <w:rFonts w:ascii="Times New Roman" w:hAnsi="Times New Roman" w:cs="Times New Roman"/>
          <w:sz w:val="24"/>
          <w:szCs w:val="24"/>
        </w:rPr>
        <w:t xml:space="preserve">÷30 years] </w:t>
      </w:r>
      <w:r w:rsidRPr="00FD7CE0">
        <w:rPr>
          <w:rFonts w:ascii="Times New Roman" w:hAnsi="Times New Roman" w:cs="Times New Roman"/>
          <w:sz w:val="24"/>
          <w:szCs w:val="24"/>
        </w:rPr>
        <w:t>for 10 years by the straight-line method. At the end</w:t>
      </w:r>
      <w:r>
        <w:rPr>
          <w:rFonts w:ascii="Times New Roman" w:hAnsi="Times New Roman" w:cs="Times New Roman"/>
          <w:sz w:val="24"/>
          <w:szCs w:val="24"/>
        </w:rPr>
        <w:t xml:space="preserve"> of ten years, the asset’s book </w:t>
      </w:r>
      <w:r w:rsidRPr="00FD7CE0">
        <w:rPr>
          <w:rFonts w:ascii="Times New Roman" w:hAnsi="Times New Roman" w:cs="Times New Roman"/>
          <w:sz w:val="24"/>
          <w:szCs w:val="24"/>
        </w:rPr>
        <w:t>value (depreciated cost) is $90,000, determined as follows:</w:t>
      </w:r>
    </w:p>
    <w:p w:rsidR="00FD7CE0" w:rsidRPr="00FD7CE0" w:rsidRDefault="00FD7CE0" w:rsidP="00557824">
      <w:pPr>
        <w:autoSpaceDE w:val="0"/>
        <w:autoSpaceDN w:val="0"/>
        <w:adjustRightInd w:val="0"/>
        <w:spacing w:after="0" w:line="240" w:lineRule="auto"/>
        <w:ind w:left="360"/>
        <w:jc w:val="both"/>
        <w:rPr>
          <w:rFonts w:ascii="Times New Roman" w:hAnsi="Times New Roman" w:cs="Times New Roman"/>
          <w:sz w:val="24"/>
          <w:szCs w:val="24"/>
        </w:rPr>
      </w:pPr>
      <w:r w:rsidRPr="00FD7CE0">
        <w:rPr>
          <w:rFonts w:ascii="Times New Roman" w:hAnsi="Times New Roman" w:cs="Times New Roman"/>
          <w:sz w:val="24"/>
          <w:szCs w:val="24"/>
        </w:rPr>
        <w:t xml:space="preserve">Asset cost </w:t>
      </w:r>
      <w:r>
        <w:rPr>
          <w:rFonts w:ascii="Times New Roman" w:hAnsi="Times New Roman" w:cs="Times New Roman"/>
          <w:sz w:val="24"/>
          <w:szCs w:val="24"/>
        </w:rPr>
        <w:t xml:space="preserve">……………………………………………………………….. </w:t>
      </w:r>
      <w:r w:rsidRPr="00FD7CE0">
        <w:rPr>
          <w:rFonts w:ascii="Times New Roman" w:hAnsi="Times New Roman" w:cs="Times New Roman"/>
          <w:sz w:val="24"/>
          <w:szCs w:val="24"/>
        </w:rPr>
        <w:t>$130,000</w:t>
      </w:r>
    </w:p>
    <w:p w:rsidR="00FD7CE0" w:rsidRPr="00FD7CE0" w:rsidRDefault="00FD7CE0" w:rsidP="00557824">
      <w:pPr>
        <w:autoSpaceDE w:val="0"/>
        <w:autoSpaceDN w:val="0"/>
        <w:adjustRightInd w:val="0"/>
        <w:spacing w:after="0" w:line="240" w:lineRule="auto"/>
        <w:ind w:left="360"/>
        <w:jc w:val="both"/>
        <w:rPr>
          <w:rFonts w:ascii="Times New Roman" w:hAnsi="Times New Roman" w:cs="Times New Roman"/>
          <w:sz w:val="24"/>
          <w:szCs w:val="24"/>
        </w:rPr>
      </w:pPr>
      <w:r w:rsidRPr="00FD7CE0">
        <w:rPr>
          <w:rFonts w:ascii="Times New Roman" w:hAnsi="Times New Roman" w:cs="Times New Roman"/>
          <w:sz w:val="24"/>
          <w:szCs w:val="24"/>
        </w:rPr>
        <w:t xml:space="preserve">Less accumulated depreciation ($4,000 per year </w:t>
      </w:r>
      <w:r>
        <w:rPr>
          <w:rFonts w:ascii="Times New Roman" w:hAnsi="Times New Roman" w:cs="Times New Roman"/>
          <w:sz w:val="24"/>
          <w:szCs w:val="24"/>
        </w:rPr>
        <w:t>*</w:t>
      </w:r>
      <w:r w:rsidRPr="00FD7CE0">
        <w:rPr>
          <w:rFonts w:ascii="Times New Roman" w:hAnsi="Times New Roman" w:cs="Times New Roman"/>
          <w:sz w:val="24"/>
          <w:szCs w:val="24"/>
        </w:rPr>
        <w:t xml:space="preserve"> 10 years)</w:t>
      </w:r>
      <w:r>
        <w:rPr>
          <w:rFonts w:ascii="Times New Roman" w:hAnsi="Times New Roman" w:cs="Times New Roman"/>
          <w:sz w:val="24"/>
          <w:szCs w:val="24"/>
        </w:rPr>
        <w:t>………………</w:t>
      </w:r>
      <w:r w:rsidRPr="00FD7CE0">
        <w:rPr>
          <w:rFonts w:ascii="Times New Roman" w:hAnsi="Times New Roman" w:cs="Times New Roman"/>
          <w:sz w:val="24"/>
          <w:szCs w:val="24"/>
          <w:u w:val="single"/>
        </w:rPr>
        <w:t>40,000</w:t>
      </w:r>
    </w:p>
    <w:p w:rsidR="00FD7CE0" w:rsidRPr="00FD7CE0" w:rsidRDefault="00FD7CE0" w:rsidP="00557824">
      <w:pPr>
        <w:autoSpaceDE w:val="0"/>
        <w:autoSpaceDN w:val="0"/>
        <w:adjustRightInd w:val="0"/>
        <w:spacing w:after="0" w:line="240" w:lineRule="auto"/>
        <w:ind w:left="360"/>
        <w:jc w:val="both"/>
        <w:rPr>
          <w:rFonts w:ascii="Times New Roman" w:hAnsi="Times New Roman" w:cs="Times New Roman"/>
          <w:sz w:val="24"/>
          <w:szCs w:val="24"/>
        </w:rPr>
      </w:pPr>
      <w:r w:rsidRPr="00FD7CE0">
        <w:rPr>
          <w:rFonts w:ascii="Times New Roman" w:hAnsi="Times New Roman" w:cs="Times New Roman"/>
          <w:sz w:val="24"/>
          <w:szCs w:val="24"/>
        </w:rPr>
        <w:t xml:space="preserve">Book value (depreciated cost), end of tenth year </w:t>
      </w:r>
      <w:r>
        <w:rPr>
          <w:rFonts w:ascii="Times New Roman" w:hAnsi="Times New Roman" w:cs="Times New Roman"/>
          <w:sz w:val="24"/>
          <w:szCs w:val="24"/>
        </w:rPr>
        <w:t>…………………………</w:t>
      </w:r>
      <w:r w:rsidRPr="00FD7CE0">
        <w:rPr>
          <w:rFonts w:ascii="Times New Roman" w:hAnsi="Times New Roman" w:cs="Times New Roman"/>
          <w:sz w:val="24"/>
          <w:szCs w:val="24"/>
          <w:u w:val="double"/>
        </w:rPr>
        <w:t>$ 90,000</w:t>
      </w:r>
    </w:p>
    <w:p w:rsidR="00FD7CE0" w:rsidRDefault="00FD7CE0" w:rsidP="00557824">
      <w:pPr>
        <w:autoSpaceDE w:val="0"/>
        <w:autoSpaceDN w:val="0"/>
        <w:adjustRightInd w:val="0"/>
        <w:spacing w:after="0" w:line="240" w:lineRule="auto"/>
        <w:jc w:val="both"/>
        <w:rPr>
          <w:rFonts w:ascii="Times New Roman" w:hAnsi="Times New Roman" w:cs="Times New Roman"/>
          <w:sz w:val="24"/>
          <w:szCs w:val="24"/>
        </w:rPr>
      </w:pPr>
    </w:p>
    <w:p w:rsidR="00FD7CE0" w:rsidRPr="00FD7CE0" w:rsidRDefault="00FD7CE0" w:rsidP="00557824">
      <w:pPr>
        <w:autoSpaceDE w:val="0"/>
        <w:autoSpaceDN w:val="0"/>
        <w:adjustRightInd w:val="0"/>
        <w:spacing w:after="0" w:line="240" w:lineRule="auto"/>
        <w:jc w:val="both"/>
        <w:rPr>
          <w:rFonts w:ascii="Times New Roman" w:hAnsi="Times New Roman" w:cs="Times New Roman"/>
          <w:sz w:val="24"/>
          <w:szCs w:val="24"/>
        </w:rPr>
      </w:pPr>
      <w:r w:rsidRPr="00FD7CE0">
        <w:rPr>
          <w:rFonts w:ascii="Times New Roman" w:hAnsi="Times New Roman" w:cs="Times New Roman"/>
          <w:sz w:val="24"/>
          <w:szCs w:val="24"/>
        </w:rPr>
        <w:t xml:space="preserve">During the eleventh year, it is estimated that </w:t>
      </w:r>
      <w:r>
        <w:rPr>
          <w:rFonts w:ascii="Times New Roman" w:hAnsi="Times New Roman" w:cs="Times New Roman"/>
          <w:sz w:val="24"/>
          <w:szCs w:val="24"/>
        </w:rPr>
        <w:t xml:space="preserve">the remaining useful life is 25 </w:t>
      </w:r>
      <w:r w:rsidRPr="00FD7CE0">
        <w:rPr>
          <w:rFonts w:ascii="Times New Roman" w:hAnsi="Times New Roman" w:cs="Times New Roman"/>
          <w:sz w:val="24"/>
          <w:szCs w:val="24"/>
        </w:rPr>
        <w:t>years (instead of 20) and that the residual value i</w:t>
      </w:r>
      <w:r>
        <w:rPr>
          <w:rFonts w:ascii="Times New Roman" w:hAnsi="Times New Roman" w:cs="Times New Roman"/>
          <w:sz w:val="24"/>
          <w:szCs w:val="24"/>
        </w:rPr>
        <w:t xml:space="preserve">s $5,000 (instead of $10,000). </w:t>
      </w:r>
      <w:r w:rsidRPr="00FD7CE0">
        <w:rPr>
          <w:rFonts w:ascii="Times New Roman" w:hAnsi="Times New Roman" w:cs="Times New Roman"/>
          <w:sz w:val="24"/>
          <w:szCs w:val="24"/>
        </w:rPr>
        <w:t xml:space="preserve">The depreciation expense for each of </w:t>
      </w:r>
      <w:r>
        <w:rPr>
          <w:rFonts w:ascii="Times New Roman" w:hAnsi="Times New Roman" w:cs="Times New Roman"/>
          <w:sz w:val="24"/>
          <w:szCs w:val="24"/>
        </w:rPr>
        <w:t xml:space="preserve">remaining 25 years is $3,400, computed </w:t>
      </w:r>
      <w:r w:rsidRPr="00FD7CE0">
        <w:rPr>
          <w:rFonts w:ascii="Times New Roman" w:hAnsi="Times New Roman" w:cs="Times New Roman"/>
          <w:sz w:val="24"/>
          <w:szCs w:val="24"/>
        </w:rPr>
        <w:t>as follows:</w:t>
      </w:r>
    </w:p>
    <w:p w:rsidR="00FD7CE0" w:rsidRDefault="00FD7CE0" w:rsidP="00557824">
      <w:pPr>
        <w:autoSpaceDE w:val="0"/>
        <w:autoSpaceDN w:val="0"/>
        <w:adjustRightInd w:val="0"/>
        <w:spacing w:after="0" w:line="240" w:lineRule="auto"/>
        <w:jc w:val="both"/>
        <w:rPr>
          <w:rFonts w:ascii="Times New Roman" w:hAnsi="Times New Roman" w:cs="Times New Roman"/>
          <w:sz w:val="24"/>
          <w:szCs w:val="24"/>
        </w:rPr>
      </w:pPr>
    </w:p>
    <w:p w:rsidR="001A6827" w:rsidRDefault="001A6827" w:rsidP="00557824">
      <w:pPr>
        <w:autoSpaceDE w:val="0"/>
        <w:autoSpaceDN w:val="0"/>
        <w:adjustRightInd w:val="0"/>
        <w:spacing w:after="0" w:line="240" w:lineRule="auto"/>
        <w:jc w:val="both"/>
        <w:rPr>
          <w:rFonts w:ascii="Times New Roman" w:hAnsi="Times New Roman" w:cs="Times New Roman"/>
          <w:sz w:val="24"/>
          <w:szCs w:val="24"/>
        </w:rPr>
      </w:pPr>
    </w:p>
    <w:p w:rsidR="00FD7CE0" w:rsidRPr="00FD7CE0" w:rsidRDefault="00FD7CE0" w:rsidP="00557824">
      <w:pPr>
        <w:autoSpaceDE w:val="0"/>
        <w:autoSpaceDN w:val="0"/>
        <w:adjustRightInd w:val="0"/>
        <w:spacing w:after="0" w:line="240" w:lineRule="auto"/>
        <w:jc w:val="both"/>
        <w:rPr>
          <w:rFonts w:ascii="Times New Roman" w:hAnsi="Times New Roman" w:cs="Times New Roman"/>
          <w:sz w:val="24"/>
          <w:szCs w:val="24"/>
        </w:rPr>
      </w:pPr>
      <w:r w:rsidRPr="00FD7CE0">
        <w:rPr>
          <w:rFonts w:ascii="Times New Roman" w:hAnsi="Times New Roman" w:cs="Times New Roman"/>
          <w:sz w:val="24"/>
          <w:szCs w:val="24"/>
        </w:rPr>
        <w:t>Book value (depreciated cost), end of tenth year</w:t>
      </w:r>
      <w:r>
        <w:rPr>
          <w:rFonts w:ascii="Times New Roman" w:hAnsi="Times New Roman" w:cs="Times New Roman"/>
          <w:sz w:val="24"/>
          <w:szCs w:val="24"/>
        </w:rPr>
        <w:t>……………………………</w:t>
      </w:r>
      <w:r w:rsidRPr="00FD7CE0">
        <w:rPr>
          <w:rFonts w:ascii="Times New Roman" w:hAnsi="Times New Roman" w:cs="Times New Roman"/>
          <w:sz w:val="24"/>
          <w:szCs w:val="24"/>
        </w:rPr>
        <w:t xml:space="preserve"> $90,000</w:t>
      </w:r>
    </w:p>
    <w:p w:rsidR="00FD7CE0" w:rsidRPr="00FD7CE0" w:rsidRDefault="00FD7CE0" w:rsidP="00557824">
      <w:pPr>
        <w:autoSpaceDE w:val="0"/>
        <w:autoSpaceDN w:val="0"/>
        <w:adjustRightInd w:val="0"/>
        <w:spacing w:after="0" w:line="240" w:lineRule="auto"/>
        <w:jc w:val="both"/>
        <w:rPr>
          <w:rFonts w:ascii="Times New Roman" w:hAnsi="Times New Roman" w:cs="Times New Roman"/>
          <w:sz w:val="24"/>
          <w:szCs w:val="24"/>
        </w:rPr>
      </w:pPr>
      <w:r w:rsidRPr="00FD7CE0">
        <w:rPr>
          <w:rFonts w:ascii="Times New Roman" w:hAnsi="Times New Roman" w:cs="Times New Roman"/>
          <w:sz w:val="24"/>
          <w:szCs w:val="24"/>
        </w:rPr>
        <w:t xml:space="preserve">Less revised estimated residual value </w:t>
      </w:r>
      <w:r>
        <w:rPr>
          <w:rFonts w:ascii="Times New Roman" w:hAnsi="Times New Roman" w:cs="Times New Roman"/>
          <w:sz w:val="24"/>
          <w:szCs w:val="24"/>
        </w:rPr>
        <w:t xml:space="preserve">………………………………………  </w:t>
      </w:r>
      <w:r w:rsidRPr="00FD7CE0">
        <w:rPr>
          <w:rFonts w:ascii="Times New Roman" w:hAnsi="Times New Roman" w:cs="Times New Roman"/>
          <w:sz w:val="24"/>
          <w:szCs w:val="24"/>
          <w:u w:val="single"/>
        </w:rPr>
        <w:t xml:space="preserve">    5,000</w:t>
      </w:r>
    </w:p>
    <w:p w:rsidR="00FD7CE0" w:rsidRPr="00FD7CE0" w:rsidRDefault="00FD7CE0" w:rsidP="00557824">
      <w:pPr>
        <w:autoSpaceDE w:val="0"/>
        <w:autoSpaceDN w:val="0"/>
        <w:adjustRightInd w:val="0"/>
        <w:spacing w:after="0" w:line="240" w:lineRule="auto"/>
        <w:jc w:val="both"/>
        <w:rPr>
          <w:rFonts w:ascii="Times New Roman" w:hAnsi="Times New Roman" w:cs="Times New Roman"/>
          <w:sz w:val="24"/>
          <w:szCs w:val="24"/>
        </w:rPr>
      </w:pPr>
      <w:r w:rsidRPr="00FD7CE0">
        <w:rPr>
          <w:rFonts w:ascii="Times New Roman" w:hAnsi="Times New Roman" w:cs="Times New Roman"/>
          <w:sz w:val="24"/>
          <w:szCs w:val="24"/>
        </w:rPr>
        <w:t xml:space="preserve">Revised remaining depreciable cost </w:t>
      </w:r>
      <w:r>
        <w:rPr>
          <w:rFonts w:ascii="Times New Roman" w:hAnsi="Times New Roman" w:cs="Times New Roman"/>
          <w:sz w:val="24"/>
          <w:szCs w:val="24"/>
        </w:rPr>
        <w:t>…………………………………………</w:t>
      </w:r>
      <w:r w:rsidRPr="00FD7CE0">
        <w:rPr>
          <w:rFonts w:ascii="Times New Roman" w:hAnsi="Times New Roman" w:cs="Times New Roman"/>
          <w:sz w:val="24"/>
          <w:szCs w:val="24"/>
        </w:rPr>
        <w:t>$85,000</w:t>
      </w:r>
    </w:p>
    <w:p w:rsidR="00FD7CE0" w:rsidRPr="00FD7CE0" w:rsidRDefault="00FD7CE0" w:rsidP="00557824">
      <w:pPr>
        <w:autoSpaceDE w:val="0"/>
        <w:autoSpaceDN w:val="0"/>
        <w:adjustRightInd w:val="0"/>
        <w:spacing w:after="0" w:line="240" w:lineRule="auto"/>
        <w:jc w:val="both"/>
        <w:rPr>
          <w:rFonts w:ascii="Times New Roman" w:hAnsi="Times New Roman" w:cs="Times New Roman"/>
          <w:sz w:val="24"/>
          <w:szCs w:val="24"/>
        </w:rPr>
      </w:pPr>
      <w:r w:rsidRPr="00FD7CE0">
        <w:rPr>
          <w:rFonts w:ascii="Times New Roman" w:hAnsi="Times New Roman" w:cs="Times New Roman"/>
          <w:sz w:val="24"/>
          <w:szCs w:val="24"/>
        </w:rPr>
        <w:t xml:space="preserve">Remaining years </w:t>
      </w:r>
      <w:r>
        <w:rPr>
          <w:rFonts w:ascii="Times New Roman" w:hAnsi="Times New Roman" w:cs="Times New Roman"/>
          <w:sz w:val="24"/>
          <w:szCs w:val="24"/>
        </w:rPr>
        <w:t>………………………………………………………………</w:t>
      </w:r>
      <w:r w:rsidRPr="00FD7CE0">
        <w:rPr>
          <w:rFonts w:ascii="Times New Roman" w:hAnsi="Times New Roman" w:cs="Times New Roman"/>
          <w:sz w:val="24"/>
          <w:szCs w:val="24"/>
          <w:u w:val="single"/>
        </w:rPr>
        <w:t xml:space="preserve">    ÷ 25</w:t>
      </w:r>
    </w:p>
    <w:p w:rsidR="000D18C0" w:rsidRDefault="00FD7CE0" w:rsidP="00557824">
      <w:pPr>
        <w:spacing w:line="240" w:lineRule="auto"/>
        <w:jc w:val="both"/>
        <w:rPr>
          <w:rFonts w:ascii="Times New Roman" w:hAnsi="Times New Roman" w:cs="Times New Roman"/>
          <w:sz w:val="24"/>
          <w:szCs w:val="24"/>
          <w:u w:val="double"/>
        </w:rPr>
      </w:pPr>
      <w:r w:rsidRPr="00FD7CE0">
        <w:rPr>
          <w:rFonts w:ascii="Times New Roman" w:hAnsi="Times New Roman" w:cs="Times New Roman"/>
          <w:sz w:val="24"/>
          <w:szCs w:val="24"/>
        </w:rPr>
        <w:t xml:space="preserve">Revised annual depreciation expense </w:t>
      </w:r>
      <w:r>
        <w:rPr>
          <w:rFonts w:ascii="Times New Roman" w:hAnsi="Times New Roman" w:cs="Times New Roman"/>
          <w:sz w:val="24"/>
          <w:szCs w:val="24"/>
        </w:rPr>
        <w:t>………………………………………..</w:t>
      </w:r>
      <w:r w:rsidRPr="00FD7CE0">
        <w:rPr>
          <w:rFonts w:ascii="Times New Roman" w:hAnsi="Times New Roman" w:cs="Times New Roman"/>
          <w:sz w:val="24"/>
          <w:szCs w:val="24"/>
          <w:u w:val="double"/>
        </w:rPr>
        <w:t>$ 3,400</w:t>
      </w:r>
    </w:p>
    <w:p w:rsidR="00731B2A" w:rsidRDefault="00731B2A" w:rsidP="00557824">
      <w:pPr>
        <w:spacing w:after="0" w:line="240" w:lineRule="auto"/>
        <w:jc w:val="both"/>
        <w:rPr>
          <w:rFonts w:ascii="Times New Roman" w:eastAsia="Times New Roman" w:hAnsi="Times New Roman" w:cs="Times New Roman"/>
          <w:b/>
          <w:sz w:val="28"/>
          <w:szCs w:val="28"/>
        </w:rPr>
      </w:pPr>
      <w:r w:rsidRPr="00731B2A">
        <w:rPr>
          <w:rFonts w:ascii="Times New Roman" w:eastAsia="Times New Roman" w:hAnsi="Times New Roman" w:cs="Times New Roman"/>
          <w:b/>
          <w:sz w:val="28"/>
          <w:szCs w:val="28"/>
        </w:rPr>
        <w:t>Composite Depreciation Methods</w:t>
      </w:r>
    </w:p>
    <w:p w:rsidR="00557824" w:rsidRPr="00731B2A" w:rsidRDefault="00557824" w:rsidP="00557824">
      <w:pPr>
        <w:spacing w:after="0" w:line="240" w:lineRule="auto"/>
        <w:jc w:val="both"/>
        <w:rPr>
          <w:rFonts w:ascii="Times New Roman" w:eastAsia="Times New Roman" w:hAnsi="Times New Roman" w:cs="Times New Roman"/>
          <w:b/>
          <w:sz w:val="28"/>
          <w:szCs w:val="28"/>
        </w:rPr>
      </w:pP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Many business enterprises find it means to account for depreciation of certain kinds of plant assets on a composite or group basis, to minimize the record keeping for individual assets. Composite or group depreciation is a process of averaging the economic lives of a number of plant assets and computing depreciation on the entire class of assets as if it were an operating unit. The term composite generally refers to a collection of somewhat dissimilar plant assets; the term group usually refers to a collection of similar assets. The procedures for the computation of periodic depreciation are essentially the same in either case.</w:t>
      </w:r>
    </w:p>
    <w:p w:rsidR="00731B2A" w:rsidRPr="00731B2A" w:rsidRDefault="00731B2A" w:rsidP="00557824">
      <w:pPr>
        <w:spacing w:after="0" w:line="240" w:lineRule="auto"/>
        <w:jc w:val="both"/>
        <w:rPr>
          <w:rFonts w:ascii="Times New Roman" w:eastAsia="Times New Roman" w:hAnsi="Times New Roman" w:cs="Times New Roman"/>
          <w:sz w:val="24"/>
          <w:szCs w:val="24"/>
        </w:rPr>
      </w:pPr>
    </w:p>
    <w:p w:rsidR="00557824" w:rsidRPr="001A6827" w:rsidRDefault="00731B2A" w:rsidP="001A6827">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Several methods may be used to develop a composite or group depreciation rate to be applied to the total cost of a group of plant assets. The computation of a straight-line composite depreciation rate for a group of machines owned by XYZ Com</w:t>
      </w:r>
      <w:r w:rsidR="001A6827">
        <w:rPr>
          <w:rFonts w:ascii="Times New Roman" w:eastAsia="Times New Roman" w:hAnsi="Times New Roman" w:cs="Times New Roman"/>
          <w:sz w:val="24"/>
          <w:szCs w:val="24"/>
        </w:rPr>
        <w:t>pany is illustrated as follows:</w:t>
      </w:r>
    </w:p>
    <w:p w:rsidR="00557824" w:rsidRDefault="00557824" w:rsidP="00557824">
      <w:pPr>
        <w:spacing w:after="0" w:line="240" w:lineRule="auto"/>
        <w:ind w:left="540"/>
        <w:jc w:val="both"/>
        <w:rPr>
          <w:rFonts w:ascii="Times New Roman" w:eastAsia="Times New Roman" w:hAnsi="Times New Roman" w:cs="Times New Roman"/>
          <w:b/>
          <w:sz w:val="24"/>
          <w:szCs w:val="24"/>
        </w:rPr>
      </w:pPr>
    </w:p>
    <w:p w:rsidR="00731B2A" w:rsidRPr="00731B2A" w:rsidRDefault="00731B2A" w:rsidP="00557824">
      <w:pPr>
        <w:spacing w:after="0" w:line="240" w:lineRule="auto"/>
        <w:ind w:left="540"/>
        <w:jc w:val="center"/>
        <w:rPr>
          <w:rFonts w:ascii="Times New Roman" w:eastAsia="Times New Roman" w:hAnsi="Times New Roman" w:cs="Times New Roman"/>
          <w:b/>
          <w:sz w:val="24"/>
          <w:szCs w:val="24"/>
        </w:rPr>
      </w:pPr>
      <w:r w:rsidRPr="00731B2A">
        <w:rPr>
          <w:rFonts w:ascii="Times New Roman" w:eastAsia="Times New Roman" w:hAnsi="Times New Roman" w:cs="Times New Roman"/>
          <w:b/>
          <w:sz w:val="24"/>
          <w:szCs w:val="24"/>
        </w:rPr>
        <w:t>XYZ Company</w:t>
      </w:r>
    </w:p>
    <w:p w:rsidR="00731B2A" w:rsidRPr="00731B2A" w:rsidRDefault="00731B2A" w:rsidP="00557824">
      <w:pPr>
        <w:spacing w:after="0" w:line="240" w:lineRule="auto"/>
        <w:ind w:left="540"/>
        <w:jc w:val="center"/>
        <w:rPr>
          <w:rFonts w:ascii="Times New Roman" w:eastAsia="Times New Roman" w:hAnsi="Times New Roman" w:cs="Times New Roman"/>
          <w:sz w:val="24"/>
          <w:szCs w:val="24"/>
        </w:rPr>
      </w:pPr>
      <w:r w:rsidRPr="00731B2A">
        <w:rPr>
          <w:rFonts w:ascii="Times New Roman" w:eastAsia="Times New Roman" w:hAnsi="Times New Roman" w:cs="Times New Roman"/>
          <w:b/>
          <w:sz w:val="24"/>
          <w:szCs w:val="24"/>
        </w:rPr>
        <w:t>Computation of Straight-Line Composite Depreciation Rate for Machinery</w:t>
      </w:r>
    </w:p>
    <w:p w:rsidR="00731B2A" w:rsidRPr="00731B2A" w:rsidRDefault="00731B2A" w:rsidP="00557824">
      <w:pPr>
        <w:spacing w:after="0" w:line="240" w:lineRule="auto"/>
        <w:ind w:left="540"/>
        <w:jc w:val="both"/>
        <w:rPr>
          <w:rFonts w:ascii="Times New Roman" w:eastAsia="Times New Roman" w:hAnsi="Times New Roman" w:cs="Times New Roman"/>
          <w:b/>
          <w:sz w:val="20"/>
          <w:szCs w:val="20"/>
          <w:u w:val="single"/>
        </w:rPr>
      </w:pPr>
      <w:r w:rsidRPr="00731B2A">
        <w:rPr>
          <w:rFonts w:ascii="Times New Roman" w:eastAsia="Times New Roman" w:hAnsi="Times New Roman" w:cs="Times New Roman"/>
          <w:b/>
          <w:sz w:val="20"/>
          <w:szCs w:val="20"/>
          <w:u w:val="single"/>
        </w:rPr>
        <w:lastRenderedPageBreak/>
        <w:t>Machine</w:t>
      </w:r>
      <w:r w:rsidRPr="00731B2A">
        <w:rPr>
          <w:rFonts w:ascii="Times New Roman" w:eastAsia="Times New Roman" w:hAnsi="Times New Roman" w:cs="Times New Roman"/>
          <w:b/>
          <w:sz w:val="20"/>
          <w:szCs w:val="20"/>
          <w:u w:val="single"/>
        </w:rPr>
        <w:tab/>
        <w:t xml:space="preserve">                   Cost</w:t>
      </w:r>
      <w:r w:rsidRPr="00731B2A">
        <w:rPr>
          <w:rFonts w:ascii="Times New Roman" w:eastAsia="Times New Roman" w:hAnsi="Times New Roman" w:cs="Times New Roman"/>
          <w:b/>
          <w:sz w:val="20"/>
          <w:szCs w:val="20"/>
          <w:u w:val="single"/>
        </w:rPr>
        <w:tab/>
        <w:t xml:space="preserve">                 Net Residual Value     Deprn.            Est. Life   Annual Deprn.</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 xml:space="preserve">     A</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Br 60,000</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 xml:space="preserve">   -    </w:t>
      </w:r>
      <w:r w:rsidRPr="00731B2A">
        <w:rPr>
          <w:rFonts w:ascii="Times New Roman" w:eastAsia="Times New Roman" w:hAnsi="Times New Roman" w:cs="Times New Roman"/>
          <w:sz w:val="24"/>
          <w:szCs w:val="24"/>
        </w:rPr>
        <w:tab/>
        <w:t xml:space="preserve">          Br 60,000          5         Br 12,000</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 xml:space="preserve">    B</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 xml:space="preserve">   100,000</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 xml:space="preserve">  12,000</w:t>
      </w:r>
      <w:r w:rsidRPr="00731B2A">
        <w:rPr>
          <w:rFonts w:ascii="Times New Roman" w:eastAsia="Times New Roman" w:hAnsi="Times New Roman" w:cs="Times New Roman"/>
          <w:sz w:val="24"/>
          <w:szCs w:val="24"/>
        </w:rPr>
        <w:tab/>
        <w:t xml:space="preserve">   88,000          8</w:t>
      </w:r>
      <w:r w:rsidRPr="00731B2A">
        <w:rPr>
          <w:rFonts w:ascii="Times New Roman" w:eastAsia="Times New Roman" w:hAnsi="Times New Roman" w:cs="Times New Roman"/>
          <w:sz w:val="24"/>
          <w:szCs w:val="24"/>
        </w:rPr>
        <w:tab/>
        <w:t xml:space="preserve">    11,000 </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 xml:space="preserve">    C</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 xml:space="preserve">   150,000</w:t>
      </w:r>
      <w:r w:rsidRPr="00731B2A">
        <w:rPr>
          <w:rFonts w:ascii="Times New Roman" w:eastAsia="Times New Roman" w:hAnsi="Times New Roman" w:cs="Times New Roman"/>
          <w:sz w:val="24"/>
          <w:szCs w:val="24"/>
        </w:rPr>
        <w:tab/>
        <w:t xml:space="preserve">              10,000</w:t>
      </w:r>
      <w:r w:rsidRPr="00731B2A">
        <w:rPr>
          <w:rFonts w:ascii="Times New Roman" w:eastAsia="Times New Roman" w:hAnsi="Times New Roman" w:cs="Times New Roman"/>
          <w:sz w:val="24"/>
          <w:szCs w:val="24"/>
        </w:rPr>
        <w:tab/>
        <w:t xml:space="preserve"> 140,000        10</w:t>
      </w:r>
      <w:r w:rsidRPr="00731B2A">
        <w:rPr>
          <w:rFonts w:ascii="Times New Roman" w:eastAsia="Times New Roman" w:hAnsi="Times New Roman" w:cs="Times New Roman"/>
          <w:sz w:val="24"/>
          <w:szCs w:val="24"/>
        </w:rPr>
        <w:tab/>
        <w:t xml:space="preserve">    14,000</w:t>
      </w:r>
    </w:p>
    <w:p w:rsidR="00731B2A" w:rsidRPr="00731B2A" w:rsidRDefault="00731B2A" w:rsidP="00557824">
      <w:pPr>
        <w:spacing w:after="0" w:line="240" w:lineRule="auto"/>
        <w:ind w:left="540"/>
        <w:jc w:val="both"/>
        <w:rPr>
          <w:rFonts w:ascii="Times New Roman" w:eastAsia="Times New Roman" w:hAnsi="Times New Roman" w:cs="Times New Roman"/>
          <w:sz w:val="24"/>
          <w:szCs w:val="24"/>
          <w:u w:val="single"/>
        </w:rPr>
      </w:pPr>
      <w:r w:rsidRPr="00731B2A">
        <w:rPr>
          <w:rFonts w:ascii="Times New Roman" w:eastAsia="Times New Roman" w:hAnsi="Times New Roman" w:cs="Times New Roman"/>
          <w:sz w:val="24"/>
          <w:szCs w:val="24"/>
          <w:u w:val="single"/>
        </w:rPr>
        <w:t xml:space="preserve">    D</w:t>
      </w:r>
      <w:r w:rsidRPr="00731B2A">
        <w:rPr>
          <w:rFonts w:ascii="Times New Roman" w:eastAsia="Times New Roman" w:hAnsi="Times New Roman" w:cs="Times New Roman"/>
          <w:sz w:val="24"/>
          <w:szCs w:val="24"/>
          <w:u w:val="single"/>
        </w:rPr>
        <w:tab/>
      </w:r>
      <w:r w:rsidRPr="00731B2A">
        <w:rPr>
          <w:rFonts w:ascii="Times New Roman" w:eastAsia="Times New Roman" w:hAnsi="Times New Roman" w:cs="Times New Roman"/>
          <w:sz w:val="24"/>
          <w:szCs w:val="24"/>
          <w:u w:val="single"/>
        </w:rPr>
        <w:tab/>
        <w:t xml:space="preserve">   190,000</w:t>
      </w:r>
      <w:r w:rsidRPr="00731B2A">
        <w:rPr>
          <w:rFonts w:ascii="Times New Roman" w:eastAsia="Times New Roman" w:hAnsi="Times New Roman" w:cs="Times New Roman"/>
          <w:sz w:val="24"/>
          <w:szCs w:val="24"/>
          <w:u w:val="single"/>
        </w:rPr>
        <w:tab/>
      </w:r>
      <w:r w:rsidRPr="00731B2A">
        <w:rPr>
          <w:rFonts w:ascii="Times New Roman" w:eastAsia="Times New Roman" w:hAnsi="Times New Roman" w:cs="Times New Roman"/>
          <w:sz w:val="24"/>
          <w:szCs w:val="24"/>
          <w:u w:val="single"/>
        </w:rPr>
        <w:tab/>
        <w:t xml:space="preserve">  10,000</w:t>
      </w:r>
      <w:r w:rsidRPr="00731B2A">
        <w:rPr>
          <w:rFonts w:ascii="Times New Roman" w:eastAsia="Times New Roman" w:hAnsi="Times New Roman" w:cs="Times New Roman"/>
          <w:sz w:val="24"/>
          <w:szCs w:val="24"/>
          <w:u w:val="single"/>
        </w:rPr>
        <w:tab/>
        <w:t xml:space="preserve"> 180,000        12</w:t>
      </w:r>
      <w:r w:rsidRPr="00731B2A">
        <w:rPr>
          <w:rFonts w:ascii="Times New Roman" w:eastAsia="Times New Roman" w:hAnsi="Times New Roman" w:cs="Times New Roman"/>
          <w:sz w:val="24"/>
          <w:szCs w:val="24"/>
          <w:u w:val="single"/>
        </w:rPr>
        <w:tab/>
        <w:t xml:space="preserve">    15,000</w:t>
      </w:r>
    </w:p>
    <w:p w:rsidR="00731B2A" w:rsidRPr="00731B2A" w:rsidRDefault="00731B2A" w:rsidP="00557824">
      <w:pPr>
        <w:spacing w:after="0" w:line="240" w:lineRule="auto"/>
        <w:ind w:left="540"/>
        <w:jc w:val="both"/>
        <w:rPr>
          <w:rFonts w:ascii="Times New Roman" w:eastAsia="Times New Roman" w:hAnsi="Times New Roman" w:cs="Times New Roman"/>
          <w:b/>
          <w:sz w:val="24"/>
          <w:szCs w:val="24"/>
          <w:u w:val="single"/>
        </w:rPr>
      </w:pPr>
      <w:r w:rsidRPr="00731B2A">
        <w:rPr>
          <w:rFonts w:ascii="Times New Roman" w:eastAsia="Times New Roman" w:hAnsi="Times New Roman" w:cs="Times New Roman"/>
          <w:b/>
          <w:sz w:val="24"/>
          <w:szCs w:val="24"/>
          <w:u w:val="single"/>
        </w:rPr>
        <w:t>Total</w:t>
      </w:r>
      <w:r w:rsidRPr="00731B2A">
        <w:rPr>
          <w:rFonts w:ascii="Times New Roman" w:eastAsia="Times New Roman" w:hAnsi="Times New Roman" w:cs="Times New Roman"/>
          <w:b/>
          <w:sz w:val="24"/>
          <w:szCs w:val="24"/>
          <w:u w:val="single"/>
        </w:rPr>
        <w:tab/>
        <w:t xml:space="preserve">          Br 500,000</w:t>
      </w:r>
      <w:r w:rsidRPr="00731B2A">
        <w:rPr>
          <w:rFonts w:ascii="Times New Roman" w:eastAsia="Times New Roman" w:hAnsi="Times New Roman" w:cs="Times New Roman"/>
          <w:b/>
          <w:sz w:val="24"/>
          <w:szCs w:val="24"/>
          <w:u w:val="single"/>
        </w:rPr>
        <w:tab/>
        <w:t xml:space="preserve">         Br 32,000       Br 468,000</w:t>
      </w:r>
      <w:r w:rsidRPr="00731B2A">
        <w:rPr>
          <w:rFonts w:ascii="Times New Roman" w:eastAsia="Times New Roman" w:hAnsi="Times New Roman" w:cs="Times New Roman"/>
          <w:b/>
          <w:sz w:val="24"/>
          <w:szCs w:val="24"/>
          <w:u w:val="single"/>
        </w:rPr>
        <w:tab/>
        <w:t xml:space="preserve">           Br 52,000</w:t>
      </w: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Composite Depreciation Rate based on Cost: Br 52,000 / 500,000 =</w:t>
      </w:r>
      <w:r w:rsidRPr="00731B2A">
        <w:rPr>
          <w:rFonts w:ascii="Times New Roman" w:eastAsia="Times New Roman" w:hAnsi="Times New Roman" w:cs="Times New Roman"/>
          <w:b/>
          <w:sz w:val="24"/>
          <w:szCs w:val="24"/>
        </w:rPr>
        <w:t>10.4%</w:t>
      </w: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 xml:space="preserve">Composite Economic Life of Machines: Br 468,000 / Br 52,000 = </w:t>
      </w:r>
      <w:r w:rsidRPr="00731B2A">
        <w:rPr>
          <w:rFonts w:ascii="Times New Roman" w:eastAsia="Times New Roman" w:hAnsi="Times New Roman" w:cs="Times New Roman"/>
          <w:b/>
          <w:sz w:val="24"/>
          <w:szCs w:val="24"/>
        </w:rPr>
        <w:t>9 Years.</w:t>
      </w:r>
    </w:p>
    <w:p w:rsidR="00731B2A" w:rsidRPr="00731B2A" w:rsidRDefault="00731B2A" w:rsidP="00557824">
      <w:pPr>
        <w:spacing w:after="0" w:line="240" w:lineRule="auto"/>
        <w:jc w:val="both"/>
        <w:rPr>
          <w:rFonts w:ascii="Times New Roman" w:eastAsia="Times New Roman" w:hAnsi="Times New Roman" w:cs="Times New Roman"/>
          <w:sz w:val="24"/>
          <w:szCs w:val="24"/>
        </w:rPr>
      </w:pP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The composite depreciation rate is 10.4%, and the composite rate to the cost of $ 5,00,000 will reduce the composite net residual value of the machines to $ 32,000 in exactly 9 years [Br 5,000,000 – (52,000 X 9) = Br 32,000].</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Once the composite depreciation rate is computed, it is continued in use until a material change occurs in the composition of plant assets or in the estimate of their economic lives. The assumption underlying the use of composite depreciation methods are (1) plant assets are regularly retired near the end of their economic lives (2) retired plant assets are regularly replaced with similar assets, and (3) proceeds on retirement are approximately equal to the net residual value for the computation of the composite depreciation rate. If the assets are not replaced, for example, the use of 10.4% rate computed above eventually would result in the recording of excessive depreciation.</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In the determination of yearly depreciation, the 10.4% rate is applied to the balance of the Machinery ledger account at the beginning of the year, which balance excludes the original cost of all machines retired prior to the beginning of the year. Thus, for each of the first five years, annual depreciation is Br 52,000; and in the sixth year (assuming machine “</w:t>
      </w:r>
      <w:r w:rsidRPr="00731B2A">
        <w:rPr>
          <w:rFonts w:ascii="Times New Roman" w:eastAsia="Times New Roman" w:hAnsi="Times New Roman" w:cs="Times New Roman"/>
          <w:b/>
          <w:sz w:val="24"/>
          <w:szCs w:val="24"/>
        </w:rPr>
        <w:t>A</w:t>
      </w:r>
      <w:r w:rsidRPr="00731B2A">
        <w:rPr>
          <w:rFonts w:ascii="Times New Roman" w:eastAsia="Times New Roman" w:hAnsi="Times New Roman" w:cs="Times New Roman"/>
          <w:sz w:val="24"/>
          <w:szCs w:val="24"/>
        </w:rPr>
        <w:t xml:space="preserve">” was replaced at the end of the fifth year with a similar machine costing Br 90,000), depreciation would be Br 55,120 [Br 5,000,000 – Br 60,000 + Br 90,000) * 10.4% = Br 55, 120]. The composite depreciation rate is not revised when plant assets are replaced with comparable assets, and the asset group should not be depreciated below net residual value at any time. </w:t>
      </w:r>
    </w:p>
    <w:p w:rsidR="00731B2A" w:rsidRPr="00731B2A" w:rsidRDefault="00731B2A" w:rsidP="00557824">
      <w:pPr>
        <w:spacing w:after="0" w:line="240" w:lineRule="auto"/>
        <w:jc w:val="both"/>
        <w:rPr>
          <w:rFonts w:ascii="Times New Roman" w:eastAsia="Times New Roman" w:hAnsi="Times New Roman" w:cs="Times New Roman"/>
          <w:sz w:val="24"/>
          <w:szCs w:val="24"/>
        </w:rPr>
      </w:pP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When composite depreciation procedures are employed, a record is not maintained for accumulated depreciated or individual plant assets. When an asset is retired from use or sold, a journal entry is required to remove the original cost from the plant asset account, and any difference between original cost and the proceeds received is debited to Accumulated depreciation; a gain or loss is not recognized because gains or losses are assumed to offset over time. As for example: If machine were sold at the end of the fourth year for Br 15,000, the journal entry to record the sale would be as follows:</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p>
    <w:p w:rsidR="00731B2A" w:rsidRPr="00731B2A" w:rsidRDefault="00731B2A" w:rsidP="00557824">
      <w:pPr>
        <w:spacing w:after="0" w:line="240" w:lineRule="auto"/>
        <w:ind w:left="1260"/>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Cash A/c …………………………………………</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15,000</w:t>
      </w:r>
    </w:p>
    <w:p w:rsidR="00731B2A" w:rsidRPr="00731B2A" w:rsidRDefault="00731B2A" w:rsidP="00557824">
      <w:pPr>
        <w:spacing w:after="0" w:line="240" w:lineRule="auto"/>
        <w:ind w:left="1260"/>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Accumulated Depreciation of Machinery…………</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45,000</w:t>
      </w:r>
    </w:p>
    <w:p w:rsidR="00731B2A" w:rsidRPr="00731B2A" w:rsidRDefault="00731B2A" w:rsidP="00557824">
      <w:pPr>
        <w:spacing w:after="0" w:line="240" w:lineRule="auto"/>
        <w:ind w:left="1260"/>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To Machinery Account………………….</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t>60,000</w:t>
      </w:r>
      <w:r w:rsidRPr="00731B2A">
        <w:rPr>
          <w:rFonts w:ascii="Times New Roman" w:eastAsia="Times New Roman" w:hAnsi="Times New Roman" w:cs="Times New Roman"/>
          <w:sz w:val="24"/>
          <w:szCs w:val="24"/>
        </w:rPr>
        <w:tab/>
      </w:r>
      <w:r w:rsidRPr="00731B2A">
        <w:rPr>
          <w:rFonts w:ascii="Times New Roman" w:eastAsia="Times New Roman" w:hAnsi="Times New Roman" w:cs="Times New Roman"/>
          <w:sz w:val="24"/>
          <w:szCs w:val="24"/>
        </w:rPr>
        <w:tab/>
      </w: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To record sale of machine, XYZ Company depreciation method is used; therefore, no gain or loss is recognized.</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The primary advantage of the composite depreciation method is that the averaging procedure may obscure significant variations from average. The accuracy of the straight line composite depreciation rate may be verified by re</w:t>
      </w:r>
      <w:r>
        <w:rPr>
          <w:rFonts w:ascii="Times New Roman" w:eastAsia="Times New Roman" w:hAnsi="Times New Roman" w:cs="Times New Roman"/>
          <w:sz w:val="24"/>
          <w:szCs w:val="24"/>
        </w:rPr>
        <w:t>-</w:t>
      </w:r>
      <w:r w:rsidRPr="00731B2A">
        <w:rPr>
          <w:rFonts w:ascii="Times New Roman" w:eastAsia="Times New Roman" w:hAnsi="Times New Roman" w:cs="Times New Roman"/>
          <w:sz w:val="24"/>
          <w:szCs w:val="24"/>
        </w:rPr>
        <w:t>computing depreciation on the straight line basis for individual plant assets. Any significant discrepancies between the two results require a change in the composite depreciation rate.</w:t>
      </w:r>
    </w:p>
    <w:p w:rsidR="00731B2A" w:rsidRPr="00731B2A" w:rsidRDefault="00731B2A" w:rsidP="00557824">
      <w:pPr>
        <w:spacing w:after="0" w:line="240" w:lineRule="auto"/>
        <w:ind w:left="540"/>
        <w:jc w:val="both"/>
        <w:rPr>
          <w:rFonts w:ascii="Times New Roman" w:eastAsia="Times New Roman" w:hAnsi="Times New Roman" w:cs="Times New Roman"/>
          <w:sz w:val="24"/>
          <w:szCs w:val="24"/>
        </w:rPr>
      </w:pPr>
    </w:p>
    <w:p w:rsidR="00731B2A" w:rsidRP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lastRenderedPageBreak/>
        <w:t>The advantages claimed for the composite method are simplicity, convenience, and a reduction in the amount of detail involved in plant asset records and depreciation computations. The availability of computers has reduced the force of this argument. In many cases unit plant asset records are now feasible, although composite methods previously were considered a necessity.</w:t>
      </w:r>
    </w:p>
    <w:p w:rsidR="00731B2A" w:rsidRPr="00731B2A" w:rsidRDefault="00731B2A" w:rsidP="00557824">
      <w:pPr>
        <w:spacing w:after="0" w:line="240" w:lineRule="auto"/>
        <w:jc w:val="both"/>
        <w:rPr>
          <w:rFonts w:ascii="Times New Roman" w:eastAsia="Times New Roman" w:hAnsi="Times New Roman" w:cs="Times New Roman"/>
          <w:sz w:val="24"/>
          <w:szCs w:val="24"/>
        </w:rPr>
      </w:pPr>
    </w:p>
    <w:p w:rsidR="00731B2A" w:rsidRDefault="00731B2A" w:rsidP="00557824">
      <w:pPr>
        <w:spacing w:after="0" w:line="240" w:lineRule="auto"/>
        <w:jc w:val="both"/>
        <w:rPr>
          <w:rFonts w:ascii="Times New Roman" w:eastAsia="Times New Roman" w:hAnsi="Times New Roman" w:cs="Times New Roman"/>
          <w:sz w:val="24"/>
          <w:szCs w:val="24"/>
        </w:rPr>
      </w:pPr>
      <w:r w:rsidRPr="00731B2A">
        <w:rPr>
          <w:rFonts w:ascii="Times New Roman" w:eastAsia="Times New Roman" w:hAnsi="Times New Roman" w:cs="Times New Roman"/>
          <w:sz w:val="24"/>
          <w:szCs w:val="24"/>
        </w:rPr>
        <w:t xml:space="preserve">The requisites for the successful operation of composite depreciation procedures are that there are a large number of homogeneous plant assets, of relatively small individual value, with similar economic lives. Telephone and Electricity transmission poles, underground cables, railroad tracks, and hotel furniture are examples of plant assets for which composite depreciation methods may give satisfactory results. </w:t>
      </w:r>
    </w:p>
    <w:p w:rsidR="00D74F07" w:rsidRPr="00731B2A" w:rsidRDefault="00D74F07" w:rsidP="00557824">
      <w:pPr>
        <w:spacing w:after="0" w:line="240" w:lineRule="auto"/>
        <w:jc w:val="both"/>
        <w:rPr>
          <w:rFonts w:ascii="Times New Roman" w:eastAsia="Times New Roman" w:hAnsi="Times New Roman" w:cs="Times New Roman"/>
          <w:sz w:val="24"/>
          <w:szCs w:val="24"/>
        </w:rPr>
      </w:pPr>
    </w:p>
    <w:p w:rsidR="00D74F07" w:rsidRDefault="00D74F07" w:rsidP="0055782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sidRPr="00D74F07">
        <w:rPr>
          <w:rFonts w:ascii="Times New Roman" w:hAnsi="Times New Roman" w:cs="Times New Roman"/>
          <w:b/>
          <w:bCs/>
          <w:sz w:val="24"/>
          <w:szCs w:val="24"/>
        </w:rPr>
        <w:t>CAPITAL AND REVENUE EXPENDITURES</w:t>
      </w:r>
    </w:p>
    <w:p w:rsidR="00D74F07" w:rsidRPr="00D74F07" w:rsidRDefault="00D74F07" w:rsidP="00557824">
      <w:pPr>
        <w:autoSpaceDE w:val="0"/>
        <w:autoSpaceDN w:val="0"/>
        <w:adjustRightInd w:val="0"/>
        <w:spacing w:after="0" w:line="240" w:lineRule="auto"/>
        <w:jc w:val="both"/>
        <w:rPr>
          <w:rFonts w:ascii="Times New Roman" w:hAnsi="Times New Roman" w:cs="Times New Roman"/>
          <w:sz w:val="24"/>
          <w:szCs w:val="24"/>
        </w:rPr>
      </w:pPr>
      <w:r w:rsidRPr="00D74F07">
        <w:rPr>
          <w:rFonts w:ascii="Times New Roman" w:hAnsi="Times New Roman" w:cs="Times New Roman"/>
          <w:sz w:val="24"/>
          <w:szCs w:val="24"/>
        </w:rPr>
        <w:t>The costs of acquiring fixed assets, adding to a fixed asset, improving a fixed asset,</w:t>
      </w:r>
      <w:r w:rsidR="007E74EB">
        <w:rPr>
          <w:rFonts w:ascii="Times New Roman" w:hAnsi="Times New Roman" w:cs="Times New Roman"/>
          <w:sz w:val="24"/>
          <w:szCs w:val="24"/>
        </w:rPr>
        <w:t xml:space="preserve"> </w:t>
      </w:r>
      <w:r w:rsidRPr="00D74F07">
        <w:rPr>
          <w:rFonts w:ascii="Times New Roman" w:hAnsi="Times New Roman" w:cs="Times New Roman"/>
          <w:sz w:val="24"/>
          <w:szCs w:val="24"/>
        </w:rPr>
        <w:t xml:space="preserve">or extending a fixed asset’s useful life are called </w:t>
      </w:r>
      <w:r w:rsidRPr="00D74F07">
        <w:rPr>
          <w:rFonts w:ascii="Times New Roman" w:hAnsi="Times New Roman" w:cs="Times New Roman"/>
          <w:b/>
          <w:bCs/>
          <w:i/>
          <w:iCs/>
          <w:sz w:val="24"/>
          <w:szCs w:val="24"/>
        </w:rPr>
        <w:t>capital expenditures</w:t>
      </w:r>
      <w:r>
        <w:rPr>
          <w:rFonts w:ascii="Times New Roman" w:hAnsi="Times New Roman" w:cs="Times New Roman"/>
          <w:sz w:val="24"/>
          <w:szCs w:val="24"/>
        </w:rPr>
        <w:t xml:space="preserve">. Such expenditures are recorded by </w:t>
      </w:r>
      <w:r w:rsidRPr="00D74F07">
        <w:rPr>
          <w:rFonts w:ascii="Times New Roman" w:hAnsi="Times New Roman" w:cs="Times New Roman"/>
          <w:sz w:val="24"/>
          <w:szCs w:val="24"/>
        </w:rPr>
        <w:t>either debiting the asset acc</w:t>
      </w:r>
      <w:r>
        <w:rPr>
          <w:rFonts w:ascii="Times New Roman" w:hAnsi="Times New Roman" w:cs="Times New Roman"/>
          <w:sz w:val="24"/>
          <w:szCs w:val="24"/>
        </w:rPr>
        <w:t xml:space="preserve">ount or its related accumulated </w:t>
      </w:r>
      <w:r w:rsidRPr="00D74F07">
        <w:rPr>
          <w:rFonts w:ascii="Times New Roman" w:hAnsi="Times New Roman" w:cs="Times New Roman"/>
          <w:sz w:val="24"/>
          <w:szCs w:val="24"/>
        </w:rPr>
        <w:t>d</w:t>
      </w:r>
      <w:r>
        <w:rPr>
          <w:rFonts w:ascii="Times New Roman" w:hAnsi="Times New Roman" w:cs="Times New Roman"/>
          <w:sz w:val="24"/>
          <w:szCs w:val="24"/>
        </w:rPr>
        <w:t xml:space="preserve">epreciation account. Costs that </w:t>
      </w:r>
      <w:r w:rsidRPr="00D74F07">
        <w:rPr>
          <w:rFonts w:ascii="Times New Roman" w:hAnsi="Times New Roman" w:cs="Times New Roman"/>
          <w:sz w:val="24"/>
          <w:szCs w:val="24"/>
        </w:rPr>
        <w:t>benefit only the c</w:t>
      </w:r>
      <w:r>
        <w:rPr>
          <w:rFonts w:ascii="Times New Roman" w:hAnsi="Times New Roman" w:cs="Times New Roman"/>
          <w:sz w:val="24"/>
          <w:szCs w:val="24"/>
        </w:rPr>
        <w:t xml:space="preserve">urrent period or costs incurred </w:t>
      </w:r>
      <w:r w:rsidRPr="00D74F07">
        <w:rPr>
          <w:rFonts w:ascii="Times New Roman" w:hAnsi="Times New Roman" w:cs="Times New Roman"/>
          <w:sz w:val="24"/>
          <w:szCs w:val="24"/>
        </w:rPr>
        <w:t xml:space="preserve">for normal maintenance and repairs are called </w:t>
      </w:r>
      <w:r w:rsidRPr="00D74F07">
        <w:rPr>
          <w:rFonts w:ascii="Times New Roman" w:hAnsi="Times New Roman" w:cs="Times New Roman"/>
          <w:b/>
          <w:bCs/>
          <w:i/>
          <w:iCs/>
          <w:sz w:val="24"/>
          <w:szCs w:val="24"/>
        </w:rPr>
        <w:t>revenue expenditures</w:t>
      </w:r>
      <w:r>
        <w:rPr>
          <w:rFonts w:ascii="Times New Roman" w:hAnsi="Times New Roman" w:cs="Times New Roman"/>
          <w:sz w:val="24"/>
          <w:szCs w:val="24"/>
        </w:rPr>
        <w:t xml:space="preserve">. Such expenditures </w:t>
      </w:r>
      <w:r w:rsidRPr="00D74F07">
        <w:rPr>
          <w:rFonts w:ascii="Times New Roman" w:hAnsi="Times New Roman" w:cs="Times New Roman"/>
          <w:sz w:val="24"/>
          <w:szCs w:val="24"/>
        </w:rPr>
        <w:t>are debited to expense accounts. For examp</w:t>
      </w:r>
      <w:r>
        <w:rPr>
          <w:rFonts w:ascii="Times New Roman" w:hAnsi="Times New Roman" w:cs="Times New Roman"/>
          <w:sz w:val="24"/>
          <w:szCs w:val="24"/>
        </w:rPr>
        <w:t xml:space="preserve">le, the cost of replacing spark </w:t>
      </w:r>
      <w:r w:rsidRPr="00D74F07">
        <w:rPr>
          <w:rFonts w:ascii="Times New Roman" w:hAnsi="Times New Roman" w:cs="Times New Roman"/>
          <w:sz w:val="24"/>
          <w:szCs w:val="24"/>
        </w:rPr>
        <w:t>plugs in an automobile or the cost of repainting a bu</w:t>
      </w:r>
      <w:r>
        <w:rPr>
          <w:rFonts w:ascii="Times New Roman" w:hAnsi="Times New Roman" w:cs="Times New Roman"/>
          <w:sz w:val="24"/>
          <w:szCs w:val="24"/>
        </w:rPr>
        <w:t xml:space="preserve">ilding should be debited to an </w:t>
      </w:r>
      <w:r w:rsidRPr="00D74F07">
        <w:rPr>
          <w:rFonts w:ascii="Times New Roman" w:hAnsi="Times New Roman" w:cs="Times New Roman"/>
          <w:sz w:val="24"/>
          <w:szCs w:val="24"/>
        </w:rPr>
        <w:t>expense account.</w:t>
      </w:r>
    </w:p>
    <w:p w:rsidR="00D74F07" w:rsidRPr="00D74F07" w:rsidRDefault="00D74F07" w:rsidP="00557824">
      <w:pPr>
        <w:autoSpaceDE w:val="0"/>
        <w:autoSpaceDN w:val="0"/>
        <w:adjustRightInd w:val="0"/>
        <w:spacing w:after="0" w:line="240" w:lineRule="auto"/>
        <w:jc w:val="both"/>
        <w:rPr>
          <w:rFonts w:ascii="Times New Roman" w:hAnsi="Times New Roman" w:cs="Times New Roman"/>
          <w:sz w:val="24"/>
          <w:szCs w:val="24"/>
        </w:rPr>
      </w:pPr>
      <w:r w:rsidRPr="00D74F07">
        <w:rPr>
          <w:rFonts w:ascii="Times New Roman" w:hAnsi="Times New Roman" w:cs="Times New Roman"/>
          <w:sz w:val="24"/>
          <w:szCs w:val="24"/>
        </w:rPr>
        <w:t>To properly match revenues and expenses, it is i</w:t>
      </w:r>
      <w:r>
        <w:rPr>
          <w:rFonts w:ascii="Times New Roman" w:hAnsi="Times New Roman" w:cs="Times New Roman"/>
          <w:sz w:val="24"/>
          <w:szCs w:val="24"/>
        </w:rPr>
        <w:t xml:space="preserve">mportant to distinguish between </w:t>
      </w:r>
      <w:r w:rsidRPr="00D74F07">
        <w:rPr>
          <w:rFonts w:ascii="Times New Roman" w:hAnsi="Times New Roman" w:cs="Times New Roman"/>
          <w:sz w:val="24"/>
          <w:szCs w:val="24"/>
        </w:rPr>
        <w:t>capital and revenue expenditures. Capital expenditur</w:t>
      </w:r>
      <w:r>
        <w:rPr>
          <w:rFonts w:ascii="Times New Roman" w:hAnsi="Times New Roman" w:cs="Times New Roman"/>
          <w:sz w:val="24"/>
          <w:szCs w:val="24"/>
        </w:rPr>
        <w:t xml:space="preserve">es will affect the depreciation </w:t>
      </w:r>
      <w:r w:rsidRPr="00D74F07">
        <w:rPr>
          <w:rFonts w:ascii="Times New Roman" w:hAnsi="Times New Roman" w:cs="Times New Roman"/>
          <w:sz w:val="24"/>
          <w:szCs w:val="24"/>
        </w:rPr>
        <w:t>expense of more than one period, while revenue expend</w:t>
      </w:r>
      <w:r>
        <w:rPr>
          <w:rFonts w:ascii="Times New Roman" w:hAnsi="Times New Roman" w:cs="Times New Roman"/>
          <w:sz w:val="24"/>
          <w:szCs w:val="24"/>
        </w:rPr>
        <w:t xml:space="preserve">itures will affect the expenses </w:t>
      </w:r>
      <w:r w:rsidRPr="00D74F07">
        <w:rPr>
          <w:rFonts w:ascii="Times New Roman" w:hAnsi="Times New Roman" w:cs="Times New Roman"/>
          <w:sz w:val="24"/>
          <w:szCs w:val="24"/>
        </w:rPr>
        <w:t>of only the current period.</w:t>
      </w:r>
    </w:p>
    <w:p w:rsidR="00C814F1" w:rsidRDefault="00C814F1" w:rsidP="00557824">
      <w:pPr>
        <w:spacing w:after="0" w:line="240" w:lineRule="auto"/>
        <w:jc w:val="both"/>
        <w:rPr>
          <w:rFonts w:ascii="Times New Roman" w:eastAsia="Times New Roman" w:hAnsi="Times New Roman" w:cs="Times New Roman"/>
          <w:b/>
          <w:sz w:val="24"/>
          <w:szCs w:val="24"/>
        </w:rPr>
      </w:pPr>
    </w:p>
    <w:p w:rsidR="00C814F1" w:rsidRPr="00C814F1" w:rsidRDefault="00C814F1" w:rsidP="00557824">
      <w:pPr>
        <w:spacing w:after="0" w:line="240" w:lineRule="auto"/>
        <w:jc w:val="both"/>
        <w:rPr>
          <w:rFonts w:ascii="Times New Roman" w:eastAsia="Times New Roman" w:hAnsi="Times New Roman" w:cs="Times New Roman"/>
          <w:b/>
          <w:sz w:val="24"/>
          <w:szCs w:val="24"/>
        </w:rPr>
      </w:pPr>
      <w:r w:rsidRPr="00C814F1">
        <w:rPr>
          <w:rFonts w:ascii="Times New Roman" w:eastAsia="Times New Roman" w:hAnsi="Times New Roman" w:cs="Times New Roman"/>
          <w:b/>
          <w:sz w:val="24"/>
          <w:szCs w:val="24"/>
        </w:rPr>
        <w:t>Capital Expenditure</w:t>
      </w:r>
    </w:p>
    <w:p w:rsidR="00C814F1" w:rsidRPr="00C814F1" w:rsidRDefault="00C814F1" w:rsidP="00557824">
      <w:pPr>
        <w:spacing w:after="0" w:line="240" w:lineRule="auto"/>
        <w:ind w:left="360"/>
        <w:jc w:val="both"/>
        <w:rPr>
          <w:rFonts w:ascii="Times New Roman" w:eastAsia="Times New Roman" w:hAnsi="Times New Roman" w:cs="Times New Roman"/>
          <w:b/>
          <w:sz w:val="24"/>
          <w:szCs w:val="24"/>
        </w:rPr>
      </w:pPr>
      <w:r w:rsidRPr="00C814F1">
        <w:rPr>
          <w:rFonts w:ascii="Times New Roman" w:eastAsia="Times New Roman" w:hAnsi="Times New Roman" w:cs="Times New Roman"/>
          <w:b/>
          <w:sz w:val="24"/>
          <w:szCs w:val="24"/>
        </w:rPr>
        <w:t>(a) Addition to Plant Assets</w:t>
      </w:r>
    </w:p>
    <w:p w:rsidR="00C814F1" w:rsidRPr="00C814F1" w:rsidRDefault="00C814F1" w:rsidP="00557824">
      <w:pPr>
        <w:spacing w:after="0" w:line="240" w:lineRule="auto"/>
        <w:jc w:val="both"/>
        <w:rPr>
          <w:rFonts w:ascii="Times New Roman" w:eastAsia="Times New Roman" w:hAnsi="Times New Roman" w:cs="Times New Roman"/>
          <w:sz w:val="24"/>
          <w:szCs w:val="24"/>
        </w:rPr>
      </w:pPr>
      <w:r w:rsidRPr="00C814F1">
        <w:rPr>
          <w:rFonts w:ascii="Times New Roman" w:eastAsia="Times New Roman" w:hAnsi="Times New Roman" w:cs="Times New Roman"/>
          <w:sz w:val="24"/>
          <w:szCs w:val="24"/>
        </w:rPr>
        <w:t>Expenditures for additions to existing plant assets would be debited to plant asset accounts. The costs of additions would be depreciated over the estimated useful life of the additions. As for example, the costs of adding an air conditioning system to a building or of addition of a wing to a building would be treated as capital expenditures.</w:t>
      </w:r>
    </w:p>
    <w:p w:rsidR="00C814F1" w:rsidRPr="00C814F1" w:rsidRDefault="00C814F1" w:rsidP="00557824">
      <w:pPr>
        <w:spacing w:after="0" w:line="240" w:lineRule="auto"/>
        <w:ind w:left="360"/>
        <w:jc w:val="both"/>
        <w:rPr>
          <w:rFonts w:ascii="Times New Roman" w:eastAsia="Times New Roman" w:hAnsi="Times New Roman" w:cs="Times New Roman"/>
          <w:b/>
          <w:sz w:val="24"/>
          <w:szCs w:val="24"/>
        </w:rPr>
      </w:pPr>
      <w:r w:rsidRPr="00C814F1">
        <w:rPr>
          <w:rFonts w:ascii="Times New Roman" w:eastAsia="Times New Roman" w:hAnsi="Times New Roman" w:cs="Times New Roman"/>
          <w:b/>
          <w:sz w:val="24"/>
          <w:szCs w:val="24"/>
        </w:rPr>
        <w:t>(b) Betterments</w:t>
      </w:r>
    </w:p>
    <w:p w:rsidR="00C814F1" w:rsidRPr="00C814F1" w:rsidRDefault="00C814F1" w:rsidP="00557824">
      <w:pPr>
        <w:spacing w:after="0" w:line="240" w:lineRule="auto"/>
        <w:jc w:val="both"/>
        <w:rPr>
          <w:rFonts w:ascii="Times New Roman" w:eastAsia="Times New Roman" w:hAnsi="Times New Roman" w:cs="Times New Roman"/>
          <w:sz w:val="24"/>
          <w:szCs w:val="24"/>
        </w:rPr>
      </w:pPr>
      <w:r w:rsidRPr="00C814F1">
        <w:rPr>
          <w:rFonts w:ascii="Times New Roman" w:eastAsia="Times New Roman" w:hAnsi="Times New Roman" w:cs="Times New Roman"/>
          <w:sz w:val="24"/>
          <w:szCs w:val="24"/>
        </w:rPr>
        <w:t>Expenditures that increase operating efficiency or capacity for the remaining useful life of a plant asset are called betterments. Such expenditures would be added to the plant asset account. As for example, if the power unit attached to a machine is replaced by one of the greater capacity, the cost would be debited to the plant asset account. Also, the cost and the accumulated depreciation related to the old power unit would be removed from the accounts. The cost of the new power unit would be depreciated over its estimated useful life.</w:t>
      </w:r>
    </w:p>
    <w:p w:rsidR="00C814F1" w:rsidRPr="00C814F1" w:rsidRDefault="00C814F1" w:rsidP="00557824">
      <w:pPr>
        <w:spacing w:after="0" w:line="240" w:lineRule="auto"/>
        <w:ind w:left="360"/>
        <w:jc w:val="both"/>
        <w:rPr>
          <w:rFonts w:ascii="Times New Roman" w:eastAsia="Times New Roman" w:hAnsi="Times New Roman" w:cs="Times New Roman"/>
          <w:b/>
          <w:sz w:val="24"/>
          <w:szCs w:val="24"/>
        </w:rPr>
      </w:pPr>
      <w:r w:rsidRPr="00C814F1">
        <w:rPr>
          <w:rFonts w:ascii="Times New Roman" w:eastAsia="Times New Roman" w:hAnsi="Times New Roman" w:cs="Times New Roman"/>
          <w:b/>
          <w:sz w:val="24"/>
          <w:szCs w:val="24"/>
        </w:rPr>
        <w:t>(c) Extra Ordinary Repairs</w:t>
      </w:r>
    </w:p>
    <w:p w:rsidR="00C814F1" w:rsidRPr="00C814F1" w:rsidRDefault="00C814F1" w:rsidP="007E74EB">
      <w:pPr>
        <w:spacing w:after="0" w:line="240" w:lineRule="auto"/>
        <w:jc w:val="both"/>
        <w:rPr>
          <w:rFonts w:ascii="Times New Roman" w:eastAsia="Times New Roman" w:hAnsi="Times New Roman" w:cs="Times New Roman"/>
          <w:sz w:val="24"/>
          <w:szCs w:val="24"/>
        </w:rPr>
      </w:pPr>
      <w:r w:rsidRPr="00C814F1">
        <w:rPr>
          <w:rFonts w:ascii="Times New Roman" w:eastAsia="Times New Roman" w:hAnsi="Times New Roman" w:cs="Times New Roman"/>
          <w:sz w:val="24"/>
          <w:szCs w:val="24"/>
        </w:rPr>
        <w:t>Expenditures that increase the useful life of an asset beyond the original estimate are called extraordinary repairs. They should be debited to the appropriate accumulated depreciation account, however, rather than to asset account.</w:t>
      </w:r>
    </w:p>
    <w:p w:rsidR="00C814F1" w:rsidRPr="007E74EB" w:rsidRDefault="00C814F1" w:rsidP="007E74EB">
      <w:pPr>
        <w:spacing w:after="0" w:line="240" w:lineRule="auto"/>
        <w:jc w:val="both"/>
        <w:rPr>
          <w:rFonts w:ascii="Times New Roman" w:eastAsia="Times New Roman" w:hAnsi="Times New Roman" w:cs="Times New Roman"/>
          <w:sz w:val="24"/>
          <w:szCs w:val="24"/>
        </w:rPr>
      </w:pPr>
      <w:r w:rsidRPr="00C814F1">
        <w:rPr>
          <w:rFonts w:ascii="Times New Roman" w:eastAsia="Times New Roman" w:hAnsi="Times New Roman" w:cs="Times New Roman"/>
          <w:sz w:val="24"/>
          <w:szCs w:val="24"/>
        </w:rPr>
        <w:t>In such circumstances, the extra ordinary repairs may be said to restore or “make good” a portion of the depreciation accumulated in prior years.  In addition, the periodic depreciation for future periods would be re</w:t>
      </w:r>
      <w:r>
        <w:rPr>
          <w:rFonts w:ascii="Times New Roman" w:eastAsia="Times New Roman" w:hAnsi="Times New Roman" w:cs="Times New Roman"/>
          <w:sz w:val="24"/>
          <w:szCs w:val="24"/>
        </w:rPr>
        <w:t>-</w:t>
      </w:r>
      <w:r w:rsidRPr="00C814F1">
        <w:rPr>
          <w:rFonts w:ascii="Times New Roman" w:eastAsia="Times New Roman" w:hAnsi="Times New Roman" w:cs="Times New Roman"/>
          <w:sz w:val="24"/>
          <w:szCs w:val="24"/>
        </w:rPr>
        <w:t>determined on the basis of the revised book value of the asset and the revised estimate of the remaining useful life.</w:t>
      </w:r>
    </w:p>
    <w:p w:rsidR="00C814F1" w:rsidRPr="00C814F1" w:rsidRDefault="00C814F1" w:rsidP="00557824">
      <w:pPr>
        <w:spacing w:after="0" w:line="240" w:lineRule="auto"/>
        <w:jc w:val="both"/>
        <w:rPr>
          <w:rFonts w:ascii="Times New Roman" w:eastAsia="Times New Roman" w:hAnsi="Times New Roman" w:cs="Times New Roman"/>
          <w:b/>
          <w:sz w:val="24"/>
          <w:szCs w:val="24"/>
        </w:rPr>
      </w:pPr>
      <w:r w:rsidRPr="00C814F1">
        <w:rPr>
          <w:rFonts w:ascii="Times New Roman" w:eastAsia="Times New Roman" w:hAnsi="Times New Roman" w:cs="Times New Roman"/>
          <w:b/>
          <w:sz w:val="24"/>
          <w:szCs w:val="24"/>
        </w:rPr>
        <w:t>Revenue Expenditures</w:t>
      </w:r>
    </w:p>
    <w:p w:rsidR="00C814F1" w:rsidRPr="00C814F1" w:rsidRDefault="00C814F1" w:rsidP="00557824">
      <w:pPr>
        <w:spacing w:after="0" w:line="240" w:lineRule="auto"/>
        <w:jc w:val="both"/>
        <w:rPr>
          <w:rFonts w:ascii="Times New Roman" w:eastAsia="Times New Roman" w:hAnsi="Times New Roman" w:cs="Times New Roman"/>
          <w:sz w:val="24"/>
          <w:szCs w:val="24"/>
        </w:rPr>
      </w:pPr>
      <w:r w:rsidRPr="00C814F1">
        <w:rPr>
          <w:rFonts w:ascii="Times New Roman" w:eastAsia="Times New Roman" w:hAnsi="Times New Roman" w:cs="Times New Roman"/>
          <w:sz w:val="24"/>
          <w:szCs w:val="24"/>
        </w:rPr>
        <w:t>Expenditures for ordinary maintenance and repairs of a recurring nature should be classified as revenue expenditures and debited to expenses accounts. For example, the costs of replacing spark plugs in the automobile or the cost of repainting a building should be debited to proper expenses accounts.</w:t>
      </w:r>
    </w:p>
    <w:p w:rsidR="00D74F07" w:rsidRDefault="00C814F1" w:rsidP="00557824">
      <w:pPr>
        <w:autoSpaceDE w:val="0"/>
        <w:autoSpaceDN w:val="0"/>
        <w:adjustRightInd w:val="0"/>
        <w:spacing w:after="0" w:line="240" w:lineRule="auto"/>
        <w:jc w:val="both"/>
        <w:rPr>
          <w:rFonts w:ascii="Times New Roman" w:hAnsi="Times New Roman" w:cs="Times New Roman"/>
          <w:b/>
          <w:bCs/>
          <w:sz w:val="24"/>
          <w:szCs w:val="24"/>
        </w:rPr>
      </w:pPr>
      <w:r w:rsidRPr="00C814F1">
        <w:rPr>
          <w:rFonts w:ascii="Times New Roman" w:eastAsia="Times New Roman" w:hAnsi="Times New Roman" w:cs="Times New Roman"/>
          <w:sz w:val="24"/>
          <w:szCs w:val="24"/>
        </w:rPr>
        <w:t>Small expenditures are usually treated as repair expense, even though they may have the characteristics of capital expenditure</w:t>
      </w:r>
    </w:p>
    <w:p w:rsidR="00C814F1" w:rsidRDefault="00C814F1" w:rsidP="00557824">
      <w:pPr>
        <w:autoSpaceDE w:val="0"/>
        <w:autoSpaceDN w:val="0"/>
        <w:adjustRightInd w:val="0"/>
        <w:spacing w:after="0" w:line="240" w:lineRule="auto"/>
        <w:jc w:val="both"/>
        <w:rPr>
          <w:rFonts w:ascii="Times New Roman" w:hAnsi="Times New Roman" w:cs="Times New Roman"/>
          <w:b/>
          <w:bCs/>
          <w:sz w:val="24"/>
          <w:szCs w:val="24"/>
        </w:rPr>
      </w:pPr>
    </w:p>
    <w:p w:rsidR="00D74F07" w:rsidRPr="00C814F1" w:rsidRDefault="00D74F07" w:rsidP="00557824">
      <w:pPr>
        <w:autoSpaceDE w:val="0"/>
        <w:autoSpaceDN w:val="0"/>
        <w:adjustRightInd w:val="0"/>
        <w:spacing w:after="0" w:line="240" w:lineRule="auto"/>
        <w:jc w:val="both"/>
        <w:rPr>
          <w:rFonts w:ascii="Times New Roman" w:hAnsi="Times New Roman" w:cs="Times New Roman"/>
          <w:b/>
          <w:bCs/>
          <w:sz w:val="28"/>
          <w:szCs w:val="28"/>
        </w:rPr>
      </w:pPr>
      <w:r w:rsidRPr="00C814F1">
        <w:rPr>
          <w:rFonts w:ascii="Times New Roman" w:hAnsi="Times New Roman" w:cs="Times New Roman"/>
          <w:b/>
          <w:bCs/>
          <w:sz w:val="28"/>
          <w:szCs w:val="28"/>
        </w:rPr>
        <w:t>Stages of Acquiring Fixed Assets</w:t>
      </w:r>
    </w:p>
    <w:p w:rsidR="00731B2A" w:rsidRPr="00D74F07" w:rsidRDefault="00D74F07" w:rsidP="00557824">
      <w:pPr>
        <w:autoSpaceDE w:val="0"/>
        <w:autoSpaceDN w:val="0"/>
        <w:adjustRightInd w:val="0"/>
        <w:spacing w:after="0" w:line="240" w:lineRule="auto"/>
        <w:jc w:val="both"/>
        <w:rPr>
          <w:rFonts w:ascii="Times New Roman" w:hAnsi="Times New Roman" w:cs="Times New Roman"/>
          <w:sz w:val="24"/>
          <w:szCs w:val="24"/>
        </w:rPr>
      </w:pPr>
      <w:r w:rsidRPr="00D74F07">
        <w:rPr>
          <w:rFonts w:ascii="Times New Roman" w:hAnsi="Times New Roman" w:cs="Times New Roman"/>
          <w:sz w:val="24"/>
          <w:szCs w:val="24"/>
        </w:rPr>
        <w:t>The costs incurred for fixed assets can be classified</w:t>
      </w:r>
      <w:r>
        <w:rPr>
          <w:rFonts w:ascii="Times New Roman" w:hAnsi="Times New Roman" w:cs="Times New Roman"/>
          <w:sz w:val="24"/>
          <w:szCs w:val="24"/>
        </w:rPr>
        <w:t xml:space="preserve"> into four stages: preliminary, </w:t>
      </w:r>
      <w:r w:rsidRPr="00D74F07">
        <w:rPr>
          <w:rFonts w:ascii="Times New Roman" w:hAnsi="Times New Roman" w:cs="Times New Roman"/>
          <w:sz w:val="24"/>
          <w:szCs w:val="24"/>
        </w:rPr>
        <w:t>pre</w:t>
      </w:r>
      <w:r>
        <w:rPr>
          <w:rFonts w:ascii="Times New Roman" w:hAnsi="Times New Roman" w:cs="Times New Roman"/>
          <w:sz w:val="24"/>
          <w:szCs w:val="24"/>
        </w:rPr>
        <w:t>-</w:t>
      </w:r>
      <w:r w:rsidRPr="00D74F07">
        <w:rPr>
          <w:rFonts w:ascii="Times New Roman" w:hAnsi="Times New Roman" w:cs="Times New Roman"/>
          <w:sz w:val="24"/>
          <w:szCs w:val="24"/>
        </w:rPr>
        <w:t>acquisition, acquisition or construction, and in-servic</w:t>
      </w:r>
      <w:r>
        <w:rPr>
          <w:rFonts w:ascii="Times New Roman" w:hAnsi="Times New Roman" w:cs="Times New Roman"/>
          <w:sz w:val="24"/>
          <w:szCs w:val="24"/>
        </w:rPr>
        <w:t>e. These stages are illustrated below</w:t>
      </w:r>
      <w:r w:rsidRPr="00D74F07">
        <w:rPr>
          <w:rFonts w:ascii="Times New Roman" w:hAnsi="Times New Roman" w:cs="Times New Roman"/>
          <w:sz w:val="24"/>
          <w:szCs w:val="24"/>
        </w:rPr>
        <w:t>.</w:t>
      </w:r>
    </w:p>
    <w:p w:rsidR="00D74F07" w:rsidRDefault="00D74F07" w:rsidP="00557824">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extent cx="5025542" cy="665683"/>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19675" cy="664906"/>
                    </a:xfrm>
                    <a:prstGeom prst="rect">
                      <a:avLst/>
                    </a:prstGeom>
                  </pic:spPr>
                </pic:pic>
              </a:graphicData>
            </a:graphic>
          </wp:inline>
        </w:drawing>
      </w:r>
    </w:p>
    <w:p w:rsidR="00D74F07" w:rsidRPr="00D74F07" w:rsidRDefault="00D74F07" w:rsidP="00557824">
      <w:pPr>
        <w:autoSpaceDE w:val="0"/>
        <w:autoSpaceDN w:val="0"/>
        <w:adjustRightInd w:val="0"/>
        <w:spacing w:after="0" w:line="240" w:lineRule="auto"/>
        <w:jc w:val="both"/>
        <w:rPr>
          <w:rFonts w:ascii="Times New Roman" w:hAnsi="Times New Roman" w:cs="Times New Roman"/>
          <w:sz w:val="24"/>
          <w:szCs w:val="24"/>
        </w:rPr>
      </w:pPr>
      <w:r w:rsidRPr="00D74F07">
        <w:rPr>
          <w:rFonts w:ascii="Times New Roman" w:hAnsi="Times New Roman" w:cs="Times New Roman"/>
          <w:sz w:val="24"/>
          <w:szCs w:val="24"/>
        </w:rPr>
        <w:t xml:space="preserve">The </w:t>
      </w:r>
      <w:r w:rsidRPr="00D74F07">
        <w:rPr>
          <w:rFonts w:ascii="Times New Roman" w:hAnsi="Times New Roman" w:cs="Times New Roman"/>
          <w:i/>
          <w:iCs/>
          <w:sz w:val="24"/>
          <w:szCs w:val="24"/>
        </w:rPr>
        <w:t xml:space="preserve">preliminary stage </w:t>
      </w:r>
      <w:r w:rsidRPr="00D74F07">
        <w:rPr>
          <w:rFonts w:ascii="Times New Roman" w:hAnsi="Times New Roman" w:cs="Times New Roman"/>
          <w:sz w:val="24"/>
          <w:szCs w:val="24"/>
        </w:rPr>
        <w:t xml:space="preserve">occurs </w:t>
      </w:r>
      <w:r w:rsidRPr="00D74F07">
        <w:rPr>
          <w:rFonts w:ascii="Times New Roman" w:hAnsi="Times New Roman" w:cs="Times New Roman"/>
          <w:i/>
          <w:iCs/>
          <w:sz w:val="24"/>
          <w:szCs w:val="24"/>
        </w:rPr>
        <w:t xml:space="preserve">before </w:t>
      </w:r>
      <w:r w:rsidRPr="00D74F07">
        <w:rPr>
          <w:rFonts w:ascii="Times New Roman" w:hAnsi="Times New Roman" w:cs="Times New Roman"/>
          <w:sz w:val="24"/>
          <w:szCs w:val="24"/>
        </w:rPr>
        <w:t>management b</w:t>
      </w:r>
      <w:r>
        <w:rPr>
          <w:rFonts w:ascii="Times New Roman" w:hAnsi="Times New Roman" w:cs="Times New Roman"/>
          <w:sz w:val="24"/>
          <w:szCs w:val="24"/>
        </w:rPr>
        <w:t xml:space="preserve">elieves acquiring a fixed asset </w:t>
      </w:r>
      <w:r w:rsidRPr="00D74F07">
        <w:rPr>
          <w:rFonts w:ascii="Times New Roman" w:hAnsi="Times New Roman" w:cs="Times New Roman"/>
          <w:sz w:val="24"/>
          <w:szCs w:val="24"/>
        </w:rPr>
        <w:t>is probable. During this stage, a company may conduct</w:t>
      </w:r>
      <w:r>
        <w:rPr>
          <w:rFonts w:ascii="Times New Roman" w:hAnsi="Times New Roman" w:cs="Times New Roman"/>
          <w:sz w:val="24"/>
          <w:szCs w:val="24"/>
        </w:rPr>
        <w:t xml:space="preserve"> feasibility studies, marketing </w:t>
      </w:r>
      <w:r w:rsidRPr="00D74F07">
        <w:rPr>
          <w:rFonts w:ascii="Times New Roman" w:hAnsi="Times New Roman" w:cs="Times New Roman"/>
          <w:sz w:val="24"/>
          <w:szCs w:val="24"/>
        </w:rPr>
        <w:t>studies, and financial analyses to determine the v</w:t>
      </w:r>
      <w:r>
        <w:rPr>
          <w:rFonts w:ascii="Times New Roman" w:hAnsi="Times New Roman" w:cs="Times New Roman"/>
          <w:sz w:val="24"/>
          <w:szCs w:val="24"/>
        </w:rPr>
        <w:t xml:space="preserve">iability of a fixed asset </w:t>
      </w:r>
      <w:r w:rsidRPr="00D74F07">
        <w:rPr>
          <w:rFonts w:ascii="Times New Roman" w:hAnsi="Times New Roman" w:cs="Times New Roman"/>
          <w:sz w:val="24"/>
          <w:szCs w:val="24"/>
        </w:rPr>
        <w:t>acquisition. These costs are not associated with a par</w:t>
      </w:r>
      <w:r>
        <w:rPr>
          <w:rFonts w:ascii="Times New Roman" w:hAnsi="Times New Roman" w:cs="Times New Roman"/>
          <w:sz w:val="24"/>
          <w:szCs w:val="24"/>
        </w:rPr>
        <w:t xml:space="preserve">ticular fixed asset, so must be </w:t>
      </w:r>
      <w:r w:rsidRPr="00D74F07">
        <w:rPr>
          <w:rFonts w:ascii="Times New Roman" w:hAnsi="Times New Roman" w:cs="Times New Roman"/>
          <w:sz w:val="24"/>
          <w:szCs w:val="24"/>
        </w:rPr>
        <w:t xml:space="preserve">treated as revenue expenditures.At the </w:t>
      </w:r>
      <w:r w:rsidRPr="00D74F07">
        <w:rPr>
          <w:rFonts w:ascii="Times New Roman" w:hAnsi="Times New Roman" w:cs="Times New Roman"/>
          <w:i/>
          <w:iCs/>
          <w:sz w:val="24"/>
          <w:szCs w:val="24"/>
        </w:rPr>
        <w:t>pre</w:t>
      </w:r>
      <w:r>
        <w:rPr>
          <w:rFonts w:ascii="Times New Roman" w:hAnsi="Times New Roman" w:cs="Times New Roman"/>
          <w:i/>
          <w:iCs/>
          <w:sz w:val="24"/>
          <w:szCs w:val="24"/>
        </w:rPr>
        <w:t>-</w:t>
      </w:r>
      <w:r w:rsidRPr="00D74F07">
        <w:rPr>
          <w:rFonts w:ascii="Times New Roman" w:hAnsi="Times New Roman" w:cs="Times New Roman"/>
          <w:i/>
          <w:iCs/>
          <w:sz w:val="24"/>
          <w:szCs w:val="24"/>
        </w:rPr>
        <w:t>acquisition stage</w:t>
      </w:r>
      <w:r w:rsidRPr="00D74F07">
        <w:rPr>
          <w:rFonts w:ascii="Times New Roman" w:hAnsi="Times New Roman" w:cs="Times New Roman"/>
          <w:sz w:val="24"/>
          <w:szCs w:val="24"/>
        </w:rPr>
        <w:t>, acquiring the fixed</w:t>
      </w:r>
      <w:r>
        <w:rPr>
          <w:rFonts w:ascii="Times New Roman" w:hAnsi="Times New Roman" w:cs="Times New Roman"/>
          <w:sz w:val="24"/>
          <w:szCs w:val="24"/>
        </w:rPr>
        <w:t xml:space="preserve"> asset has become probable, but </w:t>
      </w:r>
      <w:r w:rsidRPr="00D74F07">
        <w:rPr>
          <w:rFonts w:ascii="Times New Roman" w:hAnsi="Times New Roman" w:cs="Times New Roman"/>
          <w:sz w:val="24"/>
          <w:szCs w:val="24"/>
        </w:rPr>
        <w:t xml:space="preserve">has not yet occurred. Costs that are incurred during this </w:t>
      </w:r>
      <w:r>
        <w:rPr>
          <w:rFonts w:ascii="Times New Roman" w:hAnsi="Times New Roman" w:cs="Times New Roman"/>
          <w:sz w:val="24"/>
          <w:szCs w:val="24"/>
        </w:rPr>
        <w:t xml:space="preserve">stage, such as surveys, zoning, </w:t>
      </w:r>
      <w:r w:rsidRPr="00D74F07">
        <w:rPr>
          <w:rFonts w:ascii="Times New Roman" w:hAnsi="Times New Roman" w:cs="Times New Roman"/>
          <w:sz w:val="24"/>
          <w:szCs w:val="24"/>
        </w:rPr>
        <w:t xml:space="preserve">and engineering studies, can be associated with a </w:t>
      </w:r>
      <w:r>
        <w:rPr>
          <w:rFonts w:ascii="Times New Roman" w:hAnsi="Times New Roman" w:cs="Times New Roman"/>
          <w:sz w:val="24"/>
          <w:szCs w:val="24"/>
        </w:rPr>
        <w:t xml:space="preserve">specific fixed asset and should </w:t>
      </w:r>
      <w:r w:rsidRPr="00D74F07">
        <w:rPr>
          <w:rFonts w:ascii="Times New Roman" w:hAnsi="Times New Roman" w:cs="Times New Roman"/>
          <w:sz w:val="24"/>
          <w:szCs w:val="24"/>
        </w:rPr>
        <w:t>be treated as a capital expenditure. As we stated p</w:t>
      </w:r>
      <w:r>
        <w:rPr>
          <w:rFonts w:ascii="Times New Roman" w:hAnsi="Times New Roman" w:cs="Times New Roman"/>
          <w:sz w:val="24"/>
          <w:szCs w:val="24"/>
        </w:rPr>
        <w:t xml:space="preserve">reviously, capital expenditures </w:t>
      </w:r>
      <w:r w:rsidRPr="00D74F07">
        <w:rPr>
          <w:rFonts w:ascii="Times New Roman" w:hAnsi="Times New Roman" w:cs="Times New Roman"/>
          <w:sz w:val="24"/>
          <w:szCs w:val="24"/>
        </w:rPr>
        <w:t>are the costs of acquiring, constructing, adding, or replacing fixed assets.</w:t>
      </w:r>
    </w:p>
    <w:p w:rsidR="00D74F07" w:rsidRPr="00D74F07" w:rsidRDefault="00D74F07" w:rsidP="00557824">
      <w:pPr>
        <w:autoSpaceDE w:val="0"/>
        <w:autoSpaceDN w:val="0"/>
        <w:adjustRightInd w:val="0"/>
        <w:spacing w:after="0" w:line="240" w:lineRule="auto"/>
        <w:jc w:val="both"/>
        <w:rPr>
          <w:rFonts w:ascii="Times New Roman" w:hAnsi="Times New Roman" w:cs="Times New Roman"/>
          <w:sz w:val="24"/>
          <w:szCs w:val="24"/>
        </w:rPr>
      </w:pPr>
      <w:r w:rsidRPr="00D74F07">
        <w:rPr>
          <w:rFonts w:ascii="Times New Roman" w:hAnsi="Times New Roman" w:cs="Times New Roman"/>
          <w:sz w:val="24"/>
          <w:szCs w:val="24"/>
        </w:rPr>
        <w:t xml:space="preserve">During the </w:t>
      </w:r>
      <w:r w:rsidRPr="00D74F07">
        <w:rPr>
          <w:rFonts w:ascii="Times New Roman" w:hAnsi="Times New Roman" w:cs="Times New Roman"/>
          <w:i/>
          <w:iCs/>
          <w:sz w:val="24"/>
          <w:szCs w:val="24"/>
        </w:rPr>
        <w:t xml:space="preserve">acquisition </w:t>
      </w:r>
      <w:r w:rsidRPr="00D74F07">
        <w:rPr>
          <w:rFonts w:ascii="Times New Roman" w:hAnsi="Times New Roman" w:cs="Times New Roman"/>
          <w:sz w:val="24"/>
          <w:szCs w:val="24"/>
        </w:rPr>
        <w:t xml:space="preserve">or </w:t>
      </w:r>
      <w:r w:rsidRPr="00D74F07">
        <w:rPr>
          <w:rFonts w:ascii="Times New Roman" w:hAnsi="Times New Roman" w:cs="Times New Roman"/>
          <w:i/>
          <w:iCs/>
          <w:sz w:val="24"/>
          <w:szCs w:val="24"/>
        </w:rPr>
        <w:t>construction stage</w:t>
      </w:r>
      <w:r w:rsidRPr="00D74F07">
        <w:rPr>
          <w:rFonts w:ascii="Times New Roman" w:hAnsi="Times New Roman" w:cs="Times New Roman"/>
          <w:sz w:val="24"/>
          <w:szCs w:val="24"/>
        </w:rPr>
        <w:t>, the acquisiti</w:t>
      </w:r>
      <w:r>
        <w:rPr>
          <w:rFonts w:ascii="Times New Roman" w:hAnsi="Times New Roman" w:cs="Times New Roman"/>
          <w:sz w:val="24"/>
          <w:szCs w:val="24"/>
        </w:rPr>
        <w:t xml:space="preserve">on has occurred or construction </w:t>
      </w:r>
      <w:r w:rsidRPr="00D74F07">
        <w:rPr>
          <w:rFonts w:ascii="Times New Roman" w:hAnsi="Times New Roman" w:cs="Times New Roman"/>
          <w:sz w:val="24"/>
          <w:szCs w:val="24"/>
        </w:rPr>
        <w:t>has begun, but the fixed asset is not yet ready for use. Costs directly ident</w:t>
      </w:r>
      <w:r>
        <w:rPr>
          <w:rFonts w:ascii="Times New Roman" w:hAnsi="Times New Roman" w:cs="Times New Roman"/>
          <w:sz w:val="24"/>
          <w:szCs w:val="24"/>
        </w:rPr>
        <w:t xml:space="preserve">ified with the fixed </w:t>
      </w:r>
      <w:r w:rsidRPr="00D74F07">
        <w:rPr>
          <w:rFonts w:ascii="Times New Roman" w:hAnsi="Times New Roman" w:cs="Times New Roman"/>
          <w:sz w:val="24"/>
          <w:szCs w:val="24"/>
        </w:rPr>
        <w:t>asset during this stage should be</w:t>
      </w:r>
      <w:r>
        <w:rPr>
          <w:rFonts w:ascii="Times New Roman" w:hAnsi="Times New Roman" w:cs="Times New Roman"/>
          <w:sz w:val="24"/>
          <w:szCs w:val="24"/>
        </w:rPr>
        <w:t xml:space="preserve"> capitalized in the fixed asset </w:t>
      </w:r>
      <w:r w:rsidRPr="00D74F07">
        <w:rPr>
          <w:rFonts w:ascii="Times New Roman" w:hAnsi="Times New Roman" w:cs="Times New Roman"/>
          <w:sz w:val="24"/>
          <w:szCs w:val="24"/>
        </w:rPr>
        <w:t>account or in a construction in progress account. General and adm</w:t>
      </w:r>
      <w:r>
        <w:rPr>
          <w:rFonts w:ascii="Times New Roman" w:hAnsi="Times New Roman" w:cs="Times New Roman"/>
          <w:sz w:val="24"/>
          <w:szCs w:val="24"/>
        </w:rPr>
        <w:t xml:space="preserve">inistrative costs </w:t>
      </w:r>
      <w:r w:rsidRPr="00D74F07">
        <w:rPr>
          <w:rFonts w:ascii="Times New Roman" w:hAnsi="Times New Roman" w:cs="Times New Roman"/>
          <w:sz w:val="24"/>
          <w:szCs w:val="24"/>
        </w:rPr>
        <w:t xml:space="preserve">should </w:t>
      </w:r>
      <w:r w:rsidRPr="00D74F07">
        <w:rPr>
          <w:rFonts w:ascii="Times New Roman" w:hAnsi="Times New Roman" w:cs="Times New Roman"/>
          <w:i/>
          <w:iCs/>
          <w:sz w:val="24"/>
          <w:szCs w:val="24"/>
        </w:rPr>
        <w:t xml:space="preserve">not </w:t>
      </w:r>
      <w:r w:rsidRPr="00D74F07">
        <w:rPr>
          <w:rFonts w:ascii="Times New Roman" w:hAnsi="Times New Roman" w:cs="Times New Roman"/>
          <w:sz w:val="24"/>
          <w:szCs w:val="24"/>
        </w:rPr>
        <w:t>be allocated to fixed asset acquisition or construction for capitalization.</w:t>
      </w:r>
    </w:p>
    <w:p w:rsidR="00D74F07" w:rsidRDefault="00D74F07" w:rsidP="00557824">
      <w:pPr>
        <w:autoSpaceDE w:val="0"/>
        <w:autoSpaceDN w:val="0"/>
        <w:adjustRightInd w:val="0"/>
        <w:spacing w:after="0" w:line="240" w:lineRule="auto"/>
        <w:jc w:val="both"/>
        <w:rPr>
          <w:rFonts w:ascii="Times New Roman" w:hAnsi="Times New Roman" w:cs="Times New Roman"/>
          <w:sz w:val="24"/>
          <w:szCs w:val="24"/>
        </w:rPr>
      </w:pPr>
      <w:r w:rsidRPr="00D74F07">
        <w:rPr>
          <w:rFonts w:ascii="Times New Roman" w:hAnsi="Times New Roman" w:cs="Times New Roman"/>
          <w:sz w:val="24"/>
          <w:szCs w:val="24"/>
        </w:rPr>
        <w:t xml:space="preserve">These costs are debited to the appropriate general and </w:t>
      </w:r>
      <w:r>
        <w:rPr>
          <w:rFonts w:ascii="Times New Roman" w:hAnsi="Times New Roman" w:cs="Times New Roman"/>
          <w:sz w:val="24"/>
          <w:szCs w:val="24"/>
        </w:rPr>
        <w:t xml:space="preserve">administrative expense account. </w:t>
      </w:r>
      <w:r w:rsidRPr="00D74F07">
        <w:rPr>
          <w:rFonts w:ascii="Times New Roman" w:hAnsi="Times New Roman" w:cs="Times New Roman"/>
          <w:sz w:val="24"/>
          <w:szCs w:val="24"/>
        </w:rPr>
        <w:t>When the fixed asset is ready for use, the capitalized costs sho</w:t>
      </w:r>
      <w:r>
        <w:rPr>
          <w:rFonts w:ascii="Times New Roman" w:hAnsi="Times New Roman" w:cs="Times New Roman"/>
          <w:sz w:val="24"/>
          <w:szCs w:val="24"/>
        </w:rPr>
        <w:t xml:space="preserve">uld be transferred </w:t>
      </w:r>
      <w:r w:rsidRPr="00D74F07">
        <w:rPr>
          <w:rFonts w:ascii="Times New Roman" w:hAnsi="Times New Roman" w:cs="Times New Roman"/>
          <w:sz w:val="24"/>
          <w:szCs w:val="24"/>
        </w:rPr>
        <w:t>from construction in progress to t</w:t>
      </w:r>
      <w:r>
        <w:rPr>
          <w:rFonts w:ascii="Times New Roman" w:hAnsi="Times New Roman" w:cs="Times New Roman"/>
          <w:sz w:val="24"/>
          <w:szCs w:val="24"/>
        </w:rPr>
        <w:t xml:space="preserve">he related fixed asset account. </w:t>
      </w:r>
      <w:r w:rsidRPr="00D74F07">
        <w:rPr>
          <w:rFonts w:ascii="Times New Roman" w:hAnsi="Times New Roman" w:cs="Times New Roman"/>
          <w:sz w:val="24"/>
          <w:szCs w:val="24"/>
        </w:rPr>
        <w:t xml:space="preserve">During the </w:t>
      </w:r>
      <w:r w:rsidRPr="00D74F07">
        <w:rPr>
          <w:rFonts w:ascii="Times New Roman" w:hAnsi="Times New Roman" w:cs="Times New Roman"/>
          <w:i/>
          <w:iCs/>
          <w:sz w:val="24"/>
          <w:szCs w:val="24"/>
        </w:rPr>
        <w:t>in-service stage</w:t>
      </w:r>
      <w:r w:rsidRPr="00D74F07">
        <w:rPr>
          <w:rFonts w:ascii="Times New Roman" w:hAnsi="Times New Roman" w:cs="Times New Roman"/>
          <w:sz w:val="24"/>
          <w:szCs w:val="24"/>
        </w:rPr>
        <w:t>, the fixed asset is com</w:t>
      </w:r>
      <w:r>
        <w:rPr>
          <w:rFonts w:ascii="Times New Roman" w:hAnsi="Times New Roman" w:cs="Times New Roman"/>
          <w:sz w:val="24"/>
          <w:szCs w:val="24"/>
        </w:rPr>
        <w:t xml:space="preserve">plete and ready for use. During </w:t>
      </w:r>
      <w:r w:rsidRPr="00D74F07">
        <w:rPr>
          <w:rFonts w:ascii="Times New Roman" w:hAnsi="Times New Roman" w:cs="Times New Roman"/>
          <w:sz w:val="24"/>
          <w:szCs w:val="24"/>
        </w:rPr>
        <w:t>this stage, the fixed asset should be depreciat</w:t>
      </w:r>
      <w:r>
        <w:rPr>
          <w:rFonts w:ascii="Times New Roman" w:hAnsi="Times New Roman" w:cs="Times New Roman"/>
          <w:sz w:val="24"/>
          <w:szCs w:val="24"/>
        </w:rPr>
        <w:t xml:space="preserve">ed as described in the previous </w:t>
      </w:r>
      <w:r w:rsidRPr="00D74F07">
        <w:rPr>
          <w:rFonts w:ascii="Times New Roman" w:hAnsi="Times New Roman" w:cs="Times New Roman"/>
          <w:sz w:val="24"/>
          <w:szCs w:val="24"/>
        </w:rPr>
        <w:t>section. In addition, normal, recurring, or periodic rep</w:t>
      </w:r>
      <w:r>
        <w:rPr>
          <w:rFonts w:ascii="Times New Roman" w:hAnsi="Times New Roman" w:cs="Times New Roman"/>
          <w:sz w:val="24"/>
          <w:szCs w:val="24"/>
        </w:rPr>
        <w:t xml:space="preserve">airs and maintenance activities </w:t>
      </w:r>
      <w:r w:rsidRPr="00D74F07">
        <w:rPr>
          <w:rFonts w:ascii="Times New Roman" w:hAnsi="Times New Roman" w:cs="Times New Roman"/>
          <w:sz w:val="24"/>
          <w:szCs w:val="24"/>
        </w:rPr>
        <w:t>related to fixed assets during this stage should be</w:t>
      </w:r>
      <w:r>
        <w:rPr>
          <w:rFonts w:ascii="Times New Roman" w:hAnsi="Times New Roman" w:cs="Times New Roman"/>
          <w:sz w:val="24"/>
          <w:szCs w:val="24"/>
        </w:rPr>
        <w:t xml:space="preserve"> charged to maintenance expense </w:t>
      </w:r>
      <w:r w:rsidRPr="00D74F07">
        <w:rPr>
          <w:rFonts w:ascii="Times New Roman" w:hAnsi="Times New Roman" w:cs="Times New Roman"/>
          <w:sz w:val="24"/>
          <w:szCs w:val="24"/>
        </w:rPr>
        <w:t>for the period. Costs incurred to either acquire</w:t>
      </w:r>
      <w:r>
        <w:rPr>
          <w:rFonts w:ascii="Times New Roman" w:hAnsi="Times New Roman" w:cs="Times New Roman"/>
          <w:sz w:val="24"/>
          <w:szCs w:val="24"/>
        </w:rPr>
        <w:t xml:space="preserve"> additional components of fixed </w:t>
      </w:r>
      <w:r w:rsidRPr="00D74F07">
        <w:rPr>
          <w:rFonts w:ascii="Times New Roman" w:hAnsi="Times New Roman" w:cs="Times New Roman"/>
          <w:sz w:val="24"/>
          <w:szCs w:val="24"/>
        </w:rPr>
        <w:t>assets or replace existing components of fixed assets shou</w:t>
      </w:r>
      <w:r>
        <w:rPr>
          <w:rFonts w:ascii="Times New Roman" w:hAnsi="Times New Roman" w:cs="Times New Roman"/>
          <w:sz w:val="24"/>
          <w:szCs w:val="24"/>
        </w:rPr>
        <w:t xml:space="preserve">ld be capitalized, as described in the next section. </w:t>
      </w:r>
      <w:r w:rsidRPr="00D74F07">
        <w:rPr>
          <w:rFonts w:ascii="Times New Roman" w:hAnsi="Times New Roman" w:cs="Times New Roman"/>
          <w:sz w:val="24"/>
          <w:szCs w:val="24"/>
        </w:rPr>
        <w:t xml:space="preserve">Exhibit </w:t>
      </w:r>
      <w:r w:rsidR="00196A6D">
        <w:rPr>
          <w:rFonts w:ascii="Times New Roman" w:hAnsi="Times New Roman" w:cs="Times New Roman"/>
          <w:sz w:val="24"/>
          <w:szCs w:val="24"/>
        </w:rPr>
        <w:t>2</w:t>
      </w:r>
      <w:r w:rsidRPr="00D74F07">
        <w:rPr>
          <w:rFonts w:ascii="Times New Roman" w:hAnsi="Times New Roman" w:cs="Times New Roman"/>
          <w:sz w:val="24"/>
          <w:szCs w:val="24"/>
        </w:rPr>
        <w:t xml:space="preserve"> summarizes the accounting for capital a</w:t>
      </w:r>
      <w:r>
        <w:rPr>
          <w:rFonts w:ascii="Times New Roman" w:hAnsi="Times New Roman" w:cs="Times New Roman"/>
          <w:sz w:val="24"/>
          <w:szCs w:val="24"/>
        </w:rPr>
        <w:t xml:space="preserve">nd revenue expenditures for the </w:t>
      </w:r>
      <w:r w:rsidRPr="00D74F07">
        <w:rPr>
          <w:rFonts w:ascii="Times New Roman" w:hAnsi="Times New Roman" w:cs="Times New Roman"/>
          <w:sz w:val="24"/>
          <w:szCs w:val="24"/>
        </w:rPr>
        <w:t>four stages of acquiring fixed assets.</w:t>
      </w:r>
    </w:p>
    <w:p w:rsidR="00196A6D" w:rsidRDefault="00196A6D" w:rsidP="00557824">
      <w:pPr>
        <w:autoSpaceDE w:val="0"/>
        <w:autoSpaceDN w:val="0"/>
        <w:adjustRightInd w:val="0"/>
        <w:spacing w:after="0" w:line="240" w:lineRule="auto"/>
        <w:jc w:val="both"/>
        <w:rPr>
          <w:rFonts w:ascii="Times New Roman" w:hAnsi="Times New Roman" w:cs="Times New Roman"/>
          <w:sz w:val="24"/>
          <w:szCs w:val="24"/>
        </w:rPr>
      </w:pPr>
    </w:p>
    <w:p w:rsidR="00196A6D" w:rsidRPr="00196A6D" w:rsidRDefault="00196A6D" w:rsidP="0055782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Exhibit 2</w:t>
      </w:r>
      <w:r w:rsidRPr="00196A6D">
        <w:rPr>
          <w:rFonts w:ascii="Times New Roman" w:hAnsi="Times New Roman" w:cs="Times New Roman"/>
          <w:b/>
          <w:bCs/>
          <w:sz w:val="20"/>
          <w:szCs w:val="20"/>
        </w:rPr>
        <w:t xml:space="preserve"> Capital and Revenue Expenditures</w:t>
      </w:r>
    </w:p>
    <w:p w:rsidR="00804ABA" w:rsidRDefault="00D74F07" w:rsidP="00557824">
      <w:pPr>
        <w:spacing w:line="240" w:lineRule="auto"/>
        <w:rPr>
          <w:rFonts w:ascii="Times New Roman" w:hAnsi="Times New Roman" w:cs="Times New Roman"/>
          <w:sz w:val="24"/>
          <w:szCs w:val="24"/>
        </w:rPr>
      </w:pPr>
      <w:r>
        <w:rPr>
          <w:noProof/>
        </w:rPr>
        <w:drawing>
          <wp:inline distT="0" distB="0" distL="0" distR="0">
            <wp:extent cx="5185815" cy="1806854"/>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91125" cy="1808704"/>
                    </a:xfrm>
                    <a:prstGeom prst="rect">
                      <a:avLst/>
                    </a:prstGeom>
                  </pic:spPr>
                </pic:pic>
              </a:graphicData>
            </a:graphic>
          </wp:inline>
        </w:drawing>
      </w:r>
    </w:p>
    <w:p w:rsidR="00804ABA" w:rsidRPr="001A3BBB" w:rsidRDefault="00557824" w:rsidP="00557824">
      <w:pPr>
        <w:spacing w:line="240" w:lineRule="auto"/>
        <w:rPr>
          <w:rFonts w:ascii="Times New Roman" w:hAnsi="Times New Roman" w:cs="Times New Roman"/>
          <w:b/>
          <w:bCs/>
          <w:sz w:val="28"/>
          <w:szCs w:val="28"/>
        </w:rPr>
      </w:pPr>
      <w:r>
        <w:rPr>
          <w:rFonts w:ascii="Times New Roman" w:hAnsi="Times New Roman" w:cs="Times New Roman"/>
          <w:b/>
          <w:bCs/>
          <w:sz w:val="28"/>
          <w:szCs w:val="28"/>
        </w:rPr>
        <w:t>2.4</w:t>
      </w:r>
      <w:r w:rsidR="001A3BBB" w:rsidRPr="001A3BBB">
        <w:rPr>
          <w:rFonts w:ascii="Times New Roman" w:hAnsi="Times New Roman" w:cs="Times New Roman"/>
          <w:b/>
          <w:bCs/>
          <w:sz w:val="28"/>
          <w:szCs w:val="28"/>
        </w:rPr>
        <w:t xml:space="preserve"> DISPOSAL</w:t>
      </w:r>
      <w:r w:rsidR="00365D60" w:rsidRPr="001A3BBB">
        <w:rPr>
          <w:rFonts w:ascii="Times New Roman" w:hAnsi="Times New Roman" w:cs="Times New Roman"/>
          <w:b/>
          <w:bCs/>
          <w:sz w:val="28"/>
          <w:szCs w:val="28"/>
        </w:rPr>
        <w:t xml:space="preserve"> OF FIXED ASSETS</w:t>
      </w:r>
    </w:p>
    <w:p w:rsidR="00365D60" w:rsidRDefault="00365D60" w:rsidP="00557824">
      <w:pPr>
        <w:autoSpaceDE w:val="0"/>
        <w:autoSpaceDN w:val="0"/>
        <w:adjustRightInd w:val="0"/>
        <w:spacing w:after="0" w:line="240" w:lineRule="auto"/>
        <w:jc w:val="both"/>
        <w:rPr>
          <w:rFonts w:ascii="Times New Roman" w:hAnsi="Times New Roman" w:cs="Times New Roman"/>
          <w:sz w:val="24"/>
          <w:szCs w:val="24"/>
        </w:rPr>
      </w:pPr>
      <w:r w:rsidRPr="00365D60">
        <w:rPr>
          <w:rFonts w:ascii="Times New Roman" w:hAnsi="Times New Roman" w:cs="Times New Roman"/>
          <w:sz w:val="24"/>
          <w:szCs w:val="24"/>
        </w:rPr>
        <w:t>Fixed assets that are no longer useful may be discarded, sold, or traded for other</w:t>
      </w:r>
      <w:r w:rsidR="007E74EB">
        <w:rPr>
          <w:rFonts w:ascii="Times New Roman" w:hAnsi="Times New Roman" w:cs="Times New Roman"/>
          <w:sz w:val="24"/>
          <w:szCs w:val="24"/>
        </w:rPr>
        <w:t xml:space="preserve"> </w:t>
      </w:r>
      <w:r w:rsidRPr="00365D60">
        <w:rPr>
          <w:rFonts w:ascii="Times New Roman" w:hAnsi="Times New Roman" w:cs="Times New Roman"/>
          <w:sz w:val="24"/>
          <w:szCs w:val="24"/>
        </w:rPr>
        <w:t>fixed assets. The details of the entry to record a disposal wi</w:t>
      </w:r>
      <w:r>
        <w:rPr>
          <w:rFonts w:ascii="Times New Roman" w:hAnsi="Times New Roman" w:cs="Times New Roman"/>
          <w:sz w:val="24"/>
          <w:szCs w:val="24"/>
        </w:rPr>
        <w:t xml:space="preserve">ll vary. In all cases, however, </w:t>
      </w:r>
      <w:r w:rsidRPr="00365D60">
        <w:rPr>
          <w:rFonts w:ascii="Times New Roman" w:hAnsi="Times New Roman" w:cs="Times New Roman"/>
          <w:sz w:val="24"/>
          <w:szCs w:val="24"/>
        </w:rPr>
        <w:t>the book value of the asset must be remov</w:t>
      </w:r>
      <w:r>
        <w:rPr>
          <w:rFonts w:ascii="Times New Roman" w:hAnsi="Times New Roman" w:cs="Times New Roman"/>
          <w:sz w:val="24"/>
          <w:szCs w:val="24"/>
        </w:rPr>
        <w:t xml:space="preserve">ed from the accounts. The entry </w:t>
      </w:r>
      <w:r w:rsidRPr="00365D60">
        <w:rPr>
          <w:rFonts w:ascii="Times New Roman" w:hAnsi="Times New Roman" w:cs="Times New Roman"/>
          <w:sz w:val="24"/>
          <w:szCs w:val="24"/>
        </w:rPr>
        <w:t>for this purpose debits the asset’s accumulated depreciation acc</w:t>
      </w:r>
      <w:r>
        <w:rPr>
          <w:rFonts w:ascii="Times New Roman" w:hAnsi="Times New Roman" w:cs="Times New Roman"/>
          <w:sz w:val="24"/>
          <w:szCs w:val="24"/>
        </w:rPr>
        <w:t xml:space="preserve">ount for its balance </w:t>
      </w:r>
      <w:r w:rsidRPr="00365D60">
        <w:rPr>
          <w:rFonts w:ascii="Times New Roman" w:hAnsi="Times New Roman" w:cs="Times New Roman"/>
          <w:sz w:val="24"/>
          <w:szCs w:val="24"/>
        </w:rPr>
        <w:t>on the date of</w:t>
      </w:r>
      <w:r>
        <w:rPr>
          <w:rFonts w:ascii="Times New Roman" w:hAnsi="Times New Roman" w:cs="Times New Roman"/>
          <w:sz w:val="24"/>
          <w:szCs w:val="24"/>
        </w:rPr>
        <w:t xml:space="preserve"> disposal and credits the asset </w:t>
      </w:r>
      <w:r w:rsidRPr="00365D60">
        <w:rPr>
          <w:rFonts w:ascii="Times New Roman" w:hAnsi="Times New Roman" w:cs="Times New Roman"/>
          <w:sz w:val="24"/>
          <w:szCs w:val="24"/>
        </w:rPr>
        <w:t xml:space="preserve">account for the cost of the asset. </w:t>
      </w:r>
    </w:p>
    <w:p w:rsidR="00365D60" w:rsidRDefault="00365D60" w:rsidP="00557824">
      <w:pPr>
        <w:autoSpaceDE w:val="0"/>
        <w:autoSpaceDN w:val="0"/>
        <w:adjustRightInd w:val="0"/>
        <w:spacing w:after="0" w:line="240" w:lineRule="auto"/>
        <w:jc w:val="both"/>
        <w:rPr>
          <w:rFonts w:ascii="Times New Roman" w:hAnsi="Times New Roman" w:cs="Times New Roman"/>
          <w:sz w:val="24"/>
          <w:szCs w:val="24"/>
        </w:rPr>
      </w:pPr>
      <w:r w:rsidRPr="00365D60">
        <w:rPr>
          <w:rFonts w:ascii="Times New Roman" w:hAnsi="Times New Roman" w:cs="Times New Roman"/>
          <w:sz w:val="24"/>
          <w:szCs w:val="24"/>
        </w:rPr>
        <w:lastRenderedPageBreak/>
        <w:t>A fixed asset should not be</w:t>
      </w:r>
      <w:r>
        <w:rPr>
          <w:rFonts w:ascii="Times New Roman" w:hAnsi="Times New Roman" w:cs="Times New Roman"/>
          <w:sz w:val="24"/>
          <w:szCs w:val="24"/>
        </w:rPr>
        <w:t xml:space="preserve"> removed from the accounts only </w:t>
      </w:r>
      <w:r w:rsidRPr="00365D60">
        <w:rPr>
          <w:rFonts w:ascii="Times New Roman" w:hAnsi="Times New Roman" w:cs="Times New Roman"/>
          <w:sz w:val="24"/>
          <w:szCs w:val="24"/>
        </w:rPr>
        <w:t>because it has been fully deprecia</w:t>
      </w:r>
      <w:r>
        <w:rPr>
          <w:rFonts w:ascii="Times New Roman" w:hAnsi="Times New Roman" w:cs="Times New Roman"/>
          <w:sz w:val="24"/>
          <w:szCs w:val="24"/>
        </w:rPr>
        <w:t xml:space="preserve">ted. If the asset is still used </w:t>
      </w:r>
      <w:r w:rsidRPr="00365D60">
        <w:rPr>
          <w:rFonts w:ascii="Times New Roman" w:hAnsi="Times New Roman" w:cs="Times New Roman"/>
          <w:sz w:val="24"/>
          <w:szCs w:val="24"/>
        </w:rPr>
        <w:t xml:space="preserve">by the business, the cost and </w:t>
      </w:r>
      <w:r>
        <w:rPr>
          <w:rFonts w:ascii="Times New Roman" w:hAnsi="Times New Roman" w:cs="Times New Roman"/>
          <w:sz w:val="24"/>
          <w:szCs w:val="24"/>
        </w:rPr>
        <w:t xml:space="preserve">accumulated depreciation should </w:t>
      </w:r>
      <w:r w:rsidRPr="00365D60">
        <w:rPr>
          <w:rFonts w:ascii="Times New Roman" w:hAnsi="Times New Roman" w:cs="Times New Roman"/>
          <w:sz w:val="24"/>
          <w:szCs w:val="24"/>
        </w:rPr>
        <w:t>remain in the ledger. This maintai</w:t>
      </w:r>
      <w:r>
        <w:rPr>
          <w:rFonts w:ascii="Times New Roman" w:hAnsi="Times New Roman" w:cs="Times New Roman"/>
          <w:sz w:val="24"/>
          <w:szCs w:val="24"/>
        </w:rPr>
        <w:t xml:space="preserve">ns accountability for the asset </w:t>
      </w:r>
      <w:r w:rsidRPr="00365D60">
        <w:rPr>
          <w:rFonts w:ascii="Times New Roman" w:hAnsi="Times New Roman" w:cs="Times New Roman"/>
          <w:sz w:val="24"/>
          <w:szCs w:val="24"/>
        </w:rPr>
        <w:t>in the ledger. If the book</w:t>
      </w:r>
      <w:r>
        <w:rPr>
          <w:rFonts w:ascii="Times New Roman" w:hAnsi="Times New Roman" w:cs="Times New Roman"/>
          <w:sz w:val="24"/>
          <w:szCs w:val="24"/>
        </w:rPr>
        <w:t xml:space="preserve"> value of the asset was removed </w:t>
      </w:r>
      <w:r w:rsidRPr="00365D60">
        <w:rPr>
          <w:rFonts w:ascii="Times New Roman" w:hAnsi="Times New Roman" w:cs="Times New Roman"/>
          <w:sz w:val="24"/>
          <w:szCs w:val="24"/>
        </w:rPr>
        <w:t>from the ledger, the accounts w</w:t>
      </w:r>
      <w:r>
        <w:rPr>
          <w:rFonts w:ascii="Times New Roman" w:hAnsi="Times New Roman" w:cs="Times New Roman"/>
          <w:sz w:val="24"/>
          <w:szCs w:val="24"/>
        </w:rPr>
        <w:t xml:space="preserve">ould contain no evidence of the </w:t>
      </w:r>
      <w:r w:rsidRPr="00365D60">
        <w:rPr>
          <w:rFonts w:ascii="Times New Roman" w:hAnsi="Times New Roman" w:cs="Times New Roman"/>
          <w:sz w:val="24"/>
          <w:szCs w:val="24"/>
        </w:rPr>
        <w:t>continued existence of the asset</w:t>
      </w:r>
      <w:r>
        <w:rPr>
          <w:rFonts w:ascii="Times New Roman" w:hAnsi="Times New Roman" w:cs="Times New Roman"/>
          <w:sz w:val="24"/>
          <w:szCs w:val="24"/>
        </w:rPr>
        <w:t xml:space="preserve">. In addition, the cost and the </w:t>
      </w:r>
      <w:r w:rsidRPr="00365D60">
        <w:rPr>
          <w:rFonts w:ascii="Times New Roman" w:hAnsi="Times New Roman" w:cs="Times New Roman"/>
          <w:sz w:val="24"/>
          <w:szCs w:val="24"/>
        </w:rPr>
        <w:t xml:space="preserve">accumulated depreciation data </w:t>
      </w:r>
      <w:r>
        <w:rPr>
          <w:rFonts w:ascii="Times New Roman" w:hAnsi="Times New Roman" w:cs="Times New Roman"/>
          <w:sz w:val="24"/>
          <w:szCs w:val="24"/>
        </w:rPr>
        <w:t xml:space="preserve">on such assets are often needed </w:t>
      </w:r>
      <w:r w:rsidRPr="00365D60">
        <w:rPr>
          <w:rFonts w:ascii="Times New Roman" w:hAnsi="Times New Roman" w:cs="Times New Roman"/>
          <w:sz w:val="24"/>
          <w:szCs w:val="24"/>
        </w:rPr>
        <w:t>for property tax and income tax reports.</w:t>
      </w:r>
    </w:p>
    <w:p w:rsidR="001A3BBB" w:rsidRPr="00365D60" w:rsidRDefault="001A3BBB" w:rsidP="00557824">
      <w:pPr>
        <w:autoSpaceDE w:val="0"/>
        <w:autoSpaceDN w:val="0"/>
        <w:adjustRightInd w:val="0"/>
        <w:spacing w:after="0" w:line="240" w:lineRule="auto"/>
        <w:jc w:val="both"/>
        <w:rPr>
          <w:rFonts w:ascii="Times New Roman" w:hAnsi="Times New Roman" w:cs="Times New Roman"/>
          <w:sz w:val="24"/>
          <w:szCs w:val="24"/>
        </w:rPr>
      </w:pPr>
    </w:p>
    <w:p w:rsidR="00365D60" w:rsidRPr="001A3BBB" w:rsidRDefault="00294BF4" w:rsidP="00557824">
      <w:pPr>
        <w:autoSpaceDE w:val="0"/>
        <w:autoSpaceDN w:val="0"/>
        <w:adjustRightInd w:val="0"/>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  [A] </w:t>
      </w:r>
      <w:r w:rsidR="00365D60" w:rsidRPr="001A3BBB">
        <w:rPr>
          <w:rFonts w:ascii="Times New Roman" w:hAnsi="Times New Roman" w:cs="Times New Roman"/>
          <w:b/>
          <w:bCs/>
          <w:sz w:val="28"/>
          <w:szCs w:val="28"/>
        </w:rPr>
        <w:t>Discarding Fixed Assets</w:t>
      </w:r>
    </w:p>
    <w:p w:rsidR="00365D60" w:rsidRPr="001A3BBB" w:rsidRDefault="00365D60" w:rsidP="00557824">
      <w:pPr>
        <w:autoSpaceDE w:val="0"/>
        <w:autoSpaceDN w:val="0"/>
        <w:adjustRightInd w:val="0"/>
        <w:spacing w:after="0" w:line="240" w:lineRule="auto"/>
        <w:jc w:val="both"/>
        <w:rPr>
          <w:rFonts w:ascii="Times New Roman" w:hAnsi="Times New Roman" w:cs="Times New Roman"/>
          <w:color w:val="000000"/>
          <w:sz w:val="24"/>
          <w:szCs w:val="24"/>
        </w:rPr>
      </w:pPr>
      <w:r w:rsidRPr="001A3BBB">
        <w:rPr>
          <w:rFonts w:ascii="Times New Roman" w:hAnsi="Times New Roman" w:cs="Times New Roman"/>
          <w:color w:val="000000"/>
          <w:sz w:val="24"/>
          <w:szCs w:val="24"/>
        </w:rPr>
        <w:t>When fixed assets are no longer useful to the business</w:t>
      </w:r>
      <w:r w:rsidR="001A3BBB">
        <w:rPr>
          <w:rFonts w:ascii="Times New Roman" w:hAnsi="Times New Roman" w:cs="Times New Roman"/>
          <w:color w:val="000000"/>
          <w:sz w:val="24"/>
          <w:szCs w:val="24"/>
        </w:rPr>
        <w:t xml:space="preserve"> and have no residual or market </w:t>
      </w:r>
      <w:r w:rsidRPr="001A3BBB">
        <w:rPr>
          <w:rFonts w:ascii="Times New Roman" w:hAnsi="Times New Roman" w:cs="Times New Roman"/>
          <w:color w:val="000000"/>
          <w:sz w:val="24"/>
          <w:szCs w:val="24"/>
        </w:rPr>
        <w:t>value, they are discarded. To illustrate, assume that an item of equipme</w:t>
      </w:r>
      <w:r w:rsidR="001A3BBB">
        <w:rPr>
          <w:rFonts w:ascii="Times New Roman" w:hAnsi="Times New Roman" w:cs="Times New Roman"/>
          <w:color w:val="000000"/>
          <w:sz w:val="24"/>
          <w:szCs w:val="24"/>
        </w:rPr>
        <w:t xml:space="preserve">nt acquired </w:t>
      </w:r>
      <w:r w:rsidRPr="001A3BBB">
        <w:rPr>
          <w:rFonts w:ascii="Times New Roman" w:hAnsi="Times New Roman" w:cs="Times New Roman"/>
          <w:color w:val="000000"/>
          <w:sz w:val="24"/>
          <w:szCs w:val="24"/>
        </w:rPr>
        <w:t>at a cost of $25,000 is fully depreciated</w:t>
      </w:r>
      <w:r w:rsidR="001A3BBB">
        <w:rPr>
          <w:rFonts w:ascii="Times New Roman" w:hAnsi="Times New Roman" w:cs="Times New Roman"/>
          <w:color w:val="000000"/>
          <w:sz w:val="24"/>
          <w:szCs w:val="24"/>
        </w:rPr>
        <w:t xml:space="preserve"> at December 31, the end of the </w:t>
      </w:r>
      <w:r w:rsidRPr="001A3BBB">
        <w:rPr>
          <w:rFonts w:ascii="Times New Roman" w:hAnsi="Times New Roman" w:cs="Times New Roman"/>
          <w:color w:val="000000"/>
          <w:sz w:val="24"/>
          <w:szCs w:val="24"/>
        </w:rPr>
        <w:t>preceding f</w:t>
      </w:r>
      <w:r w:rsidR="001A3BBB">
        <w:rPr>
          <w:rFonts w:ascii="Times New Roman" w:hAnsi="Times New Roman" w:cs="Times New Roman"/>
          <w:color w:val="000000"/>
          <w:sz w:val="24"/>
          <w:szCs w:val="24"/>
        </w:rPr>
        <w:t xml:space="preserve">iscal year. On February 14, the </w:t>
      </w:r>
      <w:r w:rsidRPr="001A3BBB">
        <w:rPr>
          <w:rFonts w:ascii="Times New Roman" w:hAnsi="Times New Roman" w:cs="Times New Roman"/>
          <w:color w:val="000000"/>
          <w:sz w:val="24"/>
          <w:szCs w:val="24"/>
        </w:rPr>
        <w:t>equip</w:t>
      </w:r>
      <w:r w:rsidR="001A3BBB">
        <w:rPr>
          <w:rFonts w:ascii="Times New Roman" w:hAnsi="Times New Roman" w:cs="Times New Roman"/>
          <w:color w:val="000000"/>
          <w:sz w:val="24"/>
          <w:szCs w:val="24"/>
        </w:rPr>
        <w:t xml:space="preserve">ment is discarded. The entry to </w:t>
      </w:r>
      <w:r w:rsidRPr="001A3BBB">
        <w:rPr>
          <w:rFonts w:ascii="Times New Roman" w:hAnsi="Times New Roman" w:cs="Times New Roman"/>
          <w:color w:val="000000"/>
          <w:sz w:val="24"/>
          <w:szCs w:val="24"/>
        </w:rPr>
        <w:t>record this is as follows:</w:t>
      </w:r>
    </w:p>
    <w:p w:rsidR="00365D60" w:rsidRPr="001A3BBB" w:rsidRDefault="00365D60" w:rsidP="00557824">
      <w:pPr>
        <w:spacing w:line="240" w:lineRule="auto"/>
        <w:jc w:val="both"/>
        <w:rPr>
          <w:rFonts w:ascii="Times New Roman" w:hAnsi="Times New Roman" w:cs="Times New Roman"/>
          <w:color w:val="000000"/>
          <w:sz w:val="24"/>
          <w:szCs w:val="24"/>
        </w:rPr>
      </w:pPr>
      <w:r w:rsidRPr="001A3BBB">
        <w:rPr>
          <w:rFonts w:ascii="Times New Roman" w:hAnsi="Times New Roman" w:cs="Times New Roman"/>
          <w:noProof/>
          <w:sz w:val="24"/>
          <w:szCs w:val="24"/>
        </w:rPr>
        <w:drawing>
          <wp:inline distT="0" distB="0" distL="0" distR="0">
            <wp:extent cx="5943600" cy="788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788670"/>
                    </a:xfrm>
                    <a:prstGeom prst="rect">
                      <a:avLst/>
                    </a:prstGeom>
                  </pic:spPr>
                </pic:pic>
              </a:graphicData>
            </a:graphic>
          </wp:inline>
        </w:drawing>
      </w:r>
    </w:p>
    <w:p w:rsidR="00365D60" w:rsidRPr="001A3BBB" w:rsidRDefault="00365D60" w:rsidP="00557824">
      <w:pPr>
        <w:autoSpaceDE w:val="0"/>
        <w:autoSpaceDN w:val="0"/>
        <w:adjustRightInd w:val="0"/>
        <w:spacing w:after="0" w:line="240" w:lineRule="auto"/>
        <w:jc w:val="both"/>
        <w:rPr>
          <w:rFonts w:ascii="Times New Roman" w:hAnsi="Times New Roman" w:cs="Times New Roman"/>
          <w:sz w:val="24"/>
          <w:szCs w:val="24"/>
        </w:rPr>
      </w:pPr>
      <w:r w:rsidRPr="001A3BBB">
        <w:rPr>
          <w:rFonts w:ascii="Times New Roman" w:hAnsi="Times New Roman" w:cs="Times New Roman"/>
          <w:sz w:val="24"/>
          <w:szCs w:val="24"/>
        </w:rPr>
        <w:t>If an asset has not been fully depreciated, depreciation should b</w:t>
      </w:r>
      <w:r w:rsidR="001A3BBB">
        <w:rPr>
          <w:rFonts w:ascii="Times New Roman" w:hAnsi="Times New Roman" w:cs="Times New Roman"/>
          <w:sz w:val="24"/>
          <w:szCs w:val="24"/>
        </w:rPr>
        <w:t xml:space="preserve">e recorded prior to removing it </w:t>
      </w:r>
      <w:r w:rsidRPr="001A3BBB">
        <w:rPr>
          <w:rFonts w:ascii="Times New Roman" w:hAnsi="Times New Roman" w:cs="Times New Roman"/>
          <w:sz w:val="24"/>
          <w:szCs w:val="24"/>
        </w:rPr>
        <w:t>from service and from the accounting</w:t>
      </w:r>
      <w:r w:rsidR="001A3BBB">
        <w:rPr>
          <w:rFonts w:ascii="Times New Roman" w:hAnsi="Times New Roman" w:cs="Times New Roman"/>
          <w:sz w:val="24"/>
          <w:szCs w:val="24"/>
        </w:rPr>
        <w:t xml:space="preserve"> records. To illustrate, assume </w:t>
      </w:r>
      <w:r w:rsidRPr="001A3BBB">
        <w:rPr>
          <w:rFonts w:ascii="Times New Roman" w:hAnsi="Times New Roman" w:cs="Times New Roman"/>
          <w:sz w:val="24"/>
          <w:szCs w:val="24"/>
        </w:rPr>
        <w:t>that equipment costing $6,000 is depreciated at an an</w:t>
      </w:r>
      <w:r w:rsidR="001A3BBB">
        <w:rPr>
          <w:rFonts w:ascii="Times New Roman" w:hAnsi="Times New Roman" w:cs="Times New Roman"/>
          <w:sz w:val="24"/>
          <w:szCs w:val="24"/>
        </w:rPr>
        <w:t xml:space="preserve">nual straight-line rate of 10%. </w:t>
      </w:r>
      <w:r w:rsidRPr="001A3BBB">
        <w:rPr>
          <w:rFonts w:ascii="Times New Roman" w:hAnsi="Times New Roman" w:cs="Times New Roman"/>
          <w:sz w:val="24"/>
          <w:szCs w:val="24"/>
        </w:rPr>
        <w:t>In addition, assume that on December 31 of the preceding fiscal year, t</w:t>
      </w:r>
      <w:r w:rsidR="001A3BBB">
        <w:rPr>
          <w:rFonts w:ascii="Times New Roman" w:hAnsi="Times New Roman" w:cs="Times New Roman"/>
          <w:sz w:val="24"/>
          <w:szCs w:val="24"/>
        </w:rPr>
        <w:t xml:space="preserve">he accumulated </w:t>
      </w:r>
      <w:r w:rsidRPr="001A3BBB">
        <w:rPr>
          <w:rFonts w:ascii="Times New Roman" w:hAnsi="Times New Roman" w:cs="Times New Roman"/>
          <w:sz w:val="24"/>
          <w:szCs w:val="24"/>
        </w:rPr>
        <w:t>deprec</w:t>
      </w:r>
      <w:r w:rsidR="001A3BBB">
        <w:rPr>
          <w:rFonts w:ascii="Times New Roman" w:hAnsi="Times New Roman" w:cs="Times New Roman"/>
          <w:sz w:val="24"/>
          <w:szCs w:val="24"/>
        </w:rPr>
        <w:t xml:space="preserve">iation balance, after adjusting </w:t>
      </w:r>
      <w:r w:rsidRPr="001A3BBB">
        <w:rPr>
          <w:rFonts w:ascii="Times New Roman" w:hAnsi="Times New Roman" w:cs="Times New Roman"/>
          <w:sz w:val="24"/>
          <w:szCs w:val="24"/>
        </w:rPr>
        <w:t>entries, is $</w:t>
      </w:r>
      <w:r w:rsidR="001A3BBB">
        <w:rPr>
          <w:rFonts w:ascii="Times New Roman" w:hAnsi="Times New Roman" w:cs="Times New Roman"/>
          <w:sz w:val="24"/>
          <w:szCs w:val="24"/>
        </w:rPr>
        <w:t xml:space="preserve">4,750. Finally, assume that the </w:t>
      </w:r>
      <w:r w:rsidRPr="001A3BBB">
        <w:rPr>
          <w:rFonts w:ascii="Times New Roman" w:hAnsi="Times New Roman" w:cs="Times New Roman"/>
          <w:sz w:val="24"/>
          <w:szCs w:val="24"/>
        </w:rPr>
        <w:t>asset is removed from service on the following Ma</w:t>
      </w:r>
      <w:r w:rsidR="001A3BBB">
        <w:rPr>
          <w:rFonts w:ascii="Times New Roman" w:hAnsi="Times New Roman" w:cs="Times New Roman"/>
          <w:sz w:val="24"/>
          <w:szCs w:val="24"/>
        </w:rPr>
        <w:t xml:space="preserve">rch 24. The entry to record the </w:t>
      </w:r>
      <w:r w:rsidRPr="001A3BBB">
        <w:rPr>
          <w:rFonts w:ascii="Times New Roman" w:hAnsi="Times New Roman" w:cs="Times New Roman"/>
          <w:sz w:val="24"/>
          <w:szCs w:val="24"/>
        </w:rPr>
        <w:t xml:space="preserve">depreciation for the three months of </w:t>
      </w:r>
      <w:r w:rsidR="001A3BBB">
        <w:rPr>
          <w:rFonts w:ascii="Times New Roman" w:hAnsi="Times New Roman" w:cs="Times New Roman"/>
          <w:sz w:val="24"/>
          <w:szCs w:val="24"/>
        </w:rPr>
        <w:t xml:space="preserve">the current period prior to the </w:t>
      </w:r>
      <w:r w:rsidRPr="001A3BBB">
        <w:rPr>
          <w:rFonts w:ascii="Times New Roman" w:hAnsi="Times New Roman" w:cs="Times New Roman"/>
          <w:sz w:val="24"/>
          <w:szCs w:val="24"/>
        </w:rPr>
        <w:t xml:space="preserve">asset’s </w:t>
      </w:r>
      <w:r w:rsidR="001A3BBB">
        <w:rPr>
          <w:rFonts w:ascii="Times New Roman" w:hAnsi="Times New Roman" w:cs="Times New Roman"/>
          <w:sz w:val="24"/>
          <w:szCs w:val="24"/>
        </w:rPr>
        <w:t xml:space="preserve">removal </w:t>
      </w:r>
      <w:r w:rsidRPr="001A3BBB">
        <w:rPr>
          <w:rFonts w:ascii="Times New Roman" w:hAnsi="Times New Roman" w:cs="Times New Roman"/>
          <w:sz w:val="24"/>
          <w:szCs w:val="24"/>
        </w:rPr>
        <w:t>from service is as follows:</w:t>
      </w:r>
    </w:p>
    <w:p w:rsidR="00365D60" w:rsidRPr="001A3BBB" w:rsidRDefault="00365D60" w:rsidP="00557824">
      <w:pPr>
        <w:spacing w:line="240" w:lineRule="auto"/>
        <w:jc w:val="both"/>
        <w:rPr>
          <w:rFonts w:ascii="Times New Roman" w:hAnsi="Times New Roman" w:cs="Times New Roman"/>
          <w:color w:val="000000"/>
          <w:sz w:val="24"/>
          <w:szCs w:val="24"/>
        </w:rPr>
      </w:pPr>
      <w:r w:rsidRPr="001A3BBB">
        <w:rPr>
          <w:rFonts w:ascii="Times New Roman" w:hAnsi="Times New Roman" w:cs="Times New Roman"/>
          <w:noProof/>
          <w:sz w:val="24"/>
          <w:szCs w:val="24"/>
        </w:rPr>
        <w:drawing>
          <wp:inline distT="0" distB="0" distL="0" distR="0">
            <wp:extent cx="5943600" cy="996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996315"/>
                    </a:xfrm>
                    <a:prstGeom prst="rect">
                      <a:avLst/>
                    </a:prstGeom>
                  </pic:spPr>
                </pic:pic>
              </a:graphicData>
            </a:graphic>
          </wp:inline>
        </w:drawing>
      </w:r>
    </w:p>
    <w:p w:rsidR="00365D60" w:rsidRPr="001A3BBB" w:rsidRDefault="00365D60" w:rsidP="00557824">
      <w:pPr>
        <w:spacing w:line="240" w:lineRule="auto"/>
        <w:jc w:val="both"/>
        <w:rPr>
          <w:rFonts w:ascii="Times New Roman" w:hAnsi="Times New Roman" w:cs="Times New Roman"/>
          <w:color w:val="000000"/>
          <w:sz w:val="24"/>
          <w:szCs w:val="24"/>
        </w:rPr>
      </w:pPr>
      <w:r w:rsidRPr="001A3BBB">
        <w:rPr>
          <w:rFonts w:ascii="Times New Roman" w:hAnsi="Times New Roman" w:cs="Times New Roman"/>
          <w:sz w:val="24"/>
          <w:szCs w:val="24"/>
        </w:rPr>
        <w:t>The discarding of the equipment is then recorded by the following entry:</w:t>
      </w:r>
    </w:p>
    <w:p w:rsidR="001A3BBB" w:rsidRPr="001A3BBB" w:rsidRDefault="00365D60" w:rsidP="00557824">
      <w:pPr>
        <w:spacing w:line="240" w:lineRule="auto"/>
        <w:jc w:val="both"/>
        <w:rPr>
          <w:rFonts w:ascii="Times New Roman" w:hAnsi="Times New Roman" w:cs="Times New Roman"/>
          <w:color w:val="000000"/>
          <w:sz w:val="24"/>
          <w:szCs w:val="24"/>
        </w:rPr>
      </w:pPr>
      <w:r w:rsidRPr="001A3BBB">
        <w:rPr>
          <w:rFonts w:ascii="Times New Roman" w:hAnsi="Times New Roman" w:cs="Times New Roman"/>
          <w:noProof/>
          <w:sz w:val="24"/>
          <w:szCs w:val="24"/>
        </w:rPr>
        <w:drawing>
          <wp:inline distT="0" distB="0" distL="0" distR="0">
            <wp:extent cx="5943600" cy="9721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972185"/>
                    </a:xfrm>
                    <a:prstGeom prst="rect">
                      <a:avLst/>
                    </a:prstGeom>
                  </pic:spPr>
                </pic:pic>
              </a:graphicData>
            </a:graphic>
          </wp:inline>
        </w:drawing>
      </w:r>
    </w:p>
    <w:p w:rsidR="00365D60" w:rsidRDefault="001A3BBB" w:rsidP="00557824">
      <w:pPr>
        <w:autoSpaceDE w:val="0"/>
        <w:autoSpaceDN w:val="0"/>
        <w:adjustRightInd w:val="0"/>
        <w:spacing w:after="0" w:line="240" w:lineRule="auto"/>
        <w:jc w:val="both"/>
        <w:rPr>
          <w:rFonts w:ascii="Times New Roman" w:hAnsi="Times New Roman" w:cs="Times New Roman"/>
          <w:sz w:val="24"/>
          <w:szCs w:val="24"/>
        </w:rPr>
      </w:pPr>
      <w:r w:rsidRPr="001A3BBB">
        <w:rPr>
          <w:rFonts w:ascii="Times New Roman" w:hAnsi="Times New Roman" w:cs="Times New Roman"/>
          <w:sz w:val="24"/>
          <w:szCs w:val="24"/>
        </w:rPr>
        <w:t xml:space="preserve">The loss of $1,100 is recorded because the balance </w:t>
      </w:r>
      <w:r>
        <w:rPr>
          <w:rFonts w:ascii="Times New Roman" w:hAnsi="Times New Roman" w:cs="Times New Roman"/>
          <w:sz w:val="24"/>
          <w:szCs w:val="24"/>
        </w:rPr>
        <w:t xml:space="preserve">of the accumulated depreciation </w:t>
      </w:r>
      <w:r w:rsidRPr="001A3BBB">
        <w:rPr>
          <w:rFonts w:ascii="Times New Roman" w:hAnsi="Times New Roman" w:cs="Times New Roman"/>
          <w:sz w:val="24"/>
          <w:szCs w:val="24"/>
        </w:rPr>
        <w:t xml:space="preserve">account ($4,900) is less than the balance in </w:t>
      </w:r>
      <w:r>
        <w:rPr>
          <w:rFonts w:ascii="Times New Roman" w:hAnsi="Times New Roman" w:cs="Times New Roman"/>
          <w:sz w:val="24"/>
          <w:szCs w:val="24"/>
        </w:rPr>
        <w:t xml:space="preserve">the equipment account ($6,000). </w:t>
      </w:r>
      <w:r w:rsidRPr="001A3BBB">
        <w:rPr>
          <w:rFonts w:ascii="Times New Roman" w:hAnsi="Times New Roman" w:cs="Times New Roman"/>
          <w:sz w:val="24"/>
          <w:szCs w:val="24"/>
        </w:rPr>
        <w:t>Losses on the discarding of fixed assets are non</w:t>
      </w:r>
      <w:r>
        <w:rPr>
          <w:rFonts w:ascii="Times New Roman" w:hAnsi="Times New Roman" w:cs="Times New Roman"/>
          <w:sz w:val="24"/>
          <w:szCs w:val="24"/>
        </w:rPr>
        <w:t>-</w:t>
      </w:r>
      <w:r w:rsidRPr="001A3BBB">
        <w:rPr>
          <w:rFonts w:ascii="Times New Roman" w:hAnsi="Times New Roman" w:cs="Times New Roman"/>
          <w:sz w:val="24"/>
          <w:szCs w:val="24"/>
        </w:rPr>
        <w:t>o</w:t>
      </w:r>
      <w:r>
        <w:rPr>
          <w:rFonts w:ascii="Times New Roman" w:hAnsi="Times New Roman" w:cs="Times New Roman"/>
          <w:sz w:val="24"/>
          <w:szCs w:val="24"/>
        </w:rPr>
        <w:t xml:space="preserve">perating items and are normally </w:t>
      </w:r>
      <w:r w:rsidRPr="001A3BBB">
        <w:rPr>
          <w:rFonts w:ascii="Times New Roman" w:hAnsi="Times New Roman" w:cs="Times New Roman"/>
          <w:sz w:val="24"/>
          <w:szCs w:val="24"/>
        </w:rPr>
        <w:t>reported in the Other Expense section of the income statement.</w:t>
      </w:r>
    </w:p>
    <w:p w:rsidR="008010DC" w:rsidRPr="008010DC" w:rsidRDefault="00294BF4" w:rsidP="00557824">
      <w:pPr>
        <w:autoSpaceDE w:val="0"/>
        <w:autoSpaceDN w:val="0"/>
        <w:adjustRightInd w:val="0"/>
        <w:spacing w:after="0" w:line="240" w:lineRule="auto"/>
        <w:ind w:left="540"/>
        <w:jc w:val="both"/>
        <w:rPr>
          <w:rFonts w:ascii="Times New Roman" w:hAnsi="Times New Roman" w:cs="Times New Roman"/>
          <w:b/>
          <w:bCs/>
          <w:sz w:val="28"/>
          <w:szCs w:val="28"/>
        </w:rPr>
      </w:pPr>
      <w:r>
        <w:rPr>
          <w:rFonts w:ascii="Times New Roman" w:hAnsi="Times New Roman" w:cs="Times New Roman"/>
          <w:b/>
          <w:bCs/>
          <w:sz w:val="28"/>
          <w:szCs w:val="28"/>
        </w:rPr>
        <w:t xml:space="preserve">[B] </w:t>
      </w:r>
      <w:r w:rsidR="008010DC" w:rsidRPr="008010DC">
        <w:rPr>
          <w:rFonts w:ascii="Times New Roman" w:hAnsi="Times New Roman" w:cs="Times New Roman"/>
          <w:b/>
          <w:bCs/>
          <w:sz w:val="28"/>
          <w:szCs w:val="28"/>
        </w:rPr>
        <w:t>Selling Fixed Assets</w:t>
      </w:r>
    </w:p>
    <w:p w:rsidR="008010DC" w:rsidRPr="008010DC" w:rsidRDefault="008010DC" w:rsidP="00557824">
      <w:pPr>
        <w:autoSpaceDE w:val="0"/>
        <w:autoSpaceDN w:val="0"/>
        <w:adjustRightInd w:val="0"/>
        <w:spacing w:after="0" w:line="240" w:lineRule="auto"/>
        <w:jc w:val="both"/>
        <w:rPr>
          <w:rFonts w:ascii="Times New Roman" w:hAnsi="Times New Roman" w:cs="Times New Roman"/>
          <w:sz w:val="24"/>
          <w:szCs w:val="24"/>
        </w:rPr>
      </w:pPr>
      <w:r w:rsidRPr="008010DC">
        <w:rPr>
          <w:rFonts w:ascii="Times New Roman" w:hAnsi="Times New Roman" w:cs="Times New Roman"/>
          <w:sz w:val="24"/>
          <w:szCs w:val="24"/>
        </w:rPr>
        <w:t>The entry to record the sale of a fixed asset is similar to</w:t>
      </w:r>
      <w:r>
        <w:rPr>
          <w:rFonts w:ascii="Times New Roman" w:hAnsi="Times New Roman" w:cs="Times New Roman"/>
          <w:sz w:val="24"/>
          <w:szCs w:val="24"/>
        </w:rPr>
        <w:t xml:space="preserve"> the entries illustrated above, </w:t>
      </w:r>
      <w:r w:rsidRPr="008010DC">
        <w:rPr>
          <w:rFonts w:ascii="Times New Roman" w:hAnsi="Times New Roman" w:cs="Times New Roman"/>
          <w:sz w:val="24"/>
          <w:szCs w:val="24"/>
        </w:rPr>
        <w:t>except that the cash or other asset received must a</w:t>
      </w:r>
      <w:r>
        <w:rPr>
          <w:rFonts w:ascii="Times New Roman" w:hAnsi="Times New Roman" w:cs="Times New Roman"/>
          <w:sz w:val="24"/>
          <w:szCs w:val="24"/>
        </w:rPr>
        <w:t xml:space="preserve">lso be recorded. If the selling </w:t>
      </w:r>
      <w:r w:rsidRPr="008010DC">
        <w:rPr>
          <w:rFonts w:ascii="Times New Roman" w:hAnsi="Times New Roman" w:cs="Times New Roman"/>
          <w:sz w:val="24"/>
          <w:szCs w:val="24"/>
        </w:rPr>
        <w:t>price is more than the book value of the asset, the tr</w:t>
      </w:r>
      <w:r>
        <w:rPr>
          <w:rFonts w:ascii="Times New Roman" w:hAnsi="Times New Roman" w:cs="Times New Roman"/>
          <w:sz w:val="24"/>
          <w:szCs w:val="24"/>
        </w:rPr>
        <w:t xml:space="preserve">ansaction results in a gain. If </w:t>
      </w:r>
      <w:r w:rsidRPr="008010DC">
        <w:rPr>
          <w:rFonts w:ascii="Times New Roman" w:hAnsi="Times New Roman" w:cs="Times New Roman"/>
          <w:sz w:val="24"/>
          <w:szCs w:val="24"/>
        </w:rPr>
        <w:t>the selling price is less than the book value, there is a loss.</w:t>
      </w:r>
    </w:p>
    <w:p w:rsidR="008010DC" w:rsidRPr="008010DC" w:rsidRDefault="008010DC" w:rsidP="00557824">
      <w:pPr>
        <w:autoSpaceDE w:val="0"/>
        <w:autoSpaceDN w:val="0"/>
        <w:adjustRightInd w:val="0"/>
        <w:spacing w:after="0" w:line="240" w:lineRule="auto"/>
        <w:jc w:val="both"/>
        <w:rPr>
          <w:rFonts w:ascii="Times New Roman" w:hAnsi="Times New Roman" w:cs="Times New Roman"/>
          <w:sz w:val="24"/>
          <w:szCs w:val="24"/>
        </w:rPr>
      </w:pPr>
      <w:r w:rsidRPr="008010DC">
        <w:rPr>
          <w:rFonts w:ascii="Times New Roman" w:hAnsi="Times New Roman" w:cs="Times New Roman"/>
          <w:sz w:val="24"/>
          <w:szCs w:val="24"/>
        </w:rPr>
        <w:t>To illustrate, assume that equipment is acquired at a cos</w:t>
      </w:r>
      <w:r>
        <w:rPr>
          <w:rFonts w:ascii="Times New Roman" w:hAnsi="Times New Roman" w:cs="Times New Roman"/>
          <w:sz w:val="24"/>
          <w:szCs w:val="24"/>
        </w:rPr>
        <w:t xml:space="preserve">t of $10,000 and is depreciated </w:t>
      </w:r>
      <w:r w:rsidRPr="008010DC">
        <w:rPr>
          <w:rFonts w:ascii="Times New Roman" w:hAnsi="Times New Roman" w:cs="Times New Roman"/>
          <w:sz w:val="24"/>
          <w:szCs w:val="24"/>
        </w:rPr>
        <w:t>at an annual straight-line rate of 10%. Th</w:t>
      </w:r>
      <w:r>
        <w:rPr>
          <w:rFonts w:ascii="Times New Roman" w:hAnsi="Times New Roman" w:cs="Times New Roman"/>
          <w:sz w:val="24"/>
          <w:szCs w:val="24"/>
        </w:rPr>
        <w:t xml:space="preserve">e equipment is sold for cash on </w:t>
      </w:r>
      <w:r w:rsidRPr="008010DC">
        <w:rPr>
          <w:rFonts w:ascii="Times New Roman" w:hAnsi="Times New Roman" w:cs="Times New Roman"/>
          <w:sz w:val="24"/>
          <w:szCs w:val="24"/>
        </w:rPr>
        <w:t xml:space="preserve">October 12 of the eighth year of its use. The </w:t>
      </w:r>
      <w:r w:rsidRPr="008010DC">
        <w:rPr>
          <w:rFonts w:ascii="Times New Roman" w:hAnsi="Times New Roman" w:cs="Times New Roman"/>
          <w:sz w:val="24"/>
          <w:szCs w:val="24"/>
        </w:rPr>
        <w:lastRenderedPageBreak/>
        <w:t xml:space="preserve">balance </w:t>
      </w:r>
      <w:r>
        <w:rPr>
          <w:rFonts w:ascii="Times New Roman" w:hAnsi="Times New Roman" w:cs="Times New Roman"/>
          <w:sz w:val="24"/>
          <w:szCs w:val="24"/>
        </w:rPr>
        <w:t xml:space="preserve">of the accumulated depreciation </w:t>
      </w:r>
      <w:r w:rsidRPr="008010DC">
        <w:rPr>
          <w:rFonts w:ascii="Times New Roman" w:hAnsi="Times New Roman" w:cs="Times New Roman"/>
          <w:sz w:val="24"/>
          <w:szCs w:val="24"/>
        </w:rPr>
        <w:t xml:space="preserve">account as of the preceding December 31 is </w:t>
      </w:r>
      <w:r>
        <w:rPr>
          <w:rFonts w:ascii="Times New Roman" w:hAnsi="Times New Roman" w:cs="Times New Roman"/>
          <w:sz w:val="24"/>
          <w:szCs w:val="24"/>
        </w:rPr>
        <w:t xml:space="preserve">$7,000. The entry to update the </w:t>
      </w:r>
      <w:r w:rsidRPr="008010DC">
        <w:rPr>
          <w:rFonts w:ascii="Times New Roman" w:hAnsi="Times New Roman" w:cs="Times New Roman"/>
          <w:sz w:val="24"/>
          <w:szCs w:val="24"/>
        </w:rPr>
        <w:t>depreciation for the nine months of the current year is as follows:</w:t>
      </w:r>
    </w:p>
    <w:p w:rsidR="008010DC" w:rsidRPr="008010DC" w:rsidRDefault="008010DC" w:rsidP="00557824">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extent cx="5942537" cy="790041"/>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90182"/>
                    </a:xfrm>
                    <a:prstGeom prst="rect">
                      <a:avLst/>
                    </a:prstGeom>
                  </pic:spPr>
                </pic:pic>
              </a:graphicData>
            </a:graphic>
          </wp:inline>
        </w:drawing>
      </w:r>
    </w:p>
    <w:p w:rsidR="008010DC" w:rsidRDefault="008010DC" w:rsidP="00557824">
      <w:pPr>
        <w:autoSpaceDE w:val="0"/>
        <w:autoSpaceDN w:val="0"/>
        <w:adjustRightInd w:val="0"/>
        <w:spacing w:after="0" w:line="240" w:lineRule="auto"/>
        <w:jc w:val="both"/>
        <w:rPr>
          <w:rFonts w:ascii="Times New Roman" w:hAnsi="Times New Roman" w:cs="Times New Roman"/>
          <w:sz w:val="24"/>
          <w:szCs w:val="24"/>
        </w:rPr>
      </w:pPr>
      <w:r w:rsidRPr="008010DC">
        <w:rPr>
          <w:rFonts w:ascii="Times New Roman" w:hAnsi="Times New Roman" w:cs="Times New Roman"/>
          <w:sz w:val="24"/>
          <w:szCs w:val="24"/>
        </w:rPr>
        <w:t>After the current depreciation is recorded, the bo</w:t>
      </w:r>
      <w:r>
        <w:rPr>
          <w:rFonts w:ascii="Times New Roman" w:hAnsi="Times New Roman" w:cs="Times New Roman"/>
          <w:sz w:val="24"/>
          <w:szCs w:val="24"/>
        </w:rPr>
        <w:t xml:space="preserve">ok value of the asset is $2,250 </w:t>
      </w:r>
      <w:r w:rsidRPr="008010DC">
        <w:rPr>
          <w:rFonts w:ascii="Times New Roman" w:hAnsi="Times New Roman" w:cs="Times New Roman"/>
          <w:sz w:val="24"/>
          <w:szCs w:val="24"/>
        </w:rPr>
        <w:t xml:space="preserve">($10,000 </w:t>
      </w:r>
      <w:r>
        <w:rPr>
          <w:rFonts w:ascii="Times New Roman" w:hAnsi="Times New Roman" w:cs="Times New Roman"/>
          <w:sz w:val="24"/>
          <w:szCs w:val="24"/>
        </w:rPr>
        <w:t>-</w:t>
      </w:r>
      <w:r w:rsidRPr="008010DC">
        <w:rPr>
          <w:rFonts w:ascii="Times New Roman" w:hAnsi="Times New Roman" w:cs="Times New Roman"/>
          <w:sz w:val="24"/>
          <w:szCs w:val="24"/>
        </w:rPr>
        <w:t xml:space="preserve"> $7,750). The entries to record the sale, a</w:t>
      </w:r>
      <w:r>
        <w:rPr>
          <w:rFonts w:ascii="Times New Roman" w:hAnsi="Times New Roman" w:cs="Times New Roman"/>
          <w:sz w:val="24"/>
          <w:szCs w:val="24"/>
        </w:rPr>
        <w:t xml:space="preserve">ssuming three different selling </w:t>
      </w:r>
      <w:r w:rsidRPr="008010DC">
        <w:rPr>
          <w:rFonts w:ascii="Times New Roman" w:hAnsi="Times New Roman" w:cs="Times New Roman"/>
          <w:sz w:val="24"/>
          <w:szCs w:val="24"/>
        </w:rPr>
        <w:t>prices, are as follows:</w:t>
      </w:r>
    </w:p>
    <w:p w:rsidR="008010DC" w:rsidRPr="00376912" w:rsidRDefault="00376912" w:rsidP="00557824">
      <w:pPr>
        <w:autoSpaceDE w:val="0"/>
        <w:autoSpaceDN w:val="0"/>
        <w:adjustRightInd w:val="0"/>
        <w:spacing w:after="0" w:line="240" w:lineRule="auto"/>
        <w:jc w:val="center"/>
        <w:rPr>
          <w:rFonts w:ascii="Agency FB" w:hAnsi="Agency FB" w:cs="Frutiger-Roman"/>
          <w:b/>
          <w:sz w:val="24"/>
          <w:szCs w:val="24"/>
        </w:rPr>
      </w:pPr>
      <w:r>
        <w:rPr>
          <w:rFonts w:ascii="Agency FB" w:hAnsi="Agency FB" w:cs="Frutiger-Roman"/>
          <w:b/>
          <w:sz w:val="24"/>
          <w:szCs w:val="24"/>
        </w:rPr>
        <w:t xml:space="preserve">Sold at book value, for </w:t>
      </w:r>
      <w:r w:rsidRPr="00376912">
        <w:rPr>
          <w:rFonts w:ascii="Agency FB" w:hAnsi="Agency FB" w:cs="Frutiger-Roman"/>
          <w:b/>
          <w:sz w:val="24"/>
          <w:szCs w:val="24"/>
        </w:rPr>
        <w:t>$2,250. No gain or loss.</w:t>
      </w:r>
    </w:p>
    <w:p w:rsidR="008010DC" w:rsidRDefault="008010DC" w:rsidP="00557824">
      <w:pPr>
        <w:spacing w:line="240" w:lineRule="auto"/>
        <w:rPr>
          <w:rFonts w:ascii="Times New Roman" w:hAnsi="Times New Roman" w:cs="Times New Roman"/>
          <w:sz w:val="24"/>
          <w:szCs w:val="24"/>
        </w:rPr>
      </w:pPr>
      <w:r>
        <w:rPr>
          <w:noProof/>
        </w:rPr>
        <w:drawing>
          <wp:inline distT="0" distB="0" distL="0" distR="0">
            <wp:extent cx="5937046" cy="709574"/>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10357"/>
                    </a:xfrm>
                    <a:prstGeom prst="rect">
                      <a:avLst/>
                    </a:prstGeom>
                  </pic:spPr>
                </pic:pic>
              </a:graphicData>
            </a:graphic>
          </wp:inline>
        </w:drawing>
      </w:r>
    </w:p>
    <w:p w:rsidR="00376912" w:rsidRPr="00376912" w:rsidRDefault="00376912" w:rsidP="00557824">
      <w:pPr>
        <w:autoSpaceDE w:val="0"/>
        <w:autoSpaceDN w:val="0"/>
        <w:adjustRightInd w:val="0"/>
        <w:spacing w:after="0" w:line="240" w:lineRule="auto"/>
        <w:jc w:val="center"/>
        <w:rPr>
          <w:rFonts w:ascii="Agency FB" w:hAnsi="Agency FB" w:cs="Frutiger-Roman"/>
          <w:b/>
          <w:sz w:val="24"/>
          <w:szCs w:val="24"/>
        </w:rPr>
      </w:pPr>
      <w:r w:rsidRPr="00376912">
        <w:rPr>
          <w:rFonts w:ascii="Agency FB" w:hAnsi="Agency FB" w:cs="Frutiger-Roman"/>
          <w:b/>
          <w:sz w:val="24"/>
          <w:szCs w:val="24"/>
        </w:rPr>
        <w:t>Sold below book value, for $1,000. Loss of $1,250.</w:t>
      </w:r>
    </w:p>
    <w:p w:rsidR="008010DC" w:rsidRDefault="008010DC" w:rsidP="00557824">
      <w:pPr>
        <w:spacing w:line="240" w:lineRule="auto"/>
        <w:rPr>
          <w:rFonts w:ascii="Times New Roman" w:hAnsi="Times New Roman" w:cs="Times New Roman"/>
          <w:sz w:val="24"/>
          <w:szCs w:val="24"/>
        </w:rPr>
      </w:pPr>
      <w:r>
        <w:rPr>
          <w:noProof/>
        </w:rPr>
        <w:drawing>
          <wp:inline distT="0" distB="0" distL="0" distR="0">
            <wp:extent cx="5923182" cy="877824"/>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880850"/>
                    </a:xfrm>
                    <a:prstGeom prst="rect">
                      <a:avLst/>
                    </a:prstGeom>
                  </pic:spPr>
                </pic:pic>
              </a:graphicData>
            </a:graphic>
          </wp:inline>
        </w:drawing>
      </w:r>
    </w:p>
    <w:p w:rsidR="001A6827" w:rsidRDefault="001A6827" w:rsidP="00557824">
      <w:pPr>
        <w:autoSpaceDE w:val="0"/>
        <w:autoSpaceDN w:val="0"/>
        <w:adjustRightInd w:val="0"/>
        <w:spacing w:after="0" w:line="240" w:lineRule="auto"/>
        <w:jc w:val="center"/>
        <w:rPr>
          <w:rFonts w:ascii="Agency FB" w:hAnsi="Agency FB" w:cs="Frutiger-Roman"/>
          <w:b/>
          <w:sz w:val="24"/>
          <w:szCs w:val="24"/>
        </w:rPr>
      </w:pPr>
    </w:p>
    <w:p w:rsidR="00376912" w:rsidRPr="00376912" w:rsidRDefault="00376912" w:rsidP="00557824">
      <w:pPr>
        <w:autoSpaceDE w:val="0"/>
        <w:autoSpaceDN w:val="0"/>
        <w:adjustRightInd w:val="0"/>
        <w:spacing w:after="0" w:line="240" w:lineRule="auto"/>
        <w:jc w:val="center"/>
        <w:rPr>
          <w:rFonts w:ascii="Agency FB" w:hAnsi="Agency FB" w:cs="Frutiger-Roman"/>
          <w:b/>
          <w:sz w:val="24"/>
          <w:szCs w:val="24"/>
        </w:rPr>
      </w:pPr>
      <w:r w:rsidRPr="00376912">
        <w:rPr>
          <w:rFonts w:ascii="Agency FB" w:hAnsi="Agency FB" w:cs="Frutiger-Roman"/>
          <w:b/>
          <w:sz w:val="24"/>
          <w:szCs w:val="24"/>
        </w:rPr>
        <w:t>Sold above book value, for $2,800. Gain of $550.</w:t>
      </w:r>
    </w:p>
    <w:p w:rsidR="000A3581" w:rsidRDefault="008010DC" w:rsidP="00557824">
      <w:pPr>
        <w:spacing w:line="240" w:lineRule="auto"/>
        <w:rPr>
          <w:rFonts w:ascii="Times New Roman" w:hAnsi="Times New Roman" w:cs="Times New Roman"/>
          <w:sz w:val="24"/>
          <w:szCs w:val="24"/>
        </w:rPr>
      </w:pPr>
      <w:r>
        <w:rPr>
          <w:noProof/>
        </w:rPr>
        <w:drawing>
          <wp:inline distT="0" distB="0" distL="0" distR="0">
            <wp:extent cx="5936977" cy="907085"/>
            <wp:effectExtent l="0" t="0" r="698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908097"/>
                    </a:xfrm>
                    <a:prstGeom prst="rect">
                      <a:avLst/>
                    </a:prstGeom>
                  </pic:spPr>
                </pic:pic>
              </a:graphicData>
            </a:graphic>
          </wp:inline>
        </w:drawing>
      </w:r>
    </w:p>
    <w:p w:rsidR="00294BF4" w:rsidRDefault="00294BF4" w:rsidP="00557824">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[C] </w:t>
      </w:r>
      <w:r w:rsidR="000A3581" w:rsidRPr="005C3966">
        <w:rPr>
          <w:rFonts w:ascii="Times New Roman" w:hAnsi="Times New Roman" w:cs="Times New Roman"/>
          <w:b/>
          <w:bCs/>
          <w:sz w:val="28"/>
          <w:szCs w:val="28"/>
        </w:rPr>
        <w:t>Exchanging Similar Fixed Assets</w:t>
      </w:r>
    </w:p>
    <w:p w:rsidR="000A3581" w:rsidRPr="00294BF4" w:rsidRDefault="000A3581" w:rsidP="00557824">
      <w:pPr>
        <w:autoSpaceDE w:val="0"/>
        <w:autoSpaceDN w:val="0"/>
        <w:adjustRightInd w:val="0"/>
        <w:spacing w:after="0" w:line="240" w:lineRule="auto"/>
        <w:jc w:val="both"/>
        <w:rPr>
          <w:rFonts w:ascii="Times New Roman" w:hAnsi="Times New Roman" w:cs="Times New Roman"/>
          <w:b/>
          <w:bCs/>
          <w:sz w:val="28"/>
          <w:szCs w:val="28"/>
        </w:rPr>
      </w:pPr>
      <w:r w:rsidRPr="005C3966">
        <w:rPr>
          <w:rFonts w:ascii="Times New Roman" w:hAnsi="Times New Roman" w:cs="Times New Roman"/>
          <w:sz w:val="24"/>
          <w:szCs w:val="24"/>
        </w:rPr>
        <w:t>Old equipment is often traded in for new equipmen</w:t>
      </w:r>
      <w:r w:rsidR="005C3966">
        <w:rPr>
          <w:rFonts w:ascii="Times New Roman" w:hAnsi="Times New Roman" w:cs="Times New Roman"/>
          <w:sz w:val="24"/>
          <w:szCs w:val="24"/>
        </w:rPr>
        <w:t xml:space="preserve">t having a similar use. In such </w:t>
      </w:r>
      <w:r w:rsidRPr="005C3966">
        <w:rPr>
          <w:rFonts w:ascii="Times New Roman" w:hAnsi="Times New Roman" w:cs="Times New Roman"/>
          <w:sz w:val="24"/>
          <w:szCs w:val="24"/>
        </w:rPr>
        <w:t>cases, the seller allows the buyer an amount for th</w:t>
      </w:r>
      <w:r w:rsidR="005C3966">
        <w:rPr>
          <w:rFonts w:ascii="Times New Roman" w:hAnsi="Times New Roman" w:cs="Times New Roman"/>
          <w:sz w:val="24"/>
          <w:szCs w:val="24"/>
        </w:rPr>
        <w:t xml:space="preserve">e old equipment traded in. This </w:t>
      </w:r>
      <w:r w:rsidRPr="005C3966">
        <w:rPr>
          <w:rFonts w:ascii="Times New Roman" w:hAnsi="Times New Roman" w:cs="Times New Roman"/>
          <w:sz w:val="24"/>
          <w:szCs w:val="24"/>
        </w:rPr>
        <w:t xml:space="preserve">amount, called the </w:t>
      </w:r>
      <w:r w:rsidR="005C3966">
        <w:rPr>
          <w:rFonts w:ascii="Times New Roman" w:hAnsi="Times New Roman" w:cs="Times New Roman"/>
          <w:b/>
          <w:bCs/>
          <w:i/>
          <w:iCs/>
          <w:sz w:val="24"/>
          <w:szCs w:val="24"/>
        </w:rPr>
        <w:t xml:space="preserve">trade-in </w:t>
      </w:r>
      <w:r w:rsidRPr="005C3966">
        <w:rPr>
          <w:rFonts w:ascii="Times New Roman" w:hAnsi="Times New Roman" w:cs="Times New Roman"/>
          <w:b/>
          <w:bCs/>
          <w:i/>
          <w:iCs/>
          <w:sz w:val="24"/>
          <w:szCs w:val="24"/>
        </w:rPr>
        <w:t>allowance</w:t>
      </w:r>
      <w:r w:rsidRPr="005C3966">
        <w:rPr>
          <w:rFonts w:ascii="Times New Roman" w:hAnsi="Times New Roman" w:cs="Times New Roman"/>
          <w:sz w:val="24"/>
          <w:szCs w:val="24"/>
        </w:rPr>
        <w:t>, may be eithe</w:t>
      </w:r>
      <w:r w:rsidR="005C3966">
        <w:rPr>
          <w:rFonts w:ascii="Times New Roman" w:hAnsi="Times New Roman" w:cs="Times New Roman"/>
          <w:sz w:val="24"/>
          <w:szCs w:val="24"/>
        </w:rPr>
        <w:t xml:space="preserve">r greater or less than the book </w:t>
      </w:r>
      <w:r w:rsidRPr="005C3966">
        <w:rPr>
          <w:rFonts w:ascii="Times New Roman" w:hAnsi="Times New Roman" w:cs="Times New Roman"/>
          <w:sz w:val="24"/>
          <w:szCs w:val="24"/>
        </w:rPr>
        <w:t>value of the old equipment. The remaining ba</w:t>
      </w:r>
      <w:r w:rsidR="005C3966">
        <w:rPr>
          <w:rFonts w:ascii="Times New Roman" w:hAnsi="Times New Roman" w:cs="Times New Roman"/>
          <w:sz w:val="24"/>
          <w:szCs w:val="24"/>
        </w:rPr>
        <w:t xml:space="preserve">lance—the amount owed—is either </w:t>
      </w:r>
      <w:r w:rsidRPr="005C3966">
        <w:rPr>
          <w:rFonts w:ascii="Times New Roman" w:hAnsi="Times New Roman" w:cs="Times New Roman"/>
          <w:sz w:val="24"/>
          <w:szCs w:val="24"/>
        </w:rPr>
        <w:t xml:space="preserve">paid in cash or recorded as a liability. It is normally called </w:t>
      </w:r>
      <w:r w:rsidRPr="005C3966">
        <w:rPr>
          <w:rFonts w:ascii="Times New Roman" w:hAnsi="Times New Roman" w:cs="Times New Roman"/>
          <w:b/>
          <w:bCs/>
          <w:i/>
          <w:iCs/>
          <w:sz w:val="24"/>
          <w:szCs w:val="24"/>
        </w:rPr>
        <w:t>boot</w:t>
      </w:r>
      <w:r w:rsidR="005C3966">
        <w:rPr>
          <w:rFonts w:ascii="Times New Roman" w:hAnsi="Times New Roman" w:cs="Times New Roman"/>
          <w:sz w:val="24"/>
          <w:szCs w:val="24"/>
        </w:rPr>
        <w:t xml:space="preserve">, which is its tax </w:t>
      </w:r>
      <w:r w:rsidRPr="005C3966">
        <w:rPr>
          <w:rFonts w:ascii="Times New Roman" w:hAnsi="Times New Roman" w:cs="Times New Roman"/>
          <w:sz w:val="24"/>
          <w:szCs w:val="24"/>
        </w:rPr>
        <w:t>name.</w:t>
      </w:r>
    </w:p>
    <w:p w:rsidR="005C3966" w:rsidRPr="005C3966" w:rsidRDefault="005C3966" w:rsidP="00557824">
      <w:pPr>
        <w:spacing w:after="0" w:line="240" w:lineRule="auto"/>
        <w:jc w:val="both"/>
        <w:rPr>
          <w:rFonts w:ascii="Times New Roman" w:eastAsia="Times New Roman" w:hAnsi="Times New Roman" w:cs="Times New Roman"/>
          <w:bCs/>
          <w:sz w:val="24"/>
          <w:szCs w:val="24"/>
        </w:rPr>
      </w:pPr>
      <w:r w:rsidRPr="005C3966">
        <w:rPr>
          <w:rFonts w:ascii="Times New Roman" w:eastAsia="Times New Roman" w:hAnsi="Times New Roman" w:cs="Times New Roman"/>
          <w:bCs/>
          <w:sz w:val="24"/>
          <w:szCs w:val="24"/>
        </w:rPr>
        <w:t>The basic accounting for exchanges of plant assets is similar to accounting for sales of plant assets for cash. If the trade-in allowance received is greater than the carrying value of the assets surrendered, there has been a gain. If the trade-in allowance is less than the carrying value, there has been a loss.</w:t>
      </w:r>
    </w:p>
    <w:p w:rsidR="005C3966" w:rsidRPr="005C3966" w:rsidRDefault="005C3966" w:rsidP="00557824">
      <w:pPr>
        <w:spacing w:after="0" w:line="240" w:lineRule="auto"/>
        <w:jc w:val="both"/>
        <w:rPr>
          <w:rFonts w:ascii="Times New Roman" w:eastAsia="Times New Roman" w:hAnsi="Times New Roman" w:cs="Times New Roman"/>
          <w:bCs/>
          <w:sz w:val="24"/>
          <w:szCs w:val="24"/>
        </w:rPr>
      </w:pPr>
    </w:p>
    <w:p w:rsidR="005C3966" w:rsidRPr="005C3966" w:rsidRDefault="005C3966" w:rsidP="00557824">
      <w:pPr>
        <w:spacing w:after="0" w:line="240" w:lineRule="auto"/>
        <w:jc w:val="both"/>
        <w:rPr>
          <w:rFonts w:ascii="Times New Roman" w:eastAsia="Times New Roman" w:hAnsi="Times New Roman" w:cs="Times New Roman"/>
          <w:bCs/>
          <w:sz w:val="24"/>
          <w:szCs w:val="24"/>
        </w:rPr>
      </w:pPr>
      <w:r w:rsidRPr="005C3966">
        <w:rPr>
          <w:rFonts w:ascii="Times New Roman" w:eastAsia="Times New Roman" w:hAnsi="Times New Roman" w:cs="Times New Roman"/>
          <w:bCs/>
          <w:sz w:val="24"/>
          <w:szCs w:val="24"/>
        </w:rPr>
        <w:t>There are special rules for recognizing these gains and losses, depending on the nature of the assets exchanged.</w:t>
      </w:r>
    </w:p>
    <w:tbl>
      <w:tblPr>
        <w:tblStyle w:val="TableGrid1"/>
        <w:tblW w:w="8233" w:type="dxa"/>
        <w:tblInd w:w="468" w:type="dxa"/>
        <w:tblLook w:val="01E0" w:firstRow="1" w:lastRow="1" w:firstColumn="1" w:lastColumn="1" w:noHBand="0" w:noVBand="0"/>
      </w:tblPr>
      <w:tblGrid>
        <w:gridCol w:w="3837"/>
        <w:gridCol w:w="2236"/>
        <w:gridCol w:w="2160"/>
      </w:tblGrid>
      <w:tr w:rsidR="005C3966" w:rsidRPr="005C3966" w:rsidTr="005C3966">
        <w:tc>
          <w:tcPr>
            <w:tcW w:w="3837" w:type="dxa"/>
            <w:shd w:val="clear" w:color="auto" w:fill="A6A6A6" w:themeFill="background1" w:themeFillShade="A6"/>
          </w:tcPr>
          <w:p w:rsidR="005C3966" w:rsidRPr="005C3966" w:rsidRDefault="005C3966" w:rsidP="00557824">
            <w:pPr>
              <w:jc w:val="center"/>
              <w:rPr>
                <w:b/>
                <w:bCs/>
                <w:sz w:val="24"/>
                <w:szCs w:val="24"/>
              </w:rPr>
            </w:pPr>
            <w:r w:rsidRPr="005C3966">
              <w:rPr>
                <w:b/>
                <w:bCs/>
                <w:sz w:val="24"/>
                <w:szCs w:val="24"/>
              </w:rPr>
              <w:t>Exchange</w:t>
            </w:r>
          </w:p>
        </w:tc>
        <w:tc>
          <w:tcPr>
            <w:tcW w:w="2236" w:type="dxa"/>
            <w:shd w:val="clear" w:color="auto" w:fill="A6A6A6" w:themeFill="background1" w:themeFillShade="A6"/>
          </w:tcPr>
          <w:p w:rsidR="005C3966" w:rsidRPr="005C3966" w:rsidRDefault="005C3966" w:rsidP="00557824">
            <w:pPr>
              <w:jc w:val="center"/>
              <w:rPr>
                <w:b/>
                <w:bCs/>
                <w:sz w:val="24"/>
                <w:szCs w:val="24"/>
              </w:rPr>
            </w:pPr>
            <w:r w:rsidRPr="005C3966">
              <w:rPr>
                <w:b/>
                <w:bCs/>
                <w:sz w:val="24"/>
                <w:szCs w:val="24"/>
              </w:rPr>
              <w:t>Losses Recognized</w:t>
            </w:r>
          </w:p>
        </w:tc>
        <w:tc>
          <w:tcPr>
            <w:tcW w:w="2160" w:type="dxa"/>
            <w:shd w:val="clear" w:color="auto" w:fill="A6A6A6" w:themeFill="background1" w:themeFillShade="A6"/>
          </w:tcPr>
          <w:p w:rsidR="005C3966" w:rsidRPr="005C3966" w:rsidRDefault="005C3966" w:rsidP="00557824">
            <w:pPr>
              <w:jc w:val="center"/>
              <w:rPr>
                <w:b/>
                <w:bCs/>
                <w:sz w:val="24"/>
                <w:szCs w:val="24"/>
              </w:rPr>
            </w:pPr>
            <w:r w:rsidRPr="005C3966">
              <w:rPr>
                <w:b/>
                <w:bCs/>
                <w:sz w:val="24"/>
                <w:szCs w:val="24"/>
              </w:rPr>
              <w:t>Gains Recognized</w:t>
            </w:r>
          </w:p>
        </w:tc>
      </w:tr>
      <w:tr w:rsidR="005C3966" w:rsidRPr="005C3966" w:rsidTr="00294BF4">
        <w:tc>
          <w:tcPr>
            <w:tcW w:w="3837" w:type="dxa"/>
          </w:tcPr>
          <w:p w:rsidR="005C3966" w:rsidRPr="005C3966" w:rsidRDefault="005C3966" w:rsidP="00557824">
            <w:pPr>
              <w:jc w:val="both"/>
              <w:rPr>
                <w:b/>
                <w:i/>
                <w:iCs/>
                <w:sz w:val="24"/>
                <w:szCs w:val="24"/>
              </w:rPr>
            </w:pPr>
            <w:r w:rsidRPr="005C3966">
              <w:rPr>
                <w:b/>
                <w:i/>
                <w:iCs/>
                <w:sz w:val="24"/>
                <w:szCs w:val="24"/>
              </w:rPr>
              <w:t>For Financial Reporting Purposes:</w:t>
            </w:r>
          </w:p>
          <w:p w:rsidR="005C3966" w:rsidRPr="005C3966" w:rsidRDefault="005C3966" w:rsidP="00557824">
            <w:pPr>
              <w:numPr>
                <w:ilvl w:val="0"/>
                <w:numId w:val="11"/>
              </w:numPr>
              <w:jc w:val="both"/>
              <w:rPr>
                <w:b/>
                <w:i/>
                <w:iCs/>
                <w:sz w:val="24"/>
                <w:szCs w:val="24"/>
              </w:rPr>
            </w:pPr>
            <w:r w:rsidRPr="005C3966">
              <w:rPr>
                <w:b/>
                <w:i/>
                <w:iCs/>
                <w:sz w:val="24"/>
                <w:szCs w:val="24"/>
              </w:rPr>
              <w:t>Of Similar Assets</w:t>
            </w:r>
          </w:p>
          <w:p w:rsidR="005C3966" w:rsidRPr="005C3966" w:rsidRDefault="005C3966" w:rsidP="00557824">
            <w:pPr>
              <w:numPr>
                <w:ilvl w:val="0"/>
                <w:numId w:val="11"/>
              </w:numPr>
              <w:jc w:val="both"/>
              <w:rPr>
                <w:b/>
                <w:i/>
                <w:iCs/>
                <w:sz w:val="24"/>
                <w:szCs w:val="24"/>
              </w:rPr>
            </w:pPr>
            <w:r w:rsidRPr="005C3966">
              <w:rPr>
                <w:b/>
                <w:i/>
                <w:iCs/>
                <w:sz w:val="24"/>
                <w:szCs w:val="24"/>
              </w:rPr>
              <w:t>Of Dissimilar Assets</w:t>
            </w:r>
          </w:p>
        </w:tc>
        <w:tc>
          <w:tcPr>
            <w:tcW w:w="2236" w:type="dxa"/>
          </w:tcPr>
          <w:p w:rsidR="005C3966" w:rsidRPr="005C3966" w:rsidRDefault="005C3966" w:rsidP="00557824">
            <w:pPr>
              <w:jc w:val="center"/>
              <w:rPr>
                <w:bCs/>
                <w:sz w:val="24"/>
                <w:szCs w:val="24"/>
              </w:rPr>
            </w:pPr>
          </w:p>
          <w:p w:rsidR="005C3966" w:rsidRPr="005C3966" w:rsidRDefault="005C3966" w:rsidP="00557824">
            <w:pPr>
              <w:jc w:val="center"/>
              <w:rPr>
                <w:sz w:val="24"/>
                <w:szCs w:val="24"/>
              </w:rPr>
            </w:pPr>
            <w:r w:rsidRPr="005C3966">
              <w:rPr>
                <w:sz w:val="24"/>
                <w:szCs w:val="24"/>
              </w:rPr>
              <w:t>Yes</w:t>
            </w:r>
          </w:p>
          <w:p w:rsidR="005C3966" w:rsidRPr="005C3966" w:rsidRDefault="005C3966" w:rsidP="00557824">
            <w:pPr>
              <w:jc w:val="center"/>
              <w:rPr>
                <w:sz w:val="24"/>
                <w:szCs w:val="24"/>
              </w:rPr>
            </w:pPr>
            <w:r w:rsidRPr="005C3966">
              <w:rPr>
                <w:sz w:val="24"/>
                <w:szCs w:val="24"/>
              </w:rPr>
              <w:t>Yes</w:t>
            </w:r>
          </w:p>
        </w:tc>
        <w:tc>
          <w:tcPr>
            <w:tcW w:w="2160" w:type="dxa"/>
          </w:tcPr>
          <w:p w:rsidR="005C3966" w:rsidRPr="005C3966" w:rsidRDefault="005C3966" w:rsidP="00557824">
            <w:pPr>
              <w:jc w:val="center"/>
              <w:rPr>
                <w:bCs/>
                <w:sz w:val="24"/>
                <w:szCs w:val="24"/>
              </w:rPr>
            </w:pPr>
          </w:p>
          <w:p w:rsidR="005C3966" w:rsidRPr="005C3966" w:rsidRDefault="005C3966" w:rsidP="00557824">
            <w:pPr>
              <w:jc w:val="center"/>
              <w:rPr>
                <w:bCs/>
                <w:sz w:val="24"/>
                <w:szCs w:val="24"/>
              </w:rPr>
            </w:pPr>
            <w:r w:rsidRPr="005C3966">
              <w:rPr>
                <w:bCs/>
                <w:sz w:val="24"/>
                <w:szCs w:val="24"/>
              </w:rPr>
              <w:t>No</w:t>
            </w:r>
          </w:p>
          <w:p w:rsidR="005C3966" w:rsidRPr="005C3966" w:rsidRDefault="005C3966" w:rsidP="00557824">
            <w:pPr>
              <w:jc w:val="center"/>
              <w:rPr>
                <w:sz w:val="24"/>
                <w:szCs w:val="24"/>
              </w:rPr>
            </w:pPr>
            <w:r w:rsidRPr="005C3966">
              <w:rPr>
                <w:sz w:val="24"/>
                <w:szCs w:val="24"/>
              </w:rPr>
              <w:t>Yes</w:t>
            </w:r>
          </w:p>
        </w:tc>
      </w:tr>
      <w:tr w:rsidR="005C3966" w:rsidRPr="005C3966" w:rsidTr="00294BF4">
        <w:tc>
          <w:tcPr>
            <w:tcW w:w="3837" w:type="dxa"/>
          </w:tcPr>
          <w:p w:rsidR="005C3966" w:rsidRPr="005C3966" w:rsidRDefault="005C3966" w:rsidP="00557824">
            <w:pPr>
              <w:jc w:val="both"/>
              <w:rPr>
                <w:b/>
                <w:i/>
                <w:iCs/>
                <w:sz w:val="24"/>
                <w:szCs w:val="24"/>
              </w:rPr>
            </w:pPr>
            <w:r w:rsidRPr="005C3966">
              <w:rPr>
                <w:b/>
                <w:i/>
                <w:iCs/>
                <w:sz w:val="24"/>
                <w:szCs w:val="24"/>
              </w:rPr>
              <w:t>For Income Tax Purposes:</w:t>
            </w:r>
          </w:p>
          <w:p w:rsidR="005C3966" w:rsidRPr="005C3966" w:rsidRDefault="005C3966" w:rsidP="00557824">
            <w:pPr>
              <w:numPr>
                <w:ilvl w:val="0"/>
                <w:numId w:val="12"/>
              </w:numPr>
              <w:jc w:val="both"/>
              <w:rPr>
                <w:b/>
                <w:i/>
                <w:iCs/>
                <w:sz w:val="24"/>
                <w:szCs w:val="24"/>
              </w:rPr>
            </w:pPr>
            <w:r w:rsidRPr="005C3966">
              <w:rPr>
                <w:b/>
                <w:bCs/>
                <w:i/>
                <w:sz w:val="24"/>
                <w:szCs w:val="24"/>
              </w:rPr>
              <w:t>Of  Similar Assets</w:t>
            </w:r>
          </w:p>
          <w:p w:rsidR="005C3966" w:rsidRPr="005C3966" w:rsidRDefault="005C3966" w:rsidP="00557824">
            <w:pPr>
              <w:numPr>
                <w:ilvl w:val="0"/>
                <w:numId w:val="12"/>
              </w:numPr>
              <w:jc w:val="both"/>
              <w:rPr>
                <w:b/>
                <w:i/>
                <w:iCs/>
                <w:sz w:val="24"/>
                <w:szCs w:val="24"/>
              </w:rPr>
            </w:pPr>
            <w:r w:rsidRPr="005C3966">
              <w:rPr>
                <w:b/>
                <w:bCs/>
                <w:i/>
                <w:sz w:val="24"/>
                <w:szCs w:val="24"/>
              </w:rPr>
              <w:t>Of Dissimilar Assets</w:t>
            </w:r>
          </w:p>
        </w:tc>
        <w:tc>
          <w:tcPr>
            <w:tcW w:w="2236" w:type="dxa"/>
          </w:tcPr>
          <w:p w:rsidR="005C3966" w:rsidRPr="005C3966" w:rsidRDefault="005C3966" w:rsidP="00557824">
            <w:pPr>
              <w:jc w:val="center"/>
              <w:rPr>
                <w:bCs/>
                <w:sz w:val="24"/>
                <w:szCs w:val="24"/>
              </w:rPr>
            </w:pPr>
          </w:p>
          <w:p w:rsidR="005C3966" w:rsidRPr="005C3966" w:rsidRDefault="005C3966" w:rsidP="00557824">
            <w:pPr>
              <w:jc w:val="center"/>
              <w:rPr>
                <w:sz w:val="24"/>
                <w:szCs w:val="24"/>
              </w:rPr>
            </w:pPr>
            <w:r w:rsidRPr="005C3966">
              <w:rPr>
                <w:sz w:val="24"/>
                <w:szCs w:val="24"/>
              </w:rPr>
              <w:t>No</w:t>
            </w:r>
          </w:p>
          <w:p w:rsidR="005C3966" w:rsidRPr="005C3966" w:rsidRDefault="005C3966" w:rsidP="00557824">
            <w:pPr>
              <w:rPr>
                <w:sz w:val="24"/>
                <w:szCs w:val="24"/>
              </w:rPr>
            </w:pPr>
            <w:r w:rsidRPr="005C3966">
              <w:rPr>
                <w:sz w:val="24"/>
                <w:szCs w:val="24"/>
              </w:rPr>
              <w:t>Yes</w:t>
            </w:r>
          </w:p>
        </w:tc>
        <w:tc>
          <w:tcPr>
            <w:tcW w:w="2160" w:type="dxa"/>
          </w:tcPr>
          <w:p w:rsidR="005C3966" w:rsidRPr="005C3966" w:rsidRDefault="005C3966" w:rsidP="00557824">
            <w:pPr>
              <w:jc w:val="center"/>
              <w:rPr>
                <w:bCs/>
                <w:sz w:val="24"/>
                <w:szCs w:val="24"/>
              </w:rPr>
            </w:pPr>
          </w:p>
          <w:p w:rsidR="005C3966" w:rsidRPr="005C3966" w:rsidRDefault="005C3966" w:rsidP="00557824">
            <w:pPr>
              <w:rPr>
                <w:sz w:val="24"/>
                <w:szCs w:val="24"/>
              </w:rPr>
            </w:pPr>
            <w:r w:rsidRPr="005C3966">
              <w:rPr>
                <w:sz w:val="24"/>
                <w:szCs w:val="24"/>
              </w:rPr>
              <w:t>No</w:t>
            </w:r>
          </w:p>
          <w:p w:rsidR="005C3966" w:rsidRPr="005C3966" w:rsidRDefault="005C3966" w:rsidP="00557824">
            <w:pPr>
              <w:rPr>
                <w:sz w:val="24"/>
                <w:szCs w:val="24"/>
              </w:rPr>
            </w:pPr>
            <w:r w:rsidRPr="005C3966">
              <w:rPr>
                <w:sz w:val="24"/>
                <w:szCs w:val="24"/>
              </w:rPr>
              <w:t>Yes</w:t>
            </w:r>
          </w:p>
        </w:tc>
      </w:tr>
    </w:tbl>
    <w:p w:rsidR="005C3966" w:rsidRPr="005C3966" w:rsidRDefault="005C3966" w:rsidP="00557824">
      <w:pPr>
        <w:spacing w:after="0" w:line="240" w:lineRule="auto"/>
        <w:jc w:val="both"/>
        <w:rPr>
          <w:rFonts w:ascii="Times New Roman" w:eastAsia="Times New Roman" w:hAnsi="Times New Roman" w:cs="Times New Roman"/>
          <w:bCs/>
          <w:sz w:val="24"/>
          <w:szCs w:val="24"/>
        </w:rPr>
      </w:pPr>
    </w:p>
    <w:p w:rsidR="005C3966" w:rsidRPr="005C3966" w:rsidRDefault="005C3966" w:rsidP="00557824">
      <w:pPr>
        <w:spacing w:after="0" w:line="240" w:lineRule="auto"/>
        <w:jc w:val="both"/>
        <w:rPr>
          <w:rFonts w:ascii="Times New Roman" w:eastAsia="Times New Roman" w:hAnsi="Times New Roman" w:cs="Times New Roman"/>
          <w:bCs/>
          <w:sz w:val="24"/>
          <w:szCs w:val="24"/>
        </w:rPr>
      </w:pPr>
      <w:r w:rsidRPr="005C3966">
        <w:rPr>
          <w:rFonts w:ascii="Times New Roman" w:eastAsia="Times New Roman" w:hAnsi="Times New Roman" w:cs="Times New Roman"/>
          <w:bCs/>
          <w:sz w:val="24"/>
          <w:szCs w:val="24"/>
        </w:rPr>
        <w:lastRenderedPageBreak/>
        <w:t>Both Gains and Losses are recognized when a company exchanges dissimilar assets. Assets are dissimilar when they perform different functions; assets are similar when they perform the same function.</w:t>
      </w:r>
    </w:p>
    <w:p w:rsidR="005C3966" w:rsidRPr="005C3966" w:rsidRDefault="005C3966" w:rsidP="00557824">
      <w:pPr>
        <w:spacing w:after="0" w:line="240" w:lineRule="auto"/>
        <w:jc w:val="both"/>
        <w:rPr>
          <w:rFonts w:ascii="Times New Roman" w:eastAsia="Times New Roman" w:hAnsi="Times New Roman" w:cs="Times New Roman"/>
          <w:bCs/>
          <w:sz w:val="24"/>
          <w:szCs w:val="24"/>
        </w:rPr>
      </w:pPr>
    </w:p>
    <w:p w:rsidR="005C3966" w:rsidRPr="005C3966" w:rsidRDefault="005C3966" w:rsidP="00557824">
      <w:pPr>
        <w:spacing w:after="0" w:line="240" w:lineRule="auto"/>
        <w:jc w:val="both"/>
        <w:rPr>
          <w:rFonts w:ascii="Times New Roman" w:eastAsia="Times New Roman" w:hAnsi="Times New Roman" w:cs="Times New Roman"/>
          <w:bCs/>
          <w:sz w:val="24"/>
          <w:szCs w:val="24"/>
        </w:rPr>
      </w:pPr>
      <w:r w:rsidRPr="005C3966">
        <w:rPr>
          <w:rFonts w:ascii="Times New Roman" w:eastAsia="Times New Roman" w:hAnsi="Times New Roman" w:cs="Times New Roman"/>
          <w:bCs/>
          <w:sz w:val="24"/>
          <w:szCs w:val="24"/>
        </w:rPr>
        <w:t xml:space="preserve">For financial reporting purposes, gains on exchanges of similar assets are not recognized because the earning lives of the asset surrendered are not considered to be completed. </w:t>
      </w:r>
    </w:p>
    <w:p w:rsidR="005C3966" w:rsidRPr="005C3966" w:rsidRDefault="005C3966" w:rsidP="00557824">
      <w:pPr>
        <w:spacing w:after="0" w:line="240" w:lineRule="auto"/>
        <w:jc w:val="both"/>
        <w:rPr>
          <w:rFonts w:ascii="Times New Roman" w:eastAsia="Times New Roman" w:hAnsi="Times New Roman" w:cs="Times New Roman"/>
          <w:bCs/>
          <w:sz w:val="24"/>
          <w:szCs w:val="24"/>
        </w:rPr>
      </w:pPr>
    </w:p>
    <w:p w:rsidR="005C3966" w:rsidRPr="005C3966" w:rsidRDefault="005C3966" w:rsidP="00557824">
      <w:pPr>
        <w:spacing w:after="0" w:line="240" w:lineRule="auto"/>
        <w:jc w:val="both"/>
        <w:rPr>
          <w:rFonts w:ascii="Times New Roman" w:eastAsia="Times New Roman" w:hAnsi="Times New Roman" w:cs="Times New Roman"/>
          <w:bCs/>
          <w:sz w:val="24"/>
          <w:szCs w:val="24"/>
        </w:rPr>
      </w:pPr>
      <w:r w:rsidRPr="005C3966">
        <w:rPr>
          <w:rFonts w:ascii="Times New Roman" w:eastAsia="Times New Roman" w:hAnsi="Times New Roman" w:cs="Times New Roman"/>
          <w:bCs/>
          <w:sz w:val="24"/>
          <w:szCs w:val="24"/>
        </w:rPr>
        <w:t>When a company trades-in an older machine on a newer machine of the same type, the economic substance of the transaction is the same as that of a major renovation and upgrading of the older machine.</w:t>
      </w:r>
    </w:p>
    <w:p w:rsidR="005C3966" w:rsidRPr="005C3966" w:rsidRDefault="005C3966" w:rsidP="00557824">
      <w:pPr>
        <w:spacing w:after="0" w:line="240" w:lineRule="auto"/>
        <w:jc w:val="both"/>
        <w:rPr>
          <w:rFonts w:ascii="Times New Roman" w:eastAsia="Times New Roman" w:hAnsi="Times New Roman" w:cs="Times New Roman"/>
          <w:bCs/>
          <w:sz w:val="24"/>
          <w:szCs w:val="24"/>
        </w:rPr>
      </w:pPr>
    </w:p>
    <w:p w:rsidR="005C3966" w:rsidRPr="005C3966" w:rsidRDefault="005C3966" w:rsidP="00557824">
      <w:pPr>
        <w:spacing w:after="0" w:line="240" w:lineRule="auto"/>
        <w:jc w:val="both"/>
        <w:rPr>
          <w:rFonts w:ascii="Times New Roman" w:eastAsia="Times New Roman" w:hAnsi="Times New Roman" w:cs="Times New Roman"/>
          <w:bCs/>
          <w:sz w:val="24"/>
          <w:szCs w:val="24"/>
        </w:rPr>
      </w:pPr>
      <w:r w:rsidRPr="005C3966">
        <w:rPr>
          <w:rFonts w:ascii="Times New Roman" w:eastAsia="Times New Roman" w:hAnsi="Times New Roman" w:cs="Times New Roman"/>
          <w:bCs/>
          <w:sz w:val="24"/>
          <w:szCs w:val="24"/>
        </w:rPr>
        <w:t>Accounting for exchange of similar assets is complicated by the fact that neither gains nor losses are recognized for income tax purposes.</w:t>
      </w:r>
    </w:p>
    <w:p w:rsidR="005C3966" w:rsidRPr="005C3966" w:rsidRDefault="005C3966" w:rsidP="00557824">
      <w:pPr>
        <w:autoSpaceDE w:val="0"/>
        <w:autoSpaceDN w:val="0"/>
        <w:adjustRightInd w:val="0"/>
        <w:spacing w:after="0" w:line="240" w:lineRule="auto"/>
        <w:jc w:val="both"/>
        <w:rPr>
          <w:rFonts w:ascii="Times New Roman" w:hAnsi="Times New Roman" w:cs="Times New Roman"/>
          <w:sz w:val="24"/>
          <w:szCs w:val="24"/>
        </w:rPr>
      </w:pPr>
    </w:p>
    <w:p w:rsidR="000A3581" w:rsidRPr="00294BF4" w:rsidRDefault="00294BF4" w:rsidP="0055782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w:t>
      </w:r>
      <w:r w:rsidRPr="00294BF4">
        <w:rPr>
          <w:rFonts w:ascii="Times New Roman" w:hAnsi="Times New Roman" w:cs="Times New Roman"/>
          <w:b/>
          <w:bCs/>
          <w:sz w:val="24"/>
          <w:szCs w:val="24"/>
        </w:rPr>
        <w:t xml:space="preserve"> Gains</w:t>
      </w:r>
      <w:r w:rsidR="000A3581" w:rsidRPr="00294BF4">
        <w:rPr>
          <w:rFonts w:ascii="Times New Roman" w:hAnsi="Times New Roman" w:cs="Times New Roman"/>
          <w:b/>
          <w:bCs/>
          <w:sz w:val="24"/>
          <w:szCs w:val="24"/>
        </w:rPr>
        <w:t xml:space="preserve"> on Exchanges</w:t>
      </w:r>
    </w:p>
    <w:p w:rsidR="005C3966" w:rsidRDefault="000A3581" w:rsidP="00557824">
      <w:pPr>
        <w:autoSpaceDE w:val="0"/>
        <w:autoSpaceDN w:val="0"/>
        <w:adjustRightInd w:val="0"/>
        <w:spacing w:after="0" w:line="240" w:lineRule="auto"/>
        <w:jc w:val="both"/>
        <w:rPr>
          <w:rFonts w:ascii="Times New Roman" w:hAnsi="Times New Roman" w:cs="Times New Roman"/>
          <w:sz w:val="24"/>
          <w:szCs w:val="24"/>
        </w:rPr>
      </w:pPr>
      <w:r w:rsidRPr="005C3966">
        <w:rPr>
          <w:rFonts w:ascii="Times New Roman" w:hAnsi="Times New Roman" w:cs="Times New Roman"/>
          <w:sz w:val="24"/>
          <w:szCs w:val="24"/>
        </w:rPr>
        <w:t>Gains on exchanges of similar fixed assets are not rec</w:t>
      </w:r>
      <w:r w:rsidR="005C3966">
        <w:rPr>
          <w:rFonts w:ascii="Times New Roman" w:hAnsi="Times New Roman" w:cs="Times New Roman"/>
          <w:sz w:val="24"/>
          <w:szCs w:val="24"/>
        </w:rPr>
        <w:t xml:space="preserve">ognized for financial reporting </w:t>
      </w:r>
      <w:r w:rsidR="005C3966" w:rsidRPr="005C3966">
        <w:rPr>
          <w:rFonts w:ascii="Times New Roman" w:hAnsi="Times New Roman" w:cs="Times New Roman"/>
          <w:sz w:val="24"/>
          <w:szCs w:val="24"/>
        </w:rPr>
        <w:t>purposes. This</w:t>
      </w:r>
      <w:r w:rsidRPr="005C3966">
        <w:rPr>
          <w:rFonts w:ascii="Times New Roman" w:hAnsi="Times New Roman" w:cs="Times New Roman"/>
          <w:sz w:val="24"/>
          <w:szCs w:val="24"/>
        </w:rPr>
        <w:t xml:space="preserve"> is based on the theory that revenue occurs from the production</w:t>
      </w:r>
      <w:r w:rsidR="002549C6">
        <w:rPr>
          <w:rFonts w:ascii="Times New Roman" w:hAnsi="Times New Roman" w:cs="Times New Roman"/>
          <w:sz w:val="24"/>
          <w:szCs w:val="24"/>
        </w:rPr>
        <w:t xml:space="preserve"> </w:t>
      </w:r>
      <w:r w:rsidRPr="005C3966">
        <w:rPr>
          <w:rFonts w:ascii="Times New Roman" w:hAnsi="Times New Roman" w:cs="Times New Roman"/>
          <w:sz w:val="24"/>
          <w:szCs w:val="24"/>
        </w:rPr>
        <w:t>and sale</w:t>
      </w:r>
      <w:r w:rsidR="005C3966">
        <w:rPr>
          <w:rFonts w:ascii="Times New Roman" w:hAnsi="Times New Roman" w:cs="Times New Roman"/>
          <w:sz w:val="24"/>
          <w:szCs w:val="24"/>
        </w:rPr>
        <w:t xml:space="preserve"> of goods </w:t>
      </w:r>
      <w:r w:rsidRPr="005C3966">
        <w:rPr>
          <w:rFonts w:ascii="Times New Roman" w:hAnsi="Times New Roman" w:cs="Times New Roman"/>
          <w:sz w:val="24"/>
          <w:szCs w:val="24"/>
        </w:rPr>
        <w:t>produced by fixed assets and n</w:t>
      </w:r>
      <w:r w:rsidR="005C3966">
        <w:rPr>
          <w:rFonts w:ascii="Times New Roman" w:hAnsi="Times New Roman" w:cs="Times New Roman"/>
          <w:sz w:val="24"/>
          <w:szCs w:val="24"/>
        </w:rPr>
        <w:t xml:space="preserve">ot from the exchange of similar fixed assets. </w:t>
      </w:r>
      <w:r w:rsidRPr="005C3966">
        <w:rPr>
          <w:rFonts w:ascii="Times New Roman" w:hAnsi="Times New Roman" w:cs="Times New Roman"/>
          <w:sz w:val="24"/>
          <w:szCs w:val="24"/>
        </w:rPr>
        <w:t xml:space="preserve">When the trade-in allowance exceeds the book </w:t>
      </w:r>
      <w:r w:rsidR="005C3966">
        <w:rPr>
          <w:rFonts w:ascii="Times New Roman" w:hAnsi="Times New Roman" w:cs="Times New Roman"/>
          <w:sz w:val="24"/>
          <w:szCs w:val="24"/>
        </w:rPr>
        <w:t xml:space="preserve">value of an asset traded in and no gain is recognized, the cost </w:t>
      </w:r>
      <w:r w:rsidRPr="005C3966">
        <w:rPr>
          <w:rFonts w:ascii="Times New Roman" w:hAnsi="Times New Roman" w:cs="Times New Roman"/>
          <w:sz w:val="24"/>
          <w:szCs w:val="24"/>
        </w:rPr>
        <w:t>recorded for the</w:t>
      </w:r>
      <w:r w:rsidR="005C3966">
        <w:rPr>
          <w:rFonts w:ascii="Times New Roman" w:hAnsi="Times New Roman" w:cs="Times New Roman"/>
          <w:sz w:val="24"/>
          <w:szCs w:val="24"/>
        </w:rPr>
        <w:t xml:space="preserve"> new asset can be determined in </w:t>
      </w:r>
      <w:r w:rsidRPr="005C3966">
        <w:rPr>
          <w:rFonts w:ascii="Times New Roman" w:hAnsi="Times New Roman" w:cs="Times New Roman"/>
          <w:sz w:val="24"/>
          <w:szCs w:val="24"/>
        </w:rPr>
        <w:t>either of two ways:</w:t>
      </w:r>
    </w:p>
    <w:p w:rsidR="00356F09" w:rsidRPr="005C3966" w:rsidRDefault="00042F5F" w:rsidP="005578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Round Diagonal Corner Rectangle 19" o:spid="_x0000_s1026" style="position:absolute;left:0;text-align:left;margin-left:28.2pt;margin-top:10.8pt;width:413.55pt;height:47.2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5252313,599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" path="m99976,l5252313,r,l5252313,499870v,55215,-44761,99976,-99976,99976l,599846r,l,99976c,44761,44761,,99976,xe" fillcolor="gray [1616]" strokecolor="black [3040]">
            <v:fill color2="#d9d9d9 [496]" rotate="t" angle="180" colors="0 #bcbcbc;22938f #d0d0d0;1 #ededed" focus="100%" type="gradient"/>
            <v:shadow on="t" color="black" opacity="24903f" origin=",.5" offset="0,.55556mm"/>
            <v:path arrowok="t" o:connecttype="custom" o:connectlocs="99976,0;5252313,0;5252313,0;5252313,499870;5152337,599846;0,599846;0,599846;0,99976;99976,0" o:connectangles="0,0,0,0,0,0,0,0,0"/>
          </v:shape>
        </w:pict>
      </w:r>
    </w:p>
    <w:p w:rsidR="00356F09" w:rsidRPr="00356F09" w:rsidRDefault="00356F09" w:rsidP="00557824">
      <w:pPr>
        <w:autoSpaceDE w:val="0"/>
        <w:autoSpaceDN w:val="0"/>
        <w:adjustRightInd w:val="0"/>
        <w:spacing w:after="0" w:line="240" w:lineRule="auto"/>
        <w:jc w:val="center"/>
        <w:rPr>
          <w:rFonts w:ascii="Times New Roman" w:hAnsi="Times New Roman" w:cs="Times New Roman"/>
          <w:sz w:val="24"/>
          <w:szCs w:val="24"/>
        </w:rPr>
      </w:pPr>
      <w:r w:rsidRPr="00356F09">
        <w:rPr>
          <w:rFonts w:ascii="Times New Roman" w:hAnsi="Times New Roman" w:cs="Times New Roman"/>
          <w:sz w:val="24"/>
          <w:szCs w:val="24"/>
        </w:rPr>
        <w:t xml:space="preserve">Cost of new asset </w:t>
      </w:r>
      <w:r>
        <w:rPr>
          <w:rFonts w:ascii="Times New Roman" w:hAnsi="Times New Roman" w:cs="Times New Roman"/>
          <w:sz w:val="24"/>
          <w:szCs w:val="24"/>
        </w:rPr>
        <w:t>=</w:t>
      </w:r>
      <w:r w:rsidRPr="00356F09">
        <w:rPr>
          <w:rFonts w:ascii="Times New Roman" w:hAnsi="Times New Roman" w:cs="Times New Roman"/>
          <w:sz w:val="24"/>
          <w:szCs w:val="24"/>
        </w:rPr>
        <w:t xml:space="preserve"> List price of new asset </w:t>
      </w:r>
      <w:r>
        <w:rPr>
          <w:rFonts w:ascii="Times New Roman" w:hAnsi="Times New Roman" w:cs="Times New Roman"/>
          <w:sz w:val="24"/>
          <w:szCs w:val="24"/>
        </w:rPr>
        <w:t>-</w:t>
      </w:r>
      <w:r w:rsidRPr="00356F09">
        <w:rPr>
          <w:rFonts w:ascii="Times New Roman" w:hAnsi="Times New Roman" w:cs="Times New Roman"/>
          <w:sz w:val="24"/>
          <w:szCs w:val="24"/>
        </w:rPr>
        <w:t xml:space="preserve"> Unrecognized gain</w:t>
      </w:r>
    </w:p>
    <w:p w:rsidR="00356F09" w:rsidRPr="00356F09" w:rsidRDefault="00356F09" w:rsidP="00557824">
      <w:pPr>
        <w:autoSpaceDE w:val="0"/>
        <w:autoSpaceDN w:val="0"/>
        <w:adjustRightInd w:val="0"/>
        <w:spacing w:after="0" w:line="240" w:lineRule="auto"/>
        <w:jc w:val="center"/>
        <w:rPr>
          <w:rFonts w:ascii="Times New Roman" w:hAnsi="Times New Roman" w:cs="Times New Roman"/>
          <w:i/>
          <w:iCs/>
          <w:sz w:val="24"/>
          <w:szCs w:val="24"/>
        </w:rPr>
      </w:pPr>
      <w:r w:rsidRPr="00356F09">
        <w:rPr>
          <w:rFonts w:ascii="Times New Roman" w:hAnsi="Times New Roman" w:cs="Times New Roman"/>
          <w:i/>
          <w:iCs/>
          <w:sz w:val="24"/>
          <w:szCs w:val="24"/>
        </w:rPr>
        <w:t>or</w:t>
      </w:r>
    </w:p>
    <w:p w:rsidR="00356F09" w:rsidRPr="00356F09" w:rsidRDefault="00ED2122" w:rsidP="00ED21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56F09" w:rsidRPr="00356F09">
        <w:rPr>
          <w:rFonts w:ascii="Times New Roman" w:hAnsi="Times New Roman" w:cs="Times New Roman"/>
          <w:sz w:val="24"/>
          <w:szCs w:val="24"/>
        </w:rPr>
        <w:t xml:space="preserve">Cost of new asset </w:t>
      </w:r>
      <w:r w:rsidR="00356F09">
        <w:rPr>
          <w:rFonts w:ascii="Times New Roman" w:hAnsi="Times New Roman" w:cs="Times New Roman"/>
          <w:sz w:val="24"/>
          <w:szCs w:val="24"/>
        </w:rPr>
        <w:t>=</w:t>
      </w:r>
      <w:r w:rsidR="00356F09" w:rsidRPr="00356F09">
        <w:rPr>
          <w:rFonts w:ascii="Times New Roman" w:hAnsi="Times New Roman" w:cs="Times New Roman"/>
          <w:sz w:val="24"/>
          <w:szCs w:val="24"/>
        </w:rPr>
        <w:t xml:space="preserve"> Cash given (or liability assumed) </w:t>
      </w:r>
      <w:r w:rsidR="00356F09">
        <w:rPr>
          <w:rFonts w:ascii="Times New Roman" w:hAnsi="Times New Roman" w:cs="Times New Roman"/>
          <w:sz w:val="24"/>
          <w:szCs w:val="24"/>
        </w:rPr>
        <w:t>-</w:t>
      </w:r>
      <w:r w:rsidR="00356F09" w:rsidRPr="00356F09">
        <w:rPr>
          <w:rFonts w:ascii="Times New Roman" w:hAnsi="Times New Roman" w:cs="Times New Roman"/>
          <w:sz w:val="24"/>
          <w:szCs w:val="24"/>
        </w:rPr>
        <w:t xml:space="preserve"> Book value of old asset</w:t>
      </w:r>
    </w:p>
    <w:p w:rsidR="00356F09" w:rsidRDefault="00356F09" w:rsidP="00557824">
      <w:pPr>
        <w:autoSpaceDE w:val="0"/>
        <w:autoSpaceDN w:val="0"/>
        <w:adjustRightInd w:val="0"/>
        <w:spacing w:after="0" w:line="240" w:lineRule="auto"/>
        <w:jc w:val="both"/>
        <w:rPr>
          <w:rFonts w:ascii="Times New Roman" w:hAnsi="Times New Roman" w:cs="Times New Roman"/>
          <w:sz w:val="24"/>
          <w:szCs w:val="24"/>
        </w:rPr>
      </w:pP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To illustrate, assume the following exchange:</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i/>
          <w:iCs/>
          <w:sz w:val="24"/>
          <w:szCs w:val="24"/>
        </w:rPr>
      </w:pPr>
      <w:r w:rsidRPr="00356F09">
        <w:rPr>
          <w:rFonts w:ascii="Times New Roman" w:hAnsi="Times New Roman" w:cs="Times New Roman"/>
          <w:i/>
          <w:iCs/>
          <w:sz w:val="24"/>
          <w:szCs w:val="24"/>
        </w:rPr>
        <w:t>Similar equipment acquired (new):</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List price of new equipment . . . . . . . . . . . . . . . . . . . . . . $5,000</w:t>
      </w:r>
    </w:p>
    <w:p w:rsidR="00356F09" w:rsidRPr="00294BF4" w:rsidRDefault="00356F09" w:rsidP="00557824">
      <w:pPr>
        <w:autoSpaceDE w:val="0"/>
        <w:autoSpaceDN w:val="0"/>
        <w:adjustRightInd w:val="0"/>
        <w:spacing w:after="0" w:line="240" w:lineRule="auto"/>
        <w:ind w:left="540"/>
        <w:jc w:val="both"/>
        <w:rPr>
          <w:rFonts w:ascii="Times New Roman" w:hAnsi="Times New Roman" w:cs="Times New Roman"/>
          <w:sz w:val="24"/>
          <w:szCs w:val="24"/>
          <w:u w:val="single"/>
        </w:rPr>
      </w:pPr>
      <w:r w:rsidRPr="00356F09">
        <w:rPr>
          <w:rFonts w:ascii="Times New Roman" w:hAnsi="Times New Roman" w:cs="Times New Roman"/>
          <w:sz w:val="24"/>
          <w:szCs w:val="24"/>
        </w:rPr>
        <w:t xml:space="preserve">Trade-in allowance on old equipment . . . . . . . . . . . . . . . </w:t>
      </w:r>
      <w:r w:rsidRPr="00294BF4">
        <w:rPr>
          <w:rFonts w:ascii="Times New Roman" w:hAnsi="Times New Roman" w:cs="Times New Roman"/>
          <w:sz w:val="24"/>
          <w:szCs w:val="24"/>
          <w:u w:val="single"/>
        </w:rPr>
        <w:t>1,100</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 xml:space="preserve">Cash paid at June 19, date of exchange . . . . . . . . . . . . . . </w:t>
      </w:r>
      <w:r w:rsidRPr="00294BF4">
        <w:rPr>
          <w:rFonts w:ascii="Times New Roman" w:hAnsi="Times New Roman" w:cs="Times New Roman"/>
          <w:sz w:val="24"/>
          <w:szCs w:val="24"/>
          <w:u w:val="double"/>
        </w:rPr>
        <w:t>$3,900</w:t>
      </w:r>
    </w:p>
    <w:p w:rsidR="00294BF4" w:rsidRDefault="00294BF4" w:rsidP="00557824">
      <w:pPr>
        <w:autoSpaceDE w:val="0"/>
        <w:autoSpaceDN w:val="0"/>
        <w:adjustRightInd w:val="0"/>
        <w:spacing w:after="0" w:line="240" w:lineRule="auto"/>
        <w:ind w:left="540"/>
        <w:jc w:val="both"/>
        <w:rPr>
          <w:rFonts w:ascii="Times New Roman" w:hAnsi="Times New Roman" w:cs="Times New Roman"/>
          <w:i/>
          <w:iCs/>
          <w:sz w:val="24"/>
          <w:szCs w:val="24"/>
        </w:rPr>
      </w:pP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i/>
          <w:iCs/>
          <w:sz w:val="24"/>
          <w:szCs w:val="24"/>
        </w:rPr>
      </w:pPr>
      <w:r w:rsidRPr="00356F09">
        <w:rPr>
          <w:rFonts w:ascii="Times New Roman" w:hAnsi="Times New Roman" w:cs="Times New Roman"/>
          <w:i/>
          <w:iCs/>
          <w:sz w:val="24"/>
          <w:szCs w:val="24"/>
        </w:rPr>
        <w:t>Equipment traded in (old):</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Cost of old equipment . . . . . . . . . . . . . . . . . . . . . . . . . . . $4,000</w:t>
      </w:r>
    </w:p>
    <w:p w:rsidR="00356F09" w:rsidRPr="00294BF4" w:rsidRDefault="00356F09" w:rsidP="00557824">
      <w:pPr>
        <w:autoSpaceDE w:val="0"/>
        <w:autoSpaceDN w:val="0"/>
        <w:adjustRightInd w:val="0"/>
        <w:spacing w:after="0" w:line="240" w:lineRule="auto"/>
        <w:ind w:left="540"/>
        <w:jc w:val="both"/>
        <w:rPr>
          <w:rFonts w:ascii="Times New Roman" w:hAnsi="Times New Roman" w:cs="Times New Roman"/>
          <w:sz w:val="24"/>
          <w:szCs w:val="24"/>
          <w:u w:val="single"/>
        </w:rPr>
      </w:pPr>
      <w:r w:rsidRPr="00356F09">
        <w:rPr>
          <w:rFonts w:ascii="Times New Roman" w:hAnsi="Times New Roman" w:cs="Times New Roman"/>
          <w:sz w:val="24"/>
          <w:szCs w:val="24"/>
        </w:rPr>
        <w:t xml:space="preserve">Accumulated depreciation at date of exchange . . . . . . . . </w:t>
      </w:r>
      <w:r w:rsidRPr="00294BF4">
        <w:rPr>
          <w:rFonts w:ascii="Times New Roman" w:hAnsi="Times New Roman" w:cs="Times New Roman"/>
          <w:sz w:val="24"/>
          <w:szCs w:val="24"/>
          <w:u w:val="single"/>
        </w:rPr>
        <w:t>3,200</w:t>
      </w:r>
    </w:p>
    <w:p w:rsidR="00356F09" w:rsidRPr="00294BF4" w:rsidRDefault="00356F09" w:rsidP="00557824">
      <w:pPr>
        <w:autoSpaceDE w:val="0"/>
        <w:autoSpaceDN w:val="0"/>
        <w:adjustRightInd w:val="0"/>
        <w:spacing w:after="0" w:line="240" w:lineRule="auto"/>
        <w:ind w:left="540"/>
        <w:jc w:val="both"/>
        <w:rPr>
          <w:rFonts w:ascii="Times New Roman" w:hAnsi="Times New Roman" w:cs="Times New Roman"/>
          <w:sz w:val="24"/>
          <w:szCs w:val="24"/>
          <w:u w:val="double"/>
        </w:rPr>
      </w:pPr>
      <w:r w:rsidRPr="00356F09">
        <w:rPr>
          <w:rFonts w:ascii="Times New Roman" w:hAnsi="Times New Roman" w:cs="Times New Roman"/>
          <w:sz w:val="24"/>
          <w:szCs w:val="24"/>
        </w:rPr>
        <w:t xml:space="preserve">Book value at June 19, date of exchange . . . . . . . . . . . . . </w:t>
      </w:r>
      <w:r w:rsidRPr="00294BF4">
        <w:rPr>
          <w:rFonts w:ascii="Times New Roman" w:hAnsi="Times New Roman" w:cs="Times New Roman"/>
          <w:sz w:val="24"/>
          <w:szCs w:val="24"/>
          <w:u w:val="double"/>
        </w:rPr>
        <w:t>$ 800</w:t>
      </w:r>
    </w:p>
    <w:p w:rsidR="00294BF4" w:rsidRDefault="00294BF4" w:rsidP="00557824">
      <w:pPr>
        <w:autoSpaceDE w:val="0"/>
        <w:autoSpaceDN w:val="0"/>
        <w:adjustRightInd w:val="0"/>
        <w:spacing w:after="0" w:line="240" w:lineRule="auto"/>
        <w:ind w:left="540"/>
        <w:jc w:val="both"/>
        <w:rPr>
          <w:rFonts w:ascii="Times New Roman" w:hAnsi="Times New Roman" w:cs="Times New Roman"/>
          <w:i/>
          <w:iCs/>
          <w:sz w:val="24"/>
          <w:szCs w:val="24"/>
        </w:rPr>
      </w:pP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i/>
          <w:iCs/>
          <w:sz w:val="24"/>
          <w:szCs w:val="24"/>
        </w:rPr>
      </w:pPr>
      <w:r w:rsidRPr="00356F09">
        <w:rPr>
          <w:rFonts w:ascii="Times New Roman" w:hAnsi="Times New Roman" w:cs="Times New Roman"/>
          <w:i/>
          <w:iCs/>
          <w:sz w:val="24"/>
          <w:szCs w:val="24"/>
        </w:rPr>
        <w:t>Recorded cost of new equipment:</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b/>
          <w:bCs/>
          <w:sz w:val="24"/>
          <w:szCs w:val="24"/>
        </w:rPr>
      </w:pPr>
      <w:r w:rsidRPr="00356F09">
        <w:rPr>
          <w:rFonts w:ascii="Times New Roman" w:hAnsi="Times New Roman" w:cs="Times New Roman"/>
          <w:b/>
          <w:bCs/>
          <w:sz w:val="24"/>
          <w:szCs w:val="24"/>
        </w:rPr>
        <w:t>Method One:</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List price of new equipment . . . . . . . . . . . . . . . . . . . . . . $5,000</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 xml:space="preserve">Trade-in allowance . . . . . . . . . . . . . </w:t>
      </w:r>
      <w:r w:rsidR="00294BF4">
        <w:rPr>
          <w:rFonts w:ascii="Times New Roman" w:hAnsi="Times New Roman" w:cs="Times New Roman"/>
          <w:sz w:val="24"/>
          <w:szCs w:val="24"/>
        </w:rPr>
        <w:t xml:space="preserve">. . . . . . . </w:t>
      </w:r>
      <w:r w:rsidR="006972F0">
        <w:rPr>
          <w:rFonts w:ascii="Times New Roman" w:hAnsi="Times New Roman" w:cs="Times New Roman"/>
          <w:sz w:val="24"/>
          <w:szCs w:val="24"/>
        </w:rPr>
        <w:t>.</w:t>
      </w:r>
      <w:r w:rsidR="006972F0" w:rsidRPr="00356F09">
        <w:rPr>
          <w:rFonts w:ascii="Times New Roman" w:hAnsi="Times New Roman" w:cs="Times New Roman"/>
          <w:sz w:val="24"/>
          <w:szCs w:val="24"/>
        </w:rPr>
        <w:t xml:space="preserve"> $</w:t>
      </w:r>
      <w:r w:rsidRPr="00356F09">
        <w:rPr>
          <w:rFonts w:ascii="Times New Roman" w:hAnsi="Times New Roman" w:cs="Times New Roman"/>
          <w:sz w:val="24"/>
          <w:szCs w:val="24"/>
        </w:rPr>
        <w:t>1,100</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 xml:space="preserve">Book value of old equipment . . . . . . </w:t>
      </w:r>
      <w:r w:rsidR="006972F0">
        <w:rPr>
          <w:rFonts w:ascii="Times New Roman" w:hAnsi="Times New Roman" w:cs="Times New Roman"/>
          <w:sz w:val="24"/>
          <w:szCs w:val="24"/>
        </w:rPr>
        <w:t>. . . . . . .</w:t>
      </w:r>
      <w:r w:rsidR="00294BF4" w:rsidRPr="006972F0">
        <w:rPr>
          <w:rFonts w:ascii="Times New Roman" w:hAnsi="Times New Roman" w:cs="Times New Roman"/>
          <w:sz w:val="24"/>
          <w:szCs w:val="24"/>
          <w:u w:val="single"/>
        </w:rPr>
        <w:t xml:space="preserve"> (</w:t>
      </w:r>
      <w:r w:rsidRPr="006972F0">
        <w:rPr>
          <w:rFonts w:ascii="Times New Roman" w:hAnsi="Times New Roman" w:cs="Times New Roman"/>
          <w:sz w:val="24"/>
          <w:szCs w:val="24"/>
          <w:u w:val="single"/>
        </w:rPr>
        <w:t>800</w:t>
      </w:r>
      <w:r w:rsidR="00294BF4" w:rsidRPr="006972F0">
        <w:rPr>
          <w:rFonts w:ascii="Times New Roman" w:hAnsi="Times New Roman" w:cs="Times New Roman"/>
          <w:sz w:val="24"/>
          <w:szCs w:val="24"/>
          <w:u w:val="single"/>
        </w:rPr>
        <w:t>)</w:t>
      </w:r>
    </w:p>
    <w:p w:rsidR="00356F09" w:rsidRPr="006972F0" w:rsidRDefault="00356F09" w:rsidP="00557824">
      <w:pPr>
        <w:tabs>
          <w:tab w:val="left" w:pos="369"/>
        </w:tabs>
        <w:autoSpaceDE w:val="0"/>
        <w:autoSpaceDN w:val="0"/>
        <w:adjustRightInd w:val="0"/>
        <w:spacing w:after="0" w:line="240" w:lineRule="auto"/>
        <w:ind w:left="540"/>
        <w:jc w:val="both"/>
        <w:rPr>
          <w:rFonts w:ascii="Times New Roman" w:hAnsi="Times New Roman" w:cs="Times New Roman"/>
          <w:sz w:val="24"/>
          <w:szCs w:val="24"/>
          <w:u w:val="single"/>
        </w:rPr>
      </w:pPr>
      <w:r w:rsidRPr="00356F09">
        <w:rPr>
          <w:rFonts w:ascii="Times New Roman" w:hAnsi="Times New Roman" w:cs="Times New Roman"/>
          <w:sz w:val="24"/>
          <w:szCs w:val="24"/>
        </w:rPr>
        <w:t xml:space="preserve">Unrecognized gain on exchange . . . . . . . . . . . . . . . . . . . </w:t>
      </w:r>
      <w:r w:rsidRPr="006972F0">
        <w:rPr>
          <w:rFonts w:ascii="Times New Roman" w:hAnsi="Times New Roman" w:cs="Times New Roman"/>
          <w:sz w:val="24"/>
          <w:szCs w:val="24"/>
          <w:u w:val="single"/>
        </w:rPr>
        <w:t>(300)</w:t>
      </w:r>
    </w:p>
    <w:p w:rsidR="00356F09" w:rsidRPr="00356F09" w:rsidRDefault="00042F5F" w:rsidP="00557824">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noProof/>
          <w:sz w:val="24"/>
          <w:szCs w:val="24"/>
        </w:rPr>
        <w:pict>
          <v:line id="Straight Connector 18" o:spid="_x0000_s1029" style="position:absolute;left:0;text-align:left;z-index:251667456;visibility:visible" from="338.1pt,6.55pt" to="35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" strokecolor="black [3213]"/>
        </w:pict>
      </w:r>
      <w:r>
        <w:rPr>
          <w:rFonts w:ascii="Times New Roman" w:hAnsi="Times New Roman" w:cs="Times New Roman"/>
          <w:noProof/>
          <w:sz w:val="24"/>
          <w:szCs w:val="24"/>
        </w:rPr>
        <w:pict>
          <v:line id="Straight Connector 11" o:spid="_x0000_s1028" style="position:absolute;left:0;text-align:left;z-index:251663360;visibility:visible;mso-height-relative:margin" from="355.4pt,6.55pt" to="355.9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" strokecolor="black [3213]"/>
        </w:pict>
      </w:r>
      <w:r w:rsidR="00356F09" w:rsidRPr="00356F09">
        <w:rPr>
          <w:rFonts w:ascii="Times New Roman" w:hAnsi="Times New Roman" w:cs="Times New Roman"/>
          <w:sz w:val="24"/>
          <w:szCs w:val="24"/>
        </w:rPr>
        <w:t xml:space="preserve">Cost of new equipment . . . . . . . . . . . . . . . . . . . . . . . . . . </w:t>
      </w:r>
      <w:r w:rsidR="00356F09" w:rsidRPr="006972F0">
        <w:rPr>
          <w:rFonts w:ascii="Times New Roman" w:hAnsi="Times New Roman" w:cs="Times New Roman"/>
          <w:b/>
          <w:sz w:val="24"/>
          <w:szCs w:val="24"/>
          <w:u w:val="double"/>
        </w:rPr>
        <w:t>$4,700</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b/>
          <w:bCs/>
          <w:sz w:val="24"/>
          <w:szCs w:val="24"/>
        </w:rPr>
      </w:pPr>
      <w:r w:rsidRPr="00356F09">
        <w:rPr>
          <w:rFonts w:ascii="Times New Roman" w:hAnsi="Times New Roman" w:cs="Times New Roman"/>
          <w:b/>
          <w:bCs/>
          <w:sz w:val="24"/>
          <w:szCs w:val="24"/>
        </w:rPr>
        <w:t>Method Two:</w:t>
      </w:r>
    </w:p>
    <w:p w:rsidR="00356F09" w:rsidRPr="00356F09" w:rsidRDefault="00356F09" w:rsidP="00557824">
      <w:pPr>
        <w:autoSpaceDE w:val="0"/>
        <w:autoSpaceDN w:val="0"/>
        <w:adjustRightInd w:val="0"/>
        <w:spacing w:after="0" w:line="240" w:lineRule="auto"/>
        <w:ind w:left="540"/>
        <w:jc w:val="both"/>
        <w:rPr>
          <w:rFonts w:ascii="Times New Roman" w:hAnsi="Times New Roman" w:cs="Times New Roman"/>
          <w:sz w:val="24"/>
          <w:szCs w:val="24"/>
        </w:rPr>
      </w:pPr>
      <w:r w:rsidRPr="00356F09">
        <w:rPr>
          <w:rFonts w:ascii="Times New Roman" w:hAnsi="Times New Roman" w:cs="Times New Roman"/>
          <w:sz w:val="24"/>
          <w:szCs w:val="24"/>
        </w:rPr>
        <w:t>Book value of old equipment . . . . . . . . . . . . . . . . . . . . . . $ 800</w:t>
      </w:r>
    </w:p>
    <w:p w:rsidR="00356F09" w:rsidRPr="006972F0" w:rsidRDefault="00356F09" w:rsidP="00557824">
      <w:pPr>
        <w:autoSpaceDE w:val="0"/>
        <w:autoSpaceDN w:val="0"/>
        <w:adjustRightInd w:val="0"/>
        <w:spacing w:after="0" w:line="240" w:lineRule="auto"/>
        <w:ind w:left="540"/>
        <w:jc w:val="both"/>
        <w:rPr>
          <w:rFonts w:ascii="Times New Roman" w:hAnsi="Times New Roman" w:cs="Times New Roman"/>
          <w:sz w:val="24"/>
          <w:szCs w:val="24"/>
          <w:u w:val="single"/>
        </w:rPr>
      </w:pPr>
      <w:r w:rsidRPr="00356F09">
        <w:rPr>
          <w:rFonts w:ascii="Times New Roman" w:hAnsi="Times New Roman" w:cs="Times New Roman"/>
          <w:sz w:val="24"/>
          <w:szCs w:val="24"/>
        </w:rPr>
        <w:t xml:space="preserve">Cash paid at date of exchange . . . . . . . . . . . . . . . . . . . . . </w:t>
      </w:r>
      <w:r w:rsidRPr="006972F0">
        <w:rPr>
          <w:rFonts w:ascii="Times New Roman" w:hAnsi="Times New Roman" w:cs="Times New Roman"/>
          <w:sz w:val="24"/>
          <w:szCs w:val="24"/>
          <w:u w:val="single"/>
        </w:rPr>
        <w:t>3,900</w:t>
      </w:r>
    </w:p>
    <w:p w:rsidR="00356F09" w:rsidRPr="00356F09" w:rsidRDefault="00042F5F" w:rsidP="00557824">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noProof/>
          <w:sz w:val="24"/>
          <w:szCs w:val="24"/>
        </w:rPr>
        <w:pict>
          <v:line id="Straight Connector 20" o:spid="_x0000_s1027" style="position:absolute;left:0;text-align:left;z-index:251669504;visibility:visible" from="338.55pt,10pt" to="355.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" strokecolor="black [3040]"/>
        </w:pict>
      </w:r>
      <w:r w:rsidR="00356F09" w:rsidRPr="00356F09">
        <w:rPr>
          <w:rFonts w:ascii="Times New Roman" w:hAnsi="Times New Roman" w:cs="Times New Roman"/>
          <w:sz w:val="24"/>
          <w:szCs w:val="24"/>
        </w:rPr>
        <w:t xml:space="preserve">Cost of new equipment . . . . . . . . . . . . . . . . . . . . . . . . . . </w:t>
      </w:r>
      <w:r w:rsidR="00356F09" w:rsidRPr="006972F0">
        <w:rPr>
          <w:rFonts w:ascii="Times New Roman" w:hAnsi="Times New Roman" w:cs="Times New Roman"/>
          <w:b/>
          <w:sz w:val="24"/>
          <w:szCs w:val="24"/>
          <w:u w:val="double"/>
        </w:rPr>
        <w:t>$4,700</w:t>
      </w:r>
    </w:p>
    <w:p w:rsidR="00356F09" w:rsidRPr="00356F09" w:rsidRDefault="00356F09" w:rsidP="00557824">
      <w:pPr>
        <w:spacing w:line="240" w:lineRule="auto"/>
        <w:jc w:val="both"/>
        <w:rPr>
          <w:rFonts w:ascii="Times New Roman" w:hAnsi="Times New Roman" w:cs="Times New Roman"/>
          <w:sz w:val="24"/>
          <w:szCs w:val="24"/>
        </w:rPr>
      </w:pPr>
      <w:r w:rsidRPr="00356F09">
        <w:rPr>
          <w:rFonts w:ascii="Times New Roman" w:hAnsi="Times New Roman" w:cs="Times New Roman"/>
          <w:sz w:val="24"/>
          <w:szCs w:val="24"/>
        </w:rPr>
        <w:t>The entry to record this exchange and the payment of cash is as follows:</w:t>
      </w:r>
    </w:p>
    <w:p w:rsidR="00356F09" w:rsidRPr="00356F09" w:rsidRDefault="00356F09" w:rsidP="00557824">
      <w:pPr>
        <w:spacing w:line="240" w:lineRule="auto"/>
        <w:jc w:val="both"/>
        <w:rPr>
          <w:rFonts w:ascii="Times New Roman" w:hAnsi="Times New Roman" w:cs="Times New Roman"/>
          <w:sz w:val="24"/>
          <w:szCs w:val="24"/>
        </w:rPr>
      </w:pPr>
      <w:r w:rsidRPr="00356F09">
        <w:rPr>
          <w:rFonts w:ascii="Times New Roman" w:hAnsi="Times New Roman" w:cs="Times New Roman"/>
          <w:noProof/>
          <w:sz w:val="24"/>
          <w:szCs w:val="24"/>
        </w:rPr>
        <w:lastRenderedPageBreak/>
        <w:drawing>
          <wp:inline distT="0" distB="0" distL="0" distR="0">
            <wp:extent cx="5945702"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914077"/>
                    </a:xfrm>
                    <a:prstGeom prst="rect">
                      <a:avLst/>
                    </a:prstGeom>
                  </pic:spPr>
                </pic:pic>
              </a:graphicData>
            </a:graphic>
          </wp:inline>
        </w:drawing>
      </w:r>
    </w:p>
    <w:p w:rsidR="007B0005" w:rsidRDefault="00356F09" w:rsidP="00557824">
      <w:pPr>
        <w:autoSpaceDE w:val="0"/>
        <w:autoSpaceDN w:val="0"/>
        <w:adjustRightInd w:val="0"/>
        <w:spacing w:after="0" w:line="240" w:lineRule="auto"/>
        <w:jc w:val="both"/>
        <w:rPr>
          <w:rFonts w:ascii="Times New Roman" w:hAnsi="Times New Roman" w:cs="Times New Roman"/>
          <w:sz w:val="24"/>
          <w:szCs w:val="24"/>
        </w:rPr>
      </w:pPr>
      <w:r w:rsidRPr="00356F09">
        <w:rPr>
          <w:rFonts w:ascii="Times New Roman" w:hAnsi="Times New Roman" w:cs="Times New Roman"/>
          <w:sz w:val="24"/>
          <w:szCs w:val="24"/>
        </w:rPr>
        <w:t>Not recognizing the $300 gain ($1,100 trade-in a</w:t>
      </w:r>
      <w:r w:rsidR="006972F0">
        <w:rPr>
          <w:rFonts w:ascii="Times New Roman" w:hAnsi="Times New Roman" w:cs="Times New Roman"/>
          <w:sz w:val="24"/>
          <w:szCs w:val="24"/>
        </w:rPr>
        <w:t xml:space="preserve">llowance minus $800 book value) </w:t>
      </w:r>
      <w:r w:rsidRPr="00356F09">
        <w:rPr>
          <w:rFonts w:ascii="Times New Roman" w:hAnsi="Times New Roman" w:cs="Times New Roman"/>
          <w:sz w:val="24"/>
          <w:szCs w:val="24"/>
        </w:rPr>
        <w:t>at the time of the exchange reduces future depreciation exp</w:t>
      </w:r>
      <w:r w:rsidR="006972F0">
        <w:rPr>
          <w:rFonts w:ascii="Times New Roman" w:hAnsi="Times New Roman" w:cs="Times New Roman"/>
          <w:sz w:val="24"/>
          <w:szCs w:val="24"/>
        </w:rPr>
        <w:t xml:space="preserve">ense. That is, the depreciation </w:t>
      </w:r>
      <w:r w:rsidRPr="00356F09">
        <w:rPr>
          <w:rFonts w:ascii="Times New Roman" w:hAnsi="Times New Roman" w:cs="Times New Roman"/>
          <w:sz w:val="24"/>
          <w:szCs w:val="24"/>
        </w:rPr>
        <w:t xml:space="preserve">expense for the new asset is based on </w:t>
      </w:r>
      <w:r w:rsidR="006972F0">
        <w:rPr>
          <w:rFonts w:ascii="Times New Roman" w:hAnsi="Times New Roman" w:cs="Times New Roman"/>
          <w:sz w:val="24"/>
          <w:szCs w:val="24"/>
        </w:rPr>
        <w:t xml:space="preserve">a cost of $4,700 rather than on </w:t>
      </w:r>
      <w:r w:rsidRPr="00356F09">
        <w:rPr>
          <w:rFonts w:ascii="Times New Roman" w:hAnsi="Times New Roman" w:cs="Times New Roman"/>
          <w:sz w:val="24"/>
          <w:szCs w:val="24"/>
        </w:rPr>
        <w:t xml:space="preserve">the list </w:t>
      </w:r>
      <w:r w:rsidR="006972F0">
        <w:rPr>
          <w:rFonts w:ascii="Times New Roman" w:hAnsi="Times New Roman" w:cs="Times New Roman"/>
          <w:sz w:val="24"/>
          <w:szCs w:val="24"/>
        </w:rPr>
        <w:t xml:space="preserve">price of $5,000. In effect, the </w:t>
      </w:r>
      <w:r w:rsidRPr="00356F09">
        <w:rPr>
          <w:rFonts w:ascii="Times New Roman" w:hAnsi="Times New Roman" w:cs="Times New Roman"/>
          <w:sz w:val="24"/>
          <w:szCs w:val="24"/>
        </w:rPr>
        <w:t>unrecognized</w:t>
      </w:r>
      <w:r w:rsidR="006972F0">
        <w:rPr>
          <w:rFonts w:ascii="Times New Roman" w:hAnsi="Times New Roman" w:cs="Times New Roman"/>
          <w:sz w:val="24"/>
          <w:szCs w:val="24"/>
        </w:rPr>
        <w:t xml:space="preserve"> gain of $300 reduces the total </w:t>
      </w:r>
      <w:r w:rsidRPr="00356F09">
        <w:rPr>
          <w:rFonts w:ascii="Times New Roman" w:hAnsi="Times New Roman" w:cs="Times New Roman"/>
          <w:sz w:val="24"/>
          <w:szCs w:val="24"/>
        </w:rPr>
        <w:t>amount of depreciation taken during the life of the equipment by $300.</w:t>
      </w:r>
    </w:p>
    <w:p w:rsidR="007B0005" w:rsidRPr="007B0005" w:rsidRDefault="004D6D75" w:rsidP="0055782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ii. </w:t>
      </w:r>
      <w:r w:rsidR="007B0005" w:rsidRPr="007B0005">
        <w:rPr>
          <w:rFonts w:ascii="Times New Roman" w:hAnsi="Times New Roman" w:cs="Times New Roman"/>
          <w:b/>
          <w:bCs/>
          <w:sz w:val="24"/>
          <w:szCs w:val="24"/>
        </w:rPr>
        <w:t>Losses on Exchanges</w:t>
      </w:r>
    </w:p>
    <w:p w:rsidR="007B0005" w:rsidRPr="007B0005" w:rsidRDefault="007B0005" w:rsidP="00557824">
      <w:pPr>
        <w:autoSpaceDE w:val="0"/>
        <w:autoSpaceDN w:val="0"/>
        <w:adjustRightInd w:val="0"/>
        <w:spacing w:after="0" w:line="240" w:lineRule="auto"/>
        <w:jc w:val="both"/>
        <w:rPr>
          <w:rFonts w:ascii="Times New Roman" w:hAnsi="Times New Roman" w:cs="Times New Roman"/>
          <w:sz w:val="24"/>
          <w:szCs w:val="24"/>
        </w:rPr>
      </w:pPr>
      <w:r w:rsidRPr="007B0005">
        <w:rPr>
          <w:rFonts w:ascii="Times New Roman" w:hAnsi="Times New Roman" w:cs="Times New Roman"/>
          <w:sz w:val="24"/>
          <w:szCs w:val="24"/>
        </w:rPr>
        <w:t>For financial reporting purposes, losses are recognize</w:t>
      </w:r>
      <w:r w:rsidR="004D6D75">
        <w:rPr>
          <w:rFonts w:ascii="Times New Roman" w:hAnsi="Times New Roman" w:cs="Times New Roman"/>
          <w:sz w:val="24"/>
          <w:szCs w:val="24"/>
        </w:rPr>
        <w:t xml:space="preserve">d on exchanges of similar fixed </w:t>
      </w:r>
      <w:r w:rsidRPr="007B0005">
        <w:rPr>
          <w:rFonts w:ascii="Times New Roman" w:hAnsi="Times New Roman" w:cs="Times New Roman"/>
          <w:sz w:val="24"/>
          <w:szCs w:val="24"/>
        </w:rPr>
        <w:t>assets if the trade-in allowance is less than the b</w:t>
      </w:r>
      <w:r w:rsidR="004D6D75">
        <w:rPr>
          <w:rFonts w:ascii="Times New Roman" w:hAnsi="Times New Roman" w:cs="Times New Roman"/>
          <w:sz w:val="24"/>
          <w:szCs w:val="24"/>
        </w:rPr>
        <w:t xml:space="preserve">ook value of the old equipment. </w:t>
      </w:r>
      <w:r w:rsidRPr="007B0005">
        <w:rPr>
          <w:rFonts w:ascii="Times New Roman" w:hAnsi="Times New Roman" w:cs="Times New Roman"/>
          <w:sz w:val="24"/>
          <w:szCs w:val="24"/>
        </w:rPr>
        <w:t>When there is a loss, the cost recorded for the new as</w:t>
      </w:r>
      <w:r w:rsidR="004D6D75">
        <w:rPr>
          <w:rFonts w:ascii="Times New Roman" w:hAnsi="Times New Roman" w:cs="Times New Roman"/>
          <w:sz w:val="24"/>
          <w:szCs w:val="24"/>
        </w:rPr>
        <w:t xml:space="preserve">set should be the market (list) </w:t>
      </w:r>
      <w:r w:rsidRPr="007B0005">
        <w:rPr>
          <w:rFonts w:ascii="Times New Roman" w:hAnsi="Times New Roman" w:cs="Times New Roman"/>
          <w:sz w:val="24"/>
          <w:szCs w:val="24"/>
        </w:rPr>
        <w:t>price. To illustrate, assume the following exchange:</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i/>
          <w:iCs/>
          <w:sz w:val="24"/>
          <w:szCs w:val="24"/>
        </w:rPr>
      </w:pPr>
      <w:r w:rsidRPr="007B0005">
        <w:rPr>
          <w:rFonts w:ascii="Times New Roman" w:hAnsi="Times New Roman" w:cs="Times New Roman"/>
          <w:i/>
          <w:iCs/>
          <w:sz w:val="24"/>
          <w:szCs w:val="24"/>
        </w:rPr>
        <w:t>Similar equipment acquired (new):</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List price of new equipment . . . . . . . . . . . . . . . . . . . . . . $10,000</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 xml:space="preserve">Trade-in allowance on old equipment . . . . . . . . . . . . . . . </w:t>
      </w:r>
      <w:r w:rsidRPr="004D6D75">
        <w:rPr>
          <w:rFonts w:ascii="Times New Roman" w:hAnsi="Times New Roman" w:cs="Times New Roman"/>
          <w:sz w:val="24"/>
          <w:szCs w:val="24"/>
          <w:u w:val="single"/>
        </w:rPr>
        <w:t>2,000</w:t>
      </w:r>
    </w:p>
    <w:p w:rsidR="008010DC" w:rsidRPr="007B0005" w:rsidRDefault="007B0005" w:rsidP="00557824">
      <w:pPr>
        <w:spacing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 xml:space="preserve">Cash paid at September 7, date of exchange . . . . . . . . . . </w:t>
      </w:r>
      <w:r w:rsidRPr="004D6D75">
        <w:rPr>
          <w:rFonts w:ascii="Times New Roman" w:hAnsi="Times New Roman" w:cs="Times New Roman"/>
          <w:sz w:val="24"/>
          <w:szCs w:val="24"/>
          <w:u w:val="double"/>
        </w:rPr>
        <w:t>$ 8,000</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i/>
          <w:iCs/>
          <w:sz w:val="24"/>
          <w:szCs w:val="24"/>
        </w:rPr>
      </w:pPr>
      <w:r w:rsidRPr="007B0005">
        <w:rPr>
          <w:rFonts w:ascii="Times New Roman" w:hAnsi="Times New Roman" w:cs="Times New Roman"/>
          <w:i/>
          <w:iCs/>
          <w:sz w:val="24"/>
          <w:szCs w:val="24"/>
        </w:rPr>
        <w:t>Equipment traded in (old):</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Cost of old equipment . . . . . . . . . . . . . . . . . . . . . . . . . . . $ 7,000</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 xml:space="preserve">Accumulated depreciation at date of exchange . . . . . . . . </w:t>
      </w:r>
      <w:r w:rsidRPr="004D6D75">
        <w:rPr>
          <w:rFonts w:ascii="Times New Roman" w:hAnsi="Times New Roman" w:cs="Times New Roman"/>
          <w:sz w:val="24"/>
          <w:szCs w:val="24"/>
          <w:u w:val="single"/>
        </w:rPr>
        <w:t>4,600</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Book value at September 7, date of exchange . . . . . . . . . $ 2,400</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 xml:space="preserve">Trade-in allowance on old equipment . . . . . . . . . . . . . . . </w:t>
      </w:r>
      <w:r w:rsidRPr="004D6D75">
        <w:rPr>
          <w:rFonts w:ascii="Times New Roman" w:hAnsi="Times New Roman" w:cs="Times New Roman"/>
          <w:sz w:val="24"/>
          <w:szCs w:val="24"/>
          <w:u w:val="single"/>
        </w:rPr>
        <w:t>2,000</w:t>
      </w:r>
    </w:p>
    <w:p w:rsidR="007B0005" w:rsidRPr="007B0005" w:rsidRDefault="007B0005" w:rsidP="00557824">
      <w:pPr>
        <w:autoSpaceDE w:val="0"/>
        <w:autoSpaceDN w:val="0"/>
        <w:adjustRightInd w:val="0"/>
        <w:spacing w:after="0" w:line="240" w:lineRule="auto"/>
        <w:ind w:left="630"/>
        <w:jc w:val="both"/>
        <w:rPr>
          <w:rFonts w:ascii="Times New Roman" w:hAnsi="Times New Roman" w:cs="Times New Roman"/>
          <w:sz w:val="24"/>
          <w:szCs w:val="24"/>
        </w:rPr>
      </w:pPr>
      <w:r w:rsidRPr="007B0005">
        <w:rPr>
          <w:rFonts w:ascii="Times New Roman" w:hAnsi="Times New Roman" w:cs="Times New Roman"/>
          <w:sz w:val="24"/>
          <w:szCs w:val="24"/>
        </w:rPr>
        <w:t xml:space="preserve">Loss on exchange . . . . . . . . . . . . . . . . . . . . . . . . . . . . . . </w:t>
      </w:r>
      <w:r w:rsidRPr="004D6D75">
        <w:rPr>
          <w:rFonts w:ascii="Times New Roman" w:hAnsi="Times New Roman" w:cs="Times New Roman"/>
          <w:sz w:val="24"/>
          <w:szCs w:val="24"/>
          <w:u w:val="double"/>
        </w:rPr>
        <w:t>$ 400</w:t>
      </w:r>
    </w:p>
    <w:p w:rsidR="007B0005" w:rsidRDefault="007B0005" w:rsidP="00557824">
      <w:pPr>
        <w:spacing w:line="240" w:lineRule="auto"/>
        <w:jc w:val="both"/>
        <w:rPr>
          <w:rFonts w:ascii="Times New Roman" w:hAnsi="Times New Roman" w:cs="Times New Roman"/>
          <w:sz w:val="24"/>
          <w:szCs w:val="24"/>
        </w:rPr>
      </w:pPr>
      <w:r w:rsidRPr="007B0005">
        <w:rPr>
          <w:rFonts w:ascii="Times New Roman" w:hAnsi="Times New Roman" w:cs="Times New Roman"/>
          <w:sz w:val="24"/>
          <w:szCs w:val="24"/>
        </w:rPr>
        <w:t>The entry to record the exchange is as follows:</w:t>
      </w:r>
    </w:p>
    <w:p w:rsidR="00F60102" w:rsidRDefault="004D6D75" w:rsidP="00557824">
      <w:pPr>
        <w:spacing w:line="240" w:lineRule="auto"/>
        <w:jc w:val="both"/>
        <w:rPr>
          <w:rFonts w:ascii="Times New Roman" w:hAnsi="Times New Roman" w:cs="Times New Roman"/>
          <w:sz w:val="24"/>
          <w:szCs w:val="24"/>
        </w:rPr>
      </w:pPr>
      <w:r>
        <w:rPr>
          <w:noProof/>
        </w:rPr>
        <w:drawing>
          <wp:inline distT="0" distB="0" distL="0" distR="0">
            <wp:extent cx="5935590" cy="1192378"/>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193987"/>
                    </a:xfrm>
                    <a:prstGeom prst="rect">
                      <a:avLst/>
                    </a:prstGeom>
                  </pic:spPr>
                </pic:pic>
              </a:graphicData>
            </a:graphic>
          </wp:inline>
        </w:drawing>
      </w:r>
    </w:p>
    <w:p w:rsidR="00F60102" w:rsidRDefault="00557824" w:rsidP="00557824">
      <w:pPr>
        <w:spacing w:line="240" w:lineRule="auto"/>
        <w:jc w:val="both"/>
        <w:rPr>
          <w:rFonts w:ascii="Times New Roman" w:hAnsi="Times New Roman" w:cs="Times New Roman"/>
          <w:sz w:val="28"/>
          <w:szCs w:val="28"/>
        </w:rPr>
      </w:pPr>
      <w:r>
        <w:rPr>
          <w:rFonts w:ascii="Times New Roman" w:hAnsi="Times New Roman" w:cs="Times New Roman"/>
          <w:b/>
          <w:bCs/>
          <w:sz w:val="28"/>
          <w:szCs w:val="28"/>
        </w:rPr>
        <w:t>2.5</w:t>
      </w:r>
      <w:r w:rsidR="00F60102" w:rsidRPr="00F60102">
        <w:rPr>
          <w:rFonts w:ascii="Times New Roman" w:hAnsi="Times New Roman" w:cs="Times New Roman"/>
          <w:b/>
          <w:bCs/>
          <w:sz w:val="28"/>
          <w:szCs w:val="28"/>
        </w:rPr>
        <w:t>LEASING FIXED ASSETS</w:t>
      </w:r>
    </w:p>
    <w:p w:rsidR="00F60102" w:rsidRPr="00F60102" w:rsidRDefault="00F60102" w:rsidP="00557824">
      <w:pPr>
        <w:autoSpaceDE w:val="0"/>
        <w:autoSpaceDN w:val="0"/>
        <w:adjustRightInd w:val="0"/>
        <w:spacing w:after="0" w:line="240" w:lineRule="auto"/>
        <w:jc w:val="both"/>
        <w:rPr>
          <w:rFonts w:ascii="Times New Roman" w:hAnsi="Times New Roman" w:cs="Times New Roman"/>
          <w:sz w:val="24"/>
          <w:szCs w:val="24"/>
        </w:rPr>
      </w:pPr>
      <w:r w:rsidRPr="00F60102">
        <w:rPr>
          <w:rFonts w:ascii="Times New Roman" w:hAnsi="Times New Roman" w:cs="Times New Roman"/>
          <w:sz w:val="24"/>
          <w:szCs w:val="24"/>
        </w:rPr>
        <w:t xml:space="preserve">You are probably familiar with leases. A </w:t>
      </w:r>
      <w:r w:rsidRPr="00F60102">
        <w:rPr>
          <w:rFonts w:ascii="Times New Roman" w:hAnsi="Times New Roman" w:cs="Times New Roman"/>
          <w:i/>
          <w:iCs/>
          <w:sz w:val="24"/>
          <w:szCs w:val="24"/>
        </w:rPr>
        <w:t xml:space="preserve">lease </w:t>
      </w:r>
      <w:r w:rsidRPr="00F60102">
        <w:rPr>
          <w:rFonts w:ascii="Times New Roman" w:hAnsi="Times New Roman" w:cs="Times New Roman"/>
          <w:sz w:val="24"/>
          <w:szCs w:val="24"/>
        </w:rPr>
        <w:t>is a contract for the use of an asset</w:t>
      </w:r>
      <w:r w:rsidR="000763C0">
        <w:rPr>
          <w:rFonts w:ascii="Times New Roman" w:hAnsi="Times New Roman" w:cs="Times New Roman"/>
          <w:sz w:val="24"/>
          <w:szCs w:val="24"/>
        </w:rPr>
        <w:t xml:space="preserve"> </w:t>
      </w:r>
      <w:r w:rsidRPr="00F60102">
        <w:rPr>
          <w:rFonts w:ascii="Times New Roman" w:hAnsi="Times New Roman" w:cs="Times New Roman"/>
          <w:sz w:val="24"/>
          <w:szCs w:val="24"/>
        </w:rPr>
        <w:t>for a stated period of time. Leases are frequently used in busi</w:t>
      </w:r>
      <w:r>
        <w:rPr>
          <w:rFonts w:ascii="Times New Roman" w:hAnsi="Times New Roman" w:cs="Times New Roman"/>
          <w:sz w:val="24"/>
          <w:szCs w:val="24"/>
        </w:rPr>
        <w:t xml:space="preserve">ness. For example, automobiles, computers, </w:t>
      </w:r>
      <w:r w:rsidRPr="00F60102">
        <w:rPr>
          <w:rFonts w:ascii="Times New Roman" w:hAnsi="Times New Roman" w:cs="Times New Roman"/>
          <w:sz w:val="24"/>
          <w:szCs w:val="24"/>
        </w:rPr>
        <w:t>medical equipment, buildings, and airplanes are often leased.</w:t>
      </w:r>
    </w:p>
    <w:p w:rsidR="00F60102" w:rsidRPr="00F60102" w:rsidRDefault="00F60102" w:rsidP="00557824">
      <w:pPr>
        <w:autoSpaceDE w:val="0"/>
        <w:autoSpaceDN w:val="0"/>
        <w:adjustRightInd w:val="0"/>
        <w:spacing w:after="0" w:line="240" w:lineRule="auto"/>
        <w:jc w:val="both"/>
        <w:rPr>
          <w:rFonts w:ascii="Times New Roman" w:hAnsi="Times New Roman" w:cs="Times New Roman"/>
          <w:sz w:val="24"/>
          <w:szCs w:val="24"/>
        </w:rPr>
      </w:pPr>
      <w:r w:rsidRPr="00F60102">
        <w:rPr>
          <w:rFonts w:ascii="Times New Roman" w:hAnsi="Times New Roman" w:cs="Times New Roman"/>
          <w:sz w:val="24"/>
          <w:szCs w:val="24"/>
        </w:rPr>
        <w:t xml:space="preserve">The two parties to a lease contract are the lessor and the lessee. The </w:t>
      </w:r>
      <w:r w:rsidRPr="00F60102">
        <w:rPr>
          <w:rFonts w:ascii="Times New Roman" w:hAnsi="Times New Roman" w:cs="Times New Roman"/>
          <w:i/>
          <w:iCs/>
          <w:sz w:val="24"/>
          <w:szCs w:val="24"/>
        </w:rPr>
        <w:t xml:space="preserve">lessor </w:t>
      </w:r>
      <w:r w:rsidR="00DE49AC">
        <w:rPr>
          <w:rFonts w:ascii="Times New Roman" w:hAnsi="Times New Roman" w:cs="Times New Roman"/>
          <w:sz w:val="24"/>
          <w:szCs w:val="24"/>
        </w:rPr>
        <w:t xml:space="preserve">is the </w:t>
      </w:r>
      <w:r w:rsidRPr="00F60102">
        <w:rPr>
          <w:rFonts w:ascii="Times New Roman" w:hAnsi="Times New Roman" w:cs="Times New Roman"/>
          <w:sz w:val="24"/>
          <w:szCs w:val="24"/>
        </w:rPr>
        <w:t xml:space="preserve">party who owns the asset. The </w:t>
      </w:r>
      <w:r w:rsidRPr="00F60102">
        <w:rPr>
          <w:rFonts w:ascii="Times New Roman" w:hAnsi="Times New Roman" w:cs="Times New Roman"/>
          <w:i/>
          <w:iCs/>
          <w:sz w:val="24"/>
          <w:szCs w:val="24"/>
        </w:rPr>
        <w:t xml:space="preserve">lessee </w:t>
      </w:r>
      <w:r w:rsidRPr="00F60102">
        <w:rPr>
          <w:rFonts w:ascii="Times New Roman" w:hAnsi="Times New Roman" w:cs="Times New Roman"/>
          <w:sz w:val="24"/>
          <w:szCs w:val="24"/>
        </w:rPr>
        <w:t>is the party to w</w:t>
      </w:r>
      <w:r w:rsidR="00DE49AC">
        <w:rPr>
          <w:rFonts w:ascii="Times New Roman" w:hAnsi="Times New Roman" w:cs="Times New Roman"/>
          <w:sz w:val="24"/>
          <w:szCs w:val="24"/>
        </w:rPr>
        <w:t xml:space="preserve">hom the rights to use the asset </w:t>
      </w:r>
      <w:r w:rsidRPr="00F60102">
        <w:rPr>
          <w:rFonts w:ascii="Times New Roman" w:hAnsi="Times New Roman" w:cs="Times New Roman"/>
          <w:sz w:val="24"/>
          <w:szCs w:val="24"/>
        </w:rPr>
        <w:t>are granted by the lessor. The lessee is obligated</w:t>
      </w:r>
      <w:r w:rsidR="00DE49AC">
        <w:rPr>
          <w:rFonts w:ascii="Times New Roman" w:hAnsi="Times New Roman" w:cs="Times New Roman"/>
          <w:sz w:val="24"/>
          <w:szCs w:val="24"/>
        </w:rPr>
        <w:t xml:space="preserve"> to make periodic rent payments </w:t>
      </w:r>
      <w:r w:rsidRPr="00F60102">
        <w:rPr>
          <w:rFonts w:ascii="Times New Roman" w:hAnsi="Times New Roman" w:cs="Times New Roman"/>
          <w:sz w:val="24"/>
          <w:szCs w:val="24"/>
        </w:rPr>
        <w:t>for</w:t>
      </w:r>
      <w:r w:rsidR="00DE49AC">
        <w:rPr>
          <w:rFonts w:ascii="Times New Roman" w:hAnsi="Times New Roman" w:cs="Times New Roman"/>
          <w:sz w:val="24"/>
          <w:szCs w:val="24"/>
        </w:rPr>
        <w:t xml:space="preserve"> the lease term. All leases are </w:t>
      </w:r>
      <w:r w:rsidRPr="00F60102">
        <w:rPr>
          <w:rFonts w:ascii="Times New Roman" w:hAnsi="Times New Roman" w:cs="Times New Roman"/>
          <w:sz w:val="24"/>
          <w:szCs w:val="24"/>
        </w:rPr>
        <w:t xml:space="preserve">classified </w:t>
      </w:r>
      <w:r w:rsidR="00DE49AC">
        <w:rPr>
          <w:rFonts w:ascii="Times New Roman" w:hAnsi="Times New Roman" w:cs="Times New Roman"/>
          <w:sz w:val="24"/>
          <w:szCs w:val="24"/>
        </w:rPr>
        <w:t xml:space="preserve">by the lessee as either capital </w:t>
      </w:r>
      <w:r w:rsidRPr="00F60102">
        <w:rPr>
          <w:rFonts w:ascii="Times New Roman" w:hAnsi="Times New Roman" w:cs="Times New Roman"/>
          <w:sz w:val="24"/>
          <w:szCs w:val="24"/>
        </w:rPr>
        <w:t>leases or operating leases.</w:t>
      </w:r>
    </w:p>
    <w:p w:rsidR="00F60102" w:rsidRPr="00F60102" w:rsidRDefault="00F60102" w:rsidP="00557824">
      <w:pPr>
        <w:autoSpaceDE w:val="0"/>
        <w:autoSpaceDN w:val="0"/>
        <w:adjustRightInd w:val="0"/>
        <w:spacing w:after="0" w:line="240" w:lineRule="auto"/>
        <w:jc w:val="both"/>
        <w:rPr>
          <w:rFonts w:ascii="Times New Roman" w:hAnsi="Times New Roman" w:cs="Times New Roman"/>
          <w:sz w:val="24"/>
          <w:szCs w:val="24"/>
        </w:rPr>
      </w:pPr>
      <w:r w:rsidRPr="00F60102">
        <w:rPr>
          <w:rFonts w:ascii="Times New Roman" w:hAnsi="Times New Roman" w:cs="Times New Roman"/>
          <w:sz w:val="24"/>
          <w:szCs w:val="24"/>
        </w:rPr>
        <w:t xml:space="preserve">A </w:t>
      </w:r>
      <w:r w:rsidRPr="00F60102">
        <w:rPr>
          <w:rFonts w:ascii="Times New Roman" w:hAnsi="Times New Roman" w:cs="Times New Roman"/>
          <w:b/>
          <w:bCs/>
          <w:i/>
          <w:iCs/>
          <w:sz w:val="24"/>
          <w:szCs w:val="24"/>
        </w:rPr>
        <w:t xml:space="preserve">capital lease </w:t>
      </w:r>
      <w:r w:rsidRPr="00F60102">
        <w:rPr>
          <w:rFonts w:ascii="Times New Roman" w:hAnsi="Times New Roman" w:cs="Times New Roman"/>
          <w:sz w:val="24"/>
          <w:szCs w:val="24"/>
        </w:rPr>
        <w:t>is accounted for as if the</w:t>
      </w:r>
      <w:r w:rsidR="00DE49AC">
        <w:rPr>
          <w:rFonts w:ascii="Times New Roman" w:hAnsi="Times New Roman" w:cs="Times New Roman"/>
          <w:sz w:val="24"/>
          <w:szCs w:val="24"/>
        </w:rPr>
        <w:t xml:space="preserve"> lessee has, in fact, purchased </w:t>
      </w:r>
      <w:r w:rsidRPr="00F60102">
        <w:rPr>
          <w:rFonts w:ascii="Times New Roman" w:hAnsi="Times New Roman" w:cs="Times New Roman"/>
          <w:sz w:val="24"/>
          <w:szCs w:val="24"/>
        </w:rPr>
        <w:t>the asset. The lessee debits an asset account f</w:t>
      </w:r>
      <w:r w:rsidR="00DE49AC">
        <w:rPr>
          <w:rFonts w:ascii="Times New Roman" w:hAnsi="Times New Roman" w:cs="Times New Roman"/>
          <w:sz w:val="24"/>
          <w:szCs w:val="24"/>
        </w:rPr>
        <w:t xml:space="preserve">or the fair market value of the </w:t>
      </w:r>
      <w:r w:rsidRPr="00F60102">
        <w:rPr>
          <w:rFonts w:ascii="Times New Roman" w:hAnsi="Times New Roman" w:cs="Times New Roman"/>
          <w:sz w:val="24"/>
          <w:szCs w:val="24"/>
        </w:rPr>
        <w:t>asset and credits a long-term lease liability acc</w:t>
      </w:r>
      <w:r w:rsidR="00DE49AC">
        <w:rPr>
          <w:rFonts w:ascii="Times New Roman" w:hAnsi="Times New Roman" w:cs="Times New Roman"/>
          <w:sz w:val="24"/>
          <w:szCs w:val="24"/>
        </w:rPr>
        <w:t xml:space="preserve">ount. The asset is then written </w:t>
      </w:r>
      <w:r w:rsidRPr="00F60102">
        <w:rPr>
          <w:rFonts w:ascii="Times New Roman" w:hAnsi="Times New Roman" w:cs="Times New Roman"/>
          <w:sz w:val="24"/>
          <w:szCs w:val="24"/>
        </w:rPr>
        <w:t>off as expense (amortized) over the life of th</w:t>
      </w:r>
      <w:r w:rsidR="00DE49AC">
        <w:rPr>
          <w:rFonts w:ascii="Times New Roman" w:hAnsi="Times New Roman" w:cs="Times New Roman"/>
          <w:sz w:val="24"/>
          <w:szCs w:val="24"/>
        </w:rPr>
        <w:t xml:space="preserve">e capital lease. The accounting </w:t>
      </w:r>
      <w:r w:rsidRPr="00F60102">
        <w:rPr>
          <w:rFonts w:ascii="Times New Roman" w:hAnsi="Times New Roman" w:cs="Times New Roman"/>
          <w:sz w:val="24"/>
          <w:szCs w:val="24"/>
        </w:rPr>
        <w:t xml:space="preserve">for capital leases and the criteria that a capital lease must </w:t>
      </w:r>
      <w:r w:rsidR="00DE49AC">
        <w:rPr>
          <w:rFonts w:ascii="Times New Roman" w:hAnsi="Times New Roman" w:cs="Times New Roman"/>
          <w:sz w:val="24"/>
          <w:szCs w:val="24"/>
        </w:rPr>
        <w:t xml:space="preserve">satisfy are discussed </w:t>
      </w:r>
      <w:r w:rsidRPr="00F60102">
        <w:rPr>
          <w:rFonts w:ascii="Times New Roman" w:hAnsi="Times New Roman" w:cs="Times New Roman"/>
          <w:sz w:val="24"/>
          <w:szCs w:val="24"/>
        </w:rPr>
        <w:t>in more advanced accounting texts.</w:t>
      </w:r>
    </w:p>
    <w:p w:rsidR="00F54871" w:rsidRDefault="00F60102" w:rsidP="00557824">
      <w:pPr>
        <w:autoSpaceDE w:val="0"/>
        <w:autoSpaceDN w:val="0"/>
        <w:adjustRightInd w:val="0"/>
        <w:spacing w:after="0" w:line="240" w:lineRule="auto"/>
        <w:jc w:val="both"/>
        <w:rPr>
          <w:rFonts w:ascii="Times New Roman" w:hAnsi="Times New Roman" w:cs="Times New Roman"/>
          <w:sz w:val="24"/>
          <w:szCs w:val="24"/>
        </w:rPr>
      </w:pPr>
      <w:r w:rsidRPr="00F60102">
        <w:rPr>
          <w:rFonts w:ascii="Times New Roman" w:hAnsi="Times New Roman" w:cs="Times New Roman"/>
          <w:sz w:val="24"/>
          <w:szCs w:val="24"/>
        </w:rPr>
        <w:t>A lease that is not classified as a capital l</w:t>
      </w:r>
      <w:r w:rsidR="00DE49AC">
        <w:rPr>
          <w:rFonts w:ascii="Times New Roman" w:hAnsi="Times New Roman" w:cs="Times New Roman"/>
          <w:sz w:val="24"/>
          <w:szCs w:val="24"/>
        </w:rPr>
        <w:t xml:space="preserve">ease for accounting purposes is </w:t>
      </w:r>
      <w:r w:rsidRPr="00F60102">
        <w:rPr>
          <w:rFonts w:ascii="Times New Roman" w:hAnsi="Times New Roman" w:cs="Times New Roman"/>
          <w:sz w:val="24"/>
          <w:szCs w:val="24"/>
        </w:rPr>
        <w:t xml:space="preserve">classified as an </w:t>
      </w:r>
      <w:r w:rsidRPr="00F60102">
        <w:rPr>
          <w:rFonts w:ascii="Times New Roman" w:hAnsi="Times New Roman" w:cs="Times New Roman"/>
          <w:b/>
          <w:bCs/>
          <w:i/>
          <w:iCs/>
          <w:sz w:val="24"/>
          <w:szCs w:val="24"/>
        </w:rPr>
        <w:t>operating lease</w:t>
      </w:r>
      <w:r w:rsidRPr="00F60102">
        <w:rPr>
          <w:rFonts w:ascii="Times New Roman" w:hAnsi="Times New Roman" w:cs="Times New Roman"/>
          <w:sz w:val="24"/>
          <w:szCs w:val="24"/>
        </w:rPr>
        <w:t>. The lesse</w:t>
      </w:r>
      <w:r w:rsidR="00DE49AC">
        <w:rPr>
          <w:rFonts w:ascii="Times New Roman" w:hAnsi="Times New Roman" w:cs="Times New Roman"/>
          <w:sz w:val="24"/>
          <w:szCs w:val="24"/>
        </w:rPr>
        <w:t xml:space="preserve">e records the payments under an </w:t>
      </w:r>
      <w:r w:rsidRPr="00F60102">
        <w:rPr>
          <w:rFonts w:ascii="Times New Roman" w:hAnsi="Times New Roman" w:cs="Times New Roman"/>
          <w:sz w:val="24"/>
          <w:szCs w:val="24"/>
        </w:rPr>
        <w:t xml:space="preserve">operating lease by debiting </w:t>
      </w:r>
      <w:r w:rsidRPr="00F60102">
        <w:rPr>
          <w:rFonts w:ascii="Times New Roman" w:hAnsi="Times New Roman" w:cs="Times New Roman"/>
          <w:i/>
          <w:iCs/>
          <w:sz w:val="24"/>
          <w:szCs w:val="24"/>
        </w:rPr>
        <w:t xml:space="preserve">Rent Expense </w:t>
      </w:r>
      <w:r w:rsidRPr="00F60102">
        <w:rPr>
          <w:rFonts w:ascii="Times New Roman" w:hAnsi="Times New Roman" w:cs="Times New Roman"/>
          <w:sz w:val="24"/>
          <w:szCs w:val="24"/>
        </w:rPr>
        <w:t xml:space="preserve">and crediting </w:t>
      </w:r>
      <w:r w:rsidRPr="00F60102">
        <w:rPr>
          <w:rFonts w:ascii="Times New Roman" w:hAnsi="Times New Roman" w:cs="Times New Roman"/>
          <w:i/>
          <w:iCs/>
          <w:sz w:val="24"/>
          <w:szCs w:val="24"/>
        </w:rPr>
        <w:t>Cash</w:t>
      </w:r>
      <w:r w:rsidR="00DE49AC">
        <w:rPr>
          <w:rFonts w:ascii="Times New Roman" w:hAnsi="Times New Roman" w:cs="Times New Roman"/>
          <w:sz w:val="24"/>
          <w:szCs w:val="24"/>
        </w:rPr>
        <w:t xml:space="preserve">. </w:t>
      </w:r>
      <w:r w:rsidR="00DE49AC">
        <w:rPr>
          <w:rFonts w:ascii="Times New Roman" w:hAnsi="Times New Roman" w:cs="Times New Roman"/>
          <w:sz w:val="24"/>
          <w:szCs w:val="24"/>
        </w:rPr>
        <w:lastRenderedPageBreak/>
        <w:t xml:space="preserve">Neither future </w:t>
      </w:r>
      <w:r w:rsidRPr="00F60102">
        <w:rPr>
          <w:rFonts w:ascii="Times New Roman" w:hAnsi="Times New Roman" w:cs="Times New Roman"/>
          <w:sz w:val="24"/>
          <w:szCs w:val="24"/>
        </w:rPr>
        <w:t xml:space="preserve">lease obligations nor the future rights to use </w:t>
      </w:r>
      <w:r w:rsidR="00DE49AC">
        <w:rPr>
          <w:rFonts w:ascii="Times New Roman" w:hAnsi="Times New Roman" w:cs="Times New Roman"/>
          <w:sz w:val="24"/>
          <w:szCs w:val="24"/>
        </w:rPr>
        <w:t xml:space="preserve">the leased asset are recognized </w:t>
      </w:r>
      <w:r w:rsidRPr="00F60102">
        <w:rPr>
          <w:rFonts w:ascii="Times New Roman" w:hAnsi="Times New Roman" w:cs="Times New Roman"/>
          <w:sz w:val="24"/>
          <w:szCs w:val="24"/>
        </w:rPr>
        <w:t>in the accounts. However, the le</w:t>
      </w:r>
      <w:r w:rsidR="00DE49AC">
        <w:rPr>
          <w:rFonts w:ascii="Times New Roman" w:hAnsi="Times New Roman" w:cs="Times New Roman"/>
          <w:sz w:val="24"/>
          <w:szCs w:val="24"/>
        </w:rPr>
        <w:t xml:space="preserve">ssee must disclose future lease commitments in notes </w:t>
      </w:r>
      <w:r w:rsidRPr="00F60102">
        <w:rPr>
          <w:rFonts w:ascii="Times New Roman" w:hAnsi="Times New Roman" w:cs="Times New Roman"/>
          <w:sz w:val="24"/>
          <w:szCs w:val="24"/>
        </w:rPr>
        <w:t>to the financial statements.</w:t>
      </w:r>
    </w:p>
    <w:p w:rsidR="00F54871" w:rsidRDefault="00F54871" w:rsidP="00557824">
      <w:pPr>
        <w:autoSpaceDE w:val="0"/>
        <w:autoSpaceDN w:val="0"/>
        <w:adjustRightInd w:val="0"/>
        <w:spacing w:after="0" w:line="240" w:lineRule="auto"/>
        <w:jc w:val="both"/>
        <w:rPr>
          <w:rFonts w:ascii="Times New Roman" w:hAnsi="Times New Roman" w:cs="Times New Roman"/>
          <w:sz w:val="24"/>
          <w:szCs w:val="24"/>
        </w:rPr>
      </w:pPr>
    </w:p>
    <w:p w:rsidR="004D6D75" w:rsidRDefault="00557824" w:rsidP="00557824">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00F54871" w:rsidRPr="00F54871">
        <w:rPr>
          <w:rFonts w:ascii="Times New Roman" w:hAnsi="Times New Roman" w:cs="Times New Roman"/>
          <w:b/>
          <w:bCs/>
          <w:sz w:val="28"/>
          <w:szCs w:val="28"/>
        </w:rPr>
        <w:t>INTERNAL CONTROL OF FIXED ASSETS</w:t>
      </w:r>
    </w:p>
    <w:p w:rsidR="00F54871" w:rsidRPr="00F54871" w:rsidRDefault="00F54871" w:rsidP="00557824">
      <w:pPr>
        <w:autoSpaceDE w:val="0"/>
        <w:autoSpaceDN w:val="0"/>
        <w:adjustRightInd w:val="0"/>
        <w:spacing w:after="0" w:line="240" w:lineRule="auto"/>
        <w:jc w:val="both"/>
        <w:rPr>
          <w:rFonts w:ascii="Times New Roman" w:hAnsi="Times New Roman" w:cs="Times New Roman"/>
          <w:sz w:val="24"/>
          <w:szCs w:val="24"/>
        </w:rPr>
      </w:pPr>
      <w:r w:rsidRPr="00F54871">
        <w:rPr>
          <w:rFonts w:ascii="Times New Roman" w:hAnsi="Times New Roman" w:cs="Times New Roman"/>
          <w:sz w:val="24"/>
          <w:szCs w:val="24"/>
        </w:rPr>
        <w:t>Because of their dollar value and long-termnature, it is i</w:t>
      </w:r>
      <w:r>
        <w:rPr>
          <w:rFonts w:ascii="Times New Roman" w:hAnsi="Times New Roman" w:cs="Times New Roman"/>
          <w:sz w:val="24"/>
          <w:szCs w:val="24"/>
        </w:rPr>
        <w:t xml:space="preserve">mportant to design and apply </w:t>
      </w:r>
      <w:r w:rsidRPr="00F54871">
        <w:rPr>
          <w:rFonts w:ascii="Times New Roman" w:hAnsi="Times New Roman" w:cs="Times New Roman"/>
          <w:sz w:val="24"/>
          <w:szCs w:val="24"/>
        </w:rPr>
        <w:t>effective inter</w:t>
      </w:r>
      <w:r>
        <w:rPr>
          <w:rFonts w:ascii="Times New Roman" w:hAnsi="Times New Roman" w:cs="Times New Roman"/>
          <w:sz w:val="24"/>
          <w:szCs w:val="24"/>
        </w:rPr>
        <w:t xml:space="preserve">nal controls over fixed assets. </w:t>
      </w:r>
      <w:r w:rsidRPr="00F54871">
        <w:rPr>
          <w:rFonts w:ascii="Times New Roman" w:hAnsi="Times New Roman" w:cs="Times New Roman"/>
          <w:sz w:val="24"/>
          <w:szCs w:val="24"/>
        </w:rPr>
        <w:t xml:space="preserve">Such controls </w:t>
      </w:r>
      <w:r>
        <w:rPr>
          <w:rFonts w:ascii="Times New Roman" w:hAnsi="Times New Roman" w:cs="Times New Roman"/>
          <w:sz w:val="24"/>
          <w:szCs w:val="24"/>
        </w:rPr>
        <w:t xml:space="preserve">should begin with authorization </w:t>
      </w:r>
      <w:r w:rsidRPr="00F54871">
        <w:rPr>
          <w:rFonts w:ascii="Times New Roman" w:hAnsi="Times New Roman" w:cs="Times New Roman"/>
          <w:sz w:val="24"/>
          <w:szCs w:val="24"/>
        </w:rPr>
        <w:t>and appro</w:t>
      </w:r>
      <w:r>
        <w:rPr>
          <w:rFonts w:ascii="Times New Roman" w:hAnsi="Times New Roman" w:cs="Times New Roman"/>
          <w:sz w:val="24"/>
          <w:szCs w:val="24"/>
        </w:rPr>
        <w:t xml:space="preserve">val procedures for the purchase </w:t>
      </w:r>
      <w:r w:rsidRPr="00F54871">
        <w:rPr>
          <w:rFonts w:ascii="Times New Roman" w:hAnsi="Times New Roman" w:cs="Times New Roman"/>
          <w:sz w:val="24"/>
          <w:szCs w:val="24"/>
        </w:rPr>
        <w:t>of fix</w:t>
      </w:r>
      <w:r>
        <w:rPr>
          <w:rFonts w:ascii="Times New Roman" w:hAnsi="Times New Roman" w:cs="Times New Roman"/>
          <w:sz w:val="24"/>
          <w:szCs w:val="24"/>
        </w:rPr>
        <w:t xml:space="preserve">ed assets. Controls should also </w:t>
      </w:r>
      <w:r w:rsidRPr="00F54871">
        <w:rPr>
          <w:rFonts w:ascii="Times New Roman" w:hAnsi="Times New Roman" w:cs="Times New Roman"/>
          <w:sz w:val="24"/>
          <w:szCs w:val="24"/>
        </w:rPr>
        <w:t>exist to ensure</w:t>
      </w:r>
      <w:r>
        <w:rPr>
          <w:rFonts w:ascii="Times New Roman" w:hAnsi="Times New Roman" w:cs="Times New Roman"/>
          <w:sz w:val="24"/>
          <w:szCs w:val="24"/>
        </w:rPr>
        <w:t xml:space="preserve"> that fixed assets are acquired </w:t>
      </w:r>
      <w:r w:rsidRPr="00F54871">
        <w:rPr>
          <w:rFonts w:ascii="Times New Roman" w:hAnsi="Times New Roman" w:cs="Times New Roman"/>
          <w:sz w:val="24"/>
          <w:szCs w:val="24"/>
        </w:rPr>
        <w:t>at the lowes</w:t>
      </w:r>
      <w:r>
        <w:rPr>
          <w:rFonts w:ascii="Times New Roman" w:hAnsi="Times New Roman" w:cs="Times New Roman"/>
          <w:sz w:val="24"/>
          <w:szCs w:val="24"/>
        </w:rPr>
        <w:t xml:space="preserve">t possible costs. One procedure </w:t>
      </w:r>
      <w:r w:rsidRPr="00F54871">
        <w:rPr>
          <w:rFonts w:ascii="Times New Roman" w:hAnsi="Times New Roman" w:cs="Times New Roman"/>
          <w:sz w:val="24"/>
          <w:szCs w:val="24"/>
        </w:rPr>
        <w:t>to achieve this obje</w:t>
      </w:r>
      <w:r>
        <w:rPr>
          <w:rFonts w:ascii="Times New Roman" w:hAnsi="Times New Roman" w:cs="Times New Roman"/>
          <w:sz w:val="24"/>
          <w:szCs w:val="24"/>
        </w:rPr>
        <w:t xml:space="preserve">ctive is to require competitive </w:t>
      </w:r>
      <w:r w:rsidRPr="00F54871">
        <w:rPr>
          <w:rFonts w:ascii="Times New Roman" w:hAnsi="Times New Roman" w:cs="Times New Roman"/>
          <w:sz w:val="24"/>
          <w:szCs w:val="24"/>
        </w:rPr>
        <w:t>bids from preapproved vendors.</w:t>
      </w:r>
    </w:p>
    <w:p w:rsidR="00F54871" w:rsidRPr="00F54871" w:rsidRDefault="00F54871" w:rsidP="00557824">
      <w:pPr>
        <w:autoSpaceDE w:val="0"/>
        <w:autoSpaceDN w:val="0"/>
        <w:adjustRightInd w:val="0"/>
        <w:spacing w:after="0" w:line="240" w:lineRule="auto"/>
        <w:jc w:val="both"/>
        <w:rPr>
          <w:rFonts w:ascii="Times New Roman" w:hAnsi="Times New Roman" w:cs="Times New Roman"/>
          <w:sz w:val="24"/>
          <w:szCs w:val="24"/>
        </w:rPr>
      </w:pPr>
      <w:r w:rsidRPr="00F54871">
        <w:rPr>
          <w:rFonts w:ascii="Times New Roman" w:hAnsi="Times New Roman" w:cs="Times New Roman"/>
          <w:sz w:val="24"/>
          <w:szCs w:val="24"/>
        </w:rPr>
        <w:t>As soon a</w:t>
      </w:r>
      <w:r>
        <w:rPr>
          <w:rFonts w:ascii="Times New Roman" w:hAnsi="Times New Roman" w:cs="Times New Roman"/>
          <w:sz w:val="24"/>
          <w:szCs w:val="24"/>
        </w:rPr>
        <w:t xml:space="preserve">s a fixed asset is received, it </w:t>
      </w:r>
      <w:r w:rsidRPr="00F54871">
        <w:rPr>
          <w:rFonts w:ascii="Times New Roman" w:hAnsi="Times New Roman" w:cs="Times New Roman"/>
          <w:sz w:val="24"/>
          <w:szCs w:val="24"/>
        </w:rPr>
        <w:t>should be i</w:t>
      </w:r>
      <w:r>
        <w:rPr>
          <w:rFonts w:ascii="Times New Roman" w:hAnsi="Times New Roman" w:cs="Times New Roman"/>
          <w:sz w:val="24"/>
          <w:szCs w:val="24"/>
        </w:rPr>
        <w:t xml:space="preserve">nspected and tagged for control </w:t>
      </w:r>
      <w:r w:rsidRPr="00F54871">
        <w:rPr>
          <w:rFonts w:ascii="Times New Roman" w:hAnsi="Times New Roman" w:cs="Times New Roman"/>
          <w:sz w:val="24"/>
          <w:szCs w:val="24"/>
        </w:rPr>
        <w:t>purpos</w:t>
      </w:r>
      <w:r>
        <w:rPr>
          <w:rFonts w:ascii="Times New Roman" w:hAnsi="Times New Roman" w:cs="Times New Roman"/>
          <w:sz w:val="24"/>
          <w:szCs w:val="24"/>
        </w:rPr>
        <w:t xml:space="preserve">es and recorded in a subsidiary </w:t>
      </w:r>
      <w:r w:rsidRPr="00F54871">
        <w:rPr>
          <w:rFonts w:ascii="Times New Roman" w:hAnsi="Times New Roman" w:cs="Times New Roman"/>
          <w:sz w:val="24"/>
          <w:szCs w:val="24"/>
        </w:rPr>
        <w:t>ledger. This establi</w:t>
      </w:r>
      <w:r>
        <w:rPr>
          <w:rFonts w:ascii="Times New Roman" w:hAnsi="Times New Roman" w:cs="Times New Roman"/>
          <w:sz w:val="24"/>
          <w:szCs w:val="24"/>
        </w:rPr>
        <w:t xml:space="preserve">shes the initial accountability </w:t>
      </w:r>
      <w:r w:rsidRPr="00F54871">
        <w:rPr>
          <w:rFonts w:ascii="Times New Roman" w:hAnsi="Times New Roman" w:cs="Times New Roman"/>
          <w:sz w:val="24"/>
          <w:szCs w:val="24"/>
        </w:rPr>
        <w:t>for th</w:t>
      </w:r>
      <w:r>
        <w:rPr>
          <w:rFonts w:ascii="Times New Roman" w:hAnsi="Times New Roman" w:cs="Times New Roman"/>
          <w:sz w:val="24"/>
          <w:szCs w:val="24"/>
        </w:rPr>
        <w:t xml:space="preserve">e asset. Subsidiary ledgers for </w:t>
      </w:r>
      <w:r w:rsidRPr="00F54871">
        <w:rPr>
          <w:rFonts w:ascii="Times New Roman" w:hAnsi="Times New Roman" w:cs="Times New Roman"/>
          <w:sz w:val="24"/>
          <w:szCs w:val="24"/>
        </w:rPr>
        <w:t>fixed assets</w:t>
      </w:r>
      <w:r>
        <w:rPr>
          <w:rFonts w:ascii="Times New Roman" w:hAnsi="Times New Roman" w:cs="Times New Roman"/>
          <w:sz w:val="24"/>
          <w:szCs w:val="24"/>
        </w:rPr>
        <w:t xml:space="preserve"> are also useful in determining </w:t>
      </w:r>
      <w:r w:rsidRPr="00F54871">
        <w:rPr>
          <w:rFonts w:ascii="Times New Roman" w:hAnsi="Times New Roman" w:cs="Times New Roman"/>
          <w:sz w:val="24"/>
          <w:szCs w:val="24"/>
        </w:rPr>
        <w:t>depreciation e</w:t>
      </w:r>
      <w:r>
        <w:rPr>
          <w:rFonts w:ascii="Times New Roman" w:hAnsi="Times New Roman" w:cs="Times New Roman"/>
          <w:sz w:val="24"/>
          <w:szCs w:val="24"/>
        </w:rPr>
        <w:t xml:space="preserve">xpense and recording disposals. </w:t>
      </w:r>
      <w:r w:rsidRPr="00F54871">
        <w:rPr>
          <w:rFonts w:ascii="Times New Roman" w:hAnsi="Times New Roman" w:cs="Times New Roman"/>
          <w:sz w:val="24"/>
          <w:szCs w:val="24"/>
        </w:rPr>
        <w:t>Operati</w:t>
      </w:r>
      <w:r>
        <w:rPr>
          <w:rFonts w:ascii="Times New Roman" w:hAnsi="Times New Roman" w:cs="Times New Roman"/>
          <w:sz w:val="24"/>
          <w:szCs w:val="24"/>
        </w:rPr>
        <w:t xml:space="preserve">ng data that may be recorded in </w:t>
      </w:r>
      <w:r w:rsidRPr="00F54871">
        <w:rPr>
          <w:rFonts w:ascii="Times New Roman" w:hAnsi="Times New Roman" w:cs="Times New Roman"/>
          <w:sz w:val="24"/>
          <w:szCs w:val="24"/>
        </w:rPr>
        <w:t>the subsi</w:t>
      </w:r>
      <w:r>
        <w:rPr>
          <w:rFonts w:ascii="Times New Roman" w:hAnsi="Times New Roman" w:cs="Times New Roman"/>
          <w:sz w:val="24"/>
          <w:szCs w:val="24"/>
        </w:rPr>
        <w:t xml:space="preserve">diary ledger, such as number of </w:t>
      </w:r>
      <w:r w:rsidRPr="00F54871">
        <w:rPr>
          <w:rFonts w:ascii="Times New Roman" w:hAnsi="Times New Roman" w:cs="Times New Roman"/>
          <w:sz w:val="24"/>
          <w:szCs w:val="24"/>
        </w:rPr>
        <w:t>breakdowns,</w:t>
      </w:r>
      <w:r>
        <w:rPr>
          <w:rFonts w:ascii="Times New Roman" w:hAnsi="Times New Roman" w:cs="Times New Roman"/>
          <w:sz w:val="24"/>
          <w:szCs w:val="24"/>
        </w:rPr>
        <w:t xml:space="preserve"> length of time out of service, </w:t>
      </w:r>
      <w:r w:rsidRPr="00F54871">
        <w:rPr>
          <w:rFonts w:ascii="Times New Roman" w:hAnsi="Times New Roman" w:cs="Times New Roman"/>
          <w:sz w:val="24"/>
          <w:szCs w:val="24"/>
        </w:rPr>
        <w:t>and cost of repairs, are useful in decidingwhether to replace the asset. A company that main</w:t>
      </w:r>
      <w:r>
        <w:rPr>
          <w:rFonts w:ascii="Times New Roman" w:hAnsi="Times New Roman" w:cs="Times New Roman"/>
          <w:sz w:val="24"/>
          <w:szCs w:val="24"/>
        </w:rPr>
        <w:t xml:space="preserve">tains a computerized subsidiary </w:t>
      </w:r>
      <w:r w:rsidRPr="00F54871">
        <w:rPr>
          <w:rFonts w:ascii="Times New Roman" w:hAnsi="Times New Roman" w:cs="Times New Roman"/>
          <w:sz w:val="24"/>
          <w:szCs w:val="24"/>
        </w:rPr>
        <w:t>ledger may use bar-coded tags, similar to the one o</w:t>
      </w:r>
      <w:r>
        <w:rPr>
          <w:rFonts w:ascii="Times New Roman" w:hAnsi="Times New Roman" w:cs="Times New Roman"/>
          <w:sz w:val="24"/>
          <w:szCs w:val="24"/>
        </w:rPr>
        <w:t xml:space="preserve">n the back of this textbook, so </w:t>
      </w:r>
      <w:r w:rsidRPr="00F54871">
        <w:rPr>
          <w:rFonts w:ascii="Times New Roman" w:hAnsi="Times New Roman" w:cs="Times New Roman"/>
          <w:sz w:val="24"/>
          <w:szCs w:val="24"/>
        </w:rPr>
        <w:t>that fixed asset data can be directly scanned into computer records.</w:t>
      </w:r>
    </w:p>
    <w:p w:rsidR="00F54871" w:rsidRPr="00F54871" w:rsidRDefault="00F54871" w:rsidP="00557824">
      <w:pPr>
        <w:autoSpaceDE w:val="0"/>
        <w:autoSpaceDN w:val="0"/>
        <w:adjustRightInd w:val="0"/>
        <w:spacing w:after="0" w:line="240" w:lineRule="auto"/>
        <w:jc w:val="both"/>
        <w:rPr>
          <w:rFonts w:ascii="Times New Roman" w:hAnsi="Times New Roman" w:cs="Times New Roman"/>
          <w:sz w:val="24"/>
          <w:szCs w:val="24"/>
        </w:rPr>
      </w:pPr>
      <w:r w:rsidRPr="00F54871">
        <w:rPr>
          <w:rFonts w:ascii="Times New Roman" w:hAnsi="Times New Roman" w:cs="Times New Roman"/>
          <w:sz w:val="24"/>
          <w:szCs w:val="24"/>
        </w:rPr>
        <w:t>Fixed assets should be insured against theft, fire, flo</w:t>
      </w:r>
      <w:r>
        <w:rPr>
          <w:rFonts w:ascii="Times New Roman" w:hAnsi="Times New Roman" w:cs="Times New Roman"/>
          <w:sz w:val="24"/>
          <w:szCs w:val="24"/>
        </w:rPr>
        <w:t xml:space="preserve">oding, or other disasters. They </w:t>
      </w:r>
      <w:r w:rsidRPr="00F54871">
        <w:rPr>
          <w:rFonts w:ascii="Times New Roman" w:hAnsi="Times New Roman" w:cs="Times New Roman"/>
          <w:sz w:val="24"/>
          <w:szCs w:val="24"/>
        </w:rPr>
        <w:t>should also be safeguarded from theft, misuse, or o</w:t>
      </w:r>
      <w:r>
        <w:rPr>
          <w:rFonts w:ascii="Times New Roman" w:hAnsi="Times New Roman" w:cs="Times New Roman"/>
          <w:sz w:val="24"/>
          <w:szCs w:val="24"/>
        </w:rPr>
        <w:t xml:space="preserve">ther damage. For example, fixed </w:t>
      </w:r>
      <w:r w:rsidRPr="00F54871">
        <w:rPr>
          <w:rFonts w:ascii="Times New Roman" w:hAnsi="Times New Roman" w:cs="Times New Roman"/>
          <w:sz w:val="24"/>
          <w:szCs w:val="24"/>
        </w:rPr>
        <w:t>assets that are highly open to theft, such as computers</w:t>
      </w:r>
      <w:r>
        <w:rPr>
          <w:rFonts w:ascii="Times New Roman" w:hAnsi="Times New Roman" w:cs="Times New Roman"/>
          <w:sz w:val="24"/>
          <w:szCs w:val="24"/>
        </w:rPr>
        <w:t xml:space="preserve">, should be locked or otherwise </w:t>
      </w:r>
      <w:r w:rsidRPr="00F54871">
        <w:rPr>
          <w:rFonts w:ascii="Times New Roman" w:hAnsi="Times New Roman" w:cs="Times New Roman"/>
          <w:sz w:val="24"/>
          <w:szCs w:val="24"/>
        </w:rPr>
        <w:t>protected when not in use. For computers, saf</w:t>
      </w:r>
      <w:r>
        <w:rPr>
          <w:rFonts w:ascii="Times New Roman" w:hAnsi="Times New Roman" w:cs="Times New Roman"/>
          <w:sz w:val="24"/>
          <w:szCs w:val="24"/>
        </w:rPr>
        <w:t xml:space="preserve">eguarding also includes climate </w:t>
      </w:r>
      <w:r w:rsidRPr="00F54871">
        <w:rPr>
          <w:rFonts w:ascii="Times New Roman" w:hAnsi="Times New Roman" w:cs="Times New Roman"/>
          <w:sz w:val="24"/>
          <w:szCs w:val="24"/>
        </w:rPr>
        <w:t>controls and special fire-extinguishing equipment. Pro</w:t>
      </w:r>
      <w:r>
        <w:rPr>
          <w:rFonts w:ascii="Times New Roman" w:hAnsi="Times New Roman" w:cs="Times New Roman"/>
          <w:sz w:val="24"/>
          <w:szCs w:val="24"/>
        </w:rPr>
        <w:t xml:space="preserve">cedures should also exist </w:t>
      </w:r>
      <w:r w:rsidRPr="00F54871">
        <w:rPr>
          <w:rFonts w:ascii="Times New Roman" w:hAnsi="Times New Roman" w:cs="Times New Roman"/>
          <w:sz w:val="24"/>
          <w:szCs w:val="24"/>
        </w:rPr>
        <w:t>for training employees to properly operate fixed assets such as equipment andmachinery.</w:t>
      </w:r>
    </w:p>
    <w:p w:rsidR="00F54871" w:rsidRDefault="00F54871" w:rsidP="00557824">
      <w:pPr>
        <w:autoSpaceDE w:val="0"/>
        <w:autoSpaceDN w:val="0"/>
        <w:adjustRightInd w:val="0"/>
        <w:spacing w:after="0" w:line="240" w:lineRule="auto"/>
        <w:jc w:val="both"/>
        <w:rPr>
          <w:rFonts w:ascii="Times New Roman" w:hAnsi="Times New Roman" w:cs="Times New Roman"/>
          <w:sz w:val="24"/>
          <w:szCs w:val="24"/>
        </w:rPr>
      </w:pPr>
      <w:r w:rsidRPr="00F54871">
        <w:rPr>
          <w:rFonts w:ascii="Times New Roman" w:hAnsi="Times New Roman" w:cs="Times New Roman"/>
          <w:sz w:val="24"/>
          <w:szCs w:val="24"/>
        </w:rPr>
        <w:t xml:space="preserve">A physical inventory of fixed assets should be taken </w:t>
      </w:r>
      <w:r>
        <w:rPr>
          <w:rFonts w:ascii="Times New Roman" w:hAnsi="Times New Roman" w:cs="Times New Roman"/>
          <w:sz w:val="24"/>
          <w:szCs w:val="24"/>
        </w:rPr>
        <w:t xml:space="preserve">periodically in order to verify </w:t>
      </w:r>
      <w:r w:rsidRPr="00F54871">
        <w:rPr>
          <w:rFonts w:ascii="Times New Roman" w:hAnsi="Times New Roman" w:cs="Times New Roman"/>
          <w:sz w:val="24"/>
          <w:szCs w:val="24"/>
        </w:rPr>
        <w:t>the accuracy of the accounting records. Such an inventor</w:t>
      </w:r>
      <w:r>
        <w:rPr>
          <w:rFonts w:ascii="Times New Roman" w:hAnsi="Times New Roman" w:cs="Times New Roman"/>
          <w:sz w:val="24"/>
          <w:szCs w:val="24"/>
        </w:rPr>
        <w:t xml:space="preserve">y would detect missing, obsolete, or idle </w:t>
      </w:r>
      <w:r w:rsidRPr="00F54871">
        <w:rPr>
          <w:rFonts w:ascii="Times New Roman" w:hAnsi="Times New Roman" w:cs="Times New Roman"/>
          <w:sz w:val="24"/>
          <w:szCs w:val="24"/>
        </w:rPr>
        <w:t>fixed assets. In addition, fixed assets s</w:t>
      </w:r>
      <w:r>
        <w:rPr>
          <w:rFonts w:ascii="Times New Roman" w:hAnsi="Times New Roman" w:cs="Times New Roman"/>
          <w:sz w:val="24"/>
          <w:szCs w:val="24"/>
        </w:rPr>
        <w:t xml:space="preserve">hould be inspected periodically </w:t>
      </w:r>
      <w:r w:rsidRPr="00F54871">
        <w:rPr>
          <w:rFonts w:ascii="Times New Roman" w:hAnsi="Times New Roman" w:cs="Times New Roman"/>
          <w:sz w:val="24"/>
          <w:szCs w:val="24"/>
        </w:rPr>
        <w:t>in orde</w:t>
      </w:r>
      <w:r>
        <w:rPr>
          <w:rFonts w:ascii="Times New Roman" w:hAnsi="Times New Roman" w:cs="Times New Roman"/>
          <w:sz w:val="24"/>
          <w:szCs w:val="24"/>
        </w:rPr>
        <w:t xml:space="preserve">r to determine their condition. </w:t>
      </w:r>
    </w:p>
    <w:p w:rsidR="00B82F77" w:rsidRDefault="00F54871" w:rsidP="00557824">
      <w:pPr>
        <w:autoSpaceDE w:val="0"/>
        <w:autoSpaceDN w:val="0"/>
        <w:adjustRightInd w:val="0"/>
        <w:spacing w:after="0" w:line="240" w:lineRule="auto"/>
        <w:jc w:val="both"/>
        <w:rPr>
          <w:rFonts w:ascii="Times New Roman" w:hAnsi="Times New Roman" w:cs="Times New Roman"/>
          <w:sz w:val="24"/>
          <w:szCs w:val="24"/>
        </w:rPr>
      </w:pPr>
      <w:r w:rsidRPr="00F54871">
        <w:rPr>
          <w:rFonts w:ascii="Times New Roman" w:hAnsi="Times New Roman" w:cs="Times New Roman"/>
          <w:sz w:val="24"/>
          <w:szCs w:val="24"/>
        </w:rPr>
        <w:t>Careful control should also be exercised over the disposal</w:t>
      </w:r>
      <w:r>
        <w:rPr>
          <w:rFonts w:ascii="Times New Roman" w:hAnsi="Times New Roman" w:cs="Times New Roman"/>
          <w:sz w:val="24"/>
          <w:szCs w:val="24"/>
        </w:rPr>
        <w:t xml:space="preserve"> of fixed assets. All disposals </w:t>
      </w:r>
      <w:r w:rsidRPr="00F54871">
        <w:rPr>
          <w:rFonts w:ascii="Times New Roman" w:hAnsi="Times New Roman" w:cs="Times New Roman"/>
          <w:sz w:val="24"/>
          <w:szCs w:val="24"/>
        </w:rPr>
        <w:t xml:space="preserve">should be properly authorized and approved. </w:t>
      </w:r>
      <w:r>
        <w:rPr>
          <w:rFonts w:ascii="Times New Roman" w:hAnsi="Times New Roman" w:cs="Times New Roman"/>
          <w:sz w:val="24"/>
          <w:szCs w:val="24"/>
        </w:rPr>
        <w:t xml:space="preserve">Fully depreciated assets should </w:t>
      </w:r>
      <w:r w:rsidRPr="00F54871">
        <w:rPr>
          <w:rFonts w:ascii="Times New Roman" w:hAnsi="Times New Roman" w:cs="Times New Roman"/>
          <w:sz w:val="24"/>
          <w:szCs w:val="24"/>
        </w:rPr>
        <w:t>be retained in the accounting records until dispos</w:t>
      </w:r>
      <w:r>
        <w:rPr>
          <w:rFonts w:ascii="Times New Roman" w:hAnsi="Times New Roman" w:cs="Times New Roman"/>
          <w:sz w:val="24"/>
          <w:szCs w:val="24"/>
        </w:rPr>
        <w:t xml:space="preserve">al has been authorized and they </w:t>
      </w:r>
      <w:r w:rsidRPr="00F54871">
        <w:rPr>
          <w:rFonts w:ascii="Times New Roman" w:hAnsi="Times New Roman" w:cs="Times New Roman"/>
          <w:sz w:val="24"/>
          <w:szCs w:val="24"/>
        </w:rPr>
        <w:t>are removed from service.</w:t>
      </w:r>
    </w:p>
    <w:p w:rsidR="00B82F77" w:rsidRPr="00B82F77" w:rsidRDefault="00B82F77" w:rsidP="00557824">
      <w:pPr>
        <w:autoSpaceDE w:val="0"/>
        <w:autoSpaceDN w:val="0"/>
        <w:adjustRightInd w:val="0"/>
        <w:spacing w:after="0" w:line="240" w:lineRule="auto"/>
        <w:jc w:val="both"/>
        <w:rPr>
          <w:rFonts w:ascii="Times New Roman" w:hAnsi="Times New Roman" w:cs="Times New Roman"/>
          <w:sz w:val="24"/>
          <w:szCs w:val="24"/>
        </w:rPr>
      </w:pPr>
    </w:p>
    <w:p w:rsidR="00B82F77" w:rsidRDefault="0083083E" w:rsidP="00557824">
      <w:pPr>
        <w:spacing w:line="240" w:lineRule="auto"/>
        <w:rPr>
          <w:rFonts w:ascii="Times New Roman" w:hAnsi="Times New Roman" w:cs="Times New Roman"/>
          <w:sz w:val="28"/>
          <w:szCs w:val="28"/>
        </w:rPr>
      </w:pPr>
      <w:r>
        <w:rPr>
          <w:rFonts w:ascii="Times New Roman" w:hAnsi="Times New Roman" w:cs="Times New Roman"/>
          <w:b/>
          <w:bCs/>
          <w:sz w:val="28"/>
          <w:szCs w:val="28"/>
        </w:rPr>
        <w:t>2</w:t>
      </w:r>
      <w:r w:rsidR="00557824">
        <w:rPr>
          <w:rFonts w:ascii="Times New Roman" w:hAnsi="Times New Roman" w:cs="Times New Roman"/>
          <w:b/>
          <w:bCs/>
          <w:sz w:val="28"/>
          <w:szCs w:val="28"/>
        </w:rPr>
        <w:t>.7</w:t>
      </w:r>
      <w:r w:rsidR="00B82F77" w:rsidRPr="00B82F77">
        <w:rPr>
          <w:rFonts w:ascii="Times New Roman" w:hAnsi="Times New Roman" w:cs="Times New Roman"/>
          <w:b/>
          <w:bCs/>
          <w:sz w:val="28"/>
          <w:szCs w:val="28"/>
        </w:rPr>
        <w:t>NATURAL RESOURCES</w:t>
      </w:r>
    </w:p>
    <w:p w:rsidR="00B82F77" w:rsidRDefault="00B82F77" w:rsidP="00557824">
      <w:pPr>
        <w:autoSpaceDE w:val="0"/>
        <w:autoSpaceDN w:val="0"/>
        <w:adjustRightInd w:val="0"/>
        <w:spacing w:after="0" w:line="240" w:lineRule="auto"/>
        <w:jc w:val="both"/>
        <w:rPr>
          <w:rFonts w:ascii="Times New Roman" w:hAnsi="Times New Roman" w:cs="Times New Roman"/>
          <w:sz w:val="24"/>
          <w:szCs w:val="24"/>
        </w:rPr>
      </w:pPr>
      <w:r w:rsidRPr="00B82F77">
        <w:rPr>
          <w:rFonts w:ascii="Times New Roman" w:hAnsi="Times New Roman" w:cs="Times New Roman"/>
          <w:sz w:val="24"/>
          <w:szCs w:val="24"/>
        </w:rPr>
        <w:t>The fixed assets of some businesses include timber, metal ores, minerals, or othernatural resources. As these businesses harvest or mine</w:t>
      </w:r>
      <w:r>
        <w:rPr>
          <w:rFonts w:ascii="Times New Roman" w:hAnsi="Times New Roman" w:cs="Times New Roman"/>
          <w:sz w:val="24"/>
          <w:szCs w:val="24"/>
        </w:rPr>
        <w:t xml:space="preserve"> and then sell these resources, </w:t>
      </w:r>
      <w:r w:rsidRPr="00B82F77">
        <w:rPr>
          <w:rFonts w:ascii="Times New Roman" w:hAnsi="Times New Roman" w:cs="Times New Roman"/>
          <w:sz w:val="24"/>
          <w:szCs w:val="24"/>
        </w:rPr>
        <w:t>a portion of the cost of acquiring them must be debi</w:t>
      </w:r>
      <w:r>
        <w:rPr>
          <w:rFonts w:ascii="Times New Roman" w:hAnsi="Times New Roman" w:cs="Times New Roman"/>
          <w:sz w:val="24"/>
          <w:szCs w:val="24"/>
        </w:rPr>
        <w:t xml:space="preserve">ted to an expense account. This </w:t>
      </w:r>
      <w:r w:rsidRPr="00B82F77">
        <w:rPr>
          <w:rFonts w:ascii="Times New Roman" w:hAnsi="Times New Roman" w:cs="Times New Roman"/>
          <w:sz w:val="24"/>
          <w:szCs w:val="24"/>
        </w:rPr>
        <w:t xml:space="preserve">process of transferring the cost of natural resources </w:t>
      </w:r>
      <w:r>
        <w:rPr>
          <w:rFonts w:ascii="Times New Roman" w:hAnsi="Times New Roman" w:cs="Times New Roman"/>
          <w:sz w:val="24"/>
          <w:szCs w:val="24"/>
        </w:rPr>
        <w:t xml:space="preserve">to an expense account is called </w:t>
      </w:r>
      <w:r w:rsidRPr="00B82F77">
        <w:rPr>
          <w:rFonts w:ascii="Times New Roman" w:hAnsi="Times New Roman" w:cs="Times New Roman"/>
          <w:b/>
          <w:bCs/>
          <w:i/>
          <w:iCs/>
          <w:sz w:val="24"/>
          <w:szCs w:val="24"/>
        </w:rPr>
        <w:t>depletion</w:t>
      </w:r>
      <w:r w:rsidRPr="00B82F77">
        <w:rPr>
          <w:rFonts w:ascii="Times New Roman" w:hAnsi="Times New Roman" w:cs="Times New Roman"/>
          <w:sz w:val="24"/>
          <w:szCs w:val="24"/>
        </w:rPr>
        <w:t>. The amount of depletion is determined by mul</w:t>
      </w:r>
      <w:r>
        <w:rPr>
          <w:rFonts w:ascii="Times New Roman" w:hAnsi="Times New Roman" w:cs="Times New Roman"/>
          <w:sz w:val="24"/>
          <w:szCs w:val="24"/>
        </w:rPr>
        <w:t xml:space="preserve">tiplying the quantity extracted </w:t>
      </w:r>
      <w:r w:rsidRPr="00B82F77">
        <w:rPr>
          <w:rFonts w:ascii="Times New Roman" w:hAnsi="Times New Roman" w:cs="Times New Roman"/>
          <w:sz w:val="24"/>
          <w:szCs w:val="24"/>
        </w:rPr>
        <w:t>during the period by the depletion rate. Th</w:t>
      </w:r>
      <w:r>
        <w:rPr>
          <w:rFonts w:ascii="Times New Roman" w:hAnsi="Times New Roman" w:cs="Times New Roman"/>
          <w:sz w:val="24"/>
          <w:szCs w:val="24"/>
        </w:rPr>
        <w:t xml:space="preserve">is rate is computed by dividing </w:t>
      </w:r>
      <w:r w:rsidRPr="00B82F77">
        <w:rPr>
          <w:rFonts w:ascii="Times New Roman" w:hAnsi="Times New Roman" w:cs="Times New Roman"/>
          <w:sz w:val="24"/>
          <w:szCs w:val="24"/>
        </w:rPr>
        <w:t>the cost of the mineral</w:t>
      </w:r>
      <w:r>
        <w:rPr>
          <w:rFonts w:ascii="Times New Roman" w:hAnsi="Times New Roman" w:cs="Times New Roman"/>
          <w:sz w:val="24"/>
          <w:szCs w:val="24"/>
        </w:rPr>
        <w:t xml:space="preserve"> deposit by its estimated size. </w:t>
      </w:r>
    </w:p>
    <w:p w:rsidR="00B82F77" w:rsidRDefault="00B82F77" w:rsidP="00557824">
      <w:pPr>
        <w:autoSpaceDE w:val="0"/>
        <w:autoSpaceDN w:val="0"/>
        <w:adjustRightInd w:val="0"/>
        <w:spacing w:after="0" w:line="240" w:lineRule="auto"/>
        <w:jc w:val="both"/>
        <w:rPr>
          <w:rFonts w:ascii="Times New Roman" w:hAnsi="Times New Roman" w:cs="Times New Roman"/>
          <w:sz w:val="24"/>
          <w:szCs w:val="24"/>
        </w:rPr>
      </w:pPr>
      <w:r w:rsidRPr="00B82F77">
        <w:rPr>
          <w:rFonts w:ascii="Times New Roman" w:hAnsi="Times New Roman" w:cs="Times New Roman"/>
          <w:sz w:val="24"/>
          <w:szCs w:val="24"/>
        </w:rPr>
        <w:t>Computing depletion is similar to computing units</w:t>
      </w:r>
      <w:r>
        <w:rPr>
          <w:rFonts w:ascii="Times New Roman" w:hAnsi="Times New Roman" w:cs="Times New Roman"/>
          <w:sz w:val="24"/>
          <w:szCs w:val="24"/>
        </w:rPr>
        <w:t xml:space="preserve">-of-production depreciation. To </w:t>
      </w:r>
      <w:r w:rsidRPr="00B82F77">
        <w:rPr>
          <w:rFonts w:ascii="Times New Roman" w:hAnsi="Times New Roman" w:cs="Times New Roman"/>
          <w:sz w:val="24"/>
          <w:szCs w:val="24"/>
        </w:rPr>
        <w:t>illustrate, assume that a business paid $400,000 for</w:t>
      </w:r>
      <w:r>
        <w:rPr>
          <w:rFonts w:ascii="Times New Roman" w:hAnsi="Times New Roman" w:cs="Times New Roman"/>
          <w:sz w:val="24"/>
          <w:szCs w:val="24"/>
        </w:rPr>
        <w:t xml:space="preserve"> the mining rights to a mineral </w:t>
      </w:r>
      <w:r w:rsidRPr="00B82F77">
        <w:rPr>
          <w:rFonts w:ascii="Times New Roman" w:hAnsi="Times New Roman" w:cs="Times New Roman"/>
          <w:sz w:val="24"/>
          <w:szCs w:val="24"/>
        </w:rPr>
        <w:t xml:space="preserve">deposit estimated at 1,000,000 tons of ore. The </w:t>
      </w:r>
      <w:r>
        <w:rPr>
          <w:rFonts w:ascii="Times New Roman" w:hAnsi="Times New Roman" w:cs="Times New Roman"/>
          <w:sz w:val="24"/>
          <w:szCs w:val="24"/>
        </w:rPr>
        <w:t xml:space="preserve">depletion rate is $0.40 per ton </w:t>
      </w:r>
      <w:r w:rsidRPr="00B82F77">
        <w:rPr>
          <w:rFonts w:ascii="Times New Roman" w:hAnsi="Times New Roman" w:cs="Times New Roman"/>
          <w:sz w:val="24"/>
          <w:szCs w:val="24"/>
        </w:rPr>
        <w:t>($400,000/1,000,000 tons). If 90,000 tons are mined during t</w:t>
      </w:r>
      <w:r>
        <w:rPr>
          <w:rFonts w:ascii="Times New Roman" w:hAnsi="Times New Roman" w:cs="Times New Roman"/>
          <w:sz w:val="24"/>
          <w:szCs w:val="24"/>
        </w:rPr>
        <w:t xml:space="preserve">he year, the periodic depletion </w:t>
      </w:r>
      <w:r w:rsidRPr="00B82F77">
        <w:rPr>
          <w:rFonts w:ascii="Times New Roman" w:hAnsi="Times New Roman" w:cs="Times New Roman"/>
          <w:sz w:val="24"/>
          <w:szCs w:val="24"/>
        </w:rPr>
        <w:t xml:space="preserve">is $36,000 (90,000 tons </w:t>
      </w:r>
      <w:r>
        <w:rPr>
          <w:rFonts w:ascii="Times New Roman" w:hAnsi="Times New Roman" w:cs="Times New Roman"/>
          <w:sz w:val="24"/>
          <w:szCs w:val="24"/>
        </w:rPr>
        <w:t>*</w:t>
      </w:r>
      <w:r w:rsidRPr="00B82F77">
        <w:rPr>
          <w:rFonts w:ascii="Times New Roman" w:hAnsi="Times New Roman" w:cs="Times New Roman"/>
          <w:sz w:val="24"/>
          <w:szCs w:val="24"/>
        </w:rPr>
        <w:t xml:space="preserve"> $0.40). The entry t</w:t>
      </w:r>
      <w:r>
        <w:rPr>
          <w:rFonts w:ascii="Times New Roman" w:hAnsi="Times New Roman" w:cs="Times New Roman"/>
          <w:sz w:val="24"/>
          <w:szCs w:val="24"/>
        </w:rPr>
        <w:t xml:space="preserve">o record the depletion is shown </w:t>
      </w:r>
      <w:r w:rsidRPr="00B82F77">
        <w:rPr>
          <w:rFonts w:ascii="Times New Roman" w:hAnsi="Times New Roman" w:cs="Times New Roman"/>
          <w:sz w:val="24"/>
          <w:szCs w:val="24"/>
        </w:rPr>
        <w:t>below.</w:t>
      </w:r>
    </w:p>
    <w:p w:rsidR="00B82F77" w:rsidRDefault="00B82F77" w:rsidP="00557824">
      <w:pPr>
        <w:autoSpaceDE w:val="0"/>
        <w:autoSpaceDN w:val="0"/>
        <w:adjustRightInd w:val="0"/>
        <w:spacing w:after="0" w:line="240" w:lineRule="auto"/>
        <w:jc w:val="both"/>
        <w:rPr>
          <w:rFonts w:ascii="Times New Roman" w:hAnsi="Times New Roman" w:cs="Times New Roman"/>
          <w:sz w:val="24"/>
          <w:szCs w:val="24"/>
        </w:rPr>
      </w:pPr>
    </w:p>
    <w:p w:rsidR="00B82F77" w:rsidRPr="00B82F77" w:rsidRDefault="00B82F77" w:rsidP="00557824">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extent cx="5929614" cy="665683"/>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667253"/>
                    </a:xfrm>
                    <a:prstGeom prst="rect">
                      <a:avLst/>
                    </a:prstGeom>
                  </pic:spPr>
                </pic:pic>
              </a:graphicData>
            </a:graphic>
          </wp:inline>
        </w:drawing>
      </w:r>
    </w:p>
    <w:p w:rsidR="00F427C1" w:rsidRDefault="00B82F77" w:rsidP="00557824">
      <w:pPr>
        <w:autoSpaceDE w:val="0"/>
        <w:autoSpaceDN w:val="0"/>
        <w:adjustRightInd w:val="0"/>
        <w:spacing w:after="0" w:line="240" w:lineRule="auto"/>
        <w:jc w:val="both"/>
        <w:rPr>
          <w:rFonts w:ascii="Times New Roman" w:hAnsi="Times New Roman" w:cs="Times New Roman"/>
          <w:i/>
          <w:iCs/>
          <w:sz w:val="24"/>
          <w:szCs w:val="24"/>
        </w:rPr>
      </w:pPr>
      <w:r w:rsidRPr="00B82F77">
        <w:rPr>
          <w:rFonts w:ascii="Times New Roman" w:hAnsi="Times New Roman" w:cs="Times New Roman"/>
          <w:sz w:val="24"/>
          <w:szCs w:val="24"/>
        </w:rPr>
        <w:t xml:space="preserve">Like the accumulated depreciation account, Accumulated Depletion is a </w:t>
      </w:r>
      <w:r>
        <w:rPr>
          <w:rFonts w:ascii="Times New Roman" w:hAnsi="Times New Roman" w:cs="Times New Roman"/>
          <w:i/>
          <w:iCs/>
          <w:sz w:val="24"/>
          <w:szCs w:val="24"/>
        </w:rPr>
        <w:t xml:space="preserve">contra </w:t>
      </w:r>
      <w:r w:rsidRPr="00B82F77">
        <w:rPr>
          <w:rFonts w:ascii="Times New Roman" w:hAnsi="Times New Roman" w:cs="Times New Roman"/>
          <w:i/>
          <w:iCs/>
          <w:sz w:val="24"/>
          <w:szCs w:val="24"/>
        </w:rPr>
        <w:t xml:space="preserve">asset </w:t>
      </w:r>
      <w:r w:rsidRPr="00B82F77">
        <w:rPr>
          <w:rFonts w:ascii="Times New Roman" w:hAnsi="Times New Roman" w:cs="Times New Roman"/>
          <w:sz w:val="24"/>
          <w:szCs w:val="24"/>
        </w:rPr>
        <w:t>account. It is reported on the balance sheet as a deduction from the cost of</w:t>
      </w:r>
      <w:r w:rsidR="000763C0">
        <w:rPr>
          <w:rFonts w:ascii="Times New Roman" w:hAnsi="Times New Roman" w:cs="Times New Roman"/>
          <w:sz w:val="24"/>
          <w:szCs w:val="24"/>
        </w:rPr>
        <w:t xml:space="preserve"> </w:t>
      </w:r>
      <w:r w:rsidRPr="00B82F77">
        <w:rPr>
          <w:rFonts w:ascii="Times New Roman" w:hAnsi="Times New Roman" w:cs="Times New Roman"/>
          <w:sz w:val="24"/>
          <w:szCs w:val="24"/>
        </w:rPr>
        <w:t>the mineral deposit.</w:t>
      </w:r>
    </w:p>
    <w:p w:rsidR="00F47007" w:rsidRDefault="00F47007" w:rsidP="00557824">
      <w:pPr>
        <w:autoSpaceDE w:val="0"/>
        <w:autoSpaceDN w:val="0"/>
        <w:adjustRightInd w:val="0"/>
        <w:spacing w:after="0" w:line="240" w:lineRule="auto"/>
        <w:jc w:val="both"/>
        <w:rPr>
          <w:rFonts w:ascii="Frutiger-Black" w:hAnsi="Frutiger-Black" w:cs="Frutiger-Black"/>
          <w:b/>
          <w:bCs/>
          <w:sz w:val="24"/>
          <w:szCs w:val="24"/>
        </w:rPr>
      </w:pPr>
    </w:p>
    <w:p w:rsidR="00F427C1" w:rsidRPr="009814B8" w:rsidRDefault="00F427C1" w:rsidP="00557824">
      <w:pPr>
        <w:pStyle w:val="ListParagraph"/>
        <w:numPr>
          <w:ilvl w:val="0"/>
          <w:numId w:val="14"/>
        </w:numPr>
        <w:autoSpaceDE w:val="0"/>
        <w:autoSpaceDN w:val="0"/>
        <w:adjustRightInd w:val="0"/>
        <w:spacing w:after="0" w:line="240" w:lineRule="auto"/>
        <w:jc w:val="both"/>
        <w:rPr>
          <w:rFonts w:ascii="Times New Roman" w:hAnsi="Times New Roman" w:cs="Times New Roman"/>
          <w:b/>
          <w:bCs/>
          <w:sz w:val="28"/>
          <w:szCs w:val="28"/>
        </w:rPr>
      </w:pPr>
      <w:r w:rsidRPr="009814B8">
        <w:rPr>
          <w:rFonts w:ascii="Times New Roman" w:hAnsi="Times New Roman" w:cs="Times New Roman"/>
          <w:b/>
          <w:bCs/>
          <w:sz w:val="28"/>
          <w:szCs w:val="28"/>
        </w:rPr>
        <w:lastRenderedPageBreak/>
        <w:t>Patents</w:t>
      </w:r>
    </w:p>
    <w:p w:rsidR="009814B8" w:rsidRDefault="009814B8" w:rsidP="00557824">
      <w:pPr>
        <w:autoSpaceDE w:val="0"/>
        <w:autoSpaceDN w:val="0"/>
        <w:adjustRightInd w:val="0"/>
        <w:spacing w:after="0" w:line="240" w:lineRule="auto"/>
        <w:jc w:val="both"/>
        <w:rPr>
          <w:rFonts w:ascii="Garamond-Light" w:hAnsi="Garamond-Light" w:cs="Garamond-Light"/>
          <w:sz w:val="24"/>
          <w:szCs w:val="24"/>
        </w:rPr>
      </w:pPr>
    </w:p>
    <w:p w:rsidR="00F427C1" w:rsidRPr="00F427C1" w:rsidRDefault="00F427C1" w:rsidP="00557824">
      <w:pPr>
        <w:autoSpaceDE w:val="0"/>
        <w:autoSpaceDN w:val="0"/>
        <w:adjustRightInd w:val="0"/>
        <w:spacing w:after="0" w:line="240" w:lineRule="auto"/>
        <w:jc w:val="both"/>
        <w:rPr>
          <w:rFonts w:ascii="Garamond-Light" w:hAnsi="Garamond-Light" w:cs="Garamond-Light"/>
          <w:sz w:val="24"/>
          <w:szCs w:val="24"/>
        </w:rPr>
      </w:pPr>
      <w:r w:rsidRPr="00F427C1">
        <w:rPr>
          <w:rFonts w:ascii="Garamond-Light" w:hAnsi="Garamond-Light" w:cs="Garamond-Light"/>
          <w:sz w:val="24"/>
          <w:szCs w:val="24"/>
        </w:rPr>
        <w:t>Manufacturers may acquire exclusive rights to pro</w:t>
      </w:r>
      <w:r w:rsidR="00F47007">
        <w:rPr>
          <w:rFonts w:ascii="Garamond-Light" w:hAnsi="Garamond-Light" w:cs="Garamond-Light"/>
          <w:sz w:val="24"/>
          <w:szCs w:val="24"/>
        </w:rPr>
        <w:t xml:space="preserve">duce and sell goods with one or </w:t>
      </w:r>
      <w:r w:rsidRPr="00F427C1">
        <w:rPr>
          <w:rFonts w:ascii="Garamond-Light" w:hAnsi="Garamond-Light" w:cs="Garamond-Light"/>
          <w:sz w:val="24"/>
          <w:szCs w:val="24"/>
        </w:rPr>
        <w:t xml:space="preserve">more unique features. Such rights are granted by </w:t>
      </w:r>
      <w:r w:rsidRPr="00F427C1">
        <w:rPr>
          <w:rFonts w:ascii="Garamond-BoldItalic" w:hAnsi="Garamond-BoldItalic" w:cs="Garamond-BoldItalic"/>
          <w:b/>
          <w:bCs/>
          <w:i/>
          <w:iCs/>
          <w:sz w:val="24"/>
          <w:szCs w:val="24"/>
        </w:rPr>
        <w:t>patents</w:t>
      </w:r>
      <w:r w:rsidR="00F47007">
        <w:rPr>
          <w:rFonts w:ascii="Garamond-Light" w:hAnsi="Garamond-Light" w:cs="Garamond-Light"/>
          <w:sz w:val="24"/>
          <w:szCs w:val="24"/>
        </w:rPr>
        <w:t xml:space="preserve">, which the federal government </w:t>
      </w:r>
      <w:r w:rsidRPr="00F427C1">
        <w:rPr>
          <w:rFonts w:ascii="Garamond-Light" w:hAnsi="Garamond-Light" w:cs="Garamond-Light"/>
          <w:sz w:val="24"/>
          <w:szCs w:val="24"/>
        </w:rPr>
        <w:t xml:space="preserve">issues to inventors. These rights continue in </w:t>
      </w:r>
      <w:r w:rsidR="00F47007">
        <w:rPr>
          <w:rFonts w:ascii="Garamond-Light" w:hAnsi="Garamond-Light" w:cs="Garamond-Light"/>
          <w:sz w:val="24"/>
          <w:szCs w:val="24"/>
        </w:rPr>
        <w:t xml:space="preserve">effect for specified years, depending on the low of the land. A business </w:t>
      </w:r>
      <w:r w:rsidRPr="00F427C1">
        <w:rPr>
          <w:rFonts w:ascii="Garamond-Light" w:hAnsi="Garamond-Light" w:cs="Garamond-Light"/>
          <w:sz w:val="24"/>
          <w:szCs w:val="24"/>
        </w:rPr>
        <w:t xml:space="preserve">may purchase patent rights from others, or it may </w:t>
      </w:r>
      <w:r w:rsidR="00F47007">
        <w:rPr>
          <w:rFonts w:ascii="Garamond-Light" w:hAnsi="Garamond-Light" w:cs="Garamond-Light"/>
          <w:sz w:val="24"/>
          <w:szCs w:val="24"/>
        </w:rPr>
        <w:t xml:space="preserve">obtain patents developed by its </w:t>
      </w:r>
      <w:r w:rsidRPr="00F427C1">
        <w:rPr>
          <w:rFonts w:ascii="Garamond-Light" w:hAnsi="Garamond-Light" w:cs="Garamond-Light"/>
          <w:sz w:val="24"/>
          <w:szCs w:val="24"/>
        </w:rPr>
        <w:t>own research and development efforts.</w:t>
      </w:r>
    </w:p>
    <w:p w:rsidR="00F427C1" w:rsidRPr="00F427C1" w:rsidRDefault="00F427C1" w:rsidP="00557824">
      <w:pPr>
        <w:autoSpaceDE w:val="0"/>
        <w:autoSpaceDN w:val="0"/>
        <w:adjustRightInd w:val="0"/>
        <w:spacing w:after="0" w:line="240" w:lineRule="auto"/>
        <w:jc w:val="both"/>
        <w:rPr>
          <w:rFonts w:ascii="Garamond-Light" w:hAnsi="Garamond-Light" w:cs="Garamond-Light"/>
          <w:sz w:val="24"/>
          <w:szCs w:val="24"/>
        </w:rPr>
      </w:pPr>
      <w:r w:rsidRPr="00F427C1">
        <w:rPr>
          <w:rFonts w:ascii="Garamond-Light" w:hAnsi="Garamond-Light" w:cs="Garamond-Light"/>
          <w:sz w:val="24"/>
          <w:szCs w:val="24"/>
        </w:rPr>
        <w:t>The initial cost of a purchased patent, including any</w:t>
      </w:r>
      <w:r w:rsidR="00F47007">
        <w:rPr>
          <w:rFonts w:ascii="Garamond-Light" w:hAnsi="Garamond-Light" w:cs="Garamond-Light"/>
          <w:sz w:val="24"/>
          <w:szCs w:val="24"/>
        </w:rPr>
        <w:t xml:space="preserve"> related legal fees, is debited </w:t>
      </w:r>
      <w:r w:rsidRPr="00F427C1">
        <w:rPr>
          <w:rFonts w:ascii="Garamond-Light" w:hAnsi="Garamond-Light" w:cs="Garamond-Light"/>
          <w:sz w:val="24"/>
          <w:szCs w:val="24"/>
        </w:rPr>
        <w:t>to an asset account. This cost is written off, or a</w:t>
      </w:r>
      <w:r w:rsidR="00F47007">
        <w:rPr>
          <w:rFonts w:ascii="Garamond-Light" w:hAnsi="Garamond-Light" w:cs="Garamond-Light"/>
          <w:sz w:val="24"/>
          <w:szCs w:val="24"/>
        </w:rPr>
        <w:t xml:space="preserve">mortized, over the years of the </w:t>
      </w:r>
      <w:r w:rsidRPr="00F427C1">
        <w:rPr>
          <w:rFonts w:ascii="Garamond-Light" w:hAnsi="Garamond-Light" w:cs="Garamond-Light"/>
          <w:sz w:val="24"/>
          <w:szCs w:val="24"/>
        </w:rPr>
        <w:t>patent’s expected usefulness. This period of time</w:t>
      </w:r>
      <w:r w:rsidR="00F47007">
        <w:rPr>
          <w:rFonts w:ascii="Garamond-Light" w:hAnsi="Garamond-Light" w:cs="Garamond-Light"/>
          <w:sz w:val="24"/>
          <w:szCs w:val="24"/>
        </w:rPr>
        <w:t xml:space="preserve"> may be less than the remaining </w:t>
      </w:r>
      <w:r w:rsidRPr="00F427C1">
        <w:rPr>
          <w:rFonts w:ascii="Garamond-Light" w:hAnsi="Garamond-Light" w:cs="Garamond-Light"/>
          <w:sz w:val="24"/>
          <w:szCs w:val="24"/>
        </w:rPr>
        <w:t>legal life of the patent. The estimated useful life o</w:t>
      </w:r>
      <w:r w:rsidR="00F47007">
        <w:rPr>
          <w:rFonts w:ascii="Garamond-Light" w:hAnsi="Garamond-Light" w:cs="Garamond-Light"/>
          <w:sz w:val="24"/>
          <w:szCs w:val="24"/>
        </w:rPr>
        <w:t xml:space="preserve">f the patent may also change as </w:t>
      </w:r>
      <w:r w:rsidRPr="00F427C1">
        <w:rPr>
          <w:rFonts w:ascii="Garamond-Light" w:hAnsi="Garamond-Light" w:cs="Garamond-Light"/>
          <w:sz w:val="24"/>
          <w:szCs w:val="24"/>
        </w:rPr>
        <w:t>technology or consumer tastes change.</w:t>
      </w:r>
    </w:p>
    <w:p w:rsidR="00F427C1" w:rsidRPr="00F427C1" w:rsidRDefault="00F427C1" w:rsidP="00557824">
      <w:pPr>
        <w:autoSpaceDE w:val="0"/>
        <w:autoSpaceDN w:val="0"/>
        <w:adjustRightInd w:val="0"/>
        <w:spacing w:after="0" w:line="240" w:lineRule="auto"/>
        <w:jc w:val="both"/>
        <w:rPr>
          <w:rFonts w:ascii="Garamond-Light" w:hAnsi="Garamond-Light" w:cs="Garamond-Light"/>
          <w:sz w:val="24"/>
          <w:szCs w:val="24"/>
        </w:rPr>
      </w:pPr>
      <w:r w:rsidRPr="00F427C1">
        <w:rPr>
          <w:rFonts w:ascii="Garamond-Light" w:hAnsi="Garamond-Light" w:cs="Garamond-Light"/>
          <w:sz w:val="24"/>
          <w:szCs w:val="24"/>
        </w:rPr>
        <w:t>The straight-line method is normally used to deter</w:t>
      </w:r>
      <w:r w:rsidR="00F47007">
        <w:rPr>
          <w:rFonts w:ascii="Garamond-Light" w:hAnsi="Garamond-Light" w:cs="Garamond-Light"/>
          <w:sz w:val="24"/>
          <w:szCs w:val="24"/>
        </w:rPr>
        <w:t xml:space="preserve">mine the periodic amortization. </w:t>
      </w:r>
      <w:r w:rsidRPr="00F427C1">
        <w:rPr>
          <w:rFonts w:ascii="Garamond-Light" w:hAnsi="Garamond-Light" w:cs="Garamond-Light"/>
          <w:sz w:val="24"/>
          <w:szCs w:val="24"/>
        </w:rPr>
        <w:t xml:space="preserve">When the amortization is recorded, it is debited to </w:t>
      </w:r>
      <w:r w:rsidR="00F47007">
        <w:rPr>
          <w:rFonts w:ascii="Garamond-Light" w:hAnsi="Garamond-Light" w:cs="Garamond-Light"/>
          <w:sz w:val="24"/>
          <w:szCs w:val="24"/>
        </w:rPr>
        <w:t xml:space="preserve">an expense account and credited directly to the patents </w:t>
      </w:r>
      <w:r w:rsidRPr="00F427C1">
        <w:rPr>
          <w:rFonts w:ascii="Garamond-Light" w:hAnsi="Garamond-Light" w:cs="Garamond-Light"/>
          <w:sz w:val="24"/>
          <w:szCs w:val="24"/>
        </w:rPr>
        <w:t xml:space="preserve">account. A separate contra asset account is usually </w:t>
      </w:r>
      <w:r w:rsidRPr="00F427C1">
        <w:rPr>
          <w:rFonts w:ascii="Garamond-LightItalic" w:hAnsi="Garamond-LightItalic" w:cs="Garamond-LightItalic"/>
          <w:i/>
          <w:iCs/>
          <w:sz w:val="24"/>
          <w:szCs w:val="24"/>
        </w:rPr>
        <w:t>not</w:t>
      </w:r>
      <w:r w:rsidRPr="00F427C1">
        <w:rPr>
          <w:rFonts w:ascii="Garamond-Light" w:hAnsi="Garamond-Light" w:cs="Garamond-Light"/>
          <w:sz w:val="24"/>
          <w:szCs w:val="24"/>
        </w:rPr>
        <w:t>used for intangible assets.</w:t>
      </w:r>
    </w:p>
    <w:p w:rsidR="00F427C1" w:rsidRPr="00F427C1" w:rsidRDefault="00F427C1" w:rsidP="00557824">
      <w:pPr>
        <w:autoSpaceDE w:val="0"/>
        <w:autoSpaceDN w:val="0"/>
        <w:adjustRightInd w:val="0"/>
        <w:spacing w:after="0" w:line="240" w:lineRule="auto"/>
        <w:jc w:val="both"/>
        <w:rPr>
          <w:rFonts w:ascii="Garamond-Light" w:hAnsi="Garamond-Light" w:cs="Garamond-Light"/>
          <w:sz w:val="24"/>
          <w:szCs w:val="24"/>
        </w:rPr>
      </w:pPr>
      <w:r w:rsidRPr="00F427C1">
        <w:rPr>
          <w:rFonts w:ascii="Garamond-Light" w:hAnsi="Garamond-Light" w:cs="Garamond-Light"/>
          <w:sz w:val="24"/>
          <w:szCs w:val="24"/>
        </w:rPr>
        <w:t>To illustrate, assume that at the beginning of its f</w:t>
      </w:r>
      <w:r w:rsidR="00F47007">
        <w:rPr>
          <w:rFonts w:ascii="Garamond-Light" w:hAnsi="Garamond-Light" w:cs="Garamond-Light"/>
          <w:sz w:val="24"/>
          <w:szCs w:val="24"/>
        </w:rPr>
        <w:t xml:space="preserve">iscal year, a business acquires </w:t>
      </w:r>
      <w:r w:rsidRPr="00F427C1">
        <w:rPr>
          <w:rFonts w:ascii="Garamond-Light" w:hAnsi="Garamond-Light" w:cs="Garamond-Light"/>
          <w:sz w:val="24"/>
          <w:szCs w:val="24"/>
        </w:rPr>
        <w:t>patent rights for $100,000. The patent had been granted</w:t>
      </w:r>
      <w:r w:rsidR="00F47007">
        <w:rPr>
          <w:rFonts w:ascii="Garamond-Light" w:hAnsi="Garamond-Light" w:cs="Garamond-Light"/>
          <w:sz w:val="24"/>
          <w:szCs w:val="24"/>
        </w:rPr>
        <w:t xml:space="preserve"> 6 years earlier by the Federal </w:t>
      </w:r>
      <w:r w:rsidRPr="00F427C1">
        <w:rPr>
          <w:rFonts w:ascii="Garamond-Light" w:hAnsi="Garamond-Light" w:cs="Garamond-Light"/>
          <w:sz w:val="24"/>
          <w:szCs w:val="24"/>
        </w:rPr>
        <w:t>Patent Office. Although the patent will not exp</w:t>
      </w:r>
      <w:r w:rsidR="00F47007">
        <w:rPr>
          <w:rFonts w:ascii="Garamond-Light" w:hAnsi="Garamond-Light" w:cs="Garamond-Light"/>
          <w:sz w:val="24"/>
          <w:szCs w:val="24"/>
        </w:rPr>
        <w:t xml:space="preserve">ire for 14 years, its remaining </w:t>
      </w:r>
      <w:r w:rsidRPr="00F427C1">
        <w:rPr>
          <w:rFonts w:ascii="Garamond-Light" w:hAnsi="Garamond-Light" w:cs="Garamond-Light"/>
          <w:sz w:val="24"/>
          <w:szCs w:val="24"/>
        </w:rPr>
        <w:t>useful life is estimated as 5 years. The adjusting entr</w:t>
      </w:r>
      <w:r w:rsidR="00F47007">
        <w:rPr>
          <w:rFonts w:ascii="Garamond-Light" w:hAnsi="Garamond-Light" w:cs="Garamond-Light"/>
          <w:sz w:val="24"/>
          <w:szCs w:val="24"/>
        </w:rPr>
        <w:t xml:space="preserve">y to amortize the patent at the </w:t>
      </w:r>
      <w:r w:rsidRPr="00F427C1">
        <w:rPr>
          <w:rFonts w:ascii="Garamond-Light" w:hAnsi="Garamond-Light" w:cs="Garamond-Light"/>
          <w:sz w:val="24"/>
          <w:szCs w:val="24"/>
        </w:rPr>
        <w:t>end of the fiscal year is as follows:</w:t>
      </w:r>
    </w:p>
    <w:p w:rsidR="00F427C1" w:rsidRDefault="00F427C1" w:rsidP="00557824">
      <w:pPr>
        <w:spacing w:line="240" w:lineRule="auto"/>
        <w:rPr>
          <w:rFonts w:ascii="Times New Roman" w:hAnsi="Times New Roman" w:cs="Times New Roman"/>
          <w:sz w:val="24"/>
          <w:szCs w:val="24"/>
        </w:rPr>
      </w:pPr>
      <w:r>
        <w:rPr>
          <w:noProof/>
        </w:rPr>
        <w:drawing>
          <wp:inline distT="0" distB="0" distL="0" distR="0">
            <wp:extent cx="5943600" cy="58610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586105"/>
                    </a:xfrm>
                    <a:prstGeom prst="rect">
                      <a:avLst/>
                    </a:prstGeom>
                  </pic:spPr>
                </pic:pic>
              </a:graphicData>
            </a:graphic>
          </wp:inline>
        </w:drawing>
      </w:r>
    </w:p>
    <w:p w:rsidR="00D93760" w:rsidRDefault="00F427C1" w:rsidP="00557824">
      <w:pPr>
        <w:autoSpaceDE w:val="0"/>
        <w:autoSpaceDN w:val="0"/>
        <w:adjustRightInd w:val="0"/>
        <w:spacing w:after="0" w:line="240" w:lineRule="auto"/>
        <w:jc w:val="both"/>
        <w:rPr>
          <w:rFonts w:ascii="Times New Roman" w:hAnsi="Times New Roman" w:cs="Times New Roman"/>
          <w:sz w:val="24"/>
          <w:szCs w:val="24"/>
        </w:rPr>
      </w:pPr>
      <w:r w:rsidRPr="00F47007">
        <w:rPr>
          <w:rFonts w:ascii="Times New Roman" w:hAnsi="Times New Roman" w:cs="Times New Roman"/>
          <w:sz w:val="24"/>
          <w:szCs w:val="24"/>
        </w:rPr>
        <w:t xml:space="preserve">Rather than purchase patent rights, a business may incur significant costs in developingpatents through its own research and development efforts. Such </w:t>
      </w:r>
      <w:r w:rsidRPr="00F47007">
        <w:rPr>
          <w:rFonts w:ascii="Times New Roman" w:hAnsi="Times New Roman" w:cs="Times New Roman"/>
          <w:i/>
          <w:iCs/>
          <w:sz w:val="24"/>
          <w:szCs w:val="24"/>
        </w:rPr>
        <w:t xml:space="preserve">researchand development costs </w:t>
      </w:r>
      <w:r w:rsidRPr="00F47007">
        <w:rPr>
          <w:rFonts w:ascii="Times New Roman" w:hAnsi="Times New Roman" w:cs="Times New Roman"/>
          <w:sz w:val="24"/>
          <w:szCs w:val="24"/>
        </w:rPr>
        <w:t>are usually accounted for a</w:t>
      </w:r>
      <w:r w:rsidR="00F47007">
        <w:rPr>
          <w:rFonts w:ascii="Times New Roman" w:hAnsi="Times New Roman" w:cs="Times New Roman"/>
          <w:sz w:val="24"/>
          <w:szCs w:val="24"/>
        </w:rPr>
        <w:t xml:space="preserve">s current operating expenses in </w:t>
      </w:r>
      <w:r w:rsidRPr="00F47007">
        <w:rPr>
          <w:rFonts w:ascii="Times New Roman" w:hAnsi="Times New Roman" w:cs="Times New Roman"/>
          <w:sz w:val="24"/>
          <w:szCs w:val="24"/>
        </w:rPr>
        <w:t>the period in which they are incurred. Expensing</w:t>
      </w:r>
      <w:r w:rsidR="00F47007">
        <w:rPr>
          <w:rFonts w:ascii="Times New Roman" w:hAnsi="Times New Roman" w:cs="Times New Roman"/>
          <w:sz w:val="24"/>
          <w:szCs w:val="24"/>
        </w:rPr>
        <w:t xml:space="preserve"> research and development costs </w:t>
      </w:r>
      <w:r w:rsidRPr="00F47007">
        <w:rPr>
          <w:rFonts w:ascii="Times New Roman" w:hAnsi="Times New Roman" w:cs="Times New Roman"/>
          <w:sz w:val="24"/>
          <w:szCs w:val="24"/>
        </w:rPr>
        <w:t>is justified because th</w:t>
      </w:r>
      <w:r w:rsidR="00F47007">
        <w:rPr>
          <w:rFonts w:ascii="Times New Roman" w:hAnsi="Times New Roman" w:cs="Times New Roman"/>
          <w:sz w:val="24"/>
          <w:szCs w:val="24"/>
        </w:rPr>
        <w:t xml:space="preserve">e future benefits from research and development efforts are </w:t>
      </w:r>
      <w:r w:rsidRPr="00F47007">
        <w:rPr>
          <w:rFonts w:ascii="Times New Roman" w:hAnsi="Times New Roman" w:cs="Times New Roman"/>
          <w:sz w:val="24"/>
          <w:szCs w:val="24"/>
        </w:rPr>
        <w:t>highly uncertain.</w:t>
      </w:r>
    </w:p>
    <w:p w:rsidR="008F1343" w:rsidRDefault="008F1343" w:rsidP="00557824">
      <w:pPr>
        <w:autoSpaceDE w:val="0"/>
        <w:autoSpaceDN w:val="0"/>
        <w:adjustRightInd w:val="0"/>
        <w:spacing w:after="0" w:line="240" w:lineRule="auto"/>
        <w:jc w:val="both"/>
        <w:rPr>
          <w:rFonts w:ascii="Times New Roman" w:hAnsi="Times New Roman" w:cs="Times New Roman"/>
          <w:sz w:val="24"/>
          <w:szCs w:val="24"/>
        </w:rPr>
      </w:pPr>
    </w:p>
    <w:p w:rsidR="00D93760" w:rsidRPr="009814B8" w:rsidRDefault="00D93760" w:rsidP="00557824">
      <w:pPr>
        <w:pStyle w:val="ListParagraph"/>
        <w:numPr>
          <w:ilvl w:val="0"/>
          <w:numId w:val="14"/>
        </w:numPr>
        <w:autoSpaceDE w:val="0"/>
        <w:autoSpaceDN w:val="0"/>
        <w:adjustRightInd w:val="0"/>
        <w:spacing w:after="0" w:line="240" w:lineRule="auto"/>
        <w:jc w:val="both"/>
        <w:rPr>
          <w:rFonts w:ascii="Times New Roman" w:hAnsi="Times New Roman" w:cs="Times New Roman"/>
          <w:b/>
          <w:bCs/>
          <w:sz w:val="28"/>
          <w:szCs w:val="28"/>
        </w:rPr>
      </w:pPr>
      <w:r w:rsidRPr="009814B8">
        <w:rPr>
          <w:rFonts w:ascii="Times New Roman" w:hAnsi="Times New Roman" w:cs="Times New Roman"/>
          <w:b/>
          <w:bCs/>
          <w:sz w:val="28"/>
          <w:szCs w:val="28"/>
        </w:rPr>
        <w:t>Copyrights and Trademarks</w:t>
      </w:r>
    </w:p>
    <w:p w:rsidR="008F1343" w:rsidRDefault="008F1343" w:rsidP="00557824">
      <w:pPr>
        <w:autoSpaceDE w:val="0"/>
        <w:autoSpaceDN w:val="0"/>
        <w:adjustRightInd w:val="0"/>
        <w:spacing w:after="0" w:line="240" w:lineRule="auto"/>
        <w:jc w:val="both"/>
        <w:rPr>
          <w:rFonts w:ascii="Times New Roman" w:hAnsi="Times New Roman" w:cs="Times New Roman"/>
          <w:sz w:val="24"/>
          <w:szCs w:val="24"/>
        </w:rPr>
      </w:pPr>
    </w:p>
    <w:p w:rsidR="00D93760" w:rsidRDefault="00D93760" w:rsidP="00557824">
      <w:pPr>
        <w:autoSpaceDE w:val="0"/>
        <w:autoSpaceDN w:val="0"/>
        <w:adjustRightInd w:val="0"/>
        <w:spacing w:after="0" w:line="240" w:lineRule="auto"/>
        <w:jc w:val="both"/>
        <w:rPr>
          <w:rFonts w:ascii="Times New Roman" w:hAnsi="Times New Roman" w:cs="Times New Roman"/>
          <w:sz w:val="24"/>
          <w:szCs w:val="24"/>
        </w:rPr>
      </w:pPr>
      <w:r w:rsidRPr="008F1343">
        <w:rPr>
          <w:rFonts w:ascii="Times New Roman" w:hAnsi="Times New Roman" w:cs="Times New Roman"/>
          <w:sz w:val="24"/>
          <w:szCs w:val="24"/>
        </w:rPr>
        <w:t>The exclusive right to publish and sell a literary, arti</w:t>
      </w:r>
      <w:r w:rsidR="008F1343">
        <w:rPr>
          <w:rFonts w:ascii="Times New Roman" w:hAnsi="Times New Roman" w:cs="Times New Roman"/>
          <w:sz w:val="24"/>
          <w:szCs w:val="24"/>
        </w:rPr>
        <w:t xml:space="preserve">stic, or musical composition is </w:t>
      </w:r>
      <w:r w:rsidRPr="008F1343">
        <w:rPr>
          <w:rFonts w:ascii="Times New Roman" w:hAnsi="Times New Roman" w:cs="Times New Roman"/>
          <w:sz w:val="24"/>
          <w:szCs w:val="24"/>
        </w:rPr>
        <w:t xml:space="preserve">granted by a </w:t>
      </w:r>
      <w:r w:rsidRPr="008F1343">
        <w:rPr>
          <w:rFonts w:ascii="Times New Roman" w:hAnsi="Times New Roman" w:cs="Times New Roman"/>
          <w:b/>
          <w:bCs/>
          <w:i/>
          <w:iCs/>
          <w:sz w:val="24"/>
          <w:szCs w:val="24"/>
        </w:rPr>
        <w:t>copyright</w:t>
      </w:r>
      <w:r w:rsidRPr="008F1343">
        <w:rPr>
          <w:rFonts w:ascii="Times New Roman" w:hAnsi="Times New Roman" w:cs="Times New Roman"/>
          <w:sz w:val="24"/>
          <w:szCs w:val="24"/>
        </w:rPr>
        <w:t>. Copyrights are issued by th</w:t>
      </w:r>
      <w:r w:rsidR="008F1343">
        <w:rPr>
          <w:rFonts w:ascii="Times New Roman" w:hAnsi="Times New Roman" w:cs="Times New Roman"/>
          <w:sz w:val="24"/>
          <w:szCs w:val="24"/>
        </w:rPr>
        <w:t xml:space="preserve">e federal government and extend </w:t>
      </w:r>
      <w:r w:rsidRPr="008F1343">
        <w:rPr>
          <w:rFonts w:ascii="Times New Roman" w:hAnsi="Times New Roman" w:cs="Times New Roman"/>
          <w:sz w:val="24"/>
          <w:szCs w:val="24"/>
        </w:rPr>
        <w:t>for 70 years beyond the author’s death. The costs of a copy</w:t>
      </w:r>
      <w:r w:rsidR="008F1343">
        <w:rPr>
          <w:rFonts w:ascii="Times New Roman" w:hAnsi="Times New Roman" w:cs="Times New Roman"/>
          <w:sz w:val="24"/>
          <w:szCs w:val="24"/>
        </w:rPr>
        <w:t xml:space="preserve">right include all </w:t>
      </w:r>
      <w:r w:rsidRPr="008F1343">
        <w:rPr>
          <w:rFonts w:ascii="Times New Roman" w:hAnsi="Times New Roman" w:cs="Times New Roman"/>
          <w:sz w:val="24"/>
          <w:szCs w:val="24"/>
        </w:rPr>
        <w:t xml:space="preserve">costs of creating the work plus any administrative </w:t>
      </w:r>
      <w:r w:rsidR="008F1343">
        <w:rPr>
          <w:rFonts w:ascii="Times New Roman" w:hAnsi="Times New Roman" w:cs="Times New Roman"/>
          <w:sz w:val="24"/>
          <w:szCs w:val="24"/>
        </w:rPr>
        <w:t xml:space="preserve">or legal costs of obtaining the </w:t>
      </w:r>
      <w:r w:rsidRPr="008F1343">
        <w:rPr>
          <w:rFonts w:ascii="Times New Roman" w:hAnsi="Times New Roman" w:cs="Times New Roman"/>
          <w:sz w:val="24"/>
          <w:szCs w:val="24"/>
        </w:rPr>
        <w:t>copyright. A copyright that is purchased from an</w:t>
      </w:r>
      <w:r w:rsidR="008F1343">
        <w:rPr>
          <w:rFonts w:ascii="Times New Roman" w:hAnsi="Times New Roman" w:cs="Times New Roman"/>
          <w:sz w:val="24"/>
          <w:szCs w:val="24"/>
        </w:rPr>
        <w:t xml:space="preserve">other should be recorded at the </w:t>
      </w:r>
      <w:r w:rsidRPr="008F1343">
        <w:rPr>
          <w:rFonts w:ascii="Times New Roman" w:hAnsi="Times New Roman" w:cs="Times New Roman"/>
          <w:sz w:val="24"/>
          <w:szCs w:val="24"/>
        </w:rPr>
        <w:t>price paid for it. Copyrights are amortized over their estim</w:t>
      </w:r>
      <w:r w:rsidR="008F1343">
        <w:rPr>
          <w:rFonts w:ascii="Times New Roman" w:hAnsi="Times New Roman" w:cs="Times New Roman"/>
          <w:sz w:val="24"/>
          <w:szCs w:val="24"/>
        </w:rPr>
        <w:t xml:space="preserve">ated useful lives. For example, </w:t>
      </w:r>
      <w:r w:rsidRPr="008F1343">
        <w:rPr>
          <w:rFonts w:ascii="Times New Roman" w:hAnsi="Times New Roman" w:cs="Times New Roman"/>
          <w:b/>
          <w:bCs/>
          <w:sz w:val="24"/>
          <w:szCs w:val="24"/>
        </w:rPr>
        <w:t xml:space="preserve">Sony Corporation </w:t>
      </w:r>
      <w:r w:rsidRPr="008F1343">
        <w:rPr>
          <w:rFonts w:ascii="Times New Roman" w:hAnsi="Times New Roman" w:cs="Times New Roman"/>
          <w:sz w:val="24"/>
          <w:szCs w:val="24"/>
        </w:rPr>
        <w:t>states the following amor</w:t>
      </w:r>
      <w:r w:rsidR="008F1343">
        <w:rPr>
          <w:rFonts w:ascii="Times New Roman" w:hAnsi="Times New Roman" w:cs="Times New Roman"/>
          <w:sz w:val="24"/>
          <w:szCs w:val="24"/>
        </w:rPr>
        <w:t xml:space="preserve">tization policy with respect to </w:t>
      </w:r>
      <w:r w:rsidRPr="008F1343">
        <w:rPr>
          <w:rFonts w:ascii="Times New Roman" w:hAnsi="Times New Roman" w:cs="Times New Roman"/>
          <w:sz w:val="24"/>
          <w:szCs w:val="24"/>
        </w:rPr>
        <w:t>its artistic and music intangible assets:</w:t>
      </w:r>
    </w:p>
    <w:p w:rsidR="008F1343" w:rsidRPr="008F1343" w:rsidRDefault="008F1343" w:rsidP="00557824">
      <w:pPr>
        <w:autoSpaceDE w:val="0"/>
        <w:autoSpaceDN w:val="0"/>
        <w:adjustRightInd w:val="0"/>
        <w:spacing w:after="0" w:line="240" w:lineRule="auto"/>
        <w:jc w:val="both"/>
        <w:rPr>
          <w:rFonts w:ascii="Times New Roman" w:hAnsi="Times New Roman" w:cs="Times New Roman"/>
          <w:sz w:val="24"/>
          <w:szCs w:val="24"/>
        </w:rPr>
      </w:pPr>
    </w:p>
    <w:p w:rsidR="00D93760" w:rsidRPr="008F1343" w:rsidRDefault="00D93760" w:rsidP="00557824">
      <w:pPr>
        <w:autoSpaceDE w:val="0"/>
        <w:autoSpaceDN w:val="0"/>
        <w:adjustRightInd w:val="0"/>
        <w:spacing w:after="0" w:line="240" w:lineRule="auto"/>
        <w:jc w:val="both"/>
        <w:rPr>
          <w:rFonts w:ascii="Times New Roman" w:hAnsi="Times New Roman" w:cs="Times New Roman"/>
          <w:i/>
          <w:iCs/>
          <w:sz w:val="24"/>
          <w:szCs w:val="24"/>
        </w:rPr>
      </w:pPr>
      <w:r w:rsidRPr="008F1343">
        <w:rPr>
          <w:rFonts w:ascii="Times New Roman" w:hAnsi="Times New Roman" w:cs="Times New Roman"/>
          <w:i/>
          <w:iCs/>
          <w:sz w:val="24"/>
          <w:szCs w:val="24"/>
        </w:rPr>
        <w:t>Intangibles, which mainly consist of artist cont</w:t>
      </w:r>
      <w:r w:rsidR="008F1343">
        <w:rPr>
          <w:rFonts w:ascii="Times New Roman" w:hAnsi="Times New Roman" w:cs="Times New Roman"/>
          <w:i/>
          <w:iCs/>
          <w:sz w:val="24"/>
          <w:szCs w:val="24"/>
        </w:rPr>
        <w:t xml:space="preserve">racts and music catalogs, are </w:t>
      </w:r>
      <w:r w:rsidRPr="008F1343">
        <w:rPr>
          <w:rFonts w:ascii="Times New Roman" w:hAnsi="Times New Roman" w:cs="Times New Roman"/>
          <w:i/>
          <w:iCs/>
          <w:sz w:val="24"/>
          <w:szCs w:val="24"/>
        </w:rPr>
        <w:t>being amortized on a straight-line basis principa</w:t>
      </w:r>
      <w:r w:rsidR="008F1343">
        <w:rPr>
          <w:rFonts w:ascii="Times New Roman" w:hAnsi="Times New Roman" w:cs="Times New Roman"/>
          <w:i/>
          <w:iCs/>
          <w:sz w:val="24"/>
          <w:szCs w:val="24"/>
        </w:rPr>
        <w:t xml:space="preserve">lly over 16 years and 21 years, </w:t>
      </w:r>
      <w:r w:rsidRPr="008F1343">
        <w:rPr>
          <w:rFonts w:ascii="Times New Roman" w:hAnsi="Times New Roman" w:cs="Times New Roman"/>
          <w:i/>
          <w:iCs/>
          <w:sz w:val="24"/>
          <w:szCs w:val="24"/>
        </w:rPr>
        <w:t>respectively.</w:t>
      </w:r>
    </w:p>
    <w:p w:rsidR="008F1343" w:rsidRDefault="008F1343" w:rsidP="00557824">
      <w:pPr>
        <w:autoSpaceDE w:val="0"/>
        <w:autoSpaceDN w:val="0"/>
        <w:adjustRightInd w:val="0"/>
        <w:spacing w:after="0" w:line="240" w:lineRule="auto"/>
        <w:jc w:val="both"/>
        <w:rPr>
          <w:rFonts w:ascii="Times New Roman" w:hAnsi="Times New Roman" w:cs="Times New Roman"/>
          <w:sz w:val="24"/>
          <w:szCs w:val="24"/>
        </w:rPr>
      </w:pPr>
    </w:p>
    <w:p w:rsidR="009814B8" w:rsidRDefault="00D93760" w:rsidP="00557824">
      <w:pPr>
        <w:autoSpaceDE w:val="0"/>
        <w:autoSpaceDN w:val="0"/>
        <w:adjustRightInd w:val="0"/>
        <w:spacing w:after="0" w:line="240" w:lineRule="auto"/>
        <w:jc w:val="both"/>
        <w:rPr>
          <w:rFonts w:ascii="Times New Roman" w:hAnsi="Times New Roman" w:cs="Times New Roman"/>
          <w:sz w:val="24"/>
          <w:szCs w:val="24"/>
        </w:rPr>
      </w:pPr>
      <w:r w:rsidRPr="008F1343">
        <w:rPr>
          <w:rFonts w:ascii="Times New Roman" w:hAnsi="Times New Roman" w:cs="Times New Roman"/>
          <w:sz w:val="24"/>
          <w:szCs w:val="24"/>
        </w:rPr>
        <w:t xml:space="preserve">A </w:t>
      </w:r>
      <w:r w:rsidRPr="008F1343">
        <w:rPr>
          <w:rFonts w:ascii="Times New Roman" w:hAnsi="Times New Roman" w:cs="Times New Roman"/>
          <w:b/>
          <w:bCs/>
          <w:i/>
          <w:iCs/>
          <w:sz w:val="24"/>
          <w:szCs w:val="24"/>
        </w:rPr>
        <w:t xml:space="preserve">trademark </w:t>
      </w:r>
      <w:r w:rsidRPr="008F1343">
        <w:rPr>
          <w:rFonts w:ascii="Times New Roman" w:hAnsi="Times New Roman" w:cs="Times New Roman"/>
          <w:sz w:val="24"/>
          <w:szCs w:val="24"/>
        </w:rPr>
        <w:t>is a name, term, or symbol used to identi</w:t>
      </w:r>
      <w:r w:rsidR="008F1343">
        <w:rPr>
          <w:rFonts w:ascii="Times New Roman" w:hAnsi="Times New Roman" w:cs="Times New Roman"/>
          <w:sz w:val="24"/>
          <w:szCs w:val="24"/>
        </w:rPr>
        <w:t xml:space="preserve">fy a business and its products. For </w:t>
      </w:r>
      <w:r w:rsidRPr="008F1343">
        <w:rPr>
          <w:rFonts w:ascii="Times New Roman" w:hAnsi="Times New Roman" w:cs="Times New Roman"/>
          <w:sz w:val="24"/>
          <w:szCs w:val="24"/>
        </w:rPr>
        <w:t xml:space="preserve">example, the distinctive red-and-white </w:t>
      </w:r>
      <w:r w:rsidRPr="008F1343">
        <w:rPr>
          <w:rFonts w:ascii="Times New Roman" w:hAnsi="Times New Roman" w:cs="Times New Roman"/>
          <w:b/>
          <w:bCs/>
          <w:sz w:val="24"/>
          <w:szCs w:val="24"/>
        </w:rPr>
        <w:t xml:space="preserve">Coca-Cola </w:t>
      </w:r>
      <w:r w:rsidR="008F1343">
        <w:rPr>
          <w:rFonts w:ascii="Times New Roman" w:hAnsi="Times New Roman" w:cs="Times New Roman"/>
          <w:sz w:val="24"/>
          <w:szCs w:val="24"/>
        </w:rPr>
        <w:t xml:space="preserve">logo is an example of a trademark. Most </w:t>
      </w:r>
      <w:r w:rsidRPr="008F1343">
        <w:rPr>
          <w:rFonts w:ascii="Times New Roman" w:hAnsi="Times New Roman" w:cs="Times New Roman"/>
          <w:sz w:val="24"/>
          <w:szCs w:val="24"/>
        </w:rPr>
        <w:t>businesses identify their trademarks</w:t>
      </w:r>
      <w:r w:rsidR="008F1343">
        <w:rPr>
          <w:rFonts w:ascii="Times New Roman" w:hAnsi="Times New Roman" w:cs="Times New Roman"/>
          <w:sz w:val="24"/>
          <w:szCs w:val="24"/>
        </w:rPr>
        <w:t xml:space="preserve"> with ® in their advertisements </w:t>
      </w:r>
      <w:r w:rsidRPr="008F1343">
        <w:rPr>
          <w:rFonts w:ascii="Times New Roman" w:hAnsi="Times New Roman" w:cs="Times New Roman"/>
          <w:sz w:val="24"/>
          <w:szCs w:val="24"/>
        </w:rPr>
        <w:t>and on their products. Under federal law, businesses can protect against others usingtheir tra</w:t>
      </w:r>
      <w:r w:rsidR="008F1343">
        <w:rPr>
          <w:rFonts w:ascii="Times New Roman" w:hAnsi="Times New Roman" w:cs="Times New Roman"/>
          <w:sz w:val="24"/>
          <w:szCs w:val="24"/>
        </w:rPr>
        <w:t xml:space="preserve">demarks by registering them for </w:t>
      </w:r>
      <w:r w:rsidRPr="008F1343">
        <w:rPr>
          <w:rFonts w:ascii="Times New Roman" w:hAnsi="Times New Roman" w:cs="Times New Roman"/>
          <w:sz w:val="24"/>
          <w:szCs w:val="24"/>
        </w:rPr>
        <w:t>10 years an</w:t>
      </w:r>
      <w:r w:rsidR="008F1343">
        <w:rPr>
          <w:rFonts w:ascii="Times New Roman" w:hAnsi="Times New Roman" w:cs="Times New Roman"/>
          <w:sz w:val="24"/>
          <w:szCs w:val="24"/>
        </w:rPr>
        <w:t xml:space="preserve">d renewing the registration for </w:t>
      </w:r>
      <w:r w:rsidRPr="008F1343">
        <w:rPr>
          <w:rFonts w:ascii="Times New Roman" w:hAnsi="Times New Roman" w:cs="Times New Roman"/>
          <w:sz w:val="24"/>
          <w:szCs w:val="24"/>
        </w:rPr>
        <w:t xml:space="preserve">10-year periods thereafter. Like a copyright, the legal costs of registering </w:t>
      </w:r>
      <w:r w:rsidR="008F1343">
        <w:rPr>
          <w:rFonts w:ascii="Times New Roman" w:hAnsi="Times New Roman" w:cs="Times New Roman"/>
          <w:sz w:val="24"/>
          <w:szCs w:val="24"/>
        </w:rPr>
        <w:t xml:space="preserve">a trademark </w:t>
      </w:r>
      <w:r w:rsidRPr="008F1343">
        <w:rPr>
          <w:rFonts w:ascii="Times New Roman" w:hAnsi="Times New Roman" w:cs="Times New Roman"/>
          <w:sz w:val="24"/>
          <w:szCs w:val="24"/>
        </w:rPr>
        <w:t xml:space="preserve">with the federal government are recorded as </w:t>
      </w:r>
      <w:r w:rsidR="008F1343">
        <w:rPr>
          <w:rFonts w:ascii="Times New Roman" w:hAnsi="Times New Roman" w:cs="Times New Roman"/>
          <w:sz w:val="24"/>
          <w:szCs w:val="24"/>
        </w:rPr>
        <w:t xml:space="preserve">an asset. Thus, even though the </w:t>
      </w:r>
      <w:r w:rsidRPr="008F1343">
        <w:rPr>
          <w:rFonts w:ascii="Times New Roman" w:hAnsi="Times New Roman" w:cs="Times New Roman"/>
          <w:sz w:val="24"/>
          <w:szCs w:val="24"/>
        </w:rPr>
        <w:t>Coca-Cola trademarks are extremely valuable, th</w:t>
      </w:r>
      <w:r w:rsidR="008F1343">
        <w:rPr>
          <w:rFonts w:ascii="Times New Roman" w:hAnsi="Times New Roman" w:cs="Times New Roman"/>
          <w:sz w:val="24"/>
          <w:szCs w:val="24"/>
        </w:rPr>
        <w:t xml:space="preserve">ey are not shown on the balance </w:t>
      </w:r>
      <w:r w:rsidRPr="008F1343">
        <w:rPr>
          <w:rFonts w:ascii="Times New Roman" w:hAnsi="Times New Roman" w:cs="Times New Roman"/>
          <w:sz w:val="24"/>
          <w:szCs w:val="24"/>
        </w:rPr>
        <w:t>sheet, because the legal costs for establishing these</w:t>
      </w:r>
      <w:r w:rsidR="008F1343">
        <w:rPr>
          <w:rFonts w:ascii="Times New Roman" w:hAnsi="Times New Roman" w:cs="Times New Roman"/>
          <w:sz w:val="24"/>
          <w:szCs w:val="24"/>
        </w:rPr>
        <w:t xml:space="preserve"> trademarks are immaterial. If, </w:t>
      </w:r>
      <w:r w:rsidRPr="008F1343">
        <w:rPr>
          <w:rFonts w:ascii="Times New Roman" w:hAnsi="Times New Roman" w:cs="Times New Roman"/>
          <w:sz w:val="24"/>
          <w:szCs w:val="24"/>
        </w:rPr>
        <w:t>however, a trademark is purchased from another bus</w:t>
      </w:r>
      <w:r w:rsidR="008F1343">
        <w:rPr>
          <w:rFonts w:ascii="Times New Roman" w:hAnsi="Times New Roman" w:cs="Times New Roman"/>
          <w:sz w:val="24"/>
          <w:szCs w:val="24"/>
        </w:rPr>
        <w:t xml:space="preserve">iness, the cost of its purchase </w:t>
      </w:r>
      <w:r w:rsidRPr="008F1343">
        <w:rPr>
          <w:rFonts w:ascii="Times New Roman" w:hAnsi="Times New Roman" w:cs="Times New Roman"/>
          <w:sz w:val="24"/>
          <w:szCs w:val="24"/>
        </w:rPr>
        <w:t>is recorded as an asset. The cost of a trademark is i</w:t>
      </w:r>
      <w:r w:rsidR="008F1343">
        <w:rPr>
          <w:rFonts w:ascii="Times New Roman" w:hAnsi="Times New Roman" w:cs="Times New Roman"/>
          <w:sz w:val="24"/>
          <w:szCs w:val="24"/>
        </w:rPr>
        <w:t xml:space="preserve">n most cases considered to have </w:t>
      </w:r>
      <w:r w:rsidRPr="008F1343">
        <w:rPr>
          <w:rFonts w:ascii="Times New Roman" w:hAnsi="Times New Roman" w:cs="Times New Roman"/>
          <w:sz w:val="24"/>
          <w:szCs w:val="24"/>
        </w:rPr>
        <w:t>an indefinite useful life. Thus, trademarks are not a</w:t>
      </w:r>
      <w:r w:rsidR="008F1343">
        <w:rPr>
          <w:rFonts w:ascii="Times New Roman" w:hAnsi="Times New Roman" w:cs="Times New Roman"/>
          <w:sz w:val="24"/>
          <w:szCs w:val="24"/>
        </w:rPr>
        <w:t xml:space="preserve">mortized over a useful life, as </w:t>
      </w:r>
      <w:r w:rsidRPr="008F1343">
        <w:rPr>
          <w:rFonts w:ascii="Times New Roman" w:hAnsi="Times New Roman" w:cs="Times New Roman"/>
          <w:sz w:val="24"/>
          <w:szCs w:val="24"/>
        </w:rPr>
        <w:t xml:space="preserve">are the previously discussed intangible assets. </w:t>
      </w:r>
      <w:r w:rsidRPr="008F1343">
        <w:rPr>
          <w:rFonts w:ascii="Times New Roman" w:hAnsi="Times New Roman" w:cs="Times New Roman"/>
          <w:sz w:val="24"/>
          <w:szCs w:val="24"/>
        </w:rPr>
        <w:lastRenderedPageBreak/>
        <w:t>Rath</w:t>
      </w:r>
      <w:r w:rsidR="008F1343">
        <w:rPr>
          <w:rFonts w:ascii="Times New Roman" w:hAnsi="Times New Roman" w:cs="Times New Roman"/>
          <w:sz w:val="24"/>
          <w:szCs w:val="24"/>
        </w:rPr>
        <w:t xml:space="preserve">er, trademarks should be tested </w:t>
      </w:r>
      <w:r w:rsidRPr="008F1343">
        <w:rPr>
          <w:rFonts w:ascii="Times New Roman" w:hAnsi="Times New Roman" w:cs="Times New Roman"/>
          <w:sz w:val="24"/>
          <w:szCs w:val="24"/>
        </w:rPr>
        <w:t>periodically for impaired value. When a tradema</w:t>
      </w:r>
      <w:r w:rsidR="008F1343">
        <w:rPr>
          <w:rFonts w:ascii="Times New Roman" w:hAnsi="Times New Roman" w:cs="Times New Roman"/>
          <w:sz w:val="24"/>
          <w:szCs w:val="24"/>
        </w:rPr>
        <w:t xml:space="preserve">rk is impaired from competitive </w:t>
      </w:r>
      <w:r w:rsidRPr="008F1343">
        <w:rPr>
          <w:rFonts w:ascii="Times New Roman" w:hAnsi="Times New Roman" w:cs="Times New Roman"/>
          <w:sz w:val="24"/>
          <w:szCs w:val="24"/>
        </w:rPr>
        <w:t>threats or other circumstances, the trademark sh</w:t>
      </w:r>
      <w:r w:rsidR="008F1343">
        <w:rPr>
          <w:rFonts w:ascii="Times New Roman" w:hAnsi="Times New Roman" w:cs="Times New Roman"/>
          <w:sz w:val="24"/>
          <w:szCs w:val="24"/>
        </w:rPr>
        <w:t xml:space="preserve">ould be written down and a loss </w:t>
      </w:r>
      <w:r w:rsidRPr="008F1343">
        <w:rPr>
          <w:rFonts w:ascii="Times New Roman" w:hAnsi="Times New Roman" w:cs="Times New Roman"/>
          <w:sz w:val="24"/>
          <w:szCs w:val="24"/>
        </w:rPr>
        <w:t>recognized.</w:t>
      </w:r>
    </w:p>
    <w:p w:rsidR="009814B8" w:rsidRDefault="009814B8" w:rsidP="00557824">
      <w:pPr>
        <w:autoSpaceDE w:val="0"/>
        <w:autoSpaceDN w:val="0"/>
        <w:adjustRightInd w:val="0"/>
        <w:spacing w:after="0" w:line="240" w:lineRule="auto"/>
        <w:jc w:val="both"/>
        <w:rPr>
          <w:rFonts w:ascii="Times New Roman" w:hAnsi="Times New Roman" w:cs="Times New Roman"/>
          <w:sz w:val="24"/>
          <w:szCs w:val="24"/>
        </w:rPr>
      </w:pPr>
    </w:p>
    <w:p w:rsidR="009814B8" w:rsidRPr="009814B8" w:rsidRDefault="009814B8" w:rsidP="00557824">
      <w:pPr>
        <w:pStyle w:val="ListParagraph"/>
        <w:numPr>
          <w:ilvl w:val="0"/>
          <w:numId w:val="14"/>
        </w:numPr>
        <w:autoSpaceDE w:val="0"/>
        <w:autoSpaceDN w:val="0"/>
        <w:adjustRightInd w:val="0"/>
        <w:spacing w:after="0" w:line="240" w:lineRule="auto"/>
        <w:jc w:val="both"/>
        <w:rPr>
          <w:rFonts w:ascii="Times New Roman" w:hAnsi="Times New Roman" w:cs="Times New Roman"/>
          <w:b/>
          <w:bCs/>
          <w:sz w:val="28"/>
          <w:szCs w:val="28"/>
        </w:rPr>
      </w:pPr>
      <w:r w:rsidRPr="009814B8">
        <w:rPr>
          <w:rFonts w:ascii="Times New Roman" w:hAnsi="Times New Roman" w:cs="Times New Roman"/>
          <w:b/>
          <w:bCs/>
          <w:sz w:val="28"/>
          <w:szCs w:val="28"/>
        </w:rPr>
        <w:t>Goodwill</w:t>
      </w:r>
    </w:p>
    <w:p w:rsidR="009814B8" w:rsidRPr="009814B8" w:rsidRDefault="009814B8" w:rsidP="00557824">
      <w:pPr>
        <w:autoSpaceDE w:val="0"/>
        <w:autoSpaceDN w:val="0"/>
        <w:adjustRightInd w:val="0"/>
        <w:spacing w:after="0" w:line="240" w:lineRule="auto"/>
        <w:jc w:val="both"/>
        <w:rPr>
          <w:rFonts w:ascii="Times New Roman" w:hAnsi="Times New Roman" w:cs="Times New Roman"/>
          <w:b/>
          <w:bCs/>
          <w:sz w:val="28"/>
          <w:szCs w:val="28"/>
        </w:rPr>
      </w:pPr>
    </w:p>
    <w:p w:rsidR="00F54871" w:rsidRDefault="009814B8" w:rsidP="00557824">
      <w:pPr>
        <w:autoSpaceDE w:val="0"/>
        <w:autoSpaceDN w:val="0"/>
        <w:adjustRightInd w:val="0"/>
        <w:spacing w:after="0" w:line="240" w:lineRule="auto"/>
        <w:jc w:val="both"/>
        <w:rPr>
          <w:rFonts w:ascii="Times New Roman" w:hAnsi="Times New Roman" w:cs="Times New Roman"/>
          <w:sz w:val="24"/>
          <w:szCs w:val="24"/>
        </w:rPr>
      </w:pPr>
      <w:r w:rsidRPr="009814B8">
        <w:rPr>
          <w:rFonts w:ascii="Times New Roman" w:hAnsi="Times New Roman" w:cs="Times New Roman"/>
          <w:sz w:val="24"/>
          <w:szCs w:val="24"/>
        </w:rPr>
        <w:t xml:space="preserve">In business, </w:t>
      </w:r>
      <w:r w:rsidRPr="009814B8">
        <w:rPr>
          <w:rFonts w:ascii="Times New Roman" w:hAnsi="Times New Roman" w:cs="Times New Roman"/>
          <w:b/>
          <w:bCs/>
          <w:i/>
          <w:iCs/>
          <w:sz w:val="24"/>
          <w:szCs w:val="24"/>
        </w:rPr>
        <w:t xml:space="preserve">goodwill </w:t>
      </w:r>
      <w:r w:rsidRPr="009814B8">
        <w:rPr>
          <w:rFonts w:ascii="Times New Roman" w:hAnsi="Times New Roman" w:cs="Times New Roman"/>
          <w:sz w:val="24"/>
          <w:szCs w:val="24"/>
        </w:rPr>
        <w:t xml:space="preserve">refers to an intangible asset of </w:t>
      </w:r>
      <w:r>
        <w:rPr>
          <w:rFonts w:ascii="Times New Roman" w:hAnsi="Times New Roman" w:cs="Times New Roman"/>
          <w:sz w:val="24"/>
          <w:szCs w:val="24"/>
        </w:rPr>
        <w:t xml:space="preserve">a business that is created from such </w:t>
      </w:r>
      <w:r w:rsidRPr="009814B8">
        <w:rPr>
          <w:rFonts w:ascii="Times New Roman" w:hAnsi="Times New Roman" w:cs="Times New Roman"/>
          <w:sz w:val="24"/>
          <w:szCs w:val="24"/>
        </w:rPr>
        <w:t>favorable factors as location, product quality, re</w:t>
      </w:r>
      <w:r>
        <w:rPr>
          <w:rFonts w:ascii="Times New Roman" w:hAnsi="Times New Roman" w:cs="Times New Roman"/>
          <w:sz w:val="24"/>
          <w:szCs w:val="24"/>
        </w:rPr>
        <w:t xml:space="preserve">putation, and managerial skill. </w:t>
      </w:r>
      <w:r w:rsidRPr="009814B8">
        <w:rPr>
          <w:rFonts w:ascii="Times New Roman" w:hAnsi="Times New Roman" w:cs="Times New Roman"/>
          <w:sz w:val="24"/>
          <w:szCs w:val="24"/>
        </w:rPr>
        <w:t xml:space="preserve">Goodwill allows a business to earn a rate of return </w:t>
      </w:r>
      <w:r>
        <w:rPr>
          <w:rFonts w:ascii="Times New Roman" w:hAnsi="Times New Roman" w:cs="Times New Roman"/>
          <w:sz w:val="24"/>
          <w:szCs w:val="24"/>
        </w:rPr>
        <w:t xml:space="preserve">on its investment that is often </w:t>
      </w:r>
      <w:r w:rsidRPr="009814B8">
        <w:rPr>
          <w:rFonts w:ascii="Times New Roman" w:hAnsi="Times New Roman" w:cs="Times New Roman"/>
          <w:sz w:val="24"/>
          <w:szCs w:val="24"/>
        </w:rPr>
        <w:t>in excess of the normal rate for ot</w:t>
      </w:r>
      <w:r>
        <w:rPr>
          <w:rFonts w:ascii="Times New Roman" w:hAnsi="Times New Roman" w:cs="Times New Roman"/>
          <w:sz w:val="24"/>
          <w:szCs w:val="24"/>
        </w:rPr>
        <w:t xml:space="preserve">her firms in the same business. </w:t>
      </w:r>
      <w:r w:rsidRPr="009814B8">
        <w:rPr>
          <w:rFonts w:ascii="Times New Roman" w:hAnsi="Times New Roman" w:cs="Times New Roman"/>
          <w:sz w:val="24"/>
          <w:szCs w:val="24"/>
        </w:rPr>
        <w:t>Generally accepted accounting principles permit</w:t>
      </w:r>
      <w:r>
        <w:rPr>
          <w:rFonts w:ascii="Times New Roman" w:hAnsi="Times New Roman" w:cs="Times New Roman"/>
          <w:sz w:val="24"/>
          <w:szCs w:val="24"/>
        </w:rPr>
        <w:t xml:space="preserve"> goodwill to be recorded in the </w:t>
      </w:r>
      <w:r w:rsidRPr="009814B8">
        <w:rPr>
          <w:rFonts w:ascii="Times New Roman" w:hAnsi="Times New Roman" w:cs="Times New Roman"/>
          <w:sz w:val="24"/>
          <w:szCs w:val="24"/>
        </w:rPr>
        <w:t xml:space="preserve">accounts only if it is objectively determined by a </w:t>
      </w:r>
      <w:r>
        <w:rPr>
          <w:rFonts w:ascii="Times New Roman" w:hAnsi="Times New Roman" w:cs="Times New Roman"/>
          <w:sz w:val="24"/>
          <w:szCs w:val="24"/>
        </w:rPr>
        <w:t xml:space="preserve">transaction. An example of such </w:t>
      </w:r>
      <w:r w:rsidRPr="009814B8">
        <w:rPr>
          <w:rFonts w:ascii="Times New Roman" w:hAnsi="Times New Roman" w:cs="Times New Roman"/>
          <w:sz w:val="24"/>
          <w:szCs w:val="24"/>
        </w:rPr>
        <w:t>a transaction is the purchase of a business at a price in e</w:t>
      </w:r>
      <w:r>
        <w:rPr>
          <w:rFonts w:ascii="Times New Roman" w:hAnsi="Times New Roman" w:cs="Times New Roman"/>
          <w:sz w:val="24"/>
          <w:szCs w:val="24"/>
        </w:rPr>
        <w:t>xcess of the net assets (assets -</w:t>
      </w:r>
      <w:r w:rsidRPr="009814B8">
        <w:rPr>
          <w:rFonts w:ascii="Times New Roman" w:hAnsi="Times New Roman" w:cs="Times New Roman"/>
          <w:sz w:val="24"/>
          <w:szCs w:val="24"/>
        </w:rPr>
        <w:t xml:space="preserve"> liabilities) of the acquired business. The exc</w:t>
      </w:r>
      <w:r>
        <w:rPr>
          <w:rFonts w:ascii="Times New Roman" w:hAnsi="Times New Roman" w:cs="Times New Roman"/>
          <w:sz w:val="24"/>
          <w:szCs w:val="24"/>
        </w:rPr>
        <w:t xml:space="preserve">ess is recorded as goodwill and </w:t>
      </w:r>
      <w:r w:rsidRPr="009814B8">
        <w:rPr>
          <w:rFonts w:ascii="Times New Roman" w:hAnsi="Times New Roman" w:cs="Times New Roman"/>
          <w:sz w:val="24"/>
          <w:szCs w:val="24"/>
        </w:rPr>
        <w:t>reported as an intangible asset. Unlike patents and copyrig</w:t>
      </w:r>
      <w:r>
        <w:rPr>
          <w:rFonts w:ascii="Times New Roman" w:hAnsi="Times New Roman" w:cs="Times New Roman"/>
          <w:sz w:val="24"/>
          <w:szCs w:val="24"/>
        </w:rPr>
        <w:t xml:space="preserve">hts, goodwill is not amortized. </w:t>
      </w:r>
      <w:r w:rsidRPr="009814B8">
        <w:rPr>
          <w:rFonts w:ascii="Times New Roman" w:hAnsi="Times New Roman" w:cs="Times New Roman"/>
          <w:sz w:val="24"/>
          <w:szCs w:val="24"/>
        </w:rPr>
        <w:t>However, a loss should be recorded if the business prospects of the acquired</w:t>
      </w:r>
      <w:r w:rsidR="005B5671">
        <w:rPr>
          <w:rFonts w:ascii="Times New Roman" w:hAnsi="Times New Roman" w:cs="Times New Roman"/>
          <w:sz w:val="24"/>
          <w:szCs w:val="24"/>
        </w:rPr>
        <w:t xml:space="preserve"> </w:t>
      </w:r>
      <w:r w:rsidRPr="009814B8">
        <w:rPr>
          <w:rFonts w:ascii="Times New Roman" w:hAnsi="Times New Roman" w:cs="Times New Roman"/>
          <w:sz w:val="24"/>
          <w:szCs w:val="24"/>
        </w:rPr>
        <w:t>firm become significantly impaired. This loss wou</w:t>
      </w:r>
      <w:r>
        <w:rPr>
          <w:rFonts w:ascii="Times New Roman" w:hAnsi="Times New Roman" w:cs="Times New Roman"/>
          <w:sz w:val="24"/>
          <w:szCs w:val="24"/>
        </w:rPr>
        <w:t xml:space="preserve">ld normally be disclosed in the </w:t>
      </w:r>
      <w:r w:rsidRPr="009814B8">
        <w:rPr>
          <w:rFonts w:ascii="Times New Roman" w:hAnsi="Times New Roman" w:cs="Times New Roman"/>
          <w:sz w:val="24"/>
          <w:szCs w:val="24"/>
        </w:rPr>
        <w:t xml:space="preserve">Other Expense section of the income statement. To illustrate, </w:t>
      </w:r>
      <w:r w:rsidRPr="009814B8">
        <w:rPr>
          <w:rFonts w:ascii="Times New Roman" w:hAnsi="Times New Roman" w:cs="Times New Roman"/>
          <w:b/>
          <w:bCs/>
          <w:sz w:val="24"/>
          <w:szCs w:val="24"/>
        </w:rPr>
        <w:t xml:space="preserve">Time Warner </w:t>
      </w:r>
      <w:r>
        <w:rPr>
          <w:rFonts w:ascii="Times New Roman" w:hAnsi="Times New Roman" w:cs="Times New Roman"/>
          <w:sz w:val="24"/>
          <w:szCs w:val="24"/>
        </w:rPr>
        <w:t xml:space="preserve">recorded </w:t>
      </w:r>
      <w:r w:rsidRPr="009814B8">
        <w:rPr>
          <w:rFonts w:ascii="Times New Roman" w:hAnsi="Times New Roman" w:cs="Times New Roman"/>
          <w:sz w:val="24"/>
          <w:szCs w:val="24"/>
        </w:rPr>
        <w:t xml:space="preserve">one of the largest losses in corporate history (nearly </w:t>
      </w:r>
      <w:r>
        <w:rPr>
          <w:rFonts w:ascii="Times New Roman" w:hAnsi="Times New Roman" w:cs="Times New Roman"/>
          <w:sz w:val="24"/>
          <w:szCs w:val="24"/>
        </w:rPr>
        <w:t xml:space="preserve">$54 billion) for the write-down </w:t>
      </w:r>
      <w:r w:rsidRPr="009814B8">
        <w:rPr>
          <w:rFonts w:ascii="Times New Roman" w:hAnsi="Times New Roman" w:cs="Times New Roman"/>
          <w:sz w:val="24"/>
          <w:szCs w:val="24"/>
        </w:rPr>
        <w:t>of goodwill associated with the AOL and Time Warne</w:t>
      </w:r>
      <w:r>
        <w:rPr>
          <w:rFonts w:ascii="Times New Roman" w:hAnsi="Times New Roman" w:cs="Times New Roman"/>
          <w:sz w:val="24"/>
          <w:szCs w:val="24"/>
        </w:rPr>
        <w:t xml:space="preserve">r merger. The entry is recorded </w:t>
      </w:r>
      <w:r w:rsidRPr="009814B8">
        <w:rPr>
          <w:rFonts w:ascii="Times New Roman" w:hAnsi="Times New Roman" w:cs="Times New Roman"/>
          <w:sz w:val="24"/>
          <w:szCs w:val="24"/>
        </w:rPr>
        <w:t>as:</w:t>
      </w:r>
    </w:p>
    <w:p w:rsidR="009814B8" w:rsidRDefault="009814B8" w:rsidP="00557824">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extent cx="5943600" cy="5803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580390"/>
                    </a:xfrm>
                    <a:prstGeom prst="rect">
                      <a:avLst/>
                    </a:prstGeom>
                  </pic:spPr>
                </pic:pic>
              </a:graphicData>
            </a:graphic>
          </wp:inline>
        </w:drawing>
      </w:r>
    </w:p>
    <w:p w:rsidR="009814B8" w:rsidRDefault="009814B8" w:rsidP="00557824">
      <w:pPr>
        <w:autoSpaceDE w:val="0"/>
        <w:autoSpaceDN w:val="0"/>
        <w:adjustRightInd w:val="0"/>
        <w:spacing w:after="0" w:line="240" w:lineRule="auto"/>
        <w:jc w:val="both"/>
        <w:rPr>
          <w:rFonts w:ascii="Times New Roman" w:hAnsi="Times New Roman" w:cs="Times New Roman"/>
          <w:sz w:val="24"/>
          <w:szCs w:val="24"/>
        </w:rPr>
      </w:pPr>
    </w:p>
    <w:p w:rsidR="009814B8" w:rsidRPr="0083083E" w:rsidRDefault="00557824" w:rsidP="00557824">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2.8</w:t>
      </w:r>
      <w:r w:rsidR="009814B8" w:rsidRPr="0083083E">
        <w:rPr>
          <w:rFonts w:ascii="Times New Roman" w:hAnsi="Times New Roman" w:cs="Times New Roman"/>
          <w:b/>
          <w:bCs/>
          <w:sz w:val="26"/>
          <w:szCs w:val="26"/>
        </w:rPr>
        <w:t>FINANCIAL REPORTING FOR FIXED ASSETS AND INTANGIBLE ASSETS</w:t>
      </w:r>
    </w:p>
    <w:p w:rsidR="0055794F" w:rsidRDefault="0055794F" w:rsidP="00557824">
      <w:pPr>
        <w:autoSpaceDE w:val="0"/>
        <w:autoSpaceDN w:val="0"/>
        <w:adjustRightInd w:val="0"/>
        <w:spacing w:after="0" w:line="240" w:lineRule="auto"/>
        <w:jc w:val="both"/>
        <w:rPr>
          <w:rFonts w:ascii="Times New Roman" w:hAnsi="Times New Roman" w:cs="Times New Roman"/>
          <w:sz w:val="24"/>
          <w:szCs w:val="24"/>
        </w:rPr>
      </w:pPr>
    </w:p>
    <w:p w:rsidR="0055794F" w:rsidRPr="0055794F" w:rsidRDefault="0055794F" w:rsidP="00557824">
      <w:pPr>
        <w:autoSpaceDE w:val="0"/>
        <w:autoSpaceDN w:val="0"/>
        <w:adjustRightInd w:val="0"/>
        <w:spacing w:after="0" w:line="240" w:lineRule="auto"/>
        <w:jc w:val="both"/>
        <w:rPr>
          <w:rFonts w:ascii="Times New Roman" w:hAnsi="Times New Roman" w:cs="Times New Roman"/>
          <w:sz w:val="24"/>
          <w:szCs w:val="24"/>
        </w:rPr>
      </w:pPr>
      <w:r w:rsidRPr="0055794F">
        <w:rPr>
          <w:rFonts w:ascii="Times New Roman" w:hAnsi="Times New Roman" w:cs="Times New Roman"/>
          <w:sz w:val="24"/>
          <w:szCs w:val="24"/>
        </w:rPr>
        <w:t>How should fixed assets and intangible assets be reported in the financial statements?The amount of depreciation and amortizatio</w:t>
      </w:r>
      <w:r>
        <w:rPr>
          <w:rFonts w:ascii="Times New Roman" w:hAnsi="Times New Roman" w:cs="Times New Roman"/>
          <w:sz w:val="24"/>
          <w:szCs w:val="24"/>
        </w:rPr>
        <w:t xml:space="preserve">n expense of a period should be </w:t>
      </w:r>
      <w:r w:rsidRPr="0055794F">
        <w:rPr>
          <w:rFonts w:ascii="Times New Roman" w:hAnsi="Times New Roman" w:cs="Times New Roman"/>
          <w:sz w:val="24"/>
          <w:szCs w:val="24"/>
        </w:rPr>
        <w:t>reported separately in the income statement or disclosed i</w:t>
      </w:r>
      <w:r>
        <w:rPr>
          <w:rFonts w:ascii="Times New Roman" w:hAnsi="Times New Roman" w:cs="Times New Roman"/>
          <w:sz w:val="24"/>
          <w:szCs w:val="24"/>
        </w:rPr>
        <w:t xml:space="preserve">n a note. A general description </w:t>
      </w:r>
      <w:r w:rsidRPr="0055794F">
        <w:rPr>
          <w:rFonts w:ascii="Times New Roman" w:hAnsi="Times New Roman" w:cs="Times New Roman"/>
          <w:sz w:val="24"/>
          <w:szCs w:val="24"/>
        </w:rPr>
        <w:t>of the method or methods used in comput</w:t>
      </w:r>
      <w:r>
        <w:rPr>
          <w:rFonts w:ascii="Times New Roman" w:hAnsi="Times New Roman" w:cs="Times New Roman"/>
          <w:sz w:val="24"/>
          <w:szCs w:val="24"/>
        </w:rPr>
        <w:t xml:space="preserve">ing depreciation should also be </w:t>
      </w:r>
      <w:r w:rsidRPr="0055794F">
        <w:rPr>
          <w:rFonts w:ascii="Times New Roman" w:hAnsi="Times New Roman" w:cs="Times New Roman"/>
          <w:sz w:val="24"/>
          <w:szCs w:val="24"/>
        </w:rPr>
        <w:t>reported.</w:t>
      </w:r>
    </w:p>
    <w:p w:rsidR="0055794F" w:rsidRPr="0055794F" w:rsidRDefault="0055794F" w:rsidP="00557824">
      <w:pPr>
        <w:autoSpaceDE w:val="0"/>
        <w:autoSpaceDN w:val="0"/>
        <w:adjustRightInd w:val="0"/>
        <w:spacing w:after="0" w:line="240" w:lineRule="auto"/>
        <w:jc w:val="both"/>
        <w:rPr>
          <w:rFonts w:ascii="Times New Roman" w:hAnsi="Times New Roman" w:cs="Times New Roman"/>
          <w:sz w:val="24"/>
          <w:szCs w:val="24"/>
        </w:rPr>
      </w:pPr>
      <w:r w:rsidRPr="0055794F">
        <w:rPr>
          <w:rFonts w:ascii="Times New Roman" w:hAnsi="Times New Roman" w:cs="Times New Roman"/>
          <w:sz w:val="24"/>
          <w:szCs w:val="24"/>
        </w:rPr>
        <w:t>The amount of each major class of fixed assets sho</w:t>
      </w:r>
      <w:r>
        <w:rPr>
          <w:rFonts w:ascii="Times New Roman" w:hAnsi="Times New Roman" w:cs="Times New Roman"/>
          <w:sz w:val="24"/>
          <w:szCs w:val="24"/>
        </w:rPr>
        <w:t xml:space="preserve">uld be disclosed in the balance </w:t>
      </w:r>
      <w:r w:rsidRPr="0055794F">
        <w:rPr>
          <w:rFonts w:ascii="Times New Roman" w:hAnsi="Times New Roman" w:cs="Times New Roman"/>
          <w:sz w:val="24"/>
          <w:szCs w:val="24"/>
        </w:rPr>
        <w:t>sheet or in notes. The related accumulated depreci</w:t>
      </w:r>
      <w:r>
        <w:rPr>
          <w:rFonts w:ascii="Times New Roman" w:hAnsi="Times New Roman" w:cs="Times New Roman"/>
          <w:sz w:val="24"/>
          <w:szCs w:val="24"/>
        </w:rPr>
        <w:t xml:space="preserve">ation should also be disclosed, </w:t>
      </w:r>
      <w:r w:rsidRPr="0055794F">
        <w:rPr>
          <w:rFonts w:ascii="Times New Roman" w:hAnsi="Times New Roman" w:cs="Times New Roman"/>
          <w:sz w:val="24"/>
          <w:szCs w:val="24"/>
        </w:rPr>
        <w:t>either by major class or in total. The fix</w:t>
      </w:r>
      <w:r>
        <w:rPr>
          <w:rFonts w:ascii="Times New Roman" w:hAnsi="Times New Roman" w:cs="Times New Roman"/>
          <w:sz w:val="24"/>
          <w:szCs w:val="24"/>
        </w:rPr>
        <w:t xml:space="preserve">ed assets may be shown at their </w:t>
      </w:r>
      <w:r w:rsidRPr="0055794F">
        <w:rPr>
          <w:rFonts w:ascii="Times New Roman" w:hAnsi="Times New Roman" w:cs="Times New Roman"/>
          <w:b/>
          <w:bCs/>
          <w:sz w:val="24"/>
          <w:szCs w:val="24"/>
        </w:rPr>
        <w:t xml:space="preserve">book value </w:t>
      </w:r>
      <w:r w:rsidRPr="0055794F">
        <w:rPr>
          <w:rFonts w:ascii="Times New Roman" w:hAnsi="Times New Roman" w:cs="Times New Roman"/>
          <w:sz w:val="24"/>
          <w:szCs w:val="24"/>
        </w:rPr>
        <w:t>(cost less accumulated depreciation),</w:t>
      </w:r>
      <w:r>
        <w:rPr>
          <w:rFonts w:ascii="Times New Roman" w:hAnsi="Times New Roman" w:cs="Times New Roman"/>
          <w:sz w:val="24"/>
          <w:szCs w:val="24"/>
        </w:rPr>
        <w:t xml:space="preserve"> which can also be described as </w:t>
      </w:r>
      <w:r w:rsidRPr="0055794F">
        <w:rPr>
          <w:rFonts w:ascii="Times New Roman" w:hAnsi="Times New Roman" w:cs="Times New Roman"/>
          <w:sz w:val="24"/>
          <w:szCs w:val="24"/>
        </w:rPr>
        <w:t xml:space="preserve">their </w:t>
      </w:r>
      <w:r w:rsidRPr="0055794F">
        <w:rPr>
          <w:rFonts w:ascii="Times New Roman" w:hAnsi="Times New Roman" w:cs="Times New Roman"/>
          <w:b/>
          <w:bCs/>
          <w:sz w:val="24"/>
          <w:szCs w:val="24"/>
        </w:rPr>
        <w:t xml:space="preserve">net </w:t>
      </w:r>
      <w:r w:rsidRPr="0055794F">
        <w:rPr>
          <w:rFonts w:ascii="Times New Roman" w:hAnsi="Times New Roman" w:cs="Times New Roman"/>
          <w:sz w:val="24"/>
          <w:szCs w:val="24"/>
        </w:rPr>
        <w:t>amount. If there are too many classes of fi</w:t>
      </w:r>
      <w:r>
        <w:rPr>
          <w:rFonts w:ascii="Times New Roman" w:hAnsi="Times New Roman" w:cs="Times New Roman"/>
          <w:sz w:val="24"/>
          <w:szCs w:val="24"/>
        </w:rPr>
        <w:t xml:space="preserve">xed assets, a single amount may </w:t>
      </w:r>
      <w:r w:rsidRPr="0055794F">
        <w:rPr>
          <w:rFonts w:ascii="Times New Roman" w:hAnsi="Times New Roman" w:cs="Times New Roman"/>
          <w:sz w:val="24"/>
          <w:szCs w:val="24"/>
        </w:rPr>
        <w:t>be presented in the balance sheet, supported by a s</w:t>
      </w:r>
      <w:r>
        <w:rPr>
          <w:rFonts w:ascii="Times New Roman" w:hAnsi="Times New Roman" w:cs="Times New Roman"/>
          <w:sz w:val="24"/>
          <w:szCs w:val="24"/>
        </w:rPr>
        <w:t xml:space="preserve">eparate detailed listing. Fixed </w:t>
      </w:r>
      <w:r w:rsidRPr="0055794F">
        <w:rPr>
          <w:rFonts w:ascii="Times New Roman" w:hAnsi="Times New Roman" w:cs="Times New Roman"/>
          <w:sz w:val="24"/>
          <w:szCs w:val="24"/>
        </w:rPr>
        <w:t xml:space="preserve">assets are normally presented under the more descriptive caption of </w:t>
      </w:r>
      <w:r w:rsidRPr="0055794F">
        <w:rPr>
          <w:rFonts w:ascii="Times New Roman" w:hAnsi="Times New Roman" w:cs="Times New Roman"/>
          <w:b/>
          <w:bCs/>
          <w:sz w:val="24"/>
          <w:szCs w:val="24"/>
        </w:rPr>
        <w:t>property, plant,and equipment</w:t>
      </w:r>
      <w:r w:rsidRPr="0055794F">
        <w:rPr>
          <w:rFonts w:ascii="Times New Roman" w:hAnsi="Times New Roman" w:cs="Times New Roman"/>
          <w:sz w:val="24"/>
          <w:szCs w:val="24"/>
        </w:rPr>
        <w:t>.</w:t>
      </w:r>
    </w:p>
    <w:p w:rsidR="0055794F" w:rsidRDefault="0055794F" w:rsidP="00557824">
      <w:pPr>
        <w:autoSpaceDE w:val="0"/>
        <w:autoSpaceDN w:val="0"/>
        <w:adjustRightInd w:val="0"/>
        <w:spacing w:after="0" w:line="240" w:lineRule="auto"/>
        <w:jc w:val="both"/>
        <w:rPr>
          <w:rFonts w:ascii="Times New Roman" w:hAnsi="Times New Roman" w:cs="Times New Roman"/>
          <w:sz w:val="24"/>
          <w:szCs w:val="24"/>
        </w:rPr>
      </w:pPr>
      <w:r w:rsidRPr="0055794F">
        <w:rPr>
          <w:rFonts w:ascii="Times New Roman" w:hAnsi="Times New Roman" w:cs="Times New Roman"/>
          <w:sz w:val="24"/>
          <w:szCs w:val="24"/>
        </w:rPr>
        <w:t>The cost of mineral rights or ore deposits is norm</w:t>
      </w:r>
      <w:r>
        <w:rPr>
          <w:rFonts w:ascii="Times New Roman" w:hAnsi="Times New Roman" w:cs="Times New Roman"/>
          <w:sz w:val="24"/>
          <w:szCs w:val="24"/>
        </w:rPr>
        <w:t xml:space="preserve">ally shown as part of the fixed </w:t>
      </w:r>
      <w:r w:rsidRPr="0055794F">
        <w:rPr>
          <w:rFonts w:ascii="Times New Roman" w:hAnsi="Times New Roman" w:cs="Times New Roman"/>
          <w:sz w:val="24"/>
          <w:szCs w:val="24"/>
        </w:rPr>
        <w:t>assets section of the balance sheet. The related ac</w:t>
      </w:r>
      <w:r>
        <w:rPr>
          <w:rFonts w:ascii="Times New Roman" w:hAnsi="Times New Roman" w:cs="Times New Roman"/>
          <w:sz w:val="24"/>
          <w:szCs w:val="24"/>
        </w:rPr>
        <w:t xml:space="preserve">cumulated depletion should also </w:t>
      </w:r>
      <w:r w:rsidRPr="0055794F">
        <w:rPr>
          <w:rFonts w:ascii="Times New Roman" w:hAnsi="Times New Roman" w:cs="Times New Roman"/>
          <w:sz w:val="24"/>
          <w:szCs w:val="24"/>
        </w:rPr>
        <w:t>be disclosed. In some cases, the mineral rights ar</w:t>
      </w:r>
      <w:r>
        <w:rPr>
          <w:rFonts w:ascii="Times New Roman" w:hAnsi="Times New Roman" w:cs="Times New Roman"/>
          <w:sz w:val="24"/>
          <w:szCs w:val="24"/>
        </w:rPr>
        <w:t xml:space="preserve">e shown net of depletion on the </w:t>
      </w:r>
      <w:r w:rsidRPr="0055794F">
        <w:rPr>
          <w:rFonts w:ascii="Times New Roman" w:hAnsi="Times New Roman" w:cs="Times New Roman"/>
          <w:sz w:val="24"/>
          <w:szCs w:val="24"/>
        </w:rPr>
        <w:t>face of the balance sheet, accompanied by a note t</w:t>
      </w:r>
      <w:r>
        <w:rPr>
          <w:rFonts w:ascii="Times New Roman" w:hAnsi="Times New Roman" w:cs="Times New Roman"/>
          <w:sz w:val="24"/>
          <w:szCs w:val="24"/>
        </w:rPr>
        <w:t xml:space="preserve">hat discloses the amount of the </w:t>
      </w:r>
      <w:r w:rsidRPr="0055794F">
        <w:rPr>
          <w:rFonts w:ascii="Times New Roman" w:hAnsi="Times New Roman" w:cs="Times New Roman"/>
          <w:sz w:val="24"/>
          <w:szCs w:val="24"/>
        </w:rPr>
        <w:t>accumulat</w:t>
      </w:r>
      <w:r>
        <w:rPr>
          <w:rFonts w:ascii="Times New Roman" w:hAnsi="Times New Roman" w:cs="Times New Roman"/>
          <w:sz w:val="24"/>
          <w:szCs w:val="24"/>
        </w:rPr>
        <w:t xml:space="preserve">ed depletion. </w:t>
      </w:r>
    </w:p>
    <w:p w:rsidR="001A6827" w:rsidRPr="002677A0" w:rsidRDefault="0055794F" w:rsidP="002677A0">
      <w:pPr>
        <w:autoSpaceDE w:val="0"/>
        <w:autoSpaceDN w:val="0"/>
        <w:adjustRightInd w:val="0"/>
        <w:spacing w:after="0" w:line="240" w:lineRule="auto"/>
        <w:jc w:val="both"/>
        <w:rPr>
          <w:rFonts w:ascii="Times New Roman" w:hAnsi="Times New Roman" w:cs="Times New Roman"/>
          <w:sz w:val="24"/>
          <w:szCs w:val="24"/>
        </w:rPr>
      </w:pPr>
      <w:r w:rsidRPr="0055794F">
        <w:rPr>
          <w:rFonts w:ascii="Times New Roman" w:hAnsi="Times New Roman" w:cs="Times New Roman"/>
          <w:sz w:val="24"/>
          <w:szCs w:val="24"/>
        </w:rPr>
        <w:t>Intangible assets are usually reported in the bala</w:t>
      </w:r>
      <w:r>
        <w:rPr>
          <w:rFonts w:ascii="Times New Roman" w:hAnsi="Times New Roman" w:cs="Times New Roman"/>
          <w:sz w:val="24"/>
          <w:szCs w:val="24"/>
        </w:rPr>
        <w:t xml:space="preserve">nce sheet in a separate section </w:t>
      </w:r>
      <w:r w:rsidRPr="0055794F">
        <w:rPr>
          <w:rFonts w:ascii="Times New Roman" w:hAnsi="Times New Roman" w:cs="Times New Roman"/>
          <w:sz w:val="24"/>
          <w:szCs w:val="24"/>
        </w:rPr>
        <w:t>immediately following fixed assets. The balance of</w:t>
      </w:r>
      <w:r>
        <w:rPr>
          <w:rFonts w:ascii="Times New Roman" w:hAnsi="Times New Roman" w:cs="Times New Roman"/>
          <w:sz w:val="24"/>
          <w:szCs w:val="24"/>
        </w:rPr>
        <w:t xml:space="preserve"> each major class of intangible </w:t>
      </w:r>
      <w:r w:rsidRPr="0055794F">
        <w:rPr>
          <w:rFonts w:ascii="Times New Roman" w:hAnsi="Times New Roman" w:cs="Times New Roman"/>
          <w:sz w:val="24"/>
          <w:szCs w:val="24"/>
        </w:rPr>
        <w:t>assets should be disclosed at an amount net of amortization taken to date. Exh</w:t>
      </w:r>
      <w:r>
        <w:rPr>
          <w:rFonts w:ascii="Times New Roman" w:hAnsi="Times New Roman" w:cs="Times New Roman"/>
          <w:sz w:val="24"/>
          <w:szCs w:val="24"/>
        </w:rPr>
        <w:t xml:space="preserve">ibit </w:t>
      </w:r>
      <w:r w:rsidRPr="0055794F">
        <w:rPr>
          <w:rFonts w:ascii="Times New Roman" w:hAnsi="Times New Roman" w:cs="Times New Roman"/>
          <w:sz w:val="24"/>
          <w:szCs w:val="24"/>
        </w:rPr>
        <w:t>3 is a partial balance sheet that shows the reporting</w:t>
      </w:r>
      <w:r>
        <w:rPr>
          <w:rFonts w:ascii="Times New Roman" w:hAnsi="Times New Roman" w:cs="Times New Roman"/>
          <w:sz w:val="24"/>
          <w:szCs w:val="24"/>
        </w:rPr>
        <w:t xml:space="preserve"> of fixed assets and intangible </w:t>
      </w:r>
      <w:r w:rsidRPr="0055794F">
        <w:rPr>
          <w:rFonts w:ascii="Times New Roman" w:hAnsi="Times New Roman" w:cs="Times New Roman"/>
          <w:sz w:val="24"/>
          <w:szCs w:val="24"/>
        </w:rPr>
        <w:t>assets.</w:t>
      </w:r>
    </w:p>
    <w:p w:rsidR="001A6827" w:rsidRDefault="001A6827" w:rsidP="00557824">
      <w:pPr>
        <w:spacing w:line="240" w:lineRule="auto"/>
        <w:jc w:val="center"/>
        <w:rPr>
          <w:rFonts w:ascii="Agency FB" w:hAnsi="Agency FB" w:cs="Times New Roman"/>
          <w:b/>
          <w:bCs/>
          <w:sz w:val="24"/>
          <w:szCs w:val="24"/>
        </w:rPr>
      </w:pPr>
    </w:p>
    <w:p w:rsidR="0055794F" w:rsidRPr="0055794F" w:rsidRDefault="0055794F" w:rsidP="00557824">
      <w:pPr>
        <w:spacing w:line="240" w:lineRule="auto"/>
        <w:jc w:val="center"/>
        <w:rPr>
          <w:rFonts w:ascii="Agency FB" w:hAnsi="Agency FB" w:cs="Times New Roman"/>
          <w:sz w:val="24"/>
          <w:szCs w:val="24"/>
        </w:rPr>
      </w:pPr>
      <w:r w:rsidRPr="0055794F">
        <w:rPr>
          <w:rFonts w:ascii="Agency FB" w:hAnsi="Agency FB" w:cs="Times New Roman"/>
          <w:b/>
          <w:bCs/>
          <w:sz w:val="24"/>
          <w:szCs w:val="24"/>
        </w:rPr>
        <w:t xml:space="preserve">Exhibit </w:t>
      </w:r>
      <w:r>
        <w:rPr>
          <w:rFonts w:ascii="Agency FB" w:hAnsi="Agency FB" w:cs="Times New Roman"/>
          <w:b/>
          <w:bCs/>
          <w:sz w:val="24"/>
          <w:szCs w:val="24"/>
        </w:rPr>
        <w:t xml:space="preserve">3: </w:t>
      </w:r>
      <w:r w:rsidRPr="0055794F">
        <w:rPr>
          <w:rFonts w:ascii="Agency FB" w:hAnsi="Agency FB" w:cs="Times New Roman"/>
          <w:b/>
          <w:bCs/>
          <w:sz w:val="24"/>
          <w:szCs w:val="24"/>
        </w:rPr>
        <w:t xml:space="preserve"> Fixed Assets and Intangible Assets in the Balance Sheet</w:t>
      </w:r>
    </w:p>
    <w:p w:rsidR="009814B8" w:rsidRDefault="0055794F" w:rsidP="00557824">
      <w:pPr>
        <w:spacing w:line="240" w:lineRule="auto"/>
        <w:rPr>
          <w:rFonts w:ascii="Times New Roman" w:hAnsi="Times New Roman" w:cs="Times New Roman"/>
          <w:sz w:val="24"/>
          <w:szCs w:val="24"/>
        </w:rPr>
      </w:pPr>
      <w:r>
        <w:rPr>
          <w:noProof/>
        </w:rPr>
        <w:lastRenderedPageBreak/>
        <w:drawing>
          <wp:inline distT="0" distB="0" distL="0" distR="0">
            <wp:extent cx="5943600" cy="54800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5480050"/>
                    </a:xfrm>
                    <a:prstGeom prst="rect">
                      <a:avLst/>
                    </a:prstGeom>
                  </pic:spPr>
                </pic:pic>
              </a:graphicData>
            </a:graphic>
          </wp:inline>
        </w:drawing>
      </w:r>
    </w:p>
    <w:p w:rsidR="001A6827" w:rsidRDefault="001A6827" w:rsidP="00557824">
      <w:pPr>
        <w:spacing w:line="240" w:lineRule="auto"/>
        <w:rPr>
          <w:rFonts w:ascii="Arial Black" w:hAnsi="Arial Black" w:cs="Times New Roman"/>
          <w:sz w:val="28"/>
          <w:szCs w:val="28"/>
        </w:rPr>
      </w:pPr>
    </w:p>
    <w:p w:rsidR="002677A0" w:rsidRDefault="002677A0" w:rsidP="00557824">
      <w:pPr>
        <w:spacing w:line="240" w:lineRule="auto"/>
        <w:rPr>
          <w:rFonts w:ascii="Arial Black" w:hAnsi="Arial Black" w:cs="Times New Roman"/>
          <w:sz w:val="28"/>
          <w:szCs w:val="28"/>
        </w:rPr>
      </w:pPr>
    </w:p>
    <w:p w:rsidR="002677A0" w:rsidRDefault="002677A0" w:rsidP="00557824">
      <w:pPr>
        <w:spacing w:line="240" w:lineRule="auto"/>
        <w:rPr>
          <w:rFonts w:ascii="Arial Black" w:hAnsi="Arial Black" w:cs="Times New Roman"/>
          <w:sz w:val="28"/>
          <w:szCs w:val="28"/>
        </w:rPr>
      </w:pPr>
    </w:p>
    <w:p w:rsidR="002677A0" w:rsidRDefault="002677A0" w:rsidP="00557824">
      <w:pPr>
        <w:spacing w:line="240" w:lineRule="auto"/>
        <w:rPr>
          <w:rFonts w:ascii="Arial Black" w:hAnsi="Arial Black" w:cs="Times New Roman"/>
          <w:sz w:val="28"/>
          <w:szCs w:val="28"/>
        </w:rPr>
      </w:pPr>
    </w:p>
    <w:p w:rsidR="002677A0" w:rsidRDefault="002677A0" w:rsidP="00557824">
      <w:pPr>
        <w:spacing w:line="240" w:lineRule="auto"/>
        <w:rPr>
          <w:rFonts w:ascii="Arial Black" w:hAnsi="Arial Black" w:cs="Times New Roman"/>
          <w:sz w:val="28"/>
          <w:szCs w:val="28"/>
        </w:rPr>
      </w:pPr>
    </w:p>
    <w:p w:rsidR="002677A0" w:rsidRDefault="002677A0" w:rsidP="00557824">
      <w:pPr>
        <w:spacing w:line="240" w:lineRule="auto"/>
        <w:rPr>
          <w:rFonts w:ascii="Arial Black" w:hAnsi="Arial Black" w:cs="Times New Roman"/>
          <w:sz w:val="28"/>
          <w:szCs w:val="28"/>
        </w:rPr>
      </w:pPr>
    </w:p>
    <w:p w:rsidR="00AE1367" w:rsidRDefault="00AF13F8" w:rsidP="00557824">
      <w:pPr>
        <w:spacing w:line="240" w:lineRule="auto"/>
        <w:rPr>
          <w:rFonts w:ascii="Arial Black" w:hAnsi="Arial Black" w:cs="Times New Roman"/>
          <w:sz w:val="28"/>
          <w:szCs w:val="28"/>
        </w:rPr>
      </w:pPr>
      <w:r w:rsidRPr="00AE1367">
        <w:rPr>
          <w:rFonts w:ascii="Arial Black" w:hAnsi="Arial Black" w:cs="Times New Roman"/>
          <w:sz w:val="28"/>
          <w:szCs w:val="28"/>
        </w:rPr>
        <w:t>EXERCISES</w:t>
      </w:r>
    </w:p>
    <w:p w:rsidR="00AE1367" w:rsidRPr="00AE1367" w:rsidRDefault="00AE1367"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AE1367">
        <w:rPr>
          <w:rFonts w:ascii="Times New Roman" w:hAnsi="Times New Roman" w:cs="Times New Roman"/>
          <w:sz w:val="24"/>
          <w:szCs w:val="24"/>
        </w:rPr>
        <w:lastRenderedPageBreak/>
        <w:t>McCollum Company, a furniture wholesaler, acquired new equipment at a cost of$150,000 at the beginning of the fiscal year. The equipment has an estimated life of 5 years and an estimated residual value of $12,000. Ellen McCollum, the president, has requested information regarding alternative depreciation methods.</w:t>
      </w:r>
    </w:p>
    <w:p w:rsidR="00AE1367" w:rsidRPr="00AE1367" w:rsidRDefault="00AE1367" w:rsidP="00557824">
      <w:pPr>
        <w:autoSpaceDE w:val="0"/>
        <w:autoSpaceDN w:val="0"/>
        <w:adjustRightInd w:val="0"/>
        <w:spacing w:after="0" w:line="240" w:lineRule="auto"/>
        <w:ind w:left="720"/>
        <w:jc w:val="both"/>
        <w:rPr>
          <w:rFonts w:ascii="Times New Roman" w:hAnsi="Times New Roman" w:cs="Times New Roman"/>
          <w:b/>
          <w:bCs/>
          <w:sz w:val="24"/>
          <w:szCs w:val="24"/>
        </w:rPr>
      </w:pPr>
      <w:r w:rsidRPr="00AE1367">
        <w:rPr>
          <w:rFonts w:ascii="Times New Roman" w:hAnsi="Times New Roman" w:cs="Times New Roman"/>
          <w:b/>
          <w:bCs/>
          <w:sz w:val="24"/>
          <w:szCs w:val="24"/>
        </w:rPr>
        <w:t>Instructions</w:t>
      </w:r>
    </w:p>
    <w:p w:rsidR="00AE1367" w:rsidRPr="00AE1367" w:rsidRDefault="00AE1367" w:rsidP="00557824">
      <w:pPr>
        <w:autoSpaceDE w:val="0"/>
        <w:autoSpaceDN w:val="0"/>
        <w:adjustRightInd w:val="0"/>
        <w:spacing w:after="0" w:line="240" w:lineRule="auto"/>
        <w:ind w:left="1260" w:hanging="180"/>
        <w:jc w:val="both"/>
        <w:rPr>
          <w:rFonts w:ascii="Times New Roman" w:hAnsi="Times New Roman" w:cs="Times New Roman"/>
          <w:sz w:val="24"/>
          <w:szCs w:val="24"/>
        </w:rPr>
      </w:pPr>
      <w:r>
        <w:rPr>
          <w:rFonts w:ascii="Times New Roman" w:hAnsi="Times New Roman" w:cs="Times New Roman"/>
          <w:sz w:val="24"/>
          <w:szCs w:val="24"/>
        </w:rPr>
        <w:t>i</w:t>
      </w:r>
      <w:r w:rsidRPr="00AE1367">
        <w:rPr>
          <w:rFonts w:ascii="Times New Roman" w:hAnsi="Times New Roman" w:cs="Times New Roman"/>
          <w:sz w:val="24"/>
          <w:szCs w:val="24"/>
        </w:rPr>
        <w:t>. Determine the annual depreciation for each of the</w:t>
      </w:r>
      <w:r>
        <w:rPr>
          <w:rFonts w:ascii="Times New Roman" w:hAnsi="Times New Roman" w:cs="Times New Roman"/>
          <w:sz w:val="24"/>
          <w:szCs w:val="24"/>
        </w:rPr>
        <w:t xml:space="preserve"> five years of estimated useful </w:t>
      </w:r>
      <w:r w:rsidRPr="00AE1367">
        <w:rPr>
          <w:rFonts w:ascii="Times New Roman" w:hAnsi="Times New Roman" w:cs="Times New Roman"/>
          <w:sz w:val="24"/>
          <w:szCs w:val="24"/>
        </w:rPr>
        <w:t>life of the equipment, the accumulated deprec</w:t>
      </w:r>
      <w:r>
        <w:rPr>
          <w:rFonts w:ascii="Times New Roman" w:hAnsi="Times New Roman" w:cs="Times New Roman"/>
          <w:sz w:val="24"/>
          <w:szCs w:val="24"/>
        </w:rPr>
        <w:t xml:space="preserve">iation at the end of each year, and the book value of the </w:t>
      </w:r>
      <w:r w:rsidRPr="00AE1367">
        <w:rPr>
          <w:rFonts w:ascii="Times New Roman" w:hAnsi="Times New Roman" w:cs="Times New Roman"/>
          <w:sz w:val="24"/>
          <w:szCs w:val="24"/>
        </w:rPr>
        <w:t>equipment at the end of ea</w:t>
      </w:r>
      <w:r>
        <w:rPr>
          <w:rFonts w:ascii="Times New Roman" w:hAnsi="Times New Roman" w:cs="Times New Roman"/>
          <w:sz w:val="24"/>
          <w:szCs w:val="24"/>
        </w:rPr>
        <w:t xml:space="preserve">ch year by (a) the straight-line </w:t>
      </w:r>
      <w:r w:rsidRPr="00AE1367">
        <w:rPr>
          <w:rFonts w:ascii="Times New Roman" w:hAnsi="Times New Roman" w:cs="Times New Roman"/>
          <w:sz w:val="24"/>
          <w:szCs w:val="24"/>
        </w:rPr>
        <w:t>method and (b) the declining-balance met</w:t>
      </w:r>
      <w:r>
        <w:rPr>
          <w:rFonts w:ascii="Times New Roman" w:hAnsi="Times New Roman" w:cs="Times New Roman"/>
          <w:sz w:val="24"/>
          <w:szCs w:val="24"/>
        </w:rPr>
        <w:t xml:space="preserve">hod (at twice the straight-line </w:t>
      </w:r>
      <w:r w:rsidRPr="00AE1367">
        <w:rPr>
          <w:rFonts w:ascii="Times New Roman" w:hAnsi="Times New Roman" w:cs="Times New Roman"/>
          <w:sz w:val="24"/>
          <w:szCs w:val="24"/>
        </w:rPr>
        <w:t>rate).</w:t>
      </w:r>
    </w:p>
    <w:p w:rsidR="00AE1367" w:rsidRDefault="00AE1367" w:rsidP="00557824">
      <w:pPr>
        <w:autoSpaceDE w:val="0"/>
        <w:autoSpaceDN w:val="0"/>
        <w:adjustRightInd w:val="0"/>
        <w:spacing w:after="0" w:line="240" w:lineRule="auto"/>
        <w:ind w:left="1260" w:hanging="180"/>
        <w:jc w:val="both"/>
        <w:rPr>
          <w:rFonts w:ascii="Times New Roman" w:hAnsi="Times New Roman" w:cs="Times New Roman"/>
          <w:sz w:val="24"/>
          <w:szCs w:val="24"/>
        </w:rPr>
      </w:pPr>
      <w:r>
        <w:rPr>
          <w:rFonts w:ascii="Times New Roman" w:hAnsi="Times New Roman" w:cs="Times New Roman"/>
          <w:sz w:val="24"/>
          <w:szCs w:val="24"/>
        </w:rPr>
        <w:t>ii</w:t>
      </w:r>
      <w:r w:rsidRPr="00AE1367">
        <w:rPr>
          <w:rFonts w:ascii="Times New Roman" w:hAnsi="Times New Roman" w:cs="Times New Roman"/>
          <w:sz w:val="24"/>
          <w:szCs w:val="24"/>
        </w:rPr>
        <w:t>. Assume that the equipment was depreciated unde</w:t>
      </w:r>
      <w:r>
        <w:rPr>
          <w:rFonts w:ascii="Times New Roman" w:hAnsi="Times New Roman" w:cs="Times New Roman"/>
          <w:sz w:val="24"/>
          <w:szCs w:val="24"/>
        </w:rPr>
        <w:t xml:space="preserve">r the declining-balance method. </w:t>
      </w:r>
      <w:r w:rsidRPr="00AE1367">
        <w:rPr>
          <w:rFonts w:ascii="Times New Roman" w:hAnsi="Times New Roman" w:cs="Times New Roman"/>
          <w:sz w:val="24"/>
          <w:szCs w:val="24"/>
        </w:rPr>
        <w:t>In the first week of the fifth year, the equipment was trad</w:t>
      </w:r>
      <w:r>
        <w:rPr>
          <w:rFonts w:ascii="Times New Roman" w:hAnsi="Times New Roman" w:cs="Times New Roman"/>
          <w:sz w:val="24"/>
          <w:szCs w:val="24"/>
        </w:rPr>
        <w:t xml:space="preserve">ed in for similar equipment </w:t>
      </w:r>
      <w:r w:rsidRPr="00AE1367">
        <w:rPr>
          <w:rFonts w:ascii="Times New Roman" w:hAnsi="Times New Roman" w:cs="Times New Roman"/>
          <w:sz w:val="24"/>
          <w:szCs w:val="24"/>
        </w:rPr>
        <w:t>priced at $175,000. The trade-in allowance on the old equipment was$10,000, and</w:t>
      </w:r>
      <w:r>
        <w:rPr>
          <w:rFonts w:ascii="Times New Roman" w:hAnsi="Times New Roman" w:cs="Times New Roman"/>
          <w:sz w:val="24"/>
          <w:szCs w:val="24"/>
        </w:rPr>
        <w:t xml:space="preserve"> cash was paid for the balance. </w:t>
      </w:r>
      <w:r w:rsidRPr="00AE1367">
        <w:rPr>
          <w:rFonts w:ascii="Times New Roman" w:hAnsi="Times New Roman" w:cs="Times New Roman"/>
          <w:sz w:val="24"/>
          <w:szCs w:val="24"/>
        </w:rPr>
        <w:t>Jou</w:t>
      </w:r>
      <w:r>
        <w:rPr>
          <w:rFonts w:ascii="Times New Roman" w:hAnsi="Times New Roman" w:cs="Times New Roman"/>
          <w:sz w:val="24"/>
          <w:szCs w:val="24"/>
        </w:rPr>
        <w:t xml:space="preserve">rnalize the entry to record the </w:t>
      </w:r>
      <w:r w:rsidRPr="00AE1367">
        <w:rPr>
          <w:rFonts w:ascii="Times New Roman" w:hAnsi="Times New Roman" w:cs="Times New Roman"/>
          <w:sz w:val="24"/>
          <w:szCs w:val="24"/>
        </w:rPr>
        <w:t>exchange.</w:t>
      </w:r>
    </w:p>
    <w:p w:rsidR="00A61647" w:rsidRDefault="00C14818"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C14818">
        <w:rPr>
          <w:rFonts w:ascii="Times New Roman" w:hAnsi="Times New Roman" w:cs="Times New Roman"/>
          <w:sz w:val="24"/>
          <w:szCs w:val="24"/>
        </w:rPr>
        <w:t>Immediately after a used truck is acquired, a new motor is installed and the tiresare replaced at a total cost of $5,750. Is this a capital expenditure or a revenueexpenditure?</w:t>
      </w:r>
    </w:p>
    <w:p w:rsidR="00A61647" w:rsidRDefault="00A61647"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A61647">
        <w:rPr>
          <w:rFonts w:ascii="Times New Roman" w:hAnsi="Times New Roman" w:cs="Times New Roman"/>
          <w:sz w:val="24"/>
          <w:szCs w:val="24"/>
        </w:rPr>
        <w:t>For some of the fixed assets of a business, the balance in Accumulated Depreciationis exactly equal to the cost of the asset. (a) Is it permissible to recordadditional depreciation on the assets if they are still useful to the business? Explain.(b) When should an entry be made to remove the cost and the accumulateddepreciation from the accounts?</w:t>
      </w:r>
    </w:p>
    <w:p w:rsidR="00A61647" w:rsidRDefault="00A61647"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A61647">
        <w:rPr>
          <w:rFonts w:ascii="Times New Roman" w:hAnsi="Times New Roman" w:cs="Times New Roman"/>
          <w:sz w:val="24"/>
          <w:szCs w:val="24"/>
        </w:rPr>
        <w:t>A company has developed a tract of land into a ski resort. The company has cutthe trees, cleared and graded the land and hills, and constructed ski lifts. (a) Shouldthe tree cutting, land clearing, and grading costs of constructing the ski slopes be</w:t>
      </w:r>
      <w:r>
        <w:rPr>
          <w:rFonts w:ascii="Times New Roman" w:hAnsi="Times New Roman" w:cs="Times New Roman"/>
          <w:sz w:val="24"/>
          <w:szCs w:val="24"/>
        </w:rPr>
        <w:t xml:space="preserve"> debited to the land </w:t>
      </w:r>
      <w:r w:rsidRPr="00A61647">
        <w:rPr>
          <w:rFonts w:ascii="Times New Roman" w:hAnsi="Times New Roman" w:cs="Times New Roman"/>
          <w:sz w:val="24"/>
          <w:szCs w:val="24"/>
        </w:rPr>
        <w:t>account? (b) If such costs are debited to Land, should they bedepreciated?</w:t>
      </w:r>
    </w:p>
    <w:p w:rsidR="006E09C4" w:rsidRDefault="00A61647"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A61647">
        <w:rPr>
          <w:rFonts w:ascii="Times New Roman" w:hAnsi="Times New Roman" w:cs="Times New Roman"/>
          <w:sz w:val="24"/>
          <w:szCs w:val="24"/>
        </w:rPr>
        <w:t>Alligator Delivery Company acquired an adjacent lot to construct a new warehouse,paying $35,000 and giving a short-term note for $125,000. Legal fees paidwere $1,100, delinquent taxes assumed were $12,500, and fees paid to remove anold building from the land were $18,000. Materials salvaged from the demolitionof the building were sold for $3,600. A contractor was paid $512,500 to constructa new warehouse. Determine the cost of the land to be reported on the balancesheet.</w:t>
      </w:r>
    </w:p>
    <w:p w:rsidR="00EB2812" w:rsidRPr="00117DE4" w:rsidRDefault="006E09C4"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A refrigerator used by a meat processor has a cost of $312,000, an estimated residualvalue of $42,000, and an estimated useful life of 15 years. What is the amountof the annual depreciation computed by the straight-line method?</w:t>
      </w:r>
    </w:p>
    <w:p w:rsidR="00EB2812" w:rsidRPr="00117DE4" w:rsidRDefault="00EB2812"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A diesel-powered generator with a cost of $345,000 and estimated residual value of$18,000 is expected to have a useful operating life of 75,000 hours. During July, thegenerator was operated 1,250 hours. Determine the depreciation for the month</w:t>
      </w:r>
    </w:p>
    <w:p w:rsidR="00EB2812" w:rsidRPr="00117DE4" w:rsidRDefault="00EB2812"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A backhoe acquired on January 5 at a cost of $84,000 has an estimated useful lifeof 12 years. Assuming that it will have no residual value, determine the depreciationfor each of the first two years (a) by the straight-line method and (b) by thedeclining-balance method, using twice the straight-line rate. Round to the nearestdollar</w:t>
      </w:r>
    </w:p>
    <w:p w:rsidR="00EB2812" w:rsidRPr="00117DE4" w:rsidRDefault="00EB2812"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Sandblasting equipment acquired at a cost of $54,000 has an estimated residual valueof $10,800 and an estimated useful life of 12 years. It was placed in service on April1 of the current fiscal year, which ends on December 31. Determine the depreciationfor the current fiscal year and for the following fiscal year by (a) the straight-line method and (b) the declining-balance method, at twice the straight-line rate.</w:t>
      </w:r>
    </w:p>
    <w:p w:rsidR="00EB2812" w:rsidRPr="00117DE4" w:rsidRDefault="00EB2812"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 xml:space="preserve">A warehouse with a cost of $800,000 has an estimated residual value of $200,000,an estimated useful life of 40 years, and is depreciated by the straight-line method.(a) What is the amount of the annual depreciation? (b) What is the book value atthe end of the twentieth year of use? (c) If at the </w:t>
      </w:r>
      <w:r w:rsidRPr="00117DE4">
        <w:rPr>
          <w:rFonts w:ascii="Times New Roman" w:hAnsi="Times New Roman" w:cs="Times New Roman"/>
          <w:sz w:val="24"/>
          <w:szCs w:val="24"/>
        </w:rPr>
        <w:lastRenderedPageBreak/>
        <w:t>start of the twenty-first year it isestimated that the remaining life is 25 years and that the residual value is $150,000,what is the depreciation expense for each of the remaining 25 years?</w:t>
      </w:r>
    </w:p>
    <w:p w:rsidR="00EB2812" w:rsidRPr="00117DE4" w:rsidRDefault="00EB2812"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Hicks Co. incurred the following costs related to trucks and vans used in operatingits delivery service:</w:t>
      </w:r>
    </w:p>
    <w:p w:rsidR="00EB2812" w:rsidRPr="00117DE4" w:rsidRDefault="00EB2812" w:rsidP="00557824">
      <w:pPr>
        <w:autoSpaceDE w:val="0"/>
        <w:autoSpaceDN w:val="0"/>
        <w:adjustRightInd w:val="0"/>
        <w:spacing w:after="0" w:line="240" w:lineRule="auto"/>
        <w:ind w:left="1080" w:hanging="270"/>
        <w:jc w:val="both"/>
        <w:rPr>
          <w:rFonts w:ascii="Times New Roman" w:hAnsi="Times New Roman" w:cs="Times New Roman"/>
          <w:sz w:val="24"/>
          <w:szCs w:val="24"/>
        </w:rPr>
      </w:pPr>
      <w:r w:rsidRPr="00117DE4">
        <w:rPr>
          <w:rFonts w:ascii="Times New Roman" w:hAnsi="Times New Roman" w:cs="Times New Roman"/>
          <w:sz w:val="24"/>
          <w:szCs w:val="24"/>
        </w:rPr>
        <w:t>1. Removed a two-way radio from one of the trucks and installed a new radio witha greater range of communication.</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2. Overhauled the engine on one of the trucks that had been purchased three years ago.</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3. Changed the oil and greased the joints of all the trucks and vans.</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4. Installed security systems on four of the newer trucks.</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5. Changed the radiator fluid on a truck that had been in service for the past 4 years.</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6. Installed a hydraulic lift to a van.</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7. Tinted the back and side windows of one of the vans to discourage theft of contents.</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8. Repaired a flat tire on one of the vans.</w:t>
      </w:r>
    </w:p>
    <w:p w:rsidR="00EB2812" w:rsidRPr="00117DE4" w:rsidRDefault="00EB2812" w:rsidP="00557824">
      <w:pPr>
        <w:autoSpaceDE w:val="0"/>
        <w:autoSpaceDN w:val="0"/>
        <w:adjustRightInd w:val="0"/>
        <w:spacing w:after="0" w:line="240" w:lineRule="auto"/>
        <w:ind w:left="1080" w:hanging="270"/>
        <w:jc w:val="both"/>
        <w:rPr>
          <w:rFonts w:ascii="Times New Roman" w:hAnsi="Times New Roman" w:cs="Times New Roman"/>
          <w:sz w:val="24"/>
          <w:szCs w:val="24"/>
        </w:rPr>
      </w:pPr>
      <w:r w:rsidRPr="00117DE4">
        <w:rPr>
          <w:rFonts w:ascii="Times New Roman" w:hAnsi="Times New Roman" w:cs="Times New Roman"/>
          <w:sz w:val="24"/>
          <w:szCs w:val="24"/>
        </w:rPr>
        <w:t>9. Rebuilt the transmission on one of the vans that had been driven 40,000 miles. The van was no longer under warranty.</w:t>
      </w:r>
    </w:p>
    <w:p w:rsidR="00EB2812" w:rsidRPr="00117DE4" w:rsidRDefault="00EB2812" w:rsidP="00557824">
      <w:pPr>
        <w:autoSpaceDE w:val="0"/>
        <w:autoSpaceDN w:val="0"/>
        <w:adjustRightInd w:val="0"/>
        <w:spacing w:after="0" w:line="240" w:lineRule="auto"/>
        <w:ind w:left="1170" w:hanging="360"/>
        <w:jc w:val="both"/>
        <w:rPr>
          <w:rFonts w:ascii="Times New Roman" w:hAnsi="Times New Roman" w:cs="Times New Roman"/>
          <w:sz w:val="24"/>
          <w:szCs w:val="24"/>
        </w:rPr>
      </w:pPr>
      <w:r w:rsidRPr="00117DE4">
        <w:rPr>
          <w:rFonts w:ascii="Times New Roman" w:hAnsi="Times New Roman" w:cs="Times New Roman"/>
          <w:sz w:val="24"/>
          <w:szCs w:val="24"/>
        </w:rPr>
        <w:t>10. Replaced the trucks’ suspension system with a new suspension system that allows for the delivery of heavier loads.</w:t>
      </w:r>
    </w:p>
    <w:p w:rsidR="00EB2812" w:rsidRPr="00117DE4" w:rsidRDefault="00EB2812" w:rsidP="00557824">
      <w:pPr>
        <w:autoSpaceDE w:val="0"/>
        <w:autoSpaceDN w:val="0"/>
        <w:adjustRightInd w:val="0"/>
        <w:spacing w:after="0" w:line="240" w:lineRule="auto"/>
        <w:ind w:left="810"/>
        <w:jc w:val="both"/>
        <w:rPr>
          <w:rFonts w:ascii="Times New Roman" w:hAnsi="Times New Roman" w:cs="Times New Roman"/>
          <w:sz w:val="24"/>
          <w:szCs w:val="24"/>
        </w:rPr>
      </w:pPr>
      <w:r w:rsidRPr="00117DE4">
        <w:rPr>
          <w:rFonts w:ascii="Times New Roman" w:hAnsi="Times New Roman" w:cs="Times New Roman"/>
          <w:sz w:val="24"/>
          <w:szCs w:val="24"/>
        </w:rPr>
        <w:t>Classify each of the costs as a capital expenditure or a revenue expenditure. For those costs identified as capital expenditures, classify each as an additional or replacement component.</w:t>
      </w:r>
    </w:p>
    <w:p w:rsidR="00EB2812" w:rsidRPr="00117DE4" w:rsidRDefault="00EB2812"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Jacobs Company replaced carpeting throughout its general offices. The old carpetwas removed at a cost of $1,500 on March 15. The book value of the old carpetwas $6,000 on March 15 ($18,000 original cost less $12,000 accumulated depreciation).New carpet was purchased and installed during the last two weeks of Marchfor a total cost of $45,000. The carpet is estimated to have a 15-year useful life.</w:t>
      </w:r>
    </w:p>
    <w:p w:rsidR="00EB2812" w:rsidRPr="00117DE4" w:rsidRDefault="00EB2812" w:rsidP="00557824">
      <w:pPr>
        <w:autoSpaceDE w:val="0"/>
        <w:autoSpaceDN w:val="0"/>
        <w:adjustRightInd w:val="0"/>
        <w:spacing w:after="0" w:line="240" w:lineRule="auto"/>
        <w:ind w:left="720"/>
        <w:jc w:val="both"/>
        <w:rPr>
          <w:rFonts w:ascii="Times New Roman" w:hAnsi="Times New Roman" w:cs="Times New Roman"/>
          <w:sz w:val="24"/>
          <w:szCs w:val="24"/>
        </w:rPr>
      </w:pPr>
      <w:r w:rsidRPr="00117DE4">
        <w:rPr>
          <w:rFonts w:ascii="Times New Roman" w:hAnsi="Times New Roman" w:cs="Times New Roman"/>
          <w:sz w:val="24"/>
          <w:szCs w:val="24"/>
        </w:rPr>
        <w:t>a. Record the cost of removing the old carpet.</w:t>
      </w:r>
    </w:p>
    <w:p w:rsidR="00EB2812" w:rsidRPr="00117DE4" w:rsidRDefault="00EB2812" w:rsidP="00557824">
      <w:pPr>
        <w:autoSpaceDE w:val="0"/>
        <w:autoSpaceDN w:val="0"/>
        <w:adjustRightInd w:val="0"/>
        <w:spacing w:after="0" w:line="240" w:lineRule="auto"/>
        <w:ind w:left="720"/>
        <w:jc w:val="both"/>
        <w:rPr>
          <w:rFonts w:ascii="Times New Roman" w:hAnsi="Times New Roman" w:cs="Times New Roman"/>
          <w:sz w:val="24"/>
          <w:szCs w:val="24"/>
        </w:rPr>
      </w:pPr>
      <w:r w:rsidRPr="00117DE4">
        <w:rPr>
          <w:rFonts w:ascii="Times New Roman" w:hAnsi="Times New Roman" w:cs="Times New Roman"/>
          <w:sz w:val="24"/>
          <w:szCs w:val="24"/>
        </w:rPr>
        <w:t>b. Prepare the journal entries necessary for recor</w:t>
      </w:r>
      <w:r w:rsidR="00117DE4" w:rsidRPr="00117DE4">
        <w:rPr>
          <w:rFonts w:ascii="Times New Roman" w:hAnsi="Times New Roman" w:cs="Times New Roman"/>
          <w:sz w:val="24"/>
          <w:szCs w:val="24"/>
        </w:rPr>
        <w:t xml:space="preserve">ding the replacement of the old </w:t>
      </w:r>
      <w:r w:rsidRPr="00117DE4">
        <w:rPr>
          <w:rFonts w:ascii="Times New Roman" w:hAnsi="Times New Roman" w:cs="Times New Roman"/>
          <w:sz w:val="24"/>
          <w:szCs w:val="24"/>
        </w:rPr>
        <w:t>carpet with the new carpet.</w:t>
      </w:r>
    </w:p>
    <w:p w:rsidR="00117DE4" w:rsidRPr="00117DE4" w:rsidRDefault="00EB2812" w:rsidP="00557824">
      <w:pPr>
        <w:autoSpaceDE w:val="0"/>
        <w:autoSpaceDN w:val="0"/>
        <w:adjustRightInd w:val="0"/>
        <w:spacing w:after="0" w:line="240" w:lineRule="auto"/>
        <w:ind w:left="900" w:hanging="180"/>
        <w:jc w:val="both"/>
        <w:rPr>
          <w:rFonts w:ascii="Times New Roman" w:hAnsi="Times New Roman" w:cs="Times New Roman"/>
          <w:sz w:val="24"/>
          <w:szCs w:val="24"/>
        </w:rPr>
      </w:pPr>
      <w:r w:rsidRPr="00117DE4">
        <w:rPr>
          <w:rFonts w:ascii="Times New Roman" w:hAnsi="Times New Roman" w:cs="Times New Roman"/>
          <w:sz w:val="24"/>
          <w:szCs w:val="24"/>
        </w:rPr>
        <w:t>c. Record the December 31 adjusting entry for the pa</w:t>
      </w:r>
      <w:r w:rsidR="00117DE4" w:rsidRPr="00117DE4">
        <w:rPr>
          <w:rFonts w:ascii="Times New Roman" w:hAnsi="Times New Roman" w:cs="Times New Roman"/>
          <w:sz w:val="24"/>
          <w:szCs w:val="24"/>
        </w:rPr>
        <w:t xml:space="preserve">rtial-year depreciation expense </w:t>
      </w:r>
      <w:r w:rsidRPr="00117DE4">
        <w:rPr>
          <w:rFonts w:ascii="Times New Roman" w:hAnsi="Times New Roman" w:cs="Times New Roman"/>
          <w:sz w:val="24"/>
          <w:szCs w:val="24"/>
        </w:rPr>
        <w:t>for the carpet, assuming that Jacobs uses the straight-line method.</w:t>
      </w:r>
    </w:p>
    <w:p w:rsidR="00117DE4" w:rsidRPr="00117DE4" w:rsidRDefault="00117DE4"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Metal recycling equipment acquired on January 3, 2003, at a cost of $240,000, has an estimated useful life of 10 years, an estimated residual value of $15,000, and is depreciated by the straight line method.</w:t>
      </w:r>
    </w:p>
    <w:p w:rsidR="00117DE4" w:rsidRPr="00117DE4" w:rsidRDefault="00117DE4" w:rsidP="00557824">
      <w:pPr>
        <w:pStyle w:val="ListParagraph"/>
        <w:autoSpaceDE w:val="0"/>
        <w:autoSpaceDN w:val="0"/>
        <w:adjustRightInd w:val="0"/>
        <w:spacing w:after="0" w:line="240" w:lineRule="auto"/>
        <w:ind w:left="990" w:hanging="270"/>
        <w:jc w:val="both"/>
        <w:rPr>
          <w:rFonts w:ascii="Times New Roman" w:hAnsi="Times New Roman" w:cs="Times New Roman"/>
          <w:sz w:val="24"/>
          <w:szCs w:val="24"/>
        </w:rPr>
      </w:pPr>
      <w:r w:rsidRPr="00117DE4">
        <w:rPr>
          <w:rFonts w:ascii="Times New Roman" w:hAnsi="Times New Roman" w:cs="Times New Roman"/>
          <w:sz w:val="24"/>
          <w:szCs w:val="24"/>
        </w:rPr>
        <w:t xml:space="preserve">a. What was the book value of the equipment at December 31, 2006, the end of the fiscal year? </w:t>
      </w:r>
    </w:p>
    <w:p w:rsidR="00117DE4" w:rsidRPr="00117DE4" w:rsidRDefault="00117DE4" w:rsidP="00557824">
      <w:pPr>
        <w:pStyle w:val="ListParagraph"/>
        <w:autoSpaceDE w:val="0"/>
        <w:autoSpaceDN w:val="0"/>
        <w:adjustRightInd w:val="0"/>
        <w:spacing w:after="0" w:line="240" w:lineRule="auto"/>
        <w:ind w:left="990" w:hanging="270"/>
        <w:jc w:val="both"/>
        <w:rPr>
          <w:rFonts w:ascii="Times New Roman" w:hAnsi="Times New Roman" w:cs="Times New Roman"/>
          <w:sz w:val="24"/>
          <w:szCs w:val="24"/>
        </w:rPr>
      </w:pPr>
      <w:r w:rsidRPr="00117DE4">
        <w:rPr>
          <w:rFonts w:ascii="Times New Roman" w:hAnsi="Times New Roman" w:cs="Times New Roman"/>
          <w:sz w:val="24"/>
          <w:szCs w:val="24"/>
        </w:rPr>
        <w:t>b. Assuming that the equipment was sold on July 1, 2007, for $135,000, journalize the entries to record (1) depreciation for the six months until the sale date, and (2) the sale of the equipment.</w:t>
      </w:r>
    </w:p>
    <w:p w:rsidR="00117DE4" w:rsidRPr="00117DE4" w:rsidRDefault="00117DE4"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bookmarkStart w:id="1" w:name="_Hlk519065383"/>
      <w:r w:rsidRPr="00117DE4">
        <w:rPr>
          <w:rFonts w:ascii="Times New Roman" w:hAnsi="Times New Roman" w:cs="Times New Roman"/>
          <w:sz w:val="24"/>
          <w:szCs w:val="24"/>
        </w:rPr>
        <w:t>Equipment acquired on January 3, 2003, at a cost of $96,000, has an estimated useful</w:t>
      </w:r>
      <w:r w:rsidR="0027321B">
        <w:rPr>
          <w:rFonts w:ascii="Times New Roman" w:hAnsi="Times New Roman" w:cs="Times New Roman"/>
          <w:sz w:val="24"/>
          <w:szCs w:val="24"/>
        </w:rPr>
        <w:t xml:space="preserve"> </w:t>
      </w:r>
      <w:r w:rsidRPr="00117DE4">
        <w:rPr>
          <w:rFonts w:ascii="Times New Roman" w:hAnsi="Times New Roman" w:cs="Times New Roman"/>
          <w:sz w:val="24"/>
          <w:szCs w:val="24"/>
        </w:rPr>
        <w:t>life of 6 years and an estimated residual value of $6,000.</w:t>
      </w:r>
    </w:p>
    <w:p w:rsidR="00117DE4" w:rsidRPr="00117DE4" w:rsidRDefault="00117DE4" w:rsidP="00557824">
      <w:pPr>
        <w:autoSpaceDE w:val="0"/>
        <w:autoSpaceDN w:val="0"/>
        <w:adjustRightInd w:val="0"/>
        <w:spacing w:after="0" w:line="240" w:lineRule="auto"/>
        <w:ind w:left="990" w:hanging="270"/>
        <w:jc w:val="both"/>
        <w:rPr>
          <w:rFonts w:ascii="Times New Roman" w:hAnsi="Times New Roman" w:cs="Times New Roman"/>
          <w:sz w:val="24"/>
          <w:szCs w:val="24"/>
        </w:rPr>
      </w:pPr>
      <w:r w:rsidRPr="00117DE4">
        <w:rPr>
          <w:rFonts w:ascii="Times New Roman" w:hAnsi="Times New Roman" w:cs="Times New Roman"/>
          <w:sz w:val="24"/>
          <w:szCs w:val="24"/>
        </w:rPr>
        <w:t>a. What was the annual amount of depreciation for the years 2003, 2004, and 2005, using the straight-line method of depreciation?</w:t>
      </w:r>
    </w:p>
    <w:p w:rsidR="00117DE4" w:rsidRPr="00117DE4" w:rsidRDefault="00117DE4" w:rsidP="00557824">
      <w:pPr>
        <w:autoSpaceDE w:val="0"/>
        <w:autoSpaceDN w:val="0"/>
        <w:adjustRightInd w:val="0"/>
        <w:spacing w:after="0" w:line="240" w:lineRule="auto"/>
        <w:ind w:left="720"/>
        <w:jc w:val="both"/>
        <w:rPr>
          <w:rFonts w:ascii="Times New Roman" w:hAnsi="Times New Roman" w:cs="Times New Roman"/>
          <w:sz w:val="24"/>
          <w:szCs w:val="24"/>
        </w:rPr>
      </w:pPr>
      <w:r w:rsidRPr="00117DE4">
        <w:rPr>
          <w:rFonts w:ascii="Times New Roman" w:hAnsi="Times New Roman" w:cs="Times New Roman"/>
          <w:sz w:val="24"/>
          <w:szCs w:val="24"/>
        </w:rPr>
        <w:t>b. What was the book value of the equipment on January 1, 2006?</w:t>
      </w:r>
    </w:p>
    <w:p w:rsidR="00117DE4" w:rsidRPr="00117DE4" w:rsidRDefault="00117DE4" w:rsidP="00557824">
      <w:pPr>
        <w:autoSpaceDE w:val="0"/>
        <w:autoSpaceDN w:val="0"/>
        <w:adjustRightInd w:val="0"/>
        <w:spacing w:after="0" w:line="240" w:lineRule="auto"/>
        <w:ind w:left="990" w:hanging="270"/>
        <w:jc w:val="both"/>
        <w:rPr>
          <w:rFonts w:ascii="Times New Roman" w:hAnsi="Times New Roman" w:cs="Times New Roman"/>
          <w:sz w:val="24"/>
          <w:szCs w:val="24"/>
        </w:rPr>
      </w:pPr>
      <w:r w:rsidRPr="00117DE4">
        <w:rPr>
          <w:rFonts w:ascii="Times New Roman" w:hAnsi="Times New Roman" w:cs="Times New Roman"/>
          <w:sz w:val="24"/>
          <w:szCs w:val="24"/>
        </w:rPr>
        <w:t>c. Assuming that the equipment was sold on January 2, 2006, for $38,000, journalize the entry to record the sale.</w:t>
      </w:r>
    </w:p>
    <w:p w:rsidR="00117DE4" w:rsidRPr="00117DE4" w:rsidRDefault="00117DE4" w:rsidP="00557824">
      <w:pPr>
        <w:autoSpaceDE w:val="0"/>
        <w:autoSpaceDN w:val="0"/>
        <w:adjustRightInd w:val="0"/>
        <w:spacing w:after="0" w:line="240" w:lineRule="auto"/>
        <w:ind w:left="990" w:hanging="270"/>
        <w:jc w:val="both"/>
        <w:rPr>
          <w:rFonts w:ascii="Times New Roman" w:hAnsi="Times New Roman" w:cs="Times New Roman"/>
          <w:sz w:val="24"/>
          <w:szCs w:val="24"/>
        </w:rPr>
      </w:pPr>
      <w:r w:rsidRPr="00117DE4">
        <w:rPr>
          <w:rFonts w:ascii="Times New Roman" w:hAnsi="Times New Roman" w:cs="Times New Roman"/>
          <w:sz w:val="24"/>
          <w:szCs w:val="24"/>
        </w:rPr>
        <w:t>d. Assuming that the equipment had been sold on January 2, 2006, for $53,000 instead of $38,000, journalize the entry to record the sale.</w:t>
      </w:r>
    </w:p>
    <w:bookmarkEnd w:id="1"/>
    <w:p w:rsidR="00117DE4" w:rsidRPr="00117DE4" w:rsidRDefault="00117DE4"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117DE4">
        <w:rPr>
          <w:rFonts w:ascii="Times New Roman" w:hAnsi="Times New Roman" w:cs="Times New Roman"/>
          <w:sz w:val="24"/>
          <w:szCs w:val="24"/>
        </w:rPr>
        <w:t>A printing press priced at $315,000 is acquired by trading in a similar press and payingcash for the difference between the trade-in allowance and the price of the new press.</w:t>
      </w:r>
    </w:p>
    <w:p w:rsidR="00117DE4" w:rsidRPr="00117DE4" w:rsidRDefault="00117DE4" w:rsidP="00557824">
      <w:pPr>
        <w:autoSpaceDE w:val="0"/>
        <w:autoSpaceDN w:val="0"/>
        <w:adjustRightInd w:val="0"/>
        <w:spacing w:after="0" w:line="240" w:lineRule="auto"/>
        <w:ind w:left="720"/>
        <w:jc w:val="both"/>
        <w:rPr>
          <w:rFonts w:ascii="Times New Roman" w:hAnsi="Times New Roman" w:cs="Times New Roman"/>
          <w:sz w:val="24"/>
          <w:szCs w:val="24"/>
        </w:rPr>
      </w:pPr>
      <w:r w:rsidRPr="00117DE4">
        <w:rPr>
          <w:rFonts w:ascii="Times New Roman" w:hAnsi="Times New Roman" w:cs="Times New Roman"/>
          <w:sz w:val="24"/>
          <w:szCs w:val="24"/>
        </w:rPr>
        <w:t>a. Assuming that the trade-in allowance is $110,000, what is the amount of cash given?</w:t>
      </w:r>
    </w:p>
    <w:p w:rsidR="00673088" w:rsidRDefault="00117DE4" w:rsidP="00557824">
      <w:pPr>
        <w:autoSpaceDE w:val="0"/>
        <w:autoSpaceDN w:val="0"/>
        <w:adjustRightInd w:val="0"/>
        <w:spacing w:after="0" w:line="240" w:lineRule="auto"/>
        <w:ind w:left="990" w:hanging="270"/>
        <w:jc w:val="both"/>
        <w:rPr>
          <w:rFonts w:ascii="Times New Roman" w:hAnsi="Times New Roman" w:cs="Times New Roman"/>
          <w:sz w:val="24"/>
          <w:szCs w:val="24"/>
        </w:rPr>
      </w:pPr>
      <w:r w:rsidRPr="00117DE4">
        <w:rPr>
          <w:rFonts w:ascii="Times New Roman" w:hAnsi="Times New Roman" w:cs="Times New Roman"/>
          <w:sz w:val="24"/>
          <w:szCs w:val="24"/>
        </w:rPr>
        <w:lastRenderedPageBreak/>
        <w:t>b. Assuming that the book value of the press traded in is $98,750, what is the cost of the new press for financial reporting purposes?</w:t>
      </w:r>
    </w:p>
    <w:p w:rsidR="009946EC" w:rsidRPr="00843CEB" w:rsidRDefault="00673088"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43CEB">
        <w:rPr>
          <w:rFonts w:ascii="Times New Roman" w:hAnsi="Times New Roman" w:cs="Times New Roman"/>
          <w:sz w:val="24"/>
          <w:szCs w:val="24"/>
        </w:rPr>
        <w:t>On April 1, O’Dell Co. acquired a new truck with a list price of $80,000. O’</w:t>
      </w:r>
      <w:r w:rsidR="009946EC" w:rsidRPr="00843CEB">
        <w:rPr>
          <w:rFonts w:ascii="Times New Roman" w:hAnsi="Times New Roman" w:cs="Times New Roman"/>
          <w:sz w:val="24"/>
          <w:szCs w:val="24"/>
        </w:rPr>
        <w:t xml:space="preserve">Dell received </w:t>
      </w:r>
      <w:r w:rsidRPr="00843CEB">
        <w:rPr>
          <w:rFonts w:ascii="Times New Roman" w:hAnsi="Times New Roman" w:cs="Times New Roman"/>
          <w:sz w:val="24"/>
          <w:szCs w:val="24"/>
        </w:rPr>
        <w:t>a trade-in allowance of $29,000 on an old truc</w:t>
      </w:r>
      <w:r w:rsidR="009946EC" w:rsidRPr="00843CEB">
        <w:rPr>
          <w:rFonts w:ascii="Times New Roman" w:hAnsi="Times New Roman" w:cs="Times New Roman"/>
          <w:sz w:val="24"/>
          <w:szCs w:val="24"/>
        </w:rPr>
        <w:t xml:space="preserve">k of similar type, paid cash of </w:t>
      </w:r>
      <w:r w:rsidRPr="00843CEB">
        <w:rPr>
          <w:rFonts w:ascii="Times New Roman" w:hAnsi="Times New Roman" w:cs="Times New Roman"/>
          <w:sz w:val="24"/>
          <w:szCs w:val="24"/>
        </w:rPr>
        <w:t>$11,000, and gave a series of five notes payable f</w:t>
      </w:r>
      <w:r w:rsidR="009946EC" w:rsidRPr="00843CEB">
        <w:rPr>
          <w:rFonts w:ascii="Times New Roman" w:hAnsi="Times New Roman" w:cs="Times New Roman"/>
          <w:sz w:val="24"/>
          <w:szCs w:val="24"/>
        </w:rPr>
        <w:t xml:space="preserve">or the remainder. The following </w:t>
      </w:r>
      <w:r w:rsidRPr="00843CEB">
        <w:rPr>
          <w:rFonts w:ascii="Times New Roman" w:hAnsi="Times New Roman" w:cs="Times New Roman"/>
          <w:sz w:val="24"/>
          <w:szCs w:val="24"/>
        </w:rPr>
        <w:t>information about the old truck is obtained fr</w:t>
      </w:r>
      <w:r w:rsidR="009946EC" w:rsidRPr="00843CEB">
        <w:rPr>
          <w:rFonts w:ascii="Times New Roman" w:hAnsi="Times New Roman" w:cs="Times New Roman"/>
          <w:sz w:val="24"/>
          <w:szCs w:val="24"/>
        </w:rPr>
        <w:t xml:space="preserve">om the account in the equipment </w:t>
      </w:r>
      <w:r w:rsidRPr="00843CEB">
        <w:rPr>
          <w:rFonts w:ascii="Times New Roman" w:hAnsi="Times New Roman" w:cs="Times New Roman"/>
          <w:sz w:val="24"/>
          <w:szCs w:val="24"/>
        </w:rPr>
        <w:t>ledger: cost, $62,500; accumulated depreciation on Decemb</w:t>
      </w:r>
      <w:r w:rsidR="009946EC" w:rsidRPr="00843CEB">
        <w:rPr>
          <w:rFonts w:ascii="Times New Roman" w:hAnsi="Times New Roman" w:cs="Times New Roman"/>
          <w:sz w:val="24"/>
          <w:szCs w:val="24"/>
        </w:rPr>
        <w:t xml:space="preserve">er 31, the end of the preceding fiscal year, $36,000; annual </w:t>
      </w:r>
      <w:r w:rsidRPr="00843CEB">
        <w:rPr>
          <w:rFonts w:ascii="Times New Roman" w:hAnsi="Times New Roman" w:cs="Times New Roman"/>
          <w:sz w:val="24"/>
          <w:szCs w:val="24"/>
        </w:rPr>
        <w:t>depreciation, $6</w:t>
      </w:r>
      <w:r w:rsidR="009946EC" w:rsidRPr="00843CEB">
        <w:rPr>
          <w:rFonts w:ascii="Times New Roman" w:hAnsi="Times New Roman" w:cs="Times New Roman"/>
          <w:sz w:val="24"/>
          <w:szCs w:val="24"/>
        </w:rPr>
        <w:t xml:space="preserve">,000. Journalize the entries to </w:t>
      </w:r>
      <w:r w:rsidRPr="00843CEB">
        <w:rPr>
          <w:rFonts w:ascii="Times New Roman" w:hAnsi="Times New Roman" w:cs="Times New Roman"/>
          <w:sz w:val="24"/>
          <w:szCs w:val="24"/>
        </w:rPr>
        <w:t xml:space="preserve">record (a) the current depreciation of the old truck </w:t>
      </w:r>
      <w:r w:rsidR="009946EC" w:rsidRPr="00843CEB">
        <w:rPr>
          <w:rFonts w:ascii="Times New Roman" w:hAnsi="Times New Roman" w:cs="Times New Roman"/>
          <w:sz w:val="24"/>
          <w:szCs w:val="24"/>
        </w:rPr>
        <w:t xml:space="preserve">to the date of trade-in and (b) </w:t>
      </w:r>
      <w:r w:rsidRPr="00843CEB">
        <w:rPr>
          <w:rFonts w:ascii="Times New Roman" w:hAnsi="Times New Roman" w:cs="Times New Roman"/>
          <w:sz w:val="24"/>
          <w:szCs w:val="24"/>
        </w:rPr>
        <w:t>the transaction on April 1 for financial reporting purposes.</w:t>
      </w:r>
    </w:p>
    <w:p w:rsidR="009946EC" w:rsidRPr="00843CEB" w:rsidRDefault="009946EC"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43CEB">
        <w:rPr>
          <w:rFonts w:ascii="Times New Roman" w:hAnsi="Times New Roman" w:cs="Times New Roman"/>
          <w:sz w:val="24"/>
          <w:szCs w:val="24"/>
        </w:rPr>
        <w:t>On the first day of the fiscal year, a delivery truck with a list price of $55,000 was</w:t>
      </w:r>
      <w:r w:rsidR="0027321B">
        <w:rPr>
          <w:rFonts w:ascii="Times New Roman" w:hAnsi="Times New Roman" w:cs="Times New Roman"/>
          <w:sz w:val="24"/>
          <w:szCs w:val="24"/>
        </w:rPr>
        <w:t xml:space="preserve"> </w:t>
      </w:r>
      <w:r w:rsidRPr="00843CEB">
        <w:rPr>
          <w:rFonts w:ascii="Times New Roman" w:hAnsi="Times New Roman" w:cs="Times New Roman"/>
          <w:sz w:val="24"/>
          <w:szCs w:val="24"/>
        </w:rPr>
        <w:t>acquired in exchange for an old delivery truck and $30,000 cash. The old truck hada book value of $28,250 at the date of the exchange.</w:t>
      </w:r>
    </w:p>
    <w:p w:rsidR="009946EC" w:rsidRPr="00843CEB" w:rsidRDefault="009946EC" w:rsidP="00557824">
      <w:pPr>
        <w:autoSpaceDE w:val="0"/>
        <w:autoSpaceDN w:val="0"/>
        <w:adjustRightInd w:val="0"/>
        <w:spacing w:after="0" w:line="240" w:lineRule="auto"/>
        <w:ind w:left="720"/>
        <w:jc w:val="both"/>
        <w:rPr>
          <w:rFonts w:ascii="Times New Roman" w:hAnsi="Times New Roman" w:cs="Times New Roman"/>
          <w:sz w:val="24"/>
          <w:szCs w:val="24"/>
        </w:rPr>
      </w:pPr>
      <w:r w:rsidRPr="00843CEB">
        <w:rPr>
          <w:rFonts w:ascii="Times New Roman" w:hAnsi="Times New Roman" w:cs="Times New Roman"/>
          <w:sz w:val="24"/>
          <w:szCs w:val="24"/>
        </w:rPr>
        <w:t>a. Determine the depreciable cost for financial reporting purposes.</w:t>
      </w:r>
    </w:p>
    <w:p w:rsidR="009946EC" w:rsidRPr="00843CEB" w:rsidRDefault="009946EC" w:rsidP="00557824">
      <w:pPr>
        <w:autoSpaceDE w:val="0"/>
        <w:autoSpaceDN w:val="0"/>
        <w:adjustRightInd w:val="0"/>
        <w:spacing w:after="0" w:line="240" w:lineRule="auto"/>
        <w:ind w:left="900" w:hanging="180"/>
        <w:jc w:val="both"/>
        <w:rPr>
          <w:rFonts w:ascii="Times New Roman" w:hAnsi="Times New Roman" w:cs="Times New Roman"/>
          <w:sz w:val="24"/>
          <w:szCs w:val="24"/>
        </w:rPr>
      </w:pPr>
      <w:r w:rsidRPr="00843CEB">
        <w:rPr>
          <w:rFonts w:ascii="Times New Roman" w:hAnsi="Times New Roman" w:cs="Times New Roman"/>
          <w:sz w:val="24"/>
          <w:szCs w:val="24"/>
        </w:rPr>
        <w:t>b. Assuming that the book value of the old delivery truck was $24,000, determine the depreciable cost for financial reporting purposes.</w:t>
      </w:r>
    </w:p>
    <w:p w:rsidR="009946EC" w:rsidRPr="00843CEB" w:rsidRDefault="009946EC"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43CEB">
        <w:rPr>
          <w:rFonts w:ascii="Times New Roman" w:hAnsi="Times New Roman" w:cs="Times New Roman"/>
          <w:sz w:val="24"/>
          <w:szCs w:val="24"/>
        </w:rPr>
        <w:t>Discovery Co. acquired mineral rights for $80,000,000. The mineral deposit is estimated at 100,000,000 tons. During the current year, 15,500,000 tons were mined and sold for $16,500,000.</w:t>
      </w:r>
    </w:p>
    <w:p w:rsidR="009946EC" w:rsidRPr="00843CEB" w:rsidRDefault="009946EC" w:rsidP="00557824">
      <w:pPr>
        <w:autoSpaceDE w:val="0"/>
        <w:autoSpaceDN w:val="0"/>
        <w:adjustRightInd w:val="0"/>
        <w:spacing w:after="0" w:line="240" w:lineRule="auto"/>
        <w:ind w:left="810"/>
        <w:jc w:val="both"/>
        <w:rPr>
          <w:rFonts w:ascii="Times New Roman" w:hAnsi="Times New Roman" w:cs="Times New Roman"/>
          <w:sz w:val="24"/>
          <w:szCs w:val="24"/>
        </w:rPr>
      </w:pPr>
      <w:r w:rsidRPr="00843CEB">
        <w:rPr>
          <w:rFonts w:ascii="Times New Roman" w:hAnsi="Times New Roman" w:cs="Times New Roman"/>
          <w:sz w:val="24"/>
          <w:szCs w:val="24"/>
        </w:rPr>
        <w:t>a. Determine the amount of depletion expense for the current year.</w:t>
      </w:r>
    </w:p>
    <w:p w:rsidR="009946EC" w:rsidRPr="00843CEB" w:rsidRDefault="009946EC" w:rsidP="00557824">
      <w:pPr>
        <w:spacing w:line="240" w:lineRule="auto"/>
        <w:ind w:left="810"/>
        <w:jc w:val="both"/>
        <w:rPr>
          <w:rFonts w:ascii="Times New Roman" w:hAnsi="Times New Roman" w:cs="Times New Roman"/>
          <w:sz w:val="24"/>
          <w:szCs w:val="24"/>
        </w:rPr>
      </w:pPr>
      <w:r w:rsidRPr="00843CEB">
        <w:rPr>
          <w:rFonts w:ascii="Times New Roman" w:hAnsi="Times New Roman" w:cs="Times New Roman"/>
          <w:sz w:val="24"/>
          <w:szCs w:val="24"/>
        </w:rPr>
        <w:t>b. Journalize the adjusting entry to recognize the depletion expense.</w:t>
      </w:r>
    </w:p>
    <w:p w:rsidR="009946EC" w:rsidRPr="00843CEB" w:rsidRDefault="009946EC"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43CEB">
        <w:rPr>
          <w:rFonts w:ascii="Times New Roman" w:hAnsi="Times New Roman" w:cs="Times New Roman"/>
          <w:sz w:val="24"/>
          <w:szCs w:val="24"/>
        </w:rPr>
        <w:t>Colmey Company acquired patent rights on January 3, 2003, for $472,500. The patent has a useful life equal to its legal life of 15 years. On January 5, 2006, Colmey successfully defended the patent in a lawsuit at a cost of $75,000.</w:t>
      </w:r>
    </w:p>
    <w:p w:rsidR="009946EC" w:rsidRPr="00843CEB" w:rsidRDefault="009946EC" w:rsidP="00557824">
      <w:pPr>
        <w:autoSpaceDE w:val="0"/>
        <w:autoSpaceDN w:val="0"/>
        <w:adjustRightInd w:val="0"/>
        <w:spacing w:after="0" w:line="240" w:lineRule="auto"/>
        <w:ind w:left="810"/>
        <w:jc w:val="both"/>
        <w:rPr>
          <w:rFonts w:ascii="Times New Roman" w:hAnsi="Times New Roman" w:cs="Times New Roman"/>
          <w:sz w:val="24"/>
          <w:szCs w:val="24"/>
        </w:rPr>
      </w:pPr>
      <w:r w:rsidRPr="00843CEB">
        <w:rPr>
          <w:rFonts w:ascii="Times New Roman" w:hAnsi="Times New Roman" w:cs="Times New Roman"/>
          <w:sz w:val="24"/>
          <w:szCs w:val="24"/>
        </w:rPr>
        <w:t>a. Determine the patent amortization expense for the current year ended December 31, 2006.</w:t>
      </w:r>
    </w:p>
    <w:p w:rsidR="009946EC" w:rsidRPr="00843CEB" w:rsidRDefault="009946EC" w:rsidP="00557824">
      <w:pPr>
        <w:spacing w:line="240" w:lineRule="auto"/>
        <w:ind w:left="810"/>
        <w:jc w:val="both"/>
        <w:rPr>
          <w:rFonts w:ascii="Times New Roman" w:hAnsi="Times New Roman" w:cs="Times New Roman"/>
          <w:sz w:val="24"/>
          <w:szCs w:val="24"/>
        </w:rPr>
      </w:pPr>
      <w:r w:rsidRPr="00843CEB">
        <w:rPr>
          <w:rFonts w:ascii="Times New Roman" w:hAnsi="Times New Roman" w:cs="Times New Roman"/>
          <w:sz w:val="24"/>
          <w:szCs w:val="24"/>
        </w:rPr>
        <w:t>b. Journalize the adjusting entry to recognize the amortization.</w:t>
      </w:r>
    </w:p>
    <w:p w:rsidR="009946EC" w:rsidRPr="00843CEB" w:rsidRDefault="009946EC"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43CEB">
        <w:rPr>
          <w:rFonts w:ascii="Times New Roman" w:hAnsi="Times New Roman" w:cs="Times New Roman"/>
          <w:sz w:val="24"/>
          <w:szCs w:val="24"/>
        </w:rPr>
        <w:t>Cero Company purchased waterproofing equipment on January 2, 2005, for $214,000. The equipment was expected to have a useful life of 4 years, or 31,250 operating hours, and a residual value of $14,000. The equipment was used for 10,750 hours during 2005, 9,500 hours in 2006, 6,000 hours in 2007, and 5,000 hours in 2008.</w:t>
      </w:r>
    </w:p>
    <w:p w:rsidR="009946EC" w:rsidRPr="00843CEB" w:rsidRDefault="009946EC" w:rsidP="00557824">
      <w:pPr>
        <w:autoSpaceDE w:val="0"/>
        <w:autoSpaceDN w:val="0"/>
        <w:adjustRightInd w:val="0"/>
        <w:spacing w:after="0" w:line="240" w:lineRule="auto"/>
        <w:ind w:left="720"/>
        <w:jc w:val="both"/>
        <w:rPr>
          <w:rFonts w:ascii="Times New Roman" w:hAnsi="Times New Roman" w:cs="Times New Roman"/>
          <w:b/>
          <w:bCs/>
          <w:sz w:val="24"/>
          <w:szCs w:val="24"/>
        </w:rPr>
      </w:pPr>
      <w:r w:rsidRPr="00843CEB">
        <w:rPr>
          <w:rFonts w:ascii="Times New Roman" w:hAnsi="Times New Roman" w:cs="Times New Roman"/>
          <w:b/>
          <w:bCs/>
          <w:sz w:val="24"/>
          <w:szCs w:val="24"/>
        </w:rPr>
        <w:t>Instructions</w:t>
      </w:r>
    </w:p>
    <w:p w:rsidR="009946EC" w:rsidRPr="00843CEB" w:rsidRDefault="009946EC" w:rsidP="00557824">
      <w:pPr>
        <w:autoSpaceDE w:val="0"/>
        <w:autoSpaceDN w:val="0"/>
        <w:adjustRightInd w:val="0"/>
        <w:spacing w:after="0" w:line="240" w:lineRule="auto"/>
        <w:ind w:left="720"/>
        <w:jc w:val="both"/>
        <w:rPr>
          <w:rFonts w:ascii="Times New Roman" w:hAnsi="Times New Roman" w:cs="Times New Roman"/>
          <w:sz w:val="24"/>
          <w:szCs w:val="24"/>
        </w:rPr>
      </w:pPr>
      <w:r w:rsidRPr="00843CEB">
        <w:rPr>
          <w:rFonts w:ascii="Times New Roman" w:hAnsi="Times New Roman" w:cs="Times New Roman"/>
          <w:sz w:val="24"/>
          <w:szCs w:val="24"/>
        </w:rPr>
        <w:t>Determine the amount of depreciation expense for the years ended December 31, 2005, 2006, 2007, and 2008, by (a) the straight-line method, (b) the units-of-productionmethod, and (c) the declining-balance method, using twice the straight-line rate.Also determine the total depreciation expense for the four years by each method.</w:t>
      </w:r>
    </w:p>
    <w:p w:rsidR="00F86703" w:rsidRPr="00843CEB" w:rsidRDefault="00F86703"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43CEB">
        <w:rPr>
          <w:rFonts w:ascii="Times New Roman" w:hAnsi="Times New Roman" w:cs="Times New Roman"/>
          <w:sz w:val="24"/>
          <w:szCs w:val="24"/>
        </w:rPr>
        <w:t>Caribou Company purchased tool sharpening equipment on July 1, 2005, for $194,400. The equipment was expected to have a useful life of 3 years, or 22,950 operating hours, and a residual value of $10,800. The equipment was used for 4,650 hours during 2005, 7,500 hours in 2006, 7,350 hours in 2007, and 3,450 hours in 2008.</w:t>
      </w:r>
    </w:p>
    <w:p w:rsidR="00F86703" w:rsidRPr="00843CEB" w:rsidRDefault="00F86703" w:rsidP="00557824">
      <w:pPr>
        <w:autoSpaceDE w:val="0"/>
        <w:autoSpaceDN w:val="0"/>
        <w:adjustRightInd w:val="0"/>
        <w:spacing w:after="0" w:line="240" w:lineRule="auto"/>
        <w:ind w:left="810"/>
        <w:jc w:val="both"/>
        <w:rPr>
          <w:rFonts w:ascii="Times New Roman" w:hAnsi="Times New Roman" w:cs="Times New Roman"/>
          <w:b/>
          <w:bCs/>
          <w:sz w:val="24"/>
          <w:szCs w:val="24"/>
        </w:rPr>
      </w:pPr>
      <w:r w:rsidRPr="00843CEB">
        <w:rPr>
          <w:rFonts w:ascii="Times New Roman" w:hAnsi="Times New Roman" w:cs="Times New Roman"/>
          <w:b/>
          <w:bCs/>
          <w:sz w:val="24"/>
          <w:szCs w:val="24"/>
        </w:rPr>
        <w:t>Instructions</w:t>
      </w:r>
    </w:p>
    <w:p w:rsidR="00F86703" w:rsidRPr="00843CEB" w:rsidRDefault="00F86703" w:rsidP="00557824">
      <w:pPr>
        <w:autoSpaceDE w:val="0"/>
        <w:autoSpaceDN w:val="0"/>
        <w:adjustRightInd w:val="0"/>
        <w:spacing w:after="0" w:line="240" w:lineRule="auto"/>
        <w:ind w:left="810"/>
        <w:jc w:val="both"/>
        <w:rPr>
          <w:rFonts w:ascii="Times New Roman" w:hAnsi="Times New Roman" w:cs="Times New Roman"/>
          <w:sz w:val="24"/>
          <w:szCs w:val="24"/>
        </w:rPr>
      </w:pPr>
      <w:r w:rsidRPr="00843CEB">
        <w:rPr>
          <w:rFonts w:ascii="Times New Roman" w:hAnsi="Times New Roman" w:cs="Times New Roman"/>
          <w:sz w:val="24"/>
          <w:szCs w:val="24"/>
        </w:rPr>
        <w:t>Determine the amount of depreciation expense for the years ended December 31, 2005, 2006, 2007, and 2008, by (a) the straight-line method, (b) the units-of-production method, and (c) the declining-balance method, using twice the straight-line rate.</w:t>
      </w:r>
    </w:p>
    <w:p w:rsidR="00843CEB" w:rsidRPr="00843CEB" w:rsidRDefault="00843CEB"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43CEB">
        <w:rPr>
          <w:rFonts w:ascii="Times New Roman" w:hAnsi="Times New Roman" w:cs="Times New Roman"/>
          <w:sz w:val="24"/>
          <w:szCs w:val="24"/>
        </w:rPr>
        <w:t>The following transactions, adjusting entries, and closing entries were completed by Yellowstone Furniture Co. during a 3-year period. All are related to the use of delivery equipment. The declining-balance method (at twice the straight-line rate) of depreciation is used.</w:t>
      </w:r>
    </w:p>
    <w:p w:rsidR="00843CEB" w:rsidRPr="00843CEB" w:rsidRDefault="00843CEB" w:rsidP="00557824">
      <w:pPr>
        <w:autoSpaceDE w:val="0"/>
        <w:autoSpaceDN w:val="0"/>
        <w:adjustRightInd w:val="0"/>
        <w:spacing w:after="0" w:line="240" w:lineRule="auto"/>
        <w:ind w:left="720"/>
        <w:jc w:val="both"/>
        <w:rPr>
          <w:rFonts w:ascii="Times New Roman" w:hAnsi="Times New Roman" w:cs="Times New Roman"/>
          <w:b/>
          <w:sz w:val="24"/>
          <w:szCs w:val="24"/>
        </w:rPr>
      </w:pPr>
      <w:r w:rsidRPr="00843CEB">
        <w:rPr>
          <w:rFonts w:ascii="Times New Roman" w:hAnsi="Times New Roman" w:cs="Times New Roman"/>
          <w:b/>
          <w:sz w:val="24"/>
          <w:szCs w:val="24"/>
        </w:rPr>
        <w:t>2005</w:t>
      </w:r>
    </w:p>
    <w:p w:rsidR="00843CEB" w:rsidRPr="00843CEB" w:rsidRDefault="00843CEB" w:rsidP="00557824">
      <w:pPr>
        <w:autoSpaceDE w:val="0"/>
        <w:autoSpaceDN w:val="0"/>
        <w:adjustRightInd w:val="0"/>
        <w:spacing w:after="0" w:line="240" w:lineRule="auto"/>
        <w:ind w:left="720"/>
        <w:jc w:val="both"/>
        <w:rPr>
          <w:rFonts w:ascii="Times New Roman" w:hAnsi="Times New Roman" w:cs="Times New Roman"/>
          <w:sz w:val="24"/>
          <w:szCs w:val="24"/>
        </w:rPr>
      </w:pPr>
      <w:r w:rsidRPr="00843CEB">
        <w:rPr>
          <w:rFonts w:ascii="Times New Roman" w:hAnsi="Times New Roman" w:cs="Times New Roman"/>
          <w:sz w:val="24"/>
          <w:szCs w:val="24"/>
        </w:rPr>
        <w:t xml:space="preserve">Jan. 2 </w:t>
      </w:r>
      <w:r>
        <w:rPr>
          <w:rFonts w:ascii="Times New Roman" w:hAnsi="Times New Roman" w:cs="Times New Roman"/>
          <w:sz w:val="24"/>
          <w:szCs w:val="24"/>
        </w:rPr>
        <w:t>P</w:t>
      </w:r>
      <w:r w:rsidRPr="00843CEB">
        <w:rPr>
          <w:rFonts w:ascii="Times New Roman" w:hAnsi="Times New Roman" w:cs="Times New Roman"/>
          <w:sz w:val="24"/>
          <w:szCs w:val="24"/>
        </w:rPr>
        <w:t>urchased a used delivery truck for $37,000, paying cash.</w:t>
      </w:r>
    </w:p>
    <w:p w:rsidR="00843CEB" w:rsidRPr="00843CEB" w:rsidRDefault="002677A0" w:rsidP="00557824">
      <w:pPr>
        <w:autoSpaceDE w:val="0"/>
        <w:autoSpaceDN w:val="0"/>
        <w:adjustRightInd w:val="0"/>
        <w:spacing w:after="0" w:line="240" w:lineRule="auto"/>
        <w:ind w:left="135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3CEB" w:rsidRPr="00843CEB">
        <w:rPr>
          <w:rFonts w:ascii="Times New Roman" w:hAnsi="Times New Roman" w:cs="Times New Roman"/>
          <w:sz w:val="24"/>
          <w:szCs w:val="24"/>
        </w:rPr>
        <w:t>5 Paid $5,000 to replace the engine. The o</w:t>
      </w:r>
      <w:r w:rsidR="00843CEB">
        <w:rPr>
          <w:rFonts w:ascii="Times New Roman" w:hAnsi="Times New Roman" w:cs="Times New Roman"/>
          <w:sz w:val="24"/>
          <w:szCs w:val="24"/>
        </w:rPr>
        <w:t xml:space="preserve">ld engine was estimated to have a value of  </w:t>
      </w:r>
      <w:r w:rsidR="00843CEB" w:rsidRPr="00843CEB">
        <w:rPr>
          <w:rFonts w:ascii="Times New Roman" w:hAnsi="Times New Roman" w:cs="Times New Roman"/>
          <w:sz w:val="24"/>
          <w:szCs w:val="24"/>
        </w:rPr>
        <w:t>$2,000. The new engine is</w:t>
      </w:r>
      <w:r w:rsidR="00843CEB">
        <w:rPr>
          <w:rFonts w:ascii="Times New Roman" w:hAnsi="Times New Roman" w:cs="Times New Roman"/>
          <w:sz w:val="24"/>
          <w:szCs w:val="24"/>
        </w:rPr>
        <w:t xml:space="preserve"> expected to have a useful life </w:t>
      </w:r>
      <w:r w:rsidR="00843CEB" w:rsidRPr="00843CEB">
        <w:rPr>
          <w:rFonts w:ascii="Times New Roman" w:hAnsi="Times New Roman" w:cs="Times New Roman"/>
          <w:sz w:val="24"/>
          <w:szCs w:val="24"/>
        </w:rPr>
        <w:t>equal to the remaining life of the truck.</w:t>
      </w:r>
    </w:p>
    <w:p w:rsidR="00843CEB" w:rsidRPr="00843CEB" w:rsidRDefault="002677A0" w:rsidP="00557824">
      <w:pPr>
        <w:autoSpaceDE w:val="0"/>
        <w:autoSpaceDN w:val="0"/>
        <w:adjustRightInd w:val="0"/>
        <w:spacing w:after="0" w:line="24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843CEB" w:rsidRPr="00843CEB">
        <w:rPr>
          <w:rFonts w:ascii="Times New Roman" w:hAnsi="Times New Roman" w:cs="Times New Roman"/>
          <w:sz w:val="24"/>
          <w:szCs w:val="24"/>
        </w:rPr>
        <w:t>Apr. 7 Paid garage $125 for changing the oil, repla</w:t>
      </w:r>
      <w:r w:rsidR="00843CEB">
        <w:rPr>
          <w:rFonts w:ascii="Times New Roman" w:hAnsi="Times New Roman" w:cs="Times New Roman"/>
          <w:sz w:val="24"/>
          <w:szCs w:val="24"/>
        </w:rPr>
        <w:t xml:space="preserve">cing the oil filter, and tuning the </w:t>
      </w:r>
      <w:r w:rsidR="00843CEB" w:rsidRPr="00843CEB">
        <w:rPr>
          <w:rFonts w:ascii="Times New Roman" w:hAnsi="Times New Roman" w:cs="Times New Roman"/>
          <w:sz w:val="24"/>
          <w:szCs w:val="24"/>
        </w:rPr>
        <w:t>engine on the delivery truck.</w:t>
      </w:r>
    </w:p>
    <w:p w:rsidR="001A6827" w:rsidRPr="00843CEB" w:rsidRDefault="00843CEB" w:rsidP="002677A0">
      <w:pPr>
        <w:autoSpaceDE w:val="0"/>
        <w:autoSpaceDN w:val="0"/>
        <w:adjustRightInd w:val="0"/>
        <w:spacing w:after="0" w:line="240" w:lineRule="auto"/>
        <w:ind w:left="1350" w:hanging="630"/>
        <w:jc w:val="both"/>
        <w:rPr>
          <w:rFonts w:ascii="Times New Roman" w:hAnsi="Times New Roman" w:cs="Times New Roman"/>
          <w:sz w:val="24"/>
          <w:szCs w:val="24"/>
        </w:rPr>
      </w:pPr>
      <w:r w:rsidRPr="00843CEB">
        <w:rPr>
          <w:rFonts w:ascii="Times New Roman" w:hAnsi="Times New Roman" w:cs="Times New Roman"/>
          <w:sz w:val="24"/>
          <w:szCs w:val="24"/>
        </w:rPr>
        <w:t xml:space="preserve">Dec. 31 Recorded depreciation on the truck and </w:t>
      </w:r>
      <w:r>
        <w:rPr>
          <w:rFonts w:ascii="Times New Roman" w:hAnsi="Times New Roman" w:cs="Times New Roman"/>
          <w:sz w:val="24"/>
          <w:szCs w:val="24"/>
        </w:rPr>
        <w:t xml:space="preserve">engine component for the fiscal </w:t>
      </w:r>
      <w:r w:rsidRPr="00843CEB">
        <w:rPr>
          <w:rFonts w:ascii="Times New Roman" w:hAnsi="Times New Roman" w:cs="Times New Roman"/>
          <w:sz w:val="24"/>
          <w:szCs w:val="24"/>
        </w:rPr>
        <w:t>year. The estimated useful life of the truc</w:t>
      </w:r>
      <w:r>
        <w:rPr>
          <w:rFonts w:ascii="Times New Roman" w:hAnsi="Times New Roman" w:cs="Times New Roman"/>
          <w:sz w:val="24"/>
          <w:szCs w:val="24"/>
        </w:rPr>
        <w:t xml:space="preserve">k and engine is 8 years, with a </w:t>
      </w:r>
      <w:r w:rsidRPr="00843CEB">
        <w:rPr>
          <w:rFonts w:ascii="Times New Roman" w:hAnsi="Times New Roman" w:cs="Times New Roman"/>
          <w:sz w:val="24"/>
          <w:szCs w:val="24"/>
        </w:rPr>
        <w:t>residual value of $3,000 for the truck.</w:t>
      </w:r>
    </w:p>
    <w:p w:rsidR="00843CEB" w:rsidRPr="00843CEB" w:rsidRDefault="00843CEB" w:rsidP="00557824">
      <w:pPr>
        <w:autoSpaceDE w:val="0"/>
        <w:autoSpaceDN w:val="0"/>
        <w:adjustRightInd w:val="0"/>
        <w:spacing w:after="0" w:line="240" w:lineRule="auto"/>
        <w:ind w:left="720"/>
        <w:jc w:val="both"/>
        <w:rPr>
          <w:rFonts w:ascii="Times New Roman" w:hAnsi="Times New Roman" w:cs="Times New Roman"/>
          <w:b/>
          <w:sz w:val="24"/>
          <w:szCs w:val="24"/>
        </w:rPr>
      </w:pPr>
      <w:r w:rsidRPr="00843CEB">
        <w:rPr>
          <w:rFonts w:ascii="Times New Roman" w:hAnsi="Times New Roman" w:cs="Times New Roman"/>
          <w:b/>
          <w:sz w:val="24"/>
          <w:szCs w:val="24"/>
        </w:rPr>
        <w:t>2006</w:t>
      </w:r>
    </w:p>
    <w:p w:rsidR="00843CEB" w:rsidRPr="00843CEB" w:rsidRDefault="00843CEB" w:rsidP="00557824">
      <w:pPr>
        <w:autoSpaceDE w:val="0"/>
        <w:autoSpaceDN w:val="0"/>
        <w:adjustRightInd w:val="0"/>
        <w:spacing w:after="0" w:line="240" w:lineRule="auto"/>
        <w:ind w:left="720"/>
        <w:jc w:val="both"/>
        <w:rPr>
          <w:rFonts w:ascii="Times New Roman" w:hAnsi="Times New Roman" w:cs="Times New Roman"/>
          <w:sz w:val="24"/>
          <w:szCs w:val="24"/>
        </w:rPr>
      </w:pPr>
      <w:r w:rsidRPr="00843CEB">
        <w:rPr>
          <w:rFonts w:ascii="Times New Roman" w:hAnsi="Times New Roman" w:cs="Times New Roman"/>
          <w:sz w:val="24"/>
          <w:szCs w:val="24"/>
        </w:rPr>
        <w:t>Jan. 1 Purchased a new truck for $80,000, paying cash.</w:t>
      </w:r>
    </w:p>
    <w:p w:rsidR="00843CEB" w:rsidRPr="00843CEB" w:rsidRDefault="00843CEB" w:rsidP="00557824">
      <w:pPr>
        <w:autoSpaceDE w:val="0"/>
        <w:autoSpaceDN w:val="0"/>
        <w:adjustRightInd w:val="0"/>
        <w:spacing w:after="0" w:line="240" w:lineRule="auto"/>
        <w:ind w:left="720"/>
        <w:jc w:val="both"/>
        <w:rPr>
          <w:rFonts w:ascii="Times New Roman" w:hAnsi="Times New Roman" w:cs="Times New Roman"/>
          <w:sz w:val="24"/>
          <w:szCs w:val="24"/>
        </w:rPr>
      </w:pPr>
      <w:r w:rsidRPr="00843CEB">
        <w:rPr>
          <w:rFonts w:ascii="Times New Roman" w:hAnsi="Times New Roman" w:cs="Times New Roman"/>
          <w:sz w:val="24"/>
          <w:szCs w:val="24"/>
        </w:rPr>
        <w:t xml:space="preserve">Mar. 13 Paid garage $180 to tune the engine </w:t>
      </w:r>
      <w:r>
        <w:rPr>
          <w:rFonts w:ascii="Times New Roman" w:hAnsi="Times New Roman" w:cs="Times New Roman"/>
          <w:sz w:val="24"/>
          <w:szCs w:val="24"/>
        </w:rPr>
        <w:t xml:space="preserve">and make other minor repairs on </w:t>
      </w:r>
      <w:r w:rsidRPr="00843CEB">
        <w:rPr>
          <w:rFonts w:ascii="Times New Roman" w:hAnsi="Times New Roman" w:cs="Times New Roman"/>
          <w:sz w:val="24"/>
          <w:szCs w:val="24"/>
        </w:rPr>
        <w:t>the truck.</w:t>
      </w:r>
    </w:p>
    <w:p w:rsidR="00843CEB" w:rsidRPr="00843CEB" w:rsidRDefault="00843CEB" w:rsidP="00557824">
      <w:pPr>
        <w:autoSpaceDE w:val="0"/>
        <w:autoSpaceDN w:val="0"/>
        <w:adjustRightInd w:val="0"/>
        <w:spacing w:after="0" w:line="240" w:lineRule="auto"/>
        <w:ind w:left="1620" w:hanging="900"/>
        <w:jc w:val="both"/>
        <w:rPr>
          <w:rFonts w:ascii="Times New Roman" w:hAnsi="Times New Roman" w:cs="Times New Roman"/>
          <w:sz w:val="24"/>
          <w:szCs w:val="24"/>
        </w:rPr>
      </w:pPr>
      <w:r w:rsidRPr="00843CEB">
        <w:rPr>
          <w:rFonts w:ascii="Times New Roman" w:hAnsi="Times New Roman" w:cs="Times New Roman"/>
          <w:sz w:val="24"/>
          <w:szCs w:val="24"/>
        </w:rPr>
        <w:t>Apr. 30 Sold the used truck for $24,500. (Record d</w:t>
      </w:r>
      <w:r>
        <w:rPr>
          <w:rFonts w:ascii="Times New Roman" w:hAnsi="Times New Roman" w:cs="Times New Roman"/>
          <w:sz w:val="24"/>
          <w:szCs w:val="24"/>
        </w:rPr>
        <w:t xml:space="preserve">epreciation to date in 2006 for </w:t>
      </w:r>
      <w:r w:rsidRPr="00843CEB">
        <w:rPr>
          <w:rFonts w:ascii="Times New Roman" w:hAnsi="Times New Roman" w:cs="Times New Roman"/>
          <w:sz w:val="24"/>
          <w:szCs w:val="24"/>
        </w:rPr>
        <w:t>the truck.)</w:t>
      </w:r>
    </w:p>
    <w:p w:rsidR="00843CEB" w:rsidRPr="00843CEB" w:rsidRDefault="00843CEB" w:rsidP="00557824">
      <w:pPr>
        <w:autoSpaceDE w:val="0"/>
        <w:autoSpaceDN w:val="0"/>
        <w:adjustRightInd w:val="0"/>
        <w:spacing w:after="0" w:line="240" w:lineRule="auto"/>
        <w:ind w:left="1530" w:hanging="810"/>
        <w:jc w:val="both"/>
        <w:rPr>
          <w:rFonts w:ascii="Times New Roman" w:hAnsi="Times New Roman" w:cs="Times New Roman"/>
          <w:sz w:val="24"/>
          <w:szCs w:val="24"/>
        </w:rPr>
      </w:pPr>
      <w:r w:rsidRPr="00843CEB">
        <w:rPr>
          <w:rFonts w:ascii="Times New Roman" w:hAnsi="Times New Roman" w:cs="Times New Roman"/>
          <w:sz w:val="24"/>
          <w:szCs w:val="24"/>
        </w:rPr>
        <w:t>Dec. 31 Recorded depreciation on the truck. It has</w:t>
      </w:r>
      <w:r>
        <w:rPr>
          <w:rFonts w:ascii="Times New Roman" w:hAnsi="Times New Roman" w:cs="Times New Roman"/>
          <w:sz w:val="24"/>
          <w:szCs w:val="24"/>
        </w:rPr>
        <w:t xml:space="preserve"> an estimated trade-in value of </w:t>
      </w:r>
      <w:r w:rsidRPr="00843CEB">
        <w:rPr>
          <w:rFonts w:ascii="Times New Roman" w:hAnsi="Times New Roman" w:cs="Times New Roman"/>
          <w:sz w:val="24"/>
          <w:szCs w:val="24"/>
        </w:rPr>
        <w:t>$4,000 and an estimated life of 10 years.</w:t>
      </w:r>
    </w:p>
    <w:p w:rsidR="00843CEB" w:rsidRPr="00843CEB" w:rsidRDefault="00843CEB" w:rsidP="00557824">
      <w:pPr>
        <w:autoSpaceDE w:val="0"/>
        <w:autoSpaceDN w:val="0"/>
        <w:adjustRightInd w:val="0"/>
        <w:spacing w:after="0" w:line="240" w:lineRule="auto"/>
        <w:ind w:left="720"/>
        <w:jc w:val="both"/>
        <w:rPr>
          <w:rFonts w:ascii="Times New Roman" w:hAnsi="Times New Roman" w:cs="Times New Roman"/>
          <w:b/>
          <w:sz w:val="24"/>
          <w:szCs w:val="24"/>
        </w:rPr>
      </w:pPr>
      <w:r w:rsidRPr="00843CEB">
        <w:rPr>
          <w:rFonts w:ascii="Times New Roman" w:hAnsi="Times New Roman" w:cs="Times New Roman"/>
          <w:b/>
          <w:sz w:val="24"/>
          <w:szCs w:val="24"/>
        </w:rPr>
        <w:t>2007</w:t>
      </w:r>
    </w:p>
    <w:p w:rsidR="00843CEB" w:rsidRPr="00843CEB" w:rsidRDefault="00843CEB" w:rsidP="00557824">
      <w:pPr>
        <w:autoSpaceDE w:val="0"/>
        <w:autoSpaceDN w:val="0"/>
        <w:adjustRightInd w:val="0"/>
        <w:spacing w:after="0" w:line="240" w:lineRule="auto"/>
        <w:ind w:left="720"/>
        <w:jc w:val="both"/>
        <w:rPr>
          <w:rFonts w:ascii="Times New Roman" w:hAnsi="Times New Roman" w:cs="Times New Roman"/>
          <w:sz w:val="24"/>
          <w:szCs w:val="24"/>
        </w:rPr>
      </w:pPr>
      <w:r w:rsidRPr="00843CEB">
        <w:rPr>
          <w:rFonts w:ascii="Times New Roman" w:hAnsi="Times New Roman" w:cs="Times New Roman"/>
          <w:sz w:val="24"/>
          <w:szCs w:val="24"/>
        </w:rPr>
        <w:t>July 1 Purchased a new truck for $45,000, paying cash.</w:t>
      </w:r>
    </w:p>
    <w:p w:rsidR="00843CEB" w:rsidRPr="00843CEB" w:rsidRDefault="00843CEB" w:rsidP="00557824">
      <w:pPr>
        <w:autoSpaceDE w:val="0"/>
        <w:autoSpaceDN w:val="0"/>
        <w:adjustRightInd w:val="0"/>
        <w:spacing w:after="0" w:line="240" w:lineRule="auto"/>
        <w:ind w:left="1350" w:hanging="630"/>
        <w:jc w:val="both"/>
        <w:rPr>
          <w:rFonts w:ascii="Times New Roman" w:hAnsi="Times New Roman" w:cs="Times New Roman"/>
          <w:sz w:val="24"/>
          <w:szCs w:val="24"/>
        </w:rPr>
      </w:pPr>
      <w:r w:rsidRPr="00843CEB">
        <w:rPr>
          <w:rFonts w:ascii="Times New Roman" w:hAnsi="Times New Roman" w:cs="Times New Roman"/>
          <w:sz w:val="24"/>
          <w:szCs w:val="24"/>
        </w:rPr>
        <w:t>Oct. 2 Sold the truck purchased Jan. 1, 2006, fo</w:t>
      </w:r>
      <w:r>
        <w:rPr>
          <w:rFonts w:ascii="Times New Roman" w:hAnsi="Times New Roman" w:cs="Times New Roman"/>
          <w:sz w:val="24"/>
          <w:szCs w:val="24"/>
        </w:rPr>
        <w:t xml:space="preserve">r $63,075. (Record depreciation </w:t>
      </w:r>
      <w:r w:rsidRPr="00843CEB">
        <w:rPr>
          <w:rFonts w:ascii="Times New Roman" w:hAnsi="Times New Roman" w:cs="Times New Roman"/>
          <w:sz w:val="24"/>
          <w:szCs w:val="24"/>
        </w:rPr>
        <w:t>for the year.)</w:t>
      </w:r>
    </w:p>
    <w:p w:rsidR="00843CEB" w:rsidRPr="00843CEB" w:rsidRDefault="00843CEB" w:rsidP="00557824">
      <w:pPr>
        <w:autoSpaceDE w:val="0"/>
        <w:autoSpaceDN w:val="0"/>
        <w:adjustRightInd w:val="0"/>
        <w:spacing w:after="0" w:line="240" w:lineRule="auto"/>
        <w:ind w:left="1530" w:hanging="810"/>
        <w:jc w:val="both"/>
        <w:rPr>
          <w:rFonts w:ascii="Times New Roman" w:hAnsi="Times New Roman" w:cs="Times New Roman"/>
          <w:sz w:val="24"/>
          <w:szCs w:val="24"/>
        </w:rPr>
      </w:pPr>
      <w:r w:rsidRPr="00843CEB">
        <w:rPr>
          <w:rFonts w:ascii="Times New Roman" w:hAnsi="Times New Roman" w:cs="Times New Roman"/>
          <w:sz w:val="24"/>
          <w:szCs w:val="24"/>
        </w:rPr>
        <w:t>Dec. 31 Recorded depreciation on the remaining truc</w:t>
      </w:r>
      <w:r>
        <w:rPr>
          <w:rFonts w:ascii="Times New Roman" w:hAnsi="Times New Roman" w:cs="Times New Roman"/>
          <w:sz w:val="24"/>
          <w:szCs w:val="24"/>
        </w:rPr>
        <w:t xml:space="preserve">k. It has an estimated residual </w:t>
      </w:r>
      <w:r w:rsidRPr="00843CEB">
        <w:rPr>
          <w:rFonts w:ascii="Times New Roman" w:hAnsi="Times New Roman" w:cs="Times New Roman"/>
          <w:sz w:val="24"/>
          <w:szCs w:val="24"/>
        </w:rPr>
        <w:t>value of $4,500 and an estimated useful life of 10 years.</w:t>
      </w:r>
    </w:p>
    <w:p w:rsidR="00843CEB" w:rsidRPr="00843CEB" w:rsidRDefault="00B02A50" w:rsidP="0055782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43CEB" w:rsidRPr="00843CEB">
        <w:rPr>
          <w:rFonts w:ascii="Times New Roman" w:hAnsi="Times New Roman" w:cs="Times New Roman"/>
          <w:b/>
          <w:bCs/>
          <w:sz w:val="24"/>
          <w:szCs w:val="24"/>
        </w:rPr>
        <w:t>Instructions</w:t>
      </w:r>
      <w:r w:rsidR="00843CEB">
        <w:rPr>
          <w:rFonts w:ascii="Times New Roman" w:hAnsi="Times New Roman" w:cs="Times New Roman"/>
          <w:b/>
          <w:bCs/>
          <w:sz w:val="24"/>
          <w:szCs w:val="24"/>
        </w:rPr>
        <w:t>:</w:t>
      </w:r>
    </w:p>
    <w:p w:rsidR="009D1CF2" w:rsidRDefault="00843CEB" w:rsidP="00557824">
      <w:pPr>
        <w:autoSpaceDE w:val="0"/>
        <w:autoSpaceDN w:val="0"/>
        <w:adjustRightInd w:val="0"/>
        <w:spacing w:after="0" w:line="240" w:lineRule="auto"/>
        <w:ind w:left="810"/>
        <w:jc w:val="both"/>
        <w:rPr>
          <w:rFonts w:ascii="Times New Roman" w:hAnsi="Times New Roman" w:cs="Times New Roman"/>
          <w:sz w:val="24"/>
          <w:szCs w:val="24"/>
        </w:rPr>
      </w:pPr>
      <w:r w:rsidRPr="00843CEB">
        <w:rPr>
          <w:rFonts w:ascii="Times New Roman" w:hAnsi="Times New Roman" w:cs="Times New Roman"/>
          <w:sz w:val="24"/>
          <w:szCs w:val="24"/>
        </w:rPr>
        <w:t>Journalize the transactions and the adjusting entries.</w:t>
      </w:r>
    </w:p>
    <w:p w:rsidR="009D1CF2" w:rsidRPr="00245BAB" w:rsidRDefault="009D1CF2" w:rsidP="0055782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245BAB">
        <w:rPr>
          <w:rFonts w:ascii="Times New Roman" w:hAnsi="Times New Roman" w:cs="Times New Roman"/>
          <w:sz w:val="24"/>
          <w:szCs w:val="24"/>
        </w:rPr>
        <w:t>Data related to the acquisition of timber rights and intangible assets during the current year ended December 31 are as follows:</w:t>
      </w:r>
    </w:p>
    <w:p w:rsidR="009D1CF2" w:rsidRPr="00245BAB" w:rsidRDefault="009D1CF2" w:rsidP="00557824">
      <w:pPr>
        <w:autoSpaceDE w:val="0"/>
        <w:autoSpaceDN w:val="0"/>
        <w:adjustRightInd w:val="0"/>
        <w:spacing w:after="0" w:line="240" w:lineRule="auto"/>
        <w:ind w:left="720"/>
        <w:jc w:val="both"/>
        <w:rPr>
          <w:rFonts w:ascii="Times New Roman" w:hAnsi="Times New Roman" w:cs="Times New Roman"/>
          <w:sz w:val="24"/>
          <w:szCs w:val="24"/>
        </w:rPr>
      </w:pPr>
      <w:r w:rsidRPr="00245BAB">
        <w:rPr>
          <w:rFonts w:ascii="Times New Roman" w:hAnsi="Times New Roman" w:cs="Times New Roman"/>
          <w:sz w:val="24"/>
          <w:szCs w:val="24"/>
        </w:rPr>
        <w:t>a. Goodwill in the amount of $29,500,000 was purchased on January 18.</w:t>
      </w:r>
    </w:p>
    <w:p w:rsidR="009D1CF2" w:rsidRPr="00245BAB" w:rsidRDefault="009D1CF2" w:rsidP="00557824">
      <w:pPr>
        <w:tabs>
          <w:tab w:val="left" w:pos="900"/>
        </w:tabs>
        <w:autoSpaceDE w:val="0"/>
        <w:autoSpaceDN w:val="0"/>
        <w:adjustRightInd w:val="0"/>
        <w:spacing w:after="0" w:line="240" w:lineRule="auto"/>
        <w:ind w:left="900" w:hanging="180"/>
        <w:jc w:val="both"/>
        <w:rPr>
          <w:rFonts w:ascii="Times New Roman" w:hAnsi="Times New Roman" w:cs="Times New Roman"/>
          <w:sz w:val="24"/>
          <w:szCs w:val="24"/>
        </w:rPr>
      </w:pPr>
      <w:r w:rsidRPr="00245BAB">
        <w:rPr>
          <w:rFonts w:ascii="Times New Roman" w:hAnsi="Times New Roman" w:cs="Times New Roman"/>
          <w:sz w:val="24"/>
          <w:szCs w:val="24"/>
        </w:rPr>
        <w:t>b. Governmental and legal costs of $225,600 were incurred on July 5 in obtaining a patent with an estimated economic life of 8 years. Amortization is to be for one-half year.</w:t>
      </w:r>
    </w:p>
    <w:p w:rsidR="009D1CF2" w:rsidRPr="00245BAB" w:rsidRDefault="009D1CF2" w:rsidP="00557824">
      <w:pPr>
        <w:autoSpaceDE w:val="0"/>
        <w:autoSpaceDN w:val="0"/>
        <w:adjustRightInd w:val="0"/>
        <w:spacing w:after="0" w:line="240" w:lineRule="auto"/>
        <w:ind w:left="900" w:hanging="180"/>
        <w:jc w:val="both"/>
        <w:rPr>
          <w:rFonts w:ascii="Times New Roman" w:hAnsi="Times New Roman" w:cs="Times New Roman"/>
          <w:sz w:val="24"/>
          <w:szCs w:val="24"/>
        </w:rPr>
      </w:pPr>
      <w:r w:rsidRPr="00245BAB">
        <w:rPr>
          <w:rFonts w:ascii="Times New Roman" w:hAnsi="Times New Roman" w:cs="Times New Roman"/>
          <w:sz w:val="24"/>
          <w:szCs w:val="24"/>
        </w:rPr>
        <w:t>c. Timber rights on a tract of land were purchased for $820,000 on April 10. The stand of timber is estimated at 4,000,000 board feet. During the current year, 550,000 board feet of timber were cut.</w:t>
      </w:r>
    </w:p>
    <w:p w:rsidR="009D1CF2" w:rsidRPr="00245BAB" w:rsidRDefault="009D1CF2" w:rsidP="00557824">
      <w:pPr>
        <w:autoSpaceDE w:val="0"/>
        <w:autoSpaceDN w:val="0"/>
        <w:adjustRightInd w:val="0"/>
        <w:spacing w:after="0" w:line="240" w:lineRule="auto"/>
        <w:ind w:left="720"/>
        <w:jc w:val="both"/>
        <w:rPr>
          <w:rFonts w:ascii="Times New Roman" w:hAnsi="Times New Roman" w:cs="Times New Roman"/>
          <w:b/>
          <w:bCs/>
          <w:sz w:val="24"/>
          <w:szCs w:val="24"/>
        </w:rPr>
      </w:pPr>
      <w:r w:rsidRPr="00245BAB">
        <w:rPr>
          <w:rFonts w:ascii="Times New Roman" w:hAnsi="Times New Roman" w:cs="Times New Roman"/>
          <w:b/>
          <w:bCs/>
          <w:sz w:val="24"/>
          <w:szCs w:val="24"/>
        </w:rPr>
        <w:t>Instructions</w:t>
      </w:r>
    </w:p>
    <w:p w:rsidR="009D1CF2" w:rsidRPr="00245BAB" w:rsidRDefault="009D1CF2" w:rsidP="00557824">
      <w:pPr>
        <w:autoSpaceDE w:val="0"/>
        <w:autoSpaceDN w:val="0"/>
        <w:adjustRightInd w:val="0"/>
        <w:spacing w:after="0" w:line="240" w:lineRule="auto"/>
        <w:ind w:left="900" w:hanging="180"/>
        <w:jc w:val="both"/>
        <w:rPr>
          <w:rFonts w:ascii="Times New Roman" w:hAnsi="Times New Roman" w:cs="Times New Roman"/>
          <w:sz w:val="24"/>
          <w:szCs w:val="24"/>
        </w:rPr>
      </w:pPr>
      <w:r w:rsidRPr="00245BAB">
        <w:rPr>
          <w:rFonts w:ascii="Times New Roman" w:hAnsi="Times New Roman" w:cs="Times New Roman"/>
          <w:sz w:val="24"/>
          <w:szCs w:val="24"/>
        </w:rPr>
        <w:t>1. Determine the amount of the amortization or depletion expense for the current year f</w:t>
      </w:r>
      <w:r w:rsidR="00245BAB" w:rsidRPr="00245BAB">
        <w:rPr>
          <w:rFonts w:ascii="Times New Roman" w:hAnsi="Times New Roman" w:cs="Times New Roman"/>
          <w:sz w:val="24"/>
          <w:szCs w:val="24"/>
        </w:rPr>
        <w:t xml:space="preserve">or each of the </w:t>
      </w:r>
      <w:r w:rsidRPr="00245BAB">
        <w:rPr>
          <w:rFonts w:ascii="Times New Roman" w:hAnsi="Times New Roman" w:cs="Times New Roman"/>
          <w:sz w:val="24"/>
          <w:szCs w:val="24"/>
        </w:rPr>
        <w:t>foregoing items.</w:t>
      </w:r>
    </w:p>
    <w:p w:rsidR="00843CEB" w:rsidRPr="00245BAB" w:rsidRDefault="009D1CF2" w:rsidP="00557824">
      <w:pPr>
        <w:autoSpaceDE w:val="0"/>
        <w:autoSpaceDN w:val="0"/>
        <w:adjustRightInd w:val="0"/>
        <w:spacing w:after="0" w:line="240" w:lineRule="auto"/>
        <w:ind w:left="990" w:hanging="270"/>
        <w:jc w:val="both"/>
        <w:rPr>
          <w:rFonts w:ascii="Times New Roman" w:hAnsi="Times New Roman" w:cs="Times New Roman"/>
          <w:sz w:val="24"/>
          <w:szCs w:val="24"/>
        </w:rPr>
      </w:pPr>
      <w:r w:rsidRPr="00245BAB">
        <w:rPr>
          <w:rFonts w:ascii="Times New Roman" w:hAnsi="Times New Roman" w:cs="Times New Roman"/>
          <w:sz w:val="24"/>
          <w:szCs w:val="24"/>
        </w:rPr>
        <w:t>2. Journalize the adjusting entries to record the amortization or depletion expense for each item.</w:t>
      </w:r>
    </w:p>
    <w:sectPr w:rsidR="00843CEB" w:rsidRPr="00245BAB" w:rsidSect="001A6827">
      <w:headerReference w:type="default" r:id="rId24"/>
      <w:footerReference w:type="default" r:id="rId25"/>
      <w:pgSz w:w="12240" w:h="15840"/>
      <w:pgMar w:top="990" w:right="990" w:bottom="135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5F" w:rsidRDefault="00042F5F" w:rsidP="008010DC">
      <w:pPr>
        <w:spacing w:after="0" w:line="240" w:lineRule="auto"/>
      </w:pPr>
      <w:r>
        <w:separator/>
      </w:r>
    </w:p>
  </w:endnote>
  <w:endnote w:type="continuationSeparator" w:id="0">
    <w:p w:rsidR="00042F5F" w:rsidRDefault="00042F5F" w:rsidP="0080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Light">
    <w:altName w:val="Garamon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Frutiger-Black">
    <w:altName w:val="Calibri"/>
    <w:panose1 w:val="00000000000000000000"/>
    <w:charset w:val="00"/>
    <w:family w:val="swiss"/>
    <w:notTrueType/>
    <w:pitch w:val="default"/>
    <w:sig w:usb0="00000003" w:usb1="00000000" w:usb2="00000000" w:usb3="00000000" w:csb0="00000001" w:csb1="00000000"/>
  </w:font>
  <w:font w:name="Garamond-BoldItalic">
    <w:altName w:val="Garamond"/>
    <w:panose1 w:val="00000000000000000000"/>
    <w:charset w:val="00"/>
    <w:family w:val="auto"/>
    <w:notTrueType/>
    <w:pitch w:val="default"/>
    <w:sig w:usb0="00000003" w:usb1="00000000" w:usb2="00000000" w:usb3="00000000" w:csb0="00000001" w:csb1="00000000"/>
  </w:font>
  <w:font w:name="Garamond-LightItalic">
    <w:altName w:val="Garamond"/>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313436"/>
      <w:docPartObj>
        <w:docPartGallery w:val="Page Numbers (Bottom of Page)"/>
        <w:docPartUnique/>
      </w:docPartObj>
    </w:sdtPr>
    <w:sdtEndPr/>
    <w:sdtContent>
      <w:sdt>
        <w:sdtPr>
          <w:id w:val="-1669238322"/>
          <w:docPartObj>
            <w:docPartGallery w:val="Page Numbers (Top of Page)"/>
            <w:docPartUnique/>
          </w:docPartObj>
        </w:sdtPr>
        <w:sdtEndPr/>
        <w:sdtContent>
          <w:p w:rsidR="002549C6" w:rsidRDefault="002549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278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2788">
              <w:rPr>
                <w:b/>
                <w:bCs/>
                <w:noProof/>
              </w:rPr>
              <w:t>24</w:t>
            </w:r>
            <w:r>
              <w:rPr>
                <w:b/>
                <w:bCs/>
                <w:sz w:val="24"/>
                <w:szCs w:val="24"/>
              </w:rPr>
              <w:fldChar w:fldCharType="end"/>
            </w:r>
          </w:p>
        </w:sdtContent>
      </w:sdt>
    </w:sdtContent>
  </w:sdt>
  <w:p w:rsidR="002549C6" w:rsidRDefault="00254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5F" w:rsidRDefault="00042F5F" w:rsidP="008010DC">
      <w:pPr>
        <w:spacing w:after="0" w:line="240" w:lineRule="auto"/>
      </w:pPr>
      <w:r>
        <w:separator/>
      </w:r>
    </w:p>
  </w:footnote>
  <w:footnote w:type="continuationSeparator" w:id="0">
    <w:p w:rsidR="00042F5F" w:rsidRDefault="00042F5F" w:rsidP="00801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9C6" w:rsidRPr="001A6827" w:rsidRDefault="002549C6" w:rsidP="001A6827">
    <w:pPr>
      <w:autoSpaceDE w:val="0"/>
      <w:autoSpaceDN w:val="0"/>
      <w:adjustRightInd w:val="0"/>
      <w:spacing w:after="0" w:line="240" w:lineRule="auto"/>
      <w:rPr>
        <w:rFonts w:cstheme="minorHAnsi"/>
        <w:b/>
        <w:bCs/>
        <w:sz w:val="18"/>
        <w:szCs w:val="18"/>
      </w:rPr>
    </w:pPr>
    <w:r w:rsidRPr="001A6827">
      <w:rPr>
        <w:rFonts w:cstheme="minorHAnsi"/>
        <w:b/>
        <w:bCs/>
        <w:sz w:val="18"/>
        <w:szCs w:val="18"/>
      </w:rPr>
      <w:t>CHAPTER 2</w:t>
    </w:r>
    <w:r>
      <w:rPr>
        <w:rFonts w:cstheme="minorHAnsi"/>
        <w:b/>
        <w:bCs/>
        <w:sz w:val="18"/>
        <w:szCs w:val="18"/>
      </w:rPr>
      <w:t xml:space="preserve">: </w:t>
    </w:r>
    <w:r w:rsidRPr="001A6827">
      <w:rPr>
        <w:rFonts w:cstheme="minorHAnsi"/>
        <w:b/>
        <w:bCs/>
        <w:sz w:val="18"/>
        <w:szCs w:val="18"/>
      </w:rPr>
      <w:t>FIXED ASSETS AND INTANGIBLE ASSETS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BD14791_"/>
      </v:shape>
    </w:pict>
  </w:numPicBullet>
  <w:abstractNum w:abstractNumId="0">
    <w:nsid w:val="04F60970"/>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F5A53"/>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C353B"/>
    <w:multiLevelType w:val="hybridMultilevel"/>
    <w:tmpl w:val="C07255CE"/>
    <w:lvl w:ilvl="0" w:tplc="4D8A32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3024C"/>
    <w:multiLevelType w:val="hybridMultilevel"/>
    <w:tmpl w:val="37E2321E"/>
    <w:lvl w:ilvl="0" w:tplc="868AFF6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A8E5D65"/>
    <w:multiLevelType w:val="hybridMultilevel"/>
    <w:tmpl w:val="8ADEFB8C"/>
    <w:lvl w:ilvl="0" w:tplc="B85C529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B1B20"/>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A6871"/>
    <w:multiLevelType w:val="hybridMultilevel"/>
    <w:tmpl w:val="B1768AEA"/>
    <w:lvl w:ilvl="0" w:tplc="82821C76">
      <w:start w:val="3"/>
      <w:numFmt w:val="lowerRoman"/>
      <w:lvlText w:val="(%1)"/>
      <w:lvlJc w:val="left"/>
      <w:pPr>
        <w:tabs>
          <w:tab w:val="num" w:pos="2160"/>
        </w:tabs>
        <w:ind w:left="2160" w:hanging="720"/>
      </w:pPr>
      <w:rPr>
        <w:rFonts w:hint="default"/>
      </w:rPr>
    </w:lvl>
    <w:lvl w:ilvl="1" w:tplc="118C8D2E">
      <w:start w:val="3"/>
      <w:numFmt w:val="decimal"/>
      <w:lvlText w:val="%2)"/>
      <w:lvlJc w:val="left"/>
      <w:pPr>
        <w:tabs>
          <w:tab w:val="num" w:pos="2520"/>
        </w:tabs>
        <w:ind w:left="2520" w:hanging="360"/>
      </w:pPr>
      <w:rPr>
        <w:rFonts w:hint="default"/>
        <w:u w:val="single"/>
      </w:rPr>
    </w:lvl>
    <w:lvl w:ilvl="2" w:tplc="A2F8722A">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4C1289D"/>
    <w:multiLevelType w:val="hybridMultilevel"/>
    <w:tmpl w:val="8F32F870"/>
    <w:lvl w:ilvl="0" w:tplc="B85C529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37BF2"/>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A1BC2"/>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527BE"/>
    <w:multiLevelType w:val="hybridMultilevel"/>
    <w:tmpl w:val="A1D26608"/>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B269B6"/>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67D8A"/>
    <w:multiLevelType w:val="hybridMultilevel"/>
    <w:tmpl w:val="4F887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507EF"/>
    <w:multiLevelType w:val="hybridMultilevel"/>
    <w:tmpl w:val="376207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6C4E13"/>
    <w:multiLevelType w:val="hybridMultilevel"/>
    <w:tmpl w:val="D754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C38F1"/>
    <w:multiLevelType w:val="hybridMultilevel"/>
    <w:tmpl w:val="BF42E482"/>
    <w:lvl w:ilvl="0" w:tplc="BD4E0A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BD222F"/>
    <w:multiLevelType w:val="hybridMultilevel"/>
    <w:tmpl w:val="DF44C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1A1F14"/>
    <w:multiLevelType w:val="hybridMultilevel"/>
    <w:tmpl w:val="16760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1E2A39"/>
    <w:multiLevelType w:val="hybridMultilevel"/>
    <w:tmpl w:val="601A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E734F"/>
    <w:multiLevelType w:val="hybridMultilevel"/>
    <w:tmpl w:val="73F0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A6606E"/>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4131F"/>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D4A67"/>
    <w:multiLevelType w:val="hybridMultilevel"/>
    <w:tmpl w:val="6ACA377A"/>
    <w:lvl w:ilvl="0" w:tplc="C9A8AE8A">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6E5E5461"/>
    <w:multiLevelType w:val="hybridMultilevel"/>
    <w:tmpl w:val="3B00C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311A8A"/>
    <w:multiLevelType w:val="hybridMultilevel"/>
    <w:tmpl w:val="BDF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AD661D"/>
    <w:multiLevelType w:val="hybridMultilevel"/>
    <w:tmpl w:val="00029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4"/>
  </w:num>
  <w:num w:numId="4">
    <w:abstractNumId w:val="7"/>
  </w:num>
  <w:num w:numId="5">
    <w:abstractNumId w:val="16"/>
  </w:num>
  <w:num w:numId="6">
    <w:abstractNumId w:val="6"/>
  </w:num>
  <w:num w:numId="7">
    <w:abstractNumId w:val="15"/>
  </w:num>
  <w:num w:numId="8">
    <w:abstractNumId w:val="3"/>
  </w:num>
  <w:num w:numId="9">
    <w:abstractNumId w:val="10"/>
  </w:num>
  <w:num w:numId="10">
    <w:abstractNumId w:val="22"/>
  </w:num>
  <w:num w:numId="11">
    <w:abstractNumId w:val="23"/>
  </w:num>
  <w:num w:numId="12">
    <w:abstractNumId w:val="13"/>
  </w:num>
  <w:num w:numId="13">
    <w:abstractNumId w:val="2"/>
  </w:num>
  <w:num w:numId="14">
    <w:abstractNumId w:val="12"/>
  </w:num>
  <w:num w:numId="15">
    <w:abstractNumId w:val="19"/>
  </w:num>
  <w:num w:numId="16">
    <w:abstractNumId w:val="24"/>
  </w:num>
  <w:num w:numId="17">
    <w:abstractNumId w:val="21"/>
  </w:num>
  <w:num w:numId="18">
    <w:abstractNumId w:val="0"/>
  </w:num>
  <w:num w:numId="19">
    <w:abstractNumId w:val="5"/>
  </w:num>
  <w:num w:numId="20">
    <w:abstractNumId w:val="8"/>
  </w:num>
  <w:num w:numId="21">
    <w:abstractNumId w:val="20"/>
  </w:num>
  <w:num w:numId="22">
    <w:abstractNumId w:val="11"/>
  </w:num>
  <w:num w:numId="23">
    <w:abstractNumId w:val="9"/>
  </w:num>
  <w:num w:numId="24">
    <w:abstractNumId w:val="1"/>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1DAB"/>
    <w:rsid w:val="00032E24"/>
    <w:rsid w:val="00042F5F"/>
    <w:rsid w:val="000520AB"/>
    <w:rsid w:val="00052788"/>
    <w:rsid w:val="00074806"/>
    <w:rsid w:val="000763C0"/>
    <w:rsid w:val="00093996"/>
    <w:rsid w:val="000A2513"/>
    <w:rsid w:val="000A3581"/>
    <w:rsid w:val="000D18C0"/>
    <w:rsid w:val="000E252D"/>
    <w:rsid w:val="00111AF0"/>
    <w:rsid w:val="00115865"/>
    <w:rsid w:val="00117DE4"/>
    <w:rsid w:val="00171FE3"/>
    <w:rsid w:val="0019358B"/>
    <w:rsid w:val="00196A6D"/>
    <w:rsid w:val="001A3BBB"/>
    <w:rsid w:val="001A6827"/>
    <w:rsid w:val="001B3CFC"/>
    <w:rsid w:val="002004A1"/>
    <w:rsid w:val="00202B2F"/>
    <w:rsid w:val="002345EE"/>
    <w:rsid w:val="00245BAB"/>
    <w:rsid w:val="002549C6"/>
    <w:rsid w:val="00265A39"/>
    <w:rsid w:val="002677A0"/>
    <w:rsid w:val="0027321B"/>
    <w:rsid w:val="0029172B"/>
    <w:rsid w:val="00294BF4"/>
    <w:rsid w:val="002C3136"/>
    <w:rsid w:val="002E3A03"/>
    <w:rsid w:val="00301EB2"/>
    <w:rsid w:val="00356F09"/>
    <w:rsid w:val="00365D60"/>
    <w:rsid w:val="003671D6"/>
    <w:rsid w:val="00376912"/>
    <w:rsid w:val="0038203E"/>
    <w:rsid w:val="003A433E"/>
    <w:rsid w:val="003D0B14"/>
    <w:rsid w:val="003E14E9"/>
    <w:rsid w:val="003E5D1D"/>
    <w:rsid w:val="00444A84"/>
    <w:rsid w:val="004547BE"/>
    <w:rsid w:val="00466E53"/>
    <w:rsid w:val="004775BE"/>
    <w:rsid w:val="00490941"/>
    <w:rsid w:val="004A56BA"/>
    <w:rsid w:val="004B49E2"/>
    <w:rsid w:val="004C479D"/>
    <w:rsid w:val="004D018D"/>
    <w:rsid w:val="004D6D75"/>
    <w:rsid w:val="004E1A12"/>
    <w:rsid w:val="004E25D4"/>
    <w:rsid w:val="005228C7"/>
    <w:rsid w:val="0053639D"/>
    <w:rsid w:val="00557824"/>
    <w:rsid w:val="0055794F"/>
    <w:rsid w:val="00575080"/>
    <w:rsid w:val="005A2D90"/>
    <w:rsid w:val="005A457A"/>
    <w:rsid w:val="005B5671"/>
    <w:rsid w:val="005C3966"/>
    <w:rsid w:val="00611DAB"/>
    <w:rsid w:val="00673088"/>
    <w:rsid w:val="006927C9"/>
    <w:rsid w:val="006972F0"/>
    <w:rsid w:val="006D571A"/>
    <w:rsid w:val="006E09C4"/>
    <w:rsid w:val="00731AB9"/>
    <w:rsid w:val="00731B2A"/>
    <w:rsid w:val="0077381A"/>
    <w:rsid w:val="007A3EDF"/>
    <w:rsid w:val="007B0005"/>
    <w:rsid w:val="007B18B0"/>
    <w:rsid w:val="007E74EB"/>
    <w:rsid w:val="008010DC"/>
    <w:rsid w:val="00802300"/>
    <w:rsid w:val="00804ABA"/>
    <w:rsid w:val="00821958"/>
    <w:rsid w:val="0083083E"/>
    <w:rsid w:val="00843CEB"/>
    <w:rsid w:val="00844E10"/>
    <w:rsid w:val="00871B73"/>
    <w:rsid w:val="008A14D4"/>
    <w:rsid w:val="008A253F"/>
    <w:rsid w:val="008D0EB4"/>
    <w:rsid w:val="008F1343"/>
    <w:rsid w:val="008F51AA"/>
    <w:rsid w:val="008F6685"/>
    <w:rsid w:val="009251B9"/>
    <w:rsid w:val="00955FEC"/>
    <w:rsid w:val="009814B8"/>
    <w:rsid w:val="009946EC"/>
    <w:rsid w:val="009A5349"/>
    <w:rsid w:val="009B5CBD"/>
    <w:rsid w:val="009D1CF2"/>
    <w:rsid w:val="009F73B4"/>
    <w:rsid w:val="00A10A98"/>
    <w:rsid w:val="00A61647"/>
    <w:rsid w:val="00A824AD"/>
    <w:rsid w:val="00A90B85"/>
    <w:rsid w:val="00AE1308"/>
    <w:rsid w:val="00AE1367"/>
    <w:rsid w:val="00AF0D8B"/>
    <w:rsid w:val="00AF13F8"/>
    <w:rsid w:val="00B02A50"/>
    <w:rsid w:val="00B2625C"/>
    <w:rsid w:val="00B77302"/>
    <w:rsid w:val="00B7799A"/>
    <w:rsid w:val="00B82F77"/>
    <w:rsid w:val="00BA3287"/>
    <w:rsid w:val="00BE30A9"/>
    <w:rsid w:val="00C06147"/>
    <w:rsid w:val="00C07985"/>
    <w:rsid w:val="00C14818"/>
    <w:rsid w:val="00C2021E"/>
    <w:rsid w:val="00C2176E"/>
    <w:rsid w:val="00C35317"/>
    <w:rsid w:val="00C37DFB"/>
    <w:rsid w:val="00C45E53"/>
    <w:rsid w:val="00C56C50"/>
    <w:rsid w:val="00C615DA"/>
    <w:rsid w:val="00C62C0E"/>
    <w:rsid w:val="00C75F47"/>
    <w:rsid w:val="00C814F1"/>
    <w:rsid w:val="00CC1093"/>
    <w:rsid w:val="00CD220F"/>
    <w:rsid w:val="00D462F2"/>
    <w:rsid w:val="00D74F07"/>
    <w:rsid w:val="00D92BC4"/>
    <w:rsid w:val="00D93760"/>
    <w:rsid w:val="00DB19BB"/>
    <w:rsid w:val="00DE49AC"/>
    <w:rsid w:val="00E307AF"/>
    <w:rsid w:val="00E94261"/>
    <w:rsid w:val="00E94CA6"/>
    <w:rsid w:val="00EB2812"/>
    <w:rsid w:val="00ED2122"/>
    <w:rsid w:val="00EE5C1A"/>
    <w:rsid w:val="00F07BC2"/>
    <w:rsid w:val="00F135DA"/>
    <w:rsid w:val="00F427C1"/>
    <w:rsid w:val="00F47007"/>
    <w:rsid w:val="00F54871"/>
    <w:rsid w:val="00F60102"/>
    <w:rsid w:val="00F86703"/>
    <w:rsid w:val="00FC0CD8"/>
    <w:rsid w:val="00FD3E87"/>
    <w:rsid w:val="00FD7CE0"/>
    <w:rsid w:val="00FF06C9"/>
    <w:rsid w:val="00FF12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70B32A1-8102-4A8B-9AE4-639D3997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DAB"/>
    <w:pPr>
      <w:ind w:left="720"/>
      <w:contextualSpacing/>
    </w:pPr>
  </w:style>
  <w:style w:type="paragraph" w:styleId="BalloonText">
    <w:name w:val="Balloon Text"/>
    <w:basedOn w:val="Normal"/>
    <w:link w:val="BalloonTextChar"/>
    <w:uiPriority w:val="99"/>
    <w:semiHidden/>
    <w:unhideWhenUsed/>
    <w:rsid w:val="008A1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D4"/>
    <w:rPr>
      <w:rFonts w:ascii="Tahoma" w:hAnsi="Tahoma" w:cs="Tahoma"/>
      <w:sz w:val="16"/>
      <w:szCs w:val="16"/>
    </w:rPr>
  </w:style>
  <w:style w:type="table" w:styleId="TableGrid">
    <w:name w:val="Table Grid"/>
    <w:basedOn w:val="TableNormal"/>
    <w:uiPriority w:val="59"/>
    <w:rsid w:val="00FF1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018D"/>
    <w:rPr>
      <w:color w:val="808080"/>
    </w:rPr>
  </w:style>
  <w:style w:type="paragraph" w:styleId="Header">
    <w:name w:val="header"/>
    <w:basedOn w:val="Normal"/>
    <w:link w:val="HeaderChar"/>
    <w:uiPriority w:val="99"/>
    <w:unhideWhenUsed/>
    <w:rsid w:val="0080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DC"/>
  </w:style>
  <w:style w:type="paragraph" w:styleId="Footer">
    <w:name w:val="footer"/>
    <w:basedOn w:val="Normal"/>
    <w:link w:val="FooterChar"/>
    <w:uiPriority w:val="99"/>
    <w:unhideWhenUsed/>
    <w:rsid w:val="0080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DC"/>
  </w:style>
  <w:style w:type="table" w:customStyle="1" w:styleId="TableGrid1">
    <w:name w:val="Table Grid1"/>
    <w:basedOn w:val="TableNormal"/>
    <w:next w:val="TableGrid"/>
    <w:rsid w:val="005C39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5078</TotalTime>
  <Pages>1</Pages>
  <Words>10676</Words>
  <Characters>60858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dc:creator>
  <cp:lastModifiedBy>Windows User</cp:lastModifiedBy>
  <cp:revision>71</cp:revision>
  <dcterms:created xsi:type="dcterms:W3CDTF">2013-04-17T16:21:00Z</dcterms:created>
  <dcterms:modified xsi:type="dcterms:W3CDTF">2020-03-21T08:38:00Z</dcterms:modified>
</cp:coreProperties>
</file>