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B47" w:rsidRPr="003F3B47" w:rsidRDefault="003F3B47" w:rsidP="003F3B47">
      <w:pPr>
        <w:spacing w:after="0"/>
        <w:jc w:val="center"/>
        <w:rPr>
          <w:rFonts w:ascii="Century Schoolbook" w:eastAsia="Century Schoolbook" w:hAnsi="Century Schoolbook" w:cs="Times New Roman"/>
          <w:b/>
          <w:bCs/>
          <w:sz w:val="24"/>
          <w:szCs w:val="24"/>
          <w:u w:val="single"/>
        </w:rPr>
      </w:pPr>
      <w:r w:rsidRPr="003F3B47">
        <w:rPr>
          <w:rFonts w:ascii="Century Schoolbook" w:eastAsia="Century Schoolbook" w:hAnsi="Century Schoolbook" w:cs="Times New Roman"/>
          <w:b/>
          <w:bCs/>
          <w:sz w:val="24"/>
          <w:szCs w:val="24"/>
          <w:u w:val="single"/>
        </w:rPr>
        <w:t>CHAPTER TWO</w:t>
      </w:r>
    </w:p>
    <w:p w:rsidR="00025AE2" w:rsidRPr="008A7292" w:rsidRDefault="00025AE2" w:rsidP="003F3B47">
      <w:pPr>
        <w:spacing w:after="0"/>
        <w:jc w:val="center"/>
        <w:rPr>
          <w:rFonts w:ascii="Century Schoolbook" w:eastAsia="Century Schoolbook" w:hAnsi="Century Schoolbook" w:cs="Times New Roman"/>
          <w:b/>
          <w:sz w:val="24"/>
          <w:szCs w:val="24"/>
        </w:rPr>
      </w:pPr>
      <w:r w:rsidRPr="008A7292">
        <w:rPr>
          <w:rFonts w:ascii="Century Schoolbook" w:eastAsia="Century Schoolbook" w:hAnsi="Century Schoolbook" w:cs="Times New Roman"/>
          <w:b/>
          <w:sz w:val="24"/>
          <w:szCs w:val="24"/>
        </w:rPr>
        <w:t>OPERATIONS STRATEGY &amp; COMPETITIVENESS</w:t>
      </w:r>
    </w:p>
    <w:p w:rsidR="00025AE2" w:rsidRPr="008A7292" w:rsidRDefault="00025AE2" w:rsidP="00A61B37">
      <w:pPr>
        <w:spacing w:after="0"/>
        <w:ind w:firstLine="360"/>
        <w:jc w:val="both"/>
        <w:rPr>
          <w:rFonts w:ascii="Century Schoolbook" w:eastAsia="Century Schoolbook" w:hAnsi="Century Schoolbook" w:cs="Times New Roman"/>
          <w:sz w:val="24"/>
          <w:szCs w:val="24"/>
        </w:rPr>
      </w:pPr>
      <w:r w:rsidRPr="008A7292">
        <w:rPr>
          <w:rFonts w:ascii="Century Schoolbook" w:eastAsia="Century Schoolbook" w:hAnsi="Century Schoolbook" w:cs="Times New Roman"/>
          <w:sz w:val="24"/>
          <w:szCs w:val="24"/>
        </w:rPr>
        <w:t xml:space="preserve">2.1 Introduction to operations strategy </w:t>
      </w:r>
    </w:p>
    <w:p w:rsidR="00025AE2" w:rsidRPr="008A7292" w:rsidRDefault="00025AE2" w:rsidP="00A61B37">
      <w:pPr>
        <w:spacing w:after="0"/>
        <w:ind w:firstLine="360"/>
        <w:jc w:val="both"/>
        <w:rPr>
          <w:rFonts w:ascii="Century Schoolbook" w:eastAsia="Century Schoolbook" w:hAnsi="Century Schoolbook" w:cs="Times New Roman"/>
          <w:sz w:val="24"/>
          <w:szCs w:val="24"/>
        </w:rPr>
      </w:pPr>
      <w:r w:rsidRPr="008A7292">
        <w:rPr>
          <w:rFonts w:ascii="Century Schoolbook" w:eastAsia="Century Schoolbook" w:hAnsi="Century Schoolbook" w:cs="Times New Roman"/>
          <w:sz w:val="24"/>
          <w:szCs w:val="24"/>
        </w:rPr>
        <w:t xml:space="preserve">2.2 Operations strategy in Manufacturing </w:t>
      </w:r>
    </w:p>
    <w:p w:rsidR="00F20467" w:rsidRDefault="00025AE2" w:rsidP="00A61B37">
      <w:pPr>
        <w:spacing w:after="0"/>
        <w:ind w:firstLine="360"/>
        <w:jc w:val="both"/>
        <w:rPr>
          <w:rFonts w:ascii="Century Schoolbook" w:eastAsia="Century Schoolbook" w:hAnsi="Century Schoolbook" w:cs="Times New Roman"/>
          <w:sz w:val="24"/>
          <w:szCs w:val="24"/>
        </w:rPr>
      </w:pPr>
      <w:r w:rsidRPr="008A7292">
        <w:rPr>
          <w:rFonts w:ascii="Century Schoolbook" w:eastAsia="Century Schoolbook" w:hAnsi="Century Schoolbook" w:cs="Times New Roman"/>
          <w:sz w:val="24"/>
          <w:szCs w:val="24"/>
        </w:rPr>
        <w:t>2.3 Operations strategy in Services</w:t>
      </w:r>
    </w:p>
    <w:p w:rsidR="00F72720" w:rsidRPr="008A7292" w:rsidRDefault="00F72720" w:rsidP="00A61B37">
      <w:pPr>
        <w:spacing w:after="0"/>
        <w:ind w:firstLine="360"/>
        <w:jc w:val="both"/>
        <w:rPr>
          <w:rFonts w:ascii="Century Schoolbook" w:eastAsia="Century Schoolbook" w:hAnsi="Century Schoolbook" w:cs="Times New Roman"/>
          <w:sz w:val="24"/>
          <w:szCs w:val="24"/>
        </w:rPr>
      </w:pPr>
    </w:p>
    <w:p w:rsidR="00E3399A" w:rsidRPr="00133264" w:rsidRDefault="00E3399A" w:rsidP="00E3399A">
      <w:pPr>
        <w:tabs>
          <w:tab w:val="left" w:pos="7520"/>
        </w:tabs>
        <w:spacing w:line="360" w:lineRule="auto"/>
        <w:jc w:val="both"/>
        <w:rPr>
          <w:b/>
          <w:color w:val="000000"/>
        </w:rPr>
      </w:pPr>
      <w:r w:rsidRPr="00133264">
        <w:rPr>
          <w:rFonts w:ascii="Century Schoolbook" w:eastAsia="Century Schoolbook" w:hAnsi="Century Schoolbook" w:cs="Times New Roman"/>
          <w:b/>
          <w:sz w:val="24"/>
          <w:szCs w:val="24"/>
        </w:rPr>
        <w:t>2.</w:t>
      </w:r>
      <w:proofErr w:type="gramStart"/>
      <w:r w:rsidRPr="00133264">
        <w:rPr>
          <w:rFonts w:ascii="Century Schoolbook" w:eastAsia="Century Schoolbook" w:hAnsi="Century Schoolbook" w:cs="Times New Roman"/>
          <w:b/>
          <w:sz w:val="24"/>
          <w:szCs w:val="24"/>
        </w:rPr>
        <w:t>1.Introduction</w:t>
      </w:r>
      <w:proofErr w:type="gramEnd"/>
      <w:r w:rsidRPr="00133264">
        <w:rPr>
          <w:rFonts w:ascii="Century Schoolbook" w:eastAsia="Century Schoolbook" w:hAnsi="Century Schoolbook" w:cs="Times New Roman"/>
          <w:b/>
          <w:sz w:val="24"/>
          <w:szCs w:val="24"/>
        </w:rPr>
        <w:t xml:space="preserve"> to operations strategy</w:t>
      </w:r>
    </w:p>
    <w:p w:rsidR="00E3399A" w:rsidRDefault="00E3399A" w:rsidP="00E3399A">
      <w:pPr>
        <w:tabs>
          <w:tab w:val="left" w:pos="7520"/>
        </w:tabs>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Each of a firm’s strategies should be established in light of (1) the threats and opportunities in the environment and (2) the strengths and weaknesses of the organization. Ultimately, every strategy is an attempt to answer the </w:t>
      </w:r>
      <w:proofErr w:type="gramStart"/>
      <w:r w:rsidRPr="00133264">
        <w:rPr>
          <w:rFonts w:ascii="Century Schoolbook" w:eastAsia="Century Schoolbook" w:hAnsi="Century Schoolbook" w:cs="Times New Roman"/>
          <w:sz w:val="24"/>
          <w:szCs w:val="24"/>
        </w:rPr>
        <w:t xml:space="preserve">question,   </w:t>
      </w:r>
      <w:proofErr w:type="gramEnd"/>
      <w:r w:rsidRPr="00133264">
        <w:rPr>
          <w:rFonts w:ascii="Century Schoolbook" w:eastAsia="Century Schoolbook" w:hAnsi="Century Schoolbook" w:cs="Times New Roman"/>
          <w:sz w:val="24"/>
          <w:szCs w:val="24"/>
        </w:rPr>
        <w:t xml:space="preserve">“How do we satisfy a customer?” within these constraints. </w:t>
      </w:r>
    </w:p>
    <w:p w:rsidR="00E3399A" w:rsidRPr="00133264" w:rsidRDefault="00E3399A" w:rsidP="00E3399A">
      <w:pPr>
        <w:tabs>
          <w:tab w:val="left" w:pos="7520"/>
        </w:tabs>
        <w:spacing w:after="0" w:line="360" w:lineRule="auto"/>
        <w:jc w:val="both"/>
        <w:rPr>
          <w:rFonts w:ascii="Century Schoolbook" w:eastAsia="Century Schoolbook" w:hAnsi="Century Schoolbook" w:cs="Times New Roman"/>
          <w:sz w:val="24"/>
          <w:szCs w:val="24"/>
        </w:rPr>
      </w:pPr>
    </w:p>
    <w:p w:rsidR="00E3399A" w:rsidRPr="00133264" w:rsidRDefault="00E3399A" w:rsidP="00E3399A">
      <w:pPr>
        <w:tabs>
          <w:tab w:val="left" w:pos="7520"/>
        </w:tabs>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b/>
          <w:sz w:val="24"/>
          <w:szCs w:val="24"/>
          <w:u w:val="single"/>
        </w:rPr>
        <w:t xml:space="preserve"> Identifying Missions and Strategies</w:t>
      </w:r>
      <w:r w:rsidRPr="00133264">
        <w:rPr>
          <w:rFonts w:ascii="Century Schoolbook" w:eastAsia="Century Schoolbook" w:hAnsi="Century Schoolbook" w:cs="Times New Roman"/>
          <w:sz w:val="24"/>
          <w:szCs w:val="24"/>
        </w:rPr>
        <w:t xml:space="preserve">: An effective operations management effort must have a mission so it knows where it is going and a strategy so it knows how to get there. </w:t>
      </w:r>
    </w:p>
    <w:p w:rsidR="00E3399A" w:rsidRPr="00133264" w:rsidRDefault="00E3399A" w:rsidP="00E3399A">
      <w:pPr>
        <w:pStyle w:val="Heading4"/>
        <w:tabs>
          <w:tab w:val="left" w:pos="7520"/>
        </w:tabs>
        <w:spacing w:before="0" w:line="360" w:lineRule="auto"/>
        <w:jc w:val="both"/>
        <w:rPr>
          <w:rFonts w:ascii="Century Schoolbook" w:eastAsia="Century Schoolbook" w:hAnsi="Century Schoolbook"/>
          <w:b w:val="0"/>
          <w:bCs w:val="0"/>
          <w:i w:val="0"/>
          <w:iCs w:val="0"/>
          <w:color w:val="auto"/>
          <w:lang w:val="en-IN" w:eastAsia="en-IN"/>
        </w:rPr>
      </w:pPr>
      <w:r w:rsidRPr="00133264">
        <w:rPr>
          <w:rFonts w:ascii="Century Schoolbook" w:eastAsia="Century Schoolbook" w:hAnsi="Century Schoolbook"/>
          <w:bCs w:val="0"/>
          <w:i w:val="0"/>
          <w:iCs w:val="0"/>
          <w:color w:val="auto"/>
          <w:lang w:val="en-IN" w:eastAsia="en-IN"/>
        </w:rPr>
        <w:t>Mission:</w:t>
      </w:r>
      <w:r w:rsidRPr="00133264">
        <w:rPr>
          <w:rFonts w:ascii="Century Schoolbook" w:eastAsia="Century Schoolbook" w:hAnsi="Century Schoolbook"/>
          <w:b w:val="0"/>
          <w:bCs w:val="0"/>
          <w:i w:val="0"/>
          <w:iCs w:val="0"/>
          <w:color w:val="auto"/>
          <w:lang w:val="en-IN" w:eastAsia="en-IN"/>
        </w:rPr>
        <w:t xml:space="preserve"> Economic success, indeed survival, is the result of identifying missions to satisfy a customer’s needs and wants. </w:t>
      </w:r>
    </w:p>
    <w:p w:rsidR="00E3399A" w:rsidRPr="00133264" w:rsidRDefault="00E3399A" w:rsidP="00E3399A">
      <w:pPr>
        <w:tabs>
          <w:tab w:val="left" w:pos="7520"/>
        </w:tabs>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b/>
          <w:sz w:val="24"/>
          <w:szCs w:val="24"/>
        </w:rPr>
        <w:t>Definition</w:t>
      </w:r>
      <w:r w:rsidRPr="00133264">
        <w:rPr>
          <w:rFonts w:ascii="Century Schoolbook" w:eastAsia="Century Schoolbook" w:hAnsi="Century Schoolbook" w:cs="Times New Roman"/>
          <w:sz w:val="24"/>
          <w:szCs w:val="24"/>
        </w:rPr>
        <w:t xml:space="preserve">:  We define the organization’s mission as its purpose―what it will contribute to society. Mission statements provide boundaries and focus for organizations and the concept around which the firm can rally. The mission states the rationale for the organization’s existence. Developing a good strategy is difficult, but it is much easier if the mission has been well defined. The mission can also be thought of as the intent of the strategy―what the strategy is designed to achieve. </w:t>
      </w:r>
    </w:p>
    <w:p w:rsidR="00E3399A" w:rsidRPr="00133264" w:rsidRDefault="00E3399A" w:rsidP="00E3399A">
      <w:pPr>
        <w:tabs>
          <w:tab w:val="left" w:pos="7520"/>
        </w:tabs>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Once an organization’s mission has been decided, each functional area within the firm determines its supporting mission. By “functional area” we mean the major disciplines required by the firm, such as marketing, finance /accounting, and production/operations. Missions for each functional area are developed to support the firm’s overall mission. Then within that function lower-level supporting missions are established for the operation management functions.</w:t>
      </w:r>
    </w:p>
    <w:p w:rsidR="00E3399A" w:rsidRPr="00133264" w:rsidRDefault="00E3399A" w:rsidP="00E3399A">
      <w:pPr>
        <w:pStyle w:val="Heading1"/>
        <w:tabs>
          <w:tab w:val="left" w:pos="7520"/>
        </w:tabs>
        <w:rPr>
          <w:rFonts w:ascii="Century Schoolbook" w:eastAsia="Century Schoolbook" w:hAnsi="Century Schoolbook"/>
          <w:u w:val="none"/>
          <w:lang w:val="en-IN" w:eastAsia="en-IN"/>
        </w:rPr>
      </w:pPr>
      <w:r w:rsidRPr="00133264">
        <w:rPr>
          <w:rFonts w:ascii="Century Schoolbook" w:eastAsia="Century Schoolbook" w:hAnsi="Century Schoolbook"/>
          <w:b/>
          <w:u w:val="none"/>
          <w:lang w:val="en-IN" w:eastAsia="en-IN"/>
        </w:rPr>
        <w:t>Strategy:</w:t>
      </w:r>
      <w:r w:rsidRPr="00133264">
        <w:rPr>
          <w:rFonts w:ascii="Century Schoolbook" w:eastAsia="Century Schoolbook" w:hAnsi="Century Schoolbook"/>
          <w:u w:val="none"/>
          <w:lang w:val="en-IN" w:eastAsia="en-IN"/>
        </w:rPr>
        <w:t xml:space="preserve"> With the mission established, strategy and its implementation can begin. Strategy is an organization’s action plan to achieve the mission. Each </w:t>
      </w:r>
      <w:r w:rsidRPr="00133264">
        <w:rPr>
          <w:rFonts w:ascii="Century Schoolbook" w:eastAsia="Century Schoolbook" w:hAnsi="Century Schoolbook"/>
          <w:u w:val="none"/>
          <w:lang w:val="en-IN" w:eastAsia="en-IN"/>
        </w:rPr>
        <w:lastRenderedPageBreak/>
        <w:t xml:space="preserve">functional area has a strategy for achieving its mission and for helping the organization reach the overall mission. </w:t>
      </w:r>
    </w:p>
    <w:p w:rsidR="00E3399A" w:rsidRPr="00133264" w:rsidRDefault="00E3399A" w:rsidP="00E3399A">
      <w:pPr>
        <w:tabs>
          <w:tab w:val="left" w:pos="7520"/>
        </w:tabs>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These strategies exploit opportunities and strengths, neutralize threats, and avoid weaknesses. </w:t>
      </w:r>
    </w:p>
    <w:p w:rsidR="00E3399A" w:rsidRPr="00133264" w:rsidRDefault="00E3399A" w:rsidP="00E3399A">
      <w:pPr>
        <w:tabs>
          <w:tab w:val="left" w:pos="7520"/>
        </w:tabs>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Firms achieve missions in three conceptual ways: (1) differentiation, (2) cost leadership, and (3) quick response. This means operations managers are called on to deliver goods and services that are (1) better, or at least different, (2) cheaper, and (3) more responsive. Operations managers translate these strategic concepts into tangible tasks to be accomplished. Any one or combination of these three strategic concepts can generate a system that has a unique advantage over competitors. </w:t>
      </w:r>
    </w:p>
    <w:p w:rsidR="00E3399A" w:rsidRPr="00133264" w:rsidRDefault="00E3399A" w:rsidP="00E3399A">
      <w:pPr>
        <w:pStyle w:val="Heading4"/>
        <w:spacing w:before="0" w:line="360" w:lineRule="auto"/>
        <w:jc w:val="both"/>
        <w:rPr>
          <w:rFonts w:ascii="Century Schoolbook" w:eastAsia="Century Schoolbook" w:hAnsi="Century Schoolbook"/>
          <w:b w:val="0"/>
          <w:bCs w:val="0"/>
          <w:i w:val="0"/>
          <w:iCs w:val="0"/>
          <w:color w:val="auto"/>
          <w:lang w:val="en-IN" w:eastAsia="en-IN"/>
        </w:rPr>
      </w:pPr>
      <w:r w:rsidRPr="00133264">
        <w:rPr>
          <w:rFonts w:ascii="Century Schoolbook" w:eastAsia="Century Schoolbook" w:hAnsi="Century Schoolbook"/>
          <w:bCs w:val="0"/>
          <w:i w:val="0"/>
          <w:iCs w:val="0"/>
          <w:color w:val="auto"/>
          <w:lang w:val="en-IN" w:eastAsia="en-IN"/>
        </w:rPr>
        <w:t>Strategies and Tactics</w:t>
      </w:r>
      <w:r w:rsidRPr="00133264">
        <w:rPr>
          <w:rFonts w:ascii="Century Schoolbook" w:eastAsia="Century Schoolbook" w:hAnsi="Century Schoolbook"/>
          <w:b w:val="0"/>
          <w:bCs w:val="0"/>
          <w:i w:val="0"/>
          <w:iCs w:val="0"/>
          <w:color w:val="auto"/>
          <w:lang w:val="en-IN" w:eastAsia="en-IN"/>
        </w:rPr>
        <w:t xml:space="preserve">: A mission statement provides a general direction for an organization and gives rise to organizational goals, which provide substance to the overall mission. For example, one goal of an organization may be to capture a certain percent of market share for a product; another goal may be to achieve a certain level of profitability. Taken together, the goals and the mission establish a destination for the organization.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b/>
          <w:sz w:val="24"/>
          <w:szCs w:val="24"/>
        </w:rPr>
        <w:t>Strategies:</w:t>
      </w:r>
      <w:r w:rsidRPr="00133264">
        <w:rPr>
          <w:rFonts w:ascii="Century Schoolbook" w:eastAsia="Century Schoolbook" w:hAnsi="Century Schoolbook" w:cs="Times New Roman"/>
          <w:sz w:val="24"/>
          <w:szCs w:val="24"/>
        </w:rPr>
        <w:t xml:space="preserve"> are plans for achieving goals. If you think of goals as destinations, then strategies are the road maps for reaching the destinations. Strategies provide focus for decision-making. Generally speaking, organizations have overall strategies called organization strategies, which relate to the entire organization, and they also have functional strategies, which relate to each of the functional areas of the organization. The functional strategies should support the overall strategies of the organization, just as the organizational strategies should support the goals and mission of the organization.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b/>
          <w:sz w:val="24"/>
          <w:szCs w:val="24"/>
        </w:rPr>
        <w:t>Tactics:</w:t>
      </w:r>
      <w:r w:rsidRPr="00133264">
        <w:rPr>
          <w:rFonts w:ascii="Century Schoolbook" w:eastAsia="Century Schoolbook" w:hAnsi="Century Schoolbook" w:cs="Times New Roman"/>
          <w:sz w:val="24"/>
          <w:szCs w:val="24"/>
        </w:rPr>
        <w:t xml:space="preserve"> are the methods and actions used to accomplish strategies. They are more specific in nature than strategies, and they provide guidance and direction for carrying out actual operations, which need the most specific and detailed plans and decision-making in an organization. You might think of tactics as the “how to” part of the process (e.g., how to reach the destination, following the strategy road map) and operations as the actual “doing” part of the process. It </w:t>
      </w:r>
      <w:r w:rsidRPr="00133264">
        <w:rPr>
          <w:rFonts w:ascii="Century Schoolbook" w:eastAsia="Century Schoolbook" w:hAnsi="Century Schoolbook" w:cs="Times New Roman"/>
          <w:sz w:val="24"/>
          <w:szCs w:val="24"/>
        </w:rPr>
        <w:lastRenderedPageBreak/>
        <w:t xml:space="preserve">should be apparent that the overall relationship that exists from the mission down the actual operations is hierarchical in nature. </w:t>
      </w:r>
    </w:p>
    <w:p w:rsidR="00E3399A" w:rsidRPr="00133264" w:rsidRDefault="00E3399A" w:rsidP="00E3399A">
      <w:pPr>
        <w:spacing w:after="0" w:line="360" w:lineRule="auto"/>
        <w:ind w:hanging="90"/>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b/>
          <w:sz w:val="24"/>
          <w:szCs w:val="24"/>
        </w:rPr>
        <w:t xml:space="preserve">  Example-</w:t>
      </w:r>
      <w:r w:rsidRPr="00133264">
        <w:rPr>
          <w:rFonts w:ascii="Century Schoolbook" w:eastAsia="Century Schoolbook" w:hAnsi="Century Schoolbook" w:cs="Times New Roman"/>
          <w:sz w:val="24"/>
          <w:szCs w:val="24"/>
        </w:rPr>
        <w:t xml:space="preserve"> Nina is a high school student in </w:t>
      </w:r>
      <w:proofErr w:type="spellStart"/>
      <w:r w:rsidRPr="00133264">
        <w:rPr>
          <w:rFonts w:ascii="Century Schoolbook" w:eastAsia="Century Schoolbook" w:hAnsi="Century Schoolbook" w:cs="Times New Roman"/>
          <w:sz w:val="24"/>
          <w:szCs w:val="24"/>
        </w:rPr>
        <w:t>Bahirdar</w:t>
      </w:r>
      <w:proofErr w:type="spellEnd"/>
      <w:r w:rsidRPr="00133264">
        <w:rPr>
          <w:rFonts w:ascii="Century Schoolbook" w:eastAsia="Century Schoolbook" w:hAnsi="Century Schoolbook" w:cs="Times New Roman"/>
          <w:sz w:val="24"/>
          <w:szCs w:val="24"/>
        </w:rPr>
        <w:t xml:space="preserve">. She would like to have a career in business, have a good job, and earn enough income to live comfortably.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A possible scenario for achieving her goals might look something like this: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Mission: Live a good life.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Goal: Successful career, good income.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Strategy: Obtain a university education.</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Tactics: Select a university and a major; decide how to finance university. </w:t>
      </w: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sz w:val="24"/>
          <w:szCs w:val="24"/>
        </w:rPr>
        <w:t xml:space="preserve">Operations: Register, buy books, takes courses, study. </w:t>
      </w:r>
    </w:p>
    <w:p w:rsidR="00E3399A" w:rsidRDefault="00E3399A" w:rsidP="00E3399A">
      <w:pPr>
        <w:spacing w:after="0" w:line="360" w:lineRule="auto"/>
        <w:jc w:val="both"/>
        <w:rPr>
          <w:rFonts w:ascii="Century Schoolbook" w:eastAsia="Century Schoolbook" w:hAnsi="Century Schoolbook" w:cs="Times New Roman"/>
          <w:b/>
          <w:sz w:val="24"/>
          <w:szCs w:val="24"/>
        </w:rPr>
      </w:pPr>
    </w:p>
    <w:p w:rsidR="00E3399A" w:rsidRPr="00133264" w:rsidRDefault="00E3399A" w:rsidP="00E3399A">
      <w:pPr>
        <w:spacing w:after="0" w:line="360" w:lineRule="auto"/>
        <w:jc w:val="both"/>
        <w:rPr>
          <w:rFonts w:ascii="Century Schoolbook" w:eastAsia="Century Schoolbook" w:hAnsi="Century Schoolbook" w:cs="Times New Roman"/>
          <w:sz w:val="24"/>
          <w:szCs w:val="24"/>
        </w:rPr>
      </w:pPr>
      <w:r w:rsidRPr="00133264">
        <w:rPr>
          <w:rFonts w:ascii="Century Schoolbook" w:eastAsia="Century Schoolbook" w:hAnsi="Century Schoolbook" w:cs="Times New Roman"/>
          <w:b/>
          <w:sz w:val="24"/>
          <w:szCs w:val="24"/>
        </w:rPr>
        <w:t>Operations Strategy:</w:t>
      </w:r>
      <w:r w:rsidRPr="00133264">
        <w:rPr>
          <w:rFonts w:ascii="Century Schoolbook" w:eastAsia="Century Schoolbook" w:hAnsi="Century Schoolbook" w:cs="Times New Roman"/>
          <w:sz w:val="24"/>
          <w:szCs w:val="24"/>
        </w:rPr>
        <w:t xml:space="preserve"> The organization strategy provides the overall direction for the organization. It is broad in scope, covering the entire organization. Operation strategy is narrower in scope, deals primarily with the operations aspect of the organization. Operations strategy relates to products, processes, methods, operating resources, quality, cost, lead times, and scheduling.  In order for operations strategy to be truly effective, it is important to link it to organization strategy; that is, the two should not be formulated independently. Rather, formulation of organization strategy should take into account the realities of operations’ strengths and weaknesses, capitalizing on strengths and dealing with weaknesses. Similarly, operations strategy must be consistent with the overall strategy of the organization, and formulated to support the goals of the organization</w:t>
      </w:r>
    </w:p>
    <w:p w:rsidR="00E3399A" w:rsidRDefault="00E3399A" w:rsidP="00A61B37">
      <w:pPr>
        <w:spacing w:after="0"/>
        <w:jc w:val="both"/>
        <w:rPr>
          <w:rFonts w:ascii="Century Schoolbook" w:eastAsia="Century Schoolbook" w:hAnsi="Century Schoolbook" w:cs="Times New Roman"/>
          <w:b/>
          <w:bCs/>
          <w:sz w:val="24"/>
          <w:szCs w:val="24"/>
          <w:u w:val="single"/>
          <w:lang w:val="en-US"/>
        </w:rPr>
      </w:pPr>
    </w:p>
    <w:p w:rsidR="00E3399A" w:rsidRDefault="00E3399A" w:rsidP="00A61B37">
      <w:pPr>
        <w:spacing w:after="0"/>
        <w:jc w:val="both"/>
        <w:rPr>
          <w:rFonts w:ascii="Century Schoolbook" w:eastAsia="Century Schoolbook" w:hAnsi="Century Schoolbook" w:cs="Times New Roman"/>
          <w:b/>
          <w:bCs/>
          <w:sz w:val="24"/>
          <w:szCs w:val="24"/>
          <w:u w:val="single"/>
          <w:lang w:val="en-US"/>
        </w:rPr>
      </w:pPr>
    </w:p>
    <w:p w:rsidR="00F20467" w:rsidRPr="001621A9" w:rsidRDefault="00F55449" w:rsidP="00A61B37">
      <w:pPr>
        <w:spacing w:after="0"/>
        <w:jc w:val="both"/>
        <w:rPr>
          <w:rFonts w:ascii="Century Schoolbook" w:eastAsia="Century Schoolbook" w:hAnsi="Century Schoolbook" w:cs="Times New Roman"/>
          <w:b/>
          <w:bCs/>
          <w:sz w:val="24"/>
          <w:szCs w:val="24"/>
          <w:u w:val="single"/>
          <w:lang w:val="en-US"/>
        </w:rPr>
      </w:pPr>
      <w:r w:rsidRPr="001621A9">
        <w:rPr>
          <w:rFonts w:ascii="Century Schoolbook" w:eastAsia="Century Schoolbook" w:hAnsi="Century Schoolbook" w:cs="Times New Roman"/>
          <w:b/>
          <w:bCs/>
          <w:sz w:val="24"/>
          <w:szCs w:val="24"/>
          <w:u w:val="single"/>
          <w:lang w:val="en-US"/>
        </w:rPr>
        <w:t>WHAT IS STRATEGY?</w:t>
      </w:r>
    </w:p>
    <w:p w:rsidR="0050562C" w:rsidRPr="008A7292" w:rsidRDefault="0050562C" w:rsidP="0050562C">
      <w:pPr>
        <w:numPr>
          <w:ilvl w:val="0"/>
          <w:numId w:val="2"/>
        </w:numPr>
        <w:spacing w:after="0"/>
        <w:jc w:val="both"/>
        <w:rPr>
          <w:rFonts w:ascii="Century Schoolbook" w:eastAsia="Century Schoolbook" w:hAnsi="Century Schoolbook" w:cs="Times New Roman"/>
          <w:sz w:val="24"/>
          <w:szCs w:val="24"/>
        </w:rPr>
      </w:pPr>
      <w:r w:rsidRPr="008A7292">
        <w:rPr>
          <w:rFonts w:ascii="Century Schoolbook" w:eastAsia="Century Schoolbook" w:hAnsi="Century Schoolbook" w:cs="Times New Roman"/>
          <w:sz w:val="24"/>
          <w:szCs w:val="24"/>
          <w:lang w:val="en-US"/>
        </w:rPr>
        <w:t xml:space="preserve">A </w:t>
      </w:r>
      <w:r w:rsidRPr="008A7292">
        <w:rPr>
          <w:rFonts w:ascii="Century Schoolbook" w:eastAsia="Century Schoolbook" w:hAnsi="Century Schoolbook" w:cs="Times New Roman"/>
          <w:b/>
          <w:bCs/>
          <w:i/>
          <w:iCs/>
          <w:sz w:val="24"/>
          <w:szCs w:val="24"/>
          <w:u w:val="single"/>
          <w:lang w:val="en-US"/>
        </w:rPr>
        <w:t>Strategy</w:t>
      </w:r>
      <w:r w:rsidRPr="008A7292">
        <w:rPr>
          <w:rFonts w:ascii="Century Schoolbook" w:eastAsia="Century Schoolbook" w:hAnsi="Century Schoolbook" w:cs="Times New Roman"/>
          <w:sz w:val="24"/>
          <w:szCs w:val="24"/>
          <w:lang w:val="en-US"/>
        </w:rPr>
        <w:t xml:space="preserve"> is an integrated and coordinated set of commitments and actions designed to gain a competitive advantage.</w:t>
      </w:r>
    </w:p>
    <w:p w:rsidR="0050562C" w:rsidRPr="008A7292" w:rsidRDefault="00AB43EA" w:rsidP="0050562C">
      <w:pPr>
        <w:numPr>
          <w:ilvl w:val="0"/>
          <w:numId w:val="2"/>
        </w:numPr>
        <w:spacing w:after="0"/>
        <w:jc w:val="both"/>
        <w:rPr>
          <w:rFonts w:ascii="Century Schoolbook" w:eastAsia="Century Schoolbook" w:hAnsi="Century Schoolbook" w:cs="Times New Roman"/>
          <w:sz w:val="24"/>
          <w:szCs w:val="24"/>
        </w:rPr>
      </w:pPr>
      <w:r w:rsidRPr="008A7292">
        <w:rPr>
          <w:rFonts w:ascii="Century Schoolbook" w:eastAsia="Century Schoolbook" w:hAnsi="Century Schoolbook" w:cs="Times New Roman"/>
          <w:sz w:val="24"/>
          <w:szCs w:val="24"/>
          <w:lang w:val="en-US"/>
        </w:rPr>
        <w:t xml:space="preserve">Strategic decisions can be classified as those decisions which make major </w:t>
      </w:r>
      <w:proofErr w:type="gramStart"/>
      <w:r w:rsidRPr="008A7292">
        <w:rPr>
          <w:rFonts w:ascii="Century Schoolbook" w:eastAsia="Century Schoolbook" w:hAnsi="Century Schoolbook" w:cs="Times New Roman"/>
          <w:sz w:val="24"/>
          <w:szCs w:val="24"/>
          <w:lang w:val="en-US"/>
        </w:rPr>
        <w:t>long term</w:t>
      </w:r>
      <w:proofErr w:type="gramEnd"/>
      <w:r w:rsidRPr="008A7292">
        <w:rPr>
          <w:rFonts w:ascii="Century Schoolbook" w:eastAsia="Century Schoolbook" w:hAnsi="Century Schoolbook" w:cs="Times New Roman"/>
          <w:sz w:val="24"/>
          <w:szCs w:val="24"/>
          <w:lang w:val="en-US"/>
        </w:rPr>
        <w:t xml:space="preserve"> changes to the resource base of the organization in response to external factors such as markets, customers and competitors.</w:t>
      </w:r>
    </w:p>
    <w:p w:rsidR="00F20467" w:rsidRPr="008A7292" w:rsidRDefault="00AB43EA" w:rsidP="0050562C">
      <w:pPr>
        <w:numPr>
          <w:ilvl w:val="0"/>
          <w:numId w:val="2"/>
        </w:numPr>
        <w:spacing w:after="0"/>
        <w:jc w:val="both"/>
        <w:rPr>
          <w:rFonts w:ascii="Century Schoolbook" w:eastAsia="Century Schoolbook" w:hAnsi="Century Schoolbook" w:cs="Times New Roman"/>
          <w:sz w:val="24"/>
          <w:szCs w:val="24"/>
        </w:rPr>
      </w:pPr>
      <w:r w:rsidRPr="008A7292">
        <w:rPr>
          <w:rFonts w:ascii="Century Schoolbook" w:eastAsia="Century Schoolbook" w:hAnsi="Century Schoolbook" w:cs="Times New Roman"/>
          <w:sz w:val="24"/>
          <w:szCs w:val="24"/>
          <w:lang w:val="en-US"/>
        </w:rPr>
        <w:t xml:space="preserve">Operations strategy is concerned with both what the operation has to do in order to meet current and future challenges and also is concerned with the long-term development of its operations resources and processes so that they can provide the basis for a sustainable advantage </w:t>
      </w:r>
    </w:p>
    <w:p w:rsidR="00025AE2" w:rsidRPr="008A7292" w:rsidRDefault="00025AE2" w:rsidP="00A61B37">
      <w:pPr>
        <w:spacing w:after="0"/>
        <w:jc w:val="both"/>
        <w:rPr>
          <w:rFonts w:ascii="Century Schoolbook" w:eastAsia="Century Schoolbook" w:hAnsi="Century Schoolbook" w:cs="Times New Roman"/>
          <w:sz w:val="24"/>
          <w:szCs w:val="24"/>
        </w:rPr>
      </w:pPr>
    </w:p>
    <w:p w:rsidR="006C7CF3" w:rsidRPr="001621A9" w:rsidRDefault="0059603C" w:rsidP="00A61B37">
      <w:pPr>
        <w:autoSpaceDE w:val="0"/>
        <w:autoSpaceDN w:val="0"/>
        <w:adjustRightInd w:val="0"/>
        <w:spacing w:after="0"/>
        <w:jc w:val="both"/>
        <w:rPr>
          <w:rFonts w:ascii="Century Schoolbook" w:hAnsi="Century Schoolbook" w:cs="Times New Roman"/>
          <w:b/>
          <w:sz w:val="24"/>
          <w:szCs w:val="24"/>
          <w:u w:val="single"/>
        </w:rPr>
      </w:pPr>
      <w:r w:rsidRPr="001621A9">
        <w:rPr>
          <w:rFonts w:ascii="Century Schoolbook" w:hAnsi="Century Schoolbook" w:cs="Times New Roman"/>
          <w:b/>
          <w:sz w:val="24"/>
          <w:szCs w:val="24"/>
          <w:u w:val="single"/>
        </w:rPr>
        <w:t>LEVELS OF STRATEGY</w:t>
      </w:r>
      <w:r w:rsidR="00F55449" w:rsidRPr="001621A9">
        <w:rPr>
          <w:rFonts w:ascii="Century Schoolbook" w:hAnsi="Century Schoolbook" w:cs="Times New Roman"/>
          <w:b/>
          <w:sz w:val="24"/>
          <w:szCs w:val="24"/>
          <w:u w:val="single"/>
        </w:rPr>
        <w:t>:</w:t>
      </w:r>
    </w:p>
    <w:p w:rsidR="006C7CF3" w:rsidRPr="008A7292" w:rsidRDefault="006C7CF3" w:rsidP="00A61B37">
      <w:pPr>
        <w:autoSpaceDE w:val="0"/>
        <w:autoSpaceDN w:val="0"/>
        <w:adjustRightInd w:val="0"/>
        <w:spacing w:after="0"/>
        <w:jc w:val="both"/>
        <w:rPr>
          <w:rFonts w:ascii="Century Schoolbook" w:hAnsi="Century Schoolbook" w:cs="Times New Roman"/>
          <w:b/>
          <w:sz w:val="24"/>
          <w:szCs w:val="24"/>
        </w:rPr>
      </w:pPr>
      <w:r w:rsidRPr="008A7292">
        <w:rPr>
          <w:rFonts w:ascii="Century Schoolbook" w:hAnsi="Century Schoolbook" w:cs="Times New Roman"/>
          <w:b/>
          <w:noProof/>
          <w:sz w:val="24"/>
          <w:szCs w:val="24"/>
        </w:rPr>
        <w:drawing>
          <wp:inline distT="0" distB="0" distL="0" distR="0">
            <wp:extent cx="4383985" cy="1630017"/>
            <wp:effectExtent l="0" t="0" r="0" b="88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6C7CF3" w:rsidRPr="008A7292" w:rsidRDefault="006C7CF3" w:rsidP="00A61B37">
      <w:p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Strategy can be considered to exist at three levels in an organization:</w:t>
      </w:r>
    </w:p>
    <w:p w:rsidR="001621A9" w:rsidRDefault="006C7CF3" w:rsidP="001621A9">
      <w:pPr>
        <w:pStyle w:val="ListParagraph"/>
        <w:numPr>
          <w:ilvl w:val="0"/>
          <w:numId w:val="3"/>
        </w:numPr>
        <w:autoSpaceDE w:val="0"/>
        <w:autoSpaceDN w:val="0"/>
        <w:adjustRightInd w:val="0"/>
        <w:spacing w:after="0"/>
        <w:ind w:left="284"/>
        <w:jc w:val="both"/>
        <w:rPr>
          <w:rFonts w:ascii="Century Schoolbook" w:hAnsi="Century Schoolbook" w:cs="Times New Roman"/>
          <w:sz w:val="24"/>
          <w:szCs w:val="24"/>
        </w:rPr>
      </w:pPr>
      <w:r w:rsidRPr="001621A9">
        <w:rPr>
          <w:rFonts w:ascii="Century Schoolbook" w:hAnsi="Century Schoolbook" w:cs="Times New Roman"/>
          <w:b/>
          <w:i/>
          <w:iCs/>
          <w:sz w:val="24"/>
          <w:szCs w:val="24"/>
        </w:rPr>
        <w:t>Corporate level strategy:</w:t>
      </w:r>
      <w:r w:rsidRPr="008A7292">
        <w:rPr>
          <w:rFonts w:ascii="Century Schoolbook" w:hAnsi="Century Schoolbook" w:cs="Times New Roman"/>
          <w:i/>
          <w:iCs/>
          <w:sz w:val="24"/>
          <w:szCs w:val="24"/>
        </w:rPr>
        <w:t xml:space="preserve"> </w:t>
      </w:r>
      <w:r w:rsidRPr="008A7292">
        <w:rPr>
          <w:rFonts w:ascii="Century Schoolbook" w:hAnsi="Century Schoolbook" w:cs="Times New Roman"/>
          <w:sz w:val="24"/>
          <w:szCs w:val="24"/>
        </w:rPr>
        <w:t>Corporate level strategy is the highest level of</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strategy. It sets the long-term direction and scope for the whole organization.</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If the organization comprises more than one business unit, corporate level</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strategy will be concerned with what those businesses should be, how</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resources (e.g. cash) will be allocated between them, and how relationships</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between the various business units and between the corporate centre and the</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business units should be managed. Organizations often express their strategy</w:t>
      </w:r>
      <w:r w:rsidR="0050562C"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in the form of a corporate mission or vision statement.</w:t>
      </w:r>
    </w:p>
    <w:p w:rsidR="001621A9" w:rsidRDefault="006C7CF3" w:rsidP="001621A9">
      <w:pPr>
        <w:pStyle w:val="ListParagraph"/>
        <w:numPr>
          <w:ilvl w:val="0"/>
          <w:numId w:val="3"/>
        </w:numPr>
        <w:autoSpaceDE w:val="0"/>
        <w:autoSpaceDN w:val="0"/>
        <w:adjustRightInd w:val="0"/>
        <w:spacing w:after="0"/>
        <w:ind w:left="284"/>
        <w:jc w:val="both"/>
        <w:rPr>
          <w:rFonts w:ascii="Century Schoolbook" w:hAnsi="Century Schoolbook" w:cs="Times New Roman"/>
          <w:sz w:val="24"/>
          <w:szCs w:val="24"/>
        </w:rPr>
      </w:pPr>
      <w:r w:rsidRPr="001621A9">
        <w:rPr>
          <w:rFonts w:ascii="Century Schoolbook" w:hAnsi="Century Schoolbook" w:cs="Times New Roman"/>
          <w:b/>
          <w:i/>
          <w:iCs/>
          <w:sz w:val="24"/>
          <w:szCs w:val="24"/>
        </w:rPr>
        <w:t>Business level strategy</w:t>
      </w:r>
      <w:r w:rsidRPr="001621A9">
        <w:rPr>
          <w:rFonts w:ascii="Century Schoolbook" w:hAnsi="Century Schoolbook" w:cs="Times New Roman"/>
          <w:i/>
          <w:iCs/>
          <w:sz w:val="24"/>
          <w:szCs w:val="24"/>
        </w:rPr>
        <w:t xml:space="preserve">: </w:t>
      </w:r>
      <w:r w:rsidRPr="001621A9">
        <w:rPr>
          <w:rFonts w:ascii="Century Schoolbook" w:hAnsi="Century Schoolbook" w:cs="Times New Roman"/>
          <w:sz w:val="24"/>
          <w:szCs w:val="24"/>
        </w:rPr>
        <w:t>Business level strategy is primarily concerned with how</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a particular business unit should compete within its industry, and what its</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strategic aims and objectives should be. Depending upon the organization’s</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corporate strategy and the relationship between the corporate centre and its</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business units, a business unit’s strategy may be constrained by a lack of</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resources or strategic limitations placed upon it by the centre. In single</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business organizations, business level strategy is synonymous with corporate</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level strategy.</w:t>
      </w:r>
    </w:p>
    <w:p w:rsidR="002E749A" w:rsidRDefault="002E749A" w:rsidP="002E749A">
      <w:pPr>
        <w:autoSpaceDE w:val="0"/>
        <w:autoSpaceDN w:val="0"/>
        <w:adjustRightInd w:val="0"/>
        <w:spacing w:after="0"/>
        <w:jc w:val="both"/>
        <w:rPr>
          <w:rFonts w:ascii="Century Schoolbook" w:hAnsi="Century Schoolbook" w:cs="Times New Roman"/>
          <w:sz w:val="24"/>
          <w:szCs w:val="24"/>
        </w:rPr>
      </w:pPr>
    </w:p>
    <w:p w:rsidR="002E749A" w:rsidRDefault="002E749A" w:rsidP="002E749A">
      <w:pPr>
        <w:autoSpaceDE w:val="0"/>
        <w:autoSpaceDN w:val="0"/>
        <w:adjustRightInd w:val="0"/>
        <w:spacing w:after="0"/>
        <w:jc w:val="both"/>
        <w:rPr>
          <w:rFonts w:ascii="Century Schoolbook" w:hAnsi="Century Schoolbook" w:cs="Times New Roman"/>
          <w:sz w:val="24"/>
          <w:szCs w:val="24"/>
        </w:rPr>
      </w:pPr>
      <w:r w:rsidRPr="002E749A">
        <w:rPr>
          <w:rFonts w:ascii="Century Schoolbook" w:hAnsi="Century Schoolbook" w:cs="Times New Roman"/>
          <w:sz w:val="24"/>
          <w:szCs w:val="24"/>
        </w:rPr>
        <w:drawing>
          <wp:inline distT="0" distB="0" distL="0" distR="0" wp14:anchorId="6C6A7B95" wp14:editId="5243D1C6">
            <wp:extent cx="5731510" cy="2669540"/>
            <wp:effectExtent l="0" t="0" r="0" b="0"/>
            <wp:docPr id="3" name="Picture 4" descr="w0009-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w0009-n"/>
                    <pic:cNvPicPr>
                      <a:picLocks noChangeAspect="1" noChangeArrowheads="1"/>
                    </pic:cNvPicPr>
                  </pic:nvPicPr>
                  <pic:blipFill>
                    <a:blip r:embed="rId12"/>
                    <a:srcRect/>
                    <a:stretch>
                      <a:fillRect/>
                    </a:stretch>
                  </pic:blipFill>
                  <pic:spPr bwMode="auto">
                    <a:xfrm>
                      <a:off x="0" y="0"/>
                      <a:ext cx="5731510" cy="2669540"/>
                    </a:xfrm>
                    <a:prstGeom prst="rect">
                      <a:avLst/>
                    </a:prstGeom>
                    <a:noFill/>
                    <a:ln w="9525">
                      <a:noFill/>
                      <a:miter lim="800000"/>
                      <a:headEnd/>
                      <a:tailEnd/>
                    </a:ln>
                  </pic:spPr>
                </pic:pic>
              </a:graphicData>
            </a:graphic>
          </wp:inline>
        </w:drawing>
      </w:r>
    </w:p>
    <w:p w:rsidR="002E749A" w:rsidRDefault="002E749A" w:rsidP="002E749A">
      <w:pPr>
        <w:autoSpaceDE w:val="0"/>
        <w:autoSpaceDN w:val="0"/>
        <w:adjustRightInd w:val="0"/>
        <w:spacing w:after="0"/>
        <w:jc w:val="both"/>
        <w:rPr>
          <w:rFonts w:ascii="Century Schoolbook" w:hAnsi="Century Schoolbook" w:cs="Times New Roman"/>
          <w:sz w:val="24"/>
          <w:szCs w:val="24"/>
          <w:lang w:val="en-US"/>
        </w:rPr>
      </w:pPr>
    </w:p>
    <w:p w:rsidR="002E749A" w:rsidRDefault="002E749A" w:rsidP="002E749A">
      <w:pPr>
        <w:autoSpaceDE w:val="0"/>
        <w:autoSpaceDN w:val="0"/>
        <w:adjustRightInd w:val="0"/>
        <w:spacing w:after="0"/>
        <w:jc w:val="both"/>
        <w:rPr>
          <w:rFonts w:ascii="Century Schoolbook" w:hAnsi="Century Schoolbook" w:cs="Times New Roman"/>
          <w:sz w:val="24"/>
          <w:szCs w:val="24"/>
          <w:lang w:val="en-US"/>
        </w:rPr>
      </w:pPr>
    </w:p>
    <w:p w:rsidR="002E749A" w:rsidRPr="002E749A" w:rsidRDefault="002E749A" w:rsidP="002E749A">
      <w:pPr>
        <w:autoSpaceDE w:val="0"/>
        <w:autoSpaceDN w:val="0"/>
        <w:adjustRightInd w:val="0"/>
        <w:spacing w:after="0"/>
        <w:jc w:val="both"/>
        <w:rPr>
          <w:rFonts w:ascii="Century Schoolbook" w:hAnsi="Century Schoolbook" w:cs="Times New Roman"/>
          <w:b/>
          <w:bCs/>
          <w:sz w:val="24"/>
          <w:szCs w:val="24"/>
          <w:lang w:val="en-US"/>
        </w:rPr>
      </w:pPr>
      <w:r w:rsidRPr="002E749A">
        <w:rPr>
          <w:rFonts w:ascii="Century Schoolbook" w:hAnsi="Century Schoolbook" w:cs="Times New Roman"/>
          <w:b/>
          <w:bCs/>
          <w:sz w:val="24"/>
          <w:szCs w:val="24"/>
          <w:lang w:val="en-US"/>
        </w:rPr>
        <w:t>To Develop a Business Strategy:</w:t>
      </w:r>
    </w:p>
    <w:p w:rsidR="002E749A" w:rsidRPr="002E749A" w:rsidRDefault="002E749A" w:rsidP="002E749A">
      <w:pPr>
        <w:numPr>
          <w:ilvl w:val="0"/>
          <w:numId w:val="9"/>
        </w:numPr>
        <w:autoSpaceDE w:val="0"/>
        <w:autoSpaceDN w:val="0"/>
        <w:adjustRightInd w:val="0"/>
        <w:spacing w:after="0"/>
        <w:jc w:val="both"/>
        <w:rPr>
          <w:rFonts w:ascii="Century Schoolbook" w:hAnsi="Century Schoolbook" w:cs="Times New Roman"/>
          <w:sz w:val="24"/>
          <w:szCs w:val="24"/>
        </w:rPr>
      </w:pPr>
      <w:r w:rsidRPr="002E749A">
        <w:rPr>
          <w:rFonts w:ascii="Century Schoolbook" w:hAnsi="Century Schoolbook" w:cs="Times New Roman"/>
          <w:sz w:val="24"/>
          <w:szCs w:val="24"/>
          <w:lang w:val="en-US"/>
        </w:rPr>
        <w:t>Consider these factors in strategic decisions:</w:t>
      </w:r>
    </w:p>
    <w:p w:rsidR="002E749A" w:rsidRPr="002E749A" w:rsidRDefault="002E749A" w:rsidP="002E749A">
      <w:pPr>
        <w:numPr>
          <w:ilvl w:val="1"/>
          <w:numId w:val="9"/>
        </w:numPr>
        <w:autoSpaceDE w:val="0"/>
        <w:autoSpaceDN w:val="0"/>
        <w:adjustRightInd w:val="0"/>
        <w:spacing w:after="0"/>
        <w:jc w:val="both"/>
        <w:rPr>
          <w:rFonts w:ascii="Century Schoolbook" w:hAnsi="Century Schoolbook" w:cs="Times New Roman"/>
          <w:sz w:val="24"/>
          <w:szCs w:val="24"/>
        </w:rPr>
      </w:pPr>
      <w:r w:rsidRPr="002E749A">
        <w:rPr>
          <w:rFonts w:ascii="Century Schoolbook" w:hAnsi="Century Schoolbook" w:cs="Times New Roman"/>
          <w:sz w:val="24"/>
          <w:szCs w:val="24"/>
          <w:lang w:val="en-US"/>
        </w:rPr>
        <w:t>What business is the company in (mission)</w:t>
      </w:r>
    </w:p>
    <w:p w:rsidR="002E749A" w:rsidRPr="002E749A" w:rsidRDefault="002E749A" w:rsidP="002E749A">
      <w:pPr>
        <w:numPr>
          <w:ilvl w:val="1"/>
          <w:numId w:val="9"/>
        </w:numPr>
        <w:autoSpaceDE w:val="0"/>
        <w:autoSpaceDN w:val="0"/>
        <w:adjustRightInd w:val="0"/>
        <w:spacing w:after="0"/>
        <w:jc w:val="both"/>
        <w:rPr>
          <w:rFonts w:ascii="Century Schoolbook" w:hAnsi="Century Schoolbook" w:cs="Times New Roman"/>
          <w:sz w:val="24"/>
          <w:szCs w:val="24"/>
        </w:rPr>
      </w:pPr>
      <w:r w:rsidRPr="002E749A">
        <w:rPr>
          <w:rFonts w:ascii="Century Schoolbook" w:hAnsi="Century Schoolbook" w:cs="Times New Roman"/>
          <w:sz w:val="24"/>
          <w:szCs w:val="24"/>
          <w:lang w:val="en-US"/>
        </w:rPr>
        <w:t>Analyze and understand the market (environmental scanning)</w:t>
      </w:r>
    </w:p>
    <w:p w:rsidR="002E749A" w:rsidRPr="00A209B1" w:rsidRDefault="002E749A" w:rsidP="002E749A">
      <w:pPr>
        <w:numPr>
          <w:ilvl w:val="1"/>
          <w:numId w:val="9"/>
        </w:numPr>
        <w:autoSpaceDE w:val="0"/>
        <w:autoSpaceDN w:val="0"/>
        <w:adjustRightInd w:val="0"/>
        <w:spacing w:after="0"/>
        <w:jc w:val="both"/>
        <w:rPr>
          <w:rFonts w:ascii="Century Schoolbook" w:hAnsi="Century Schoolbook" w:cs="Times New Roman"/>
          <w:sz w:val="24"/>
          <w:szCs w:val="24"/>
        </w:rPr>
      </w:pPr>
      <w:r w:rsidRPr="002E749A">
        <w:rPr>
          <w:rFonts w:ascii="Century Schoolbook" w:hAnsi="Century Schoolbook" w:cs="Times New Roman"/>
          <w:sz w:val="24"/>
          <w:szCs w:val="24"/>
          <w:lang w:val="en-US"/>
        </w:rPr>
        <w:t>Identify the company strengths (core competencies)</w:t>
      </w:r>
    </w:p>
    <w:p w:rsidR="002E749A" w:rsidRPr="002E749A" w:rsidRDefault="002E749A" w:rsidP="00A209B1">
      <w:pPr>
        <w:autoSpaceDE w:val="0"/>
        <w:autoSpaceDN w:val="0"/>
        <w:adjustRightInd w:val="0"/>
        <w:spacing w:after="0"/>
        <w:ind w:left="1440"/>
        <w:jc w:val="both"/>
        <w:rPr>
          <w:rFonts w:ascii="Century Schoolbook" w:hAnsi="Century Schoolbook" w:cs="Times New Roman"/>
          <w:sz w:val="24"/>
          <w:szCs w:val="24"/>
        </w:rPr>
      </w:pPr>
    </w:p>
    <w:p w:rsidR="002E749A" w:rsidRDefault="002E749A" w:rsidP="002E749A">
      <w:pPr>
        <w:autoSpaceDE w:val="0"/>
        <w:autoSpaceDN w:val="0"/>
        <w:adjustRightInd w:val="0"/>
        <w:spacing w:after="0"/>
        <w:jc w:val="center"/>
        <w:rPr>
          <w:rFonts w:ascii="Century Schoolbook" w:hAnsi="Century Schoolbook" w:cs="Times New Roman"/>
          <w:sz w:val="24"/>
          <w:szCs w:val="24"/>
        </w:rPr>
      </w:pPr>
      <w:r w:rsidRPr="002E749A">
        <w:rPr>
          <w:rFonts w:ascii="Century Schoolbook" w:hAnsi="Century Schoolbook" w:cs="Times New Roman"/>
          <w:sz w:val="24"/>
          <w:szCs w:val="24"/>
          <w:lang w:val="en-US"/>
        </w:rPr>
        <w:t>Three Inputs to a Business Strategy</w:t>
      </w:r>
    </w:p>
    <w:p w:rsidR="002E749A" w:rsidRDefault="002E749A" w:rsidP="002E749A">
      <w:pPr>
        <w:autoSpaceDE w:val="0"/>
        <w:autoSpaceDN w:val="0"/>
        <w:adjustRightInd w:val="0"/>
        <w:spacing w:after="0"/>
        <w:jc w:val="both"/>
        <w:rPr>
          <w:rFonts w:ascii="Century Schoolbook" w:hAnsi="Century Schoolbook" w:cs="Times New Roman"/>
          <w:sz w:val="24"/>
          <w:szCs w:val="24"/>
        </w:rPr>
      </w:pPr>
      <w:r w:rsidRPr="002E749A">
        <w:rPr>
          <w:rFonts w:ascii="Century Schoolbook" w:hAnsi="Century Schoolbook" w:cs="Times New Roman"/>
          <w:sz w:val="24"/>
          <w:szCs w:val="24"/>
        </w:rPr>
        <w:drawing>
          <wp:inline distT="0" distB="0" distL="0" distR="0" wp14:anchorId="6CE80504" wp14:editId="067D19D9">
            <wp:extent cx="5731510" cy="2787015"/>
            <wp:effectExtent l="0" t="0" r="0" b="0"/>
            <wp:docPr id="10245" name="Picture 18" descr="w001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18" descr="w0011-n"/>
                    <pic:cNvPicPr>
                      <a:picLocks noChangeAspect="1" noChangeArrowheads="1"/>
                    </pic:cNvPicPr>
                  </pic:nvPicPr>
                  <pic:blipFill>
                    <a:blip r:embed="rId13"/>
                    <a:srcRect/>
                    <a:stretch>
                      <a:fillRect/>
                    </a:stretch>
                  </pic:blipFill>
                  <pic:spPr bwMode="auto">
                    <a:xfrm>
                      <a:off x="0" y="0"/>
                      <a:ext cx="5731510" cy="2787015"/>
                    </a:xfrm>
                    <a:prstGeom prst="rect">
                      <a:avLst/>
                    </a:prstGeom>
                    <a:noFill/>
                    <a:ln w="9525">
                      <a:noFill/>
                      <a:miter lim="800000"/>
                      <a:headEnd/>
                      <a:tailEnd/>
                    </a:ln>
                  </pic:spPr>
                </pic:pic>
              </a:graphicData>
            </a:graphic>
          </wp:inline>
        </w:drawing>
      </w:r>
    </w:p>
    <w:p w:rsidR="005F2994" w:rsidRDefault="005F2994" w:rsidP="005F2994">
      <w:pPr>
        <w:autoSpaceDE w:val="0"/>
        <w:autoSpaceDN w:val="0"/>
        <w:adjustRightInd w:val="0"/>
        <w:jc w:val="both"/>
        <w:rPr>
          <w:rFonts w:ascii="Century Schoolbook" w:hAnsi="Century Schoolbook" w:cs="Times New Roman"/>
          <w:sz w:val="24"/>
          <w:szCs w:val="24"/>
        </w:rPr>
      </w:pPr>
    </w:p>
    <w:p w:rsidR="005F2994" w:rsidRDefault="005F2994" w:rsidP="005F2994">
      <w:pPr>
        <w:autoSpaceDE w:val="0"/>
        <w:autoSpaceDN w:val="0"/>
        <w:adjustRightInd w:val="0"/>
        <w:jc w:val="both"/>
        <w:rPr>
          <w:rFonts w:ascii="Century Schoolbook" w:hAnsi="Century Schoolbook" w:cs="Times New Roman"/>
          <w:sz w:val="24"/>
          <w:szCs w:val="24"/>
        </w:rPr>
      </w:pPr>
      <w:r>
        <w:rPr>
          <w:rFonts w:ascii="Century Schoolbook" w:hAnsi="Century Schoolbook" w:cs="Times New Roman"/>
          <w:sz w:val="24"/>
          <w:szCs w:val="24"/>
        </w:rPr>
        <w:t xml:space="preserve">Example: </w:t>
      </w:r>
    </w:p>
    <w:p w:rsidR="005F2994" w:rsidRPr="005F2994" w:rsidRDefault="005F2994" w:rsidP="005F2994">
      <w:pPr>
        <w:numPr>
          <w:ilvl w:val="0"/>
          <w:numId w:val="10"/>
        </w:numPr>
        <w:autoSpaceDE w:val="0"/>
        <w:autoSpaceDN w:val="0"/>
        <w:adjustRightInd w:val="0"/>
        <w:jc w:val="both"/>
        <w:rPr>
          <w:rFonts w:ascii="Century Schoolbook" w:hAnsi="Century Schoolbook" w:cs="Times New Roman"/>
          <w:sz w:val="24"/>
          <w:szCs w:val="24"/>
        </w:rPr>
      </w:pPr>
      <w:r w:rsidRPr="005F2994">
        <w:rPr>
          <w:rFonts w:ascii="Century Schoolbook" w:hAnsi="Century Schoolbook" w:cs="Times New Roman"/>
          <w:sz w:val="24"/>
          <w:szCs w:val="24"/>
          <w:lang w:val="en-US"/>
        </w:rPr>
        <w:t xml:space="preserve">Mission: Dell Computer- “to be the </w:t>
      </w:r>
      <w:proofErr w:type="gramStart"/>
      <w:r w:rsidRPr="005F2994">
        <w:rPr>
          <w:rFonts w:ascii="Century Schoolbook" w:hAnsi="Century Schoolbook" w:cs="Times New Roman"/>
          <w:sz w:val="24"/>
          <w:szCs w:val="24"/>
          <w:lang w:val="en-US"/>
        </w:rPr>
        <w:t>most  successful</w:t>
      </w:r>
      <w:proofErr w:type="gramEnd"/>
      <w:r w:rsidRPr="005F2994">
        <w:rPr>
          <w:rFonts w:ascii="Century Schoolbook" w:hAnsi="Century Schoolbook" w:cs="Times New Roman"/>
          <w:sz w:val="24"/>
          <w:szCs w:val="24"/>
          <w:lang w:val="en-US"/>
        </w:rPr>
        <w:t xml:space="preserve"> computer company in the world”</w:t>
      </w:r>
    </w:p>
    <w:p w:rsidR="005F2994" w:rsidRPr="005F2994" w:rsidRDefault="005F2994" w:rsidP="005F2994">
      <w:pPr>
        <w:numPr>
          <w:ilvl w:val="0"/>
          <w:numId w:val="10"/>
        </w:numPr>
        <w:autoSpaceDE w:val="0"/>
        <w:autoSpaceDN w:val="0"/>
        <w:adjustRightInd w:val="0"/>
        <w:spacing w:after="0"/>
        <w:jc w:val="both"/>
        <w:rPr>
          <w:rFonts w:ascii="Century Schoolbook" w:hAnsi="Century Schoolbook" w:cs="Times New Roman"/>
          <w:sz w:val="24"/>
          <w:szCs w:val="24"/>
        </w:rPr>
      </w:pPr>
      <w:r w:rsidRPr="005F2994">
        <w:rPr>
          <w:rFonts w:ascii="Century Schoolbook" w:hAnsi="Century Schoolbook" w:cs="Times New Roman"/>
          <w:sz w:val="24"/>
          <w:szCs w:val="24"/>
          <w:lang w:val="en-US"/>
        </w:rPr>
        <w:t xml:space="preserve">Environmental Scanning: </w:t>
      </w:r>
      <w:proofErr w:type="gramStart"/>
      <w:r w:rsidRPr="005F2994">
        <w:rPr>
          <w:rFonts w:ascii="Century Schoolbook" w:hAnsi="Century Schoolbook" w:cs="Times New Roman"/>
          <w:sz w:val="24"/>
          <w:szCs w:val="24"/>
          <w:lang w:val="en-US"/>
        </w:rPr>
        <w:t>political  trends</w:t>
      </w:r>
      <w:proofErr w:type="gramEnd"/>
      <w:r w:rsidRPr="005F2994">
        <w:rPr>
          <w:rFonts w:ascii="Century Schoolbook" w:hAnsi="Century Schoolbook" w:cs="Times New Roman"/>
          <w:sz w:val="24"/>
          <w:szCs w:val="24"/>
          <w:lang w:val="en-US"/>
        </w:rPr>
        <w:t>, social trends, economic trends, market place trends, global trends</w:t>
      </w:r>
    </w:p>
    <w:p w:rsidR="005F2994" w:rsidRPr="005F2994" w:rsidRDefault="005F2994" w:rsidP="005F2994">
      <w:pPr>
        <w:numPr>
          <w:ilvl w:val="0"/>
          <w:numId w:val="10"/>
        </w:numPr>
        <w:autoSpaceDE w:val="0"/>
        <w:autoSpaceDN w:val="0"/>
        <w:adjustRightInd w:val="0"/>
        <w:spacing w:after="0"/>
        <w:jc w:val="both"/>
        <w:rPr>
          <w:rFonts w:ascii="Century Schoolbook" w:hAnsi="Century Schoolbook" w:cs="Times New Roman"/>
          <w:sz w:val="24"/>
          <w:szCs w:val="24"/>
        </w:rPr>
      </w:pPr>
      <w:r w:rsidRPr="005F2994">
        <w:rPr>
          <w:rFonts w:ascii="Century Schoolbook" w:hAnsi="Century Schoolbook" w:cs="Times New Roman"/>
          <w:sz w:val="24"/>
          <w:szCs w:val="24"/>
          <w:lang w:val="en-US"/>
        </w:rPr>
        <w:t xml:space="preserve">Core Competencies: strength of workers, modern facilities, market understanding, best technologies, financial know-how, logistics </w:t>
      </w:r>
    </w:p>
    <w:p w:rsidR="00A209B1" w:rsidRPr="002E749A" w:rsidRDefault="00A209B1" w:rsidP="002E749A">
      <w:pPr>
        <w:autoSpaceDE w:val="0"/>
        <w:autoSpaceDN w:val="0"/>
        <w:adjustRightInd w:val="0"/>
        <w:spacing w:after="0"/>
        <w:jc w:val="both"/>
        <w:rPr>
          <w:rFonts w:ascii="Century Schoolbook" w:hAnsi="Century Schoolbook" w:cs="Times New Roman"/>
          <w:sz w:val="24"/>
          <w:szCs w:val="24"/>
        </w:rPr>
      </w:pPr>
    </w:p>
    <w:p w:rsidR="006C7CF3" w:rsidRPr="001621A9" w:rsidRDefault="006C7CF3" w:rsidP="001621A9">
      <w:pPr>
        <w:pStyle w:val="ListParagraph"/>
        <w:numPr>
          <w:ilvl w:val="0"/>
          <w:numId w:val="3"/>
        </w:numPr>
        <w:autoSpaceDE w:val="0"/>
        <w:autoSpaceDN w:val="0"/>
        <w:adjustRightInd w:val="0"/>
        <w:spacing w:after="0"/>
        <w:ind w:left="284"/>
        <w:jc w:val="both"/>
        <w:rPr>
          <w:rFonts w:ascii="Century Schoolbook" w:hAnsi="Century Schoolbook" w:cs="Times New Roman"/>
          <w:sz w:val="24"/>
          <w:szCs w:val="24"/>
        </w:rPr>
      </w:pPr>
      <w:r w:rsidRPr="001621A9">
        <w:rPr>
          <w:rFonts w:ascii="Century Schoolbook" w:hAnsi="Century Schoolbook" w:cs="Times New Roman"/>
          <w:b/>
          <w:i/>
          <w:iCs/>
          <w:sz w:val="24"/>
          <w:szCs w:val="24"/>
        </w:rPr>
        <w:t>Functional level strategy</w:t>
      </w:r>
      <w:r w:rsidRPr="001621A9">
        <w:rPr>
          <w:rFonts w:ascii="Century Schoolbook" w:hAnsi="Century Schoolbook" w:cs="Times New Roman"/>
          <w:i/>
          <w:iCs/>
          <w:sz w:val="24"/>
          <w:szCs w:val="24"/>
        </w:rPr>
        <w:t xml:space="preserve">: </w:t>
      </w:r>
      <w:r w:rsidRPr="001621A9">
        <w:rPr>
          <w:rFonts w:ascii="Century Schoolbook" w:hAnsi="Century Schoolbook" w:cs="Times New Roman"/>
          <w:sz w:val="24"/>
          <w:szCs w:val="24"/>
        </w:rPr>
        <w:t>The bottom level of strategy is that of the individual</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function (operations, marketing, finance, etc.) These strategies are concerned</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with how each function contributes to the business strategy, what their</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strategic objectives should be and how they should manage their resources in</w:t>
      </w:r>
      <w:r w:rsidR="0050562C" w:rsidRPr="001621A9">
        <w:rPr>
          <w:rFonts w:ascii="Century Schoolbook" w:hAnsi="Century Schoolbook" w:cs="Times New Roman"/>
          <w:sz w:val="24"/>
          <w:szCs w:val="24"/>
        </w:rPr>
        <w:t xml:space="preserve"> </w:t>
      </w:r>
      <w:r w:rsidRPr="001621A9">
        <w:rPr>
          <w:rFonts w:ascii="Century Schoolbook" w:hAnsi="Century Schoolbook" w:cs="Times New Roman"/>
          <w:sz w:val="24"/>
          <w:szCs w:val="24"/>
        </w:rPr>
        <w:t>pursuit of those objectives.</w:t>
      </w:r>
    </w:p>
    <w:p w:rsidR="00F14E2B" w:rsidRDefault="00F14E2B" w:rsidP="00A61B37">
      <w:pPr>
        <w:autoSpaceDE w:val="0"/>
        <w:autoSpaceDN w:val="0"/>
        <w:adjustRightInd w:val="0"/>
        <w:spacing w:after="0"/>
        <w:jc w:val="both"/>
        <w:rPr>
          <w:rFonts w:ascii="Century Schoolbook" w:hAnsi="Century Schoolbook" w:cs="Times New Roman"/>
          <w:b/>
          <w:sz w:val="24"/>
          <w:szCs w:val="24"/>
        </w:rPr>
      </w:pPr>
    </w:p>
    <w:p w:rsidR="0039538F" w:rsidRPr="008A7292" w:rsidRDefault="0039538F" w:rsidP="00A61B37">
      <w:pPr>
        <w:autoSpaceDE w:val="0"/>
        <w:autoSpaceDN w:val="0"/>
        <w:adjustRightInd w:val="0"/>
        <w:spacing w:after="0"/>
        <w:jc w:val="both"/>
        <w:rPr>
          <w:rFonts w:ascii="Century Schoolbook" w:hAnsi="Century Schoolbook" w:cs="Times New Roman"/>
          <w:b/>
          <w:sz w:val="24"/>
          <w:szCs w:val="24"/>
        </w:rPr>
      </w:pPr>
      <w:r w:rsidRPr="008A7292">
        <w:rPr>
          <w:rFonts w:ascii="Century Schoolbook" w:hAnsi="Century Schoolbook" w:cs="Times New Roman"/>
          <w:b/>
          <w:sz w:val="24"/>
          <w:szCs w:val="24"/>
        </w:rPr>
        <w:t>OPERATIONS STRATEGY</w:t>
      </w:r>
      <w:r w:rsidR="008A7292" w:rsidRPr="008A7292">
        <w:rPr>
          <w:rFonts w:ascii="Century Schoolbook" w:hAnsi="Century Schoolbook" w:cs="Times New Roman"/>
          <w:b/>
          <w:sz w:val="24"/>
          <w:szCs w:val="24"/>
        </w:rPr>
        <w:t xml:space="preserve"> OF MANUFACTURING/SERVICES</w:t>
      </w:r>
    </w:p>
    <w:p w:rsidR="00DB502A" w:rsidRPr="008A7292" w:rsidRDefault="00DB502A" w:rsidP="00DB502A">
      <w:pPr>
        <w:autoSpaceDE w:val="0"/>
        <w:autoSpaceDN w:val="0"/>
        <w:adjustRightInd w:val="0"/>
        <w:spacing w:after="0"/>
        <w:jc w:val="both"/>
        <w:rPr>
          <w:rFonts w:ascii="Century Schoolbook" w:hAnsi="Century Schoolbook" w:cs="Times New Roman"/>
          <w:b/>
          <w:sz w:val="24"/>
          <w:szCs w:val="24"/>
        </w:rPr>
      </w:pPr>
      <w:r w:rsidRPr="008A7292">
        <w:rPr>
          <w:rFonts w:ascii="Century Schoolbook" w:hAnsi="Century Schoolbook" w:cs="Times New Roman"/>
          <w:b/>
          <w:sz w:val="24"/>
          <w:szCs w:val="24"/>
        </w:rPr>
        <w:t>OPERATIONS STRATEGY OF MANUFACTURINGF/SERVICES</w:t>
      </w:r>
    </w:p>
    <w:p w:rsidR="00DB502A" w:rsidRPr="00133264" w:rsidRDefault="00DB502A" w:rsidP="00DB502A">
      <w:pPr>
        <w:spacing w:line="360" w:lineRule="auto"/>
        <w:jc w:val="both"/>
        <w:rPr>
          <w:rFonts w:ascii="Century Schoolbook" w:hAnsi="Century Schoolbook" w:cs="Times New Roman"/>
          <w:sz w:val="24"/>
          <w:szCs w:val="24"/>
        </w:rPr>
      </w:pPr>
      <w:r w:rsidRPr="00133264">
        <w:rPr>
          <w:rFonts w:ascii="Century Schoolbook" w:hAnsi="Century Schoolbook" w:cs="Times New Roman"/>
          <w:sz w:val="24"/>
          <w:szCs w:val="24"/>
        </w:rPr>
        <w:lastRenderedPageBreak/>
        <w:t xml:space="preserve">Companies must be competitive to sell their goods and services in the market place.  Competitiveness is an important factor in determining whether a company prospers or fails.  Business organizations compete with one another in variety of ways there are three strategies (differentiation, cost leadership, and quick response) that provides an opportunity for operations managers to obtain competitive advantage. Competitive advantage implies the creation of a system that has a unique advantage over competitors. The idea is to create customer value in an efficient and sustainable way. Let us briefly look at how managers achieve competitive advantage via differentiation, low cost, and response. </w:t>
      </w:r>
    </w:p>
    <w:p w:rsidR="00DB502A" w:rsidRPr="00133264" w:rsidRDefault="00DB502A" w:rsidP="00DB502A">
      <w:pPr>
        <w:pStyle w:val="Heading1"/>
        <w:rPr>
          <w:rFonts w:ascii="Century Schoolbook" w:eastAsiaTheme="minorEastAsia" w:hAnsi="Century Schoolbook"/>
          <w:u w:val="none"/>
          <w:lang w:val="en-IN" w:eastAsia="en-IN"/>
        </w:rPr>
      </w:pPr>
      <w:r w:rsidRPr="00133264">
        <w:rPr>
          <w:rFonts w:ascii="Century Schoolbook" w:eastAsiaTheme="minorEastAsia" w:hAnsi="Century Schoolbook"/>
          <w:b/>
          <w:u w:val="none"/>
          <w:lang w:val="en-IN" w:eastAsia="en-IN"/>
        </w:rPr>
        <w:t>Competing on Differentiation:</w:t>
      </w:r>
      <w:r w:rsidRPr="00133264">
        <w:rPr>
          <w:rFonts w:ascii="Century Schoolbook" w:eastAsiaTheme="minorEastAsia" w:hAnsi="Century Schoolbook"/>
          <w:u w:val="none"/>
          <w:lang w:val="en-IN" w:eastAsia="en-IN"/>
        </w:rPr>
        <w:t xml:space="preserve"> Differentiation is concerned with providing uniqueness. A firm’s opportunities for creating uniqueness are not located within a particular function or activity, but can arise in virtually everything that the firm does. Moreover, because most products include some service and most services include some product, the opportunities for creating this uniqueness are limited only by imagination. </w:t>
      </w:r>
    </w:p>
    <w:p w:rsidR="00DB502A" w:rsidRPr="00133264" w:rsidRDefault="00DB502A" w:rsidP="00DB502A">
      <w:pPr>
        <w:spacing w:line="360" w:lineRule="auto"/>
        <w:jc w:val="both"/>
        <w:rPr>
          <w:rFonts w:ascii="Century Schoolbook" w:hAnsi="Century Schoolbook" w:cs="Times New Roman"/>
          <w:sz w:val="24"/>
          <w:szCs w:val="24"/>
        </w:rPr>
      </w:pPr>
      <w:r w:rsidRPr="00133264">
        <w:rPr>
          <w:rFonts w:ascii="Century Schoolbook" w:hAnsi="Century Schoolbook" w:cs="Times New Roman"/>
          <w:b/>
          <w:sz w:val="24"/>
          <w:szCs w:val="24"/>
        </w:rPr>
        <w:t>Competing on Cost:</w:t>
      </w:r>
      <w:r w:rsidRPr="00133264">
        <w:rPr>
          <w:rFonts w:ascii="Century Schoolbook" w:hAnsi="Century Schoolbook" w:cs="Times New Roman"/>
          <w:sz w:val="24"/>
          <w:szCs w:val="24"/>
        </w:rPr>
        <w:t xml:space="preserve"> One driver of a low-cost strategy is an optimal facility that is effectively utilized. Low-Cost Leadership: entails achieving maximum value as defined by your customer. It requires examining each of the different operation management decisions in a relentless effort to drive down costs while meeting customer expectations of value. A low-cost strategy does not imply low value or low quality. </w:t>
      </w:r>
    </w:p>
    <w:p w:rsidR="00DB502A" w:rsidRPr="00133264" w:rsidRDefault="00DB502A" w:rsidP="00DB502A">
      <w:pPr>
        <w:pStyle w:val="Heading1"/>
        <w:tabs>
          <w:tab w:val="left" w:pos="7520"/>
        </w:tabs>
        <w:rPr>
          <w:rFonts w:ascii="Century Schoolbook" w:eastAsiaTheme="minorEastAsia" w:hAnsi="Century Schoolbook"/>
          <w:u w:val="none"/>
          <w:lang w:val="en-IN" w:eastAsia="en-IN"/>
        </w:rPr>
      </w:pPr>
      <w:r w:rsidRPr="00133264">
        <w:rPr>
          <w:rFonts w:ascii="Century Schoolbook" w:eastAsiaTheme="minorEastAsia" w:hAnsi="Century Schoolbook"/>
          <w:b/>
          <w:u w:val="none"/>
          <w:lang w:val="en-IN" w:eastAsia="en-IN"/>
        </w:rPr>
        <w:t xml:space="preserve">Competing on Response: </w:t>
      </w:r>
      <w:r w:rsidRPr="00133264">
        <w:rPr>
          <w:rFonts w:ascii="Century Schoolbook" w:eastAsiaTheme="minorEastAsia" w:hAnsi="Century Schoolbook"/>
          <w:u w:val="none"/>
          <w:lang w:val="en-IN" w:eastAsia="en-IN"/>
        </w:rPr>
        <w:t xml:space="preserve">Response is often thought of as flexible response, but it also refers to reliable and quick response. Indeed, we define response as including the entire range of values related to timely product development and delivery, as well as reliable scheduling and flexible performance. </w:t>
      </w:r>
    </w:p>
    <w:p w:rsidR="00DB502A" w:rsidRDefault="00DB502A" w:rsidP="008A7292">
      <w:pPr>
        <w:autoSpaceDE w:val="0"/>
        <w:autoSpaceDN w:val="0"/>
        <w:adjustRightInd w:val="0"/>
        <w:spacing w:after="0"/>
        <w:jc w:val="both"/>
        <w:rPr>
          <w:rFonts w:ascii="Century Schoolbook" w:hAnsi="Century Schoolbook" w:cs="Times New Roman"/>
          <w:bCs/>
          <w:sz w:val="24"/>
          <w:szCs w:val="24"/>
        </w:rPr>
      </w:pPr>
    </w:p>
    <w:p w:rsidR="0039538F" w:rsidRDefault="008A7292" w:rsidP="008A7292">
      <w:p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bCs/>
          <w:sz w:val="24"/>
          <w:szCs w:val="24"/>
        </w:rPr>
        <w:t xml:space="preserve">An operations strategy is concerned with Coordination of operational goals. </w:t>
      </w:r>
      <w:r w:rsidR="004B489B" w:rsidRPr="008A7292">
        <w:rPr>
          <w:rFonts w:ascii="Century Schoolbook" w:hAnsi="Century Schoolbook" w:cs="Times New Roman"/>
          <w:sz w:val="24"/>
          <w:szCs w:val="24"/>
        </w:rPr>
        <w:t>‘</w:t>
      </w:r>
      <w:r w:rsidR="00D03114" w:rsidRPr="008A7292">
        <w:rPr>
          <w:rFonts w:ascii="Century Schoolbook" w:hAnsi="Century Schoolbook" w:cs="Times New Roman"/>
          <w:sz w:val="24"/>
          <w:szCs w:val="24"/>
        </w:rPr>
        <w:t>Operations</w:t>
      </w:r>
      <w:r w:rsidR="004B489B" w:rsidRPr="008A7292">
        <w:rPr>
          <w:rFonts w:ascii="Century Schoolbook" w:hAnsi="Century Schoolbook" w:cs="Times New Roman"/>
          <w:sz w:val="24"/>
          <w:szCs w:val="24"/>
        </w:rPr>
        <w:t xml:space="preserve"> strategy concerns the pattern of</w:t>
      </w:r>
      <w:r w:rsidR="00D03114" w:rsidRPr="008A7292">
        <w:rPr>
          <w:rFonts w:ascii="Century Schoolbook" w:hAnsi="Century Schoolbook" w:cs="Times New Roman"/>
          <w:sz w:val="24"/>
          <w:szCs w:val="24"/>
        </w:rPr>
        <w:t xml:space="preserve"> </w:t>
      </w:r>
      <w:r w:rsidR="004B489B" w:rsidRPr="008A7292">
        <w:rPr>
          <w:rFonts w:ascii="Century Schoolbook" w:hAnsi="Century Schoolbook" w:cs="Times New Roman"/>
          <w:sz w:val="24"/>
          <w:szCs w:val="24"/>
        </w:rPr>
        <w:t xml:space="preserve">strategic decisions and actions which set the role, objectives and activities of </w:t>
      </w:r>
      <w:proofErr w:type="gramStart"/>
      <w:r w:rsidR="004B489B" w:rsidRPr="008A7292">
        <w:rPr>
          <w:rFonts w:ascii="Century Schoolbook" w:hAnsi="Century Schoolbook" w:cs="Times New Roman"/>
          <w:sz w:val="24"/>
          <w:szCs w:val="24"/>
        </w:rPr>
        <w:t>operations’</w:t>
      </w:r>
      <w:proofErr w:type="gramEnd"/>
      <w:r w:rsidR="004B489B" w:rsidRPr="008A7292">
        <w:rPr>
          <w:rFonts w:ascii="Century Schoolbook" w:hAnsi="Century Schoolbook" w:cs="Times New Roman"/>
          <w:sz w:val="24"/>
          <w:szCs w:val="24"/>
        </w:rPr>
        <w:t>.</w:t>
      </w:r>
      <w:r w:rsidR="00D03114" w:rsidRPr="008A7292">
        <w:rPr>
          <w:rFonts w:ascii="Century Schoolbook" w:hAnsi="Century Schoolbook" w:cs="Times New Roman"/>
          <w:sz w:val="24"/>
          <w:szCs w:val="24"/>
        </w:rPr>
        <w:t xml:space="preserve"> </w:t>
      </w:r>
      <w:r w:rsidR="004B489B" w:rsidRPr="008A7292">
        <w:rPr>
          <w:rFonts w:ascii="Century Schoolbook" w:hAnsi="Century Schoolbook" w:cs="Times New Roman"/>
          <w:sz w:val="24"/>
          <w:szCs w:val="24"/>
        </w:rPr>
        <w:t>Their use of the term ‘pattern’ implies a consistency in strategic decisions</w:t>
      </w:r>
      <w:r w:rsidR="00D03114" w:rsidRPr="008A7292">
        <w:rPr>
          <w:rFonts w:ascii="Century Schoolbook" w:hAnsi="Century Schoolbook" w:cs="Times New Roman"/>
          <w:sz w:val="24"/>
          <w:szCs w:val="24"/>
        </w:rPr>
        <w:t xml:space="preserve"> </w:t>
      </w:r>
      <w:r w:rsidR="004B489B" w:rsidRPr="008A7292">
        <w:rPr>
          <w:rFonts w:ascii="Century Schoolbook" w:hAnsi="Century Schoolbook" w:cs="Times New Roman"/>
          <w:sz w:val="24"/>
          <w:szCs w:val="24"/>
        </w:rPr>
        <w:t>and actions over time.</w:t>
      </w:r>
      <w:r w:rsidR="00D03114" w:rsidRPr="008A7292">
        <w:rPr>
          <w:rFonts w:ascii="Century Schoolbook" w:hAnsi="Century Schoolbook" w:cs="Times New Roman"/>
          <w:sz w:val="24"/>
          <w:szCs w:val="24"/>
        </w:rPr>
        <w:t xml:space="preserve"> </w:t>
      </w:r>
      <w:r w:rsidR="0039538F" w:rsidRPr="008A7292">
        <w:rPr>
          <w:rFonts w:ascii="Century Schoolbook" w:hAnsi="Century Schoolbook" w:cs="Times New Roman"/>
          <w:sz w:val="24"/>
          <w:szCs w:val="24"/>
        </w:rPr>
        <w:t>Strategy in a business organization is essentially about how the organization seeks to</w:t>
      </w:r>
      <w:r w:rsidR="00D03114" w:rsidRPr="008A7292">
        <w:rPr>
          <w:rFonts w:ascii="Century Schoolbook" w:hAnsi="Century Schoolbook" w:cs="Times New Roman"/>
          <w:sz w:val="24"/>
          <w:szCs w:val="24"/>
        </w:rPr>
        <w:t xml:space="preserve"> </w:t>
      </w:r>
      <w:r w:rsidR="0039538F" w:rsidRPr="008A7292">
        <w:rPr>
          <w:rFonts w:ascii="Century Schoolbook" w:hAnsi="Century Schoolbook" w:cs="Times New Roman"/>
          <w:sz w:val="24"/>
          <w:szCs w:val="24"/>
        </w:rPr>
        <w:t>survive and prosper within its environment over the long-term. The decisions and</w:t>
      </w:r>
      <w:r w:rsidR="00D03114" w:rsidRPr="008A7292">
        <w:rPr>
          <w:rFonts w:ascii="Century Schoolbook" w:hAnsi="Century Schoolbook" w:cs="Times New Roman"/>
          <w:sz w:val="24"/>
          <w:szCs w:val="24"/>
        </w:rPr>
        <w:t xml:space="preserve"> </w:t>
      </w:r>
      <w:r w:rsidR="0039538F" w:rsidRPr="008A7292">
        <w:rPr>
          <w:rFonts w:ascii="Century Schoolbook" w:hAnsi="Century Schoolbook" w:cs="Times New Roman"/>
          <w:sz w:val="24"/>
          <w:szCs w:val="24"/>
        </w:rPr>
        <w:t xml:space="preserve">actions taken within its operations have a direct impact on the </w:t>
      </w:r>
      <w:r w:rsidR="0039538F" w:rsidRPr="008A7292">
        <w:rPr>
          <w:rFonts w:ascii="Century Schoolbook" w:hAnsi="Century Schoolbook" w:cs="Times New Roman"/>
          <w:sz w:val="24"/>
          <w:szCs w:val="24"/>
        </w:rPr>
        <w:lastRenderedPageBreak/>
        <w:t>basis on which an</w:t>
      </w:r>
      <w:r w:rsidR="00D03114" w:rsidRPr="008A7292">
        <w:rPr>
          <w:rFonts w:ascii="Century Schoolbook" w:hAnsi="Century Schoolbook" w:cs="Times New Roman"/>
          <w:sz w:val="24"/>
          <w:szCs w:val="24"/>
        </w:rPr>
        <w:t xml:space="preserve"> </w:t>
      </w:r>
      <w:r w:rsidR="0039538F" w:rsidRPr="008A7292">
        <w:rPr>
          <w:rFonts w:ascii="Century Schoolbook" w:hAnsi="Century Schoolbook" w:cs="Times New Roman"/>
          <w:sz w:val="24"/>
          <w:szCs w:val="24"/>
        </w:rPr>
        <w:t>organization is able to do this. The way in which an organization secures, deploys</w:t>
      </w:r>
      <w:r w:rsidR="00D03114" w:rsidRPr="008A7292">
        <w:rPr>
          <w:rFonts w:ascii="Century Schoolbook" w:hAnsi="Century Schoolbook" w:cs="Times New Roman"/>
          <w:sz w:val="24"/>
          <w:szCs w:val="24"/>
        </w:rPr>
        <w:t xml:space="preserve"> </w:t>
      </w:r>
      <w:r w:rsidR="0039538F" w:rsidRPr="008A7292">
        <w:rPr>
          <w:rFonts w:ascii="Century Schoolbook" w:hAnsi="Century Schoolbook" w:cs="Times New Roman"/>
          <w:sz w:val="24"/>
          <w:szCs w:val="24"/>
        </w:rPr>
        <w:t>and utilizes its resources will determine the extent to which it can successfully pursue</w:t>
      </w:r>
      <w:r w:rsidR="00D03114" w:rsidRPr="008A7292">
        <w:rPr>
          <w:rFonts w:ascii="Century Schoolbook" w:hAnsi="Century Schoolbook" w:cs="Times New Roman"/>
          <w:sz w:val="24"/>
          <w:szCs w:val="24"/>
        </w:rPr>
        <w:t xml:space="preserve"> </w:t>
      </w:r>
      <w:r w:rsidR="0039538F" w:rsidRPr="008A7292">
        <w:rPr>
          <w:rFonts w:ascii="Century Schoolbook" w:hAnsi="Century Schoolbook" w:cs="Times New Roman"/>
          <w:sz w:val="24"/>
          <w:szCs w:val="24"/>
        </w:rPr>
        <w:t>specific performance objectives.</w:t>
      </w:r>
    </w:p>
    <w:p w:rsidR="00DB502A" w:rsidRDefault="00DB502A" w:rsidP="008A7292">
      <w:pPr>
        <w:autoSpaceDE w:val="0"/>
        <w:autoSpaceDN w:val="0"/>
        <w:adjustRightInd w:val="0"/>
        <w:spacing w:after="0"/>
        <w:jc w:val="both"/>
        <w:rPr>
          <w:rFonts w:ascii="Century Schoolbook" w:hAnsi="Century Schoolbook" w:cs="Times New Roman"/>
          <w:sz w:val="24"/>
          <w:szCs w:val="24"/>
        </w:rPr>
      </w:pPr>
    </w:p>
    <w:p w:rsidR="0039538F" w:rsidRPr="008A7292" w:rsidRDefault="001C3BC5" w:rsidP="00A61B37">
      <w:p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T</w:t>
      </w:r>
      <w:r w:rsidR="0039538F" w:rsidRPr="008A7292">
        <w:rPr>
          <w:rFonts w:ascii="Century Schoolbook" w:hAnsi="Century Schoolbook" w:cs="Times New Roman"/>
          <w:sz w:val="24"/>
          <w:szCs w:val="24"/>
        </w:rPr>
        <w:t xml:space="preserve">here are five </w:t>
      </w:r>
      <w:r w:rsidR="0039538F" w:rsidRPr="008A7292">
        <w:rPr>
          <w:rFonts w:ascii="Century Schoolbook" w:hAnsi="Century Schoolbook" w:cs="Times New Roman"/>
          <w:b/>
          <w:bCs/>
          <w:sz w:val="24"/>
          <w:szCs w:val="24"/>
        </w:rPr>
        <w:t xml:space="preserve">operations </w:t>
      </w:r>
      <w:r w:rsidR="00D03114" w:rsidRPr="008A7292">
        <w:rPr>
          <w:rFonts w:ascii="Century Schoolbook" w:hAnsi="Century Schoolbook" w:cs="Times New Roman"/>
          <w:b/>
          <w:bCs/>
          <w:sz w:val="24"/>
          <w:szCs w:val="24"/>
        </w:rPr>
        <w:t>strategy</w:t>
      </w:r>
      <w:r w:rsidR="0039538F" w:rsidRPr="008A7292">
        <w:rPr>
          <w:rFonts w:ascii="Century Schoolbook" w:hAnsi="Century Schoolbook" w:cs="Times New Roman"/>
          <w:sz w:val="24"/>
          <w:szCs w:val="24"/>
        </w:rPr>
        <w:t>:</w:t>
      </w:r>
    </w:p>
    <w:p w:rsidR="0039538F" w:rsidRDefault="0039538F" w:rsidP="00D03114">
      <w:pPr>
        <w:pStyle w:val="ListParagraph"/>
        <w:numPr>
          <w:ilvl w:val="0"/>
          <w:numId w:val="4"/>
        </w:num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b/>
          <w:bCs/>
          <w:sz w:val="24"/>
          <w:szCs w:val="24"/>
        </w:rPr>
        <w:t xml:space="preserve">Cost: </w:t>
      </w:r>
      <w:r w:rsidRPr="008A7292">
        <w:rPr>
          <w:rFonts w:ascii="Century Schoolbook" w:hAnsi="Century Schoolbook" w:cs="Times New Roman"/>
          <w:sz w:val="24"/>
          <w:szCs w:val="24"/>
        </w:rPr>
        <w:t>The ability to produce at low cost.</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Offering product at a low price relative to competition</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proofErr w:type="gramStart"/>
      <w:r w:rsidRPr="003B7338">
        <w:rPr>
          <w:rFonts w:ascii="Century Schoolbook" w:hAnsi="Century Schoolbook" w:cs="Times New Roman"/>
          <w:sz w:val="24"/>
          <w:szCs w:val="24"/>
          <w:lang w:val="en-US"/>
        </w:rPr>
        <w:t>Typically</w:t>
      </w:r>
      <w:proofErr w:type="gramEnd"/>
      <w:r w:rsidRPr="003B7338">
        <w:rPr>
          <w:rFonts w:ascii="Century Schoolbook" w:hAnsi="Century Schoolbook" w:cs="Times New Roman"/>
          <w:sz w:val="24"/>
          <w:szCs w:val="24"/>
          <w:lang w:val="en-US"/>
        </w:rPr>
        <w:t xml:space="preserve"> high volume products</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Often limit product range &amp; offer little customization</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May invest in automation to reduce unit costs</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Can use lower skill labor</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Probably uses product focused layouts</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i/>
          <w:iCs/>
          <w:sz w:val="24"/>
          <w:szCs w:val="24"/>
          <w:lang w:val="en-US"/>
        </w:rPr>
        <w:t>Low cost does not mean always low quality</w:t>
      </w:r>
    </w:p>
    <w:p w:rsidR="003B7338" w:rsidRPr="008A7292" w:rsidRDefault="003B7338" w:rsidP="003B7338">
      <w:pPr>
        <w:pStyle w:val="ListParagraph"/>
        <w:autoSpaceDE w:val="0"/>
        <w:autoSpaceDN w:val="0"/>
        <w:adjustRightInd w:val="0"/>
        <w:spacing w:after="0"/>
        <w:ind w:left="1440"/>
        <w:jc w:val="both"/>
        <w:rPr>
          <w:rFonts w:ascii="Century Schoolbook" w:hAnsi="Century Schoolbook" w:cs="Times New Roman"/>
          <w:sz w:val="24"/>
          <w:szCs w:val="24"/>
        </w:rPr>
      </w:pPr>
    </w:p>
    <w:p w:rsidR="0039538F" w:rsidRDefault="0039538F" w:rsidP="00D03114">
      <w:pPr>
        <w:pStyle w:val="ListParagraph"/>
        <w:numPr>
          <w:ilvl w:val="0"/>
          <w:numId w:val="4"/>
        </w:num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b/>
          <w:bCs/>
          <w:sz w:val="24"/>
          <w:szCs w:val="24"/>
        </w:rPr>
        <w:t xml:space="preserve">Quality: </w:t>
      </w:r>
      <w:r w:rsidRPr="008A7292">
        <w:rPr>
          <w:rFonts w:ascii="Century Schoolbook" w:hAnsi="Century Schoolbook" w:cs="Times New Roman"/>
          <w:sz w:val="24"/>
          <w:szCs w:val="24"/>
        </w:rPr>
        <w:t>The ability to produce in accordance with specification and without</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error.</w:t>
      </w:r>
    </w:p>
    <w:p w:rsidR="003B7338" w:rsidRPr="003B7338" w:rsidRDefault="003B7338" w:rsidP="003B7338">
      <w:pPr>
        <w:pStyle w:val="ListParagraph"/>
        <w:numPr>
          <w:ilvl w:val="1"/>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b/>
          <w:bCs/>
          <w:sz w:val="24"/>
          <w:szCs w:val="24"/>
          <w:lang w:val="en-US"/>
        </w:rPr>
        <w:t>Two major quality dimensions include</w:t>
      </w:r>
    </w:p>
    <w:p w:rsidR="003B7338" w:rsidRPr="003B7338" w:rsidRDefault="003B7338" w:rsidP="003B7338">
      <w:pPr>
        <w:pStyle w:val="ListParagraph"/>
        <w:numPr>
          <w:ilvl w:val="2"/>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b/>
          <w:bCs/>
          <w:sz w:val="24"/>
          <w:szCs w:val="24"/>
          <w:lang w:val="en-US"/>
        </w:rPr>
        <w:t>High performance design:</w:t>
      </w:r>
    </w:p>
    <w:p w:rsidR="003B7338" w:rsidRPr="003B7338" w:rsidRDefault="003B7338" w:rsidP="003B7338">
      <w:pPr>
        <w:pStyle w:val="ListParagraph"/>
        <w:numPr>
          <w:ilvl w:val="3"/>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Superior features, high durability, &amp; excellent customer service</w:t>
      </w:r>
    </w:p>
    <w:p w:rsidR="003B7338" w:rsidRPr="003B7338" w:rsidRDefault="003B7338" w:rsidP="003B7338">
      <w:pPr>
        <w:pStyle w:val="ListParagraph"/>
        <w:numPr>
          <w:ilvl w:val="2"/>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b/>
          <w:bCs/>
          <w:sz w:val="24"/>
          <w:szCs w:val="24"/>
          <w:lang w:val="en-US"/>
        </w:rPr>
        <w:t>Product &amp; service consistency:</w:t>
      </w:r>
    </w:p>
    <w:p w:rsidR="003B7338" w:rsidRPr="003B7338" w:rsidRDefault="003B7338" w:rsidP="003B7338">
      <w:pPr>
        <w:pStyle w:val="ListParagraph"/>
        <w:numPr>
          <w:ilvl w:val="3"/>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Meets design specifications</w:t>
      </w:r>
    </w:p>
    <w:p w:rsidR="003B7338" w:rsidRPr="003B7338" w:rsidRDefault="003B7338" w:rsidP="003B7338">
      <w:pPr>
        <w:pStyle w:val="ListParagraph"/>
        <w:numPr>
          <w:ilvl w:val="3"/>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Close tolerances</w:t>
      </w:r>
    </w:p>
    <w:p w:rsidR="003B7338" w:rsidRPr="003B7338" w:rsidRDefault="003B7338" w:rsidP="003B7338">
      <w:pPr>
        <w:pStyle w:val="ListParagraph"/>
        <w:numPr>
          <w:ilvl w:val="3"/>
          <w:numId w:val="4"/>
        </w:numPr>
        <w:autoSpaceDE w:val="0"/>
        <w:autoSpaceDN w:val="0"/>
        <w:adjustRightInd w:val="0"/>
        <w:jc w:val="both"/>
        <w:rPr>
          <w:rFonts w:ascii="Century Schoolbook" w:hAnsi="Century Schoolbook" w:cs="Times New Roman"/>
          <w:sz w:val="24"/>
          <w:szCs w:val="24"/>
        </w:rPr>
      </w:pPr>
      <w:r w:rsidRPr="003B7338">
        <w:rPr>
          <w:rFonts w:ascii="Century Schoolbook" w:hAnsi="Century Schoolbook" w:cs="Times New Roman"/>
          <w:sz w:val="24"/>
          <w:szCs w:val="24"/>
          <w:lang w:val="en-US"/>
        </w:rPr>
        <w:t>Error free delivery</w:t>
      </w:r>
    </w:p>
    <w:p w:rsidR="0039538F" w:rsidRDefault="0039538F" w:rsidP="00D03114">
      <w:pPr>
        <w:pStyle w:val="ListParagraph"/>
        <w:numPr>
          <w:ilvl w:val="0"/>
          <w:numId w:val="4"/>
        </w:num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b/>
          <w:bCs/>
          <w:sz w:val="24"/>
          <w:szCs w:val="24"/>
        </w:rPr>
        <w:t xml:space="preserve">Speed: </w:t>
      </w:r>
      <w:r w:rsidRPr="008A7292">
        <w:rPr>
          <w:rFonts w:ascii="Century Schoolbook" w:hAnsi="Century Schoolbook" w:cs="Times New Roman"/>
          <w:sz w:val="24"/>
          <w:szCs w:val="24"/>
        </w:rPr>
        <w:t>The ability to do things quickly in response to customer demands and</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thereby offer short lead times between when a customer orders a product or</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service and when they receive it.</w:t>
      </w:r>
    </w:p>
    <w:p w:rsidR="001F4650" w:rsidRPr="001F4650" w:rsidRDefault="001F4650" w:rsidP="001F4650">
      <w:pPr>
        <w:numPr>
          <w:ilvl w:val="1"/>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b/>
          <w:bCs/>
          <w:sz w:val="24"/>
          <w:szCs w:val="24"/>
          <w:lang w:val="en-US"/>
        </w:rPr>
        <w:t>Time/speed one of most important competition priorities</w:t>
      </w:r>
    </w:p>
    <w:p w:rsidR="001F4650" w:rsidRPr="001F4650" w:rsidRDefault="001F4650" w:rsidP="001F4650">
      <w:pPr>
        <w:numPr>
          <w:ilvl w:val="1"/>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b/>
          <w:bCs/>
          <w:sz w:val="24"/>
          <w:szCs w:val="24"/>
          <w:lang w:val="en-US"/>
        </w:rPr>
        <w:t>First that can deliver often wins the race</w:t>
      </w:r>
    </w:p>
    <w:p w:rsidR="001F4650" w:rsidRPr="001F4650" w:rsidRDefault="001F4650" w:rsidP="001F4650">
      <w:pPr>
        <w:numPr>
          <w:ilvl w:val="1"/>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b/>
          <w:bCs/>
          <w:sz w:val="24"/>
          <w:szCs w:val="24"/>
          <w:lang w:val="en-US"/>
        </w:rPr>
        <w:t>Time related issues involve</w:t>
      </w:r>
    </w:p>
    <w:p w:rsidR="001F4650" w:rsidRPr="001F4650" w:rsidRDefault="001F4650" w:rsidP="001F4650">
      <w:pPr>
        <w:numPr>
          <w:ilvl w:val="2"/>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b/>
          <w:bCs/>
          <w:sz w:val="24"/>
          <w:szCs w:val="24"/>
          <w:lang w:val="en-US"/>
        </w:rPr>
        <w:t>Rapid delivery:</w:t>
      </w:r>
    </w:p>
    <w:p w:rsidR="001F4650" w:rsidRPr="001F4650" w:rsidRDefault="001F4650" w:rsidP="001F4650">
      <w:pPr>
        <w:numPr>
          <w:ilvl w:val="3"/>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sz w:val="24"/>
          <w:szCs w:val="24"/>
          <w:lang w:val="en-US"/>
        </w:rPr>
        <w:t>Focused on shorter time between order placement and delivery</w:t>
      </w:r>
    </w:p>
    <w:p w:rsidR="001F4650" w:rsidRPr="001F4650" w:rsidRDefault="001F4650" w:rsidP="001F4650">
      <w:pPr>
        <w:numPr>
          <w:ilvl w:val="2"/>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b/>
          <w:bCs/>
          <w:sz w:val="24"/>
          <w:szCs w:val="24"/>
          <w:lang w:val="en-US"/>
        </w:rPr>
        <w:t>On-time delivery:</w:t>
      </w:r>
    </w:p>
    <w:p w:rsidR="001F4650" w:rsidRPr="001F4650" w:rsidRDefault="001F4650" w:rsidP="001F4650">
      <w:pPr>
        <w:numPr>
          <w:ilvl w:val="3"/>
          <w:numId w:val="4"/>
        </w:numPr>
        <w:autoSpaceDE w:val="0"/>
        <w:autoSpaceDN w:val="0"/>
        <w:adjustRightInd w:val="0"/>
        <w:spacing w:after="0"/>
        <w:jc w:val="both"/>
        <w:rPr>
          <w:rFonts w:ascii="Century Schoolbook" w:hAnsi="Century Schoolbook" w:cs="Times New Roman"/>
          <w:sz w:val="24"/>
          <w:szCs w:val="24"/>
        </w:rPr>
      </w:pPr>
      <w:r w:rsidRPr="001F4650">
        <w:rPr>
          <w:rFonts w:ascii="Century Schoolbook" w:hAnsi="Century Schoolbook" w:cs="Times New Roman"/>
          <w:sz w:val="24"/>
          <w:szCs w:val="24"/>
          <w:lang w:val="en-US"/>
        </w:rPr>
        <w:t>Deliver product exactly when needed every time</w:t>
      </w:r>
    </w:p>
    <w:p w:rsidR="001F4650" w:rsidRPr="001F4650" w:rsidRDefault="001F4650" w:rsidP="001F4650">
      <w:pPr>
        <w:autoSpaceDE w:val="0"/>
        <w:autoSpaceDN w:val="0"/>
        <w:adjustRightInd w:val="0"/>
        <w:spacing w:after="0"/>
        <w:jc w:val="both"/>
        <w:rPr>
          <w:rFonts w:ascii="Century Schoolbook" w:hAnsi="Century Schoolbook" w:cs="Times New Roman"/>
          <w:sz w:val="24"/>
          <w:szCs w:val="24"/>
        </w:rPr>
      </w:pPr>
    </w:p>
    <w:p w:rsidR="0039538F" w:rsidRPr="008A7292" w:rsidRDefault="0039538F" w:rsidP="00D03114">
      <w:pPr>
        <w:pStyle w:val="ListParagraph"/>
        <w:numPr>
          <w:ilvl w:val="0"/>
          <w:numId w:val="4"/>
        </w:num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b/>
          <w:bCs/>
          <w:sz w:val="24"/>
          <w:szCs w:val="24"/>
        </w:rPr>
        <w:t xml:space="preserve">Dependability: </w:t>
      </w:r>
      <w:r w:rsidRPr="008A7292">
        <w:rPr>
          <w:rFonts w:ascii="Century Schoolbook" w:hAnsi="Century Schoolbook" w:cs="Times New Roman"/>
          <w:sz w:val="24"/>
          <w:szCs w:val="24"/>
        </w:rPr>
        <w:t>The ability to deliver products and services in accordance with</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promises made to customers (e.g. in a quotation or other published information).</w:t>
      </w:r>
    </w:p>
    <w:p w:rsidR="0039538F" w:rsidRPr="008A7292" w:rsidRDefault="0039538F" w:rsidP="00D03114">
      <w:pPr>
        <w:pStyle w:val="ListParagraph"/>
        <w:numPr>
          <w:ilvl w:val="0"/>
          <w:numId w:val="4"/>
        </w:num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b/>
          <w:bCs/>
          <w:sz w:val="24"/>
          <w:szCs w:val="24"/>
        </w:rPr>
        <w:t xml:space="preserve">Flexibility: </w:t>
      </w:r>
      <w:r w:rsidRPr="008A7292">
        <w:rPr>
          <w:rFonts w:ascii="Century Schoolbook" w:hAnsi="Century Schoolbook" w:cs="Times New Roman"/>
          <w:sz w:val="24"/>
          <w:szCs w:val="24"/>
        </w:rPr>
        <w:t>The ability to change operations. Flexibility can comprise up to</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four aspects:</w:t>
      </w:r>
    </w:p>
    <w:p w:rsidR="0039538F" w:rsidRPr="008A7292" w:rsidRDefault="0039538F" w:rsidP="003C72AA">
      <w:pPr>
        <w:autoSpaceDE w:val="0"/>
        <w:autoSpaceDN w:val="0"/>
        <w:adjustRightInd w:val="0"/>
        <w:spacing w:after="0"/>
        <w:ind w:left="1440"/>
        <w:jc w:val="both"/>
        <w:rPr>
          <w:rFonts w:ascii="Century Schoolbook" w:hAnsi="Century Schoolbook" w:cs="Times New Roman"/>
          <w:sz w:val="24"/>
          <w:szCs w:val="24"/>
        </w:rPr>
      </w:pPr>
      <w:proofErr w:type="spellStart"/>
      <w:r w:rsidRPr="008A7292">
        <w:rPr>
          <w:rFonts w:ascii="Century Schoolbook" w:hAnsi="Century Schoolbook" w:cs="Times New Roman"/>
          <w:sz w:val="24"/>
          <w:szCs w:val="24"/>
        </w:rPr>
        <w:t>i</w:t>
      </w:r>
      <w:proofErr w:type="spellEnd"/>
      <w:r w:rsidRPr="008A7292">
        <w:rPr>
          <w:rFonts w:ascii="Century Schoolbook" w:hAnsi="Century Schoolbook" w:cs="Times New Roman"/>
          <w:sz w:val="24"/>
          <w:szCs w:val="24"/>
        </w:rPr>
        <w:t>. The ability to change the volume of production.</w:t>
      </w:r>
    </w:p>
    <w:p w:rsidR="0039538F" w:rsidRPr="008A7292" w:rsidRDefault="0039538F" w:rsidP="003C72AA">
      <w:pPr>
        <w:autoSpaceDE w:val="0"/>
        <w:autoSpaceDN w:val="0"/>
        <w:adjustRightInd w:val="0"/>
        <w:spacing w:after="0"/>
        <w:ind w:left="1440"/>
        <w:jc w:val="both"/>
        <w:rPr>
          <w:rFonts w:ascii="Century Schoolbook" w:hAnsi="Century Schoolbook" w:cs="Times New Roman"/>
          <w:sz w:val="24"/>
          <w:szCs w:val="24"/>
        </w:rPr>
      </w:pPr>
      <w:r w:rsidRPr="008A7292">
        <w:rPr>
          <w:rFonts w:ascii="Century Schoolbook" w:hAnsi="Century Schoolbook" w:cs="Times New Roman"/>
          <w:sz w:val="24"/>
          <w:szCs w:val="24"/>
        </w:rPr>
        <w:lastRenderedPageBreak/>
        <w:t>ii. The ability to change the time taken to produce.</w:t>
      </w:r>
    </w:p>
    <w:p w:rsidR="0039538F" w:rsidRPr="008A7292" w:rsidRDefault="0039538F" w:rsidP="003C72AA">
      <w:pPr>
        <w:autoSpaceDE w:val="0"/>
        <w:autoSpaceDN w:val="0"/>
        <w:adjustRightInd w:val="0"/>
        <w:spacing w:after="0"/>
        <w:ind w:left="1440"/>
        <w:jc w:val="both"/>
        <w:rPr>
          <w:rFonts w:ascii="Century Schoolbook" w:hAnsi="Century Schoolbook" w:cs="Times New Roman"/>
          <w:sz w:val="24"/>
          <w:szCs w:val="24"/>
        </w:rPr>
      </w:pPr>
      <w:r w:rsidRPr="008A7292">
        <w:rPr>
          <w:rFonts w:ascii="Century Schoolbook" w:hAnsi="Century Schoolbook" w:cs="Times New Roman"/>
          <w:sz w:val="24"/>
          <w:szCs w:val="24"/>
        </w:rPr>
        <w:t>iii. The ability to change the mix of different products or services produced.</w:t>
      </w:r>
    </w:p>
    <w:p w:rsidR="0039538F" w:rsidRPr="008A7292" w:rsidRDefault="0039538F" w:rsidP="003C72AA">
      <w:pPr>
        <w:autoSpaceDE w:val="0"/>
        <w:autoSpaceDN w:val="0"/>
        <w:adjustRightInd w:val="0"/>
        <w:spacing w:after="0"/>
        <w:ind w:left="1440"/>
        <w:jc w:val="both"/>
        <w:rPr>
          <w:rFonts w:ascii="Century Schoolbook" w:hAnsi="Century Schoolbook" w:cs="Times New Roman"/>
          <w:sz w:val="24"/>
          <w:szCs w:val="24"/>
        </w:rPr>
      </w:pPr>
      <w:r w:rsidRPr="008A7292">
        <w:rPr>
          <w:rFonts w:ascii="Century Schoolbook" w:hAnsi="Century Schoolbook" w:cs="Times New Roman"/>
          <w:sz w:val="24"/>
          <w:szCs w:val="24"/>
        </w:rPr>
        <w:t>iv. The ability to innovate and introduce new products and services.</w:t>
      </w:r>
    </w:p>
    <w:p w:rsidR="008B517C" w:rsidRPr="008B517C" w:rsidRDefault="008B517C" w:rsidP="008B517C">
      <w:pPr>
        <w:numPr>
          <w:ilvl w:val="0"/>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b/>
          <w:bCs/>
          <w:sz w:val="24"/>
          <w:szCs w:val="24"/>
          <w:lang w:val="en-US"/>
        </w:rPr>
        <w:t>Company environment changes rapidly</w:t>
      </w:r>
    </w:p>
    <w:p w:rsidR="008B517C" w:rsidRPr="008B517C" w:rsidRDefault="008B517C" w:rsidP="008B517C">
      <w:pPr>
        <w:numPr>
          <w:ilvl w:val="0"/>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b/>
          <w:bCs/>
          <w:sz w:val="24"/>
          <w:szCs w:val="24"/>
          <w:lang w:val="en-US"/>
        </w:rPr>
        <w:t xml:space="preserve">Company must accommodate change by being flexible </w:t>
      </w:r>
    </w:p>
    <w:p w:rsidR="008B517C" w:rsidRPr="008B517C" w:rsidRDefault="008B517C" w:rsidP="008B517C">
      <w:pPr>
        <w:numPr>
          <w:ilvl w:val="1"/>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b/>
          <w:bCs/>
          <w:sz w:val="24"/>
          <w:szCs w:val="24"/>
          <w:lang w:val="en-US"/>
        </w:rPr>
        <w:t>Product flexibility:</w:t>
      </w:r>
    </w:p>
    <w:p w:rsidR="008B517C" w:rsidRPr="008B517C" w:rsidRDefault="008B517C" w:rsidP="008B517C">
      <w:pPr>
        <w:numPr>
          <w:ilvl w:val="2"/>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sz w:val="24"/>
          <w:szCs w:val="24"/>
          <w:lang w:val="en-US"/>
        </w:rPr>
        <w:t>Easily switch production from one item to another</w:t>
      </w:r>
    </w:p>
    <w:p w:rsidR="008B517C" w:rsidRPr="008B517C" w:rsidRDefault="008B517C" w:rsidP="008B517C">
      <w:pPr>
        <w:numPr>
          <w:ilvl w:val="2"/>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sz w:val="24"/>
          <w:szCs w:val="24"/>
          <w:lang w:val="en-US"/>
        </w:rPr>
        <w:t>Easily customize product/service to meet specific requirements of a customer</w:t>
      </w:r>
    </w:p>
    <w:p w:rsidR="008B517C" w:rsidRPr="008B517C" w:rsidRDefault="008B517C" w:rsidP="008B517C">
      <w:pPr>
        <w:numPr>
          <w:ilvl w:val="1"/>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b/>
          <w:bCs/>
          <w:sz w:val="24"/>
          <w:szCs w:val="24"/>
          <w:lang w:val="en-US"/>
        </w:rPr>
        <w:t>Volume flexibility:</w:t>
      </w:r>
    </w:p>
    <w:p w:rsidR="008B517C" w:rsidRPr="008B517C" w:rsidRDefault="008B517C" w:rsidP="008B517C">
      <w:pPr>
        <w:numPr>
          <w:ilvl w:val="2"/>
          <w:numId w:val="14"/>
        </w:numPr>
        <w:autoSpaceDE w:val="0"/>
        <w:autoSpaceDN w:val="0"/>
        <w:adjustRightInd w:val="0"/>
        <w:spacing w:after="0"/>
        <w:jc w:val="both"/>
        <w:rPr>
          <w:rFonts w:ascii="Century Schoolbook" w:hAnsi="Century Schoolbook" w:cs="Times New Roman"/>
          <w:sz w:val="24"/>
          <w:szCs w:val="24"/>
        </w:rPr>
      </w:pPr>
      <w:r w:rsidRPr="008B517C">
        <w:rPr>
          <w:rFonts w:ascii="Century Schoolbook" w:hAnsi="Century Schoolbook" w:cs="Times New Roman"/>
          <w:sz w:val="24"/>
          <w:szCs w:val="24"/>
          <w:lang w:val="en-US"/>
        </w:rPr>
        <w:t>Ability to ramp production up and down to match market demands</w:t>
      </w:r>
    </w:p>
    <w:p w:rsidR="0039538F" w:rsidRDefault="0039538F" w:rsidP="00A61B37">
      <w:pPr>
        <w:autoSpaceDE w:val="0"/>
        <w:autoSpaceDN w:val="0"/>
        <w:adjustRightInd w:val="0"/>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 xml:space="preserve">Excelling at one or more of these </w:t>
      </w:r>
      <w:proofErr w:type="gramStart"/>
      <w:r w:rsidRPr="008A7292">
        <w:rPr>
          <w:rFonts w:ascii="Century Schoolbook" w:hAnsi="Century Schoolbook" w:cs="Times New Roman"/>
          <w:sz w:val="24"/>
          <w:szCs w:val="24"/>
        </w:rPr>
        <w:t>operations</w:t>
      </w:r>
      <w:proofErr w:type="gramEnd"/>
      <w:r w:rsidRPr="008A7292">
        <w:rPr>
          <w:rFonts w:ascii="Century Schoolbook" w:hAnsi="Century Schoolbook" w:cs="Times New Roman"/>
          <w:sz w:val="24"/>
          <w:szCs w:val="24"/>
        </w:rPr>
        <w:t xml:space="preserve"> performance objectives can enable an</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organization to pursue a business strategy based on a corresponding competitive factor.</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However, it is important to note that</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the success of any particular business strategy depends not only on the ability of operations</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to achieve excellence in the appropriate performance objectives, but crucially on</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customers valuing the chosen competitive factors on which the business strategy is</w:t>
      </w:r>
      <w:r w:rsidR="001C3BC5" w:rsidRPr="008A7292">
        <w:rPr>
          <w:rFonts w:ascii="Century Schoolbook" w:hAnsi="Century Schoolbook" w:cs="Times New Roman"/>
          <w:sz w:val="24"/>
          <w:szCs w:val="24"/>
        </w:rPr>
        <w:t xml:space="preserve"> </w:t>
      </w:r>
      <w:r w:rsidRPr="008A7292">
        <w:rPr>
          <w:rFonts w:ascii="Century Schoolbook" w:hAnsi="Century Schoolbook" w:cs="Times New Roman"/>
          <w:sz w:val="24"/>
          <w:szCs w:val="24"/>
        </w:rPr>
        <w:t>based. Matching operations excellence to customer requirements lies at the heart of any</w:t>
      </w:r>
      <w:r w:rsidR="001C3BC5" w:rsidRPr="008A7292">
        <w:rPr>
          <w:rFonts w:ascii="Century Schoolbook" w:hAnsi="Century Schoolbook" w:cs="Times New Roman"/>
          <w:sz w:val="24"/>
          <w:szCs w:val="24"/>
        </w:rPr>
        <w:t xml:space="preserve"> </w:t>
      </w:r>
      <w:proofErr w:type="gramStart"/>
      <w:r w:rsidRPr="008A7292">
        <w:rPr>
          <w:rFonts w:ascii="Century Schoolbook" w:hAnsi="Century Schoolbook" w:cs="Times New Roman"/>
          <w:sz w:val="24"/>
          <w:szCs w:val="24"/>
        </w:rPr>
        <w:t>operations based</w:t>
      </w:r>
      <w:proofErr w:type="gramEnd"/>
      <w:r w:rsidRPr="008A7292">
        <w:rPr>
          <w:rFonts w:ascii="Century Schoolbook" w:hAnsi="Century Schoolbook" w:cs="Times New Roman"/>
          <w:sz w:val="24"/>
          <w:szCs w:val="24"/>
        </w:rPr>
        <w:t xml:space="preserve"> strategy.</w:t>
      </w:r>
    </w:p>
    <w:p w:rsidR="001F05B8" w:rsidRPr="008A7292" w:rsidRDefault="001F05B8" w:rsidP="00A61B37">
      <w:pPr>
        <w:autoSpaceDE w:val="0"/>
        <w:autoSpaceDN w:val="0"/>
        <w:adjustRightInd w:val="0"/>
        <w:spacing w:after="0"/>
        <w:jc w:val="both"/>
        <w:rPr>
          <w:rFonts w:ascii="Century Schoolbook" w:hAnsi="Century Schoolbook" w:cs="Times New Roman"/>
          <w:b/>
          <w:sz w:val="24"/>
          <w:szCs w:val="24"/>
        </w:rPr>
      </w:pPr>
      <w:r w:rsidRPr="008A7292">
        <w:rPr>
          <w:rFonts w:ascii="Century Schoolbook" w:hAnsi="Century Schoolbook" w:cs="Times New Roman"/>
          <w:b/>
          <w:sz w:val="24"/>
          <w:szCs w:val="24"/>
        </w:rPr>
        <w:t>Operations excellence and competitive factors:</w:t>
      </w:r>
    </w:p>
    <w:p w:rsidR="004B489B" w:rsidRPr="008A7292" w:rsidRDefault="004B489B" w:rsidP="008A7292">
      <w:pPr>
        <w:autoSpaceDE w:val="0"/>
        <w:autoSpaceDN w:val="0"/>
        <w:adjustRightInd w:val="0"/>
        <w:spacing w:after="0"/>
        <w:jc w:val="center"/>
        <w:rPr>
          <w:rFonts w:ascii="Century Schoolbook" w:hAnsi="Century Schoolbook" w:cs="Times New Roman"/>
          <w:sz w:val="24"/>
          <w:szCs w:val="24"/>
        </w:rPr>
      </w:pPr>
      <w:r w:rsidRPr="008A7292">
        <w:rPr>
          <w:rFonts w:ascii="Century Schoolbook" w:hAnsi="Century Schoolbook" w:cs="Times New Roman"/>
          <w:noProof/>
          <w:sz w:val="24"/>
          <w:szCs w:val="24"/>
        </w:rPr>
        <w:drawing>
          <wp:inline distT="0" distB="0" distL="0" distR="0">
            <wp:extent cx="5761355" cy="238835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86890" cy="2398944"/>
                    </a:xfrm>
                    <a:prstGeom prst="rect">
                      <a:avLst/>
                    </a:prstGeom>
                    <a:noFill/>
                    <a:ln w="9525">
                      <a:noFill/>
                      <a:miter lim="800000"/>
                      <a:headEnd/>
                      <a:tailEnd/>
                    </a:ln>
                  </pic:spPr>
                </pic:pic>
              </a:graphicData>
            </a:graphic>
          </wp:inline>
        </w:drawing>
      </w:r>
    </w:p>
    <w:p w:rsidR="00DB502A" w:rsidRDefault="00DB502A"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0323DD" w:rsidRDefault="000323DD" w:rsidP="00A61B37">
      <w:pPr>
        <w:autoSpaceDE w:val="0"/>
        <w:autoSpaceDN w:val="0"/>
        <w:adjustRightInd w:val="0"/>
        <w:spacing w:after="0"/>
        <w:jc w:val="both"/>
        <w:rPr>
          <w:rFonts w:ascii="Century Schoolbook" w:hAnsi="Century Schoolbook" w:cs="Times New Roman"/>
          <w:b/>
          <w:bCs/>
          <w:sz w:val="24"/>
          <w:szCs w:val="24"/>
        </w:rPr>
      </w:pPr>
    </w:p>
    <w:p w:rsidR="00F40948" w:rsidRPr="008A7292" w:rsidRDefault="009B669A" w:rsidP="00A61B37">
      <w:pPr>
        <w:autoSpaceDE w:val="0"/>
        <w:autoSpaceDN w:val="0"/>
        <w:adjustRightInd w:val="0"/>
        <w:spacing w:after="0"/>
        <w:jc w:val="both"/>
        <w:rPr>
          <w:rFonts w:ascii="Century Schoolbook" w:hAnsi="Century Schoolbook" w:cs="Times New Roman"/>
          <w:b/>
          <w:bCs/>
          <w:sz w:val="24"/>
          <w:szCs w:val="24"/>
        </w:rPr>
      </w:pPr>
      <w:r w:rsidRPr="008A7292">
        <w:rPr>
          <w:rFonts w:ascii="Century Schoolbook" w:hAnsi="Century Schoolbook" w:cs="Times New Roman"/>
          <w:b/>
          <w:bCs/>
          <w:sz w:val="24"/>
          <w:szCs w:val="24"/>
        </w:rPr>
        <w:lastRenderedPageBreak/>
        <w:t>Operations Strategy</w:t>
      </w:r>
      <w:r w:rsidR="008A7292" w:rsidRPr="008A7292">
        <w:rPr>
          <w:rFonts w:ascii="Century Schoolbook" w:hAnsi="Century Schoolbook" w:cs="Times New Roman"/>
          <w:b/>
          <w:bCs/>
          <w:sz w:val="24"/>
          <w:szCs w:val="24"/>
        </w:rPr>
        <w:t xml:space="preserve"> </w:t>
      </w:r>
      <w:r w:rsidR="00F40948" w:rsidRPr="008A7292">
        <w:rPr>
          <w:rFonts w:ascii="Century Schoolbook" w:hAnsi="Century Schoolbook" w:cs="Times New Roman"/>
          <w:b/>
          <w:bCs/>
          <w:sz w:val="24"/>
          <w:szCs w:val="24"/>
          <w:lang w:val="en-US"/>
        </w:rPr>
        <w:t>Process</w:t>
      </w:r>
    </w:p>
    <w:p w:rsidR="00F40948" w:rsidRPr="008A7292" w:rsidRDefault="00F40948" w:rsidP="00A61B37">
      <w:pPr>
        <w:autoSpaceDE w:val="0"/>
        <w:autoSpaceDN w:val="0"/>
        <w:adjustRightInd w:val="0"/>
        <w:spacing w:after="0"/>
        <w:jc w:val="both"/>
        <w:rPr>
          <w:rFonts w:ascii="Century Schoolbook" w:hAnsi="Century Schoolbook" w:cs="Times New Roman"/>
          <w:b/>
          <w:bCs/>
          <w:sz w:val="24"/>
          <w:szCs w:val="24"/>
        </w:rPr>
      </w:pPr>
      <w:r w:rsidRPr="008A7292">
        <w:rPr>
          <w:rFonts w:ascii="Century Schoolbook" w:hAnsi="Century Schoolbook" w:cs="Times New Roman"/>
          <w:b/>
          <w:bCs/>
          <w:noProof/>
          <w:sz w:val="24"/>
          <w:szCs w:val="24"/>
        </w:rPr>
        <w:drawing>
          <wp:inline distT="0" distB="0" distL="0" distR="0">
            <wp:extent cx="5606498" cy="2365513"/>
            <wp:effectExtent l="19050" t="0" r="0" b="0"/>
            <wp:docPr id="6"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2025" cy="4540250"/>
                      <a:chOff x="1019175" y="1143000"/>
                      <a:chExt cx="7312025" cy="4540250"/>
                    </a:xfrm>
                  </a:grpSpPr>
                  <a:grpSp>
                    <a:nvGrpSpPr>
                      <a:cNvPr id="30726" name="Group 53"/>
                      <a:cNvGrpSpPr>
                        <a:grpSpLocks/>
                      </a:cNvGrpSpPr>
                    </a:nvGrpSpPr>
                    <a:grpSpPr bwMode="auto">
                      <a:xfrm>
                        <a:off x="1019175" y="1143000"/>
                        <a:ext cx="7312025" cy="4540250"/>
                        <a:chOff x="578" y="672"/>
                        <a:chExt cx="4145" cy="2669"/>
                      </a:xfrm>
                    </a:grpSpPr>
                    <a:sp>
                      <a:nvSpPr>
                        <a:cNvPr id="30727" name="Line 33"/>
                        <a:cNvSpPr>
                          <a:spLocks noChangeShapeType="1"/>
                        </a:cNvSpPr>
                      </a:nvSpPr>
                      <a:spPr bwMode="auto">
                        <a:xfrm>
                          <a:off x="2640" y="1248"/>
                          <a:ext cx="0" cy="192"/>
                        </a:xfrm>
                        <a:prstGeom prst="line">
                          <a:avLst/>
                        </a:prstGeom>
                        <a:noFill/>
                        <a:ln w="38100">
                          <a:solidFill>
                            <a:srgbClr val="6600FF"/>
                          </a:solidFill>
                          <a:round/>
                          <a:headEnd/>
                          <a:tailEnd type="triangle"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grpSp>
                      <a:nvGrpSpPr>
                        <a:cNvPr id="4" name="Group 52"/>
                        <a:cNvGrpSpPr>
                          <a:grpSpLocks/>
                        </a:cNvGrpSpPr>
                      </a:nvGrpSpPr>
                      <a:grpSpPr bwMode="auto">
                        <a:xfrm>
                          <a:off x="578" y="2918"/>
                          <a:ext cx="4145" cy="423"/>
                          <a:chOff x="578" y="2918"/>
                          <a:chExt cx="4145" cy="423"/>
                        </a:xfrm>
                      </a:grpSpPr>
                      <a:grpSp>
                        <a:nvGrpSpPr>
                          <a:cNvPr id="22" name="Group 3"/>
                          <a:cNvGrpSpPr>
                            <a:grpSpLocks/>
                          </a:cNvGrpSpPr>
                        </a:nvGrpSpPr>
                        <a:grpSpPr bwMode="auto">
                          <a:xfrm>
                            <a:off x="578" y="2918"/>
                            <a:ext cx="1033" cy="423"/>
                            <a:chOff x="578" y="3077"/>
                            <a:chExt cx="1033" cy="423"/>
                          </a:xfrm>
                        </a:grpSpPr>
                        <a:sp>
                          <a:nvSpPr>
                            <a:cNvPr id="30755" name="Rectangle 4"/>
                            <a:cNvSpPr>
                              <a:spLocks noChangeArrowheads="1"/>
                            </a:cNvSpPr>
                          </a:nvSpPr>
                          <a:spPr bwMode="auto">
                            <a:xfrm>
                              <a:off x="578" y="3082"/>
                              <a:ext cx="1033" cy="413"/>
                            </a:xfrm>
                            <a:prstGeom prst="rect">
                              <a:avLst/>
                            </a:prstGeom>
                            <a:solidFill>
                              <a:srgbClr val="00FFFF"/>
                            </a:solidFill>
                            <a:ln w="23813">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30756" name="Rectangle 5"/>
                            <a:cNvSpPr>
                              <a:spLocks noChangeArrowheads="1"/>
                            </a:cNvSpPr>
                          </a:nvSpPr>
                          <a:spPr bwMode="auto">
                            <a:xfrm>
                              <a:off x="687" y="3077"/>
                              <a:ext cx="767"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Marketing</a:t>
                                </a:r>
                                <a:endParaRPr lang="en-US"/>
                              </a:p>
                            </a:txBody>
                            <a:useSpRect/>
                          </a:txSp>
                        </a:sp>
                        <a:sp>
                          <a:nvSpPr>
                            <a:cNvPr id="30757" name="Rectangle 6"/>
                            <a:cNvSpPr>
                              <a:spLocks noChangeArrowheads="1"/>
                            </a:cNvSpPr>
                          </a:nvSpPr>
                          <a:spPr bwMode="auto">
                            <a:xfrm>
                              <a:off x="687" y="3283"/>
                              <a:ext cx="758"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Decisions</a:t>
                                </a:r>
                                <a:endParaRPr lang="en-US"/>
                              </a:p>
                            </a:txBody>
                            <a:useSpRect/>
                          </a:txSp>
                        </a:sp>
                      </a:grpSp>
                      <a:grpSp>
                        <a:nvGrpSpPr>
                          <a:cNvPr id="23" name="Group 7"/>
                          <a:cNvGrpSpPr>
                            <a:grpSpLocks/>
                          </a:cNvGrpSpPr>
                        </a:nvGrpSpPr>
                        <a:grpSpPr bwMode="auto">
                          <a:xfrm>
                            <a:off x="2125" y="2918"/>
                            <a:ext cx="1033" cy="423"/>
                            <a:chOff x="2125" y="3077"/>
                            <a:chExt cx="1033" cy="423"/>
                          </a:xfrm>
                        </a:grpSpPr>
                        <a:sp>
                          <a:nvSpPr>
                            <a:cNvPr id="30752" name="Rectangle 8"/>
                            <a:cNvSpPr>
                              <a:spLocks noChangeArrowheads="1"/>
                            </a:cNvSpPr>
                          </a:nvSpPr>
                          <a:spPr bwMode="auto">
                            <a:xfrm>
                              <a:off x="2125" y="3082"/>
                              <a:ext cx="1033" cy="413"/>
                            </a:xfrm>
                            <a:prstGeom prst="rect">
                              <a:avLst/>
                            </a:prstGeom>
                            <a:solidFill>
                              <a:srgbClr val="00FFFF"/>
                            </a:solidFill>
                            <a:ln w="23813">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30753" name="Rectangle 9"/>
                            <a:cNvSpPr>
                              <a:spLocks noChangeArrowheads="1"/>
                            </a:cNvSpPr>
                          </a:nvSpPr>
                          <a:spPr bwMode="auto">
                            <a:xfrm>
                              <a:off x="2185" y="3077"/>
                              <a:ext cx="854"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Operations</a:t>
                                </a:r>
                                <a:endParaRPr lang="en-US"/>
                              </a:p>
                            </a:txBody>
                            <a:useSpRect/>
                          </a:txSp>
                        </a:sp>
                        <a:sp>
                          <a:nvSpPr>
                            <a:cNvPr id="30754" name="Rectangle 10"/>
                            <a:cNvSpPr>
                              <a:spLocks noChangeArrowheads="1"/>
                            </a:cNvSpPr>
                          </a:nvSpPr>
                          <a:spPr bwMode="auto">
                            <a:xfrm>
                              <a:off x="2233" y="3283"/>
                              <a:ext cx="758"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Decisions</a:t>
                                </a:r>
                                <a:endParaRPr lang="en-US"/>
                              </a:p>
                            </a:txBody>
                            <a:useSpRect/>
                          </a:txSp>
                        </a:sp>
                      </a:grpSp>
                      <a:grpSp>
                        <a:nvGrpSpPr>
                          <a:cNvPr id="24" name="Group 15"/>
                          <a:cNvGrpSpPr>
                            <a:grpSpLocks/>
                          </a:cNvGrpSpPr>
                        </a:nvGrpSpPr>
                        <a:grpSpPr bwMode="auto">
                          <a:xfrm>
                            <a:off x="3690" y="2918"/>
                            <a:ext cx="1033" cy="423"/>
                            <a:chOff x="3690" y="3077"/>
                            <a:chExt cx="1033" cy="423"/>
                          </a:xfrm>
                        </a:grpSpPr>
                        <a:sp>
                          <a:nvSpPr>
                            <a:cNvPr id="30749" name="Rectangle 16"/>
                            <a:cNvSpPr>
                              <a:spLocks noChangeArrowheads="1"/>
                            </a:cNvSpPr>
                          </a:nvSpPr>
                          <a:spPr bwMode="auto">
                            <a:xfrm>
                              <a:off x="3690" y="3082"/>
                              <a:ext cx="1033" cy="413"/>
                            </a:xfrm>
                            <a:prstGeom prst="rect">
                              <a:avLst/>
                            </a:prstGeom>
                            <a:solidFill>
                              <a:srgbClr val="00FFFF"/>
                            </a:solidFill>
                            <a:ln w="23813">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30750" name="Rectangle 17"/>
                            <a:cNvSpPr>
                              <a:spLocks noChangeArrowheads="1"/>
                            </a:cNvSpPr>
                          </a:nvSpPr>
                          <a:spPr bwMode="auto">
                            <a:xfrm>
                              <a:off x="3820" y="3077"/>
                              <a:ext cx="726"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Fin./Acct.</a:t>
                                </a:r>
                                <a:endParaRPr lang="en-US"/>
                              </a:p>
                            </a:txBody>
                            <a:useSpRect/>
                          </a:txSp>
                        </a:sp>
                        <a:sp>
                          <a:nvSpPr>
                            <a:cNvPr id="30751" name="Rectangle 18"/>
                            <a:cNvSpPr>
                              <a:spLocks noChangeArrowheads="1"/>
                            </a:cNvSpPr>
                          </a:nvSpPr>
                          <a:spPr bwMode="auto">
                            <a:xfrm>
                              <a:off x="3798" y="3283"/>
                              <a:ext cx="758"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Decisions</a:t>
                                </a:r>
                                <a:endParaRPr lang="en-US"/>
                              </a:p>
                            </a:txBody>
                            <a:useSpRect/>
                          </a:txSp>
                        </a:sp>
                      </a:grpSp>
                    </a:grpSp>
                    <a:grpSp>
                      <a:nvGrpSpPr>
                        <a:cNvPr id="5" name="Group 51"/>
                        <a:cNvGrpSpPr>
                          <a:grpSpLocks/>
                        </a:cNvGrpSpPr>
                      </a:nvGrpSpPr>
                      <a:grpSpPr bwMode="auto">
                        <a:xfrm>
                          <a:off x="2112" y="672"/>
                          <a:ext cx="1033" cy="562"/>
                          <a:chOff x="2112" y="720"/>
                          <a:chExt cx="1033" cy="562"/>
                        </a:xfrm>
                      </a:grpSpPr>
                      <a:sp>
                        <a:nvSpPr>
                          <a:cNvPr id="30744" name="Rectangle 20"/>
                          <a:cNvSpPr>
                            <a:spLocks noChangeArrowheads="1"/>
                          </a:cNvSpPr>
                        </a:nvSpPr>
                        <a:spPr bwMode="auto">
                          <a:xfrm>
                            <a:off x="2112" y="720"/>
                            <a:ext cx="1033" cy="562"/>
                          </a:xfrm>
                          <a:prstGeom prst="rect">
                            <a:avLst/>
                          </a:prstGeom>
                          <a:solidFill>
                            <a:srgbClr val="00FFFF"/>
                          </a:solidFill>
                          <a:ln w="23813">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30745" name="Rectangle 21"/>
                          <a:cNvSpPr>
                            <a:spLocks noChangeArrowheads="1"/>
                          </a:cNvSpPr>
                        </a:nvSpPr>
                        <a:spPr bwMode="auto">
                          <a:xfrm>
                            <a:off x="2208" y="792"/>
                            <a:ext cx="748" cy="434"/>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Company</a:t>
                              </a:r>
                            </a:p>
                            <a:p>
                              <a:r>
                                <a:rPr lang="en-US" sz="2400">
                                  <a:solidFill>
                                    <a:srgbClr val="000000"/>
                                  </a:solidFill>
                                </a:rPr>
                                <a:t>Mission</a:t>
                              </a:r>
                              <a:endParaRPr lang="en-US"/>
                            </a:p>
                          </a:txBody>
                          <a:useSpRect/>
                        </a:txSp>
                      </a:sp>
                    </a:grpSp>
                    <a:grpSp>
                      <a:nvGrpSpPr>
                        <a:cNvPr id="6" name="Group 50"/>
                        <a:cNvGrpSpPr>
                          <a:grpSpLocks/>
                        </a:cNvGrpSpPr>
                      </a:nvGrpSpPr>
                      <a:grpSpPr bwMode="auto">
                        <a:xfrm>
                          <a:off x="2112" y="1416"/>
                          <a:ext cx="1033" cy="528"/>
                          <a:chOff x="2112" y="1488"/>
                          <a:chExt cx="1033" cy="528"/>
                        </a:xfrm>
                      </a:grpSpPr>
                      <a:sp>
                        <a:nvSpPr>
                          <a:cNvPr id="30742" name="Rectangle 31"/>
                          <a:cNvSpPr>
                            <a:spLocks noChangeArrowheads="1"/>
                          </a:cNvSpPr>
                        </a:nvSpPr>
                        <a:spPr bwMode="auto">
                          <a:xfrm>
                            <a:off x="2112" y="1488"/>
                            <a:ext cx="1033" cy="528"/>
                          </a:xfrm>
                          <a:prstGeom prst="rect">
                            <a:avLst/>
                          </a:prstGeom>
                          <a:solidFill>
                            <a:srgbClr val="00FFFF"/>
                          </a:solidFill>
                          <a:ln w="23813">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30743" name="Rectangle 32"/>
                          <a:cNvSpPr>
                            <a:spLocks noChangeArrowheads="1"/>
                          </a:cNvSpPr>
                        </a:nvSpPr>
                        <a:spPr bwMode="auto">
                          <a:xfrm>
                            <a:off x="2232" y="1536"/>
                            <a:ext cx="709" cy="434"/>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Business</a:t>
                              </a:r>
                            </a:p>
                            <a:p>
                              <a:r>
                                <a:rPr lang="en-US" sz="2400">
                                  <a:solidFill>
                                    <a:srgbClr val="000000"/>
                                  </a:solidFill>
                                </a:rPr>
                                <a:t>Strategy</a:t>
                              </a:r>
                              <a:endParaRPr lang="en-US"/>
                            </a:p>
                          </a:txBody>
                          <a:useSpRect/>
                        </a:txSp>
                      </a:sp>
                    </a:grpSp>
                    <a:sp>
                      <a:nvSpPr>
                        <a:cNvPr id="30731" name="Line 35"/>
                        <a:cNvSpPr>
                          <a:spLocks noChangeShapeType="1"/>
                        </a:cNvSpPr>
                      </a:nvSpPr>
                      <a:spPr bwMode="auto">
                        <a:xfrm flipH="1">
                          <a:off x="2640" y="1944"/>
                          <a:ext cx="0" cy="156"/>
                        </a:xfrm>
                        <a:prstGeom prst="line">
                          <a:avLst/>
                        </a:prstGeom>
                        <a:noFill/>
                        <a:ln w="38100">
                          <a:solidFill>
                            <a:srgbClr val="6600FF"/>
                          </a:solidFill>
                          <a:round/>
                          <a:headEnd/>
                          <a:tailEnd type="triangle"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grpSp>
                      <a:nvGrpSpPr>
                        <a:cNvPr id="8" name="Group 38"/>
                        <a:cNvGrpSpPr>
                          <a:grpSpLocks/>
                        </a:cNvGrpSpPr>
                      </a:nvGrpSpPr>
                      <a:grpSpPr bwMode="auto">
                        <a:xfrm>
                          <a:off x="1048" y="2649"/>
                          <a:ext cx="3207" cy="284"/>
                          <a:chOff x="1056" y="2884"/>
                          <a:chExt cx="3207" cy="284"/>
                        </a:xfrm>
                      </a:grpSpPr>
                      <a:sp>
                        <a:nvSpPr>
                          <a:cNvPr id="30738" name="Freeform 39"/>
                          <a:cNvSpPr>
                            <a:spLocks/>
                          </a:cNvSpPr>
                        </a:nvSpPr>
                        <a:spPr bwMode="auto">
                          <a:xfrm>
                            <a:off x="2654" y="2884"/>
                            <a:ext cx="1561" cy="201"/>
                          </a:xfrm>
                          <a:custGeom>
                            <a:avLst/>
                            <a:gdLst>
                              <a:gd name="T0" fmla="*/ 0 w 1561"/>
                              <a:gd name="T1" fmla="*/ 0 h 201"/>
                              <a:gd name="T2" fmla="*/ 0 w 1561"/>
                              <a:gd name="T3" fmla="*/ 103 h 201"/>
                              <a:gd name="T4" fmla="*/ 779 w 1561"/>
                              <a:gd name="T5" fmla="*/ 103 h 201"/>
                              <a:gd name="T6" fmla="*/ 1561 w 1561"/>
                              <a:gd name="T7" fmla="*/ 103 h 201"/>
                              <a:gd name="T8" fmla="*/ 1561 w 1561"/>
                              <a:gd name="T9" fmla="*/ 201 h 201"/>
                              <a:gd name="T10" fmla="*/ 0 60000 65536"/>
                              <a:gd name="T11" fmla="*/ 0 60000 65536"/>
                              <a:gd name="T12" fmla="*/ 0 60000 65536"/>
                              <a:gd name="T13" fmla="*/ 0 60000 65536"/>
                              <a:gd name="T14" fmla="*/ 0 60000 65536"/>
                              <a:gd name="T15" fmla="*/ 0 w 1561"/>
                              <a:gd name="T16" fmla="*/ 0 h 201"/>
                              <a:gd name="T17" fmla="*/ 1561 w 1561"/>
                              <a:gd name="T18" fmla="*/ 201 h 201"/>
                            </a:gdLst>
                            <a:ahLst/>
                            <a:cxnLst>
                              <a:cxn ang="T10">
                                <a:pos x="T0" y="T1"/>
                              </a:cxn>
                              <a:cxn ang="T11">
                                <a:pos x="T2" y="T3"/>
                              </a:cxn>
                              <a:cxn ang="T12">
                                <a:pos x="T4" y="T5"/>
                              </a:cxn>
                              <a:cxn ang="T13">
                                <a:pos x="T6" y="T7"/>
                              </a:cxn>
                              <a:cxn ang="T14">
                                <a:pos x="T8" y="T9"/>
                              </a:cxn>
                            </a:cxnLst>
                            <a:rect l="T15" t="T16" r="T17" b="T18"/>
                            <a:pathLst>
                              <a:path w="1561" h="201">
                                <a:moveTo>
                                  <a:pt x="0" y="0"/>
                                </a:moveTo>
                                <a:lnTo>
                                  <a:pt x="0" y="103"/>
                                </a:lnTo>
                                <a:lnTo>
                                  <a:pt x="779" y="103"/>
                                </a:lnTo>
                                <a:lnTo>
                                  <a:pt x="1561" y="103"/>
                                </a:lnTo>
                                <a:lnTo>
                                  <a:pt x="1561" y="201"/>
                                </a:lnTo>
                              </a:path>
                            </a:pathLst>
                          </a:custGeom>
                          <a:noFill/>
                          <a:ln w="46038">
                            <a:solidFill>
                              <a:srgbClr val="6600FF"/>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sp>
                        <a:nvSpPr>
                          <a:cNvPr id="30739" name="Freeform 40"/>
                          <a:cNvSpPr>
                            <a:spLocks/>
                          </a:cNvSpPr>
                        </a:nvSpPr>
                        <a:spPr bwMode="auto">
                          <a:xfrm>
                            <a:off x="4169" y="3073"/>
                            <a:ext cx="94" cy="95"/>
                          </a:xfrm>
                          <a:custGeom>
                            <a:avLst/>
                            <a:gdLst>
                              <a:gd name="T0" fmla="*/ 94 w 94"/>
                              <a:gd name="T1" fmla="*/ 0 h 95"/>
                              <a:gd name="T2" fmla="*/ 46 w 94"/>
                              <a:gd name="T3" fmla="*/ 95 h 95"/>
                              <a:gd name="T4" fmla="*/ 0 w 94"/>
                              <a:gd name="T5" fmla="*/ 0 h 95"/>
                              <a:gd name="T6" fmla="*/ 94 w 94"/>
                              <a:gd name="T7" fmla="*/ 0 h 95"/>
                              <a:gd name="T8" fmla="*/ 0 60000 65536"/>
                              <a:gd name="T9" fmla="*/ 0 60000 65536"/>
                              <a:gd name="T10" fmla="*/ 0 60000 65536"/>
                              <a:gd name="T11" fmla="*/ 0 60000 65536"/>
                              <a:gd name="T12" fmla="*/ 0 w 94"/>
                              <a:gd name="T13" fmla="*/ 0 h 95"/>
                              <a:gd name="T14" fmla="*/ 94 w 94"/>
                              <a:gd name="T15" fmla="*/ 95 h 95"/>
                            </a:gdLst>
                            <a:ahLst/>
                            <a:cxnLst>
                              <a:cxn ang="T8">
                                <a:pos x="T0" y="T1"/>
                              </a:cxn>
                              <a:cxn ang="T9">
                                <a:pos x="T2" y="T3"/>
                              </a:cxn>
                              <a:cxn ang="T10">
                                <a:pos x="T4" y="T5"/>
                              </a:cxn>
                              <a:cxn ang="T11">
                                <a:pos x="T6" y="T7"/>
                              </a:cxn>
                            </a:cxnLst>
                            <a:rect l="T12" t="T13" r="T14" b="T15"/>
                            <a:pathLst>
                              <a:path w="94" h="95">
                                <a:moveTo>
                                  <a:pt x="94" y="0"/>
                                </a:moveTo>
                                <a:lnTo>
                                  <a:pt x="46" y="95"/>
                                </a:lnTo>
                                <a:lnTo>
                                  <a:pt x="0" y="0"/>
                                </a:lnTo>
                                <a:lnTo>
                                  <a:pt x="94" y="0"/>
                                </a:lnTo>
                                <a:close/>
                              </a:path>
                            </a:pathLst>
                          </a:custGeom>
                          <a:solidFill>
                            <a:srgbClr val="CDCDCD"/>
                          </a:solidFill>
                          <a:ln w="9525">
                            <a:solidFill>
                              <a:srgbClr val="6600FF"/>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sp>
                        <a:nvSpPr>
                          <a:cNvPr id="30740" name="Freeform 41"/>
                          <a:cNvSpPr>
                            <a:spLocks/>
                          </a:cNvSpPr>
                        </a:nvSpPr>
                        <a:spPr bwMode="auto">
                          <a:xfrm>
                            <a:off x="1104" y="2884"/>
                            <a:ext cx="1550" cy="201"/>
                          </a:xfrm>
                          <a:custGeom>
                            <a:avLst/>
                            <a:gdLst>
                              <a:gd name="T0" fmla="*/ 1550 w 1550"/>
                              <a:gd name="T1" fmla="*/ 0 h 201"/>
                              <a:gd name="T2" fmla="*/ 1550 w 1550"/>
                              <a:gd name="T3" fmla="*/ 103 h 201"/>
                              <a:gd name="T4" fmla="*/ 775 w 1550"/>
                              <a:gd name="T5" fmla="*/ 103 h 201"/>
                              <a:gd name="T6" fmla="*/ 0 w 1550"/>
                              <a:gd name="T7" fmla="*/ 103 h 201"/>
                              <a:gd name="T8" fmla="*/ 0 w 1550"/>
                              <a:gd name="T9" fmla="*/ 201 h 201"/>
                              <a:gd name="T10" fmla="*/ 0 60000 65536"/>
                              <a:gd name="T11" fmla="*/ 0 60000 65536"/>
                              <a:gd name="T12" fmla="*/ 0 60000 65536"/>
                              <a:gd name="T13" fmla="*/ 0 60000 65536"/>
                              <a:gd name="T14" fmla="*/ 0 60000 65536"/>
                              <a:gd name="T15" fmla="*/ 0 w 1550"/>
                              <a:gd name="T16" fmla="*/ 0 h 201"/>
                              <a:gd name="T17" fmla="*/ 1550 w 1550"/>
                              <a:gd name="T18" fmla="*/ 201 h 201"/>
                            </a:gdLst>
                            <a:ahLst/>
                            <a:cxnLst>
                              <a:cxn ang="T10">
                                <a:pos x="T0" y="T1"/>
                              </a:cxn>
                              <a:cxn ang="T11">
                                <a:pos x="T2" y="T3"/>
                              </a:cxn>
                              <a:cxn ang="T12">
                                <a:pos x="T4" y="T5"/>
                              </a:cxn>
                              <a:cxn ang="T13">
                                <a:pos x="T6" y="T7"/>
                              </a:cxn>
                              <a:cxn ang="T14">
                                <a:pos x="T8" y="T9"/>
                              </a:cxn>
                            </a:cxnLst>
                            <a:rect l="T15" t="T16" r="T17" b="T18"/>
                            <a:pathLst>
                              <a:path w="1550" h="201">
                                <a:moveTo>
                                  <a:pt x="1550" y="0"/>
                                </a:moveTo>
                                <a:lnTo>
                                  <a:pt x="1550" y="103"/>
                                </a:lnTo>
                                <a:lnTo>
                                  <a:pt x="775" y="103"/>
                                </a:lnTo>
                                <a:lnTo>
                                  <a:pt x="0" y="103"/>
                                </a:lnTo>
                                <a:lnTo>
                                  <a:pt x="0" y="201"/>
                                </a:lnTo>
                              </a:path>
                            </a:pathLst>
                          </a:custGeom>
                          <a:noFill/>
                          <a:ln w="46038">
                            <a:solidFill>
                              <a:srgbClr val="6600FF"/>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sp>
                        <a:nvSpPr>
                          <a:cNvPr id="30741" name="Freeform 42"/>
                          <a:cNvSpPr>
                            <a:spLocks/>
                          </a:cNvSpPr>
                        </a:nvSpPr>
                        <a:spPr bwMode="auto">
                          <a:xfrm>
                            <a:off x="1056" y="3073"/>
                            <a:ext cx="94" cy="95"/>
                          </a:xfrm>
                          <a:custGeom>
                            <a:avLst/>
                            <a:gdLst>
                              <a:gd name="T0" fmla="*/ 94 w 94"/>
                              <a:gd name="T1" fmla="*/ 0 h 95"/>
                              <a:gd name="T2" fmla="*/ 48 w 94"/>
                              <a:gd name="T3" fmla="*/ 95 h 95"/>
                              <a:gd name="T4" fmla="*/ 0 w 94"/>
                              <a:gd name="T5" fmla="*/ 0 h 95"/>
                              <a:gd name="T6" fmla="*/ 94 w 94"/>
                              <a:gd name="T7" fmla="*/ 0 h 95"/>
                              <a:gd name="T8" fmla="*/ 0 60000 65536"/>
                              <a:gd name="T9" fmla="*/ 0 60000 65536"/>
                              <a:gd name="T10" fmla="*/ 0 60000 65536"/>
                              <a:gd name="T11" fmla="*/ 0 60000 65536"/>
                              <a:gd name="T12" fmla="*/ 0 w 94"/>
                              <a:gd name="T13" fmla="*/ 0 h 95"/>
                              <a:gd name="T14" fmla="*/ 94 w 94"/>
                              <a:gd name="T15" fmla="*/ 95 h 95"/>
                            </a:gdLst>
                            <a:ahLst/>
                            <a:cxnLst>
                              <a:cxn ang="T8">
                                <a:pos x="T0" y="T1"/>
                              </a:cxn>
                              <a:cxn ang="T9">
                                <a:pos x="T2" y="T3"/>
                              </a:cxn>
                              <a:cxn ang="T10">
                                <a:pos x="T4" y="T5"/>
                              </a:cxn>
                              <a:cxn ang="T11">
                                <a:pos x="T6" y="T7"/>
                              </a:cxn>
                            </a:cxnLst>
                            <a:rect l="T12" t="T13" r="T14" b="T15"/>
                            <a:pathLst>
                              <a:path w="94" h="95">
                                <a:moveTo>
                                  <a:pt x="94" y="0"/>
                                </a:moveTo>
                                <a:lnTo>
                                  <a:pt x="48" y="95"/>
                                </a:lnTo>
                                <a:lnTo>
                                  <a:pt x="0" y="0"/>
                                </a:lnTo>
                                <a:lnTo>
                                  <a:pt x="94" y="0"/>
                                </a:lnTo>
                                <a:close/>
                              </a:path>
                            </a:pathLst>
                          </a:custGeom>
                          <a:solidFill>
                            <a:srgbClr val="CDCDCD"/>
                          </a:solidFill>
                          <a:ln w="9525">
                            <a:solidFill>
                              <a:srgbClr val="6600FF"/>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grpSp>
                    <a:grpSp>
                      <a:nvGrpSpPr>
                        <a:cNvPr id="9" name="Group 49"/>
                        <a:cNvGrpSpPr>
                          <a:grpSpLocks/>
                        </a:cNvGrpSpPr>
                      </a:nvGrpSpPr>
                      <a:grpSpPr bwMode="auto">
                        <a:xfrm>
                          <a:off x="1913" y="2100"/>
                          <a:ext cx="1447" cy="528"/>
                          <a:chOff x="1913" y="2028"/>
                          <a:chExt cx="1447" cy="528"/>
                        </a:xfrm>
                      </a:grpSpPr>
                      <a:sp>
                        <a:nvSpPr>
                          <a:cNvPr id="30735" name="Rectangle 37"/>
                          <a:cNvSpPr>
                            <a:spLocks noChangeArrowheads="1"/>
                          </a:cNvSpPr>
                        </a:nvSpPr>
                        <a:spPr bwMode="auto">
                          <a:xfrm>
                            <a:off x="2004" y="2130"/>
                            <a:ext cx="1214" cy="217"/>
                          </a:xfrm>
                          <a:prstGeom prst="rect">
                            <a:avLst/>
                          </a:prstGeom>
                          <a:noFill/>
                          <a:ln w="9525">
                            <a:noFill/>
                            <a:miter lim="800000"/>
                            <a:headEnd/>
                            <a:tailEnd/>
                          </a:ln>
                        </a:spPr>
                        <a:txSp>
                          <a:txBody>
                            <a:bodyPr wrap="none"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a:solidFill>
                                    <a:srgbClr val="000000"/>
                                  </a:solidFill>
                                </a:rPr>
                                <a:t>Functional Area</a:t>
                              </a:r>
                              <a:endParaRPr lang="en-US"/>
                            </a:p>
                          </a:txBody>
                          <a:useSpRect/>
                        </a:txSp>
                      </a:sp>
                      <a:sp>
                        <a:nvSpPr>
                          <a:cNvPr id="30736" name="Rectangle 43"/>
                          <a:cNvSpPr>
                            <a:spLocks noChangeArrowheads="1"/>
                          </a:cNvSpPr>
                        </a:nvSpPr>
                        <a:spPr bwMode="auto">
                          <a:xfrm>
                            <a:off x="1913" y="2028"/>
                            <a:ext cx="1447" cy="528"/>
                          </a:xfrm>
                          <a:prstGeom prst="rect">
                            <a:avLst/>
                          </a:prstGeom>
                          <a:solidFill>
                            <a:srgbClr val="00FFFF"/>
                          </a:solidFill>
                          <a:ln w="23813">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30737" name="Rectangle 44"/>
                          <a:cNvSpPr>
                            <a:spLocks noChangeArrowheads="1"/>
                          </a:cNvSpPr>
                        </a:nvSpPr>
                        <a:spPr bwMode="auto">
                          <a:xfrm>
                            <a:off x="1980" y="2064"/>
                            <a:ext cx="1333" cy="434"/>
                          </a:xfrm>
                          <a:prstGeom prst="rect">
                            <a:avLst/>
                          </a:prstGeom>
                          <a:noFill/>
                          <a:ln w="9525">
                            <a:noFill/>
                            <a:miter lim="800000"/>
                            <a:headEnd/>
                            <a:tailEnd/>
                          </a:ln>
                        </a:spPr>
                        <a:txSp>
                          <a:txBody>
                            <a:bodyPr lIns="0" tIns="0" rIns="0" bIns="0">
                              <a:spAutoFit/>
                            </a:bodyP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2400" dirty="0">
                                  <a:solidFill>
                                    <a:srgbClr val="000000"/>
                                  </a:solidFill>
                                </a:rPr>
                                <a:t>Functional Area</a:t>
                              </a:r>
                            </a:p>
                            <a:p>
                              <a:r>
                                <a:rPr lang="en-US" sz="2400" dirty="0">
                                  <a:solidFill>
                                    <a:srgbClr val="000000"/>
                                  </a:solidFill>
                                </a:rPr>
                                <a:t>Strategies</a:t>
                              </a:r>
                              <a:endParaRPr lang="en-US" dirty="0"/>
                            </a:p>
                          </a:txBody>
                          <a:useSpRect/>
                        </a:txSp>
                      </a:sp>
                    </a:grpSp>
                    <a:sp>
                      <a:nvSpPr>
                        <a:cNvPr id="30734" name="Line 45"/>
                        <a:cNvSpPr>
                          <a:spLocks noChangeShapeType="1"/>
                        </a:cNvSpPr>
                      </a:nvSpPr>
                      <a:spPr bwMode="auto">
                        <a:xfrm>
                          <a:off x="2640" y="2637"/>
                          <a:ext cx="0" cy="291"/>
                        </a:xfrm>
                        <a:prstGeom prst="line">
                          <a:avLst/>
                        </a:prstGeom>
                        <a:noFill/>
                        <a:ln w="38100">
                          <a:solidFill>
                            <a:srgbClr val="6600FF"/>
                          </a:solidFill>
                          <a:round/>
                          <a:headEnd/>
                          <a:tailEnd type="triangle" w="med" len="me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IN"/>
                          </a:p>
                        </a:txBody>
                        <a:useSpRect/>
                      </a:txSp>
                    </a:sp>
                  </a:grpSp>
                </lc:lockedCanvas>
              </a:graphicData>
            </a:graphic>
          </wp:inline>
        </w:drawing>
      </w:r>
    </w:p>
    <w:p w:rsidR="001621A9" w:rsidRDefault="001621A9" w:rsidP="00A61B37">
      <w:pPr>
        <w:autoSpaceDE w:val="0"/>
        <w:autoSpaceDN w:val="0"/>
        <w:adjustRightInd w:val="0"/>
        <w:spacing w:after="0"/>
        <w:jc w:val="both"/>
        <w:rPr>
          <w:rFonts w:ascii="Century Schoolbook" w:hAnsi="Century Schoolbook" w:cs="Times New Roman"/>
          <w:b/>
          <w:sz w:val="24"/>
          <w:szCs w:val="24"/>
        </w:rPr>
      </w:pPr>
    </w:p>
    <w:p w:rsidR="00E81B21" w:rsidRPr="001621A9" w:rsidRDefault="008A7292" w:rsidP="00A61B37">
      <w:pPr>
        <w:autoSpaceDE w:val="0"/>
        <w:autoSpaceDN w:val="0"/>
        <w:adjustRightInd w:val="0"/>
        <w:spacing w:after="0"/>
        <w:jc w:val="both"/>
        <w:rPr>
          <w:rFonts w:ascii="Century Schoolbook" w:hAnsi="Century Schoolbook" w:cs="Times New Roman"/>
          <w:b/>
          <w:sz w:val="24"/>
          <w:szCs w:val="24"/>
          <w:u w:val="single"/>
        </w:rPr>
      </w:pPr>
      <w:r w:rsidRPr="001621A9">
        <w:rPr>
          <w:rFonts w:ascii="Century Schoolbook" w:hAnsi="Century Schoolbook" w:cs="Times New Roman"/>
          <w:b/>
          <w:sz w:val="24"/>
          <w:szCs w:val="24"/>
          <w:u w:val="single"/>
        </w:rPr>
        <w:t>CORE COMPETENCE:</w:t>
      </w:r>
    </w:p>
    <w:p w:rsidR="00E81B21" w:rsidRPr="008A7292" w:rsidRDefault="00E81B21" w:rsidP="00A61B37">
      <w:pPr>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Core competency is what a firm does better than anyone else, its distinctive competence. A firm’s core competence can be exceptional service, higher quality, faster delivery, or lower cost. One company may strive to be first to the market with innovative designs, whereas another may look for success arriving later but with better quality.</w:t>
      </w:r>
    </w:p>
    <w:p w:rsidR="001621A9" w:rsidRDefault="00E81B21" w:rsidP="00A61B37">
      <w:pPr>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 xml:space="preserve">Based on experience, knowledge, and know-how, core competencies represent sustainable competitive advantages. For this reason, products and technologies are seldom core competencies. The advantage they provide is short-lived, and other companies can readily purchase, emulate, or improve on them. Core competencies are more likely to be processes, a company’s ability to do certain things better than a competitor. </w:t>
      </w:r>
    </w:p>
    <w:p w:rsidR="00E81B21" w:rsidRPr="008A7292" w:rsidRDefault="00E81B21" w:rsidP="00A61B37">
      <w:pPr>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Core competencies are not static. They should be nurtured, enhanced, and developed over time. Close contact with the customer is essential to ensuring that a competence does not become obsolete. Core competencies that do not evolve and are not aligned with customer needs can become core rigidities for a firm. To avoid these problems, companies need to continually evaluate the characteristics of their products or services that prompt customer purchase; that is, the order qualifiers and order winners.</w:t>
      </w:r>
    </w:p>
    <w:p w:rsidR="00E81B21" w:rsidRPr="008A7292" w:rsidRDefault="00E81B21" w:rsidP="00A61B37">
      <w:pPr>
        <w:spacing w:after="0"/>
        <w:jc w:val="both"/>
        <w:rPr>
          <w:rFonts w:ascii="Century Schoolbook" w:hAnsi="Century Schoolbook" w:cs="Times New Roman"/>
          <w:sz w:val="24"/>
          <w:szCs w:val="24"/>
        </w:rPr>
      </w:pPr>
      <w:r w:rsidRPr="008A7292">
        <w:rPr>
          <w:rFonts w:ascii="Century Schoolbook" w:hAnsi="Century Schoolbook" w:cs="Times New Roman"/>
          <w:sz w:val="24"/>
          <w:szCs w:val="24"/>
        </w:rPr>
        <w:t>A firm is in trouble if the things it does best are not important to the customer. That’s why it’s essential to look toward customers to determine what influences their purchase decision.</w:t>
      </w:r>
    </w:p>
    <w:p w:rsidR="001621A9" w:rsidRPr="001621A9" w:rsidRDefault="00E81B21" w:rsidP="001621A9">
      <w:pPr>
        <w:pStyle w:val="ListParagraph"/>
        <w:numPr>
          <w:ilvl w:val="0"/>
          <w:numId w:val="8"/>
        </w:numPr>
        <w:autoSpaceDE w:val="0"/>
        <w:autoSpaceDN w:val="0"/>
        <w:adjustRightInd w:val="0"/>
        <w:spacing w:after="0"/>
        <w:jc w:val="both"/>
        <w:rPr>
          <w:rFonts w:ascii="Century Schoolbook" w:hAnsi="Century Schoolbook" w:cs="Times New Roman"/>
          <w:b/>
          <w:bCs/>
          <w:sz w:val="24"/>
          <w:szCs w:val="24"/>
        </w:rPr>
      </w:pPr>
      <w:r w:rsidRPr="001621A9">
        <w:rPr>
          <w:rFonts w:ascii="Century Schoolbook" w:hAnsi="Century Schoolbook" w:cs="Times New Roman"/>
          <w:b/>
          <w:sz w:val="24"/>
          <w:szCs w:val="24"/>
          <w:u w:val="single"/>
        </w:rPr>
        <w:t>Order qualifiers</w:t>
      </w:r>
      <w:r w:rsidRPr="001621A9">
        <w:rPr>
          <w:rFonts w:ascii="Century Schoolbook" w:hAnsi="Century Schoolbook" w:cs="Times New Roman"/>
          <w:sz w:val="24"/>
          <w:szCs w:val="24"/>
        </w:rPr>
        <w:t xml:space="preserve"> are the characteristics of a product or service that qualify it to be considered for purchase by a customer.</w:t>
      </w:r>
    </w:p>
    <w:p w:rsidR="001621A9" w:rsidRPr="001621A9" w:rsidRDefault="00E81B21" w:rsidP="001621A9">
      <w:pPr>
        <w:pStyle w:val="ListParagraph"/>
        <w:numPr>
          <w:ilvl w:val="0"/>
          <w:numId w:val="8"/>
        </w:numPr>
        <w:autoSpaceDE w:val="0"/>
        <w:autoSpaceDN w:val="0"/>
        <w:adjustRightInd w:val="0"/>
        <w:spacing w:after="0"/>
        <w:jc w:val="both"/>
        <w:rPr>
          <w:rFonts w:ascii="Century Schoolbook" w:hAnsi="Century Schoolbook" w:cs="Times New Roman"/>
          <w:b/>
          <w:bCs/>
          <w:sz w:val="24"/>
          <w:szCs w:val="24"/>
        </w:rPr>
      </w:pPr>
      <w:r w:rsidRPr="001621A9">
        <w:rPr>
          <w:rFonts w:ascii="Century Schoolbook" w:hAnsi="Century Schoolbook" w:cs="Times New Roman"/>
          <w:sz w:val="24"/>
          <w:szCs w:val="24"/>
        </w:rPr>
        <w:t xml:space="preserve">An </w:t>
      </w:r>
      <w:r w:rsidRPr="001621A9">
        <w:rPr>
          <w:rFonts w:ascii="Century Schoolbook" w:hAnsi="Century Schoolbook" w:cs="Times New Roman"/>
          <w:b/>
          <w:sz w:val="24"/>
          <w:szCs w:val="24"/>
          <w:u w:val="single"/>
        </w:rPr>
        <w:t>order winner</w:t>
      </w:r>
      <w:r w:rsidRPr="001621A9">
        <w:rPr>
          <w:rFonts w:ascii="Century Schoolbook" w:hAnsi="Century Schoolbook" w:cs="Times New Roman"/>
          <w:sz w:val="24"/>
          <w:szCs w:val="24"/>
        </w:rPr>
        <w:t xml:space="preserve"> is the characteristic of a product or service that wins orders in the marketplace—the final factor in the purchasing decision.</w:t>
      </w:r>
      <w:r w:rsidR="00A631AF" w:rsidRPr="001621A9">
        <w:rPr>
          <w:rFonts w:ascii="Century Schoolbook" w:hAnsi="Century Schoolbook" w:cs="Times New Roman"/>
          <w:sz w:val="24"/>
          <w:szCs w:val="24"/>
        </w:rPr>
        <w:t xml:space="preserve"> </w:t>
      </w:r>
      <w:r w:rsidR="008A7292" w:rsidRPr="001621A9">
        <w:rPr>
          <w:rFonts w:ascii="Century Schoolbook" w:hAnsi="Century Schoolbook" w:cs="Times New Roman"/>
          <w:sz w:val="24"/>
          <w:szCs w:val="24"/>
        </w:rPr>
        <w:t>Order</w:t>
      </w:r>
      <w:r w:rsidR="00A631AF" w:rsidRPr="001621A9">
        <w:rPr>
          <w:rFonts w:ascii="Century Schoolbook" w:hAnsi="Century Schoolbook" w:cs="Times New Roman"/>
          <w:sz w:val="24"/>
          <w:szCs w:val="24"/>
        </w:rPr>
        <w:t xml:space="preserve"> winner is a</w:t>
      </w:r>
      <w:r w:rsidR="00A631AF" w:rsidRPr="001621A9">
        <w:rPr>
          <w:rFonts w:ascii="Century Schoolbook" w:hAnsi="Century Schoolbook" w:cs="Times New Roman"/>
          <w:bCs/>
          <w:sz w:val="24"/>
          <w:szCs w:val="24"/>
        </w:rPr>
        <w:t xml:space="preserve"> criterion that differentiates the products and services of one firm from another.</w:t>
      </w:r>
      <w:r w:rsidRPr="001621A9">
        <w:rPr>
          <w:rFonts w:ascii="Century Schoolbook" w:hAnsi="Century Schoolbook" w:cs="Times New Roman"/>
          <w:sz w:val="24"/>
          <w:szCs w:val="24"/>
        </w:rPr>
        <w:t xml:space="preserve"> </w:t>
      </w:r>
    </w:p>
    <w:p w:rsidR="00C50D5C" w:rsidRDefault="00E81B21" w:rsidP="001621A9">
      <w:pPr>
        <w:autoSpaceDE w:val="0"/>
        <w:autoSpaceDN w:val="0"/>
        <w:adjustRightInd w:val="0"/>
        <w:spacing w:after="0"/>
        <w:jc w:val="both"/>
        <w:rPr>
          <w:rFonts w:ascii="Century Schoolbook" w:hAnsi="Century Schoolbook" w:cs="Times New Roman"/>
          <w:sz w:val="24"/>
          <w:szCs w:val="24"/>
        </w:rPr>
      </w:pPr>
      <w:r w:rsidRPr="001621A9">
        <w:rPr>
          <w:rFonts w:ascii="Century Schoolbook" w:hAnsi="Century Schoolbook" w:cs="Times New Roman"/>
          <w:sz w:val="24"/>
          <w:szCs w:val="24"/>
        </w:rPr>
        <w:lastRenderedPageBreak/>
        <w:t>For example, when purchasing a DVD or Blu-ray player, customers may determine a price range (order qualifier) and then choose the product with the most features (order winner) within that price range. Or they may have a set of features in mind (order qualifiers) and then select the least expensive player (order winner) that has all the required features.</w:t>
      </w:r>
      <w:r w:rsidR="008A7292" w:rsidRPr="001621A9">
        <w:rPr>
          <w:rFonts w:ascii="Century Schoolbook" w:hAnsi="Century Schoolbook" w:cs="Times New Roman"/>
          <w:sz w:val="24"/>
          <w:szCs w:val="24"/>
        </w:rPr>
        <w:t xml:space="preserve"> </w:t>
      </w:r>
    </w:p>
    <w:p w:rsidR="00357A83" w:rsidRPr="00357A83" w:rsidRDefault="00357A83" w:rsidP="00357A83">
      <w:pPr>
        <w:autoSpaceDE w:val="0"/>
        <w:autoSpaceDN w:val="0"/>
        <w:adjustRightInd w:val="0"/>
        <w:spacing w:after="0"/>
        <w:jc w:val="both"/>
        <w:rPr>
          <w:rFonts w:ascii="Century Schoolbook" w:hAnsi="Century Schoolbook" w:cs="Times New Roman"/>
          <w:b/>
          <w:bCs/>
          <w:sz w:val="24"/>
          <w:szCs w:val="24"/>
        </w:rPr>
      </w:pPr>
      <w:r w:rsidRPr="00357A83">
        <w:rPr>
          <w:rFonts w:ascii="Century Schoolbook" w:hAnsi="Century Schoolbook" w:cs="Times New Roman"/>
          <w:b/>
          <w:bCs/>
          <w:sz w:val="24"/>
          <w:szCs w:val="24"/>
          <w:lang w:val="en-US"/>
        </w:rPr>
        <w:t>Which priorities are “Order Winners”?</w:t>
      </w:r>
    </w:p>
    <w:p w:rsidR="00357A83" w:rsidRPr="000D2322" w:rsidRDefault="00357A83" w:rsidP="00357A83">
      <w:pPr>
        <w:pStyle w:val="ListParagraph"/>
        <w:numPr>
          <w:ilvl w:val="0"/>
          <w:numId w:val="16"/>
        </w:numPr>
        <w:autoSpaceDE w:val="0"/>
        <w:autoSpaceDN w:val="0"/>
        <w:adjustRightInd w:val="0"/>
        <w:spacing w:after="0"/>
        <w:jc w:val="both"/>
        <w:rPr>
          <w:rFonts w:ascii="Century Schoolbook" w:hAnsi="Century Schoolbook" w:cs="Times New Roman"/>
          <w:sz w:val="24"/>
          <w:szCs w:val="24"/>
        </w:rPr>
      </w:pPr>
      <w:bookmarkStart w:id="0" w:name="_GoBack"/>
      <w:r w:rsidRPr="000D2322">
        <w:rPr>
          <w:rFonts w:ascii="Century Schoolbook" w:hAnsi="Century Schoolbook" w:cs="Times New Roman"/>
          <w:sz w:val="24"/>
          <w:szCs w:val="24"/>
          <w:lang w:val="en-US"/>
        </w:rPr>
        <w:t>Dell competes on all four priorities</w:t>
      </w:r>
    </w:p>
    <w:p w:rsidR="00357A83" w:rsidRPr="000D2322" w:rsidRDefault="00357A83" w:rsidP="00357A83">
      <w:pPr>
        <w:pStyle w:val="ListParagraph"/>
        <w:numPr>
          <w:ilvl w:val="0"/>
          <w:numId w:val="16"/>
        </w:numPr>
        <w:autoSpaceDE w:val="0"/>
        <w:autoSpaceDN w:val="0"/>
        <w:adjustRightInd w:val="0"/>
        <w:spacing w:after="0"/>
        <w:jc w:val="both"/>
        <w:rPr>
          <w:rFonts w:ascii="Century Schoolbook" w:hAnsi="Century Schoolbook" w:cs="Times New Roman"/>
          <w:sz w:val="24"/>
          <w:szCs w:val="24"/>
        </w:rPr>
      </w:pPr>
      <w:r w:rsidRPr="000D2322">
        <w:rPr>
          <w:rFonts w:ascii="Century Schoolbook" w:hAnsi="Century Schoolbook" w:cs="Times New Roman"/>
          <w:sz w:val="24"/>
          <w:szCs w:val="24"/>
          <w:lang w:val="en-US"/>
        </w:rPr>
        <w:t>Southwest Airlines competes on cost</w:t>
      </w:r>
    </w:p>
    <w:p w:rsidR="00357A83" w:rsidRPr="000D2322" w:rsidRDefault="00357A83" w:rsidP="00357A83">
      <w:pPr>
        <w:pStyle w:val="ListParagraph"/>
        <w:numPr>
          <w:ilvl w:val="0"/>
          <w:numId w:val="16"/>
        </w:numPr>
        <w:autoSpaceDE w:val="0"/>
        <w:autoSpaceDN w:val="0"/>
        <w:adjustRightInd w:val="0"/>
        <w:spacing w:after="0"/>
        <w:jc w:val="both"/>
        <w:rPr>
          <w:rFonts w:ascii="Century Schoolbook" w:hAnsi="Century Schoolbook" w:cs="Times New Roman"/>
          <w:sz w:val="24"/>
          <w:szCs w:val="24"/>
        </w:rPr>
      </w:pPr>
      <w:r w:rsidRPr="000D2322">
        <w:rPr>
          <w:rFonts w:ascii="Century Schoolbook" w:hAnsi="Century Schoolbook" w:cs="Times New Roman"/>
          <w:sz w:val="24"/>
          <w:szCs w:val="24"/>
          <w:lang w:val="en-US"/>
        </w:rPr>
        <w:t>McDonald’s competes on consistency</w:t>
      </w:r>
    </w:p>
    <w:p w:rsidR="00357A83" w:rsidRPr="000D2322" w:rsidRDefault="00357A83" w:rsidP="00357A83">
      <w:pPr>
        <w:pStyle w:val="ListParagraph"/>
        <w:numPr>
          <w:ilvl w:val="0"/>
          <w:numId w:val="16"/>
        </w:numPr>
        <w:autoSpaceDE w:val="0"/>
        <w:autoSpaceDN w:val="0"/>
        <w:adjustRightInd w:val="0"/>
        <w:spacing w:after="0"/>
        <w:jc w:val="both"/>
        <w:rPr>
          <w:rFonts w:ascii="Century Schoolbook" w:hAnsi="Century Schoolbook" w:cs="Times New Roman"/>
          <w:sz w:val="24"/>
          <w:szCs w:val="24"/>
        </w:rPr>
      </w:pPr>
      <w:r w:rsidRPr="000D2322">
        <w:rPr>
          <w:rFonts w:ascii="Century Schoolbook" w:hAnsi="Century Schoolbook" w:cs="Times New Roman"/>
          <w:sz w:val="24"/>
          <w:szCs w:val="24"/>
          <w:lang w:val="en-US"/>
        </w:rPr>
        <w:t>FedEx competes on speed</w:t>
      </w:r>
    </w:p>
    <w:bookmarkEnd w:id="0"/>
    <w:p w:rsidR="00357A83" w:rsidRPr="001621A9" w:rsidRDefault="00357A83" w:rsidP="00357A83">
      <w:pPr>
        <w:autoSpaceDE w:val="0"/>
        <w:autoSpaceDN w:val="0"/>
        <w:adjustRightInd w:val="0"/>
        <w:spacing w:after="0"/>
        <w:jc w:val="both"/>
        <w:rPr>
          <w:rFonts w:ascii="Century Schoolbook" w:hAnsi="Century Schoolbook" w:cs="Times New Roman"/>
          <w:b/>
          <w:bCs/>
          <w:sz w:val="24"/>
          <w:szCs w:val="24"/>
        </w:rPr>
      </w:pPr>
      <w:r w:rsidRPr="00357A83">
        <w:rPr>
          <w:rFonts w:ascii="Century Schoolbook" w:hAnsi="Century Schoolbook" w:cs="Times New Roman"/>
          <w:b/>
          <w:bCs/>
          <w:sz w:val="24"/>
          <w:szCs w:val="24"/>
          <w:lang w:val="en-US"/>
        </w:rPr>
        <w:tab/>
      </w:r>
    </w:p>
    <w:p w:rsidR="00C50D5C" w:rsidRPr="008A7292" w:rsidRDefault="00C50D5C" w:rsidP="00A61B37">
      <w:pPr>
        <w:autoSpaceDE w:val="0"/>
        <w:autoSpaceDN w:val="0"/>
        <w:adjustRightInd w:val="0"/>
        <w:spacing w:after="0"/>
        <w:jc w:val="both"/>
        <w:rPr>
          <w:rFonts w:ascii="Century Schoolbook" w:hAnsi="Century Schoolbook" w:cs="Times New Roman"/>
          <w:b/>
          <w:bCs/>
          <w:sz w:val="24"/>
          <w:szCs w:val="24"/>
        </w:rPr>
      </w:pPr>
    </w:p>
    <w:p w:rsidR="00A75FDC" w:rsidRPr="005158EA" w:rsidRDefault="005158EA" w:rsidP="00A61B37">
      <w:pPr>
        <w:autoSpaceDE w:val="0"/>
        <w:autoSpaceDN w:val="0"/>
        <w:adjustRightInd w:val="0"/>
        <w:spacing w:after="0"/>
        <w:jc w:val="both"/>
        <w:rPr>
          <w:rFonts w:ascii="Century Schoolbook" w:hAnsi="Century Schoolbook" w:cs="Times New Roman"/>
          <w:b/>
          <w:bCs/>
          <w:sz w:val="24"/>
          <w:szCs w:val="24"/>
          <w:u w:val="single"/>
        </w:rPr>
      </w:pPr>
      <w:r w:rsidRPr="005158EA">
        <w:rPr>
          <w:rFonts w:ascii="Century Schoolbook" w:hAnsi="Century Schoolbook" w:cs="Times New Roman"/>
          <w:b/>
          <w:bCs/>
          <w:sz w:val="24"/>
          <w:szCs w:val="24"/>
          <w:u w:val="single"/>
        </w:rPr>
        <w:t>STEPS IN DEVELOPING A MANUFACTURING STRATEGY</w:t>
      </w:r>
    </w:p>
    <w:p w:rsidR="000E5D28" w:rsidRPr="008A7292" w:rsidRDefault="000E5D28" w:rsidP="008A7292">
      <w:pPr>
        <w:pStyle w:val="ListParagraph"/>
        <w:numPr>
          <w:ilvl w:val="0"/>
          <w:numId w:val="5"/>
        </w:numPr>
        <w:autoSpaceDE w:val="0"/>
        <w:autoSpaceDN w:val="0"/>
        <w:adjustRightInd w:val="0"/>
        <w:spacing w:after="0"/>
        <w:jc w:val="both"/>
        <w:rPr>
          <w:rFonts w:ascii="Century Schoolbook" w:hAnsi="Century Schoolbook" w:cs="Times New Roman"/>
          <w:bCs/>
          <w:sz w:val="24"/>
          <w:szCs w:val="24"/>
        </w:rPr>
      </w:pPr>
      <w:r w:rsidRPr="008A7292">
        <w:rPr>
          <w:rFonts w:ascii="Century Schoolbook" w:hAnsi="Century Schoolbook" w:cs="Times New Roman"/>
          <w:bCs/>
          <w:sz w:val="24"/>
          <w:szCs w:val="24"/>
        </w:rPr>
        <w:t>Segment the market according to the product group</w:t>
      </w:r>
    </w:p>
    <w:p w:rsidR="000E5D28" w:rsidRPr="008A7292" w:rsidRDefault="000E5D28" w:rsidP="008A7292">
      <w:pPr>
        <w:pStyle w:val="ListParagraph"/>
        <w:numPr>
          <w:ilvl w:val="0"/>
          <w:numId w:val="5"/>
        </w:numPr>
        <w:autoSpaceDE w:val="0"/>
        <w:autoSpaceDN w:val="0"/>
        <w:adjustRightInd w:val="0"/>
        <w:spacing w:after="0"/>
        <w:jc w:val="both"/>
        <w:rPr>
          <w:rFonts w:ascii="Century Schoolbook" w:hAnsi="Century Schoolbook" w:cs="Times New Roman"/>
          <w:bCs/>
          <w:sz w:val="24"/>
          <w:szCs w:val="24"/>
        </w:rPr>
      </w:pPr>
      <w:r w:rsidRPr="008A7292">
        <w:rPr>
          <w:rFonts w:ascii="Century Schoolbook" w:hAnsi="Century Schoolbook" w:cs="Times New Roman"/>
          <w:bCs/>
          <w:sz w:val="24"/>
          <w:szCs w:val="24"/>
        </w:rPr>
        <w:t>Identify product requirements, demand patterns, and profit margins of each group</w:t>
      </w:r>
    </w:p>
    <w:p w:rsidR="000E5D28" w:rsidRPr="008A7292" w:rsidRDefault="000E5D28" w:rsidP="008A7292">
      <w:pPr>
        <w:pStyle w:val="ListParagraph"/>
        <w:numPr>
          <w:ilvl w:val="0"/>
          <w:numId w:val="5"/>
        </w:numPr>
        <w:autoSpaceDE w:val="0"/>
        <w:autoSpaceDN w:val="0"/>
        <w:adjustRightInd w:val="0"/>
        <w:spacing w:after="0"/>
        <w:jc w:val="both"/>
        <w:rPr>
          <w:rFonts w:ascii="Century Schoolbook" w:hAnsi="Century Schoolbook" w:cs="Times New Roman"/>
          <w:bCs/>
          <w:sz w:val="24"/>
          <w:szCs w:val="24"/>
        </w:rPr>
      </w:pPr>
      <w:r w:rsidRPr="008A7292">
        <w:rPr>
          <w:rFonts w:ascii="Century Schoolbook" w:hAnsi="Century Schoolbook" w:cs="Times New Roman"/>
          <w:bCs/>
          <w:sz w:val="24"/>
          <w:szCs w:val="24"/>
        </w:rPr>
        <w:t>Determine order qualifiers and winners for each group</w:t>
      </w:r>
    </w:p>
    <w:p w:rsidR="00A75FDC" w:rsidRPr="008A7292" w:rsidRDefault="000E5D28" w:rsidP="008A7292">
      <w:pPr>
        <w:pStyle w:val="ListParagraph"/>
        <w:numPr>
          <w:ilvl w:val="0"/>
          <w:numId w:val="5"/>
        </w:numPr>
        <w:autoSpaceDE w:val="0"/>
        <w:autoSpaceDN w:val="0"/>
        <w:adjustRightInd w:val="0"/>
        <w:spacing w:after="0"/>
        <w:jc w:val="both"/>
        <w:rPr>
          <w:rFonts w:ascii="Century Schoolbook" w:hAnsi="Century Schoolbook" w:cs="Times New Roman"/>
          <w:bCs/>
          <w:sz w:val="24"/>
          <w:szCs w:val="24"/>
        </w:rPr>
      </w:pPr>
      <w:r w:rsidRPr="008A7292">
        <w:rPr>
          <w:rFonts w:ascii="Century Schoolbook" w:hAnsi="Century Schoolbook" w:cs="Times New Roman"/>
          <w:bCs/>
          <w:sz w:val="24"/>
          <w:szCs w:val="24"/>
        </w:rPr>
        <w:t>Convert order winners into specific performance requirements</w:t>
      </w:r>
    </w:p>
    <w:p w:rsidR="00A75FDC" w:rsidRPr="008A7292" w:rsidRDefault="00A75FDC" w:rsidP="00A61B37">
      <w:pPr>
        <w:autoSpaceDE w:val="0"/>
        <w:autoSpaceDN w:val="0"/>
        <w:adjustRightInd w:val="0"/>
        <w:spacing w:after="0"/>
        <w:jc w:val="both"/>
        <w:rPr>
          <w:rFonts w:ascii="Century Schoolbook" w:hAnsi="Century Schoolbook" w:cs="Times New Roman"/>
          <w:b/>
          <w:bCs/>
          <w:sz w:val="24"/>
          <w:szCs w:val="24"/>
        </w:rPr>
      </w:pPr>
    </w:p>
    <w:p w:rsidR="00A75FDC" w:rsidRPr="005158EA" w:rsidRDefault="005158EA" w:rsidP="00A61B37">
      <w:pPr>
        <w:autoSpaceDE w:val="0"/>
        <w:autoSpaceDN w:val="0"/>
        <w:adjustRightInd w:val="0"/>
        <w:spacing w:after="0"/>
        <w:jc w:val="both"/>
        <w:rPr>
          <w:rFonts w:ascii="Century Schoolbook" w:hAnsi="Century Schoolbook" w:cs="Times New Roman"/>
          <w:b/>
          <w:bCs/>
          <w:sz w:val="24"/>
          <w:szCs w:val="24"/>
          <w:u w:val="single"/>
        </w:rPr>
      </w:pPr>
      <w:r w:rsidRPr="005158EA">
        <w:rPr>
          <w:rFonts w:ascii="Century Schoolbook" w:hAnsi="Century Schoolbook" w:cs="Times New Roman"/>
          <w:b/>
          <w:bCs/>
          <w:sz w:val="24"/>
          <w:szCs w:val="24"/>
          <w:u w:val="single"/>
        </w:rPr>
        <w:t>SERVICE STRATEGY CAPACITY CAPABILITIES</w:t>
      </w:r>
    </w:p>
    <w:p w:rsidR="00A61B37" w:rsidRPr="008A7292" w:rsidRDefault="00A61B37" w:rsidP="008A7292">
      <w:pPr>
        <w:pStyle w:val="ListParagraph"/>
        <w:numPr>
          <w:ilvl w:val="0"/>
          <w:numId w:val="7"/>
        </w:numPr>
        <w:autoSpaceDE w:val="0"/>
        <w:autoSpaceDN w:val="0"/>
        <w:adjustRightInd w:val="0"/>
        <w:spacing w:after="0"/>
        <w:jc w:val="both"/>
        <w:rPr>
          <w:rFonts w:ascii="Century Schoolbook" w:hAnsi="Century Schoolbook" w:cs="Times New Roman"/>
          <w:b/>
          <w:bCs/>
          <w:i/>
          <w:sz w:val="24"/>
          <w:szCs w:val="24"/>
        </w:rPr>
      </w:pPr>
      <w:r w:rsidRPr="008A7292">
        <w:rPr>
          <w:rFonts w:ascii="Century Schoolbook" w:hAnsi="Century Schoolbook" w:cs="Times New Roman"/>
          <w:b/>
          <w:bCs/>
          <w:i/>
          <w:sz w:val="24"/>
          <w:szCs w:val="24"/>
        </w:rPr>
        <w:t>Process-based</w:t>
      </w:r>
    </w:p>
    <w:p w:rsidR="00A61B37" w:rsidRPr="008A7292" w:rsidRDefault="00A61B37" w:rsidP="00B90F1C">
      <w:pPr>
        <w:autoSpaceDE w:val="0"/>
        <w:autoSpaceDN w:val="0"/>
        <w:adjustRightInd w:val="0"/>
        <w:spacing w:after="0"/>
        <w:ind w:left="720"/>
        <w:jc w:val="both"/>
        <w:rPr>
          <w:rFonts w:ascii="Century Schoolbook" w:hAnsi="Century Schoolbook" w:cs="Times New Roman"/>
          <w:b/>
          <w:bCs/>
          <w:sz w:val="24"/>
          <w:szCs w:val="24"/>
        </w:rPr>
      </w:pPr>
      <w:r w:rsidRPr="008A7292">
        <w:rPr>
          <w:rFonts w:ascii="Century Schoolbook" w:hAnsi="Century Schoolbook" w:cs="Times New Roman"/>
          <w:bCs/>
          <w:sz w:val="24"/>
          <w:szCs w:val="24"/>
        </w:rPr>
        <w:t>Capacities that transforms material or information and provide advantages on dimensions of cost and quality</w:t>
      </w:r>
    </w:p>
    <w:p w:rsidR="00A61B37" w:rsidRPr="00B90F1C" w:rsidRDefault="00A61B37" w:rsidP="00B90F1C">
      <w:pPr>
        <w:pStyle w:val="ListParagraph"/>
        <w:numPr>
          <w:ilvl w:val="0"/>
          <w:numId w:val="7"/>
        </w:numPr>
        <w:autoSpaceDE w:val="0"/>
        <w:autoSpaceDN w:val="0"/>
        <w:adjustRightInd w:val="0"/>
        <w:spacing w:after="0"/>
        <w:jc w:val="both"/>
        <w:rPr>
          <w:rFonts w:ascii="Century Schoolbook" w:hAnsi="Century Schoolbook" w:cs="Times New Roman"/>
          <w:b/>
          <w:bCs/>
          <w:sz w:val="24"/>
          <w:szCs w:val="24"/>
        </w:rPr>
      </w:pPr>
      <w:r w:rsidRPr="00B90F1C">
        <w:rPr>
          <w:rFonts w:ascii="Century Schoolbook" w:hAnsi="Century Schoolbook" w:cs="Times New Roman"/>
          <w:b/>
          <w:bCs/>
          <w:sz w:val="24"/>
          <w:szCs w:val="24"/>
        </w:rPr>
        <w:t>Systems-based</w:t>
      </w:r>
    </w:p>
    <w:p w:rsidR="00A61B37" w:rsidRPr="00B90F1C" w:rsidRDefault="00A61B37" w:rsidP="00B90F1C">
      <w:pPr>
        <w:autoSpaceDE w:val="0"/>
        <w:autoSpaceDN w:val="0"/>
        <w:adjustRightInd w:val="0"/>
        <w:spacing w:after="0"/>
        <w:ind w:left="720"/>
        <w:jc w:val="both"/>
        <w:rPr>
          <w:rFonts w:ascii="Century Schoolbook" w:hAnsi="Century Schoolbook" w:cs="Times New Roman"/>
          <w:bCs/>
          <w:sz w:val="24"/>
          <w:szCs w:val="24"/>
        </w:rPr>
      </w:pPr>
      <w:r w:rsidRPr="00B90F1C">
        <w:rPr>
          <w:rFonts w:ascii="Century Schoolbook" w:hAnsi="Century Schoolbook" w:cs="Times New Roman"/>
          <w:bCs/>
          <w:sz w:val="24"/>
          <w:szCs w:val="24"/>
        </w:rPr>
        <w:t>Capacities that are broad-based involving the entire operating system and provide advantages of short lead</w:t>
      </w:r>
      <w:r w:rsidR="00B90F1C" w:rsidRPr="00B90F1C">
        <w:rPr>
          <w:rFonts w:ascii="Century Schoolbook" w:hAnsi="Century Schoolbook" w:cs="Times New Roman"/>
          <w:bCs/>
          <w:sz w:val="24"/>
          <w:szCs w:val="24"/>
        </w:rPr>
        <w:t xml:space="preserve"> </w:t>
      </w:r>
      <w:r w:rsidRPr="00B90F1C">
        <w:rPr>
          <w:rFonts w:ascii="Century Schoolbook" w:hAnsi="Century Schoolbook" w:cs="Times New Roman"/>
          <w:bCs/>
          <w:sz w:val="24"/>
          <w:szCs w:val="24"/>
        </w:rPr>
        <w:t>times and customize on demand</w:t>
      </w:r>
    </w:p>
    <w:p w:rsidR="00A61B37" w:rsidRPr="00B90F1C" w:rsidRDefault="00A61B37" w:rsidP="00B90F1C">
      <w:pPr>
        <w:pStyle w:val="ListParagraph"/>
        <w:numPr>
          <w:ilvl w:val="0"/>
          <w:numId w:val="7"/>
        </w:numPr>
        <w:autoSpaceDE w:val="0"/>
        <w:autoSpaceDN w:val="0"/>
        <w:adjustRightInd w:val="0"/>
        <w:spacing w:after="0"/>
        <w:jc w:val="both"/>
        <w:rPr>
          <w:rFonts w:ascii="Century Schoolbook" w:hAnsi="Century Schoolbook" w:cs="Times New Roman"/>
          <w:b/>
          <w:bCs/>
          <w:sz w:val="24"/>
          <w:szCs w:val="24"/>
        </w:rPr>
      </w:pPr>
      <w:r w:rsidRPr="00B90F1C">
        <w:rPr>
          <w:rFonts w:ascii="Century Schoolbook" w:hAnsi="Century Schoolbook" w:cs="Times New Roman"/>
          <w:b/>
          <w:bCs/>
          <w:sz w:val="24"/>
          <w:szCs w:val="24"/>
        </w:rPr>
        <w:t>Organization-based</w:t>
      </w:r>
    </w:p>
    <w:p w:rsidR="007B16E2" w:rsidRDefault="00A61B37" w:rsidP="00B90F1C">
      <w:pPr>
        <w:autoSpaceDE w:val="0"/>
        <w:autoSpaceDN w:val="0"/>
        <w:adjustRightInd w:val="0"/>
        <w:spacing w:after="0"/>
        <w:ind w:left="720"/>
        <w:jc w:val="both"/>
        <w:rPr>
          <w:rFonts w:ascii="Century Schoolbook" w:hAnsi="Century Schoolbook" w:cs="Times New Roman"/>
          <w:bCs/>
          <w:sz w:val="24"/>
          <w:szCs w:val="24"/>
        </w:rPr>
      </w:pPr>
      <w:r w:rsidRPr="00B90F1C">
        <w:rPr>
          <w:rFonts w:ascii="Century Schoolbook" w:hAnsi="Century Schoolbook" w:cs="Times New Roman"/>
          <w:bCs/>
          <w:sz w:val="24"/>
          <w:szCs w:val="24"/>
        </w:rPr>
        <w:t xml:space="preserve">Capacities </w:t>
      </w:r>
      <w:r w:rsidR="00AB43EA" w:rsidRPr="00B90F1C">
        <w:rPr>
          <w:rFonts w:ascii="Century Schoolbook" w:hAnsi="Century Schoolbook" w:cs="Times New Roman"/>
          <w:bCs/>
          <w:sz w:val="24"/>
          <w:szCs w:val="24"/>
        </w:rPr>
        <w:t>those are</w:t>
      </w:r>
      <w:r w:rsidRPr="00B90F1C">
        <w:rPr>
          <w:rFonts w:ascii="Century Schoolbook" w:hAnsi="Century Schoolbook" w:cs="Times New Roman"/>
          <w:bCs/>
          <w:sz w:val="24"/>
          <w:szCs w:val="24"/>
        </w:rPr>
        <w:t xml:space="preserve"> difficult to replicate and provide abilities to master new technologies</w:t>
      </w:r>
    </w:p>
    <w:p w:rsidR="00CD0E09" w:rsidRPr="00B90F1C" w:rsidRDefault="00CD0E09" w:rsidP="00B90F1C">
      <w:pPr>
        <w:autoSpaceDE w:val="0"/>
        <w:autoSpaceDN w:val="0"/>
        <w:adjustRightInd w:val="0"/>
        <w:spacing w:after="0"/>
        <w:ind w:left="720"/>
        <w:jc w:val="both"/>
        <w:rPr>
          <w:rFonts w:ascii="Century Schoolbook" w:hAnsi="Century Schoolbook" w:cs="Times New Roman"/>
          <w:bCs/>
          <w:sz w:val="24"/>
          <w:szCs w:val="24"/>
        </w:rPr>
      </w:pPr>
    </w:p>
    <w:sectPr w:rsidR="00CD0E09" w:rsidRPr="00B90F1C" w:rsidSect="001621A9">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F8A" w:rsidRDefault="00290F8A" w:rsidP="003E1989">
      <w:pPr>
        <w:spacing w:after="0" w:line="240" w:lineRule="auto"/>
      </w:pPr>
      <w:r>
        <w:separator/>
      </w:r>
    </w:p>
  </w:endnote>
  <w:endnote w:type="continuationSeparator" w:id="0">
    <w:p w:rsidR="00290F8A" w:rsidRDefault="00290F8A" w:rsidP="003E1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7236892"/>
      <w:docPartObj>
        <w:docPartGallery w:val="Page Numbers (Bottom of Page)"/>
        <w:docPartUnique/>
      </w:docPartObj>
    </w:sdtPr>
    <w:sdtEndPr/>
    <w:sdtContent>
      <w:p w:rsidR="003E1989" w:rsidRDefault="00290F8A">
        <w:pPr>
          <w:pStyle w:val="Footer"/>
          <w:jc w:val="center"/>
        </w:pPr>
        <w:r>
          <w:fldChar w:fldCharType="begin"/>
        </w:r>
        <w:r>
          <w:instrText xml:space="preserve"> PAGE   \* MERGEFORMAT </w:instrText>
        </w:r>
        <w:r>
          <w:fldChar w:fldCharType="separate"/>
        </w:r>
        <w:r w:rsidR="00DB502A">
          <w:rPr>
            <w:noProof/>
          </w:rPr>
          <w:t>8</w:t>
        </w:r>
        <w:r>
          <w:rPr>
            <w:noProof/>
          </w:rPr>
          <w:fldChar w:fldCharType="end"/>
        </w:r>
      </w:p>
    </w:sdtContent>
  </w:sdt>
  <w:p w:rsidR="003E1989" w:rsidRDefault="003E1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F8A" w:rsidRDefault="00290F8A" w:rsidP="003E1989">
      <w:pPr>
        <w:spacing w:after="0" w:line="240" w:lineRule="auto"/>
      </w:pPr>
      <w:r>
        <w:separator/>
      </w:r>
    </w:p>
  </w:footnote>
  <w:footnote w:type="continuationSeparator" w:id="0">
    <w:p w:rsidR="00290F8A" w:rsidRDefault="00290F8A" w:rsidP="003E1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989" w:rsidRDefault="003E1989">
    <w:pPr>
      <w:pStyle w:val="Header"/>
    </w:pPr>
    <w:r>
      <w:rPr>
        <w:rFonts w:ascii="Algerian" w:hAnsi="Algerian"/>
        <w:i/>
        <w:sz w:val="20"/>
      </w:rPr>
      <w:t>Operations Management handout</w:t>
    </w:r>
    <w:r w:rsidR="000323DD">
      <w:rPr>
        <w:rFonts w:ascii="Algerian" w:hAnsi="Algerian"/>
        <w:i/>
        <w:sz w:val="20"/>
      </w:rPr>
      <w:tab/>
    </w:r>
    <w:r w:rsidR="000323DD">
      <w:rPr>
        <w:rFonts w:ascii="Algerian" w:hAnsi="Algerian"/>
        <w:i/>
        <w:sz w:val="20"/>
      </w:rPr>
      <w:tab/>
    </w:r>
    <w:proofErr w:type="spellStart"/>
    <w:r w:rsidR="000323DD">
      <w:rPr>
        <w:rFonts w:ascii="Algerian" w:hAnsi="Algerian"/>
        <w:i/>
        <w:sz w:val="20"/>
      </w:rPr>
      <w:t>dr.</w:t>
    </w:r>
    <w:proofErr w:type="spellEnd"/>
    <w:r w:rsidR="000323DD">
      <w:rPr>
        <w:rFonts w:ascii="Algerian" w:hAnsi="Algerian"/>
        <w:i/>
        <w:sz w:val="20"/>
      </w:rPr>
      <w:t xml:space="preserve"> manju shree</w:t>
    </w:r>
  </w:p>
  <w:p w:rsidR="003E1989" w:rsidRDefault="003E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76284"/>
    <w:multiLevelType w:val="hybridMultilevel"/>
    <w:tmpl w:val="74B4B65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4F7429D"/>
    <w:multiLevelType w:val="hybridMultilevel"/>
    <w:tmpl w:val="63621A98"/>
    <w:lvl w:ilvl="0" w:tplc="94F27BE2">
      <w:start w:val="1"/>
      <w:numFmt w:val="bullet"/>
      <w:lvlText w:val="•"/>
      <w:lvlJc w:val="left"/>
      <w:pPr>
        <w:tabs>
          <w:tab w:val="num" w:pos="720"/>
        </w:tabs>
        <w:ind w:left="720" w:hanging="360"/>
      </w:pPr>
      <w:rPr>
        <w:rFonts w:ascii="Arial" w:hAnsi="Arial" w:hint="default"/>
      </w:rPr>
    </w:lvl>
    <w:lvl w:ilvl="1" w:tplc="290E4A6A">
      <w:numFmt w:val="bullet"/>
      <w:lvlText w:val="•"/>
      <w:lvlJc w:val="left"/>
      <w:pPr>
        <w:tabs>
          <w:tab w:val="num" w:pos="1440"/>
        </w:tabs>
        <w:ind w:left="1440" w:hanging="360"/>
      </w:pPr>
      <w:rPr>
        <w:rFonts w:ascii="Arial" w:hAnsi="Arial" w:hint="default"/>
      </w:rPr>
    </w:lvl>
    <w:lvl w:ilvl="2" w:tplc="25B63EA8">
      <w:numFmt w:val="bullet"/>
      <w:lvlText w:val="•"/>
      <w:lvlJc w:val="left"/>
      <w:pPr>
        <w:tabs>
          <w:tab w:val="num" w:pos="2160"/>
        </w:tabs>
        <w:ind w:left="2160" w:hanging="360"/>
      </w:pPr>
      <w:rPr>
        <w:rFonts w:ascii="Arial" w:hAnsi="Arial" w:hint="default"/>
      </w:rPr>
    </w:lvl>
    <w:lvl w:ilvl="3" w:tplc="0CC8BD70" w:tentative="1">
      <w:start w:val="1"/>
      <w:numFmt w:val="bullet"/>
      <w:lvlText w:val="•"/>
      <w:lvlJc w:val="left"/>
      <w:pPr>
        <w:tabs>
          <w:tab w:val="num" w:pos="2880"/>
        </w:tabs>
        <w:ind w:left="2880" w:hanging="360"/>
      </w:pPr>
      <w:rPr>
        <w:rFonts w:ascii="Arial" w:hAnsi="Arial" w:hint="default"/>
      </w:rPr>
    </w:lvl>
    <w:lvl w:ilvl="4" w:tplc="1B54DD5E" w:tentative="1">
      <w:start w:val="1"/>
      <w:numFmt w:val="bullet"/>
      <w:lvlText w:val="•"/>
      <w:lvlJc w:val="left"/>
      <w:pPr>
        <w:tabs>
          <w:tab w:val="num" w:pos="3600"/>
        </w:tabs>
        <w:ind w:left="3600" w:hanging="360"/>
      </w:pPr>
      <w:rPr>
        <w:rFonts w:ascii="Arial" w:hAnsi="Arial" w:hint="default"/>
      </w:rPr>
    </w:lvl>
    <w:lvl w:ilvl="5" w:tplc="D9727EA8" w:tentative="1">
      <w:start w:val="1"/>
      <w:numFmt w:val="bullet"/>
      <w:lvlText w:val="•"/>
      <w:lvlJc w:val="left"/>
      <w:pPr>
        <w:tabs>
          <w:tab w:val="num" w:pos="4320"/>
        </w:tabs>
        <w:ind w:left="4320" w:hanging="360"/>
      </w:pPr>
      <w:rPr>
        <w:rFonts w:ascii="Arial" w:hAnsi="Arial" w:hint="default"/>
      </w:rPr>
    </w:lvl>
    <w:lvl w:ilvl="6" w:tplc="51F6DC9A" w:tentative="1">
      <w:start w:val="1"/>
      <w:numFmt w:val="bullet"/>
      <w:lvlText w:val="•"/>
      <w:lvlJc w:val="left"/>
      <w:pPr>
        <w:tabs>
          <w:tab w:val="num" w:pos="5040"/>
        </w:tabs>
        <w:ind w:left="5040" w:hanging="360"/>
      </w:pPr>
      <w:rPr>
        <w:rFonts w:ascii="Arial" w:hAnsi="Arial" w:hint="default"/>
      </w:rPr>
    </w:lvl>
    <w:lvl w:ilvl="7" w:tplc="BB6EE050" w:tentative="1">
      <w:start w:val="1"/>
      <w:numFmt w:val="bullet"/>
      <w:lvlText w:val="•"/>
      <w:lvlJc w:val="left"/>
      <w:pPr>
        <w:tabs>
          <w:tab w:val="num" w:pos="5760"/>
        </w:tabs>
        <w:ind w:left="5760" w:hanging="360"/>
      </w:pPr>
      <w:rPr>
        <w:rFonts w:ascii="Arial" w:hAnsi="Arial" w:hint="default"/>
      </w:rPr>
    </w:lvl>
    <w:lvl w:ilvl="8" w:tplc="F4C24D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EB6888"/>
    <w:multiLevelType w:val="hybridMultilevel"/>
    <w:tmpl w:val="E154D0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E373FC5"/>
    <w:multiLevelType w:val="hybridMultilevel"/>
    <w:tmpl w:val="4240F0E6"/>
    <w:lvl w:ilvl="0" w:tplc="5B0C6D70">
      <w:start w:val="1"/>
      <w:numFmt w:val="bullet"/>
      <w:lvlText w:val=""/>
      <w:lvlJc w:val="left"/>
      <w:pPr>
        <w:tabs>
          <w:tab w:val="num" w:pos="720"/>
        </w:tabs>
        <w:ind w:left="720" w:hanging="360"/>
      </w:pPr>
      <w:rPr>
        <w:rFonts w:ascii="Wingdings 2" w:hAnsi="Wingdings 2" w:hint="default"/>
      </w:rPr>
    </w:lvl>
    <w:lvl w:ilvl="1" w:tplc="F3604C1E" w:tentative="1">
      <w:start w:val="1"/>
      <w:numFmt w:val="bullet"/>
      <w:lvlText w:val=""/>
      <w:lvlJc w:val="left"/>
      <w:pPr>
        <w:tabs>
          <w:tab w:val="num" w:pos="1440"/>
        </w:tabs>
        <w:ind w:left="1440" w:hanging="360"/>
      </w:pPr>
      <w:rPr>
        <w:rFonts w:ascii="Wingdings 2" w:hAnsi="Wingdings 2" w:hint="default"/>
      </w:rPr>
    </w:lvl>
    <w:lvl w:ilvl="2" w:tplc="9ACC2B6E" w:tentative="1">
      <w:start w:val="1"/>
      <w:numFmt w:val="bullet"/>
      <w:lvlText w:val=""/>
      <w:lvlJc w:val="left"/>
      <w:pPr>
        <w:tabs>
          <w:tab w:val="num" w:pos="2160"/>
        </w:tabs>
        <w:ind w:left="2160" w:hanging="360"/>
      </w:pPr>
      <w:rPr>
        <w:rFonts w:ascii="Wingdings 2" w:hAnsi="Wingdings 2" w:hint="default"/>
      </w:rPr>
    </w:lvl>
    <w:lvl w:ilvl="3" w:tplc="7C568FFE" w:tentative="1">
      <w:start w:val="1"/>
      <w:numFmt w:val="bullet"/>
      <w:lvlText w:val=""/>
      <w:lvlJc w:val="left"/>
      <w:pPr>
        <w:tabs>
          <w:tab w:val="num" w:pos="2880"/>
        </w:tabs>
        <w:ind w:left="2880" w:hanging="360"/>
      </w:pPr>
      <w:rPr>
        <w:rFonts w:ascii="Wingdings 2" w:hAnsi="Wingdings 2" w:hint="default"/>
      </w:rPr>
    </w:lvl>
    <w:lvl w:ilvl="4" w:tplc="8062B86E" w:tentative="1">
      <w:start w:val="1"/>
      <w:numFmt w:val="bullet"/>
      <w:lvlText w:val=""/>
      <w:lvlJc w:val="left"/>
      <w:pPr>
        <w:tabs>
          <w:tab w:val="num" w:pos="3600"/>
        </w:tabs>
        <w:ind w:left="3600" w:hanging="360"/>
      </w:pPr>
      <w:rPr>
        <w:rFonts w:ascii="Wingdings 2" w:hAnsi="Wingdings 2" w:hint="default"/>
      </w:rPr>
    </w:lvl>
    <w:lvl w:ilvl="5" w:tplc="D16E2A86" w:tentative="1">
      <w:start w:val="1"/>
      <w:numFmt w:val="bullet"/>
      <w:lvlText w:val=""/>
      <w:lvlJc w:val="left"/>
      <w:pPr>
        <w:tabs>
          <w:tab w:val="num" w:pos="4320"/>
        </w:tabs>
        <w:ind w:left="4320" w:hanging="360"/>
      </w:pPr>
      <w:rPr>
        <w:rFonts w:ascii="Wingdings 2" w:hAnsi="Wingdings 2" w:hint="default"/>
      </w:rPr>
    </w:lvl>
    <w:lvl w:ilvl="6" w:tplc="DA22E0C0" w:tentative="1">
      <w:start w:val="1"/>
      <w:numFmt w:val="bullet"/>
      <w:lvlText w:val=""/>
      <w:lvlJc w:val="left"/>
      <w:pPr>
        <w:tabs>
          <w:tab w:val="num" w:pos="5040"/>
        </w:tabs>
        <w:ind w:left="5040" w:hanging="360"/>
      </w:pPr>
      <w:rPr>
        <w:rFonts w:ascii="Wingdings 2" w:hAnsi="Wingdings 2" w:hint="default"/>
      </w:rPr>
    </w:lvl>
    <w:lvl w:ilvl="7" w:tplc="D7E4CEB8" w:tentative="1">
      <w:start w:val="1"/>
      <w:numFmt w:val="bullet"/>
      <w:lvlText w:val=""/>
      <w:lvlJc w:val="left"/>
      <w:pPr>
        <w:tabs>
          <w:tab w:val="num" w:pos="5760"/>
        </w:tabs>
        <w:ind w:left="5760" w:hanging="360"/>
      </w:pPr>
      <w:rPr>
        <w:rFonts w:ascii="Wingdings 2" w:hAnsi="Wingdings 2" w:hint="default"/>
      </w:rPr>
    </w:lvl>
    <w:lvl w:ilvl="8" w:tplc="F5185A1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3F655024"/>
    <w:multiLevelType w:val="hybridMultilevel"/>
    <w:tmpl w:val="3A043A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792001"/>
    <w:multiLevelType w:val="hybridMultilevel"/>
    <w:tmpl w:val="F2E03EA0"/>
    <w:lvl w:ilvl="0" w:tplc="EB441B28">
      <w:start w:val="1"/>
      <w:numFmt w:val="bullet"/>
      <w:lvlText w:val="•"/>
      <w:lvlJc w:val="left"/>
      <w:pPr>
        <w:tabs>
          <w:tab w:val="num" w:pos="720"/>
        </w:tabs>
        <w:ind w:left="720" w:hanging="360"/>
      </w:pPr>
      <w:rPr>
        <w:rFonts w:ascii="Arial" w:hAnsi="Arial" w:hint="default"/>
      </w:rPr>
    </w:lvl>
    <w:lvl w:ilvl="1" w:tplc="3650EBEE">
      <w:numFmt w:val="bullet"/>
      <w:lvlText w:val="•"/>
      <w:lvlJc w:val="left"/>
      <w:pPr>
        <w:tabs>
          <w:tab w:val="num" w:pos="1440"/>
        </w:tabs>
        <w:ind w:left="1440" w:hanging="360"/>
      </w:pPr>
      <w:rPr>
        <w:rFonts w:ascii="Arial" w:hAnsi="Arial" w:hint="default"/>
      </w:rPr>
    </w:lvl>
    <w:lvl w:ilvl="2" w:tplc="8AAC5B0E" w:tentative="1">
      <w:start w:val="1"/>
      <w:numFmt w:val="bullet"/>
      <w:lvlText w:val="•"/>
      <w:lvlJc w:val="left"/>
      <w:pPr>
        <w:tabs>
          <w:tab w:val="num" w:pos="2160"/>
        </w:tabs>
        <w:ind w:left="2160" w:hanging="360"/>
      </w:pPr>
      <w:rPr>
        <w:rFonts w:ascii="Arial" w:hAnsi="Arial" w:hint="default"/>
      </w:rPr>
    </w:lvl>
    <w:lvl w:ilvl="3" w:tplc="9A52AFBE" w:tentative="1">
      <w:start w:val="1"/>
      <w:numFmt w:val="bullet"/>
      <w:lvlText w:val="•"/>
      <w:lvlJc w:val="left"/>
      <w:pPr>
        <w:tabs>
          <w:tab w:val="num" w:pos="2880"/>
        </w:tabs>
        <w:ind w:left="2880" w:hanging="360"/>
      </w:pPr>
      <w:rPr>
        <w:rFonts w:ascii="Arial" w:hAnsi="Arial" w:hint="default"/>
      </w:rPr>
    </w:lvl>
    <w:lvl w:ilvl="4" w:tplc="BDAAD5CE" w:tentative="1">
      <w:start w:val="1"/>
      <w:numFmt w:val="bullet"/>
      <w:lvlText w:val="•"/>
      <w:lvlJc w:val="left"/>
      <w:pPr>
        <w:tabs>
          <w:tab w:val="num" w:pos="3600"/>
        </w:tabs>
        <w:ind w:left="3600" w:hanging="360"/>
      </w:pPr>
      <w:rPr>
        <w:rFonts w:ascii="Arial" w:hAnsi="Arial" w:hint="default"/>
      </w:rPr>
    </w:lvl>
    <w:lvl w:ilvl="5" w:tplc="FD30E836" w:tentative="1">
      <w:start w:val="1"/>
      <w:numFmt w:val="bullet"/>
      <w:lvlText w:val="•"/>
      <w:lvlJc w:val="left"/>
      <w:pPr>
        <w:tabs>
          <w:tab w:val="num" w:pos="4320"/>
        </w:tabs>
        <w:ind w:left="4320" w:hanging="360"/>
      </w:pPr>
      <w:rPr>
        <w:rFonts w:ascii="Arial" w:hAnsi="Arial" w:hint="default"/>
      </w:rPr>
    </w:lvl>
    <w:lvl w:ilvl="6" w:tplc="13EA4538" w:tentative="1">
      <w:start w:val="1"/>
      <w:numFmt w:val="bullet"/>
      <w:lvlText w:val="•"/>
      <w:lvlJc w:val="left"/>
      <w:pPr>
        <w:tabs>
          <w:tab w:val="num" w:pos="5040"/>
        </w:tabs>
        <w:ind w:left="5040" w:hanging="360"/>
      </w:pPr>
      <w:rPr>
        <w:rFonts w:ascii="Arial" w:hAnsi="Arial" w:hint="default"/>
      </w:rPr>
    </w:lvl>
    <w:lvl w:ilvl="7" w:tplc="D8C6AE56" w:tentative="1">
      <w:start w:val="1"/>
      <w:numFmt w:val="bullet"/>
      <w:lvlText w:val="•"/>
      <w:lvlJc w:val="left"/>
      <w:pPr>
        <w:tabs>
          <w:tab w:val="num" w:pos="5760"/>
        </w:tabs>
        <w:ind w:left="5760" w:hanging="360"/>
      </w:pPr>
      <w:rPr>
        <w:rFonts w:ascii="Arial" w:hAnsi="Arial" w:hint="default"/>
      </w:rPr>
    </w:lvl>
    <w:lvl w:ilvl="8" w:tplc="A4FE380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4832127"/>
    <w:multiLevelType w:val="hybridMultilevel"/>
    <w:tmpl w:val="21E4AAFE"/>
    <w:lvl w:ilvl="0" w:tplc="5DF2A09C">
      <w:start w:val="1"/>
      <w:numFmt w:val="bullet"/>
      <w:lvlText w:val="•"/>
      <w:lvlJc w:val="left"/>
      <w:pPr>
        <w:tabs>
          <w:tab w:val="num" w:pos="720"/>
        </w:tabs>
        <w:ind w:left="720" w:hanging="360"/>
      </w:pPr>
      <w:rPr>
        <w:rFonts w:ascii="Arial" w:hAnsi="Arial" w:hint="default"/>
      </w:rPr>
    </w:lvl>
    <w:lvl w:ilvl="1" w:tplc="07C2161A">
      <w:start w:val="1"/>
      <w:numFmt w:val="bullet"/>
      <w:lvlText w:val="•"/>
      <w:lvlJc w:val="left"/>
      <w:pPr>
        <w:tabs>
          <w:tab w:val="num" w:pos="1440"/>
        </w:tabs>
        <w:ind w:left="1440" w:hanging="360"/>
      </w:pPr>
      <w:rPr>
        <w:rFonts w:ascii="Arial" w:hAnsi="Arial" w:hint="default"/>
      </w:rPr>
    </w:lvl>
    <w:lvl w:ilvl="2" w:tplc="45927692" w:tentative="1">
      <w:start w:val="1"/>
      <w:numFmt w:val="bullet"/>
      <w:lvlText w:val="•"/>
      <w:lvlJc w:val="left"/>
      <w:pPr>
        <w:tabs>
          <w:tab w:val="num" w:pos="2160"/>
        </w:tabs>
        <w:ind w:left="2160" w:hanging="360"/>
      </w:pPr>
      <w:rPr>
        <w:rFonts w:ascii="Arial" w:hAnsi="Arial" w:hint="default"/>
      </w:rPr>
    </w:lvl>
    <w:lvl w:ilvl="3" w:tplc="2DE658AA" w:tentative="1">
      <w:start w:val="1"/>
      <w:numFmt w:val="bullet"/>
      <w:lvlText w:val="•"/>
      <w:lvlJc w:val="left"/>
      <w:pPr>
        <w:tabs>
          <w:tab w:val="num" w:pos="2880"/>
        </w:tabs>
        <w:ind w:left="2880" w:hanging="360"/>
      </w:pPr>
      <w:rPr>
        <w:rFonts w:ascii="Arial" w:hAnsi="Arial" w:hint="default"/>
      </w:rPr>
    </w:lvl>
    <w:lvl w:ilvl="4" w:tplc="F7681102" w:tentative="1">
      <w:start w:val="1"/>
      <w:numFmt w:val="bullet"/>
      <w:lvlText w:val="•"/>
      <w:lvlJc w:val="left"/>
      <w:pPr>
        <w:tabs>
          <w:tab w:val="num" w:pos="3600"/>
        </w:tabs>
        <w:ind w:left="3600" w:hanging="360"/>
      </w:pPr>
      <w:rPr>
        <w:rFonts w:ascii="Arial" w:hAnsi="Arial" w:hint="default"/>
      </w:rPr>
    </w:lvl>
    <w:lvl w:ilvl="5" w:tplc="ECEA5AB2" w:tentative="1">
      <w:start w:val="1"/>
      <w:numFmt w:val="bullet"/>
      <w:lvlText w:val="•"/>
      <w:lvlJc w:val="left"/>
      <w:pPr>
        <w:tabs>
          <w:tab w:val="num" w:pos="4320"/>
        </w:tabs>
        <w:ind w:left="4320" w:hanging="360"/>
      </w:pPr>
      <w:rPr>
        <w:rFonts w:ascii="Arial" w:hAnsi="Arial" w:hint="default"/>
      </w:rPr>
    </w:lvl>
    <w:lvl w:ilvl="6" w:tplc="E802295E" w:tentative="1">
      <w:start w:val="1"/>
      <w:numFmt w:val="bullet"/>
      <w:lvlText w:val="•"/>
      <w:lvlJc w:val="left"/>
      <w:pPr>
        <w:tabs>
          <w:tab w:val="num" w:pos="5040"/>
        </w:tabs>
        <w:ind w:left="5040" w:hanging="360"/>
      </w:pPr>
      <w:rPr>
        <w:rFonts w:ascii="Arial" w:hAnsi="Arial" w:hint="default"/>
      </w:rPr>
    </w:lvl>
    <w:lvl w:ilvl="7" w:tplc="58120E5A" w:tentative="1">
      <w:start w:val="1"/>
      <w:numFmt w:val="bullet"/>
      <w:lvlText w:val="•"/>
      <w:lvlJc w:val="left"/>
      <w:pPr>
        <w:tabs>
          <w:tab w:val="num" w:pos="5760"/>
        </w:tabs>
        <w:ind w:left="5760" w:hanging="360"/>
      </w:pPr>
      <w:rPr>
        <w:rFonts w:ascii="Arial" w:hAnsi="Arial" w:hint="default"/>
      </w:rPr>
    </w:lvl>
    <w:lvl w:ilvl="8" w:tplc="D18697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7951AE"/>
    <w:multiLevelType w:val="hybridMultilevel"/>
    <w:tmpl w:val="6A941C94"/>
    <w:lvl w:ilvl="0" w:tplc="CF2C6DE8">
      <w:start w:val="1"/>
      <w:numFmt w:val="bullet"/>
      <w:lvlText w:val="•"/>
      <w:lvlJc w:val="left"/>
      <w:pPr>
        <w:tabs>
          <w:tab w:val="num" w:pos="720"/>
        </w:tabs>
        <w:ind w:left="720" w:hanging="360"/>
      </w:pPr>
      <w:rPr>
        <w:rFonts w:ascii="Arial" w:hAnsi="Arial" w:hint="default"/>
      </w:rPr>
    </w:lvl>
    <w:lvl w:ilvl="1" w:tplc="DA523864">
      <w:numFmt w:val="bullet"/>
      <w:lvlText w:val="•"/>
      <w:lvlJc w:val="left"/>
      <w:pPr>
        <w:tabs>
          <w:tab w:val="num" w:pos="1440"/>
        </w:tabs>
        <w:ind w:left="1440" w:hanging="360"/>
      </w:pPr>
      <w:rPr>
        <w:rFonts w:ascii="Arial" w:hAnsi="Arial" w:hint="default"/>
      </w:rPr>
    </w:lvl>
    <w:lvl w:ilvl="2" w:tplc="C7C69652" w:tentative="1">
      <w:start w:val="1"/>
      <w:numFmt w:val="bullet"/>
      <w:lvlText w:val="•"/>
      <w:lvlJc w:val="left"/>
      <w:pPr>
        <w:tabs>
          <w:tab w:val="num" w:pos="2160"/>
        </w:tabs>
        <w:ind w:left="2160" w:hanging="360"/>
      </w:pPr>
      <w:rPr>
        <w:rFonts w:ascii="Arial" w:hAnsi="Arial" w:hint="default"/>
      </w:rPr>
    </w:lvl>
    <w:lvl w:ilvl="3" w:tplc="35D22838" w:tentative="1">
      <w:start w:val="1"/>
      <w:numFmt w:val="bullet"/>
      <w:lvlText w:val="•"/>
      <w:lvlJc w:val="left"/>
      <w:pPr>
        <w:tabs>
          <w:tab w:val="num" w:pos="2880"/>
        </w:tabs>
        <w:ind w:left="2880" w:hanging="360"/>
      </w:pPr>
      <w:rPr>
        <w:rFonts w:ascii="Arial" w:hAnsi="Arial" w:hint="default"/>
      </w:rPr>
    </w:lvl>
    <w:lvl w:ilvl="4" w:tplc="56EACB7E" w:tentative="1">
      <w:start w:val="1"/>
      <w:numFmt w:val="bullet"/>
      <w:lvlText w:val="•"/>
      <w:lvlJc w:val="left"/>
      <w:pPr>
        <w:tabs>
          <w:tab w:val="num" w:pos="3600"/>
        </w:tabs>
        <w:ind w:left="3600" w:hanging="360"/>
      </w:pPr>
      <w:rPr>
        <w:rFonts w:ascii="Arial" w:hAnsi="Arial" w:hint="default"/>
      </w:rPr>
    </w:lvl>
    <w:lvl w:ilvl="5" w:tplc="5CBC2D20" w:tentative="1">
      <w:start w:val="1"/>
      <w:numFmt w:val="bullet"/>
      <w:lvlText w:val="•"/>
      <w:lvlJc w:val="left"/>
      <w:pPr>
        <w:tabs>
          <w:tab w:val="num" w:pos="4320"/>
        </w:tabs>
        <w:ind w:left="4320" w:hanging="360"/>
      </w:pPr>
      <w:rPr>
        <w:rFonts w:ascii="Arial" w:hAnsi="Arial" w:hint="default"/>
      </w:rPr>
    </w:lvl>
    <w:lvl w:ilvl="6" w:tplc="833E5B60" w:tentative="1">
      <w:start w:val="1"/>
      <w:numFmt w:val="bullet"/>
      <w:lvlText w:val="•"/>
      <w:lvlJc w:val="left"/>
      <w:pPr>
        <w:tabs>
          <w:tab w:val="num" w:pos="5040"/>
        </w:tabs>
        <w:ind w:left="5040" w:hanging="360"/>
      </w:pPr>
      <w:rPr>
        <w:rFonts w:ascii="Arial" w:hAnsi="Arial" w:hint="default"/>
      </w:rPr>
    </w:lvl>
    <w:lvl w:ilvl="7" w:tplc="FA984612" w:tentative="1">
      <w:start w:val="1"/>
      <w:numFmt w:val="bullet"/>
      <w:lvlText w:val="•"/>
      <w:lvlJc w:val="left"/>
      <w:pPr>
        <w:tabs>
          <w:tab w:val="num" w:pos="5760"/>
        </w:tabs>
        <w:ind w:left="5760" w:hanging="360"/>
      </w:pPr>
      <w:rPr>
        <w:rFonts w:ascii="Arial" w:hAnsi="Arial" w:hint="default"/>
      </w:rPr>
    </w:lvl>
    <w:lvl w:ilvl="8" w:tplc="6CF6B7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D2238C"/>
    <w:multiLevelType w:val="hybridMultilevel"/>
    <w:tmpl w:val="DFFA05BC"/>
    <w:lvl w:ilvl="0" w:tplc="7FB00116">
      <w:start w:val="1"/>
      <w:numFmt w:val="bullet"/>
      <w:lvlText w:val="•"/>
      <w:lvlJc w:val="left"/>
      <w:pPr>
        <w:tabs>
          <w:tab w:val="num" w:pos="720"/>
        </w:tabs>
        <w:ind w:left="720" w:hanging="360"/>
      </w:pPr>
      <w:rPr>
        <w:rFonts w:ascii="Arial" w:hAnsi="Arial" w:hint="default"/>
      </w:rPr>
    </w:lvl>
    <w:lvl w:ilvl="1" w:tplc="EA6E22D4" w:tentative="1">
      <w:start w:val="1"/>
      <w:numFmt w:val="bullet"/>
      <w:lvlText w:val="•"/>
      <w:lvlJc w:val="left"/>
      <w:pPr>
        <w:tabs>
          <w:tab w:val="num" w:pos="1440"/>
        </w:tabs>
        <w:ind w:left="1440" w:hanging="360"/>
      </w:pPr>
      <w:rPr>
        <w:rFonts w:ascii="Arial" w:hAnsi="Arial" w:hint="default"/>
      </w:rPr>
    </w:lvl>
    <w:lvl w:ilvl="2" w:tplc="815E9C68" w:tentative="1">
      <w:start w:val="1"/>
      <w:numFmt w:val="bullet"/>
      <w:lvlText w:val="•"/>
      <w:lvlJc w:val="left"/>
      <w:pPr>
        <w:tabs>
          <w:tab w:val="num" w:pos="2160"/>
        </w:tabs>
        <w:ind w:left="2160" w:hanging="360"/>
      </w:pPr>
      <w:rPr>
        <w:rFonts w:ascii="Arial" w:hAnsi="Arial" w:hint="default"/>
      </w:rPr>
    </w:lvl>
    <w:lvl w:ilvl="3" w:tplc="D69CAFC0" w:tentative="1">
      <w:start w:val="1"/>
      <w:numFmt w:val="bullet"/>
      <w:lvlText w:val="•"/>
      <w:lvlJc w:val="left"/>
      <w:pPr>
        <w:tabs>
          <w:tab w:val="num" w:pos="2880"/>
        </w:tabs>
        <w:ind w:left="2880" w:hanging="360"/>
      </w:pPr>
      <w:rPr>
        <w:rFonts w:ascii="Arial" w:hAnsi="Arial" w:hint="default"/>
      </w:rPr>
    </w:lvl>
    <w:lvl w:ilvl="4" w:tplc="D1D20FBA" w:tentative="1">
      <w:start w:val="1"/>
      <w:numFmt w:val="bullet"/>
      <w:lvlText w:val="•"/>
      <w:lvlJc w:val="left"/>
      <w:pPr>
        <w:tabs>
          <w:tab w:val="num" w:pos="3600"/>
        </w:tabs>
        <w:ind w:left="3600" w:hanging="360"/>
      </w:pPr>
      <w:rPr>
        <w:rFonts w:ascii="Arial" w:hAnsi="Arial" w:hint="default"/>
      </w:rPr>
    </w:lvl>
    <w:lvl w:ilvl="5" w:tplc="9CEA651E" w:tentative="1">
      <w:start w:val="1"/>
      <w:numFmt w:val="bullet"/>
      <w:lvlText w:val="•"/>
      <w:lvlJc w:val="left"/>
      <w:pPr>
        <w:tabs>
          <w:tab w:val="num" w:pos="4320"/>
        </w:tabs>
        <w:ind w:left="4320" w:hanging="360"/>
      </w:pPr>
      <w:rPr>
        <w:rFonts w:ascii="Arial" w:hAnsi="Arial" w:hint="default"/>
      </w:rPr>
    </w:lvl>
    <w:lvl w:ilvl="6" w:tplc="C5746D96" w:tentative="1">
      <w:start w:val="1"/>
      <w:numFmt w:val="bullet"/>
      <w:lvlText w:val="•"/>
      <w:lvlJc w:val="left"/>
      <w:pPr>
        <w:tabs>
          <w:tab w:val="num" w:pos="5040"/>
        </w:tabs>
        <w:ind w:left="5040" w:hanging="360"/>
      </w:pPr>
      <w:rPr>
        <w:rFonts w:ascii="Arial" w:hAnsi="Arial" w:hint="default"/>
      </w:rPr>
    </w:lvl>
    <w:lvl w:ilvl="7" w:tplc="8BEC4B82" w:tentative="1">
      <w:start w:val="1"/>
      <w:numFmt w:val="bullet"/>
      <w:lvlText w:val="•"/>
      <w:lvlJc w:val="left"/>
      <w:pPr>
        <w:tabs>
          <w:tab w:val="num" w:pos="5760"/>
        </w:tabs>
        <w:ind w:left="5760" w:hanging="360"/>
      </w:pPr>
      <w:rPr>
        <w:rFonts w:ascii="Arial" w:hAnsi="Arial" w:hint="default"/>
      </w:rPr>
    </w:lvl>
    <w:lvl w:ilvl="8" w:tplc="0E1247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1001122"/>
    <w:multiLevelType w:val="hybridMultilevel"/>
    <w:tmpl w:val="E87ED2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4A134E1"/>
    <w:multiLevelType w:val="hybridMultilevel"/>
    <w:tmpl w:val="6D54CD18"/>
    <w:lvl w:ilvl="0" w:tplc="C1265846">
      <w:start w:val="1"/>
      <w:numFmt w:val="decimal"/>
      <w:lvlText w:val="%1."/>
      <w:lvlJc w:val="left"/>
      <w:pPr>
        <w:ind w:left="720" w:hanging="360"/>
      </w:pPr>
      <w:rPr>
        <w:b/>
      </w:rPr>
    </w:lvl>
    <w:lvl w:ilvl="1" w:tplc="4009000D">
      <w:start w:val="1"/>
      <w:numFmt w:val="bullet"/>
      <w:lvlText w:val=""/>
      <w:lvlJc w:val="left"/>
      <w:pPr>
        <w:ind w:left="1440" w:hanging="360"/>
      </w:pPr>
      <w:rPr>
        <w:rFonts w:ascii="Wingdings" w:hAnsi="Wingdings" w:hint="default"/>
      </w:rPr>
    </w:lvl>
    <w:lvl w:ilvl="2" w:tplc="4009001B">
      <w:start w:val="1"/>
      <w:numFmt w:val="lowerRoman"/>
      <w:lvlText w:val="%3."/>
      <w:lvlJc w:val="right"/>
      <w:pPr>
        <w:ind w:left="2160" w:hanging="180"/>
      </w:pPr>
    </w:lvl>
    <w:lvl w:ilvl="3" w:tplc="40090003">
      <w:start w:val="1"/>
      <w:numFmt w:val="bullet"/>
      <w:lvlText w:val="o"/>
      <w:lvlJc w:val="left"/>
      <w:pPr>
        <w:ind w:left="2880" w:hanging="360"/>
      </w:pPr>
      <w:rPr>
        <w:rFonts w:ascii="Courier New" w:hAnsi="Courier New" w:cs="Courier New"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4DA3E38"/>
    <w:multiLevelType w:val="hybridMultilevel"/>
    <w:tmpl w:val="79008698"/>
    <w:lvl w:ilvl="0" w:tplc="101A225E">
      <w:start w:val="1"/>
      <w:numFmt w:val="bullet"/>
      <w:lvlText w:val="•"/>
      <w:lvlJc w:val="left"/>
      <w:pPr>
        <w:tabs>
          <w:tab w:val="num" w:pos="720"/>
        </w:tabs>
        <w:ind w:left="720" w:hanging="360"/>
      </w:pPr>
      <w:rPr>
        <w:rFonts w:ascii="Arial" w:hAnsi="Arial" w:hint="default"/>
      </w:rPr>
    </w:lvl>
    <w:lvl w:ilvl="1" w:tplc="B2E805BC">
      <w:numFmt w:val="bullet"/>
      <w:lvlText w:val="•"/>
      <w:lvlJc w:val="left"/>
      <w:pPr>
        <w:tabs>
          <w:tab w:val="num" w:pos="1440"/>
        </w:tabs>
        <w:ind w:left="1440" w:hanging="360"/>
      </w:pPr>
      <w:rPr>
        <w:rFonts w:ascii="Arial" w:hAnsi="Arial" w:hint="default"/>
      </w:rPr>
    </w:lvl>
    <w:lvl w:ilvl="2" w:tplc="41A00042">
      <w:numFmt w:val="bullet"/>
      <w:lvlText w:val="•"/>
      <w:lvlJc w:val="left"/>
      <w:pPr>
        <w:tabs>
          <w:tab w:val="num" w:pos="2160"/>
        </w:tabs>
        <w:ind w:left="2160" w:hanging="360"/>
      </w:pPr>
      <w:rPr>
        <w:rFonts w:ascii="Arial" w:hAnsi="Arial" w:hint="default"/>
      </w:rPr>
    </w:lvl>
    <w:lvl w:ilvl="3" w:tplc="1E1A0DE2" w:tentative="1">
      <w:start w:val="1"/>
      <w:numFmt w:val="bullet"/>
      <w:lvlText w:val="•"/>
      <w:lvlJc w:val="left"/>
      <w:pPr>
        <w:tabs>
          <w:tab w:val="num" w:pos="2880"/>
        </w:tabs>
        <w:ind w:left="2880" w:hanging="360"/>
      </w:pPr>
      <w:rPr>
        <w:rFonts w:ascii="Arial" w:hAnsi="Arial" w:hint="default"/>
      </w:rPr>
    </w:lvl>
    <w:lvl w:ilvl="4" w:tplc="EF8C5E14" w:tentative="1">
      <w:start w:val="1"/>
      <w:numFmt w:val="bullet"/>
      <w:lvlText w:val="•"/>
      <w:lvlJc w:val="left"/>
      <w:pPr>
        <w:tabs>
          <w:tab w:val="num" w:pos="3600"/>
        </w:tabs>
        <w:ind w:left="3600" w:hanging="360"/>
      </w:pPr>
      <w:rPr>
        <w:rFonts w:ascii="Arial" w:hAnsi="Arial" w:hint="default"/>
      </w:rPr>
    </w:lvl>
    <w:lvl w:ilvl="5" w:tplc="B2EEC958" w:tentative="1">
      <w:start w:val="1"/>
      <w:numFmt w:val="bullet"/>
      <w:lvlText w:val="•"/>
      <w:lvlJc w:val="left"/>
      <w:pPr>
        <w:tabs>
          <w:tab w:val="num" w:pos="4320"/>
        </w:tabs>
        <w:ind w:left="4320" w:hanging="360"/>
      </w:pPr>
      <w:rPr>
        <w:rFonts w:ascii="Arial" w:hAnsi="Arial" w:hint="default"/>
      </w:rPr>
    </w:lvl>
    <w:lvl w:ilvl="6" w:tplc="B7665418" w:tentative="1">
      <w:start w:val="1"/>
      <w:numFmt w:val="bullet"/>
      <w:lvlText w:val="•"/>
      <w:lvlJc w:val="left"/>
      <w:pPr>
        <w:tabs>
          <w:tab w:val="num" w:pos="5040"/>
        </w:tabs>
        <w:ind w:left="5040" w:hanging="360"/>
      </w:pPr>
      <w:rPr>
        <w:rFonts w:ascii="Arial" w:hAnsi="Arial" w:hint="default"/>
      </w:rPr>
    </w:lvl>
    <w:lvl w:ilvl="7" w:tplc="A862464E" w:tentative="1">
      <w:start w:val="1"/>
      <w:numFmt w:val="bullet"/>
      <w:lvlText w:val="•"/>
      <w:lvlJc w:val="left"/>
      <w:pPr>
        <w:tabs>
          <w:tab w:val="num" w:pos="5760"/>
        </w:tabs>
        <w:ind w:left="5760" w:hanging="360"/>
      </w:pPr>
      <w:rPr>
        <w:rFonts w:ascii="Arial" w:hAnsi="Arial" w:hint="default"/>
      </w:rPr>
    </w:lvl>
    <w:lvl w:ilvl="8" w:tplc="8F6ED6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2E68E8"/>
    <w:multiLevelType w:val="hybridMultilevel"/>
    <w:tmpl w:val="264A62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B34A8A"/>
    <w:multiLevelType w:val="hybridMultilevel"/>
    <w:tmpl w:val="B96E28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355F28"/>
    <w:multiLevelType w:val="hybridMultilevel"/>
    <w:tmpl w:val="9DE61742"/>
    <w:lvl w:ilvl="0" w:tplc="9810486C">
      <w:start w:val="1"/>
      <w:numFmt w:val="bullet"/>
      <w:lvlText w:val="•"/>
      <w:lvlJc w:val="left"/>
      <w:pPr>
        <w:tabs>
          <w:tab w:val="num" w:pos="720"/>
        </w:tabs>
        <w:ind w:left="720" w:hanging="360"/>
      </w:pPr>
      <w:rPr>
        <w:rFonts w:ascii="Arial" w:hAnsi="Arial" w:hint="default"/>
      </w:rPr>
    </w:lvl>
    <w:lvl w:ilvl="1" w:tplc="C5B65636" w:tentative="1">
      <w:start w:val="1"/>
      <w:numFmt w:val="bullet"/>
      <w:lvlText w:val="•"/>
      <w:lvlJc w:val="left"/>
      <w:pPr>
        <w:tabs>
          <w:tab w:val="num" w:pos="1440"/>
        </w:tabs>
        <w:ind w:left="1440" w:hanging="360"/>
      </w:pPr>
      <w:rPr>
        <w:rFonts w:ascii="Arial" w:hAnsi="Arial" w:hint="default"/>
      </w:rPr>
    </w:lvl>
    <w:lvl w:ilvl="2" w:tplc="C08A1D16" w:tentative="1">
      <w:start w:val="1"/>
      <w:numFmt w:val="bullet"/>
      <w:lvlText w:val="•"/>
      <w:lvlJc w:val="left"/>
      <w:pPr>
        <w:tabs>
          <w:tab w:val="num" w:pos="2160"/>
        </w:tabs>
        <w:ind w:left="2160" w:hanging="360"/>
      </w:pPr>
      <w:rPr>
        <w:rFonts w:ascii="Arial" w:hAnsi="Arial" w:hint="default"/>
      </w:rPr>
    </w:lvl>
    <w:lvl w:ilvl="3" w:tplc="400452BC" w:tentative="1">
      <w:start w:val="1"/>
      <w:numFmt w:val="bullet"/>
      <w:lvlText w:val="•"/>
      <w:lvlJc w:val="left"/>
      <w:pPr>
        <w:tabs>
          <w:tab w:val="num" w:pos="2880"/>
        </w:tabs>
        <w:ind w:left="2880" w:hanging="360"/>
      </w:pPr>
      <w:rPr>
        <w:rFonts w:ascii="Arial" w:hAnsi="Arial" w:hint="default"/>
      </w:rPr>
    </w:lvl>
    <w:lvl w:ilvl="4" w:tplc="892AAB68" w:tentative="1">
      <w:start w:val="1"/>
      <w:numFmt w:val="bullet"/>
      <w:lvlText w:val="•"/>
      <w:lvlJc w:val="left"/>
      <w:pPr>
        <w:tabs>
          <w:tab w:val="num" w:pos="3600"/>
        </w:tabs>
        <w:ind w:left="3600" w:hanging="360"/>
      </w:pPr>
      <w:rPr>
        <w:rFonts w:ascii="Arial" w:hAnsi="Arial" w:hint="default"/>
      </w:rPr>
    </w:lvl>
    <w:lvl w:ilvl="5" w:tplc="6742DE90" w:tentative="1">
      <w:start w:val="1"/>
      <w:numFmt w:val="bullet"/>
      <w:lvlText w:val="•"/>
      <w:lvlJc w:val="left"/>
      <w:pPr>
        <w:tabs>
          <w:tab w:val="num" w:pos="4320"/>
        </w:tabs>
        <w:ind w:left="4320" w:hanging="360"/>
      </w:pPr>
      <w:rPr>
        <w:rFonts w:ascii="Arial" w:hAnsi="Arial" w:hint="default"/>
      </w:rPr>
    </w:lvl>
    <w:lvl w:ilvl="6" w:tplc="D0A4A824" w:tentative="1">
      <w:start w:val="1"/>
      <w:numFmt w:val="bullet"/>
      <w:lvlText w:val="•"/>
      <w:lvlJc w:val="left"/>
      <w:pPr>
        <w:tabs>
          <w:tab w:val="num" w:pos="5040"/>
        </w:tabs>
        <w:ind w:left="5040" w:hanging="360"/>
      </w:pPr>
      <w:rPr>
        <w:rFonts w:ascii="Arial" w:hAnsi="Arial" w:hint="default"/>
      </w:rPr>
    </w:lvl>
    <w:lvl w:ilvl="7" w:tplc="F0F218AC" w:tentative="1">
      <w:start w:val="1"/>
      <w:numFmt w:val="bullet"/>
      <w:lvlText w:val="•"/>
      <w:lvlJc w:val="left"/>
      <w:pPr>
        <w:tabs>
          <w:tab w:val="num" w:pos="5760"/>
        </w:tabs>
        <w:ind w:left="5760" w:hanging="360"/>
      </w:pPr>
      <w:rPr>
        <w:rFonts w:ascii="Arial" w:hAnsi="Arial" w:hint="default"/>
      </w:rPr>
    </w:lvl>
    <w:lvl w:ilvl="8" w:tplc="FCC82D2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DA85C2F"/>
    <w:multiLevelType w:val="hybridMultilevel"/>
    <w:tmpl w:val="9CAABD70"/>
    <w:lvl w:ilvl="0" w:tplc="002A8698">
      <w:start w:val="1"/>
      <w:numFmt w:val="bullet"/>
      <w:lvlText w:val="•"/>
      <w:lvlJc w:val="left"/>
      <w:pPr>
        <w:tabs>
          <w:tab w:val="num" w:pos="720"/>
        </w:tabs>
        <w:ind w:left="720" w:hanging="360"/>
      </w:pPr>
      <w:rPr>
        <w:rFonts w:ascii="Arial" w:hAnsi="Arial" w:hint="default"/>
      </w:rPr>
    </w:lvl>
    <w:lvl w:ilvl="1" w:tplc="0DFAA740">
      <w:numFmt w:val="bullet"/>
      <w:lvlText w:val="•"/>
      <w:lvlJc w:val="left"/>
      <w:pPr>
        <w:tabs>
          <w:tab w:val="num" w:pos="1440"/>
        </w:tabs>
        <w:ind w:left="1440" w:hanging="360"/>
      </w:pPr>
      <w:rPr>
        <w:rFonts w:ascii="Arial" w:hAnsi="Arial" w:hint="default"/>
      </w:rPr>
    </w:lvl>
    <w:lvl w:ilvl="2" w:tplc="DE32C780">
      <w:numFmt w:val="bullet"/>
      <w:lvlText w:val="•"/>
      <w:lvlJc w:val="left"/>
      <w:pPr>
        <w:tabs>
          <w:tab w:val="num" w:pos="2160"/>
        </w:tabs>
        <w:ind w:left="2160" w:hanging="360"/>
      </w:pPr>
      <w:rPr>
        <w:rFonts w:ascii="Arial" w:hAnsi="Arial" w:hint="default"/>
      </w:rPr>
    </w:lvl>
    <w:lvl w:ilvl="3" w:tplc="02804580" w:tentative="1">
      <w:start w:val="1"/>
      <w:numFmt w:val="bullet"/>
      <w:lvlText w:val="•"/>
      <w:lvlJc w:val="left"/>
      <w:pPr>
        <w:tabs>
          <w:tab w:val="num" w:pos="2880"/>
        </w:tabs>
        <w:ind w:left="2880" w:hanging="360"/>
      </w:pPr>
      <w:rPr>
        <w:rFonts w:ascii="Arial" w:hAnsi="Arial" w:hint="default"/>
      </w:rPr>
    </w:lvl>
    <w:lvl w:ilvl="4" w:tplc="AB6A74B8" w:tentative="1">
      <w:start w:val="1"/>
      <w:numFmt w:val="bullet"/>
      <w:lvlText w:val="•"/>
      <w:lvlJc w:val="left"/>
      <w:pPr>
        <w:tabs>
          <w:tab w:val="num" w:pos="3600"/>
        </w:tabs>
        <w:ind w:left="3600" w:hanging="360"/>
      </w:pPr>
      <w:rPr>
        <w:rFonts w:ascii="Arial" w:hAnsi="Arial" w:hint="default"/>
      </w:rPr>
    </w:lvl>
    <w:lvl w:ilvl="5" w:tplc="3040679A" w:tentative="1">
      <w:start w:val="1"/>
      <w:numFmt w:val="bullet"/>
      <w:lvlText w:val="•"/>
      <w:lvlJc w:val="left"/>
      <w:pPr>
        <w:tabs>
          <w:tab w:val="num" w:pos="4320"/>
        </w:tabs>
        <w:ind w:left="4320" w:hanging="360"/>
      </w:pPr>
      <w:rPr>
        <w:rFonts w:ascii="Arial" w:hAnsi="Arial" w:hint="default"/>
      </w:rPr>
    </w:lvl>
    <w:lvl w:ilvl="6" w:tplc="F54E6C82" w:tentative="1">
      <w:start w:val="1"/>
      <w:numFmt w:val="bullet"/>
      <w:lvlText w:val="•"/>
      <w:lvlJc w:val="left"/>
      <w:pPr>
        <w:tabs>
          <w:tab w:val="num" w:pos="5040"/>
        </w:tabs>
        <w:ind w:left="5040" w:hanging="360"/>
      </w:pPr>
      <w:rPr>
        <w:rFonts w:ascii="Arial" w:hAnsi="Arial" w:hint="default"/>
      </w:rPr>
    </w:lvl>
    <w:lvl w:ilvl="7" w:tplc="21B6CA44" w:tentative="1">
      <w:start w:val="1"/>
      <w:numFmt w:val="bullet"/>
      <w:lvlText w:val="•"/>
      <w:lvlJc w:val="left"/>
      <w:pPr>
        <w:tabs>
          <w:tab w:val="num" w:pos="5760"/>
        </w:tabs>
        <w:ind w:left="5760" w:hanging="360"/>
      </w:pPr>
      <w:rPr>
        <w:rFonts w:ascii="Arial" w:hAnsi="Arial" w:hint="default"/>
      </w:rPr>
    </w:lvl>
    <w:lvl w:ilvl="8" w:tplc="14D48FD6"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3"/>
  </w:num>
  <w:num w:numId="3">
    <w:abstractNumId w:val="2"/>
  </w:num>
  <w:num w:numId="4">
    <w:abstractNumId w:val="10"/>
  </w:num>
  <w:num w:numId="5">
    <w:abstractNumId w:val="13"/>
  </w:num>
  <w:num w:numId="6">
    <w:abstractNumId w:val="12"/>
  </w:num>
  <w:num w:numId="7">
    <w:abstractNumId w:val="4"/>
  </w:num>
  <w:num w:numId="8">
    <w:abstractNumId w:val="9"/>
  </w:num>
  <w:num w:numId="9">
    <w:abstractNumId w:val="7"/>
  </w:num>
  <w:num w:numId="10">
    <w:abstractNumId w:val="14"/>
  </w:num>
  <w:num w:numId="11">
    <w:abstractNumId w:val="5"/>
  </w:num>
  <w:num w:numId="12">
    <w:abstractNumId w:val="15"/>
  </w:num>
  <w:num w:numId="13">
    <w:abstractNumId w:val="1"/>
  </w:num>
  <w:num w:numId="14">
    <w:abstractNumId w:val="11"/>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5AE2"/>
    <w:rsid w:val="00025AE2"/>
    <w:rsid w:val="000323DD"/>
    <w:rsid w:val="000D2322"/>
    <w:rsid w:val="000E5D28"/>
    <w:rsid w:val="001621A9"/>
    <w:rsid w:val="001B6A83"/>
    <w:rsid w:val="001C3BC5"/>
    <w:rsid w:val="001C4C0A"/>
    <w:rsid w:val="001F05B8"/>
    <w:rsid w:val="001F4650"/>
    <w:rsid w:val="00290F8A"/>
    <w:rsid w:val="002E749A"/>
    <w:rsid w:val="00357A83"/>
    <w:rsid w:val="0039538F"/>
    <w:rsid w:val="003B7338"/>
    <w:rsid w:val="003C234D"/>
    <w:rsid w:val="003C72AA"/>
    <w:rsid w:val="003E1989"/>
    <w:rsid w:val="003F3B47"/>
    <w:rsid w:val="0041649E"/>
    <w:rsid w:val="0045455C"/>
    <w:rsid w:val="004B489B"/>
    <w:rsid w:val="004C159C"/>
    <w:rsid w:val="004E54F9"/>
    <w:rsid w:val="0050562C"/>
    <w:rsid w:val="005158EA"/>
    <w:rsid w:val="0059603C"/>
    <w:rsid w:val="005F2994"/>
    <w:rsid w:val="006C7CF3"/>
    <w:rsid w:val="00721569"/>
    <w:rsid w:val="007B16E2"/>
    <w:rsid w:val="00850DDA"/>
    <w:rsid w:val="008A7292"/>
    <w:rsid w:val="008B517C"/>
    <w:rsid w:val="009B669A"/>
    <w:rsid w:val="00A209B1"/>
    <w:rsid w:val="00A61B37"/>
    <w:rsid w:val="00A631AF"/>
    <w:rsid w:val="00A75FDC"/>
    <w:rsid w:val="00AB43EA"/>
    <w:rsid w:val="00B90F1C"/>
    <w:rsid w:val="00C2339A"/>
    <w:rsid w:val="00C36572"/>
    <w:rsid w:val="00C50D5C"/>
    <w:rsid w:val="00CD0E09"/>
    <w:rsid w:val="00D03114"/>
    <w:rsid w:val="00DB502A"/>
    <w:rsid w:val="00E3399A"/>
    <w:rsid w:val="00E738C2"/>
    <w:rsid w:val="00E81B21"/>
    <w:rsid w:val="00EB581D"/>
    <w:rsid w:val="00F0629F"/>
    <w:rsid w:val="00F14E2B"/>
    <w:rsid w:val="00F20467"/>
    <w:rsid w:val="00F40948"/>
    <w:rsid w:val="00F55449"/>
    <w:rsid w:val="00F72720"/>
    <w:rsid w:val="00FD74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023C"/>
  <w15:docId w15:val="{70B73849-E385-4459-92CF-FE451B1A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67"/>
  </w:style>
  <w:style w:type="paragraph" w:styleId="Heading1">
    <w:name w:val="heading 1"/>
    <w:basedOn w:val="Normal"/>
    <w:next w:val="Normal"/>
    <w:link w:val="Heading1Char"/>
    <w:qFormat/>
    <w:rsid w:val="00E3399A"/>
    <w:pPr>
      <w:keepNext/>
      <w:spacing w:after="0" w:line="360" w:lineRule="auto"/>
      <w:jc w:val="both"/>
      <w:outlineLvl w:val="0"/>
    </w:pPr>
    <w:rPr>
      <w:rFonts w:ascii="Century" w:eastAsia="Times New Roman" w:hAnsi="Century" w:cs="Times New Roman"/>
      <w:sz w:val="24"/>
      <w:szCs w:val="24"/>
      <w:u w:val="single"/>
      <w:lang w:val="en-US" w:eastAsia="en-US"/>
    </w:rPr>
  </w:style>
  <w:style w:type="paragraph" w:styleId="Heading4">
    <w:name w:val="heading 4"/>
    <w:basedOn w:val="Normal"/>
    <w:next w:val="Normal"/>
    <w:link w:val="Heading4Char"/>
    <w:uiPriority w:val="9"/>
    <w:unhideWhenUsed/>
    <w:qFormat/>
    <w:rsid w:val="00E3399A"/>
    <w:pPr>
      <w:keepNext/>
      <w:keepLines/>
      <w:spacing w:before="200" w:after="0" w:line="240" w:lineRule="auto"/>
      <w:outlineLvl w:val="3"/>
    </w:pPr>
    <w:rPr>
      <w:rFonts w:ascii="Cambria" w:eastAsia="Times New Roman" w:hAnsi="Cambria" w:cs="Times New Roman"/>
      <w:b/>
      <w:bCs/>
      <w:i/>
      <w:iCs/>
      <w:color w:val="4F81BD"/>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CF3"/>
    <w:rPr>
      <w:rFonts w:ascii="Tahoma" w:hAnsi="Tahoma" w:cs="Tahoma"/>
      <w:sz w:val="16"/>
      <w:szCs w:val="16"/>
    </w:rPr>
  </w:style>
  <w:style w:type="paragraph" w:styleId="ListParagraph">
    <w:name w:val="List Paragraph"/>
    <w:basedOn w:val="Normal"/>
    <w:uiPriority w:val="34"/>
    <w:qFormat/>
    <w:rsid w:val="0050562C"/>
    <w:pPr>
      <w:ind w:left="720"/>
      <w:contextualSpacing/>
    </w:pPr>
  </w:style>
  <w:style w:type="paragraph" w:styleId="Header">
    <w:name w:val="header"/>
    <w:basedOn w:val="Normal"/>
    <w:link w:val="HeaderChar"/>
    <w:uiPriority w:val="99"/>
    <w:unhideWhenUsed/>
    <w:rsid w:val="003E19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989"/>
  </w:style>
  <w:style w:type="paragraph" w:styleId="Footer">
    <w:name w:val="footer"/>
    <w:basedOn w:val="Normal"/>
    <w:link w:val="FooterChar"/>
    <w:uiPriority w:val="99"/>
    <w:unhideWhenUsed/>
    <w:rsid w:val="003E19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989"/>
  </w:style>
  <w:style w:type="character" w:customStyle="1" w:styleId="Heading1Char">
    <w:name w:val="Heading 1 Char"/>
    <w:basedOn w:val="DefaultParagraphFont"/>
    <w:link w:val="Heading1"/>
    <w:rsid w:val="00E3399A"/>
    <w:rPr>
      <w:rFonts w:ascii="Century" w:eastAsia="Times New Roman" w:hAnsi="Century" w:cs="Times New Roman"/>
      <w:sz w:val="24"/>
      <w:szCs w:val="24"/>
      <w:u w:val="single"/>
      <w:lang w:val="en-US" w:eastAsia="en-US"/>
    </w:rPr>
  </w:style>
  <w:style w:type="character" w:customStyle="1" w:styleId="Heading4Char">
    <w:name w:val="Heading 4 Char"/>
    <w:basedOn w:val="DefaultParagraphFont"/>
    <w:link w:val="Heading4"/>
    <w:uiPriority w:val="9"/>
    <w:rsid w:val="00E3399A"/>
    <w:rPr>
      <w:rFonts w:ascii="Cambria" w:eastAsia="Times New Roman" w:hAnsi="Cambria" w:cs="Times New Roman"/>
      <w:b/>
      <w:bCs/>
      <w:i/>
      <w:iCs/>
      <w:color w:val="4F81BD"/>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4068">
      <w:bodyDiv w:val="1"/>
      <w:marLeft w:val="0"/>
      <w:marRight w:val="0"/>
      <w:marTop w:val="0"/>
      <w:marBottom w:val="0"/>
      <w:divBdr>
        <w:top w:val="none" w:sz="0" w:space="0" w:color="auto"/>
        <w:left w:val="none" w:sz="0" w:space="0" w:color="auto"/>
        <w:bottom w:val="none" w:sz="0" w:space="0" w:color="auto"/>
        <w:right w:val="none" w:sz="0" w:space="0" w:color="auto"/>
      </w:divBdr>
      <w:divsChild>
        <w:div w:id="2116829875">
          <w:marLeft w:val="360"/>
          <w:marRight w:val="0"/>
          <w:marTop w:val="200"/>
          <w:marBottom w:val="0"/>
          <w:divBdr>
            <w:top w:val="none" w:sz="0" w:space="0" w:color="auto"/>
            <w:left w:val="none" w:sz="0" w:space="0" w:color="auto"/>
            <w:bottom w:val="none" w:sz="0" w:space="0" w:color="auto"/>
            <w:right w:val="none" w:sz="0" w:space="0" w:color="auto"/>
          </w:divBdr>
        </w:div>
        <w:div w:id="1881548458">
          <w:marLeft w:val="1080"/>
          <w:marRight w:val="0"/>
          <w:marTop w:val="100"/>
          <w:marBottom w:val="0"/>
          <w:divBdr>
            <w:top w:val="none" w:sz="0" w:space="0" w:color="auto"/>
            <w:left w:val="none" w:sz="0" w:space="0" w:color="auto"/>
            <w:bottom w:val="none" w:sz="0" w:space="0" w:color="auto"/>
            <w:right w:val="none" w:sz="0" w:space="0" w:color="auto"/>
          </w:divBdr>
        </w:div>
        <w:div w:id="1979072390">
          <w:marLeft w:val="1080"/>
          <w:marRight w:val="0"/>
          <w:marTop w:val="100"/>
          <w:marBottom w:val="0"/>
          <w:divBdr>
            <w:top w:val="none" w:sz="0" w:space="0" w:color="auto"/>
            <w:left w:val="none" w:sz="0" w:space="0" w:color="auto"/>
            <w:bottom w:val="none" w:sz="0" w:space="0" w:color="auto"/>
            <w:right w:val="none" w:sz="0" w:space="0" w:color="auto"/>
          </w:divBdr>
        </w:div>
        <w:div w:id="1324971128">
          <w:marLeft w:val="1080"/>
          <w:marRight w:val="0"/>
          <w:marTop w:val="100"/>
          <w:marBottom w:val="0"/>
          <w:divBdr>
            <w:top w:val="none" w:sz="0" w:space="0" w:color="auto"/>
            <w:left w:val="none" w:sz="0" w:space="0" w:color="auto"/>
            <w:bottom w:val="none" w:sz="0" w:space="0" w:color="auto"/>
            <w:right w:val="none" w:sz="0" w:space="0" w:color="auto"/>
          </w:divBdr>
        </w:div>
        <w:div w:id="2070379169">
          <w:marLeft w:val="1080"/>
          <w:marRight w:val="0"/>
          <w:marTop w:val="100"/>
          <w:marBottom w:val="0"/>
          <w:divBdr>
            <w:top w:val="none" w:sz="0" w:space="0" w:color="auto"/>
            <w:left w:val="none" w:sz="0" w:space="0" w:color="auto"/>
            <w:bottom w:val="none" w:sz="0" w:space="0" w:color="auto"/>
            <w:right w:val="none" w:sz="0" w:space="0" w:color="auto"/>
          </w:divBdr>
        </w:div>
        <w:div w:id="23483710">
          <w:marLeft w:val="1080"/>
          <w:marRight w:val="0"/>
          <w:marTop w:val="100"/>
          <w:marBottom w:val="0"/>
          <w:divBdr>
            <w:top w:val="none" w:sz="0" w:space="0" w:color="auto"/>
            <w:left w:val="none" w:sz="0" w:space="0" w:color="auto"/>
            <w:bottom w:val="none" w:sz="0" w:space="0" w:color="auto"/>
            <w:right w:val="none" w:sz="0" w:space="0" w:color="auto"/>
          </w:divBdr>
        </w:div>
        <w:div w:id="220211696">
          <w:marLeft w:val="1080"/>
          <w:marRight w:val="0"/>
          <w:marTop w:val="100"/>
          <w:marBottom w:val="0"/>
          <w:divBdr>
            <w:top w:val="none" w:sz="0" w:space="0" w:color="auto"/>
            <w:left w:val="none" w:sz="0" w:space="0" w:color="auto"/>
            <w:bottom w:val="none" w:sz="0" w:space="0" w:color="auto"/>
            <w:right w:val="none" w:sz="0" w:space="0" w:color="auto"/>
          </w:divBdr>
        </w:div>
      </w:divsChild>
    </w:div>
    <w:div w:id="64374492">
      <w:bodyDiv w:val="1"/>
      <w:marLeft w:val="0"/>
      <w:marRight w:val="0"/>
      <w:marTop w:val="0"/>
      <w:marBottom w:val="0"/>
      <w:divBdr>
        <w:top w:val="none" w:sz="0" w:space="0" w:color="auto"/>
        <w:left w:val="none" w:sz="0" w:space="0" w:color="auto"/>
        <w:bottom w:val="none" w:sz="0" w:space="0" w:color="auto"/>
        <w:right w:val="none" w:sz="0" w:space="0" w:color="auto"/>
      </w:divBdr>
      <w:divsChild>
        <w:div w:id="798887352">
          <w:marLeft w:val="691"/>
          <w:marRight w:val="0"/>
          <w:marTop w:val="0"/>
          <w:marBottom w:val="0"/>
          <w:divBdr>
            <w:top w:val="none" w:sz="0" w:space="0" w:color="auto"/>
            <w:left w:val="none" w:sz="0" w:space="0" w:color="auto"/>
            <w:bottom w:val="none" w:sz="0" w:space="0" w:color="auto"/>
            <w:right w:val="none" w:sz="0" w:space="0" w:color="auto"/>
          </w:divBdr>
        </w:div>
        <w:div w:id="1373119472">
          <w:marLeft w:val="691"/>
          <w:marRight w:val="0"/>
          <w:marTop w:val="0"/>
          <w:marBottom w:val="0"/>
          <w:divBdr>
            <w:top w:val="none" w:sz="0" w:space="0" w:color="auto"/>
            <w:left w:val="none" w:sz="0" w:space="0" w:color="auto"/>
            <w:bottom w:val="none" w:sz="0" w:space="0" w:color="auto"/>
            <w:right w:val="none" w:sz="0" w:space="0" w:color="auto"/>
          </w:divBdr>
        </w:div>
        <w:div w:id="1382094012">
          <w:marLeft w:val="691"/>
          <w:marRight w:val="0"/>
          <w:marTop w:val="0"/>
          <w:marBottom w:val="0"/>
          <w:divBdr>
            <w:top w:val="none" w:sz="0" w:space="0" w:color="auto"/>
            <w:left w:val="none" w:sz="0" w:space="0" w:color="auto"/>
            <w:bottom w:val="none" w:sz="0" w:space="0" w:color="auto"/>
            <w:right w:val="none" w:sz="0" w:space="0" w:color="auto"/>
          </w:divBdr>
        </w:div>
      </w:divsChild>
    </w:div>
    <w:div w:id="171378192">
      <w:bodyDiv w:val="1"/>
      <w:marLeft w:val="0"/>
      <w:marRight w:val="0"/>
      <w:marTop w:val="0"/>
      <w:marBottom w:val="0"/>
      <w:divBdr>
        <w:top w:val="none" w:sz="0" w:space="0" w:color="auto"/>
        <w:left w:val="none" w:sz="0" w:space="0" w:color="auto"/>
        <w:bottom w:val="none" w:sz="0" w:space="0" w:color="auto"/>
        <w:right w:val="none" w:sz="0" w:space="0" w:color="auto"/>
      </w:divBdr>
      <w:divsChild>
        <w:div w:id="1476292029">
          <w:marLeft w:val="576"/>
          <w:marRight w:val="0"/>
          <w:marTop w:val="120"/>
          <w:marBottom w:val="0"/>
          <w:divBdr>
            <w:top w:val="none" w:sz="0" w:space="0" w:color="auto"/>
            <w:left w:val="none" w:sz="0" w:space="0" w:color="auto"/>
            <w:bottom w:val="none" w:sz="0" w:space="0" w:color="auto"/>
            <w:right w:val="none" w:sz="0" w:space="0" w:color="auto"/>
          </w:divBdr>
        </w:div>
      </w:divsChild>
    </w:div>
    <w:div w:id="182520977">
      <w:bodyDiv w:val="1"/>
      <w:marLeft w:val="0"/>
      <w:marRight w:val="0"/>
      <w:marTop w:val="0"/>
      <w:marBottom w:val="0"/>
      <w:divBdr>
        <w:top w:val="none" w:sz="0" w:space="0" w:color="auto"/>
        <w:left w:val="none" w:sz="0" w:space="0" w:color="auto"/>
        <w:bottom w:val="none" w:sz="0" w:space="0" w:color="auto"/>
        <w:right w:val="none" w:sz="0" w:space="0" w:color="auto"/>
      </w:divBdr>
      <w:divsChild>
        <w:div w:id="419721986">
          <w:marLeft w:val="360"/>
          <w:marRight w:val="0"/>
          <w:marTop w:val="200"/>
          <w:marBottom w:val="0"/>
          <w:divBdr>
            <w:top w:val="none" w:sz="0" w:space="0" w:color="auto"/>
            <w:left w:val="none" w:sz="0" w:space="0" w:color="auto"/>
            <w:bottom w:val="none" w:sz="0" w:space="0" w:color="auto"/>
            <w:right w:val="none" w:sz="0" w:space="0" w:color="auto"/>
          </w:divBdr>
        </w:div>
        <w:div w:id="1012688036">
          <w:marLeft w:val="1080"/>
          <w:marRight w:val="0"/>
          <w:marTop w:val="100"/>
          <w:marBottom w:val="0"/>
          <w:divBdr>
            <w:top w:val="none" w:sz="0" w:space="0" w:color="auto"/>
            <w:left w:val="none" w:sz="0" w:space="0" w:color="auto"/>
            <w:bottom w:val="none" w:sz="0" w:space="0" w:color="auto"/>
            <w:right w:val="none" w:sz="0" w:space="0" w:color="auto"/>
          </w:divBdr>
        </w:div>
        <w:div w:id="631180477">
          <w:marLeft w:val="1080"/>
          <w:marRight w:val="0"/>
          <w:marTop w:val="100"/>
          <w:marBottom w:val="0"/>
          <w:divBdr>
            <w:top w:val="none" w:sz="0" w:space="0" w:color="auto"/>
            <w:left w:val="none" w:sz="0" w:space="0" w:color="auto"/>
            <w:bottom w:val="none" w:sz="0" w:space="0" w:color="auto"/>
            <w:right w:val="none" w:sz="0" w:space="0" w:color="auto"/>
          </w:divBdr>
        </w:div>
        <w:div w:id="1111242296">
          <w:marLeft w:val="1080"/>
          <w:marRight w:val="0"/>
          <w:marTop w:val="100"/>
          <w:marBottom w:val="0"/>
          <w:divBdr>
            <w:top w:val="none" w:sz="0" w:space="0" w:color="auto"/>
            <w:left w:val="none" w:sz="0" w:space="0" w:color="auto"/>
            <w:bottom w:val="none" w:sz="0" w:space="0" w:color="auto"/>
            <w:right w:val="none" w:sz="0" w:space="0" w:color="auto"/>
          </w:divBdr>
        </w:div>
        <w:div w:id="51856154">
          <w:marLeft w:val="1080"/>
          <w:marRight w:val="0"/>
          <w:marTop w:val="100"/>
          <w:marBottom w:val="0"/>
          <w:divBdr>
            <w:top w:val="none" w:sz="0" w:space="0" w:color="auto"/>
            <w:left w:val="none" w:sz="0" w:space="0" w:color="auto"/>
            <w:bottom w:val="none" w:sz="0" w:space="0" w:color="auto"/>
            <w:right w:val="none" w:sz="0" w:space="0" w:color="auto"/>
          </w:divBdr>
        </w:div>
        <w:div w:id="1108155526">
          <w:marLeft w:val="1080"/>
          <w:marRight w:val="0"/>
          <w:marTop w:val="100"/>
          <w:marBottom w:val="0"/>
          <w:divBdr>
            <w:top w:val="none" w:sz="0" w:space="0" w:color="auto"/>
            <w:left w:val="none" w:sz="0" w:space="0" w:color="auto"/>
            <w:bottom w:val="none" w:sz="0" w:space="0" w:color="auto"/>
            <w:right w:val="none" w:sz="0" w:space="0" w:color="auto"/>
          </w:divBdr>
        </w:div>
        <w:div w:id="637488914">
          <w:marLeft w:val="1080"/>
          <w:marRight w:val="0"/>
          <w:marTop w:val="100"/>
          <w:marBottom w:val="0"/>
          <w:divBdr>
            <w:top w:val="none" w:sz="0" w:space="0" w:color="auto"/>
            <w:left w:val="none" w:sz="0" w:space="0" w:color="auto"/>
            <w:bottom w:val="none" w:sz="0" w:space="0" w:color="auto"/>
            <w:right w:val="none" w:sz="0" w:space="0" w:color="auto"/>
          </w:divBdr>
        </w:div>
      </w:divsChild>
    </w:div>
    <w:div w:id="303507322">
      <w:bodyDiv w:val="1"/>
      <w:marLeft w:val="0"/>
      <w:marRight w:val="0"/>
      <w:marTop w:val="0"/>
      <w:marBottom w:val="0"/>
      <w:divBdr>
        <w:top w:val="none" w:sz="0" w:space="0" w:color="auto"/>
        <w:left w:val="none" w:sz="0" w:space="0" w:color="auto"/>
        <w:bottom w:val="none" w:sz="0" w:space="0" w:color="auto"/>
        <w:right w:val="none" w:sz="0" w:space="0" w:color="auto"/>
      </w:divBdr>
      <w:divsChild>
        <w:div w:id="1954433123">
          <w:marLeft w:val="1080"/>
          <w:marRight w:val="0"/>
          <w:marTop w:val="100"/>
          <w:marBottom w:val="0"/>
          <w:divBdr>
            <w:top w:val="none" w:sz="0" w:space="0" w:color="auto"/>
            <w:left w:val="none" w:sz="0" w:space="0" w:color="auto"/>
            <w:bottom w:val="none" w:sz="0" w:space="0" w:color="auto"/>
            <w:right w:val="none" w:sz="0" w:space="0" w:color="auto"/>
          </w:divBdr>
        </w:div>
      </w:divsChild>
    </w:div>
    <w:div w:id="817260919">
      <w:bodyDiv w:val="1"/>
      <w:marLeft w:val="0"/>
      <w:marRight w:val="0"/>
      <w:marTop w:val="0"/>
      <w:marBottom w:val="0"/>
      <w:divBdr>
        <w:top w:val="none" w:sz="0" w:space="0" w:color="auto"/>
        <w:left w:val="none" w:sz="0" w:space="0" w:color="auto"/>
        <w:bottom w:val="none" w:sz="0" w:space="0" w:color="auto"/>
        <w:right w:val="none" w:sz="0" w:space="0" w:color="auto"/>
      </w:divBdr>
      <w:divsChild>
        <w:div w:id="2001805323">
          <w:marLeft w:val="360"/>
          <w:marRight w:val="0"/>
          <w:marTop w:val="200"/>
          <w:marBottom w:val="0"/>
          <w:divBdr>
            <w:top w:val="none" w:sz="0" w:space="0" w:color="auto"/>
            <w:left w:val="none" w:sz="0" w:space="0" w:color="auto"/>
            <w:bottom w:val="none" w:sz="0" w:space="0" w:color="auto"/>
            <w:right w:val="none" w:sz="0" w:space="0" w:color="auto"/>
          </w:divBdr>
        </w:div>
        <w:div w:id="1997107361">
          <w:marLeft w:val="360"/>
          <w:marRight w:val="0"/>
          <w:marTop w:val="200"/>
          <w:marBottom w:val="0"/>
          <w:divBdr>
            <w:top w:val="none" w:sz="0" w:space="0" w:color="auto"/>
            <w:left w:val="none" w:sz="0" w:space="0" w:color="auto"/>
            <w:bottom w:val="none" w:sz="0" w:space="0" w:color="auto"/>
            <w:right w:val="none" w:sz="0" w:space="0" w:color="auto"/>
          </w:divBdr>
        </w:div>
        <w:div w:id="1501701848">
          <w:marLeft w:val="360"/>
          <w:marRight w:val="0"/>
          <w:marTop w:val="200"/>
          <w:marBottom w:val="0"/>
          <w:divBdr>
            <w:top w:val="none" w:sz="0" w:space="0" w:color="auto"/>
            <w:left w:val="none" w:sz="0" w:space="0" w:color="auto"/>
            <w:bottom w:val="none" w:sz="0" w:space="0" w:color="auto"/>
            <w:right w:val="none" w:sz="0" w:space="0" w:color="auto"/>
          </w:divBdr>
        </w:div>
        <w:div w:id="495390259">
          <w:marLeft w:val="1080"/>
          <w:marRight w:val="0"/>
          <w:marTop w:val="100"/>
          <w:marBottom w:val="0"/>
          <w:divBdr>
            <w:top w:val="none" w:sz="0" w:space="0" w:color="auto"/>
            <w:left w:val="none" w:sz="0" w:space="0" w:color="auto"/>
            <w:bottom w:val="none" w:sz="0" w:space="0" w:color="auto"/>
            <w:right w:val="none" w:sz="0" w:space="0" w:color="auto"/>
          </w:divBdr>
        </w:div>
        <w:div w:id="1988776311">
          <w:marLeft w:val="1800"/>
          <w:marRight w:val="0"/>
          <w:marTop w:val="100"/>
          <w:marBottom w:val="0"/>
          <w:divBdr>
            <w:top w:val="none" w:sz="0" w:space="0" w:color="auto"/>
            <w:left w:val="none" w:sz="0" w:space="0" w:color="auto"/>
            <w:bottom w:val="none" w:sz="0" w:space="0" w:color="auto"/>
            <w:right w:val="none" w:sz="0" w:space="0" w:color="auto"/>
          </w:divBdr>
        </w:div>
        <w:div w:id="1873566578">
          <w:marLeft w:val="1080"/>
          <w:marRight w:val="0"/>
          <w:marTop w:val="100"/>
          <w:marBottom w:val="0"/>
          <w:divBdr>
            <w:top w:val="none" w:sz="0" w:space="0" w:color="auto"/>
            <w:left w:val="none" w:sz="0" w:space="0" w:color="auto"/>
            <w:bottom w:val="none" w:sz="0" w:space="0" w:color="auto"/>
            <w:right w:val="none" w:sz="0" w:space="0" w:color="auto"/>
          </w:divBdr>
        </w:div>
        <w:div w:id="1954819233">
          <w:marLeft w:val="1800"/>
          <w:marRight w:val="0"/>
          <w:marTop w:val="100"/>
          <w:marBottom w:val="0"/>
          <w:divBdr>
            <w:top w:val="none" w:sz="0" w:space="0" w:color="auto"/>
            <w:left w:val="none" w:sz="0" w:space="0" w:color="auto"/>
            <w:bottom w:val="none" w:sz="0" w:space="0" w:color="auto"/>
            <w:right w:val="none" w:sz="0" w:space="0" w:color="auto"/>
          </w:divBdr>
        </w:div>
      </w:divsChild>
    </w:div>
    <w:div w:id="1513180356">
      <w:bodyDiv w:val="1"/>
      <w:marLeft w:val="0"/>
      <w:marRight w:val="0"/>
      <w:marTop w:val="0"/>
      <w:marBottom w:val="0"/>
      <w:divBdr>
        <w:top w:val="none" w:sz="0" w:space="0" w:color="auto"/>
        <w:left w:val="none" w:sz="0" w:space="0" w:color="auto"/>
        <w:bottom w:val="none" w:sz="0" w:space="0" w:color="auto"/>
        <w:right w:val="none" w:sz="0" w:space="0" w:color="auto"/>
      </w:divBdr>
      <w:divsChild>
        <w:div w:id="1131753301">
          <w:marLeft w:val="360"/>
          <w:marRight w:val="0"/>
          <w:marTop w:val="200"/>
          <w:marBottom w:val="0"/>
          <w:divBdr>
            <w:top w:val="none" w:sz="0" w:space="0" w:color="auto"/>
            <w:left w:val="none" w:sz="0" w:space="0" w:color="auto"/>
            <w:bottom w:val="none" w:sz="0" w:space="0" w:color="auto"/>
            <w:right w:val="none" w:sz="0" w:space="0" w:color="auto"/>
          </w:divBdr>
        </w:div>
        <w:div w:id="374424999">
          <w:marLeft w:val="360"/>
          <w:marRight w:val="0"/>
          <w:marTop w:val="200"/>
          <w:marBottom w:val="0"/>
          <w:divBdr>
            <w:top w:val="none" w:sz="0" w:space="0" w:color="auto"/>
            <w:left w:val="none" w:sz="0" w:space="0" w:color="auto"/>
            <w:bottom w:val="none" w:sz="0" w:space="0" w:color="auto"/>
            <w:right w:val="none" w:sz="0" w:space="0" w:color="auto"/>
          </w:divBdr>
        </w:div>
        <w:div w:id="1299260489">
          <w:marLeft w:val="1080"/>
          <w:marRight w:val="0"/>
          <w:marTop w:val="100"/>
          <w:marBottom w:val="0"/>
          <w:divBdr>
            <w:top w:val="none" w:sz="0" w:space="0" w:color="auto"/>
            <w:left w:val="none" w:sz="0" w:space="0" w:color="auto"/>
            <w:bottom w:val="none" w:sz="0" w:space="0" w:color="auto"/>
            <w:right w:val="none" w:sz="0" w:space="0" w:color="auto"/>
          </w:divBdr>
        </w:div>
        <w:div w:id="1210341891">
          <w:marLeft w:val="1800"/>
          <w:marRight w:val="0"/>
          <w:marTop w:val="100"/>
          <w:marBottom w:val="0"/>
          <w:divBdr>
            <w:top w:val="none" w:sz="0" w:space="0" w:color="auto"/>
            <w:left w:val="none" w:sz="0" w:space="0" w:color="auto"/>
            <w:bottom w:val="none" w:sz="0" w:space="0" w:color="auto"/>
            <w:right w:val="none" w:sz="0" w:space="0" w:color="auto"/>
          </w:divBdr>
        </w:div>
        <w:div w:id="1323317410">
          <w:marLeft w:val="1800"/>
          <w:marRight w:val="0"/>
          <w:marTop w:val="100"/>
          <w:marBottom w:val="0"/>
          <w:divBdr>
            <w:top w:val="none" w:sz="0" w:space="0" w:color="auto"/>
            <w:left w:val="none" w:sz="0" w:space="0" w:color="auto"/>
            <w:bottom w:val="none" w:sz="0" w:space="0" w:color="auto"/>
            <w:right w:val="none" w:sz="0" w:space="0" w:color="auto"/>
          </w:divBdr>
        </w:div>
        <w:div w:id="1568951053">
          <w:marLeft w:val="1080"/>
          <w:marRight w:val="0"/>
          <w:marTop w:val="100"/>
          <w:marBottom w:val="0"/>
          <w:divBdr>
            <w:top w:val="none" w:sz="0" w:space="0" w:color="auto"/>
            <w:left w:val="none" w:sz="0" w:space="0" w:color="auto"/>
            <w:bottom w:val="none" w:sz="0" w:space="0" w:color="auto"/>
            <w:right w:val="none" w:sz="0" w:space="0" w:color="auto"/>
          </w:divBdr>
        </w:div>
        <w:div w:id="829708990">
          <w:marLeft w:val="1800"/>
          <w:marRight w:val="0"/>
          <w:marTop w:val="100"/>
          <w:marBottom w:val="0"/>
          <w:divBdr>
            <w:top w:val="none" w:sz="0" w:space="0" w:color="auto"/>
            <w:left w:val="none" w:sz="0" w:space="0" w:color="auto"/>
            <w:bottom w:val="none" w:sz="0" w:space="0" w:color="auto"/>
            <w:right w:val="none" w:sz="0" w:space="0" w:color="auto"/>
          </w:divBdr>
        </w:div>
      </w:divsChild>
    </w:div>
    <w:div w:id="1769109598">
      <w:bodyDiv w:val="1"/>
      <w:marLeft w:val="0"/>
      <w:marRight w:val="0"/>
      <w:marTop w:val="0"/>
      <w:marBottom w:val="0"/>
      <w:divBdr>
        <w:top w:val="none" w:sz="0" w:space="0" w:color="auto"/>
        <w:left w:val="none" w:sz="0" w:space="0" w:color="auto"/>
        <w:bottom w:val="none" w:sz="0" w:space="0" w:color="auto"/>
        <w:right w:val="none" w:sz="0" w:space="0" w:color="auto"/>
      </w:divBdr>
      <w:divsChild>
        <w:div w:id="2014798015">
          <w:marLeft w:val="360"/>
          <w:marRight w:val="0"/>
          <w:marTop w:val="200"/>
          <w:marBottom w:val="0"/>
          <w:divBdr>
            <w:top w:val="none" w:sz="0" w:space="0" w:color="auto"/>
            <w:left w:val="none" w:sz="0" w:space="0" w:color="auto"/>
            <w:bottom w:val="none" w:sz="0" w:space="0" w:color="auto"/>
            <w:right w:val="none" w:sz="0" w:space="0" w:color="auto"/>
          </w:divBdr>
        </w:div>
        <w:div w:id="1940718038">
          <w:marLeft w:val="1080"/>
          <w:marRight w:val="0"/>
          <w:marTop w:val="100"/>
          <w:marBottom w:val="0"/>
          <w:divBdr>
            <w:top w:val="none" w:sz="0" w:space="0" w:color="auto"/>
            <w:left w:val="none" w:sz="0" w:space="0" w:color="auto"/>
            <w:bottom w:val="none" w:sz="0" w:space="0" w:color="auto"/>
            <w:right w:val="none" w:sz="0" w:space="0" w:color="auto"/>
          </w:divBdr>
        </w:div>
        <w:div w:id="809786831">
          <w:marLeft w:val="1800"/>
          <w:marRight w:val="0"/>
          <w:marTop w:val="100"/>
          <w:marBottom w:val="0"/>
          <w:divBdr>
            <w:top w:val="none" w:sz="0" w:space="0" w:color="auto"/>
            <w:left w:val="none" w:sz="0" w:space="0" w:color="auto"/>
            <w:bottom w:val="none" w:sz="0" w:space="0" w:color="auto"/>
            <w:right w:val="none" w:sz="0" w:space="0" w:color="auto"/>
          </w:divBdr>
        </w:div>
        <w:div w:id="814835449">
          <w:marLeft w:val="1080"/>
          <w:marRight w:val="0"/>
          <w:marTop w:val="100"/>
          <w:marBottom w:val="0"/>
          <w:divBdr>
            <w:top w:val="none" w:sz="0" w:space="0" w:color="auto"/>
            <w:left w:val="none" w:sz="0" w:space="0" w:color="auto"/>
            <w:bottom w:val="none" w:sz="0" w:space="0" w:color="auto"/>
            <w:right w:val="none" w:sz="0" w:space="0" w:color="auto"/>
          </w:divBdr>
        </w:div>
        <w:div w:id="1392460329">
          <w:marLeft w:val="1800"/>
          <w:marRight w:val="0"/>
          <w:marTop w:val="100"/>
          <w:marBottom w:val="0"/>
          <w:divBdr>
            <w:top w:val="none" w:sz="0" w:space="0" w:color="auto"/>
            <w:left w:val="none" w:sz="0" w:space="0" w:color="auto"/>
            <w:bottom w:val="none" w:sz="0" w:space="0" w:color="auto"/>
            <w:right w:val="none" w:sz="0" w:space="0" w:color="auto"/>
          </w:divBdr>
        </w:div>
        <w:div w:id="1149320966">
          <w:marLeft w:val="1800"/>
          <w:marRight w:val="0"/>
          <w:marTop w:val="100"/>
          <w:marBottom w:val="0"/>
          <w:divBdr>
            <w:top w:val="none" w:sz="0" w:space="0" w:color="auto"/>
            <w:left w:val="none" w:sz="0" w:space="0" w:color="auto"/>
            <w:bottom w:val="none" w:sz="0" w:space="0" w:color="auto"/>
            <w:right w:val="none" w:sz="0" w:space="0" w:color="auto"/>
          </w:divBdr>
        </w:div>
        <w:div w:id="1977250086">
          <w:marLeft w:val="1800"/>
          <w:marRight w:val="0"/>
          <w:marTop w:val="100"/>
          <w:marBottom w:val="0"/>
          <w:divBdr>
            <w:top w:val="none" w:sz="0" w:space="0" w:color="auto"/>
            <w:left w:val="none" w:sz="0" w:space="0" w:color="auto"/>
            <w:bottom w:val="none" w:sz="0" w:space="0" w:color="auto"/>
            <w:right w:val="none" w:sz="0" w:space="0" w:color="auto"/>
          </w:divBdr>
        </w:div>
      </w:divsChild>
    </w:div>
    <w:div w:id="1945184241">
      <w:bodyDiv w:val="1"/>
      <w:marLeft w:val="0"/>
      <w:marRight w:val="0"/>
      <w:marTop w:val="0"/>
      <w:marBottom w:val="0"/>
      <w:divBdr>
        <w:top w:val="none" w:sz="0" w:space="0" w:color="auto"/>
        <w:left w:val="none" w:sz="0" w:space="0" w:color="auto"/>
        <w:bottom w:val="none" w:sz="0" w:space="0" w:color="auto"/>
        <w:right w:val="none" w:sz="0" w:space="0" w:color="auto"/>
      </w:divBdr>
      <w:divsChild>
        <w:div w:id="1170297410">
          <w:marLeft w:val="360"/>
          <w:marRight w:val="0"/>
          <w:marTop w:val="200"/>
          <w:marBottom w:val="0"/>
          <w:divBdr>
            <w:top w:val="none" w:sz="0" w:space="0" w:color="auto"/>
            <w:left w:val="none" w:sz="0" w:space="0" w:color="auto"/>
            <w:bottom w:val="none" w:sz="0" w:space="0" w:color="auto"/>
            <w:right w:val="none" w:sz="0" w:space="0" w:color="auto"/>
          </w:divBdr>
        </w:div>
        <w:div w:id="1993025264">
          <w:marLeft w:val="1080"/>
          <w:marRight w:val="0"/>
          <w:marTop w:val="100"/>
          <w:marBottom w:val="0"/>
          <w:divBdr>
            <w:top w:val="none" w:sz="0" w:space="0" w:color="auto"/>
            <w:left w:val="none" w:sz="0" w:space="0" w:color="auto"/>
            <w:bottom w:val="none" w:sz="0" w:space="0" w:color="auto"/>
            <w:right w:val="none" w:sz="0" w:space="0" w:color="auto"/>
          </w:divBdr>
        </w:div>
        <w:div w:id="88408">
          <w:marLeft w:val="1080"/>
          <w:marRight w:val="0"/>
          <w:marTop w:val="100"/>
          <w:marBottom w:val="0"/>
          <w:divBdr>
            <w:top w:val="none" w:sz="0" w:space="0" w:color="auto"/>
            <w:left w:val="none" w:sz="0" w:space="0" w:color="auto"/>
            <w:bottom w:val="none" w:sz="0" w:space="0" w:color="auto"/>
            <w:right w:val="none" w:sz="0" w:space="0" w:color="auto"/>
          </w:divBdr>
        </w:div>
        <w:div w:id="396248512">
          <w:marLeft w:val="1080"/>
          <w:marRight w:val="0"/>
          <w:marTop w:val="100"/>
          <w:marBottom w:val="0"/>
          <w:divBdr>
            <w:top w:val="none" w:sz="0" w:space="0" w:color="auto"/>
            <w:left w:val="none" w:sz="0" w:space="0" w:color="auto"/>
            <w:bottom w:val="none" w:sz="0" w:space="0" w:color="auto"/>
            <w:right w:val="none" w:sz="0" w:space="0" w:color="auto"/>
          </w:divBdr>
        </w:div>
      </w:divsChild>
    </w:div>
    <w:div w:id="2051372230">
      <w:bodyDiv w:val="1"/>
      <w:marLeft w:val="0"/>
      <w:marRight w:val="0"/>
      <w:marTop w:val="0"/>
      <w:marBottom w:val="0"/>
      <w:divBdr>
        <w:top w:val="none" w:sz="0" w:space="0" w:color="auto"/>
        <w:left w:val="none" w:sz="0" w:space="0" w:color="auto"/>
        <w:bottom w:val="none" w:sz="0" w:space="0" w:color="auto"/>
        <w:right w:val="none" w:sz="0" w:space="0" w:color="auto"/>
      </w:divBdr>
      <w:divsChild>
        <w:div w:id="1326200961">
          <w:marLeft w:val="360"/>
          <w:marRight w:val="0"/>
          <w:marTop w:val="200"/>
          <w:marBottom w:val="0"/>
          <w:divBdr>
            <w:top w:val="none" w:sz="0" w:space="0" w:color="auto"/>
            <w:left w:val="none" w:sz="0" w:space="0" w:color="auto"/>
            <w:bottom w:val="none" w:sz="0" w:space="0" w:color="auto"/>
            <w:right w:val="none" w:sz="0" w:space="0" w:color="auto"/>
          </w:divBdr>
        </w:div>
        <w:div w:id="233517687">
          <w:marLeft w:val="360"/>
          <w:marRight w:val="0"/>
          <w:marTop w:val="200"/>
          <w:marBottom w:val="0"/>
          <w:divBdr>
            <w:top w:val="none" w:sz="0" w:space="0" w:color="auto"/>
            <w:left w:val="none" w:sz="0" w:space="0" w:color="auto"/>
            <w:bottom w:val="none" w:sz="0" w:space="0" w:color="auto"/>
            <w:right w:val="none" w:sz="0" w:space="0" w:color="auto"/>
          </w:divBdr>
        </w:div>
        <w:div w:id="73115169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4FDCBB-AFCB-47C8-A347-A5C1E4E7B586}" type="doc">
      <dgm:prSet loTypeId="urn:microsoft.com/office/officeart/2005/8/layout/pyramid1" loCatId="pyramid" qsTypeId="urn:microsoft.com/office/officeart/2005/8/quickstyle/simple1" qsCatId="simple" csTypeId="urn:microsoft.com/office/officeart/2005/8/colors/colorful1#1" csCatId="colorful" phldr="1"/>
      <dgm:spPr/>
    </dgm:pt>
    <dgm:pt modelId="{0A60A2DE-99D5-483D-817B-563A55BF8DB7}">
      <dgm:prSet phldrT="[Text]" custT="1"/>
      <dgm:spPr>
        <a:ln>
          <a:solidFill>
            <a:schemeClr val="accent1"/>
          </a:solidFill>
        </a:ln>
      </dgm:spPr>
      <dgm:t>
        <a:bodyPr/>
        <a:lstStyle/>
        <a:p>
          <a:r>
            <a:rPr lang="en-US" sz="1600" b="1" dirty="0"/>
            <a:t>Corporate level</a:t>
          </a:r>
          <a:endParaRPr lang="en-IN" sz="1600" b="1" dirty="0"/>
        </a:p>
      </dgm:t>
    </dgm:pt>
    <dgm:pt modelId="{DA841639-988F-4BD5-A8FE-387CB06E4BE1}" type="parTrans" cxnId="{8705104F-F743-4010-830C-40B2BD830185}">
      <dgm:prSet/>
      <dgm:spPr/>
      <dgm:t>
        <a:bodyPr/>
        <a:lstStyle/>
        <a:p>
          <a:endParaRPr lang="en-IN" sz="1600"/>
        </a:p>
      </dgm:t>
    </dgm:pt>
    <dgm:pt modelId="{D3DA370A-2F15-48CC-BA08-BC7F6F3465F1}" type="sibTrans" cxnId="{8705104F-F743-4010-830C-40B2BD830185}">
      <dgm:prSet/>
      <dgm:spPr/>
      <dgm:t>
        <a:bodyPr/>
        <a:lstStyle/>
        <a:p>
          <a:endParaRPr lang="en-IN" sz="1600"/>
        </a:p>
      </dgm:t>
    </dgm:pt>
    <dgm:pt modelId="{A3074A83-4AEA-4A0C-9160-A43D00711191}">
      <dgm:prSet phldrT="[Text]" custT="1"/>
      <dgm:spPr>
        <a:ln>
          <a:solidFill>
            <a:schemeClr val="accent1"/>
          </a:solidFill>
        </a:ln>
      </dgm:spPr>
      <dgm:t>
        <a:bodyPr/>
        <a:lstStyle/>
        <a:p>
          <a:r>
            <a:rPr lang="en-US" sz="1600" b="1" dirty="0"/>
            <a:t>Business level</a:t>
          </a:r>
          <a:endParaRPr lang="en-IN" sz="1600" b="1" dirty="0"/>
        </a:p>
      </dgm:t>
    </dgm:pt>
    <dgm:pt modelId="{426941D0-8629-47DB-8715-4426C4FE6398}" type="parTrans" cxnId="{53980637-EF74-4F12-960E-622B70BE531A}">
      <dgm:prSet/>
      <dgm:spPr/>
      <dgm:t>
        <a:bodyPr/>
        <a:lstStyle/>
        <a:p>
          <a:endParaRPr lang="en-IN" sz="1600"/>
        </a:p>
      </dgm:t>
    </dgm:pt>
    <dgm:pt modelId="{A2D1704E-A353-46F3-8611-744E12D76CCC}" type="sibTrans" cxnId="{53980637-EF74-4F12-960E-622B70BE531A}">
      <dgm:prSet/>
      <dgm:spPr/>
      <dgm:t>
        <a:bodyPr/>
        <a:lstStyle/>
        <a:p>
          <a:endParaRPr lang="en-IN" sz="1600"/>
        </a:p>
      </dgm:t>
    </dgm:pt>
    <dgm:pt modelId="{BED5A429-0DF1-4AFF-84F3-9F9B03A068BB}">
      <dgm:prSet phldrT="[Text]" custT="1"/>
      <dgm:spPr>
        <a:ln>
          <a:solidFill>
            <a:schemeClr val="accent1"/>
          </a:solidFill>
        </a:ln>
      </dgm:spPr>
      <dgm:t>
        <a:bodyPr/>
        <a:lstStyle/>
        <a:p>
          <a:r>
            <a:rPr lang="en-US" sz="1600" b="1" dirty="0"/>
            <a:t>Functional   level</a:t>
          </a:r>
          <a:endParaRPr lang="en-IN" sz="1600" b="1" dirty="0"/>
        </a:p>
      </dgm:t>
    </dgm:pt>
    <dgm:pt modelId="{F0A0480B-441E-4615-83FB-D7A919935B0A}" type="parTrans" cxnId="{74ED989E-A2F6-4B2B-8C30-96A118E7E5F6}">
      <dgm:prSet/>
      <dgm:spPr/>
      <dgm:t>
        <a:bodyPr/>
        <a:lstStyle/>
        <a:p>
          <a:endParaRPr lang="en-IN" sz="1600"/>
        </a:p>
      </dgm:t>
    </dgm:pt>
    <dgm:pt modelId="{D084C3CF-6020-489D-A158-FEC8E8A2FF8F}" type="sibTrans" cxnId="{74ED989E-A2F6-4B2B-8C30-96A118E7E5F6}">
      <dgm:prSet/>
      <dgm:spPr/>
      <dgm:t>
        <a:bodyPr/>
        <a:lstStyle/>
        <a:p>
          <a:endParaRPr lang="en-IN" sz="1600"/>
        </a:p>
      </dgm:t>
    </dgm:pt>
    <dgm:pt modelId="{A914AEBB-1682-4134-9443-2A4F35C5D8AB}" type="pres">
      <dgm:prSet presAssocID="{3A4FDCBB-AFCB-47C8-A347-A5C1E4E7B586}" presName="Name0" presStyleCnt="0">
        <dgm:presLayoutVars>
          <dgm:dir/>
          <dgm:animLvl val="lvl"/>
          <dgm:resizeHandles val="exact"/>
        </dgm:presLayoutVars>
      </dgm:prSet>
      <dgm:spPr/>
    </dgm:pt>
    <dgm:pt modelId="{2FA71EA3-E092-4D28-ADE1-7503C154DBA5}" type="pres">
      <dgm:prSet presAssocID="{0A60A2DE-99D5-483D-817B-563A55BF8DB7}" presName="Name8" presStyleCnt="0"/>
      <dgm:spPr/>
    </dgm:pt>
    <dgm:pt modelId="{6DCFB878-99B7-4A1B-86D5-A2E727A9843E}" type="pres">
      <dgm:prSet presAssocID="{0A60A2DE-99D5-483D-817B-563A55BF8DB7}" presName="level" presStyleLbl="node1" presStyleIdx="0" presStyleCnt="3" custLinFactNeighborY="1690">
        <dgm:presLayoutVars>
          <dgm:chMax val="1"/>
          <dgm:bulletEnabled val="1"/>
        </dgm:presLayoutVars>
      </dgm:prSet>
      <dgm:spPr/>
    </dgm:pt>
    <dgm:pt modelId="{F9A845FA-7038-4718-A547-14ECEE3A2FFD}" type="pres">
      <dgm:prSet presAssocID="{0A60A2DE-99D5-483D-817B-563A55BF8DB7}" presName="levelTx" presStyleLbl="revTx" presStyleIdx="0" presStyleCnt="0">
        <dgm:presLayoutVars>
          <dgm:chMax val="1"/>
          <dgm:bulletEnabled val="1"/>
        </dgm:presLayoutVars>
      </dgm:prSet>
      <dgm:spPr/>
    </dgm:pt>
    <dgm:pt modelId="{0088EDA9-FC69-423F-A92F-8CAE0C28C8D8}" type="pres">
      <dgm:prSet presAssocID="{A3074A83-4AEA-4A0C-9160-A43D00711191}" presName="Name8" presStyleCnt="0"/>
      <dgm:spPr/>
    </dgm:pt>
    <dgm:pt modelId="{39504B4D-A636-4B53-956A-668A7632D3E5}" type="pres">
      <dgm:prSet presAssocID="{A3074A83-4AEA-4A0C-9160-A43D00711191}" presName="level" presStyleLbl="node1" presStyleIdx="1" presStyleCnt="3" custLinFactNeighborX="1200" custLinFactNeighborY="1690">
        <dgm:presLayoutVars>
          <dgm:chMax val="1"/>
          <dgm:bulletEnabled val="1"/>
        </dgm:presLayoutVars>
      </dgm:prSet>
      <dgm:spPr/>
    </dgm:pt>
    <dgm:pt modelId="{80507793-B966-49D0-AF9E-1320CC85C6B5}" type="pres">
      <dgm:prSet presAssocID="{A3074A83-4AEA-4A0C-9160-A43D00711191}" presName="levelTx" presStyleLbl="revTx" presStyleIdx="0" presStyleCnt="0">
        <dgm:presLayoutVars>
          <dgm:chMax val="1"/>
          <dgm:bulletEnabled val="1"/>
        </dgm:presLayoutVars>
      </dgm:prSet>
      <dgm:spPr/>
    </dgm:pt>
    <dgm:pt modelId="{D74DC245-93E5-4408-80EB-97B8AC4B6605}" type="pres">
      <dgm:prSet presAssocID="{BED5A429-0DF1-4AFF-84F3-9F9B03A068BB}" presName="Name8" presStyleCnt="0"/>
      <dgm:spPr/>
    </dgm:pt>
    <dgm:pt modelId="{25CBC772-FE3C-4877-B420-222959FF88E1}" type="pres">
      <dgm:prSet presAssocID="{BED5A429-0DF1-4AFF-84F3-9F9B03A068BB}" presName="level" presStyleLbl="node1" presStyleIdx="2" presStyleCnt="3">
        <dgm:presLayoutVars>
          <dgm:chMax val="1"/>
          <dgm:bulletEnabled val="1"/>
        </dgm:presLayoutVars>
      </dgm:prSet>
      <dgm:spPr/>
    </dgm:pt>
    <dgm:pt modelId="{A2247FC7-3D1F-4BC6-BC35-9431D2F9C026}" type="pres">
      <dgm:prSet presAssocID="{BED5A429-0DF1-4AFF-84F3-9F9B03A068BB}" presName="levelTx" presStyleLbl="revTx" presStyleIdx="0" presStyleCnt="0">
        <dgm:presLayoutVars>
          <dgm:chMax val="1"/>
          <dgm:bulletEnabled val="1"/>
        </dgm:presLayoutVars>
      </dgm:prSet>
      <dgm:spPr/>
    </dgm:pt>
  </dgm:ptLst>
  <dgm:cxnLst>
    <dgm:cxn modelId="{C9E5FD24-93F6-4584-AA81-73FAFAC4097F}" type="presOf" srcId="{BED5A429-0DF1-4AFF-84F3-9F9B03A068BB}" destId="{A2247FC7-3D1F-4BC6-BC35-9431D2F9C026}" srcOrd="1" destOrd="0" presId="urn:microsoft.com/office/officeart/2005/8/layout/pyramid1"/>
    <dgm:cxn modelId="{53980637-EF74-4F12-960E-622B70BE531A}" srcId="{3A4FDCBB-AFCB-47C8-A347-A5C1E4E7B586}" destId="{A3074A83-4AEA-4A0C-9160-A43D00711191}" srcOrd="1" destOrd="0" parTransId="{426941D0-8629-47DB-8715-4426C4FE6398}" sibTransId="{A2D1704E-A353-46F3-8611-744E12D76CCC}"/>
    <dgm:cxn modelId="{051DD362-0ECE-48AA-AB28-E71C46EEFC00}" type="presOf" srcId="{0A60A2DE-99D5-483D-817B-563A55BF8DB7}" destId="{6DCFB878-99B7-4A1B-86D5-A2E727A9843E}" srcOrd="0" destOrd="0" presId="urn:microsoft.com/office/officeart/2005/8/layout/pyramid1"/>
    <dgm:cxn modelId="{881B9C4C-0BC2-44EC-B61D-50FA4A57420B}" type="presOf" srcId="{3A4FDCBB-AFCB-47C8-A347-A5C1E4E7B586}" destId="{A914AEBB-1682-4134-9443-2A4F35C5D8AB}" srcOrd="0" destOrd="0" presId="urn:microsoft.com/office/officeart/2005/8/layout/pyramid1"/>
    <dgm:cxn modelId="{8705104F-F743-4010-830C-40B2BD830185}" srcId="{3A4FDCBB-AFCB-47C8-A347-A5C1E4E7B586}" destId="{0A60A2DE-99D5-483D-817B-563A55BF8DB7}" srcOrd="0" destOrd="0" parTransId="{DA841639-988F-4BD5-A8FE-387CB06E4BE1}" sibTransId="{D3DA370A-2F15-48CC-BA08-BC7F6F3465F1}"/>
    <dgm:cxn modelId="{AFDCAF8A-7023-4D70-A658-F48DDA2E3B24}" type="presOf" srcId="{A3074A83-4AEA-4A0C-9160-A43D00711191}" destId="{39504B4D-A636-4B53-956A-668A7632D3E5}" srcOrd="0" destOrd="0" presId="urn:microsoft.com/office/officeart/2005/8/layout/pyramid1"/>
    <dgm:cxn modelId="{74ED989E-A2F6-4B2B-8C30-96A118E7E5F6}" srcId="{3A4FDCBB-AFCB-47C8-A347-A5C1E4E7B586}" destId="{BED5A429-0DF1-4AFF-84F3-9F9B03A068BB}" srcOrd="2" destOrd="0" parTransId="{F0A0480B-441E-4615-83FB-D7A919935B0A}" sibTransId="{D084C3CF-6020-489D-A158-FEC8E8A2FF8F}"/>
    <dgm:cxn modelId="{93ED0FA6-5FAC-48BE-B562-2E0F146C8EDC}" type="presOf" srcId="{A3074A83-4AEA-4A0C-9160-A43D00711191}" destId="{80507793-B966-49D0-AF9E-1320CC85C6B5}" srcOrd="1" destOrd="0" presId="urn:microsoft.com/office/officeart/2005/8/layout/pyramid1"/>
    <dgm:cxn modelId="{FDFE81D0-9744-4E49-BF0E-6CD838434CE7}" type="presOf" srcId="{0A60A2DE-99D5-483D-817B-563A55BF8DB7}" destId="{F9A845FA-7038-4718-A547-14ECEE3A2FFD}" srcOrd="1" destOrd="0" presId="urn:microsoft.com/office/officeart/2005/8/layout/pyramid1"/>
    <dgm:cxn modelId="{BDEC63E6-518F-4039-B00F-1660D6EF6844}" type="presOf" srcId="{BED5A429-0DF1-4AFF-84F3-9F9B03A068BB}" destId="{25CBC772-FE3C-4877-B420-222959FF88E1}" srcOrd="0" destOrd="0" presId="urn:microsoft.com/office/officeart/2005/8/layout/pyramid1"/>
    <dgm:cxn modelId="{623B1836-5EBB-4CEC-89B5-A12839688B61}" type="presParOf" srcId="{A914AEBB-1682-4134-9443-2A4F35C5D8AB}" destId="{2FA71EA3-E092-4D28-ADE1-7503C154DBA5}" srcOrd="0" destOrd="0" presId="urn:microsoft.com/office/officeart/2005/8/layout/pyramid1"/>
    <dgm:cxn modelId="{58E2EEF4-BEB6-4D91-99FC-FE8625E94978}" type="presParOf" srcId="{2FA71EA3-E092-4D28-ADE1-7503C154DBA5}" destId="{6DCFB878-99B7-4A1B-86D5-A2E727A9843E}" srcOrd="0" destOrd="0" presId="urn:microsoft.com/office/officeart/2005/8/layout/pyramid1"/>
    <dgm:cxn modelId="{946683B4-59F5-4956-95FD-3DE6A7CE3F66}" type="presParOf" srcId="{2FA71EA3-E092-4D28-ADE1-7503C154DBA5}" destId="{F9A845FA-7038-4718-A547-14ECEE3A2FFD}" srcOrd="1" destOrd="0" presId="urn:microsoft.com/office/officeart/2005/8/layout/pyramid1"/>
    <dgm:cxn modelId="{0F9C1346-6D15-482A-82DE-579035FF6FEC}" type="presParOf" srcId="{A914AEBB-1682-4134-9443-2A4F35C5D8AB}" destId="{0088EDA9-FC69-423F-A92F-8CAE0C28C8D8}" srcOrd="1" destOrd="0" presId="urn:microsoft.com/office/officeart/2005/8/layout/pyramid1"/>
    <dgm:cxn modelId="{CBD7DFF3-338F-48ED-B238-7B989FFBA38A}" type="presParOf" srcId="{0088EDA9-FC69-423F-A92F-8CAE0C28C8D8}" destId="{39504B4D-A636-4B53-956A-668A7632D3E5}" srcOrd="0" destOrd="0" presId="urn:microsoft.com/office/officeart/2005/8/layout/pyramid1"/>
    <dgm:cxn modelId="{81FCFFEF-132B-40D9-B9D7-EA8BC9C03FEB}" type="presParOf" srcId="{0088EDA9-FC69-423F-A92F-8CAE0C28C8D8}" destId="{80507793-B966-49D0-AF9E-1320CC85C6B5}" srcOrd="1" destOrd="0" presId="urn:microsoft.com/office/officeart/2005/8/layout/pyramid1"/>
    <dgm:cxn modelId="{A61FA22B-3243-4A95-B8B8-8B7B4FF20665}" type="presParOf" srcId="{A914AEBB-1682-4134-9443-2A4F35C5D8AB}" destId="{D74DC245-93E5-4408-80EB-97B8AC4B6605}" srcOrd="2" destOrd="0" presId="urn:microsoft.com/office/officeart/2005/8/layout/pyramid1"/>
    <dgm:cxn modelId="{D714120B-065E-46B2-A0D0-C385803B7E37}" type="presParOf" srcId="{D74DC245-93E5-4408-80EB-97B8AC4B6605}" destId="{25CBC772-FE3C-4877-B420-222959FF88E1}" srcOrd="0" destOrd="0" presId="urn:microsoft.com/office/officeart/2005/8/layout/pyramid1"/>
    <dgm:cxn modelId="{330A1A7F-A1EF-475A-BE1F-C152BC27726B}" type="presParOf" srcId="{D74DC245-93E5-4408-80EB-97B8AC4B6605}" destId="{A2247FC7-3D1F-4BC6-BC35-9431D2F9C026}" srcOrd="1" destOrd="0" presId="urn:microsoft.com/office/officeart/2005/8/layout/pyramid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CFB878-99B7-4A1B-86D5-A2E727A9843E}">
      <dsp:nvSpPr>
        <dsp:cNvPr id="0" name=""/>
        <dsp:cNvSpPr/>
      </dsp:nvSpPr>
      <dsp:spPr>
        <a:xfrm>
          <a:off x="1461328" y="9182"/>
          <a:ext cx="1461328" cy="543339"/>
        </a:xfrm>
        <a:prstGeom prst="trapezoid">
          <a:avLst>
            <a:gd name="adj" fmla="val 134477"/>
          </a:avLst>
        </a:prstGeom>
        <a:solidFill>
          <a:schemeClr val="accent2">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dirty="0"/>
            <a:t>Corporate level</a:t>
          </a:r>
          <a:endParaRPr lang="en-IN" sz="1600" b="1" kern="1200" dirty="0"/>
        </a:p>
      </dsp:txBody>
      <dsp:txXfrm>
        <a:off x="1461328" y="9182"/>
        <a:ext cx="1461328" cy="543339"/>
      </dsp:txXfrm>
    </dsp:sp>
    <dsp:sp modelId="{39504B4D-A636-4B53-956A-668A7632D3E5}">
      <dsp:nvSpPr>
        <dsp:cNvPr id="0" name=""/>
        <dsp:cNvSpPr/>
      </dsp:nvSpPr>
      <dsp:spPr>
        <a:xfrm>
          <a:off x="765736" y="552521"/>
          <a:ext cx="2922656" cy="543339"/>
        </a:xfrm>
        <a:prstGeom prst="trapezoid">
          <a:avLst>
            <a:gd name="adj" fmla="val 134477"/>
          </a:avLst>
        </a:prstGeom>
        <a:solidFill>
          <a:schemeClr val="accent3">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dirty="0"/>
            <a:t>Business level</a:t>
          </a:r>
          <a:endParaRPr lang="en-IN" sz="1600" b="1" kern="1200" dirty="0"/>
        </a:p>
      </dsp:txBody>
      <dsp:txXfrm>
        <a:off x="1277200" y="552521"/>
        <a:ext cx="1899726" cy="543339"/>
      </dsp:txXfrm>
    </dsp:sp>
    <dsp:sp modelId="{25CBC772-FE3C-4877-B420-222959FF88E1}">
      <dsp:nvSpPr>
        <dsp:cNvPr id="0" name=""/>
        <dsp:cNvSpPr/>
      </dsp:nvSpPr>
      <dsp:spPr>
        <a:xfrm>
          <a:off x="0" y="1086678"/>
          <a:ext cx="4383985" cy="543339"/>
        </a:xfrm>
        <a:prstGeom prst="trapezoid">
          <a:avLst>
            <a:gd name="adj" fmla="val 134477"/>
          </a:avLst>
        </a:prstGeom>
        <a:solidFill>
          <a:schemeClr val="accent4">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US" sz="1600" b="1" kern="1200" dirty="0"/>
            <a:t>Functional   level</a:t>
          </a:r>
          <a:endParaRPr lang="en-IN" sz="1600" b="1" kern="1200" dirty="0"/>
        </a:p>
      </dsp:txBody>
      <dsp:txXfrm>
        <a:off x="767197" y="1086678"/>
        <a:ext cx="2849590" cy="543339"/>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dc:creator>
  <cp:keywords/>
  <dc:description/>
  <cp:lastModifiedBy>manju shree</cp:lastModifiedBy>
  <cp:revision>49</cp:revision>
  <dcterms:created xsi:type="dcterms:W3CDTF">2016-03-12T13:50:00Z</dcterms:created>
  <dcterms:modified xsi:type="dcterms:W3CDTF">2020-03-16T08:12:00Z</dcterms:modified>
</cp:coreProperties>
</file>