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BB57B" w14:textId="77777777" w:rsidR="005C6E29" w:rsidRPr="00B33F77" w:rsidRDefault="005C6E29" w:rsidP="005C6E29">
      <w:pPr>
        <w:rPr>
          <w:rFonts w:ascii="Arial" w:hAnsi="Arial" w:cs="Arial"/>
          <w:b/>
          <w:bCs/>
          <w:sz w:val="22"/>
          <w:szCs w:val="22"/>
        </w:rPr>
      </w:pPr>
      <w:r w:rsidRPr="00B33F77">
        <w:rPr>
          <w:rFonts w:ascii="Arial" w:hAnsi="Arial" w:cs="Arial"/>
          <w:b/>
          <w:bCs/>
          <w:sz w:val="22"/>
          <w:szCs w:val="22"/>
        </w:rPr>
        <w:t xml:space="preserve">MIEG 6216: </w:t>
      </w:r>
      <w:proofErr w:type="gramStart"/>
      <w:r w:rsidRPr="00B33F77">
        <w:rPr>
          <w:rFonts w:ascii="Arial" w:hAnsi="Arial" w:cs="Arial"/>
          <w:b/>
          <w:bCs/>
          <w:sz w:val="22"/>
          <w:szCs w:val="22"/>
        </w:rPr>
        <w:t>Bio Mechanics</w:t>
      </w:r>
      <w:proofErr w:type="gramEnd"/>
      <w:r w:rsidRPr="00B33F7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6E1B81" w14:textId="77777777" w:rsidR="005C6E29" w:rsidRPr="00B33F77" w:rsidRDefault="005C6E29" w:rsidP="005C6E29">
      <w:pPr>
        <w:rPr>
          <w:rFonts w:ascii="Arial" w:hAnsi="Arial" w:cs="Arial"/>
          <w:bCs/>
          <w:sz w:val="22"/>
          <w:szCs w:val="22"/>
        </w:rPr>
      </w:pPr>
    </w:p>
    <w:tbl>
      <w:tblPr>
        <w:tblW w:w="1053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194"/>
        <w:gridCol w:w="4336"/>
      </w:tblGrid>
      <w:tr w:rsidR="005C6E29" w:rsidRPr="00B33F77" w14:paraId="5460FB66" w14:textId="77777777" w:rsidTr="00164F02">
        <w:tc>
          <w:tcPr>
            <w:tcW w:w="6194" w:type="dxa"/>
          </w:tcPr>
          <w:p w14:paraId="13220C51" w14:textId="77777777" w:rsidR="005C6E29" w:rsidRPr="00B33F77" w:rsidRDefault="005C6E29" w:rsidP="00164F02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Module Number : </w:t>
            </w:r>
            <w:r w:rsidRPr="00B33F77">
              <w:rPr>
                <w:rFonts w:ascii="Arial" w:eastAsia="Calibri" w:hAnsi="Arial" w:cs="Arial"/>
                <w:sz w:val="22"/>
                <w:szCs w:val="22"/>
              </w:rPr>
              <w:t>MIEG 6216</w:t>
            </w:r>
          </w:p>
          <w:p w14:paraId="1C3F3AD9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Module  Title: </w:t>
            </w:r>
            <w:proofErr w:type="gramStart"/>
            <w:r w:rsidRPr="00B33F77">
              <w:rPr>
                <w:rFonts w:ascii="Arial" w:eastAsia="Calibri" w:hAnsi="Arial" w:cs="Arial"/>
                <w:sz w:val="22"/>
                <w:szCs w:val="22"/>
              </w:rPr>
              <w:t>Bio Mechanics</w:t>
            </w:r>
            <w:proofErr w:type="gram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36" w:type="dxa"/>
          </w:tcPr>
          <w:p w14:paraId="40C14BE2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Credit Hours:   3</w:t>
            </w:r>
          </w:p>
          <w:p w14:paraId="5288E7A8" w14:textId="77777777" w:rsidR="005C6E29" w:rsidRPr="00B33F77" w:rsidRDefault="005C6E29" w:rsidP="00164F02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ESTC: 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</w:p>
          <w:p w14:paraId="692BE79A" w14:textId="77777777" w:rsidR="005C6E29" w:rsidRPr="00B33F77" w:rsidRDefault="005C6E29" w:rsidP="00164F0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sz w:val="22"/>
                <w:szCs w:val="22"/>
              </w:rPr>
              <w:t>Contact Hours</w:t>
            </w: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: 3 Lecture, 1 seminar </w:t>
            </w:r>
          </w:p>
        </w:tc>
      </w:tr>
      <w:tr w:rsidR="005C6E29" w:rsidRPr="00B33F77" w14:paraId="0B25A11E" w14:textId="77777777" w:rsidTr="00164F02">
        <w:tc>
          <w:tcPr>
            <w:tcW w:w="10530" w:type="dxa"/>
            <w:gridSpan w:val="2"/>
          </w:tcPr>
          <w:p w14:paraId="27996CF2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Module objectives:</w:t>
            </w: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After active participation in this course and an effort to learn the material, students will be able to: </w:t>
            </w:r>
          </w:p>
          <w:p w14:paraId="43F5412D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1. Identify a given bone, ligament or muscle by name, anatomic location, or function. </w:t>
            </w:r>
          </w:p>
          <w:p w14:paraId="32D23D35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2. Recall the general characteristics, material properties, appropriate constitutive model, and adaptation potential for tissue and organs studied.</w:t>
            </w:r>
          </w:p>
          <w:p w14:paraId="4682D645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3. Identify relationships between structure and function in tissues and the implications/importance of these relationships. </w:t>
            </w:r>
          </w:p>
          <w:p w14:paraId="246301DD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4. Analyze the forces at a skeletal joint for various static and dynamic human activities.</w:t>
            </w:r>
          </w:p>
          <w:p w14:paraId="054B4B3D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5. Calculate the energy expenditure and power required to perform an activity. </w:t>
            </w:r>
          </w:p>
          <w:p w14:paraId="34920F5E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6. Analyze the stresses and strains in biological tissues, given the loading conditions and material properties. </w:t>
            </w:r>
          </w:p>
          <w:p w14:paraId="6264696E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7. Identify the appropriate viscoelasticity model for the mechanical behavior of a given biological tissue. </w:t>
            </w:r>
          </w:p>
          <w:p w14:paraId="412D8A76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8. Predict the overall creep and stress relaxation behavior for a basic viscoelastic material model.</w:t>
            </w:r>
          </w:p>
        </w:tc>
      </w:tr>
      <w:tr w:rsidR="005C6E29" w:rsidRPr="00B33F77" w14:paraId="397EEA34" w14:textId="77777777" w:rsidTr="00164F02">
        <w:trPr>
          <w:trHeight w:val="3198"/>
        </w:trPr>
        <w:tc>
          <w:tcPr>
            <w:tcW w:w="10530" w:type="dxa"/>
            <w:gridSpan w:val="2"/>
          </w:tcPr>
          <w:p w14:paraId="3DA2C3FB" w14:textId="77777777" w:rsidR="005C6E29" w:rsidRPr="00B33F77" w:rsidRDefault="005C6E29" w:rsidP="00164F0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Module description:</w:t>
            </w: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284543FC" w14:textId="77777777" w:rsidR="005C6E29" w:rsidRPr="00B33F77" w:rsidRDefault="005C6E29" w:rsidP="00164F0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The course provides an overview of musculoskeletal anatomy, the mechanical properties and structural behavior of biological tissues, and bio dynamics. Specific course topics will include </w:t>
            </w:r>
          </w:p>
          <w:p w14:paraId="044DDF2F" w14:textId="77777777" w:rsidR="005C6E29" w:rsidRPr="00B33F77" w:rsidRDefault="005C6E29" w:rsidP="005C6E2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Structure and function relationships in tissues and organs; application of stress and strain analysis to biological tissues;</w:t>
            </w:r>
          </w:p>
          <w:p w14:paraId="3A77D03D" w14:textId="77777777" w:rsidR="005C6E29" w:rsidRPr="00B33F77" w:rsidRDefault="005C6E29" w:rsidP="005C6E2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Analysis of forces in human function and movement;</w:t>
            </w:r>
          </w:p>
          <w:p w14:paraId="217C768C" w14:textId="77777777" w:rsidR="005C6E29" w:rsidRPr="00B33F77" w:rsidRDefault="005C6E29" w:rsidP="005C6E2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Energy and power in human activity; </w:t>
            </w:r>
          </w:p>
          <w:p w14:paraId="3EDCB027" w14:textId="77777777" w:rsidR="005C6E29" w:rsidRPr="00B33F77" w:rsidRDefault="005C6E29" w:rsidP="005C6E2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Introduction to modeling viscoelasticity of tissues (including an ADAMS modeling laboratory). </w:t>
            </w:r>
          </w:p>
          <w:p w14:paraId="335E9319" w14:textId="77777777" w:rsidR="005C6E29" w:rsidRPr="00B33F77" w:rsidRDefault="005C6E29" w:rsidP="005C6E2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Finally, the course will include the beginning stages of a biomechanical design project.</w:t>
            </w:r>
          </w:p>
          <w:p w14:paraId="4E3DF222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Course format will include readings, lectures, active learning exercises, discussion, group activities, in-class quizzes, two mid-term exams, and a final exam.</w:t>
            </w:r>
          </w:p>
        </w:tc>
      </w:tr>
      <w:tr w:rsidR="005C6E29" w:rsidRPr="00B33F77" w14:paraId="008AFD41" w14:textId="77777777" w:rsidTr="00164F02">
        <w:tc>
          <w:tcPr>
            <w:tcW w:w="10530" w:type="dxa"/>
            <w:gridSpan w:val="2"/>
          </w:tcPr>
          <w:p w14:paraId="54EB9D4A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Module Outline:</w:t>
            </w:r>
          </w:p>
          <w:p w14:paraId="6DFDF5E6" w14:textId="77777777" w:rsidR="005C6E29" w:rsidRPr="00B33F77" w:rsidRDefault="005C6E29" w:rsidP="005C6E29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Musculoskeletal Anatomy, Basic Statics and Joint Mechanics (elbow, shoulder, spine, hip, knee, ankle) </w:t>
            </w:r>
          </w:p>
          <w:p w14:paraId="42CF667A" w14:textId="77777777" w:rsidR="005C6E29" w:rsidRPr="00B33F77" w:rsidRDefault="005C6E29" w:rsidP="005C6E29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Basic Dynamics to Human Motion: Review of linear and angular kinematics; Kinetic equations of motion; Work &amp; energy methods; Momentum methods; Examples in biomechanics; Modern kinematic measurement techniques; Applications of human motion analysis </w:t>
            </w:r>
          </w:p>
          <w:p w14:paraId="299B1BC8" w14:textId="77777777" w:rsidR="005C6E29" w:rsidRPr="00B33F77" w:rsidRDefault="005C6E29" w:rsidP="005C6E29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Structure, Function, and Adaptation of Major Tissues and Organs: Bones, Cartilage, Ligaments, Tendons, Muscles, Skin, Heart, Artery, Vein, Lung, Liver, Kidney, Intestine Week</w:t>
            </w:r>
          </w:p>
          <w:p w14:paraId="3E8589BE" w14:textId="77777777" w:rsidR="005C6E29" w:rsidRPr="00B33F77" w:rsidRDefault="005C6E29" w:rsidP="005C6E29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Fundamental Strength of Materials in Biological Tissues: </w:t>
            </w:r>
          </w:p>
          <w:p w14:paraId="24021FCF" w14:textId="77777777" w:rsidR="005C6E29" w:rsidRPr="00B33F77" w:rsidRDefault="005C6E29" w:rsidP="005C6E29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Introduction to Viscoelasticity and Comprehensive Review</w:t>
            </w:r>
          </w:p>
        </w:tc>
      </w:tr>
      <w:tr w:rsidR="005C6E29" w:rsidRPr="00B33F77" w14:paraId="119C906A" w14:textId="77777777" w:rsidTr="00164F02">
        <w:tc>
          <w:tcPr>
            <w:tcW w:w="10530" w:type="dxa"/>
            <w:gridSpan w:val="2"/>
          </w:tcPr>
          <w:p w14:paraId="6F224ACD" w14:textId="77777777" w:rsidR="005C6E29" w:rsidRPr="00B33F77" w:rsidRDefault="005C6E29" w:rsidP="00164F0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Pre-requisites: </w:t>
            </w:r>
          </w:p>
        </w:tc>
      </w:tr>
      <w:tr w:rsidR="005C6E29" w:rsidRPr="00B33F77" w14:paraId="798BF3CE" w14:textId="77777777" w:rsidTr="00164F02">
        <w:tc>
          <w:tcPr>
            <w:tcW w:w="10530" w:type="dxa"/>
            <w:gridSpan w:val="2"/>
          </w:tcPr>
          <w:p w14:paraId="3E5CEDC7" w14:textId="77777777" w:rsidR="005C6E29" w:rsidRPr="00B33F77" w:rsidRDefault="005C6E29" w:rsidP="00164F0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Textbook:</w:t>
            </w:r>
          </w:p>
          <w:p w14:paraId="0E1AB8C6" w14:textId="77777777" w:rsidR="005C6E29" w:rsidRPr="00B33F77" w:rsidRDefault="005C6E29" w:rsidP="005C6E29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Fundamentals of Biomechanics: Equilibrium, Motion, and Deformation, by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Ozkaya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Nordin</w:t>
            </w:r>
            <w:proofErr w:type="spellEnd"/>
          </w:p>
          <w:p w14:paraId="322F305D" w14:textId="77777777" w:rsidR="005C6E29" w:rsidRPr="00B33F77" w:rsidRDefault="005C6E29" w:rsidP="005C6E29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Basic Biomechanics of the Musculoskeletal System, by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Nordin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&amp; Franke</w:t>
            </w:r>
          </w:p>
          <w:p w14:paraId="575F2E9C" w14:textId="77777777" w:rsidR="005C6E29" w:rsidRPr="00B33F77" w:rsidRDefault="005C6E29" w:rsidP="00164F02">
            <w:pPr>
              <w:ind w:left="1152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C6E29" w:rsidRPr="00B33F77" w14:paraId="1998AAE2" w14:textId="77777777" w:rsidTr="00164F02">
        <w:tc>
          <w:tcPr>
            <w:tcW w:w="10530" w:type="dxa"/>
            <w:gridSpan w:val="2"/>
          </w:tcPr>
          <w:p w14:paraId="09151D93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References:</w:t>
            </w:r>
          </w:p>
          <w:p w14:paraId="0A1C4E12" w14:textId="77777777" w:rsidR="005C6E29" w:rsidRPr="00B33F77" w:rsidRDefault="005C6E29" w:rsidP="005C6E29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McGinnis, Peter M.: Biomechanics of Sport and Exercise-2nd Edition.</w:t>
            </w:r>
          </w:p>
          <w:p w14:paraId="7AEBCED2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Robertson,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D.Gordon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E.: Research Methods in Biomechanics. </w:t>
            </w:r>
          </w:p>
          <w:p w14:paraId="436A36AA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Zatsiorsky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>, Vladimir: Kinetics of Human Motion.</w:t>
            </w:r>
          </w:p>
          <w:p w14:paraId="5CBFF2A5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Zatsiorsky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>, Vladimir: Kinematics of Human Motion. Whiting, William C.: Biomechanics of Musculoskeletal Injury</w:t>
            </w:r>
          </w:p>
          <w:p w14:paraId="4ACC8A71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Basic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Orthopaedic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Biomechanics, by Mow and Hayes </w:t>
            </w:r>
          </w:p>
          <w:p w14:paraId="23E7FD79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Fundamentals of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Orthopaedic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Biomechanics, by Burstein and Wright </w:t>
            </w:r>
          </w:p>
          <w:p w14:paraId="15F3DE6E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Orthopaedic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Basic Science, Ed. by Simon </w:t>
            </w:r>
          </w:p>
          <w:p w14:paraId="47A8E2C6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Cardiovascular Biomechanics, by Chandran </w:t>
            </w:r>
          </w:p>
          <w:p w14:paraId="3510A457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Biomechanics: Mechanical Properties of Living Tissues, by Fung </w:t>
            </w:r>
          </w:p>
          <w:p w14:paraId="5A7D7259" w14:textId="77777777" w:rsidR="005C6E29" w:rsidRPr="00B33F77" w:rsidRDefault="005C6E29" w:rsidP="005C6E29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Melloni’s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Illustrated Medical Dictionary, by Dox, </w:t>
            </w:r>
            <w:proofErr w:type="spellStart"/>
            <w:r w:rsidRPr="00B33F77">
              <w:rPr>
                <w:rFonts w:ascii="Arial" w:eastAsia="Calibri" w:hAnsi="Arial" w:cs="Arial"/>
                <w:sz w:val="22"/>
                <w:szCs w:val="22"/>
              </w:rPr>
              <w:t>Melloni</w:t>
            </w:r>
            <w:proofErr w:type="spellEnd"/>
            <w:r w:rsidRPr="00B33F77">
              <w:rPr>
                <w:rFonts w:ascii="Arial" w:eastAsia="Calibri" w:hAnsi="Arial" w:cs="Arial"/>
                <w:sz w:val="22"/>
                <w:szCs w:val="22"/>
              </w:rPr>
              <w:t>, and Eisner</w:t>
            </w:r>
          </w:p>
        </w:tc>
      </w:tr>
      <w:tr w:rsidR="005C6E29" w:rsidRPr="00B33F77" w14:paraId="10587BAE" w14:textId="77777777" w:rsidTr="00164F02">
        <w:tc>
          <w:tcPr>
            <w:tcW w:w="10530" w:type="dxa"/>
            <w:gridSpan w:val="2"/>
          </w:tcPr>
          <w:p w14:paraId="10E05ED2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Teaching methods:</w:t>
            </w:r>
          </w:p>
          <w:p w14:paraId="0AA2530B" w14:textId="77777777" w:rsidR="005C6E29" w:rsidRPr="00B33F77" w:rsidRDefault="005C6E29" w:rsidP="00164F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 Assignments, Project , and seminars are part of teaching learning process in addition to </w:t>
            </w:r>
            <w:proofErr w:type="gramStart"/>
            <w:r w:rsidRPr="00B33F77">
              <w:rPr>
                <w:rFonts w:ascii="Arial" w:eastAsia="Calibri" w:hAnsi="Arial" w:cs="Arial"/>
                <w:sz w:val="22"/>
                <w:szCs w:val="22"/>
              </w:rPr>
              <w:t>class room</w:t>
            </w:r>
            <w:proofErr w:type="gramEnd"/>
            <w:r w:rsidRPr="00B33F77">
              <w:rPr>
                <w:rFonts w:ascii="Arial" w:eastAsia="Calibri" w:hAnsi="Arial" w:cs="Arial"/>
                <w:sz w:val="22"/>
                <w:szCs w:val="22"/>
              </w:rPr>
              <w:t xml:space="preserve"> lecture. </w:t>
            </w:r>
          </w:p>
        </w:tc>
      </w:tr>
      <w:tr w:rsidR="005C6E29" w:rsidRPr="00B33F77" w14:paraId="08ED38FD" w14:textId="77777777" w:rsidTr="00164F02">
        <w:tc>
          <w:tcPr>
            <w:tcW w:w="10530" w:type="dxa"/>
            <w:gridSpan w:val="2"/>
          </w:tcPr>
          <w:p w14:paraId="2D8D7BE8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Minimum attendance required to be permitted to examination:</w:t>
            </w:r>
          </w:p>
          <w:p w14:paraId="27D747E1" w14:textId="77777777" w:rsidR="005C6E29" w:rsidRPr="00B33F77" w:rsidRDefault="005C6E29" w:rsidP="00164F02">
            <w:pPr>
              <w:ind w:firstLine="720"/>
              <w:rPr>
                <w:rFonts w:ascii="Arial" w:eastAsia="Calibri" w:hAnsi="Arial" w:cs="Arial"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sz w:val="22"/>
                <w:szCs w:val="22"/>
              </w:rPr>
              <w:t>75% lecture attendance and tutorial</w:t>
            </w:r>
          </w:p>
        </w:tc>
      </w:tr>
      <w:tr w:rsidR="005C6E29" w:rsidRPr="00B33F77" w14:paraId="1286DA2E" w14:textId="77777777" w:rsidTr="00164F02">
        <w:trPr>
          <w:trHeight w:val="555"/>
        </w:trPr>
        <w:tc>
          <w:tcPr>
            <w:tcW w:w="10530" w:type="dxa"/>
            <w:gridSpan w:val="2"/>
          </w:tcPr>
          <w:p w14:paraId="0FB008DF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Evaluation:</w:t>
            </w:r>
          </w:p>
          <w:p w14:paraId="6F510702" w14:textId="77777777" w:rsidR="005C6E29" w:rsidRPr="00B33F77" w:rsidRDefault="005C6E29" w:rsidP="00164F0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33F77">
              <w:rPr>
                <w:rFonts w:ascii="Arial" w:eastAsia="Arial Unicode MS" w:hAnsi="Arial" w:cs="Arial"/>
                <w:sz w:val="22"/>
                <w:szCs w:val="22"/>
              </w:rPr>
              <w:t>Assignment (10%), Seminar (20%), Project (25%), seminar (10%), Final Exam (35%)</w:t>
            </w:r>
          </w:p>
        </w:tc>
      </w:tr>
      <w:tr w:rsidR="005C6E29" w:rsidRPr="00B33F77" w14:paraId="1BF41556" w14:textId="77777777" w:rsidTr="00164F02">
        <w:trPr>
          <w:trHeight w:val="372"/>
        </w:trPr>
        <w:tc>
          <w:tcPr>
            <w:tcW w:w="10530" w:type="dxa"/>
            <w:gridSpan w:val="2"/>
          </w:tcPr>
          <w:p w14:paraId="5A6CD354" w14:textId="77777777" w:rsidR="005C6E29" w:rsidRPr="00B33F77" w:rsidRDefault="005C6E29" w:rsidP="00164F0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33F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Hours per Semester:  64</w:t>
            </w:r>
          </w:p>
        </w:tc>
      </w:tr>
    </w:tbl>
    <w:p w14:paraId="770B7973" w14:textId="77777777" w:rsidR="009B432D" w:rsidRDefault="009B432D">
      <w:bookmarkStart w:id="0" w:name="_GoBack"/>
      <w:bookmarkEnd w:id="0"/>
    </w:p>
    <w:sectPr w:rsidR="009B4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5054"/>
    <w:multiLevelType w:val="hybridMultilevel"/>
    <w:tmpl w:val="B95ECB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18211D"/>
    <w:multiLevelType w:val="hybridMultilevel"/>
    <w:tmpl w:val="1F461D38"/>
    <w:lvl w:ilvl="0" w:tplc="117ACB2E">
      <w:start w:val="1"/>
      <w:numFmt w:val="decimal"/>
      <w:lvlText w:val="%1."/>
      <w:lvlJc w:val="left"/>
      <w:pPr>
        <w:ind w:left="115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6498590D"/>
    <w:multiLevelType w:val="hybridMultilevel"/>
    <w:tmpl w:val="0D0E0E34"/>
    <w:lvl w:ilvl="0" w:tplc="ED184B52">
      <w:start w:val="1"/>
      <w:numFmt w:val="decimal"/>
      <w:lvlText w:val="%1."/>
      <w:lvlJc w:val="left"/>
      <w:pPr>
        <w:ind w:left="115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29"/>
    <w:rsid w:val="005C6E29"/>
    <w:rsid w:val="009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D7B1"/>
  <w15:chartTrackingRefBased/>
  <w15:docId w15:val="{5E24B2C4-4C51-48D3-9121-45227FAF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1F49-4ACF-4548-87F0-431F62D5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Araya Abera Betelie</dc:creator>
  <cp:keywords/>
  <dc:description/>
  <cp:lastModifiedBy>Araya Abera Betelie</cp:lastModifiedBy>
  <cp:revision>1</cp:revision>
  <dcterms:created xsi:type="dcterms:W3CDTF">2020-02-17T08:22:00Z</dcterms:created>
  <dcterms:modified xsi:type="dcterms:W3CDTF">2020-02-17T08:23:00Z</dcterms:modified>
</cp:coreProperties>
</file>