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29" w:rsidRDefault="00544E29" w:rsidP="00544E29">
      <w:pPr>
        <w:pStyle w:val="NoSpacing"/>
        <w:spacing w:line="360" w:lineRule="auto"/>
        <w:ind w:firstLine="720"/>
        <w:jc w:val="both"/>
        <w:rPr>
          <w:rFonts w:ascii="Times New Roman" w:hAnsi="Times New Roman"/>
          <w:b/>
          <w:bCs/>
          <w:sz w:val="24"/>
          <w:szCs w:val="24"/>
        </w:rPr>
      </w:pPr>
    </w:p>
    <w:p w:rsidR="00544E29" w:rsidRDefault="00544E29" w:rsidP="00544E29">
      <w:pPr>
        <w:pStyle w:val="NoSpacing"/>
        <w:spacing w:line="360" w:lineRule="auto"/>
        <w:ind w:firstLine="720"/>
        <w:jc w:val="both"/>
        <w:rPr>
          <w:rFonts w:ascii="Times New Roman" w:hAnsi="Times New Roman"/>
          <w:b/>
          <w:bCs/>
          <w:sz w:val="24"/>
          <w:szCs w:val="24"/>
        </w:rPr>
      </w:pPr>
    </w:p>
    <w:p w:rsidR="00544E29" w:rsidRPr="00357802" w:rsidRDefault="00544E29" w:rsidP="00544E29">
      <w:pPr>
        <w:pStyle w:val="Default"/>
        <w:spacing w:line="360" w:lineRule="auto"/>
        <w:jc w:val="center"/>
        <w:rPr>
          <w:sz w:val="8"/>
        </w:rPr>
      </w:pPr>
      <w:r w:rsidRPr="00357802">
        <w:rPr>
          <w:rFonts w:eastAsia="Batang"/>
          <w:b/>
          <w:bCs/>
          <w:color w:val="auto"/>
          <w:sz w:val="22"/>
        </w:rPr>
        <w:t xml:space="preserve">Course syllabus for Master Program In </w:t>
      </w:r>
      <w:r>
        <w:rPr>
          <w:rFonts w:eastAsia="Batang"/>
          <w:b/>
          <w:bCs/>
          <w:color w:val="auto"/>
          <w:sz w:val="22"/>
        </w:rPr>
        <w:t xml:space="preserve">Agricultural Economics </w:t>
      </w:r>
      <w:r w:rsidRPr="00357802">
        <w:rPr>
          <w:b/>
          <w:color w:val="auto"/>
          <w:sz w:val="22"/>
        </w:rPr>
        <w:t xml:space="preserve"> (Regular)</w:t>
      </w:r>
    </w:p>
    <w:p w:rsidR="00544E29" w:rsidRDefault="00544E29" w:rsidP="00544E29">
      <w:pPr>
        <w:pStyle w:val="NoSpacing"/>
        <w:spacing w:line="360" w:lineRule="auto"/>
        <w:ind w:firstLine="720"/>
        <w:jc w:val="both"/>
        <w:rPr>
          <w:rFonts w:ascii="Times New Roman" w:hAnsi="Times New Roman"/>
          <w:b/>
          <w:bCs/>
          <w:sz w:val="24"/>
          <w:szCs w:val="24"/>
        </w:rPr>
      </w:pPr>
    </w:p>
    <w:p w:rsidR="00544E29" w:rsidRDefault="00544E29" w:rsidP="00544E29">
      <w:pPr>
        <w:spacing w:line="360" w:lineRule="auto"/>
        <w:jc w:val="both"/>
        <w:rPr>
          <w:b/>
        </w:rPr>
      </w:pPr>
      <w:r>
        <w:rPr>
          <w:b/>
        </w:rPr>
        <w:t>Year I : Semester II</w:t>
      </w:r>
    </w:p>
    <w:p w:rsidR="00544E29" w:rsidRPr="00544E29" w:rsidRDefault="00544E29" w:rsidP="00544E29">
      <w:pPr>
        <w:spacing w:line="360" w:lineRule="auto"/>
        <w:jc w:val="both"/>
        <w:rPr>
          <w:b/>
          <w:sz w:val="12"/>
        </w:rPr>
      </w:pPr>
    </w:p>
    <w:p w:rsidR="00544E29" w:rsidRPr="00F168F3" w:rsidRDefault="00544E29" w:rsidP="00544E29">
      <w:pPr>
        <w:spacing w:line="360" w:lineRule="auto"/>
        <w:jc w:val="both"/>
      </w:pPr>
      <w:r w:rsidRPr="00F168F3">
        <w:rPr>
          <w:b/>
        </w:rPr>
        <w:t>Course Code: AgEc-512</w:t>
      </w:r>
    </w:p>
    <w:p w:rsidR="00544E29" w:rsidRPr="00F168F3" w:rsidRDefault="00544E29" w:rsidP="00544E29">
      <w:pPr>
        <w:spacing w:line="360" w:lineRule="auto"/>
        <w:jc w:val="both"/>
        <w:rPr>
          <w:b/>
        </w:rPr>
      </w:pPr>
      <w:r w:rsidRPr="00F168F3">
        <w:rPr>
          <w:b/>
        </w:rPr>
        <w:t>Course Title: International Agricultural Trade</w:t>
      </w:r>
    </w:p>
    <w:p w:rsidR="00544E29" w:rsidRPr="00F168F3" w:rsidRDefault="00544E29" w:rsidP="00544E29">
      <w:pPr>
        <w:spacing w:line="360" w:lineRule="auto"/>
        <w:jc w:val="both"/>
      </w:pPr>
      <w:r w:rsidRPr="00F168F3">
        <w:rPr>
          <w:b/>
          <w:lang w:val="en-GB"/>
        </w:rPr>
        <w:t xml:space="preserve">Objective: </w:t>
      </w:r>
      <w:r w:rsidRPr="00F168F3">
        <w:rPr>
          <w:lang w:val="en-GB"/>
        </w:rPr>
        <w:t>T</w:t>
      </w:r>
      <w:r w:rsidRPr="00F168F3">
        <w:t>o acquaint students with the basic nature and scope of international trade; to familiarize students with different theories and models of international trade; and to introduce them with economic principles underlying international trade policies, practices, and institutions that influence trade and foreign exchange markets.</w:t>
      </w:r>
    </w:p>
    <w:p w:rsidR="00544E29" w:rsidRPr="00F168F3" w:rsidRDefault="00544E29" w:rsidP="00544E29">
      <w:pPr>
        <w:spacing w:line="360" w:lineRule="auto"/>
        <w:jc w:val="both"/>
        <w:rPr>
          <w:b/>
          <w:lang w:val="en-GB"/>
        </w:rPr>
      </w:pPr>
    </w:p>
    <w:p w:rsidR="00544E29" w:rsidRPr="00F168F3" w:rsidRDefault="00544E29" w:rsidP="00544E29">
      <w:pPr>
        <w:spacing w:line="360" w:lineRule="auto"/>
        <w:jc w:val="both"/>
        <w:rPr>
          <w:b/>
          <w:lang w:val="en-GB"/>
        </w:rPr>
      </w:pPr>
      <w:r w:rsidRPr="00F168F3">
        <w:rPr>
          <w:b/>
          <w:lang w:val="en-GB"/>
        </w:rPr>
        <w:t>Contents</w:t>
      </w:r>
    </w:p>
    <w:p w:rsidR="00544E29" w:rsidRPr="00F168F3" w:rsidRDefault="00544E29" w:rsidP="00544E29">
      <w:pPr>
        <w:pStyle w:val="CommentText"/>
        <w:spacing w:line="360" w:lineRule="auto"/>
        <w:jc w:val="both"/>
        <w:rPr>
          <w:sz w:val="24"/>
          <w:szCs w:val="24"/>
        </w:rPr>
      </w:pPr>
      <w:r w:rsidRPr="00F168F3">
        <w:rPr>
          <w:sz w:val="24"/>
          <w:szCs w:val="24"/>
          <w:lang w:val="en-GB"/>
        </w:rPr>
        <w:t>T</w:t>
      </w:r>
      <w:r w:rsidRPr="00F168F3">
        <w:rPr>
          <w:sz w:val="24"/>
          <w:szCs w:val="24"/>
        </w:rPr>
        <w:t xml:space="preserve">rade theories which includes the classical model (Smith and Ricardo, Thomas Mun – Merchantalism), the modern, neoclassical, theory of trade (the H-O-S model, the Stolper-Samuelson Theorem, The Leontief paradox, Linder's Hypothesis, the Rybzenski theorem etc), Technological - Gap Models (Posner's imitation and demand gap model and product cycle), The New Trade Theories and The African context (Imperfect competition and scale economies), Non-Orthodox Models and Trade in Primary Commodities (Unequal exchange, the Prebisch-Singer Hypothesis), Tariffs and subsidies, Economic Integration and Theories of Customs Unions, Trade policies and Developing countries (Import Substitution and Export Promotion, Trade and Development, the World Trade Organization, ITO  and GATT, etc). </w:t>
      </w:r>
    </w:p>
    <w:p w:rsidR="00544E29" w:rsidRPr="00F168F3" w:rsidRDefault="00544E29" w:rsidP="00544E29">
      <w:pPr>
        <w:spacing w:line="360" w:lineRule="auto"/>
        <w:jc w:val="both"/>
        <w:rPr>
          <w:b/>
        </w:rPr>
      </w:pPr>
    </w:p>
    <w:p w:rsidR="00544E29" w:rsidRPr="00F168F3" w:rsidRDefault="00544E29" w:rsidP="00544E29">
      <w:pPr>
        <w:spacing w:line="360" w:lineRule="auto"/>
        <w:jc w:val="both"/>
        <w:rPr>
          <w:b/>
        </w:rPr>
      </w:pPr>
      <w:r w:rsidRPr="00F168F3">
        <w:rPr>
          <w:b/>
        </w:rPr>
        <w:t xml:space="preserve">Course contents </w:t>
      </w:r>
    </w:p>
    <w:p w:rsidR="00544E29" w:rsidRPr="00F168F3" w:rsidRDefault="00544E29" w:rsidP="00544E29">
      <w:pPr>
        <w:numPr>
          <w:ilvl w:val="0"/>
          <w:numId w:val="24"/>
        </w:numPr>
        <w:spacing w:line="360" w:lineRule="auto"/>
        <w:jc w:val="both"/>
        <w:rPr>
          <w:b/>
        </w:rPr>
      </w:pPr>
      <w:r w:rsidRPr="00F168F3">
        <w:rPr>
          <w:b/>
        </w:rPr>
        <w:t>The Concepts of International Trade</w:t>
      </w:r>
    </w:p>
    <w:p w:rsidR="00544E29" w:rsidRPr="00F168F3" w:rsidRDefault="00544E29" w:rsidP="00544E29">
      <w:pPr>
        <w:pStyle w:val="ListParagraph"/>
        <w:numPr>
          <w:ilvl w:val="1"/>
          <w:numId w:val="25"/>
        </w:numPr>
        <w:tabs>
          <w:tab w:val="left" w:pos="556"/>
        </w:tabs>
        <w:contextualSpacing/>
        <w:jc w:val="both"/>
      </w:pPr>
      <w:r w:rsidRPr="00F168F3">
        <w:t xml:space="preserve">Definition </w:t>
      </w:r>
    </w:p>
    <w:p w:rsidR="00544E29" w:rsidRPr="00F168F3" w:rsidRDefault="00544E29" w:rsidP="00544E29">
      <w:pPr>
        <w:pStyle w:val="ListParagraph"/>
        <w:numPr>
          <w:ilvl w:val="1"/>
          <w:numId w:val="25"/>
        </w:numPr>
        <w:tabs>
          <w:tab w:val="left" w:pos="556"/>
        </w:tabs>
        <w:contextualSpacing/>
      </w:pPr>
      <w:r w:rsidRPr="00F168F3">
        <w:t xml:space="preserve"> Features of Inter-Regional And International Trade</w:t>
      </w:r>
    </w:p>
    <w:p w:rsidR="00544E29" w:rsidRPr="00F168F3" w:rsidRDefault="00544E29" w:rsidP="00544E29">
      <w:pPr>
        <w:pStyle w:val="ListParagraph"/>
        <w:numPr>
          <w:ilvl w:val="1"/>
          <w:numId w:val="25"/>
        </w:numPr>
        <w:tabs>
          <w:tab w:val="left" w:pos="556"/>
        </w:tabs>
        <w:contextualSpacing/>
      </w:pPr>
      <w:r w:rsidRPr="00F168F3">
        <w:t xml:space="preserve"> Commonly Used Terminologies In International Trade</w:t>
      </w:r>
    </w:p>
    <w:p w:rsidR="00544E29" w:rsidRPr="00F168F3" w:rsidRDefault="00544E29" w:rsidP="00544E29">
      <w:pPr>
        <w:pStyle w:val="ListParagraph"/>
        <w:numPr>
          <w:ilvl w:val="1"/>
          <w:numId w:val="25"/>
        </w:numPr>
        <w:tabs>
          <w:tab w:val="left" w:pos="556"/>
        </w:tabs>
        <w:contextualSpacing/>
      </w:pPr>
      <w:r w:rsidRPr="00F168F3">
        <w:t>The reason for international trade and its significance</w:t>
      </w:r>
    </w:p>
    <w:p w:rsidR="00544E29" w:rsidRPr="00F168F3" w:rsidRDefault="00544E29" w:rsidP="00544E29">
      <w:pPr>
        <w:numPr>
          <w:ilvl w:val="0"/>
          <w:numId w:val="26"/>
        </w:numPr>
        <w:rPr>
          <w:b/>
        </w:rPr>
      </w:pPr>
      <w:r w:rsidRPr="00F168F3">
        <w:rPr>
          <w:b/>
        </w:rPr>
        <w:t>Theories of International Trade</w:t>
      </w:r>
    </w:p>
    <w:p w:rsidR="00544E29" w:rsidRPr="00F168F3" w:rsidRDefault="00544E29" w:rsidP="00544E29">
      <w:pPr>
        <w:pStyle w:val="ListParagraph"/>
        <w:numPr>
          <w:ilvl w:val="1"/>
          <w:numId w:val="26"/>
        </w:numPr>
        <w:ind w:left="196" w:firstLine="0"/>
        <w:contextualSpacing/>
      </w:pPr>
      <w:r w:rsidRPr="00F168F3">
        <w:t>Classical Theories Of International Trade</w:t>
      </w:r>
    </w:p>
    <w:p w:rsidR="00544E29" w:rsidRPr="00F168F3" w:rsidRDefault="00544E29" w:rsidP="00544E29">
      <w:pPr>
        <w:pStyle w:val="ListParagraph"/>
        <w:numPr>
          <w:ilvl w:val="2"/>
          <w:numId w:val="26"/>
        </w:numPr>
        <w:ind w:hanging="794"/>
        <w:contextualSpacing/>
      </w:pPr>
      <w:r w:rsidRPr="00F168F3">
        <w:t xml:space="preserve"> The Mercantilists Trade Theory</w:t>
      </w:r>
    </w:p>
    <w:p w:rsidR="00544E29" w:rsidRPr="00F168F3" w:rsidRDefault="00544E29" w:rsidP="00544E29">
      <w:pPr>
        <w:pStyle w:val="ListParagraph"/>
        <w:numPr>
          <w:ilvl w:val="2"/>
          <w:numId w:val="26"/>
        </w:numPr>
        <w:ind w:hanging="794"/>
        <w:contextualSpacing/>
      </w:pPr>
      <w:r w:rsidRPr="00F168F3">
        <w:t>Theories Of Absolute And Comparative Advantage</w:t>
      </w:r>
    </w:p>
    <w:p w:rsidR="00544E29" w:rsidRPr="00F168F3" w:rsidRDefault="00544E29" w:rsidP="00544E29">
      <w:pPr>
        <w:pStyle w:val="ListParagraph"/>
        <w:numPr>
          <w:ilvl w:val="2"/>
          <w:numId w:val="26"/>
        </w:numPr>
        <w:ind w:hanging="794"/>
        <w:contextualSpacing/>
      </w:pPr>
      <w:r w:rsidRPr="00F168F3">
        <w:t>Comparative Advantage And Opportunity Costs</w:t>
      </w:r>
    </w:p>
    <w:p w:rsidR="00544E29" w:rsidRPr="00F168F3" w:rsidRDefault="00544E29" w:rsidP="00544E29">
      <w:pPr>
        <w:pStyle w:val="ListParagraph"/>
        <w:numPr>
          <w:ilvl w:val="2"/>
          <w:numId w:val="26"/>
        </w:numPr>
        <w:ind w:hanging="794"/>
        <w:contextualSpacing/>
      </w:pPr>
      <w:r>
        <w:t>Offer Curve and Terms o</w:t>
      </w:r>
      <w:r w:rsidRPr="00F168F3">
        <w:t>f Trade</w:t>
      </w:r>
    </w:p>
    <w:p w:rsidR="00544E29" w:rsidRPr="00F168F3" w:rsidRDefault="00544E29" w:rsidP="00544E29">
      <w:pPr>
        <w:pStyle w:val="ListParagraph"/>
        <w:numPr>
          <w:ilvl w:val="1"/>
          <w:numId w:val="26"/>
        </w:numPr>
        <w:contextualSpacing/>
      </w:pPr>
      <w:r w:rsidRPr="00F168F3">
        <w:t>Modern Trade Theories Of International Trade</w:t>
      </w:r>
    </w:p>
    <w:p w:rsidR="00544E29" w:rsidRPr="00F168F3" w:rsidRDefault="00544E29" w:rsidP="00544E29">
      <w:pPr>
        <w:pStyle w:val="ListParagraph"/>
        <w:numPr>
          <w:ilvl w:val="2"/>
          <w:numId w:val="26"/>
        </w:numPr>
        <w:spacing w:line="360" w:lineRule="auto"/>
        <w:contextualSpacing/>
        <w:jc w:val="both"/>
        <w:rPr>
          <w:b/>
        </w:rPr>
      </w:pPr>
      <w:r w:rsidRPr="00F168F3">
        <w:t>Heckscher-Ohlin Theor</w:t>
      </w:r>
      <w:r>
        <w:t>y o</w:t>
      </w:r>
      <w:r w:rsidRPr="00F168F3">
        <w:t>f Trade</w:t>
      </w:r>
    </w:p>
    <w:p w:rsidR="00544E29" w:rsidRPr="00F168F3" w:rsidRDefault="00544E29" w:rsidP="00544E29">
      <w:pPr>
        <w:pStyle w:val="ListParagraph"/>
        <w:numPr>
          <w:ilvl w:val="2"/>
          <w:numId w:val="26"/>
        </w:numPr>
        <w:spacing w:line="360" w:lineRule="auto"/>
        <w:contextualSpacing/>
        <w:jc w:val="both"/>
        <w:rPr>
          <w:b/>
        </w:rPr>
      </w:pPr>
      <w:r w:rsidRPr="00F168F3">
        <w:t>Extensions Of The Heckscher-Ohlin theory</w:t>
      </w:r>
    </w:p>
    <w:p w:rsidR="00544E29" w:rsidRPr="00F168F3" w:rsidRDefault="00544E29" w:rsidP="00544E29">
      <w:pPr>
        <w:numPr>
          <w:ilvl w:val="0"/>
          <w:numId w:val="26"/>
        </w:numPr>
        <w:jc w:val="both"/>
        <w:rPr>
          <w:b/>
        </w:rPr>
      </w:pPr>
      <w:r w:rsidRPr="00F168F3">
        <w:rPr>
          <w:b/>
        </w:rPr>
        <w:lastRenderedPageBreak/>
        <w:t xml:space="preserve">International Trade Policies </w:t>
      </w:r>
    </w:p>
    <w:p w:rsidR="00544E29" w:rsidRPr="00F168F3" w:rsidRDefault="00544E29" w:rsidP="00544E29">
      <w:pPr>
        <w:pStyle w:val="ListParagraph"/>
        <w:numPr>
          <w:ilvl w:val="1"/>
          <w:numId w:val="27"/>
        </w:numPr>
        <w:ind w:hanging="254"/>
        <w:contextualSpacing/>
        <w:jc w:val="both"/>
      </w:pPr>
      <w:r w:rsidRPr="00F168F3">
        <w:t xml:space="preserve">The Concept Of Free Trade </w:t>
      </w:r>
    </w:p>
    <w:p w:rsidR="00544E29" w:rsidRPr="00F168F3" w:rsidRDefault="00544E29" w:rsidP="00544E29">
      <w:pPr>
        <w:pStyle w:val="ListParagraph"/>
        <w:numPr>
          <w:ilvl w:val="1"/>
          <w:numId w:val="27"/>
        </w:numPr>
        <w:ind w:hanging="254"/>
        <w:contextualSpacing/>
        <w:jc w:val="both"/>
      </w:pPr>
      <w:r w:rsidRPr="00F168F3">
        <w:t xml:space="preserve">Trade Protection </w:t>
      </w:r>
    </w:p>
    <w:p w:rsidR="00544E29" w:rsidRPr="00F168F3" w:rsidRDefault="00544E29" w:rsidP="00544E29">
      <w:pPr>
        <w:pStyle w:val="ListParagraph"/>
        <w:numPr>
          <w:ilvl w:val="2"/>
          <w:numId w:val="27"/>
        </w:numPr>
        <w:tabs>
          <w:tab w:val="left" w:pos="1096"/>
        </w:tabs>
        <w:ind w:hanging="164"/>
        <w:contextualSpacing/>
        <w:jc w:val="both"/>
      </w:pPr>
      <w:r w:rsidRPr="00F168F3">
        <w:t xml:space="preserve">Concept Of Meaning Of Protection </w:t>
      </w:r>
    </w:p>
    <w:p w:rsidR="00544E29" w:rsidRPr="00F168F3" w:rsidRDefault="00544E29" w:rsidP="00544E29">
      <w:pPr>
        <w:pStyle w:val="ListParagraph"/>
        <w:numPr>
          <w:ilvl w:val="2"/>
          <w:numId w:val="27"/>
        </w:numPr>
        <w:ind w:hanging="164"/>
        <w:contextualSpacing/>
        <w:jc w:val="both"/>
      </w:pPr>
      <w:r w:rsidRPr="00F168F3">
        <w:t xml:space="preserve">Method Of Protection </w:t>
      </w:r>
    </w:p>
    <w:p w:rsidR="00544E29" w:rsidRPr="00F168F3" w:rsidRDefault="00544E29" w:rsidP="00544E29">
      <w:pPr>
        <w:pStyle w:val="ListParagraph"/>
        <w:numPr>
          <w:ilvl w:val="3"/>
          <w:numId w:val="27"/>
        </w:numPr>
        <w:ind w:firstLine="466"/>
        <w:contextualSpacing/>
        <w:jc w:val="both"/>
      </w:pPr>
      <w:r w:rsidRPr="00F168F3">
        <w:t>Import Tariff</w:t>
      </w:r>
    </w:p>
    <w:p w:rsidR="00544E29" w:rsidRPr="00F168F3" w:rsidRDefault="00544E29" w:rsidP="00544E29">
      <w:pPr>
        <w:pStyle w:val="ListParagraph"/>
        <w:numPr>
          <w:ilvl w:val="3"/>
          <w:numId w:val="27"/>
        </w:numPr>
        <w:ind w:firstLine="466"/>
        <w:contextualSpacing/>
        <w:jc w:val="both"/>
      </w:pPr>
      <w:r w:rsidRPr="00F168F3">
        <w:t>Export Subsidy</w:t>
      </w:r>
    </w:p>
    <w:p w:rsidR="00544E29" w:rsidRPr="00F168F3" w:rsidRDefault="00544E29" w:rsidP="00544E29">
      <w:pPr>
        <w:pStyle w:val="ListParagraph"/>
        <w:numPr>
          <w:ilvl w:val="3"/>
          <w:numId w:val="27"/>
        </w:numPr>
        <w:ind w:firstLine="466"/>
        <w:contextualSpacing/>
        <w:jc w:val="both"/>
      </w:pPr>
      <w:r w:rsidRPr="00F168F3">
        <w:t>Import Quota</w:t>
      </w:r>
    </w:p>
    <w:p w:rsidR="00544E29" w:rsidRPr="00F168F3" w:rsidRDefault="00544E29" w:rsidP="00544E29">
      <w:pPr>
        <w:numPr>
          <w:ilvl w:val="0"/>
          <w:numId w:val="26"/>
        </w:numPr>
        <w:jc w:val="both"/>
        <w:rPr>
          <w:b/>
        </w:rPr>
      </w:pPr>
      <w:r w:rsidRPr="00F168F3">
        <w:rPr>
          <w:b/>
        </w:rPr>
        <w:t>Economic Integration and Regional Trade Organizations</w:t>
      </w:r>
    </w:p>
    <w:p w:rsidR="00544E29" w:rsidRPr="00F168F3" w:rsidRDefault="00544E29" w:rsidP="00544E29">
      <w:pPr>
        <w:pStyle w:val="ListParagraph"/>
        <w:numPr>
          <w:ilvl w:val="1"/>
          <w:numId w:val="26"/>
        </w:numPr>
        <w:contextualSpacing/>
        <w:jc w:val="both"/>
      </w:pPr>
      <w:r w:rsidRPr="00F168F3">
        <w:t>Types of economic integration</w:t>
      </w:r>
    </w:p>
    <w:p w:rsidR="00544E29" w:rsidRPr="00F168F3" w:rsidRDefault="00544E29" w:rsidP="00544E29">
      <w:pPr>
        <w:pStyle w:val="ListParagraph"/>
        <w:numPr>
          <w:ilvl w:val="1"/>
          <w:numId w:val="26"/>
        </w:numPr>
        <w:contextualSpacing/>
        <w:jc w:val="both"/>
      </w:pPr>
      <w:r w:rsidRPr="00F168F3">
        <w:t xml:space="preserve">Effects of regional trade arrangements </w:t>
      </w:r>
    </w:p>
    <w:p w:rsidR="00544E29" w:rsidRPr="00F168F3" w:rsidRDefault="00544E29" w:rsidP="00544E29">
      <w:pPr>
        <w:pStyle w:val="ListParagraph"/>
        <w:numPr>
          <w:ilvl w:val="1"/>
          <w:numId w:val="26"/>
        </w:numPr>
        <w:contextualSpacing/>
        <w:jc w:val="both"/>
      </w:pPr>
      <w:r w:rsidRPr="00F168F3">
        <w:t xml:space="preserve">The Major Trade Agreements </w:t>
      </w:r>
    </w:p>
    <w:p w:rsidR="00544E29" w:rsidRPr="00F168F3" w:rsidRDefault="00544E29" w:rsidP="00544E29">
      <w:pPr>
        <w:pStyle w:val="ListParagraph"/>
        <w:numPr>
          <w:ilvl w:val="1"/>
          <w:numId w:val="26"/>
        </w:numPr>
        <w:ind w:left="720"/>
        <w:contextualSpacing/>
        <w:jc w:val="both"/>
      </w:pPr>
      <w:r w:rsidRPr="00F168F3">
        <w:t>.Regional Trade Organizations (GATT, WTO…)</w:t>
      </w:r>
    </w:p>
    <w:p w:rsidR="00544E29" w:rsidRPr="00F168F3" w:rsidRDefault="00544E29" w:rsidP="00544E29">
      <w:pPr>
        <w:numPr>
          <w:ilvl w:val="0"/>
          <w:numId w:val="26"/>
        </w:numPr>
        <w:jc w:val="both"/>
        <w:rPr>
          <w:b/>
        </w:rPr>
      </w:pPr>
      <w:r w:rsidRPr="00F168F3">
        <w:rPr>
          <w:b/>
        </w:rPr>
        <w:t xml:space="preserve">Trade and Economic Growth and Development </w:t>
      </w:r>
    </w:p>
    <w:p w:rsidR="00544E29" w:rsidRPr="00F168F3" w:rsidRDefault="00544E29" w:rsidP="00544E29">
      <w:pPr>
        <w:pStyle w:val="ListParagraph"/>
        <w:numPr>
          <w:ilvl w:val="1"/>
          <w:numId w:val="26"/>
        </w:numPr>
        <w:tabs>
          <w:tab w:val="left" w:pos="720"/>
        </w:tabs>
        <w:contextualSpacing/>
        <w:jc w:val="both"/>
      </w:pPr>
      <w:r w:rsidRPr="00F168F3">
        <w:t>.International trade and economic growth</w:t>
      </w:r>
    </w:p>
    <w:p w:rsidR="00544E29" w:rsidRPr="00F168F3" w:rsidRDefault="00544E29" w:rsidP="00544E29">
      <w:pPr>
        <w:pStyle w:val="ListParagraph"/>
        <w:numPr>
          <w:ilvl w:val="1"/>
          <w:numId w:val="26"/>
        </w:numPr>
        <w:tabs>
          <w:tab w:val="left" w:pos="720"/>
        </w:tabs>
        <w:contextualSpacing/>
        <w:jc w:val="both"/>
      </w:pPr>
      <w:r w:rsidRPr="00F168F3">
        <w:t>International trade and economic development</w:t>
      </w:r>
    </w:p>
    <w:p w:rsidR="00544E29" w:rsidRPr="00F168F3" w:rsidRDefault="00544E29" w:rsidP="00544E29">
      <w:pPr>
        <w:pStyle w:val="ListParagraph"/>
        <w:numPr>
          <w:ilvl w:val="1"/>
          <w:numId w:val="26"/>
        </w:numPr>
        <w:tabs>
          <w:tab w:val="left" w:pos="720"/>
        </w:tabs>
        <w:contextualSpacing/>
        <w:jc w:val="both"/>
      </w:pPr>
      <w:r w:rsidRPr="00F168F3">
        <w:t>Trade Development Strategies</w:t>
      </w:r>
    </w:p>
    <w:p w:rsidR="00544E29" w:rsidRPr="00F168F3" w:rsidRDefault="00544E29" w:rsidP="00544E29">
      <w:pPr>
        <w:pStyle w:val="ListParagraph"/>
        <w:numPr>
          <w:ilvl w:val="2"/>
          <w:numId w:val="26"/>
        </w:numPr>
        <w:tabs>
          <w:tab w:val="left" w:pos="720"/>
        </w:tabs>
        <w:contextualSpacing/>
        <w:jc w:val="both"/>
      </w:pPr>
      <w:r w:rsidRPr="00F168F3">
        <w:t xml:space="preserve">Import Substitution </w:t>
      </w:r>
    </w:p>
    <w:p w:rsidR="00544E29" w:rsidRPr="00F168F3" w:rsidRDefault="00544E29" w:rsidP="00544E29">
      <w:pPr>
        <w:pStyle w:val="ListParagraph"/>
        <w:numPr>
          <w:ilvl w:val="2"/>
          <w:numId w:val="26"/>
        </w:numPr>
        <w:tabs>
          <w:tab w:val="left" w:pos="720"/>
        </w:tabs>
        <w:contextualSpacing/>
        <w:jc w:val="both"/>
      </w:pPr>
      <w:r w:rsidRPr="00F168F3">
        <w:t>Export Promotion</w:t>
      </w:r>
    </w:p>
    <w:p w:rsidR="00544E29" w:rsidRPr="00F168F3" w:rsidRDefault="00544E29" w:rsidP="00544E29">
      <w:pPr>
        <w:spacing w:line="360" w:lineRule="auto"/>
        <w:ind w:left="450"/>
        <w:jc w:val="both"/>
        <w:rPr>
          <w:b/>
        </w:rPr>
      </w:pPr>
      <w:r w:rsidRPr="00F168F3">
        <w:rPr>
          <w:b/>
        </w:rPr>
        <w:t xml:space="preserve">References </w:t>
      </w:r>
    </w:p>
    <w:p w:rsidR="00544E29" w:rsidRPr="00F168F3" w:rsidRDefault="00544E29" w:rsidP="00544E29">
      <w:pPr>
        <w:spacing w:line="360" w:lineRule="auto"/>
        <w:ind w:left="450"/>
        <w:jc w:val="both"/>
        <w:rPr>
          <w:b/>
        </w:rPr>
      </w:pPr>
    </w:p>
    <w:p w:rsidR="00544E29" w:rsidRPr="00F168F3" w:rsidRDefault="00544E29" w:rsidP="00544E29">
      <w:pPr>
        <w:numPr>
          <w:ilvl w:val="0"/>
          <w:numId w:val="28"/>
        </w:numPr>
        <w:tabs>
          <w:tab w:val="left" w:pos="720"/>
        </w:tabs>
        <w:spacing w:line="276" w:lineRule="auto"/>
        <w:jc w:val="both"/>
      </w:pPr>
      <w:r w:rsidRPr="00F168F3">
        <w:t xml:space="preserve">Appleyard, D.R., Alfred J. Field, Steven L. Cobb. 2008. </w:t>
      </w:r>
      <w:r w:rsidRPr="00F168F3">
        <w:rPr>
          <w:i/>
        </w:rPr>
        <w:t>International Economics</w:t>
      </w:r>
      <w:r w:rsidRPr="00F168F3">
        <w:t>, 6</w:t>
      </w:r>
      <w:r w:rsidRPr="00F168F3">
        <w:rPr>
          <w:vertAlign w:val="superscript"/>
        </w:rPr>
        <w:t>th</w:t>
      </w:r>
      <w:r w:rsidRPr="00F168F3">
        <w:t xml:space="preserve"> edition. McGraw-Hill Boston.</w:t>
      </w:r>
    </w:p>
    <w:p w:rsidR="00544E29" w:rsidRPr="00F168F3" w:rsidRDefault="00544E29" w:rsidP="00544E29">
      <w:pPr>
        <w:pStyle w:val="Default"/>
        <w:numPr>
          <w:ilvl w:val="0"/>
          <w:numId w:val="28"/>
        </w:numPr>
        <w:spacing w:line="276" w:lineRule="auto"/>
        <w:jc w:val="both"/>
        <w:rPr>
          <w:rFonts w:ascii="Times New Roman" w:hAnsi="Times New Roman" w:cs="Times New Roman"/>
          <w:iCs/>
        </w:rPr>
      </w:pPr>
      <w:r w:rsidRPr="00F168F3">
        <w:rPr>
          <w:rFonts w:ascii="Times New Roman" w:hAnsi="Times New Roman" w:cs="Times New Roman"/>
          <w:iCs/>
        </w:rPr>
        <w:t>Hajela, T.N, 1998. Money, Banking, and International Trade. Seventh Ed. Konark, Delhi.</w:t>
      </w:r>
    </w:p>
    <w:p w:rsidR="00544E29" w:rsidRPr="00F168F3" w:rsidRDefault="00544E29" w:rsidP="00544E29">
      <w:pPr>
        <w:pStyle w:val="Default"/>
        <w:numPr>
          <w:ilvl w:val="0"/>
          <w:numId w:val="28"/>
        </w:numPr>
        <w:spacing w:line="276" w:lineRule="auto"/>
        <w:jc w:val="both"/>
        <w:rPr>
          <w:rFonts w:ascii="Times New Roman" w:hAnsi="Times New Roman" w:cs="Times New Roman"/>
          <w:iCs/>
        </w:rPr>
      </w:pPr>
      <w:r w:rsidRPr="00F168F3">
        <w:rPr>
          <w:rFonts w:ascii="Times New Roman" w:hAnsi="Times New Roman" w:cs="Times New Roman"/>
          <w:iCs/>
        </w:rPr>
        <w:t>Jhingan, M.L.,2007. International Economics. 5</w:t>
      </w:r>
      <w:r w:rsidRPr="00F168F3">
        <w:rPr>
          <w:rFonts w:ascii="Times New Roman" w:hAnsi="Times New Roman" w:cs="Times New Roman"/>
          <w:iCs/>
          <w:vertAlign w:val="superscript"/>
        </w:rPr>
        <w:t>th</w:t>
      </w:r>
      <w:r w:rsidRPr="00F168F3">
        <w:rPr>
          <w:rFonts w:ascii="Times New Roman" w:hAnsi="Times New Roman" w:cs="Times New Roman"/>
          <w:iCs/>
        </w:rPr>
        <w:t xml:space="preserve"> Edition.       Vrinda,    India</w:t>
      </w:r>
    </w:p>
    <w:p w:rsidR="00544E29" w:rsidRPr="00F168F3" w:rsidRDefault="00544E29" w:rsidP="00544E29">
      <w:pPr>
        <w:numPr>
          <w:ilvl w:val="0"/>
          <w:numId w:val="28"/>
        </w:numPr>
        <w:spacing w:line="276" w:lineRule="auto"/>
        <w:jc w:val="both"/>
      </w:pPr>
      <w:r w:rsidRPr="00F168F3">
        <w:t>Krugnan, Paul and Maurue Obstfeld,(1997) International Economics: Theory and Policy, Addison-Wesley press</w:t>
      </w:r>
    </w:p>
    <w:p w:rsidR="00544E29" w:rsidRPr="00F168F3" w:rsidRDefault="00544E29" w:rsidP="00544E29">
      <w:pPr>
        <w:numPr>
          <w:ilvl w:val="0"/>
          <w:numId w:val="28"/>
        </w:numPr>
        <w:spacing w:line="276" w:lineRule="auto"/>
        <w:jc w:val="both"/>
      </w:pPr>
      <w:r w:rsidRPr="00F168F3">
        <w:t>Robert J. Carbaugh (2004), International Economics, 9</w:t>
      </w:r>
      <w:r w:rsidRPr="00F168F3">
        <w:rPr>
          <w:vertAlign w:val="superscript"/>
        </w:rPr>
        <w:t>th</w:t>
      </w:r>
      <w:r w:rsidRPr="00F168F3">
        <w:t xml:space="preserve"> edition.</w:t>
      </w:r>
    </w:p>
    <w:p w:rsidR="00544E29" w:rsidRPr="00F168F3" w:rsidRDefault="00544E29" w:rsidP="00544E29">
      <w:pPr>
        <w:numPr>
          <w:ilvl w:val="0"/>
          <w:numId w:val="28"/>
        </w:numPr>
        <w:spacing w:line="276" w:lineRule="auto"/>
        <w:jc w:val="both"/>
        <w:rPr>
          <w:b/>
        </w:rPr>
      </w:pPr>
      <w:r w:rsidRPr="00F168F3">
        <w:t>Salvatore Dominidik, International Economics, 7th ed John Willy &amp; Sons, New York, 2001.</w:t>
      </w:r>
    </w:p>
    <w:p w:rsidR="00544E29" w:rsidRPr="00F168F3" w:rsidRDefault="00544E29" w:rsidP="00544E29">
      <w:pPr>
        <w:numPr>
          <w:ilvl w:val="0"/>
          <w:numId w:val="28"/>
        </w:numPr>
        <w:tabs>
          <w:tab w:val="left" w:pos="720"/>
        </w:tabs>
        <w:spacing w:line="276" w:lineRule="auto"/>
        <w:jc w:val="both"/>
      </w:pPr>
      <w:r w:rsidRPr="00F168F3">
        <w:t xml:space="preserve">Tweeten, L. 1989. </w:t>
      </w:r>
      <w:r w:rsidRPr="00F168F3">
        <w:rPr>
          <w:i/>
        </w:rPr>
        <w:t>Agricultural policy analysis</w:t>
      </w:r>
      <w:r w:rsidRPr="00F168F3">
        <w:t xml:space="preserve">, West views Press, London. </w:t>
      </w:r>
    </w:p>
    <w:p w:rsidR="00544E29" w:rsidRPr="00F168F3" w:rsidRDefault="00544E29" w:rsidP="00544E29">
      <w:pPr>
        <w:spacing w:line="360" w:lineRule="auto"/>
        <w:jc w:val="both"/>
        <w:rPr>
          <w:b/>
        </w:rPr>
      </w:pPr>
    </w:p>
    <w:p w:rsidR="00544E29" w:rsidRPr="00F168F3" w:rsidRDefault="00544E29" w:rsidP="00544E29">
      <w:pPr>
        <w:spacing w:line="360" w:lineRule="auto"/>
        <w:jc w:val="both"/>
        <w:rPr>
          <w:b/>
        </w:rPr>
      </w:pPr>
      <w:r w:rsidRPr="00F168F3">
        <w:rPr>
          <w:b/>
        </w:rPr>
        <w:t xml:space="preserve">Assessment </w:t>
      </w:r>
    </w:p>
    <w:p w:rsidR="00544E29" w:rsidRPr="00F168F3" w:rsidRDefault="00544E29" w:rsidP="00544E29">
      <w:pPr>
        <w:spacing w:line="360" w:lineRule="auto"/>
        <w:jc w:val="both"/>
      </w:pPr>
      <w:r w:rsidRPr="00F168F3">
        <w:t>Group assignment with presentation (25%), Written Exam (75%)</w:t>
      </w:r>
    </w:p>
    <w:p w:rsidR="00544E29" w:rsidRPr="00F168F3" w:rsidRDefault="00544E29" w:rsidP="00544E29">
      <w:pPr>
        <w:spacing w:line="360" w:lineRule="auto"/>
        <w:jc w:val="both"/>
      </w:pPr>
    </w:p>
    <w:p w:rsidR="00544E29" w:rsidRDefault="00544E29" w:rsidP="00544E29">
      <w:pPr>
        <w:spacing w:line="360" w:lineRule="auto"/>
        <w:jc w:val="both"/>
        <w:rPr>
          <w:b/>
        </w:rPr>
      </w:pPr>
    </w:p>
    <w:p w:rsidR="00544E29" w:rsidRDefault="00544E29" w:rsidP="00544E29">
      <w:pPr>
        <w:spacing w:line="360" w:lineRule="auto"/>
        <w:jc w:val="both"/>
        <w:rPr>
          <w:b/>
        </w:rPr>
      </w:pPr>
    </w:p>
    <w:p w:rsidR="00544E29" w:rsidRDefault="00544E29" w:rsidP="00544E29">
      <w:pPr>
        <w:spacing w:line="360" w:lineRule="auto"/>
        <w:jc w:val="both"/>
        <w:rPr>
          <w:b/>
        </w:rPr>
      </w:pPr>
    </w:p>
    <w:p w:rsidR="00544E29" w:rsidRDefault="00544E29" w:rsidP="00544E29">
      <w:pPr>
        <w:spacing w:line="360" w:lineRule="auto"/>
        <w:jc w:val="both"/>
        <w:rPr>
          <w:b/>
        </w:rPr>
      </w:pPr>
    </w:p>
    <w:p w:rsidR="00544E29" w:rsidRDefault="00544E29" w:rsidP="00544E29">
      <w:pPr>
        <w:spacing w:line="360" w:lineRule="auto"/>
        <w:jc w:val="both"/>
        <w:rPr>
          <w:b/>
        </w:rPr>
      </w:pPr>
    </w:p>
    <w:p w:rsidR="00544E29" w:rsidRDefault="00544E29" w:rsidP="00544E29">
      <w:pPr>
        <w:spacing w:line="360" w:lineRule="auto"/>
        <w:jc w:val="both"/>
        <w:rPr>
          <w:b/>
        </w:rPr>
      </w:pPr>
    </w:p>
    <w:p w:rsidR="00544E29" w:rsidRDefault="00544E29" w:rsidP="00544E29">
      <w:pPr>
        <w:spacing w:line="360" w:lineRule="auto"/>
        <w:jc w:val="both"/>
        <w:rPr>
          <w:b/>
        </w:rPr>
      </w:pPr>
    </w:p>
    <w:p w:rsidR="00544E29" w:rsidRDefault="00544E29" w:rsidP="00544E29">
      <w:pPr>
        <w:spacing w:line="360" w:lineRule="auto"/>
        <w:jc w:val="both"/>
        <w:rPr>
          <w:b/>
        </w:rPr>
      </w:pPr>
    </w:p>
    <w:p w:rsidR="00544E29" w:rsidRPr="00F168F3" w:rsidRDefault="00544E29" w:rsidP="00544E29">
      <w:pPr>
        <w:spacing w:line="360" w:lineRule="auto"/>
        <w:jc w:val="both"/>
      </w:pPr>
      <w:r w:rsidRPr="00F168F3">
        <w:rPr>
          <w:b/>
        </w:rPr>
        <w:t>Course Code: AgEc-532 Cr.Hr-3</w:t>
      </w:r>
    </w:p>
    <w:p w:rsidR="00544E29" w:rsidRPr="00F168F3" w:rsidRDefault="00544E29" w:rsidP="00544E29">
      <w:pPr>
        <w:spacing w:line="360" w:lineRule="auto"/>
        <w:jc w:val="both"/>
        <w:rPr>
          <w:b/>
        </w:rPr>
      </w:pPr>
      <w:r w:rsidRPr="00F168F3">
        <w:rPr>
          <w:b/>
        </w:rPr>
        <w:t>Course Title: Agricultural Project Planning and Analysis</w:t>
      </w:r>
    </w:p>
    <w:p w:rsidR="00544E29" w:rsidRPr="00F168F3" w:rsidRDefault="00544E29" w:rsidP="00544E29">
      <w:pPr>
        <w:spacing w:line="360" w:lineRule="auto"/>
        <w:jc w:val="both"/>
        <w:rPr>
          <w:lang w:val="en-GB"/>
        </w:rPr>
      </w:pPr>
      <w:r w:rsidRPr="00F168F3">
        <w:rPr>
          <w:b/>
          <w:lang w:val="en-GB"/>
        </w:rPr>
        <w:t xml:space="preserve">Objective: </w:t>
      </w:r>
      <w:r w:rsidRPr="00F168F3">
        <w:rPr>
          <w:lang w:val="en-GB"/>
        </w:rPr>
        <w:t xml:space="preserve">To enable students with knowledge and skills required in designing viable agricultural projects. </w:t>
      </w:r>
    </w:p>
    <w:p w:rsidR="00544E29" w:rsidRPr="00F168F3" w:rsidRDefault="00544E29" w:rsidP="00544E29">
      <w:pPr>
        <w:spacing w:line="360" w:lineRule="auto"/>
        <w:jc w:val="both"/>
        <w:rPr>
          <w:b/>
          <w:lang w:val="en-GB"/>
        </w:rPr>
      </w:pPr>
    </w:p>
    <w:p w:rsidR="00544E29" w:rsidRPr="00F168F3" w:rsidRDefault="00544E29" w:rsidP="00544E29">
      <w:pPr>
        <w:spacing w:line="360" w:lineRule="auto"/>
        <w:jc w:val="both"/>
        <w:rPr>
          <w:b/>
          <w:lang w:val="en-GB"/>
        </w:rPr>
      </w:pPr>
      <w:r w:rsidRPr="00F168F3">
        <w:rPr>
          <w:b/>
          <w:lang w:val="en-GB"/>
        </w:rPr>
        <w:t>Contents</w:t>
      </w:r>
    </w:p>
    <w:p w:rsidR="00544E29" w:rsidRPr="00F168F3" w:rsidRDefault="00544E29" w:rsidP="00544E29">
      <w:pPr>
        <w:spacing w:line="360" w:lineRule="auto"/>
        <w:jc w:val="both"/>
      </w:pPr>
      <w:r w:rsidRPr="00F168F3">
        <w:t xml:space="preserve">The main topics of this courses are:-Definition of a project, differences between plans, programs and projects, the project cycle, techniques of project identification, elements of project feasibility study: technical, market, financial and economic, social, environmental and cross-cutting analysis, measures of project worth, sensitivity  and risk analysis. </w:t>
      </w:r>
    </w:p>
    <w:p w:rsidR="00544E29" w:rsidRPr="00F168F3" w:rsidRDefault="00544E29" w:rsidP="00544E29">
      <w:pPr>
        <w:spacing w:line="360" w:lineRule="auto"/>
        <w:jc w:val="both"/>
        <w:rPr>
          <w:b/>
          <w:bCs/>
        </w:rPr>
      </w:pPr>
    </w:p>
    <w:p w:rsidR="00544E29" w:rsidRPr="00F168F3" w:rsidRDefault="00544E29" w:rsidP="00544E29">
      <w:pPr>
        <w:spacing w:line="360" w:lineRule="auto"/>
        <w:jc w:val="both"/>
        <w:rPr>
          <w:b/>
          <w:bCs/>
        </w:rPr>
      </w:pPr>
      <w:r w:rsidRPr="00F168F3">
        <w:rPr>
          <w:b/>
          <w:bCs/>
        </w:rPr>
        <w:t xml:space="preserve">Course contents </w:t>
      </w:r>
    </w:p>
    <w:p w:rsidR="00544E29" w:rsidRPr="00F168F3" w:rsidRDefault="00544E29" w:rsidP="00544E29">
      <w:pPr>
        <w:numPr>
          <w:ilvl w:val="0"/>
          <w:numId w:val="31"/>
        </w:numPr>
        <w:rPr>
          <w:b/>
        </w:rPr>
      </w:pPr>
      <w:r w:rsidRPr="00F168F3">
        <w:rPr>
          <w:b/>
        </w:rPr>
        <w:t>The project Concept</w:t>
      </w:r>
    </w:p>
    <w:p w:rsidR="00544E29" w:rsidRPr="00F168F3" w:rsidRDefault="00544E29" w:rsidP="00544E29">
      <w:pPr>
        <w:numPr>
          <w:ilvl w:val="1"/>
          <w:numId w:val="31"/>
        </w:numPr>
        <w:rPr>
          <w:b/>
        </w:rPr>
      </w:pPr>
      <w:r w:rsidRPr="00F168F3">
        <w:t>Definition, advantages and disadvantages of projects</w:t>
      </w:r>
    </w:p>
    <w:p w:rsidR="00544E29" w:rsidRPr="00F168F3" w:rsidRDefault="00544E29" w:rsidP="00544E29">
      <w:pPr>
        <w:numPr>
          <w:ilvl w:val="1"/>
          <w:numId w:val="31"/>
        </w:numPr>
        <w:rPr>
          <w:b/>
        </w:rPr>
      </w:pPr>
      <w:r w:rsidRPr="00F168F3">
        <w:t>Distinction between programs and projects</w:t>
      </w:r>
    </w:p>
    <w:p w:rsidR="00544E29" w:rsidRPr="00F168F3" w:rsidRDefault="00544E29" w:rsidP="00544E29">
      <w:pPr>
        <w:numPr>
          <w:ilvl w:val="1"/>
          <w:numId w:val="31"/>
        </w:numPr>
        <w:rPr>
          <w:b/>
        </w:rPr>
      </w:pPr>
      <w:r w:rsidRPr="00F168F3">
        <w:t>Aspects of project preparation and analysis</w:t>
      </w:r>
    </w:p>
    <w:p w:rsidR="00544E29" w:rsidRPr="00F168F3" w:rsidRDefault="00544E29" w:rsidP="00544E29">
      <w:pPr>
        <w:numPr>
          <w:ilvl w:val="1"/>
          <w:numId w:val="31"/>
        </w:numPr>
        <w:rPr>
          <w:b/>
        </w:rPr>
      </w:pPr>
      <w:r w:rsidRPr="00F168F3">
        <w:t>The project Cycle</w:t>
      </w:r>
    </w:p>
    <w:p w:rsidR="00544E29" w:rsidRPr="00F168F3" w:rsidRDefault="00544E29" w:rsidP="00544E29">
      <w:pPr>
        <w:spacing w:line="360" w:lineRule="auto"/>
        <w:jc w:val="both"/>
      </w:pPr>
    </w:p>
    <w:p w:rsidR="00544E29" w:rsidRPr="00F168F3" w:rsidRDefault="00544E29" w:rsidP="00544E29">
      <w:pPr>
        <w:rPr>
          <w:b/>
        </w:rPr>
      </w:pPr>
      <w:r w:rsidRPr="00F168F3">
        <w:rPr>
          <w:b/>
        </w:rPr>
        <w:t>2. Criteria and approaches project development</w:t>
      </w:r>
    </w:p>
    <w:p w:rsidR="00544E29" w:rsidRPr="00F168F3" w:rsidRDefault="00544E29" w:rsidP="00544E29">
      <w:pPr>
        <w:numPr>
          <w:ilvl w:val="1"/>
          <w:numId w:val="5"/>
        </w:numPr>
      </w:pPr>
      <w:r w:rsidRPr="00F168F3">
        <w:t>Log frame approach</w:t>
      </w:r>
    </w:p>
    <w:p w:rsidR="00544E29" w:rsidRPr="00F168F3" w:rsidRDefault="00544E29" w:rsidP="00544E29">
      <w:pPr>
        <w:numPr>
          <w:ilvl w:val="1"/>
          <w:numId w:val="5"/>
        </w:numPr>
        <w:spacing w:line="360" w:lineRule="auto"/>
        <w:jc w:val="both"/>
        <w:rPr>
          <w:b/>
        </w:rPr>
      </w:pPr>
      <w:r w:rsidRPr="00F168F3">
        <w:t>SWOT analysis Assessmen</w:t>
      </w:r>
      <w:r w:rsidRPr="00F168F3">
        <w:rPr>
          <w:b/>
        </w:rPr>
        <w:t xml:space="preserve">t </w:t>
      </w:r>
    </w:p>
    <w:p w:rsidR="00544E29" w:rsidRPr="00F168F3" w:rsidRDefault="00544E29" w:rsidP="00544E29">
      <w:pPr>
        <w:numPr>
          <w:ilvl w:val="0"/>
          <w:numId w:val="5"/>
        </w:numPr>
        <w:rPr>
          <w:b/>
          <w:bCs/>
        </w:rPr>
      </w:pPr>
      <w:r w:rsidRPr="00F168F3">
        <w:rPr>
          <w:b/>
          <w:bCs/>
        </w:rPr>
        <w:t>Project costs and benefit</w:t>
      </w:r>
    </w:p>
    <w:p w:rsidR="00544E29" w:rsidRPr="00F168F3" w:rsidRDefault="00544E29" w:rsidP="00544E29">
      <w:pPr>
        <w:numPr>
          <w:ilvl w:val="1"/>
          <w:numId w:val="5"/>
        </w:numPr>
      </w:pPr>
      <w:r w:rsidRPr="00F168F3">
        <w:t xml:space="preserve"> Intangible costs and benefits</w:t>
      </w:r>
    </w:p>
    <w:p w:rsidR="00544E29" w:rsidRPr="00F168F3" w:rsidRDefault="00544E29" w:rsidP="00544E29">
      <w:pPr>
        <w:numPr>
          <w:ilvl w:val="1"/>
          <w:numId w:val="5"/>
        </w:numPr>
        <w:spacing w:line="360" w:lineRule="auto"/>
        <w:jc w:val="both"/>
        <w:rPr>
          <w:b/>
        </w:rPr>
      </w:pPr>
      <w:r w:rsidRPr="00F168F3">
        <w:t>Secondary costs and benefits</w:t>
      </w:r>
    </w:p>
    <w:p w:rsidR="00544E29" w:rsidRPr="00F168F3" w:rsidRDefault="00544E29" w:rsidP="00544E29">
      <w:pPr>
        <w:numPr>
          <w:ilvl w:val="0"/>
          <w:numId w:val="5"/>
        </w:numPr>
        <w:rPr>
          <w:b/>
        </w:rPr>
      </w:pPr>
      <w:r w:rsidRPr="00F168F3">
        <w:rPr>
          <w:b/>
        </w:rPr>
        <w:t>Financial aspects of project analysis</w:t>
      </w:r>
    </w:p>
    <w:p w:rsidR="00544E29" w:rsidRPr="00F168F3" w:rsidRDefault="00544E29" w:rsidP="00544E29">
      <w:pPr>
        <w:numPr>
          <w:ilvl w:val="1"/>
          <w:numId w:val="5"/>
        </w:numPr>
      </w:pPr>
      <w:r w:rsidRPr="00F168F3">
        <w:t>Pricing of project costs and benefits</w:t>
      </w:r>
    </w:p>
    <w:p w:rsidR="00544E29" w:rsidRPr="00F168F3" w:rsidRDefault="00544E29" w:rsidP="00544E29">
      <w:pPr>
        <w:numPr>
          <w:ilvl w:val="1"/>
          <w:numId w:val="5"/>
        </w:numPr>
      </w:pPr>
      <w:r w:rsidRPr="00F168F3">
        <w:t xml:space="preserve"> Farm investment analysis</w:t>
      </w:r>
    </w:p>
    <w:p w:rsidR="00544E29" w:rsidRPr="00F168F3" w:rsidRDefault="00544E29" w:rsidP="00544E29">
      <w:pPr>
        <w:numPr>
          <w:ilvl w:val="1"/>
          <w:numId w:val="5"/>
        </w:numPr>
      </w:pPr>
      <w:r w:rsidRPr="00F168F3">
        <w:t>Financial analysis of processing industries</w:t>
      </w:r>
    </w:p>
    <w:p w:rsidR="00544E29" w:rsidRPr="00F168F3" w:rsidRDefault="00544E29" w:rsidP="00544E29">
      <w:pPr>
        <w:numPr>
          <w:ilvl w:val="1"/>
          <w:numId w:val="5"/>
        </w:numPr>
        <w:spacing w:line="360" w:lineRule="auto"/>
        <w:jc w:val="both"/>
        <w:rPr>
          <w:b/>
        </w:rPr>
      </w:pPr>
      <w:r w:rsidRPr="00F168F3">
        <w:t>Analyzing project on government receipts</w:t>
      </w:r>
    </w:p>
    <w:p w:rsidR="00544E29" w:rsidRPr="00F168F3" w:rsidRDefault="00544E29" w:rsidP="00544E29">
      <w:pPr>
        <w:numPr>
          <w:ilvl w:val="0"/>
          <w:numId w:val="5"/>
        </w:numPr>
        <w:spacing w:before="120"/>
        <w:rPr>
          <w:b/>
        </w:rPr>
      </w:pPr>
      <w:r w:rsidRPr="00F168F3">
        <w:rPr>
          <w:b/>
        </w:rPr>
        <w:t>Economic and Social Analysis</w:t>
      </w:r>
    </w:p>
    <w:p w:rsidR="00544E29" w:rsidRPr="00F168F3" w:rsidRDefault="00544E29" w:rsidP="00544E29">
      <w:pPr>
        <w:numPr>
          <w:ilvl w:val="1"/>
          <w:numId w:val="5"/>
        </w:numPr>
        <w:spacing w:after="120"/>
        <w:rPr>
          <w:rFonts w:eastAsia="Batang"/>
        </w:rPr>
      </w:pPr>
      <w:r w:rsidRPr="00F168F3">
        <w:rPr>
          <w:rFonts w:eastAsia="Batang"/>
        </w:rPr>
        <w:t>Purpose of Economic Analysis</w:t>
      </w:r>
    </w:p>
    <w:p w:rsidR="00544E29" w:rsidRPr="00F168F3" w:rsidRDefault="00544E29" w:rsidP="00544E29">
      <w:pPr>
        <w:numPr>
          <w:ilvl w:val="1"/>
          <w:numId w:val="5"/>
        </w:numPr>
        <w:spacing w:after="120"/>
        <w:rPr>
          <w:rFonts w:eastAsia="Batang"/>
        </w:rPr>
      </w:pPr>
      <w:r w:rsidRPr="00F168F3">
        <w:rPr>
          <w:rFonts w:eastAsia="Batang"/>
        </w:rPr>
        <w:t>Economic and Social Cost-Benefit Analysis</w:t>
      </w:r>
    </w:p>
    <w:p w:rsidR="00544E29" w:rsidRPr="00F168F3" w:rsidRDefault="00544E29" w:rsidP="00544E29">
      <w:pPr>
        <w:numPr>
          <w:ilvl w:val="1"/>
          <w:numId w:val="5"/>
        </w:numPr>
        <w:spacing w:after="120"/>
        <w:rPr>
          <w:rFonts w:eastAsia="Batang"/>
        </w:rPr>
      </w:pPr>
      <w:r w:rsidRPr="00F168F3">
        <w:rPr>
          <w:rFonts w:eastAsia="Batang"/>
        </w:rPr>
        <w:t>Opportunity Cost and Economic Valuation</w:t>
      </w:r>
    </w:p>
    <w:p w:rsidR="00544E29" w:rsidRPr="00F168F3" w:rsidRDefault="00544E29" w:rsidP="00544E29">
      <w:pPr>
        <w:numPr>
          <w:ilvl w:val="1"/>
          <w:numId w:val="5"/>
        </w:numPr>
        <w:spacing w:after="120"/>
        <w:rPr>
          <w:rFonts w:eastAsia="Batang"/>
        </w:rPr>
      </w:pPr>
      <w:r w:rsidRPr="00F168F3">
        <w:rPr>
          <w:rFonts w:eastAsia="Batang"/>
        </w:rPr>
        <w:t>Numéraire Approaches to Measuring Economic Costs and Benefits of a Project</w:t>
      </w:r>
    </w:p>
    <w:p w:rsidR="00544E29" w:rsidRPr="00F168F3" w:rsidRDefault="00544E29" w:rsidP="00544E29">
      <w:pPr>
        <w:pStyle w:val="ListParagraph"/>
        <w:numPr>
          <w:ilvl w:val="2"/>
          <w:numId w:val="5"/>
        </w:numPr>
        <w:spacing w:after="120"/>
        <w:rPr>
          <w:rFonts w:eastAsia="Batang"/>
        </w:rPr>
      </w:pPr>
      <w:r w:rsidRPr="00F168F3">
        <w:rPr>
          <w:rFonts w:eastAsia="Batang"/>
        </w:rPr>
        <w:t>UNIDO Approach</w:t>
      </w:r>
    </w:p>
    <w:p w:rsidR="00544E29" w:rsidRPr="00F168F3" w:rsidRDefault="00544E29" w:rsidP="00544E29">
      <w:pPr>
        <w:pStyle w:val="ListParagraph"/>
        <w:numPr>
          <w:ilvl w:val="2"/>
          <w:numId w:val="5"/>
        </w:numPr>
        <w:spacing w:after="120"/>
        <w:rPr>
          <w:rFonts w:eastAsia="Batang"/>
        </w:rPr>
      </w:pPr>
      <w:r w:rsidRPr="00F168F3">
        <w:rPr>
          <w:rFonts w:eastAsia="Batang"/>
        </w:rPr>
        <w:t>Little-Mirlees (L-M) Approach</w:t>
      </w:r>
    </w:p>
    <w:p w:rsidR="00544E29" w:rsidRPr="00F168F3" w:rsidRDefault="00544E29" w:rsidP="00544E29">
      <w:pPr>
        <w:numPr>
          <w:ilvl w:val="0"/>
          <w:numId w:val="32"/>
        </w:numPr>
        <w:spacing w:after="120"/>
        <w:rPr>
          <w:rFonts w:eastAsia="Batang"/>
        </w:rPr>
      </w:pPr>
      <w:r w:rsidRPr="00F168F3">
        <w:rPr>
          <w:rFonts w:eastAsia="Batang"/>
        </w:rPr>
        <w:lastRenderedPageBreak/>
        <w:t>Determining Economic Value</w:t>
      </w:r>
    </w:p>
    <w:p w:rsidR="00544E29" w:rsidRPr="00F168F3" w:rsidRDefault="00544E29" w:rsidP="00544E29">
      <w:pPr>
        <w:numPr>
          <w:ilvl w:val="0"/>
          <w:numId w:val="32"/>
        </w:numPr>
        <w:spacing w:after="120"/>
        <w:rPr>
          <w:rFonts w:eastAsia="Batang"/>
        </w:rPr>
      </w:pPr>
      <w:r w:rsidRPr="00F168F3">
        <w:rPr>
          <w:rFonts w:eastAsia="Batang"/>
        </w:rPr>
        <w:t>Direct transfer payments</w:t>
      </w:r>
    </w:p>
    <w:p w:rsidR="00544E29" w:rsidRPr="00F168F3" w:rsidRDefault="00544E29" w:rsidP="00544E29">
      <w:pPr>
        <w:pStyle w:val="ListParagraph"/>
        <w:numPr>
          <w:ilvl w:val="0"/>
          <w:numId w:val="32"/>
        </w:numPr>
        <w:spacing w:after="120"/>
        <w:rPr>
          <w:rFonts w:eastAsia="Batang"/>
        </w:rPr>
      </w:pPr>
      <w:r w:rsidRPr="00F168F3">
        <w:rPr>
          <w:rFonts w:eastAsia="Batang"/>
        </w:rPr>
        <w:t>Valuing non-traded goods</w:t>
      </w:r>
    </w:p>
    <w:p w:rsidR="00544E29" w:rsidRPr="00F168F3" w:rsidRDefault="00544E29" w:rsidP="00544E29">
      <w:pPr>
        <w:pStyle w:val="ListParagraph"/>
        <w:numPr>
          <w:ilvl w:val="0"/>
          <w:numId w:val="32"/>
        </w:numPr>
        <w:spacing w:after="120"/>
        <w:rPr>
          <w:rFonts w:eastAsia="Batang"/>
        </w:rPr>
      </w:pPr>
      <w:r w:rsidRPr="00F168F3">
        <w:rPr>
          <w:rFonts w:eastAsia="Batang"/>
        </w:rPr>
        <w:t>Valuing Output Using Market Prices</w:t>
      </w:r>
    </w:p>
    <w:p w:rsidR="00544E29" w:rsidRPr="00F168F3" w:rsidRDefault="00544E29" w:rsidP="00544E29">
      <w:pPr>
        <w:pStyle w:val="ListParagraph"/>
        <w:numPr>
          <w:ilvl w:val="0"/>
          <w:numId w:val="32"/>
        </w:numPr>
        <w:spacing w:after="120"/>
        <w:rPr>
          <w:rFonts w:eastAsia="Batang"/>
        </w:rPr>
      </w:pPr>
      <w:r w:rsidRPr="00F168F3">
        <w:rPr>
          <w:rFonts w:eastAsia="Batang"/>
        </w:rPr>
        <w:t>Valuing inputs using market prices</w:t>
      </w:r>
    </w:p>
    <w:p w:rsidR="00544E29" w:rsidRPr="00F168F3" w:rsidRDefault="00544E29" w:rsidP="00544E29">
      <w:pPr>
        <w:pStyle w:val="ListParagraph"/>
        <w:numPr>
          <w:ilvl w:val="0"/>
          <w:numId w:val="32"/>
        </w:numPr>
        <w:spacing w:after="120"/>
        <w:rPr>
          <w:rFonts w:eastAsia="Batang"/>
        </w:rPr>
      </w:pPr>
      <w:r w:rsidRPr="00F168F3">
        <w:rPr>
          <w:rFonts w:eastAsia="Batang"/>
        </w:rPr>
        <w:t>Valuing traded goods</w:t>
      </w:r>
    </w:p>
    <w:p w:rsidR="00544E29" w:rsidRPr="00F168F3" w:rsidRDefault="00544E29" w:rsidP="00544E29">
      <w:pPr>
        <w:pStyle w:val="ListParagraph"/>
        <w:numPr>
          <w:ilvl w:val="0"/>
          <w:numId w:val="32"/>
        </w:numPr>
        <w:spacing w:after="120"/>
        <w:rPr>
          <w:rFonts w:eastAsia="Batang"/>
        </w:rPr>
      </w:pPr>
      <w:r w:rsidRPr="00F168F3">
        <w:rPr>
          <w:rFonts w:eastAsia="Batang"/>
        </w:rPr>
        <w:t>Valuing potentially traded goods</w:t>
      </w:r>
    </w:p>
    <w:p w:rsidR="00544E29" w:rsidRPr="00F168F3" w:rsidRDefault="00544E29" w:rsidP="00544E29">
      <w:pPr>
        <w:pStyle w:val="ListParagraph"/>
        <w:numPr>
          <w:ilvl w:val="0"/>
          <w:numId w:val="32"/>
        </w:numPr>
        <w:spacing w:after="120"/>
        <w:rPr>
          <w:rFonts w:eastAsia="Batang"/>
        </w:rPr>
      </w:pPr>
      <w:r w:rsidRPr="00F168F3">
        <w:rPr>
          <w:rFonts w:eastAsia="Batang"/>
        </w:rPr>
        <w:t>Valuing Externalities</w:t>
      </w:r>
    </w:p>
    <w:p w:rsidR="00544E29" w:rsidRPr="00F168F3" w:rsidRDefault="00544E29" w:rsidP="00544E29">
      <w:pPr>
        <w:numPr>
          <w:ilvl w:val="0"/>
          <w:numId w:val="5"/>
        </w:numPr>
        <w:rPr>
          <w:rFonts w:eastAsia="Batang"/>
          <w:b/>
        </w:rPr>
      </w:pPr>
      <w:r w:rsidRPr="00F168F3">
        <w:rPr>
          <w:rFonts w:eastAsia="Batang"/>
          <w:b/>
        </w:rPr>
        <w:t>Measures of Project Worth</w:t>
      </w:r>
    </w:p>
    <w:p w:rsidR="00544E29" w:rsidRPr="00F168F3" w:rsidRDefault="00544E29" w:rsidP="00544E29">
      <w:pPr>
        <w:numPr>
          <w:ilvl w:val="1"/>
          <w:numId w:val="5"/>
        </w:numPr>
        <w:contextualSpacing/>
        <w:rPr>
          <w:rFonts w:eastAsia="Batang"/>
        </w:rPr>
      </w:pPr>
      <w:r w:rsidRPr="00F168F3">
        <w:rPr>
          <w:rFonts w:eastAsia="Batang"/>
        </w:rPr>
        <w:t>Undiscounted Measures of Project Worth:- Ranking by Inspection, Payback Period &amp; Rate of Return on Investment</w:t>
      </w:r>
    </w:p>
    <w:p w:rsidR="00544E29" w:rsidRPr="00F168F3" w:rsidRDefault="00544E29" w:rsidP="00544E29">
      <w:pPr>
        <w:numPr>
          <w:ilvl w:val="1"/>
          <w:numId w:val="5"/>
        </w:numPr>
        <w:spacing w:after="120"/>
        <w:rPr>
          <w:rFonts w:eastAsia="Batang"/>
        </w:rPr>
      </w:pPr>
      <w:r w:rsidRPr="00F168F3">
        <w:rPr>
          <w:rFonts w:eastAsia="Batang"/>
        </w:rPr>
        <w:t>Discounted Measures of Project Worth:- Net Present Value (NPV), Internal Rate of Return (IRR) , Benefit-Cost Ratio (BCR), Net Benefit-Investment Ratio (N/K)  and  Capital Rationing</w:t>
      </w:r>
    </w:p>
    <w:p w:rsidR="00544E29" w:rsidRPr="00F168F3" w:rsidRDefault="00544E29" w:rsidP="00544E29">
      <w:pPr>
        <w:numPr>
          <w:ilvl w:val="0"/>
          <w:numId w:val="5"/>
        </w:numPr>
        <w:rPr>
          <w:b/>
        </w:rPr>
      </w:pPr>
      <w:r w:rsidRPr="00F168F3">
        <w:rPr>
          <w:b/>
        </w:rPr>
        <w:t xml:space="preserve"> Monitoring and Evaluation of Projects</w:t>
      </w:r>
    </w:p>
    <w:p w:rsidR="00544E29" w:rsidRPr="00F168F3" w:rsidRDefault="00544E29" w:rsidP="00544E29">
      <w:pPr>
        <w:numPr>
          <w:ilvl w:val="1"/>
          <w:numId w:val="5"/>
        </w:numPr>
      </w:pPr>
      <w:r w:rsidRPr="00F168F3">
        <w:t xml:space="preserve"> Distinction and complementarities between M &amp; E</w:t>
      </w:r>
    </w:p>
    <w:p w:rsidR="00544E29" w:rsidRPr="00F168F3" w:rsidRDefault="00544E29" w:rsidP="00544E29">
      <w:pPr>
        <w:numPr>
          <w:ilvl w:val="1"/>
          <w:numId w:val="5"/>
        </w:numPr>
      </w:pPr>
      <w:r w:rsidRPr="00F168F3">
        <w:t>Purpose of Monitoring and evaluation</w:t>
      </w:r>
    </w:p>
    <w:p w:rsidR="00544E29" w:rsidRPr="00F168F3" w:rsidRDefault="00544E29" w:rsidP="00544E29">
      <w:pPr>
        <w:numPr>
          <w:ilvl w:val="1"/>
          <w:numId w:val="5"/>
        </w:numPr>
      </w:pPr>
      <w:r w:rsidRPr="00F168F3">
        <w:t>Types of monitoring and evaluation</w:t>
      </w:r>
    </w:p>
    <w:p w:rsidR="00544E29" w:rsidRPr="00F168F3" w:rsidRDefault="00544E29" w:rsidP="00544E29">
      <w:pPr>
        <w:spacing w:line="360" w:lineRule="auto"/>
        <w:ind w:left="1440"/>
        <w:jc w:val="both"/>
        <w:rPr>
          <w:b/>
        </w:rPr>
      </w:pPr>
    </w:p>
    <w:p w:rsidR="00544E29" w:rsidRPr="00F168F3" w:rsidRDefault="00544E29" w:rsidP="00544E29">
      <w:pPr>
        <w:pStyle w:val="TOC1"/>
        <w:rPr>
          <w:rFonts w:ascii="Times New Roman" w:hAnsi="Times New Roman"/>
          <w:sz w:val="24"/>
          <w:szCs w:val="24"/>
        </w:rPr>
      </w:pPr>
      <w:bookmarkStart w:id="0" w:name="_Toc333457489"/>
      <w:bookmarkStart w:id="1" w:name="_Toc333465349"/>
      <w:r w:rsidRPr="00F168F3">
        <w:rPr>
          <w:rFonts w:ascii="Times New Roman" w:hAnsi="Times New Roman"/>
          <w:sz w:val="24"/>
          <w:szCs w:val="24"/>
        </w:rPr>
        <w:t>Reference</w:t>
      </w:r>
      <w:bookmarkEnd w:id="0"/>
      <w:bookmarkEnd w:id="1"/>
      <w:r w:rsidRPr="00F168F3">
        <w:rPr>
          <w:rFonts w:ascii="Times New Roman" w:hAnsi="Times New Roman"/>
          <w:sz w:val="24"/>
          <w:szCs w:val="24"/>
        </w:rPr>
        <w:t xml:space="preserve"> </w:t>
      </w:r>
    </w:p>
    <w:p w:rsidR="00544E29" w:rsidRPr="00F168F3" w:rsidRDefault="00544E29" w:rsidP="00544E29">
      <w:pPr>
        <w:numPr>
          <w:ilvl w:val="0"/>
          <w:numId w:val="33"/>
        </w:numPr>
        <w:spacing w:after="240"/>
        <w:jc w:val="both"/>
        <w:rPr>
          <w:iCs/>
        </w:rPr>
      </w:pPr>
      <w:r w:rsidRPr="00F168F3">
        <w:t xml:space="preserve">Bellas, A. and Zerbe, R. O., 2000. </w:t>
      </w:r>
      <w:r w:rsidRPr="00F168F3">
        <w:rPr>
          <w:i/>
          <w:iCs/>
        </w:rPr>
        <w:t xml:space="preserve">A primer for Cost benefit Analysis. </w:t>
      </w:r>
      <w:r w:rsidRPr="00F168F3">
        <w:t>Harper Collins</w:t>
      </w:r>
      <w:r w:rsidRPr="00F168F3">
        <w:rPr>
          <w:i/>
          <w:iCs/>
        </w:rPr>
        <w:t>, NY.</w:t>
      </w:r>
    </w:p>
    <w:p w:rsidR="00544E29" w:rsidRPr="00F168F3" w:rsidRDefault="00544E29" w:rsidP="00544E29">
      <w:pPr>
        <w:numPr>
          <w:ilvl w:val="0"/>
          <w:numId w:val="33"/>
        </w:numPr>
        <w:spacing w:after="240"/>
        <w:jc w:val="both"/>
      </w:pPr>
      <w:r w:rsidRPr="00F168F3">
        <w:t xml:space="preserve">Belli, P., 1996. </w:t>
      </w:r>
      <w:r w:rsidRPr="00F168F3">
        <w:rPr>
          <w:i/>
          <w:iCs/>
        </w:rPr>
        <w:t>Hand Book on Economic Analysis of Investment Projects</w:t>
      </w:r>
      <w:r w:rsidRPr="00F168F3">
        <w:t>. World Bank, Operations Policy Department.</w:t>
      </w:r>
    </w:p>
    <w:p w:rsidR="00544E29" w:rsidRPr="00F168F3" w:rsidRDefault="00544E29" w:rsidP="00544E29">
      <w:pPr>
        <w:numPr>
          <w:ilvl w:val="0"/>
          <w:numId w:val="33"/>
        </w:numPr>
        <w:spacing w:after="240"/>
      </w:pPr>
      <w:r w:rsidRPr="00F168F3">
        <w:t xml:space="preserve">Chandra, P., 1980. </w:t>
      </w:r>
      <w:r w:rsidRPr="00F168F3">
        <w:rPr>
          <w:i/>
        </w:rPr>
        <w:t>Projects</w:t>
      </w:r>
      <w:r w:rsidRPr="00F168F3">
        <w:rPr>
          <w:b/>
          <w:i/>
        </w:rPr>
        <w:t xml:space="preserve">: </w:t>
      </w:r>
      <w:r w:rsidRPr="00F168F3">
        <w:rPr>
          <w:bCs/>
          <w:i/>
        </w:rPr>
        <w:t>Preparation, Appraisal and Implementation</w:t>
      </w:r>
      <w:r w:rsidRPr="00F168F3">
        <w:rPr>
          <w:b/>
          <w:i/>
        </w:rPr>
        <w:t>.</w:t>
      </w:r>
      <w:r w:rsidRPr="00F168F3">
        <w:t xml:space="preserve"> Tata, McGraw-Hill Publishing Company Limited, New Dahi. </w:t>
      </w:r>
    </w:p>
    <w:p w:rsidR="00544E29" w:rsidRPr="00F168F3" w:rsidRDefault="00544E29" w:rsidP="00544E29">
      <w:pPr>
        <w:numPr>
          <w:ilvl w:val="0"/>
          <w:numId w:val="33"/>
        </w:numPr>
        <w:spacing w:after="240"/>
      </w:pPr>
      <w:r w:rsidRPr="00F168F3">
        <w:t xml:space="preserve">Gittinger, J.P., 1982. </w:t>
      </w:r>
      <w:r w:rsidRPr="00F168F3">
        <w:rPr>
          <w:bCs/>
          <w:i/>
        </w:rPr>
        <w:t>Economic Analysis of Agricultural Projects</w:t>
      </w:r>
      <w:r w:rsidRPr="00F168F3">
        <w:t>. The Johns Hopkins University Press, 2</w:t>
      </w:r>
      <w:r w:rsidRPr="00F168F3">
        <w:rPr>
          <w:vertAlign w:val="superscript"/>
        </w:rPr>
        <w:t>nd</w:t>
      </w:r>
      <w:r w:rsidRPr="00F168F3">
        <w:t xml:space="preserve"> edition, Baltimore and London.</w:t>
      </w:r>
    </w:p>
    <w:p w:rsidR="00544E29" w:rsidRPr="00F168F3" w:rsidRDefault="00544E29" w:rsidP="00544E29">
      <w:pPr>
        <w:numPr>
          <w:ilvl w:val="0"/>
          <w:numId w:val="33"/>
        </w:numPr>
        <w:spacing w:line="360" w:lineRule="auto"/>
      </w:pPr>
      <w:r w:rsidRPr="00F168F3">
        <w:t xml:space="preserve">Square, L. and Van der Tak, H.G., 1992. </w:t>
      </w:r>
      <w:r w:rsidRPr="00F168F3">
        <w:rPr>
          <w:i/>
          <w:iCs/>
        </w:rPr>
        <w:t>Economic Analysis of Projects.</w:t>
      </w:r>
      <w:r w:rsidRPr="00F168F3">
        <w:t xml:space="preserve"> The Johns Hopkins University Press, </w:t>
      </w:r>
      <w:r w:rsidRPr="00F168F3">
        <w:rPr>
          <w:iCs/>
        </w:rPr>
        <w:t>7</w:t>
      </w:r>
      <w:r w:rsidRPr="00F168F3">
        <w:rPr>
          <w:iCs/>
          <w:vertAlign w:val="superscript"/>
        </w:rPr>
        <w:t>th</w:t>
      </w:r>
      <w:r w:rsidRPr="00F168F3">
        <w:rPr>
          <w:iCs/>
        </w:rPr>
        <w:t xml:space="preserve"> ed,</w:t>
      </w:r>
      <w:r w:rsidRPr="00F168F3">
        <w:t xml:space="preserve"> Baltimore and London.</w:t>
      </w:r>
    </w:p>
    <w:p w:rsidR="00544E29" w:rsidRPr="00F168F3" w:rsidRDefault="00544E29" w:rsidP="00544E29">
      <w:pPr>
        <w:spacing w:line="360" w:lineRule="auto"/>
        <w:ind w:left="1440"/>
        <w:jc w:val="both"/>
        <w:rPr>
          <w:b/>
        </w:rPr>
      </w:pPr>
    </w:p>
    <w:p w:rsidR="00544E29" w:rsidRPr="00F168F3" w:rsidRDefault="00544E29" w:rsidP="00544E29">
      <w:pPr>
        <w:spacing w:line="360" w:lineRule="auto"/>
        <w:ind w:left="1440"/>
        <w:jc w:val="both"/>
        <w:rPr>
          <w:b/>
        </w:rPr>
      </w:pPr>
      <w:r w:rsidRPr="00F168F3">
        <w:rPr>
          <w:b/>
        </w:rPr>
        <w:t xml:space="preserve">Assessment </w:t>
      </w:r>
    </w:p>
    <w:p w:rsidR="00544E29" w:rsidRPr="00F168F3" w:rsidRDefault="00544E29" w:rsidP="00544E29">
      <w:pPr>
        <w:spacing w:line="360" w:lineRule="auto"/>
        <w:jc w:val="both"/>
      </w:pPr>
      <w:r w:rsidRPr="00F168F3">
        <w:t>Project work and presentation (50%), Written Exam (50%)</w:t>
      </w:r>
    </w:p>
    <w:p w:rsidR="00544E29" w:rsidRPr="00F168F3" w:rsidRDefault="00544E29" w:rsidP="00544E29">
      <w:pPr>
        <w:spacing w:line="360" w:lineRule="auto"/>
        <w:jc w:val="both"/>
        <w:rPr>
          <w:b/>
          <w:bCs/>
        </w:rPr>
      </w:pPr>
    </w:p>
    <w:p w:rsidR="00544E29" w:rsidRDefault="00544E29" w:rsidP="00544E29">
      <w:pPr>
        <w:spacing w:line="360" w:lineRule="auto"/>
        <w:jc w:val="both"/>
        <w:rPr>
          <w:b/>
          <w:bCs/>
        </w:rPr>
      </w:pPr>
    </w:p>
    <w:p w:rsidR="00544E29" w:rsidRDefault="00544E29" w:rsidP="00544E29">
      <w:pPr>
        <w:spacing w:line="360" w:lineRule="auto"/>
        <w:jc w:val="both"/>
        <w:rPr>
          <w:b/>
          <w:bCs/>
        </w:rPr>
      </w:pPr>
    </w:p>
    <w:p w:rsidR="00544E29" w:rsidRDefault="00544E29" w:rsidP="00544E29">
      <w:pPr>
        <w:spacing w:line="360" w:lineRule="auto"/>
        <w:jc w:val="both"/>
        <w:rPr>
          <w:b/>
          <w:bCs/>
        </w:rPr>
      </w:pPr>
    </w:p>
    <w:p w:rsidR="00544E29" w:rsidRDefault="00544E29" w:rsidP="00544E29">
      <w:pPr>
        <w:spacing w:line="360" w:lineRule="auto"/>
        <w:jc w:val="both"/>
        <w:rPr>
          <w:b/>
          <w:bCs/>
        </w:rPr>
      </w:pPr>
    </w:p>
    <w:p w:rsidR="00544E29" w:rsidRDefault="00544E29" w:rsidP="00544E29">
      <w:pPr>
        <w:spacing w:line="360" w:lineRule="auto"/>
        <w:jc w:val="both"/>
        <w:rPr>
          <w:b/>
          <w:bCs/>
        </w:rPr>
      </w:pPr>
    </w:p>
    <w:p w:rsidR="00544E29" w:rsidRDefault="00544E29" w:rsidP="00544E29">
      <w:pPr>
        <w:spacing w:line="360" w:lineRule="auto"/>
        <w:jc w:val="both"/>
        <w:rPr>
          <w:b/>
          <w:bCs/>
        </w:rPr>
      </w:pPr>
    </w:p>
    <w:p w:rsidR="00544E29" w:rsidRPr="00F168F3" w:rsidRDefault="00544E29" w:rsidP="00544E29">
      <w:pPr>
        <w:spacing w:line="360" w:lineRule="auto"/>
        <w:jc w:val="both"/>
        <w:rPr>
          <w:b/>
          <w:bCs/>
        </w:rPr>
      </w:pPr>
      <w:r w:rsidRPr="00F168F3">
        <w:rPr>
          <w:b/>
          <w:bCs/>
        </w:rPr>
        <w:t>Course Code: AgEc-542   Cr.Hr-3</w:t>
      </w:r>
    </w:p>
    <w:p w:rsidR="00544E29" w:rsidRPr="00F168F3" w:rsidRDefault="00544E29" w:rsidP="00544E29">
      <w:pPr>
        <w:spacing w:line="360" w:lineRule="auto"/>
        <w:jc w:val="both"/>
        <w:rPr>
          <w:b/>
          <w:bCs/>
        </w:rPr>
      </w:pPr>
      <w:r w:rsidRPr="00F168F3">
        <w:rPr>
          <w:b/>
          <w:bCs/>
        </w:rPr>
        <w:t>Course Title: Agricultural Policy and Analysis (E)</w:t>
      </w:r>
      <w:r w:rsidRPr="00F168F3">
        <w:rPr>
          <w:b/>
          <w:bCs/>
        </w:rPr>
        <w:tab/>
      </w:r>
      <w:r w:rsidRPr="00F168F3">
        <w:rPr>
          <w:b/>
          <w:bCs/>
        </w:rPr>
        <w:tab/>
      </w:r>
    </w:p>
    <w:p w:rsidR="00544E29" w:rsidRPr="00F168F3" w:rsidRDefault="00544E29" w:rsidP="00544E29">
      <w:pPr>
        <w:spacing w:line="360" w:lineRule="auto"/>
        <w:jc w:val="both"/>
        <w:rPr>
          <w:bCs/>
        </w:rPr>
      </w:pPr>
      <w:r w:rsidRPr="00F168F3">
        <w:rPr>
          <w:b/>
          <w:bCs/>
        </w:rPr>
        <w:t xml:space="preserve">Objective: </w:t>
      </w:r>
      <w:r w:rsidRPr="00F168F3">
        <w:rPr>
          <w:bCs/>
        </w:rPr>
        <w:t>After qualifying this course, students should have good understanding of agricultural and trade policies and its application.</w:t>
      </w:r>
    </w:p>
    <w:p w:rsidR="00544E29" w:rsidRPr="00F168F3" w:rsidRDefault="00544E29" w:rsidP="00544E29">
      <w:pPr>
        <w:spacing w:line="360" w:lineRule="auto"/>
        <w:jc w:val="both"/>
        <w:rPr>
          <w:bCs/>
        </w:rPr>
      </w:pPr>
    </w:p>
    <w:p w:rsidR="00544E29" w:rsidRPr="00F168F3" w:rsidRDefault="00544E29" w:rsidP="00544E29">
      <w:pPr>
        <w:spacing w:line="360" w:lineRule="auto"/>
        <w:jc w:val="both"/>
        <w:rPr>
          <w:b/>
          <w:bCs/>
        </w:rPr>
      </w:pPr>
      <w:r w:rsidRPr="00F168F3">
        <w:rPr>
          <w:b/>
          <w:bCs/>
        </w:rPr>
        <w:t>Contents</w:t>
      </w:r>
    </w:p>
    <w:p w:rsidR="00544E29" w:rsidRPr="00F168F3" w:rsidRDefault="00544E29" w:rsidP="00544E29">
      <w:pPr>
        <w:spacing w:line="360" w:lineRule="auto"/>
        <w:jc w:val="both"/>
        <w:rPr>
          <w:bCs/>
        </w:rPr>
      </w:pPr>
      <w:r w:rsidRPr="00F168F3">
        <w:rPr>
          <w:bCs/>
        </w:rPr>
        <w:t>Dimensions of food security; trends in global food production; Food and Agricultural policies and their objectives; Impact of Policy; macroeconomic policies and Agriculture; Frameworks for assessing policy distortions and its implications, Modeling of agriculture sector: Economic models of policy analysis for the examination of the impact of commodity, farm input, international trade and economic policies on Agriculture and the whole economy. Multi-market models for the analysis of equity, efficiency, self-sufficiency and balance of payment effects of Agriculture Policy. Trends towards trade liberalization and programs of policy reforms and their impact of trade performance of the ―Agriculture Sector, household‘s welfare and food security. Analysis of Agricultural Policies and programs under trade liberalization in developing countries. Adjustment of agriculture sector of a developing country under trade liberalization.  Agricultural input policy, output policy, irrigation policy, mechanization policy, credit policy and others will be covered.</w:t>
      </w:r>
    </w:p>
    <w:p w:rsidR="00544E29" w:rsidRPr="00F168F3" w:rsidRDefault="00544E29" w:rsidP="00544E29">
      <w:pPr>
        <w:spacing w:line="360" w:lineRule="auto"/>
        <w:jc w:val="both"/>
        <w:rPr>
          <w:b/>
        </w:rPr>
      </w:pPr>
      <w:r w:rsidRPr="00F168F3">
        <w:rPr>
          <w:b/>
        </w:rPr>
        <w:t>Course contents</w:t>
      </w:r>
    </w:p>
    <w:p w:rsidR="00544E29" w:rsidRPr="00F168F3" w:rsidRDefault="00544E29" w:rsidP="00544E29">
      <w:pPr>
        <w:numPr>
          <w:ilvl w:val="0"/>
          <w:numId w:val="34"/>
        </w:numPr>
        <w:spacing w:line="360" w:lineRule="auto"/>
        <w:jc w:val="both"/>
        <w:rPr>
          <w:b/>
        </w:rPr>
      </w:pPr>
      <w:r w:rsidRPr="00F168F3">
        <w:rPr>
          <w:bCs/>
        </w:rPr>
        <w:t>Dimensions of food security</w:t>
      </w:r>
    </w:p>
    <w:p w:rsidR="00544E29" w:rsidRPr="00F168F3" w:rsidRDefault="00544E29" w:rsidP="00544E29">
      <w:pPr>
        <w:numPr>
          <w:ilvl w:val="1"/>
          <w:numId w:val="34"/>
        </w:numPr>
        <w:spacing w:line="360" w:lineRule="auto"/>
        <w:jc w:val="both"/>
        <w:rPr>
          <w:b/>
        </w:rPr>
      </w:pPr>
      <w:r w:rsidRPr="00F168F3">
        <w:rPr>
          <w:bCs/>
        </w:rPr>
        <w:t xml:space="preserve"> trends in global food production</w:t>
      </w:r>
    </w:p>
    <w:p w:rsidR="00544E29" w:rsidRPr="00F168F3" w:rsidRDefault="00544E29" w:rsidP="00544E29">
      <w:pPr>
        <w:numPr>
          <w:ilvl w:val="0"/>
          <w:numId w:val="34"/>
        </w:numPr>
        <w:spacing w:line="360" w:lineRule="auto"/>
        <w:jc w:val="both"/>
        <w:rPr>
          <w:b/>
        </w:rPr>
      </w:pPr>
      <w:r w:rsidRPr="00F168F3">
        <w:rPr>
          <w:bCs/>
        </w:rPr>
        <w:t>Food and Agricultural policies and their objectives</w:t>
      </w:r>
    </w:p>
    <w:p w:rsidR="00544E29" w:rsidRPr="00F168F3" w:rsidRDefault="00544E29" w:rsidP="00544E29">
      <w:pPr>
        <w:numPr>
          <w:ilvl w:val="1"/>
          <w:numId w:val="34"/>
        </w:numPr>
        <w:spacing w:line="360" w:lineRule="auto"/>
        <w:jc w:val="both"/>
        <w:rPr>
          <w:b/>
        </w:rPr>
      </w:pPr>
      <w:r w:rsidRPr="00F168F3">
        <w:rPr>
          <w:bCs/>
        </w:rPr>
        <w:t>Impact of Policy</w:t>
      </w:r>
    </w:p>
    <w:p w:rsidR="00544E29" w:rsidRPr="00F168F3" w:rsidRDefault="00544E29" w:rsidP="00544E29">
      <w:pPr>
        <w:numPr>
          <w:ilvl w:val="1"/>
          <w:numId w:val="34"/>
        </w:numPr>
        <w:spacing w:line="360" w:lineRule="auto"/>
        <w:jc w:val="both"/>
        <w:rPr>
          <w:b/>
        </w:rPr>
      </w:pPr>
      <w:r w:rsidRPr="00F168F3">
        <w:rPr>
          <w:bCs/>
        </w:rPr>
        <w:t>macroeconomic policies and Agriculture</w:t>
      </w:r>
    </w:p>
    <w:p w:rsidR="00544E29" w:rsidRPr="00F168F3" w:rsidRDefault="00544E29" w:rsidP="00544E29">
      <w:pPr>
        <w:numPr>
          <w:ilvl w:val="1"/>
          <w:numId w:val="34"/>
        </w:numPr>
        <w:spacing w:line="360" w:lineRule="auto"/>
        <w:jc w:val="both"/>
        <w:rPr>
          <w:b/>
        </w:rPr>
      </w:pPr>
      <w:r w:rsidRPr="00F168F3">
        <w:rPr>
          <w:bCs/>
        </w:rPr>
        <w:t>Frameworks for assessing policy distortions and its implications</w:t>
      </w:r>
    </w:p>
    <w:p w:rsidR="00544E29" w:rsidRPr="00F168F3" w:rsidRDefault="00544E29" w:rsidP="00544E29">
      <w:pPr>
        <w:numPr>
          <w:ilvl w:val="0"/>
          <w:numId w:val="34"/>
        </w:numPr>
        <w:spacing w:line="360" w:lineRule="auto"/>
        <w:jc w:val="both"/>
        <w:rPr>
          <w:b/>
        </w:rPr>
      </w:pPr>
      <w:r w:rsidRPr="00F168F3">
        <w:rPr>
          <w:bCs/>
        </w:rPr>
        <w:t>Modeling of agriculture sector</w:t>
      </w:r>
    </w:p>
    <w:p w:rsidR="00544E29" w:rsidRPr="00F168F3" w:rsidRDefault="00544E29" w:rsidP="00544E29">
      <w:pPr>
        <w:numPr>
          <w:ilvl w:val="1"/>
          <w:numId w:val="34"/>
        </w:numPr>
        <w:spacing w:line="360" w:lineRule="auto"/>
        <w:jc w:val="both"/>
        <w:rPr>
          <w:b/>
        </w:rPr>
      </w:pPr>
      <w:r w:rsidRPr="00F168F3">
        <w:rPr>
          <w:bCs/>
        </w:rPr>
        <w:t xml:space="preserve"> Economic models of policy analysis for the examination of the impact of commodity and  farm input</w:t>
      </w:r>
    </w:p>
    <w:p w:rsidR="00544E29" w:rsidRPr="00F168F3" w:rsidRDefault="00544E29" w:rsidP="00544E29">
      <w:pPr>
        <w:numPr>
          <w:ilvl w:val="1"/>
          <w:numId w:val="34"/>
        </w:numPr>
        <w:spacing w:line="360" w:lineRule="auto"/>
        <w:jc w:val="both"/>
        <w:rPr>
          <w:b/>
        </w:rPr>
      </w:pPr>
      <w:r w:rsidRPr="00F168F3">
        <w:rPr>
          <w:bCs/>
        </w:rPr>
        <w:t xml:space="preserve"> International trade and economic policies on Agriculture and the whole economy.</w:t>
      </w:r>
    </w:p>
    <w:p w:rsidR="00544E29" w:rsidRPr="00F168F3" w:rsidRDefault="00544E29" w:rsidP="00544E29">
      <w:pPr>
        <w:numPr>
          <w:ilvl w:val="0"/>
          <w:numId w:val="34"/>
        </w:numPr>
        <w:spacing w:line="360" w:lineRule="auto"/>
        <w:jc w:val="both"/>
        <w:rPr>
          <w:b/>
        </w:rPr>
      </w:pPr>
      <w:r w:rsidRPr="00F168F3">
        <w:rPr>
          <w:b/>
          <w:bCs/>
        </w:rPr>
        <w:t>Multi-Market Models</w:t>
      </w:r>
      <w:r w:rsidRPr="00F168F3">
        <w:rPr>
          <w:bCs/>
        </w:rPr>
        <w:t xml:space="preserve"> for the analysis of equity, efficiency, self-sufficiency and balance of payment effects of Agriculture Policy.</w:t>
      </w:r>
    </w:p>
    <w:p w:rsidR="00544E29" w:rsidRPr="00F168F3" w:rsidRDefault="00544E29" w:rsidP="00544E29">
      <w:pPr>
        <w:numPr>
          <w:ilvl w:val="0"/>
          <w:numId w:val="34"/>
        </w:numPr>
        <w:spacing w:line="360" w:lineRule="auto"/>
        <w:jc w:val="both"/>
        <w:rPr>
          <w:b/>
        </w:rPr>
      </w:pPr>
      <w:r w:rsidRPr="00F168F3">
        <w:rPr>
          <w:bCs/>
        </w:rPr>
        <w:lastRenderedPageBreak/>
        <w:t xml:space="preserve">Trends towards trade liberalization and programs of policy reforms and their impact of trade performance </w:t>
      </w:r>
    </w:p>
    <w:p w:rsidR="00544E29" w:rsidRPr="00F168F3" w:rsidRDefault="00544E29" w:rsidP="00544E29">
      <w:pPr>
        <w:numPr>
          <w:ilvl w:val="1"/>
          <w:numId w:val="34"/>
        </w:numPr>
        <w:spacing w:line="360" w:lineRule="auto"/>
        <w:jc w:val="both"/>
        <w:rPr>
          <w:b/>
        </w:rPr>
      </w:pPr>
      <w:r w:rsidRPr="00F168F3">
        <w:rPr>
          <w:bCs/>
        </w:rPr>
        <w:t xml:space="preserve">Agriculture Sector, </w:t>
      </w:r>
    </w:p>
    <w:p w:rsidR="00544E29" w:rsidRPr="00F168F3" w:rsidRDefault="00544E29" w:rsidP="00544E29">
      <w:pPr>
        <w:numPr>
          <w:ilvl w:val="1"/>
          <w:numId w:val="34"/>
        </w:numPr>
        <w:spacing w:line="360" w:lineRule="auto"/>
        <w:jc w:val="both"/>
        <w:rPr>
          <w:b/>
        </w:rPr>
      </w:pPr>
      <w:r w:rsidRPr="00F168F3">
        <w:rPr>
          <w:bCs/>
        </w:rPr>
        <w:t xml:space="preserve">household‘s welfare and </w:t>
      </w:r>
    </w:p>
    <w:p w:rsidR="00544E29" w:rsidRPr="00F168F3" w:rsidRDefault="00544E29" w:rsidP="00544E29">
      <w:pPr>
        <w:numPr>
          <w:ilvl w:val="1"/>
          <w:numId w:val="34"/>
        </w:numPr>
        <w:spacing w:line="360" w:lineRule="auto"/>
        <w:jc w:val="both"/>
        <w:rPr>
          <w:b/>
        </w:rPr>
      </w:pPr>
      <w:r w:rsidRPr="00F168F3">
        <w:rPr>
          <w:bCs/>
        </w:rPr>
        <w:t>Food security.</w:t>
      </w:r>
    </w:p>
    <w:p w:rsidR="00544E29" w:rsidRPr="00F168F3" w:rsidRDefault="00544E29" w:rsidP="00544E29">
      <w:pPr>
        <w:numPr>
          <w:ilvl w:val="0"/>
          <w:numId w:val="34"/>
        </w:numPr>
        <w:spacing w:line="360" w:lineRule="auto"/>
        <w:jc w:val="both"/>
        <w:rPr>
          <w:b/>
        </w:rPr>
      </w:pPr>
      <w:r w:rsidRPr="00F168F3">
        <w:rPr>
          <w:bCs/>
        </w:rPr>
        <w:t>Analysis of Agricultural Policies and programs under trade liberalization in developing countries.</w:t>
      </w:r>
    </w:p>
    <w:p w:rsidR="00544E29" w:rsidRPr="00F168F3" w:rsidRDefault="00544E29" w:rsidP="00544E29">
      <w:pPr>
        <w:numPr>
          <w:ilvl w:val="1"/>
          <w:numId w:val="34"/>
        </w:numPr>
        <w:spacing w:line="360" w:lineRule="auto"/>
        <w:jc w:val="both"/>
        <w:rPr>
          <w:bCs/>
        </w:rPr>
      </w:pPr>
      <w:r w:rsidRPr="00F168F3">
        <w:rPr>
          <w:bCs/>
        </w:rPr>
        <w:t xml:space="preserve">Adjustment of agriculture sector of a developing country under trade liberalization.  </w:t>
      </w:r>
    </w:p>
    <w:p w:rsidR="00544E29" w:rsidRPr="00F168F3" w:rsidRDefault="00544E29" w:rsidP="00544E29">
      <w:pPr>
        <w:numPr>
          <w:ilvl w:val="1"/>
          <w:numId w:val="34"/>
        </w:numPr>
        <w:spacing w:line="360" w:lineRule="auto"/>
        <w:jc w:val="both"/>
        <w:rPr>
          <w:b/>
        </w:rPr>
      </w:pPr>
      <w:r w:rsidRPr="00F168F3">
        <w:rPr>
          <w:bCs/>
        </w:rPr>
        <w:t>Agricultural input policy, output policy, irrigation policy, mechanization policy, credit policy</w:t>
      </w:r>
    </w:p>
    <w:p w:rsidR="00544E29" w:rsidRPr="00F168F3" w:rsidRDefault="00544E29" w:rsidP="00544E29">
      <w:pPr>
        <w:spacing w:line="360" w:lineRule="auto"/>
        <w:jc w:val="both"/>
        <w:rPr>
          <w:b/>
        </w:rPr>
      </w:pPr>
      <w:r w:rsidRPr="00F168F3">
        <w:rPr>
          <w:b/>
        </w:rPr>
        <w:t xml:space="preserve"> Reference </w:t>
      </w:r>
    </w:p>
    <w:p w:rsidR="00544E29" w:rsidRPr="00F168F3" w:rsidRDefault="00544E29" w:rsidP="00544E29">
      <w:pPr>
        <w:spacing w:line="360" w:lineRule="auto"/>
        <w:jc w:val="both"/>
        <w:rPr>
          <w:b/>
        </w:rPr>
      </w:pPr>
    </w:p>
    <w:p w:rsidR="00544E29" w:rsidRPr="00F168F3" w:rsidRDefault="00544E29" w:rsidP="00544E29">
      <w:pPr>
        <w:spacing w:line="360" w:lineRule="auto"/>
        <w:jc w:val="both"/>
        <w:rPr>
          <w:b/>
        </w:rPr>
      </w:pPr>
      <w:r w:rsidRPr="00F168F3">
        <w:rPr>
          <w:b/>
        </w:rPr>
        <w:t xml:space="preserve">Assessment </w:t>
      </w:r>
    </w:p>
    <w:p w:rsidR="00544E29" w:rsidRPr="00F168F3" w:rsidRDefault="00544E29" w:rsidP="00544E29">
      <w:pPr>
        <w:spacing w:line="360" w:lineRule="auto"/>
        <w:jc w:val="both"/>
      </w:pPr>
      <w:r w:rsidRPr="00F168F3">
        <w:t>Group assignment with presentation (20%), Written Exam (80%)</w:t>
      </w:r>
    </w:p>
    <w:p w:rsidR="00544E29" w:rsidRPr="00F168F3" w:rsidRDefault="00544E29" w:rsidP="00544E29">
      <w:pPr>
        <w:spacing w:line="360" w:lineRule="auto"/>
        <w:jc w:val="both"/>
        <w:rPr>
          <w:b/>
        </w:rPr>
      </w:pPr>
    </w:p>
    <w:p w:rsidR="00544E29" w:rsidRPr="00F168F3" w:rsidRDefault="00544E29" w:rsidP="00544E29">
      <w:pPr>
        <w:spacing w:line="360" w:lineRule="auto"/>
        <w:jc w:val="both"/>
        <w:rPr>
          <w:b/>
          <w:bCs/>
        </w:rPr>
      </w:pPr>
      <w:r w:rsidRPr="00F168F3">
        <w:rPr>
          <w:b/>
          <w:bCs/>
        </w:rPr>
        <w:t xml:space="preserve">Course Code: AgEc-552 </w:t>
      </w:r>
      <w:r w:rsidRPr="00F168F3">
        <w:rPr>
          <w:b/>
          <w:bCs/>
        </w:rPr>
        <w:tab/>
        <w:t xml:space="preserve"> Cr. Hr-3</w:t>
      </w:r>
    </w:p>
    <w:p w:rsidR="00544E29" w:rsidRPr="00F168F3" w:rsidRDefault="00544E29" w:rsidP="00544E29">
      <w:pPr>
        <w:spacing w:line="360" w:lineRule="auto"/>
        <w:jc w:val="both"/>
        <w:rPr>
          <w:b/>
          <w:bCs/>
        </w:rPr>
      </w:pPr>
      <w:r w:rsidRPr="00F168F3">
        <w:rPr>
          <w:b/>
          <w:bCs/>
        </w:rPr>
        <w:t>Course Title: Natural Resource and Environmental Economics</w:t>
      </w:r>
      <w:r w:rsidRPr="00F168F3">
        <w:rPr>
          <w:b/>
          <w:bCs/>
        </w:rPr>
        <w:tab/>
      </w:r>
      <w:r w:rsidRPr="00F168F3">
        <w:rPr>
          <w:b/>
          <w:bCs/>
        </w:rPr>
        <w:tab/>
      </w:r>
    </w:p>
    <w:p w:rsidR="00544E29" w:rsidRPr="00F168F3" w:rsidRDefault="00544E29" w:rsidP="00544E29">
      <w:pPr>
        <w:spacing w:line="360" w:lineRule="auto"/>
        <w:jc w:val="both"/>
        <w:rPr>
          <w:bCs/>
        </w:rPr>
      </w:pPr>
      <w:r w:rsidRPr="00F168F3">
        <w:rPr>
          <w:b/>
          <w:bCs/>
        </w:rPr>
        <w:t xml:space="preserve">Objective: </w:t>
      </w:r>
      <w:r w:rsidRPr="00F168F3">
        <w:rPr>
          <w:bCs/>
        </w:rPr>
        <w:t>The course will enable the students to develop understanding on issues of environmental economics and sustainability in agriculture.</w:t>
      </w:r>
    </w:p>
    <w:p w:rsidR="00544E29" w:rsidRPr="00F168F3" w:rsidRDefault="00544E29" w:rsidP="00544E29">
      <w:pPr>
        <w:spacing w:line="360" w:lineRule="auto"/>
        <w:jc w:val="both"/>
        <w:rPr>
          <w:b/>
        </w:rPr>
      </w:pPr>
    </w:p>
    <w:p w:rsidR="00544E29" w:rsidRPr="00F168F3" w:rsidRDefault="00544E29" w:rsidP="00544E29">
      <w:pPr>
        <w:spacing w:line="360" w:lineRule="auto"/>
        <w:jc w:val="both"/>
        <w:rPr>
          <w:b/>
        </w:rPr>
      </w:pPr>
      <w:r w:rsidRPr="00F168F3">
        <w:rPr>
          <w:b/>
        </w:rPr>
        <w:t>Contents</w:t>
      </w:r>
    </w:p>
    <w:p w:rsidR="00544E29" w:rsidRPr="00F168F3" w:rsidRDefault="00544E29" w:rsidP="00544E29">
      <w:pPr>
        <w:spacing w:line="360" w:lineRule="auto"/>
        <w:jc w:val="both"/>
        <w:rPr>
          <w:bCs/>
        </w:rPr>
      </w:pPr>
      <w:r w:rsidRPr="00F168F3">
        <w:rPr>
          <w:bCs/>
        </w:rPr>
        <w:t>The concepts of demand &amp; supply, and scarcity in the context of resource economic;. Relationship between natural resource use, technology, economic growth and environment; Environmental problems-air, land and water pollution; Resource depletion and degradation will be covered. Development, sustainability and climate change will be discussed. Problems in the estimation of environmental losses; Economics of renewable and non renewable natural resources; Public and private property dilemma, the concepts of externalities; Efficiency and equity: welfare of society; Valuation of environment as a production input. Economics of environmental protection: costs and benefits; Valuation of Non-Market Amenities from Environmental Resources; Environmental policy and objectives; Policy instruments to protect environment; problems of comparing the alternative policies; Social and environmental accounting; Environmental issues of Ethiopia with special focus on agricultural sector will be covered.</w:t>
      </w:r>
    </w:p>
    <w:p w:rsidR="00544E29" w:rsidRPr="00F168F3" w:rsidRDefault="00544E29" w:rsidP="00544E29">
      <w:pPr>
        <w:spacing w:line="360" w:lineRule="auto"/>
        <w:jc w:val="both"/>
        <w:rPr>
          <w:bCs/>
        </w:rPr>
      </w:pPr>
    </w:p>
    <w:p w:rsidR="00544E29" w:rsidRPr="00F168F3" w:rsidRDefault="00544E29" w:rsidP="00544E29">
      <w:pPr>
        <w:spacing w:line="360" w:lineRule="auto"/>
        <w:jc w:val="both"/>
        <w:rPr>
          <w:bCs/>
        </w:rPr>
      </w:pPr>
      <w:r w:rsidRPr="00F168F3">
        <w:rPr>
          <w:bCs/>
        </w:rPr>
        <w:t xml:space="preserve">Course contents </w:t>
      </w:r>
    </w:p>
    <w:p w:rsidR="00544E29" w:rsidRPr="00F168F3" w:rsidRDefault="00544E29" w:rsidP="00544E29">
      <w:pPr>
        <w:numPr>
          <w:ilvl w:val="0"/>
          <w:numId w:val="35"/>
        </w:numPr>
        <w:rPr>
          <w:b/>
        </w:rPr>
      </w:pPr>
      <w:r w:rsidRPr="00F168F3">
        <w:rPr>
          <w:b/>
        </w:rPr>
        <w:t xml:space="preserve"> Introduction </w:t>
      </w:r>
    </w:p>
    <w:p w:rsidR="00544E29" w:rsidRPr="00F168F3" w:rsidRDefault="00544E29" w:rsidP="00544E29">
      <w:pPr>
        <w:rPr>
          <w:b/>
        </w:rPr>
      </w:pPr>
    </w:p>
    <w:p w:rsidR="00544E29" w:rsidRPr="00F168F3" w:rsidRDefault="00544E29" w:rsidP="00544E29">
      <w:pPr>
        <w:numPr>
          <w:ilvl w:val="1"/>
          <w:numId w:val="35"/>
        </w:numPr>
      </w:pPr>
      <w:r w:rsidRPr="00F168F3">
        <w:t>Definitions and Concepts of basic terms</w:t>
      </w:r>
    </w:p>
    <w:p w:rsidR="00544E29" w:rsidRPr="00F168F3" w:rsidRDefault="00544E29" w:rsidP="00544E29">
      <w:pPr>
        <w:numPr>
          <w:ilvl w:val="1"/>
          <w:numId w:val="35"/>
        </w:numPr>
      </w:pPr>
      <w:r w:rsidRPr="00F168F3">
        <w:t>The emergence of resource and environmental economics</w:t>
      </w:r>
    </w:p>
    <w:p w:rsidR="00544E29" w:rsidRPr="00F168F3" w:rsidRDefault="00544E29" w:rsidP="00544E29">
      <w:pPr>
        <w:numPr>
          <w:ilvl w:val="1"/>
          <w:numId w:val="35"/>
        </w:numPr>
        <w:spacing w:line="360" w:lineRule="auto"/>
        <w:jc w:val="both"/>
        <w:rPr>
          <w:bCs/>
        </w:rPr>
      </w:pPr>
      <w:r w:rsidRPr="00F168F3">
        <w:t>Fundamental issues in economic approach to resources</w:t>
      </w:r>
    </w:p>
    <w:p w:rsidR="00544E29" w:rsidRPr="00F168F3" w:rsidRDefault="00544E29" w:rsidP="00544E29">
      <w:pPr>
        <w:numPr>
          <w:ilvl w:val="0"/>
          <w:numId w:val="35"/>
        </w:numPr>
        <w:rPr>
          <w:b/>
        </w:rPr>
      </w:pPr>
      <w:r w:rsidRPr="00F168F3">
        <w:rPr>
          <w:b/>
        </w:rPr>
        <w:t xml:space="preserve"> Concept of sustainability</w:t>
      </w:r>
    </w:p>
    <w:p w:rsidR="00544E29" w:rsidRPr="00F168F3" w:rsidRDefault="00544E29" w:rsidP="00544E29">
      <w:pPr>
        <w:numPr>
          <w:ilvl w:val="1"/>
          <w:numId w:val="35"/>
        </w:numPr>
        <w:spacing w:line="360" w:lineRule="auto"/>
      </w:pPr>
      <w:r w:rsidRPr="00F168F3">
        <w:t xml:space="preserve"> The origin of the sustainability problem</w:t>
      </w:r>
    </w:p>
    <w:p w:rsidR="00544E29" w:rsidRPr="00F168F3" w:rsidRDefault="00544E29" w:rsidP="00544E29">
      <w:pPr>
        <w:numPr>
          <w:ilvl w:val="1"/>
          <w:numId w:val="35"/>
        </w:numPr>
        <w:spacing w:line="360" w:lineRule="auto"/>
      </w:pPr>
      <w:r w:rsidRPr="00F168F3">
        <w:t>Economy environment interdependence</w:t>
      </w:r>
    </w:p>
    <w:p w:rsidR="00544E29" w:rsidRPr="00F168F3" w:rsidRDefault="00544E29" w:rsidP="00544E29">
      <w:pPr>
        <w:numPr>
          <w:ilvl w:val="1"/>
          <w:numId w:val="35"/>
        </w:numPr>
        <w:spacing w:line="360" w:lineRule="auto"/>
      </w:pPr>
      <w:r w:rsidRPr="00F168F3">
        <w:t xml:space="preserve"> Ethics economics and the environment</w:t>
      </w:r>
    </w:p>
    <w:p w:rsidR="00544E29" w:rsidRPr="00F168F3" w:rsidRDefault="00544E29" w:rsidP="00544E29">
      <w:pPr>
        <w:numPr>
          <w:ilvl w:val="1"/>
          <w:numId w:val="35"/>
        </w:numPr>
        <w:spacing w:line="360" w:lineRule="auto"/>
      </w:pPr>
      <w:r w:rsidRPr="00F168F3">
        <w:t xml:space="preserve"> Economists on sustainability</w:t>
      </w:r>
    </w:p>
    <w:p w:rsidR="00544E29" w:rsidRPr="00F168F3" w:rsidRDefault="00544E29" w:rsidP="00544E29">
      <w:pPr>
        <w:numPr>
          <w:ilvl w:val="1"/>
          <w:numId w:val="35"/>
        </w:numPr>
        <w:spacing w:line="360" w:lineRule="auto"/>
      </w:pPr>
      <w:r w:rsidRPr="00F168F3">
        <w:t xml:space="preserve"> Ecologists on sustainability </w:t>
      </w:r>
    </w:p>
    <w:p w:rsidR="00544E29" w:rsidRPr="00F168F3" w:rsidRDefault="00544E29" w:rsidP="00544E29">
      <w:pPr>
        <w:numPr>
          <w:ilvl w:val="1"/>
          <w:numId w:val="35"/>
        </w:numPr>
        <w:spacing w:line="360" w:lineRule="auto"/>
      </w:pPr>
      <w:r w:rsidRPr="00F168F3">
        <w:t xml:space="preserve"> The institutional conception </w:t>
      </w:r>
    </w:p>
    <w:p w:rsidR="00544E29" w:rsidRPr="00F168F3" w:rsidRDefault="00544E29" w:rsidP="00544E29">
      <w:pPr>
        <w:numPr>
          <w:ilvl w:val="1"/>
          <w:numId w:val="35"/>
        </w:numPr>
        <w:spacing w:line="360" w:lineRule="auto"/>
      </w:pPr>
      <w:r w:rsidRPr="00F168F3">
        <w:t xml:space="preserve"> Sustainable development </w:t>
      </w:r>
    </w:p>
    <w:p w:rsidR="00544E29" w:rsidRPr="00F168F3" w:rsidRDefault="00544E29" w:rsidP="00544E29">
      <w:pPr>
        <w:numPr>
          <w:ilvl w:val="1"/>
          <w:numId w:val="35"/>
        </w:numPr>
        <w:spacing w:line="360" w:lineRule="auto"/>
        <w:jc w:val="both"/>
        <w:rPr>
          <w:bCs/>
        </w:rPr>
      </w:pPr>
      <w:r w:rsidRPr="00F168F3">
        <w:t xml:space="preserve"> Sustainability and policy</w:t>
      </w:r>
    </w:p>
    <w:p w:rsidR="00544E29" w:rsidRPr="00F168F3" w:rsidRDefault="00544E29" w:rsidP="00544E29">
      <w:pPr>
        <w:numPr>
          <w:ilvl w:val="0"/>
          <w:numId w:val="35"/>
        </w:numPr>
        <w:rPr>
          <w:b/>
        </w:rPr>
      </w:pPr>
      <w:r w:rsidRPr="00F168F3">
        <w:rPr>
          <w:b/>
        </w:rPr>
        <w:t xml:space="preserve">Welfare Economics and the Environment </w:t>
      </w:r>
    </w:p>
    <w:p w:rsidR="00544E29" w:rsidRPr="00F168F3" w:rsidRDefault="00544E29" w:rsidP="00544E29">
      <w:pPr>
        <w:numPr>
          <w:ilvl w:val="1"/>
          <w:numId w:val="35"/>
        </w:numPr>
      </w:pPr>
      <w:r w:rsidRPr="00F168F3">
        <w:t>Efficiency and optimality</w:t>
      </w:r>
    </w:p>
    <w:p w:rsidR="00544E29" w:rsidRPr="00F168F3" w:rsidRDefault="00544E29" w:rsidP="00544E29">
      <w:pPr>
        <w:numPr>
          <w:ilvl w:val="2"/>
          <w:numId w:val="35"/>
        </w:numPr>
      </w:pPr>
      <w:r w:rsidRPr="00F168F3">
        <w:t xml:space="preserve"> Economic efficiency</w:t>
      </w:r>
    </w:p>
    <w:p w:rsidR="00544E29" w:rsidRPr="00F168F3" w:rsidRDefault="00544E29" w:rsidP="00544E29">
      <w:pPr>
        <w:numPr>
          <w:ilvl w:val="2"/>
          <w:numId w:val="35"/>
        </w:numPr>
      </w:pPr>
      <w:r w:rsidRPr="00F168F3">
        <w:t>An efficient allocation is not unique</w:t>
      </w:r>
    </w:p>
    <w:p w:rsidR="00544E29" w:rsidRPr="00F168F3" w:rsidRDefault="00544E29" w:rsidP="00544E29">
      <w:pPr>
        <w:numPr>
          <w:ilvl w:val="2"/>
          <w:numId w:val="35"/>
        </w:numPr>
      </w:pPr>
      <w:r w:rsidRPr="00F168F3">
        <w:t xml:space="preserve"> The social welfare function and optimality</w:t>
      </w:r>
    </w:p>
    <w:p w:rsidR="00544E29" w:rsidRPr="00F168F3" w:rsidRDefault="00544E29" w:rsidP="00544E29">
      <w:pPr>
        <w:numPr>
          <w:ilvl w:val="2"/>
          <w:numId w:val="35"/>
        </w:numPr>
      </w:pPr>
      <w:r w:rsidRPr="00F168F3">
        <w:t>Allocation in a market economy</w:t>
      </w:r>
    </w:p>
    <w:p w:rsidR="00544E29" w:rsidRPr="00F168F3" w:rsidRDefault="00544E29" w:rsidP="00544E29">
      <w:pPr>
        <w:numPr>
          <w:ilvl w:val="2"/>
          <w:numId w:val="35"/>
        </w:numPr>
      </w:pPr>
      <w:r w:rsidRPr="00F168F3">
        <w:t xml:space="preserve"> Efficiency given ideal conditions</w:t>
      </w:r>
    </w:p>
    <w:p w:rsidR="00544E29" w:rsidRPr="00F168F3" w:rsidRDefault="00544E29" w:rsidP="00544E29">
      <w:pPr>
        <w:numPr>
          <w:ilvl w:val="1"/>
          <w:numId w:val="35"/>
        </w:numPr>
      </w:pPr>
      <w:r w:rsidRPr="00F168F3">
        <w:t xml:space="preserve"> Partial equilibrium analysis of market efficiency</w:t>
      </w:r>
    </w:p>
    <w:p w:rsidR="00544E29" w:rsidRPr="00F168F3" w:rsidRDefault="00544E29" w:rsidP="00544E29">
      <w:pPr>
        <w:numPr>
          <w:ilvl w:val="1"/>
          <w:numId w:val="35"/>
        </w:numPr>
      </w:pPr>
      <w:r w:rsidRPr="00F168F3">
        <w:t xml:space="preserve"> Market failure, public policy and the government</w:t>
      </w:r>
    </w:p>
    <w:p w:rsidR="00544E29" w:rsidRPr="00F168F3" w:rsidRDefault="00544E29" w:rsidP="00544E29">
      <w:pPr>
        <w:numPr>
          <w:ilvl w:val="2"/>
          <w:numId w:val="35"/>
        </w:numPr>
      </w:pPr>
      <w:r w:rsidRPr="00F168F3">
        <w:t>The existence of market for environmental services</w:t>
      </w:r>
    </w:p>
    <w:p w:rsidR="00544E29" w:rsidRPr="00F168F3" w:rsidRDefault="00544E29" w:rsidP="00544E29">
      <w:pPr>
        <w:numPr>
          <w:ilvl w:val="2"/>
          <w:numId w:val="35"/>
        </w:numPr>
      </w:pPr>
      <w:r w:rsidRPr="00F168F3">
        <w:t xml:space="preserve"> Public goods </w:t>
      </w:r>
    </w:p>
    <w:p w:rsidR="00544E29" w:rsidRPr="00F168F3" w:rsidRDefault="00544E29" w:rsidP="00544E29">
      <w:pPr>
        <w:numPr>
          <w:ilvl w:val="2"/>
          <w:numId w:val="35"/>
        </w:numPr>
      </w:pPr>
      <w:r w:rsidRPr="00F168F3">
        <w:t xml:space="preserve"> Externalities</w:t>
      </w:r>
    </w:p>
    <w:p w:rsidR="00544E29" w:rsidRPr="00F168F3" w:rsidRDefault="00544E29" w:rsidP="00544E29">
      <w:pPr>
        <w:numPr>
          <w:ilvl w:val="2"/>
          <w:numId w:val="35"/>
        </w:numPr>
      </w:pPr>
      <w:r w:rsidRPr="00F168F3">
        <w:t xml:space="preserve">Imperfect information </w:t>
      </w:r>
    </w:p>
    <w:p w:rsidR="00544E29" w:rsidRPr="00F168F3" w:rsidRDefault="00544E29" w:rsidP="00544E29">
      <w:pPr>
        <w:numPr>
          <w:ilvl w:val="2"/>
          <w:numId w:val="35"/>
        </w:numPr>
      </w:pPr>
      <w:r w:rsidRPr="00F168F3">
        <w:t>Government failure</w:t>
      </w:r>
    </w:p>
    <w:p w:rsidR="00544E29" w:rsidRPr="00F168F3" w:rsidRDefault="00544E29" w:rsidP="00544E29">
      <w:pPr>
        <w:numPr>
          <w:ilvl w:val="0"/>
          <w:numId w:val="35"/>
        </w:numPr>
        <w:rPr>
          <w:b/>
          <w:lang w:val="fr-FR"/>
        </w:rPr>
      </w:pPr>
      <w:r w:rsidRPr="00F168F3">
        <w:rPr>
          <w:b/>
          <w:lang w:val="fr-FR"/>
        </w:rPr>
        <w:t xml:space="preserve">Environnemental valuation  </w:t>
      </w:r>
    </w:p>
    <w:p w:rsidR="00544E29" w:rsidRPr="00F168F3" w:rsidRDefault="00544E29" w:rsidP="00544E29">
      <w:pPr>
        <w:numPr>
          <w:ilvl w:val="1"/>
          <w:numId w:val="35"/>
        </w:numPr>
      </w:pPr>
      <w:r w:rsidRPr="00F168F3">
        <w:t>The need to value the environmental services</w:t>
      </w:r>
    </w:p>
    <w:p w:rsidR="00544E29" w:rsidRPr="00F168F3" w:rsidRDefault="00544E29" w:rsidP="00544E29">
      <w:pPr>
        <w:numPr>
          <w:ilvl w:val="1"/>
          <w:numId w:val="35"/>
        </w:numPr>
      </w:pPr>
      <w:r w:rsidRPr="00F168F3">
        <w:t xml:space="preserve"> Types of economics values</w:t>
      </w:r>
    </w:p>
    <w:p w:rsidR="00544E29" w:rsidRPr="00F168F3" w:rsidRDefault="00544E29" w:rsidP="00544E29">
      <w:pPr>
        <w:numPr>
          <w:ilvl w:val="1"/>
          <w:numId w:val="35"/>
        </w:numPr>
      </w:pPr>
      <w:r w:rsidRPr="00F168F3">
        <w:t>Valuation techniques</w:t>
      </w:r>
    </w:p>
    <w:p w:rsidR="00544E29" w:rsidRPr="00F168F3" w:rsidRDefault="00544E29" w:rsidP="00544E29">
      <w:pPr>
        <w:numPr>
          <w:ilvl w:val="1"/>
          <w:numId w:val="35"/>
        </w:numPr>
      </w:pPr>
      <w:r w:rsidRPr="00F168F3">
        <w:t>Benefits of valuating the environment</w:t>
      </w:r>
    </w:p>
    <w:p w:rsidR="00544E29" w:rsidRPr="00F168F3" w:rsidRDefault="00544E29" w:rsidP="00544E29">
      <w:pPr>
        <w:numPr>
          <w:ilvl w:val="0"/>
          <w:numId w:val="35"/>
        </w:numPr>
        <w:rPr>
          <w:b/>
        </w:rPr>
      </w:pPr>
      <w:r w:rsidRPr="00F168F3">
        <w:rPr>
          <w:b/>
        </w:rPr>
        <w:t>Economics of pollution control</w:t>
      </w:r>
    </w:p>
    <w:p w:rsidR="00544E29" w:rsidRPr="00F168F3" w:rsidRDefault="00544E29" w:rsidP="00544E29">
      <w:pPr>
        <w:numPr>
          <w:ilvl w:val="1"/>
          <w:numId w:val="35"/>
        </w:numPr>
      </w:pPr>
      <w:r w:rsidRPr="00F168F3">
        <w:t xml:space="preserve"> Pollution control targets</w:t>
      </w:r>
    </w:p>
    <w:p w:rsidR="00544E29" w:rsidRPr="00F168F3" w:rsidRDefault="00544E29" w:rsidP="00544E29">
      <w:pPr>
        <w:numPr>
          <w:ilvl w:val="1"/>
          <w:numId w:val="35"/>
        </w:numPr>
      </w:pPr>
      <w:r w:rsidRPr="00F168F3">
        <w:t>Pollution control instruments</w:t>
      </w:r>
    </w:p>
    <w:p w:rsidR="00544E29" w:rsidRPr="00F168F3" w:rsidRDefault="00544E29" w:rsidP="00544E29">
      <w:pPr>
        <w:numPr>
          <w:ilvl w:val="1"/>
          <w:numId w:val="35"/>
        </w:numPr>
      </w:pPr>
      <w:r w:rsidRPr="00F168F3">
        <w:t>Pollution policy with imperfect information</w:t>
      </w:r>
    </w:p>
    <w:p w:rsidR="00544E29" w:rsidRPr="00F168F3" w:rsidRDefault="00544E29" w:rsidP="00544E29">
      <w:pPr>
        <w:numPr>
          <w:ilvl w:val="0"/>
          <w:numId w:val="35"/>
        </w:numPr>
        <w:rPr>
          <w:b/>
        </w:rPr>
      </w:pPr>
      <w:r w:rsidRPr="00F168F3">
        <w:rPr>
          <w:b/>
        </w:rPr>
        <w:t xml:space="preserve">The efficient and optimal use of natural resources </w:t>
      </w:r>
    </w:p>
    <w:p w:rsidR="00544E29" w:rsidRPr="00F168F3" w:rsidRDefault="00544E29" w:rsidP="00544E29">
      <w:pPr>
        <w:numPr>
          <w:ilvl w:val="1"/>
          <w:numId w:val="35"/>
        </w:numPr>
      </w:pPr>
      <w:r w:rsidRPr="00F168F3">
        <w:t xml:space="preserve"> A simple optimal resource </w:t>
      </w:r>
    </w:p>
    <w:p w:rsidR="00544E29" w:rsidRPr="00F168F3" w:rsidRDefault="00544E29" w:rsidP="00544E29">
      <w:pPr>
        <w:numPr>
          <w:ilvl w:val="2"/>
          <w:numId w:val="35"/>
        </w:numPr>
      </w:pPr>
      <w:r w:rsidRPr="00F168F3">
        <w:t xml:space="preserve"> The economy and its production function</w:t>
      </w:r>
    </w:p>
    <w:p w:rsidR="00544E29" w:rsidRPr="00F168F3" w:rsidRDefault="00544E29" w:rsidP="00544E29">
      <w:r w:rsidRPr="00F168F3">
        <w:t>6.1.2. Is the natural resource essential?</w:t>
      </w:r>
    </w:p>
    <w:p w:rsidR="00544E29" w:rsidRPr="00F168F3" w:rsidRDefault="00544E29" w:rsidP="00544E29">
      <w:r w:rsidRPr="00F168F3">
        <w:t>6.1.3. What is the elasticity of substitution b/n R&amp;K?</w:t>
      </w:r>
    </w:p>
    <w:p w:rsidR="00544E29" w:rsidRPr="00F168F3" w:rsidRDefault="00544E29" w:rsidP="00544E29">
      <w:r w:rsidRPr="00F168F3">
        <w:lastRenderedPageBreak/>
        <w:t>6.1.4. Resource substitutability and the problem of increasing resource scarcity</w:t>
      </w:r>
    </w:p>
    <w:p w:rsidR="00544E29" w:rsidRPr="00F168F3" w:rsidRDefault="00544E29" w:rsidP="00544E29">
      <w:r w:rsidRPr="00F168F3">
        <w:t>6.2. Extending the model to incorporate extraction costs and renewable resources</w:t>
      </w:r>
    </w:p>
    <w:p w:rsidR="00544E29" w:rsidRPr="00F168F3" w:rsidRDefault="00544E29" w:rsidP="00544E29">
      <w:pPr>
        <w:numPr>
          <w:ilvl w:val="0"/>
          <w:numId w:val="35"/>
        </w:numPr>
        <w:spacing w:before="240"/>
      </w:pPr>
      <w:r w:rsidRPr="00F168F3">
        <w:rPr>
          <w:b/>
        </w:rPr>
        <w:t xml:space="preserve">The theory of resource extraction: non-renewable resources </w:t>
      </w:r>
    </w:p>
    <w:p w:rsidR="00544E29" w:rsidRPr="00F168F3" w:rsidRDefault="00544E29" w:rsidP="00544E29">
      <w:pPr>
        <w:numPr>
          <w:ilvl w:val="1"/>
          <w:numId w:val="35"/>
        </w:numPr>
      </w:pPr>
      <w:r w:rsidRPr="00F168F3">
        <w:t>Non- renewable resource extraction in perfectly competitive markets</w:t>
      </w:r>
    </w:p>
    <w:p w:rsidR="00544E29" w:rsidRPr="00F168F3" w:rsidRDefault="00544E29" w:rsidP="00544E29">
      <w:pPr>
        <w:numPr>
          <w:ilvl w:val="1"/>
          <w:numId w:val="35"/>
        </w:numPr>
        <w:spacing w:line="360" w:lineRule="auto"/>
        <w:jc w:val="both"/>
        <w:rPr>
          <w:b/>
        </w:rPr>
      </w:pPr>
      <w:r w:rsidRPr="00F168F3">
        <w:t>non – renewable resource extraction in monopolistic market</w:t>
      </w:r>
    </w:p>
    <w:p w:rsidR="00544E29" w:rsidRPr="00F168F3" w:rsidRDefault="00544E29" w:rsidP="00544E29">
      <w:pPr>
        <w:numPr>
          <w:ilvl w:val="0"/>
          <w:numId w:val="35"/>
        </w:numPr>
        <w:rPr>
          <w:b/>
        </w:rPr>
      </w:pPr>
      <w:r w:rsidRPr="00F168F3">
        <w:rPr>
          <w:b/>
        </w:rPr>
        <w:t xml:space="preserve">Renewable resources </w:t>
      </w:r>
    </w:p>
    <w:p w:rsidR="00544E29" w:rsidRPr="00F168F3" w:rsidRDefault="00544E29" w:rsidP="00544E29">
      <w:pPr>
        <w:numPr>
          <w:ilvl w:val="1"/>
          <w:numId w:val="35"/>
        </w:numPr>
      </w:pPr>
      <w:r w:rsidRPr="00F168F3">
        <w:t xml:space="preserve"> An open access fishery</w:t>
      </w:r>
    </w:p>
    <w:p w:rsidR="00544E29" w:rsidRPr="00F168F3" w:rsidRDefault="00544E29" w:rsidP="00544E29">
      <w:pPr>
        <w:numPr>
          <w:ilvl w:val="1"/>
          <w:numId w:val="35"/>
        </w:numPr>
      </w:pPr>
      <w:r w:rsidRPr="00F168F3">
        <w:t xml:space="preserve"> The dynamics of renewable resource harvesting</w:t>
      </w:r>
    </w:p>
    <w:p w:rsidR="00544E29" w:rsidRPr="00F168F3" w:rsidRDefault="00544E29" w:rsidP="00544E29">
      <w:pPr>
        <w:numPr>
          <w:ilvl w:val="1"/>
          <w:numId w:val="35"/>
        </w:numPr>
      </w:pPr>
      <w:r w:rsidRPr="00F168F3">
        <w:t xml:space="preserve"> Private property fishery</w:t>
      </w:r>
    </w:p>
    <w:p w:rsidR="00544E29" w:rsidRPr="00F168F3" w:rsidRDefault="00544E29" w:rsidP="00544E29">
      <w:pPr>
        <w:numPr>
          <w:ilvl w:val="1"/>
          <w:numId w:val="35"/>
        </w:numPr>
      </w:pPr>
      <w:r w:rsidRPr="00F168F3">
        <w:t xml:space="preserve"> Forest resources</w:t>
      </w:r>
    </w:p>
    <w:p w:rsidR="00544E29" w:rsidRPr="00F168F3" w:rsidRDefault="00544E29" w:rsidP="00544E29">
      <w:pPr>
        <w:widowControl w:val="0"/>
        <w:autoSpaceDE w:val="0"/>
        <w:autoSpaceDN w:val="0"/>
        <w:adjustRightInd w:val="0"/>
        <w:rPr>
          <w:b/>
          <w:bCs/>
          <w:lang w:val="pt-PT"/>
        </w:rPr>
      </w:pPr>
      <w:r w:rsidRPr="00F168F3">
        <w:rPr>
          <w:b/>
          <w:bCs/>
          <w:lang w:val="pt-PT"/>
        </w:rPr>
        <w:t xml:space="preserve"> </w:t>
      </w:r>
    </w:p>
    <w:p w:rsidR="00544E29" w:rsidRPr="00F168F3" w:rsidRDefault="00544E29" w:rsidP="00544E29">
      <w:pPr>
        <w:widowControl w:val="0"/>
        <w:autoSpaceDE w:val="0"/>
        <w:autoSpaceDN w:val="0"/>
        <w:adjustRightInd w:val="0"/>
        <w:spacing w:line="276" w:lineRule="auto"/>
        <w:rPr>
          <w:b/>
          <w:bCs/>
          <w:lang w:val="pt-PT"/>
        </w:rPr>
      </w:pPr>
      <w:r w:rsidRPr="00F168F3">
        <w:rPr>
          <w:b/>
          <w:bCs/>
          <w:lang w:val="pt-PT"/>
        </w:rPr>
        <w:t xml:space="preserve"> </w:t>
      </w:r>
      <w:r>
        <w:rPr>
          <w:b/>
          <w:bCs/>
          <w:lang w:val="pt-PT"/>
        </w:rPr>
        <w:t xml:space="preserve">References </w:t>
      </w:r>
    </w:p>
    <w:p w:rsidR="00544E29" w:rsidRPr="00F168F3" w:rsidRDefault="00544E29" w:rsidP="00544E29">
      <w:pPr>
        <w:pStyle w:val="ListParagraph"/>
        <w:numPr>
          <w:ilvl w:val="0"/>
          <w:numId w:val="36"/>
        </w:numPr>
        <w:spacing w:after="200" w:line="276" w:lineRule="auto"/>
        <w:contextualSpacing/>
        <w:jc w:val="both"/>
        <w:rPr>
          <w:b/>
        </w:rPr>
      </w:pPr>
      <w:r w:rsidRPr="00F168F3">
        <w:t>Roger Perman, Yue Ma, James Mcgilvery and Michael Common</w:t>
      </w:r>
      <w:r w:rsidRPr="00F168F3">
        <w:rPr>
          <w:b/>
        </w:rPr>
        <w:t xml:space="preserve"> (2003). Natural Resource and Environmental Economics. </w:t>
      </w:r>
      <w:r w:rsidRPr="00F168F3">
        <w:t>3</w:t>
      </w:r>
      <w:r w:rsidRPr="00F168F3">
        <w:rPr>
          <w:vertAlign w:val="superscript"/>
        </w:rPr>
        <w:t xml:space="preserve">rd </w:t>
      </w:r>
      <w:r w:rsidRPr="00F168F3">
        <w:t xml:space="preserve"> ed., Addison-Wesley</w:t>
      </w:r>
    </w:p>
    <w:p w:rsidR="00544E29" w:rsidRPr="00F168F3" w:rsidRDefault="00544E29" w:rsidP="00544E29">
      <w:pPr>
        <w:pStyle w:val="ListParagraph"/>
        <w:numPr>
          <w:ilvl w:val="0"/>
          <w:numId w:val="36"/>
        </w:numPr>
        <w:spacing w:after="200" w:line="276" w:lineRule="auto"/>
        <w:contextualSpacing/>
        <w:jc w:val="both"/>
        <w:rPr>
          <w:b/>
        </w:rPr>
      </w:pPr>
      <w:r w:rsidRPr="00F168F3">
        <w:rPr>
          <w:b/>
        </w:rPr>
        <w:t>Tom Tietenberg, (2003). Environmental and Natural Resource Economics</w:t>
      </w:r>
      <w:r w:rsidRPr="00F168F3">
        <w:t>. 6</w:t>
      </w:r>
      <w:r w:rsidRPr="00F168F3">
        <w:rPr>
          <w:vertAlign w:val="superscript"/>
        </w:rPr>
        <w:t>th</w:t>
      </w:r>
      <w:r w:rsidRPr="00F168F3">
        <w:t xml:space="preserve"> ed., Addison Wesley </w:t>
      </w:r>
    </w:p>
    <w:p w:rsidR="00544E29" w:rsidRPr="00F168F3" w:rsidRDefault="00544E29" w:rsidP="00544E29">
      <w:pPr>
        <w:pStyle w:val="ListParagraph"/>
        <w:numPr>
          <w:ilvl w:val="0"/>
          <w:numId w:val="36"/>
        </w:numPr>
        <w:spacing w:after="200" w:line="276" w:lineRule="auto"/>
        <w:contextualSpacing/>
        <w:rPr>
          <w:b/>
        </w:rPr>
      </w:pPr>
      <w:r>
        <w:t xml:space="preserve">Tony Prato. </w:t>
      </w:r>
      <w:r w:rsidRPr="00F168F3">
        <w:rPr>
          <w:b/>
        </w:rPr>
        <w:t>Natural Resource &amp; environmental economics</w:t>
      </w:r>
    </w:p>
    <w:p w:rsidR="00544E29" w:rsidRPr="00F168F3" w:rsidRDefault="00544E29" w:rsidP="00544E29">
      <w:pPr>
        <w:pStyle w:val="ListParagraph"/>
        <w:numPr>
          <w:ilvl w:val="0"/>
          <w:numId w:val="36"/>
        </w:numPr>
        <w:spacing w:after="200" w:line="276" w:lineRule="auto"/>
        <w:contextualSpacing/>
        <w:rPr>
          <w:b/>
        </w:rPr>
      </w:pPr>
      <w:r w:rsidRPr="005E1FE3">
        <w:t xml:space="preserve">Steven C. Hackett </w:t>
      </w:r>
      <w:r>
        <w:t>.</w:t>
      </w:r>
      <w:r w:rsidRPr="00F168F3">
        <w:rPr>
          <w:b/>
        </w:rPr>
        <w:t>Environmental and Natural Resources Economics: Theory, Policy, and the Sustainable Society</w:t>
      </w:r>
      <w:r w:rsidRPr="005E1FE3">
        <w:t>, 3</w:t>
      </w:r>
      <w:r w:rsidRPr="005E1FE3">
        <w:rPr>
          <w:vertAlign w:val="superscript"/>
        </w:rPr>
        <w:t>rd</w:t>
      </w:r>
      <w:r w:rsidRPr="005E1FE3">
        <w:t xml:space="preserve"> ed.</w:t>
      </w:r>
    </w:p>
    <w:p w:rsidR="00544E29" w:rsidRPr="00F168F3" w:rsidRDefault="00544E29" w:rsidP="00544E29">
      <w:pPr>
        <w:spacing w:line="360" w:lineRule="auto"/>
        <w:jc w:val="both"/>
        <w:rPr>
          <w:b/>
        </w:rPr>
      </w:pPr>
    </w:p>
    <w:p w:rsidR="00544E29" w:rsidRPr="00F168F3" w:rsidRDefault="00544E29" w:rsidP="00544E29">
      <w:pPr>
        <w:spacing w:line="360" w:lineRule="auto"/>
        <w:jc w:val="both"/>
        <w:rPr>
          <w:b/>
        </w:rPr>
      </w:pPr>
      <w:r w:rsidRPr="00F168F3">
        <w:rPr>
          <w:b/>
        </w:rPr>
        <w:t xml:space="preserve">Assessment </w:t>
      </w:r>
    </w:p>
    <w:p w:rsidR="00544E29" w:rsidRPr="00F168F3" w:rsidRDefault="00544E29" w:rsidP="00544E29">
      <w:pPr>
        <w:spacing w:line="360" w:lineRule="auto"/>
        <w:jc w:val="both"/>
      </w:pPr>
      <w:r w:rsidRPr="00F168F3">
        <w:t>Individual assignment with presentation (30%), Written Exam (70%)</w:t>
      </w:r>
    </w:p>
    <w:p w:rsidR="00544E29" w:rsidRPr="00F168F3" w:rsidRDefault="00544E29" w:rsidP="00544E29">
      <w:pPr>
        <w:spacing w:line="360" w:lineRule="auto"/>
        <w:jc w:val="both"/>
      </w:pPr>
    </w:p>
    <w:p w:rsidR="00544E29" w:rsidRPr="00F168F3" w:rsidRDefault="00544E29" w:rsidP="00544E29">
      <w:pPr>
        <w:spacing w:line="360" w:lineRule="auto"/>
        <w:jc w:val="both"/>
        <w:rPr>
          <w:b/>
          <w:bCs/>
        </w:rPr>
      </w:pPr>
      <w:r w:rsidRPr="00F168F3">
        <w:rPr>
          <w:b/>
          <w:bCs/>
        </w:rPr>
        <w:t>Course Code: AgEc-562   Cr.Hr-2</w:t>
      </w:r>
    </w:p>
    <w:p w:rsidR="00544E29" w:rsidRPr="00F168F3" w:rsidRDefault="00544E29" w:rsidP="00544E29">
      <w:pPr>
        <w:spacing w:line="360" w:lineRule="auto"/>
        <w:jc w:val="both"/>
        <w:rPr>
          <w:b/>
          <w:bCs/>
        </w:rPr>
      </w:pPr>
      <w:r w:rsidRPr="00F168F3">
        <w:rPr>
          <w:b/>
          <w:bCs/>
        </w:rPr>
        <w:t>Course Title: Research Methods in Agricultural Economics</w:t>
      </w:r>
      <w:r w:rsidRPr="00F168F3">
        <w:rPr>
          <w:b/>
          <w:bCs/>
        </w:rPr>
        <w:tab/>
      </w:r>
    </w:p>
    <w:p w:rsidR="00544E29" w:rsidRPr="00F168F3" w:rsidRDefault="00544E29" w:rsidP="00544E29">
      <w:pPr>
        <w:spacing w:line="360" w:lineRule="auto"/>
        <w:jc w:val="both"/>
        <w:rPr>
          <w:bCs/>
        </w:rPr>
      </w:pPr>
      <w:r w:rsidRPr="00F168F3">
        <w:rPr>
          <w:b/>
          <w:bCs/>
        </w:rPr>
        <w:t xml:space="preserve">Objective: </w:t>
      </w:r>
      <w:r w:rsidRPr="00F168F3">
        <w:rPr>
          <w:bCs/>
        </w:rPr>
        <w:t>After completing the course, students will be able to utilize the tools and Techniques in Conducting Research.</w:t>
      </w:r>
    </w:p>
    <w:p w:rsidR="00544E29" w:rsidRPr="00F168F3" w:rsidRDefault="00544E29" w:rsidP="00544E29">
      <w:pPr>
        <w:spacing w:line="360" w:lineRule="auto"/>
        <w:jc w:val="both"/>
        <w:rPr>
          <w:bCs/>
        </w:rPr>
      </w:pPr>
    </w:p>
    <w:p w:rsidR="00544E29" w:rsidRPr="00F168F3" w:rsidRDefault="00544E29" w:rsidP="00544E29">
      <w:pPr>
        <w:spacing w:line="360" w:lineRule="auto"/>
        <w:jc w:val="both"/>
        <w:rPr>
          <w:b/>
          <w:bCs/>
        </w:rPr>
      </w:pPr>
      <w:r w:rsidRPr="00F168F3">
        <w:rPr>
          <w:b/>
          <w:bCs/>
        </w:rPr>
        <w:t>Contents</w:t>
      </w:r>
    </w:p>
    <w:p w:rsidR="00544E29" w:rsidRPr="00F168F3" w:rsidRDefault="00544E29" w:rsidP="00544E29">
      <w:pPr>
        <w:spacing w:line="360" w:lineRule="auto"/>
        <w:jc w:val="both"/>
        <w:rPr>
          <w:bCs/>
        </w:rPr>
      </w:pPr>
      <w:r w:rsidRPr="00F168F3">
        <w:rPr>
          <w:bCs/>
        </w:rPr>
        <w:t>The research process, Identification of research problem, Formulation and testing of hypotheses; statistical methods, Sampling Techniques and sample size determination; probabilistic and non-probabilistic, research design process, measurement of variables, questionnaire development, data collection and sources of data, types of surveys, development of research proposal, data processing and analysis, interpretation of results and report writing.</w:t>
      </w:r>
    </w:p>
    <w:p w:rsidR="00544E29" w:rsidRDefault="00544E29" w:rsidP="00544E29">
      <w:pPr>
        <w:spacing w:line="360" w:lineRule="auto"/>
        <w:jc w:val="both"/>
      </w:pPr>
    </w:p>
    <w:p w:rsidR="00544E29" w:rsidRDefault="00544E29" w:rsidP="00544E29">
      <w:pPr>
        <w:spacing w:line="360" w:lineRule="auto"/>
        <w:jc w:val="both"/>
      </w:pPr>
    </w:p>
    <w:p w:rsidR="00544E29" w:rsidRDefault="00544E29" w:rsidP="00544E29">
      <w:pPr>
        <w:spacing w:line="360" w:lineRule="auto"/>
        <w:jc w:val="both"/>
      </w:pPr>
    </w:p>
    <w:p w:rsidR="00544E29" w:rsidRPr="000D6297" w:rsidRDefault="00544E29" w:rsidP="00544E29">
      <w:pPr>
        <w:spacing w:line="360" w:lineRule="auto"/>
        <w:jc w:val="both"/>
        <w:rPr>
          <w:b/>
        </w:rPr>
      </w:pPr>
      <w:r w:rsidRPr="000D6297">
        <w:rPr>
          <w:b/>
        </w:rPr>
        <w:lastRenderedPageBreak/>
        <w:t>Course contents</w:t>
      </w:r>
    </w:p>
    <w:p w:rsidR="00544E29" w:rsidRDefault="00544E29" w:rsidP="00544E29">
      <w:pPr>
        <w:numPr>
          <w:ilvl w:val="0"/>
          <w:numId w:val="37"/>
        </w:numPr>
        <w:rPr>
          <w:b/>
        </w:rPr>
      </w:pPr>
      <w:r>
        <w:rPr>
          <w:b/>
        </w:rPr>
        <w:t xml:space="preserve"> Introduction</w:t>
      </w:r>
    </w:p>
    <w:p w:rsidR="00544E29" w:rsidRPr="002360E9" w:rsidRDefault="00544E29" w:rsidP="00544E29">
      <w:pPr>
        <w:numPr>
          <w:ilvl w:val="1"/>
          <w:numId w:val="37"/>
        </w:numPr>
        <w:tabs>
          <w:tab w:val="num" w:pos="455"/>
        </w:tabs>
      </w:pPr>
      <w:r>
        <w:t>Definition and Model o</w:t>
      </w:r>
      <w:r w:rsidRPr="002360E9">
        <w:t>f Scientific Research</w:t>
      </w:r>
    </w:p>
    <w:p w:rsidR="00544E29" w:rsidRDefault="00544E29" w:rsidP="00544E29">
      <w:pPr>
        <w:numPr>
          <w:ilvl w:val="1"/>
          <w:numId w:val="37"/>
        </w:numPr>
        <w:spacing w:line="276" w:lineRule="auto"/>
        <w:jc w:val="both"/>
      </w:pPr>
      <w:r w:rsidRPr="002360E9">
        <w:t xml:space="preserve"> Difficul</w:t>
      </w:r>
      <w:r>
        <w:t>ties in Carrying o</w:t>
      </w:r>
      <w:r w:rsidRPr="002360E9">
        <w:t>ut Scientific Research</w:t>
      </w:r>
    </w:p>
    <w:p w:rsidR="00544E29" w:rsidRPr="002360E9" w:rsidRDefault="00544E29" w:rsidP="00544E29">
      <w:pPr>
        <w:numPr>
          <w:ilvl w:val="1"/>
          <w:numId w:val="37"/>
        </w:numPr>
      </w:pPr>
      <w:r>
        <w:t>Types o</w:t>
      </w:r>
      <w:r w:rsidRPr="002360E9">
        <w:t>f Research</w:t>
      </w:r>
    </w:p>
    <w:p w:rsidR="00544E29" w:rsidRPr="002360E9" w:rsidRDefault="00544E29" w:rsidP="00544E29">
      <w:pPr>
        <w:numPr>
          <w:ilvl w:val="1"/>
          <w:numId w:val="37"/>
        </w:numPr>
      </w:pPr>
      <w:r w:rsidRPr="002360E9">
        <w:t>Research Design</w:t>
      </w:r>
    </w:p>
    <w:p w:rsidR="00544E29" w:rsidRPr="00B42260" w:rsidRDefault="00544E29" w:rsidP="00544E29">
      <w:pPr>
        <w:numPr>
          <w:ilvl w:val="0"/>
          <w:numId w:val="38"/>
        </w:numPr>
        <w:rPr>
          <w:b/>
        </w:rPr>
      </w:pPr>
      <w:r>
        <w:rPr>
          <w:b/>
        </w:rPr>
        <w:t xml:space="preserve"> </w:t>
      </w:r>
      <w:r w:rsidRPr="00B42260">
        <w:rPr>
          <w:b/>
        </w:rPr>
        <w:t xml:space="preserve">Problem Identification </w:t>
      </w:r>
      <w:r>
        <w:rPr>
          <w:b/>
        </w:rPr>
        <w:t>and Formulation of Hypothesis</w:t>
      </w:r>
    </w:p>
    <w:p w:rsidR="00544E29" w:rsidRPr="002360E9" w:rsidRDefault="00544E29" w:rsidP="00544E29"/>
    <w:p w:rsidR="00544E29" w:rsidRPr="00E021E7" w:rsidRDefault="00544E29" w:rsidP="00544E29">
      <w:pPr>
        <w:pStyle w:val="ListParagraph"/>
        <w:numPr>
          <w:ilvl w:val="1"/>
          <w:numId w:val="38"/>
        </w:numPr>
        <w:contextualSpacing/>
      </w:pPr>
      <w:r w:rsidRPr="00E021E7">
        <w:t xml:space="preserve"> sources of research problems</w:t>
      </w:r>
    </w:p>
    <w:p w:rsidR="00544E29" w:rsidRPr="00E021E7" w:rsidRDefault="00544E29" w:rsidP="00544E29">
      <w:pPr>
        <w:pStyle w:val="ListParagraph"/>
        <w:numPr>
          <w:ilvl w:val="1"/>
          <w:numId w:val="38"/>
        </w:numPr>
        <w:contextualSpacing/>
      </w:pPr>
      <w:r w:rsidRPr="00E021E7">
        <w:t>criteria of research problems</w:t>
      </w:r>
    </w:p>
    <w:p w:rsidR="00544E29" w:rsidRPr="00E021E7" w:rsidRDefault="00544E29" w:rsidP="00544E29">
      <w:pPr>
        <w:pStyle w:val="ListParagraph"/>
        <w:numPr>
          <w:ilvl w:val="1"/>
          <w:numId w:val="38"/>
        </w:numPr>
        <w:contextualSpacing/>
      </w:pPr>
      <w:r w:rsidRPr="00E021E7">
        <w:t>Hypothesis and its advantage</w:t>
      </w:r>
    </w:p>
    <w:p w:rsidR="00544E29" w:rsidRPr="00E021E7" w:rsidRDefault="00544E29" w:rsidP="00544E29">
      <w:pPr>
        <w:pStyle w:val="ListParagraph"/>
        <w:numPr>
          <w:ilvl w:val="1"/>
          <w:numId w:val="38"/>
        </w:numPr>
        <w:contextualSpacing/>
      </w:pPr>
      <w:r w:rsidRPr="00E021E7">
        <w:t>criteria for good hypothesis</w:t>
      </w:r>
    </w:p>
    <w:p w:rsidR="00544E29" w:rsidRDefault="00544E29" w:rsidP="00544E29">
      <w:pPr>
        <w:numPr>
          <w:ilvl w:val="1"/>
          <w:numId w:val="38"/>
        </w:numPr>
        <w:spacing w:line="360" w:lineRule="auto"/>
        <w:jc w:val="both"/>
      </w:pPr>
      <w:r w:rsidRPr="00E021E7">
        <w:t xml:space="preserve"> Types of hypothesis</w:t>
      </w:r>
    </w:p>
    <w:p w:rsidR="00544E29" w:rsidRDefault="00544E29" w:rsidP="00544E29">
      <w:pPr>
        <w:numPr>
          <w:ilvl w:val="0"/>
          <w:numId w:val="39"/>
        </w:numPr>
        <w:rPr>
          <w:b/>
        </w:rPr>
      </w:pPr>
      <w:r>
        <w:rPr>
          <w:b/>
        </w:rPr>
        <w:t xml:space="preserve"> </w:t>
      </w:r>
      <w:r w:rsidRPr="00486F1B">
        <w:rPr>
          <w:b/>
        </w:rPr>
        <w:t xml:space="preserve">Method </w:t>
      </w:r>
      <w:r>
        <w:rPr>
          <w:b/>
        </w:rPr>
        <w:t>o</w:t>
      </w:r>
      <w:r w:rsidRPr="00486F1B">
        <w:rPr>
          <w:b/>
        </w:rPr>
        <w:t xml:space="preserve">f Data  </w:t>
      </w:r>
      <w:r>
        <w:rPr>
          <w:b/>
        </w:rPr>
        <w:t>Collection</w:t>
      </w:r>
    </w:p>
    <w:p w:rsidR="00544E29" w:rsidRPr="00486F1B" w:rsidRDefault="00544E29" w:rsidP="00544E29">
      <w:pPr>
        <w:rPr>
          <w:b/>
        </w:rPr>
      </w:pPr>
    </w:p>
    <w:p w:rsidR="00544E29" w:rsidRPr="00E021E7" w:rsidRDefault="00544E29" w:rsidP="00544E29">
      <w:pPr>
        <w:pStyle w:val="ListParagraph"/>
        <w:numPr>
          <w:ilvl w:val="1"/>
          <w:numId w:val="39"/>
        </w:numPr>
        <w:contextualSpacing/>
      </w:pPr>
      <w:r w:rsidRPr="00E021E7">
        <w:t xml:space="preserve"> Planning of survey technique</w:t>
      </w:r>
    </w:p>
    <w:p w:rsidR="00544E29" w:rsidRPr="00E021E7" w:rsidRDefault="00544E29" w:rsidP="00544E29">
      <w:pPr>
        <w:pStyle w:val="ListParagraph"/>
        <w:numPr>
          <w:ilvl w:val="1"/>
          <w:numId w:val="39"/>
        </w:numPr>
        <w:contextualSpacing/>
      </w:pPr>
      <w:r w:rsidRPr="00E021E7">
        <w:t>Types of survey</w:t>
      </w:r>
    </w:p>
    <w:p w:rsidR="00544E29" w:rsidRPr="00E021E7" w:rsidRDefault="00544E29" w:rsidP="00544E29">
      <w:pPr>
        <w:pStyle w:val="ListParagraph"/>
        <w:numPr>
          <w:ilvl w:val="1"/>
          <w:numId w:val="39"/>
        </w:numPr>
        <w:contextualSpacing/>
      </w:pPr>
      <w:r w:rsidRPr="00E021E7">
        <w:t>Experimental field surveys</w:t>
      </w:r>
    </w:p>
    <w:p w:rsidR="00544E29" w:rsidRPr="002360E9" w:rsidRDefault="00544E29" w:rsidP="00544E29">
      <w:pPr>
        <w:numPr>
          <w:ilvl w:val="1"/>
          <w:numId w:val="39"/>
        </w:numPr>
        <w:rPr>
          <w:b/>
        </w:rPr>
      </w:pPr>
      <w:r>
        <w:t>.</w:t>
      </w:r>
      <w:r w:rsidRPr="00CA6943">
        <w:t>Non- experimental field surveys</w:t>
      </w:r>
    </w:p>
    <w:p w:rsidR="00544E29" w:rsidRPr="002360E9" w:rsidRDefault="00544E29" w:rsidP="00544E29">
      <w:pPr>
        <w:numPr>
          <w:ilvl w:val="0"/>
          <w:numId w:val="39"/>
        </w:numPr>
        <w:rPr>
          <w:b/>
        </w:rPr>
      </w:pPr>
      <w:r>
        <w:rPr>
          <w:b/>
        </w:rPr>
        <w:t xml:space="preserve"> Sampling Technique</w:t>
      </w:r>
    </w:p>
    <w:p w:rsidR="00544E29" w:rsidRPr="002360E9" w:rsidRDefault="00544E29" w:rsidP="00544E29">
      <w:pPr>
        <w:numPr>
          <w:ilvl w:val="1"/>
          <w:numId w:val="39"/>
        </w:numPr>
      </w:pPr>
      <w:r w:rsidRPr="002360E9">
        <w:t xml:space="preserve"> Need for sampling and sampling processes</w:t>
      </w:r>
    </w:p>
    <w:p w:rsidR="00544E29" w:rsidRDefault="00544E29" w:rsidP="00544E29">
      <w:pPr>
        <w:numPr>
          <w:ilvl w:val="1"/>
          <w:numId w:val="39"/>
        </w:numPr>
        <w:spacing w:line="276" w:lineRule="auto"/>
        <w:jc w:val="both"/>
      </w:pPr>
      <w:r w:rsidRPr="002360E9">
        <w:t>Probabilistic and non-probabilistic sampling methods</w:t>
      </w:r>
    </w:p>
    <w:p w:rsidR="00544E29" w:rsidRPr="002360E9" w:rsidRDefault="00544E29" w:rsidP="00544E29">
      <w:pPr>
        <w:numPr>
          <w:ilvl w:val="1"/>
          <w:numId w:val="39"/>
        </w:numPr>
      </w:pPr>
      <w:r w:rsidRPr="002360E9">
        <w:t>Determination of sample size</w:t>
      </w:r>
    </w:p>
    <w:p w:rsidR="00544E29" w:rsidRDefault="00544E29" w:rsidP="00544E29">
      <w:pPr>
        <w:numPr>
          <w:ilvl w:val="1"/>
          <w:numId w:val="39"/>
        </w:numPr>
        <w:spacing w:line="360" w:lineRule="auto"/>
        <w:jc w:val="both"/>
      </w:pPr>
      <w:r w:rsidRPr="002360E9">
        <w:t>Sampling and non-sampling errors</w:t>
      </w:r>
    </w:p>
    <w:p w:rsidR="00544E29" w:rsidRPr="002360E9" w:rsidRDefault="00544E29" w:rsidP="00544E29">
      <w:pPr>
        <w:numPr>
          <w:ilvl w:val="0"/>
          <w:numId w:val="39"/>
        </w:numPr>
        <w:rPr>
          <w:b/>
        </w:rPr>
      </w:pPr>
      <w:r>
        <w:rPr>
          <w:b/>
        </w:rPr>
        <w:t xml:space="preserve"> Measurement,</w:t>
      </w:r>
      <w:r w:rsidRPr="002360E9">
        <w:rPr>
          <w:b/>
        </w:rPr>
        <w:t xml:space="preserve"> Scal</w:t>
      </w:r>
      <w:r>
        <w:rPr>
          <w:b/>
        </w:rPr>
        <w:t>e  and Data Processing</w:t>
      </w:r>
    </w:p>
    <w:p w:rsidR="00544E29" w:rsidRDefault="00544E29" w:rsidP="00544E29">
      <w:pPr>
        <w:numPr>
          <w:ilvl w:val="1"/>
          <w:numId w:val="39"/>
        </w:numPr>
        <w:spacing w:line="360" w:lineRule="auto"/>
        <w:jc w:val="both"/>
      </w:pPr>
      <w:r w:rsidRPr="002360E9">
        <w:t>Concepts, levels and components of measurements</w:t>
      </w:r>
    </w:p>
    <w:p w:rsidR="00544E29" w:rsidRPr="002360E9" w:rsidRDefault="00544E29" w:rsidP="00544E29">
      <w:pPr>
        <w:numPr>
          <w:ilvl w:val="1"/>
          <w:numId w:val="39"/>
        </w:numPr>
      </w:pPr>
      <w:r w:rsidRPr="002360E9">
        <w:t>Types of scale</w:t>
      </w:r>
    </w:p>
    <w:p w:rsidR="00544E29" w:rsidRPr="00F168F3" w:rsidRDefault="00544E29" w:rsidP="00544E29">
      <w:pPr>
        <w:numPr>
          <w:ilvl w:val="1"/>
          <w:numId w:val="39"/>
        </w:numPr>
        <w:spacing w:line="360" w:lineRule="auto"/>
        <w:jc w:val="both"/>
      </w:pPr>
      <w:r w:rsidRPr="002360E9">
        <w:t xml:space="preserve"> Data edition, classification and tabulation</w:t>
      </w:r>
    </w:p>
    <w:p w:rsidR="00544E29" w:rsidRPr="002360E9" w:rsidRDefault="00544E29" w:rsidP="00544E29">
      <w:pPr>
        <w:numPr>
          <w:ilvl w:val="0"/>
          <w:numId w:val="39"/>
        </w:numPr>
      </w:pPr>
      <w:r w:rsidRPr="002360E9">
        <w:rPr>
          <w:b/>
        </w:rPr>
        <w:t xml:space="preserve">Statistical </w:t>
      </w:r>
      <w:r>
        <w:rPr>
          <w:b/>
        </w:rPr>
        <w:t>Measures a</w:t>
      </w:r>
      <w:r w:rsidRPr="002360E9">
        <w:rPr>
          <w:b/>
        </w:rPr>
        <w:t>nd Inferences</w:t>
      </w:r>
    </w:p>
    <w:p w:rsidR="00544E29" w:rsidRPr="00080F95" w:rsidRDefault="00544E29" w:rsidP="00544E29">
      <w:pPr>
        <w:numPr>
          <w:ilvl w:val="1"/>
          <w:numId w:val="39"/>
        </w:numPr>
        <w:spacing w:line="360" w:lineRule="auto"/>
        <w:jc w:val="both"/>
        <w:rPr>
          <w:b/>
        </w:rPr>
      </w:pPr>
      <w:r w:rsidRPr="002360E9">
        <w:t xml:space="preserve"> Statistical for single bivariate and multivariate analysis</w:t>
      </w:r>
    </w:p>
    <w:p w:rsidR="00544E29" w:rsidRPr="002360E9" w:rsidRDefault="00544E29" w:rsidP="00544E29">
      <w:pPr>
        <w:numPr>
          <w:ilvl w:val="1"/>
          <w:numId w:val="39"/>
        </w:numPr>
      </w:pPr>
      <w:r w:rsidRPr="002360E9">
        <w:t>Statistical inferences</w:t>
      </w:r>
    </w:p>
    <w:p w:rsidR="00544E29" w:rsidRPr="00080F95" w:rsidRDefault="00544E29" w:rsidP="00544E29">
      <w:pPr>
        <w:numPr>
          <w:ilvl w:val="2"/>
          <w:numId w:val="39"/>
        </w:numPr>
        <w:spacing w:line="276" w:lineRule="auto"/>
        <w:jc w:val="both"/>
        <w:rPr>
          <w:b/>
        </w:rPr>
      </w:pPr>
      <w:r w:rsidRPr="002360E9">
        <w:t xml:space="preserve"> Point and interval estimates</w:t>
      </w:r>
    </w:p>
    <w:p w:rsidR="00544E29" w:rsidRPr="002360E9" w:rsidRDefault="00544E29" w:rsidP="00544E29">
      <w:pPr>
        <w:numPr>
          <w:ilvl w:val="2"/>
          <w:numId w:val="39"/>
        </w:numPr>
      </w:pPr>
      <w:r w:rsidRPr="002360E9">
        <w:t>Hypothesis testing using parametric measure</w:t>
      </w:r>
    </w:p>
    <w:p w:rsidR="00544E29" w:rsidRPr="00080F95" w:rsidRDefault="00544E29" w:rsidP="00544E29">
      <w:pPr>
        <w:numPr>
          <w:ilvl w:val="2"/>
          <w:numId w:val="39"/>
        </w:numPr>
        <w:spacing w:line="360" w:lineRule="auto"/>
        <w:jc w:val="both"/>
        <w:rPr>
          <w:b/>
        </w:rPr>
      </w:pPr>
      <w:r w:rsidRPr="002360E9">
        <w:t xml:space="preserve"> Hypothesis testing using non-parametric measure</w:t>
      </w:r>
    </w:p>
    <w:p w:rsidR="00544E29" w:rsidRPr="00D646B2" w:rsidRDefault="00544E29" w:rsidP="00544E29">
      <w:pPr>
        <w:numPr>
          <w:ilvl w:val="0"/>
          <w:numId w:val="39"/>
        </w:numPr>
        <w:rPr>
          <w:b/>
        </w:rPr>
      </w:pPr>
      <w:r w:rsidRPr="00D646B2">
        <w:rPr>
          <w:b/>
        </w:rPr>
        <w:t xml:space="preserve"> Inte</w:t>
      </w:r>
      <w:r>
        <w:rPr>
          <w:b/>
        </w:rPr>
        <w:t>rpretation and Report Writing</w:t>
      </w:r>
    </w:p>
    <w:p w:rsidR="00544E29" w:rsidRPr="002360E9" w:rsidRDefault="00544E29" w:rsidP="00544E29">
      <w:pPr>
        <w:numPr>
          <w:ilvl w:val="1"/>
          <w:numId w:val="39"/>
        </w:numPr>
      </w:pPr>
      <w:r w:rsidRPr="002360E9">
        <w:t xml:space="preserve"> Mistakes commonly committed in interpreting data</w:t>
      </w:r>
    </w:p>
    <w:p w:rsidR="00544E29" w:rsidRPr="00080F95" w:rsidRDefault="00544E29" w:rsidP="00544E29">
      <w:pPr>
        <w:numPr>
          <w:ilvl w:val="1"/>
          <w:numId w:val="39"/>
        </w:numPr>
        <w:spacing w:line="360" w:lineRule="auto"/>
        <w:jc w:val="both"/>
        <w:rPr>
          <w:b/>
        </w:rPr>
      </w:pPr>
      <w:r w:rsidRPr="002360E9">
        <w:t>Components of a research Report</w:t>
      </w:r>
    </w:p>
    <w:p w:rsidR="00544E29" w:rsidRPr="002360E9" w:rsidRDefault="00544E29" w:rsidP="00544E29">
      <w:pPr>
        <w:numPr>
          <w:ilvl w:val="2"/>
          <w:numId w:val="39"/>
        </w:numPr>
      </w:pPr>
      <w:r w:rsidRPr="002360E9">
        <w:t xml:space="preserve"> Abstracts, introduction, objective, limitation and significance</w:t>
      </w:r>
    </w:p>
    <w:p w:rsidR="00544E29" w:rsidRDefault="00544E29" w:rsidP="00544E29">
      <w:pPr>
        <w:numPr>
          <w:ilvl w:val="2"/>
          <w:numId w:val="39"/>
        </w:numPr>
        <w:spacing w:line="360" w:lineRule="auto"/>
        <w:jc w:val="both"/>
      </w:pPr>
      <w:r w:rsidRPr="002360E9">
        <w:t>Review of literature and methodology</w:t>
      </w:r>
    </w:p>
    <w:p w:rsidR="00544E29" w:rsidRDefault="00544E29" w:rsidP="00544E29">
      <w:pPr>
        <w:numPr>
          <w:ilvl w:val="2"/>
          <w:numId w:val="39"/>
        </w:numPr>
        <w:spacing w:line="360" w:lineRule="auto"/>
        <w:jc w:val="both"/>
        <w:rPr>
          <w:b/>
        </w:rPr>
      </w:pPr>
      <w:r w:rsidRPr="002360E9">
        <w:t xml:space="preserve"> Findings, conclusion, recommendations and reference citation</w:t>
      </w:r>
    </w:p>
    <w:p w:rsidR="00544E29" w:rsidRDefault="00544E29" w:rsidP="00544E29">
      <w:pPr>
        <w:jc w:val="both"/>
        <w:rPr>
          <w:b/>
          <w:bCs/>
          <w:color w:val="000000"/>
          <w:lang w:val="en-GB"/>
        </w:rPr>
      </w:pPr>
    </w:p>
    <w:p w:rsidR="00544E29" w:rsidRPr="009A5B6D" w:rsidRDefault="00544E29" w:rsidP="00544E29">
      <w:pPr>
        <w:jc w:val="both"/>
        <w:rPr>
          <w:color w:val="000000"/>
          <w:lang w:val="en-GB"/>
        </w:rPr>
      </w:pPr>
      <w:r w:rsidRPr="009A5B6D">
        <w:rPr>
          <w:b/>
          <w:bCs/>
          <w:color w:val="000000"/>
          <w:lang w:val="en-GB"/>
        </w:rPr>
        <w:t>References</w:t>
      </w:r>
    </w:p>
    <w:p w:rsidR="00544E29" w:rsidRPr="009A5B6D" w:rsidRDefault="00544E29" w:rsidP="00544E29">
      <w:pPr>
        <w:numPr>
          <w:ilvl w:val="0"/>
          <w:numId w:val="40"/>
        </w:numPr>
        <w:jc w:val="both"/>
        <w:rPr>
          <w:color w:val="000000"/>
        </w:rPr>
      </w:pPr>
      <w:r w:rsidRPr="009A5B6D">
        <w:rPr>
          <w:color w:val="000000"/>
        </w:rPr>
        <w:t xml:space="preserve">Babbile, E.R. (1973). </w:t>
      </w:r>
      <w:r w:rsidRPr="00846269">
        <w:rPr>
          <w:b/>
          <w:color w:val="000000"/>
        </w:rPr>
        <w:t>Survey Research Methods</w:t>
      </w:r>
      <w:r w:rsidRPr="009A5B6D">
        <w:rPr>
          <w:color w:val="000000"/>
        </w:rPr>
        <w:t>, Wadsworth Publications Co, Belmont.</w:t>
      </w:r>
    </w:p>
    <w:p w:rsidR="00544E29" w:rsidRPr="009A5B6D" w:rsidRDefault="00544E29" w:rsidP="00544E29">
      <w:pPr>
        <w:numPr>
          <w:ilvl w:val="0"/>
          <w:numId w:val="40"/>
        </w:numPr>
        <w:jc w:val="both"/>
        <w:rPr>
          <w:color w:val="000000"/>
        </w:rPr>
      </w:pPr>
      <w:r w:rsidRPr="009A5B6D">
        <w:rPr>
          <w:color w:val="000000"/>
        </w:rPr>
        <w:lastRenderedPageBreak/>
        <w:t xml:space="preserve">Burke Johnson and Larry Christinsen. 2010. </w:t>
      </w:r>
      <w:r w:rsidRPr="00846269">
        <w:rPr>
          <w:b/>
          <w:color w:val="000000"/>
        </w:rPr>
        <w:t>Educational research: Qualitative, Quantitative and Mixed Approaches</w:t>
      </w:r>
      <w:r w:rsidRPr="009A5B6D">
        <w:rPr>
          <w:color w:val="000000"/>
        </w:rPr>
        <w:t xml:space="preserve">, 3rd edition. (Accessed on Sep 18 2010), </w:t>
      </w:r>
      <w:hyperlink r:id="rId7" w:history="1">
        <w:r w:rsidRPr="009A5B6D">
          <w:rPr>
            <w:color w:val="000000"/>
            <w:u w:val="single"/>
          </w:rPr>
          <w:t>http://www.southalabama.edu/coe/bset/johnson/dr_johnson/2lectures.htm</w:t>
        </w:r>
      </w:hyperlink>
    </w:p>
    <w:p w:rsidR="00544E29" w:rsidRPr="009A5B6D" w:rsidRDefault="00544E29" w:rsidP="00544E29">
      <w:pPr>
        <w:numPr>
          <w:ilvl w:val="0"/>
          <w:numId w:val="40"/>
        </w:numPr>
        <w:jc w:val="both"/>
        <w:rPr>
          <w:color w:val="000000"/>
        </w:rPr>
      </w:pPr>
      <w:r w:rsidRPr="009A5B6D">
        <w:rPr>
          <w:color w:val="000000"/>
        </w:rPr>
        <w:t xml:space="preserve">Griffiths, D., W.D. Stirlings and K.L Weldon (1998). </w:t>
      </w:r>
      <w:r w:rsidRPr="00846269">
        <w:rPr>
          <w:b/>
          <w:color w:val="000000"/>
        </w:rPr>
        <w:t>Understanding Data: Principles and Practices of Statistics</w:t>
      </w:r>
      <w:r w:rsidRPr="009A5B6D">
        <w:rPr>
          <w:color w:val="000000"/>
        </w:rPr>
        <w:t>. John Willey and Sons, New York.</w:t>
      </w:r>
    </w:p>
    <w:p w:rsidR="00544E29" w:rsidRPr="009A5B6D" w:rsidRDefault="00544E29" w:rsidP="00544E29">
      <w:pPr>
        <w:numPr>
          <w:ilvl w:val="0"/>
          <w:numId w:val="40"/>
        </w:numPr>
        <w:jc w:val="both"/>
        <w:rPr>
          <w:color w:val="000000"/>
        </w:rPr>
      </w:pPr>
      <w:r w:rsidRPr="009A5B6D">
        <w:rPr>
          <w:color w:val="000000"/>
        </w:rPr>
        <w:t xml:space="preserve">Korthari, C.K. (1985). </w:t>
      </w:r>
      <w:r w:rsidRPr="00846269">
        <w:rPr>
          <w:b/>
          <w:color w:val="000000"/>
        </w:rPr>
        <w:t>Research Methodology: Methods and Techniques</w:t>
      </w:r>
      <w:r w:rsidRPr="009A5B6D">
        <w:rPr>
          <w:color w:val="000000"/>
        </w:rPr>
        <w:t>. Hyderabad: Wishwa Prakshan.</w:t>
      </w:r>
    </w:p>
    <w:p w:rsidR="00544E29" w:rsidRPr="009A5B6D" w:rsidRDefault="00544E29" w:rsidP="00544E29">
      <w:pPr>
        <w:numPr>
          <w:ilvl w:val="0"/>
          <w:numId w:val="40"/>
        </w:numPr>
        <w:jc w:val="both"/>
        <w:rPr>
          <w:color w:val="000000"/>
        </w:rPr>
      </w:pPr>
      <w:r w:rsidRPr="009A5B6D">
        <w:rPr>
          <w:color w:val="000000"/>
        </w:rPr>
        <w:t xml:space="preserve">Newman, W.L. (1997). </w:t>
      </w:r>
      <w:r w:rsidRPr="00846269">
        <w:rPr>
          <w:b/>
          <w:color w:val="000000"/>
        </w:rPr>
        <w:t>Social Science Research Methods: Qualitative and Quantitative Approaches</w:t>
      </w:r>
      <w:r w:rsidRPr="009A5B6D">
        <w:rPr>
          <w:color w:val="000000"/>
        </w:rPr>
        <w:t>. Ally and Bacon, Boston.</w:t>
      </w:r>
    </w:p>
    <w:p w:rsidR="00544E29" w:rsidRDefault="00544E29" w:rsidP="00544E29">
      <w:pPr>
        <w:spacing w:line="360" w:lineRule="auto"/>
        <w:jc w:val="both"/>
        <w:rPr>
          <w:b/>
        </w:rPr>
      </w:pPr>
    </w:p>
    <w:p w:rsidR="00544E29" w:rsidRPr="00F168F3" w:rsidRDefault="00544E29" w:rsidP="00544E29">
      <w:pPr>
        <w:spacing w:line="360" w:lineRule="auto"/>
        <w:jc w:val="both"/>
        <w:rPr>
          <w:b/>
        </w:rPr>
      </w:pPr>
      <w:r w:rsidRPr="00F168F3">
        <w:rPr>
          <w:b/>
        </w:rPr>
        <w:t xml:space="preserve">Assessment </w:t>
      </w:r>
    </w:p>
    <w:p w:rsidR="00544E29" w:rsidRPr="00F168F3" w:rsidRDefault="00544E29" w:rsidP="00544E29">
      <w:pPr>
        <w:spacing w:line="360" w:lineRule="auto"/>
        <w:jc w:val="both"/>
      </w:pPr>
      <w:r w:rsidRPr="00F168F3">
        <w:t>Individual proposal writing assignment with presentation (35%), Written Exam (65%)</w:t>
      </w:r>
    </w:p>
    <w:p w:rsidR="00544E29" w:rsidRPr="00F168F3" w:rsidRDefault="00544E29" w:rsidP="00544E29">
      <w:pPr>
        <w:spacing w:line="360" w:lineRule="auto"/>
        <w:jc w:val="both"/>
      </w:pPr>
    </w:p>
    <w:p w:rsidR="00544E29" w:rsidRPr="00F168F3" w:rsidRDefault="00544E29" w:rsidP="00544E29">
      <w:pPr>
        <w:pStyle w:val="NoSpacing"/>
        <w:spacing w:line="360" w:lineRule="auto"/>
        <w:jc w:val="both"/>
        <w:rPr>
          <w:rFonts w:ascii="Times New Roman" w:hAnsi="Times New Roman"/>
          <w:b/>
          <w:bCs/>
          <w:sz w:val="24"/>
          <w:szCs w:val="24"/>
        </w:rPr>
      </w:pPr>
      <w:r w:rsidRPr="00F168F3">
        <w:rPr>
          <w:rFonts w:ascii="Times New Roman" w:hAnsi="Times New Roman"/>
          <w:b/>
          <w:bCs/>
          <w:sz w:val="24"/>
          <w:szCs w:val="24"/>
        </w:rPr>
        <w:t>Course Code: AgEc-572</w:t>
      </w:r>
      <w:r w:rsidRPr="00F168F3">
        <w:rPr>
          <w:rFonts w:ascii="Times New Roman" w:hAnsi="Times New Roman"/>
          <w:b/>
          <w:bCs/>
          <w:sz w:val="24"/>
          <w:szCs w:val="24"/>
        </w:rPr>
        <w:tab/>
        <w:t xml:space="preserve"> Cr.Hr-1</w:t>
      </w:r>
    </w:p>
    <w:p w:rsidR="00544E29" w:rsidRPr="00F168F3" w:rsidRDefault="00544E29" w:rsidP="00544E29">
      <w:pPr>
        <w:pStyle w:val="NoSpacing"/>
        <w:spacing w:line="360" w:lineRule="auto"/>
        <w:jc w:val="both"/>
        <w:rPr>
          <w:rFonts w:ascii="Times New Roman" w:hAnsi="Times New Roman"/>
          <w:b/>
          <w:bCs/>
          <w:sz w:val="24"/>
          <w:szCs w:val="24"/>
        </w:rPr>
      </w:pPr>
      <w:r w:rsidRPr="00F168F3">
        <w:rPr>
          <w:rFonts w:ascii="Times New Roman" w:hAnsi="Times New Roman"/>
          <w:b/>
          <w:bCs/>
          <w:sz w:val="24"/>
          <w:szCs w:val="24"/>
        </w:rPr>
        <w:t xml:space="preserve">Course Title: </w:t>
      </w:r>
      <w:r w:rsidRPr="00F168F3">
        <w:rPr>
          <w:rFonts w:ascii="Times New Roman" w:hAnsi="Times New Roman"/>
          <w:b/>
          <w:bCs/>
          <w:sz w:val="24"/>
          <w:szCs w:val="24"/>
        </w:rPr>
        <w:tab/>
        <w:t>Graduate Seminar</w:t>
      </w:r>
      <w:r w:rsidRPr="00F168F3">
        <w:rPr>
          <w:rFonts w:ascii="Times New Roman" w:hAnsi="Times New Roman"/>
          <w:b/>
          <w:bCs/>
          <w:sz w:val="24"/>
          <w:szCs w:val="24"/>
        </w:rPr>
        <w:tab/>
      </w:r>
      <w:r w:rsidRPr="00F168F3">
        <w:rPr>
          <w:rFonts w:ascii="Times New Roman" w:hAnsi="Times New Roman"/>
          <w:b/>
          <w:bCs/>
          <w:sz w:val="24"/>
          <w:szCs w:val="24"/>
        </w:rPr>
        <w:tab/>
      </w:r>
    </w:p>
    <w:p w:rsidR="00544E29" w:rsidRPr="00F168F3" w:rsidRDefault="00544E29" w:rsidP="00544E29">
      <w:pPr>
        <w:pStyle w:val="NoSpacing"/>
        <w:spacing w:line="360" w:lineRule="auto"/>
        <w:ind w:left="720" w:hanging="720"/>
        <w:jc w:val="both"/>
        <w:rPr>
          <w:rFonts w:ascii="Times New Roman" w:eastAsia="Calibri" w:hAnsi="Times New Roman"/>
          <w:sz w:val="24"/>
          <w:szCs w:val="24"/>
        </w:rPr>
      </w:pPr>
      <w:r w:rsidRPr="00F168F3">
        <w:rPr>
          <w:rFonts w:ascii="Times New Roman" w:hAnsi="Times New Roman"/>
          <w:b/>
          <w:bCs/>
          <w:sz w:val="24"/>
          <w:szCs w:val="24"/>
        </w:rPr>
        <w:t xml:space="preserve"> Objective: </w:t>
      </w:r>
      <w:r w:rsidRPr="00F168F3">
        <w:rPr>
          <w:rFonts w:ascii="Times New Roman" w:hAnsi="Times New Roman"/>
          <w:sz w:val="24"/>
          <w:szCs w:val="24"/>
        </w:rPr>
        <w:t xml:space="preserve">To provide guidelines for research methodology, develop and improve skills in scientific writing. </w:t>
      </w:r>
    </w:p>
    <w:p w:rsidR="00544E29" w:rsidRPr="00F168F3" w:rsidRDefault="00544E29" w:rsidP="00544E29">
      <w:pPr>
        <w:pStyle w:val="NoSpacing"/>
        <w:spacing w:line="360" w:lineRule="auto"/>
        <w:jc w:val="both"/>
        <w:rPr>
          <w:rFonts w:ascii="Times New Roman" w:hAnsi="Times New Roman"/>
          <w:sz w:val="24"/>
          <w:szCs w:val="24"/>
        </w:rPr>
      </w:pPr>
    </w:p>
    <w:p w:rsidR="00544E29" w:rsidRPr="00F168F3" w:rsidRDefault="00544E29" w:rsidP="00544E29">
      <w:pPr>
        <w:pStyle w:val="NoSpacing"/>
        <w:spacing w:line="360" w:lineRule="auto"/>
        <w:jc w:val="both"/>
        <w:rPr>
          <w:rFonts w:ascii="Times New Roman" w:hAnsi="Times New Roman"/>
          <w:sz w:val="24"/>
          <w:szCs w:val="24"/>
        </w:rPr>
      </w:pPr>
      <w:r w:rsidRPr="00F168F3">
        <w:rPr>
          <w:rFonts w:ascii="Times New Roman" w:hAnsi="Times New Roman"/>
          <w:sz w:val="24"/>
          <w:szCs w:val="24"/>
        </w:rPr>
        <w:t xml:space="preserve">The students will be assigned topics in different areas of agricultural economics. They will deliver a seminar in current issue to acquit with knowledge and skill which will be evaluated by a committee constituted by the department. </w:t>
      </w:r>
    </w:p>
    <w:p w:rsidR="00544E29" w:rsidRPr="00F168F3" w:rsidRDefault="00544E29" w:rsidP="00544E29">
      <w:pPr>
        <w:pStyle w:val="NoSpacing"/>
        <w:spacing w:line="360" w:lineRule="auto"/>
        <w:jc w:val="both"/>
        <w:rPr>
          <w:rFonts w:ascii="Times New Roman" w:hAnsi="Times New Roman"/>
          <w:sz w:val="24"/>
          <w:szCs w:val="24"/>
        </w:rPr>
      </w:pPr>
    </w:p>
    <w:p w:rsidR="00544E29" w:rsidRPr="00F168F3" w:rsidRDefault="00544E29" w:rsidP="00544E29">
      <w:pPr>
        <w:spacing w:line="360" w:lineRule="auto"/>
        <w:jc w:val="both"/>
        <w:rPr>
          <w:b/>
        </w:rPr>
      </w:pPr>
      <w:r w:rsidRPr="00F168F3">
        <w:rPr>
          <w:b/>
        </w:rPr>
        <w:t xml:space="preserve">Assessment </w:t>
      </w:r>
    </w:p>
    <w:p w:rsidR="00544E29" w:rsidRPr="00F168F3" w:rsidRDefault="00544E29" w:rsidP="00544E29">
      <w:pPr>
        <w:spacing w:line="360" w:lineRule="auto"/>
        <w:jc w:val="both"/>
      </w:pPr>
      <w:r w:rsidRPr="00F168F3">
        <w:t>Paper (50%), presentation (50%)</w:t>
      </w:r>
    </w:p>
    <w:p w:rsidR="00E069FE" w:rsidRDefault="00E069FE"/>
    <w:sectPr w:rsidR="00E069FE" w:rsidSect="007F001F">
      <w:footerReference w:type="default" r:id="rId8"/>
      <w:pgSz w:w="12240" w:h="15840"/>
      <w:pgMar w:top="720" w:right="1440" w:bottom="63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380" w:rsidRDefault="00006380" w:rsidP="000C069C">
      <w:r>
        <w:separator/>
      </w:r>
    </w:p>
  </w:endnote>
  <w:endnote w:type="continuationSeparator" w:id="1">
    <w:p w:rsidR="00006380" w:rsidRDefault="00006380" w:rsidP="000C0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83" w:usb1="080F0000" w:usb2="00000010" w:usb3="00000000" w:csb0="00120009"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1F" w:rsidRDefault="00687F89">
    <w:pPr>
      <w:pStyle w:val="Footer"/>
      <w:jc w:val="center"/>
    </w:pPr>
    <w:r>
      <w:fldChar w:fldCharType="begin"/>
    </w:r>
    <w:r w:rsidR="00544E29">
      <w:instrText xml:space="preserve"> PAGE   \* MERGEFORMAT </w:instrText>
    </w:r>
    <w:r>
      <w:fldChar w:fldCharType="separate"/>
    </w:r>
    <w:r w:rsidR="00FC7660">
      <w:rPr>
        <w:noProof/>
      </w:rPr>
      <w:t>9</w:t>
    </w:r>
    <w:r>
      <w:fldChar w:fldCharType="end"/>
    </w:r>
  </w:p>
  <w:p w:rsidR="007F001F" w:rsidRDefault="00006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380" w:rsidRDefault="00006380" w:rsidP="000C069C">
      <w:r>
        <w:separator/>
      </w:r>
    </w:p>
  </w:footnote>
  <w:footnote w:type="continuationSeparator" w:id="1">
    <w:p w:rsidR="00006380" w:rsidRDefault="00006380" w:rsidP="000C06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0562"/>
    <w:multiLevelType w:val="multilevel"/>
    <w:tmpl w:val="F8D83B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893CBD"/>
    <w:multiLevelType w:val="multilevel"/>
    <w:tmpl w:val="9CA0461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080C46"/>
    <w:multiLevelType w:val="multilevel"/>
    <w:tmpl w:val="D9D6A4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
    <w:nsid w:val="15481128"/>
    <w:multiLevelType w:val="hybridMultilevel"/>
    <w:tmpl w:val="6CC89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63FE4"/>
    <w:multiLevelType w:val="hybridMultilevel"/>
    <w:tmpl w:val="7F208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B6BEA"/>
    <w:multiLevelType w:val="multilevel"/>
    <w:tmpl w:val="6AC2EEB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1FBF0EB7"/>
    <w:multiLevelType w:val="multilevel"/>
    <w:tmpl w:val="4C5AB058"/>
    <w:lvl w:ilvl="0">
      <w:start w:val="1"/>
      <w:numFmt w:val="decimal"/>
      <w:lvlText w:val="%1."/>
      <w:lvlJc w:val="left"/>
      <w:pPr>
        <w:ind w:left="360" w:hanging="360"/>
      </w:pPr>
      <w:rPr>
        <w:rFonts w:hint="default"/>
        <w:b/>
      </w:rPr>
    </w:lvl>
    <w:lvl w:ilvl="1">
      <w:start w:val="1"/>
      <w:numFmt w:val="decimal"/>
      <w:lvlText w:val="%1.%2."/>
      <w:lvlJc w:val="left"/>
      <w:pPr>
        <w:ind w:left="825" w:hanging="36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7">
    <w:nsid w:val="22FD7FBD"/>
    <w:multiLevelType w:val="multilevel"/>
    <w:tmpl w:val="FF80734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23CC1137"/>
    <w:multiLevelType w:val="multilevel"/>
    <w:tmpl w:val="1AC67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E05374F"/>
    <w:multiLevelType w:val="multilevel"/>
    <w:tmpl w:val="20B2CE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F61CAF"/>
    <w:multiLevelType w:val="multilevel"/>
    <w:tmpl w:val="67B891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1">
    <w:nsid w:val="323E3567"/>
    <w:multiLevelType w:val="hybridMultilevel"/>
    <w:tmpl w:val="C2222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EB2FBB"/>
    <w:multiLevelType w:val="hybridMultilevel"/>
    <w:tmpl w:val="A0C08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B2521"/>
    <w:multiLevelType w:val="hybridMultilevel"/>
    <w:tmpl w:val="D2BAA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D4140"/>
    <w:multiLevelType w:val="hybridMultilevel"/>
    <w:tmpl w:val="3418D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8F4469"/>
    <w:multiLevelType w:val="hybridMultilevel"/>
    <w:tmpl w:val="863AF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0414D"/>
    <w:multiLevelType w:val="hybridMultilevel"/>
    <w:tmpl w:val="B4628E16"/>
    <w:lvl w:ilvl="0" w:tplc="0409000B">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nsid w:val="40A11335"/>
    <w:multiLevelType w:val="multilevel"/>
    <w:tmpl w:val="72EC60DE"/>
    <w:lvl w:ilvl="0">
      <w:start w:val="1"/>
      <w:numFmt w:val="decimal"/>
      <w:lvlText w:val="%1."/>
      <w:lvlJc w:val="left"/>
      <w:pPr>
        <w:ind w:left="1080" w:hanging="360"/>
      </w:pPr>
      <w:rPr>
        <w:rFonts w:hint="default"/>
        <w:sz w:val="24"/>
      </w:rPr>
    </w:lvl>
    <w:lvl w:ilvl="1">
      <w:start w:val="1"/>
      <w:numFmt w:val="decimal"/>
      <w:isLgl/>
      <w:lvlText w:val="%1.%2."/>
      <w:lvlJc w:val="left"/>
      <w:pPr>
        <w:ind w:left="1125" w:hanging="40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nsid w:val="429353DF"/>
    <w:multiLevelType w:val="multilevel"/>
    <w:tmpl w:val="F0128C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9">
    <w:nsid w:val="453D02F6"/>
    <w:multiLevelType w:val="multilevel"/>
    <w:tmpl w:val="909E89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8A0336"/>
    <w:multiLevelType w:val="hybridMultilevel"/>
    <w:tmpl w:val="8F3A3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7E6E22"/>
    <w:multiLevelType w:val="hybridMultilevel"/>
    <w:tmpl w:val="C568D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8F3123"/>
    <w:multiLevelType w:val="hybridMultilevel"/>
    <w:tmpl w:val="DDF6B37A"/>
    <w:lvl w:ilvl="0" w:tplc="1E12ECE8">
      <w:start w:val="1"/>
      <w:numFmt w:val="bullet"/>
      <w:lvlText w:val=""/>
      <w:lvlJc w:val="left"/>
      <w:pPr>
        <w:tabs>
          <w:tab w:val="num" w:pos="720"/>
        </w:tabs>
        <w:ind w:left="720" w:hanging="360"/>
      </w:pPr>
      <w:rPr>
        <w:rFonts w:ascii="Wingdings" w:hAnsi="Wingdings" w:hint="default"/>
      </w:rPr>
    </w:lvl>
    <w:lvl w:ilvl="1" w:tplc="DE4A45C0">
      <w:start w:val="1"/>
      <w:numFmt w:val="decimal"/>
      <w:lvlText w:val="%2."/>
      <w:lvlJc w:val="left"/>
      <w:pPr>
        <w:tabs>
          <w:tab w:val="num" w:pos="900"/>
        </w:tabs>
        <w:ind w:left="900" w:hanging="360"/>
      </w:pPr>
      <w:rPr>
        <w:rFonts w:ascii="Times New Roman" w:eastAsia="Times New Roman" w:hAnsi="Times New Roman" w:cs="Times New Roman"/>
      </w:rPr>
    </w:lvl>
    <w:lvl w:ilvl="2" w:tplc="1ECAA734">
      <w:start w:val="831"/>
      <w:numFmt w:val="bullet"/>
      <w:lvlText w:val=""/>
      <w:lvlJc w:val="left"/>
      <w:pPr>
        <w:tabs>
          <w:tab w:val="num" w:pos="2160"/>
        </w:tabs>
        <w:ind w:left="2160" w:hanging="360"/>
      </w:pPr>
      <w:rPr>
        <w:rFonts w:ascii="Wingdings" w:hAnsi="Wingdings" w:hint="default"/>
      </w:rPr>
    </w:lvl>
    <w:lvl w:ilvl="3" w:tplc="22963D70">
      <w:start w:val="831"/>
      <w:numFmt w:val="bullet"/>
      <w:lvlText w:val=""/>
      <w:lvlJc w:val="left"/>
      <w:pPr>
        <w:tabs>
          <w:tab w:val="num" w:pos="2880"/>
        </w:tabs>
        <w:ind w:left="2880" w:hanging="360"/>
      </w:pPr>
      <w:rPr>
        <w:rFonts w:ascii="Wingdings" w:hAnsi="Wingdings" w:hint="default"/>
      </w:rPr>
    </w:lvl>
    <w:lvl w:ilvl="4" w:tplc="735C30CC" w:tentative="1">
      <w:start w:val="1"/>
      <w:numFmt w:val="bullet"/>
      <w:lvlText w:val=""/>
      <w:lvlJc w:val="left"/>
      <w:pPr>
        <w:tabs>
          <w:tab w:val="num" w:pos="3600"/>
        </w:tabs>
        <w:ind w:left="3600" w:hanging="360"/>
      </w:pPr>
      <w:rPr>
        <w:rFonts w:ascii="Wingdings" w:hAnsi="Wingdings" w:hint="default"/>
      </w:rPr>
    </w:lvl>
    <w:lvl w:ilvl="5" w:tplc="61FA337E" w:tentative="1">
      <w:start w:val="1"/>
      <w:numFmt w:val="bullet"/>
      <w:lvlText w:val=""/>
      <w:lvlJc w:val="left"/>
      <w:pPr>
        <w:tabs>
          <w:tab w:val="num" w:pos="4320"/>
        </w:tabs>
        <w:ind w:left="4320" w:hanging="360"/>
      </w:pPr>
      <w:rPr>
        <w:rFonts w:ascii="Wingdings" w:hAnsi="Wingdings" w:hint="default"/>
      </w:rPr>
    </w:lvl>
    <w:lvl w:ilvl="6" w:tplc="BE7880E4" w:tentative="1">
      <w:start w:val="1"/>
      <w:numFmt w:val="bullet"/>
      <w:lvlText w:val=""/>
      <w:lvlJc w:val="left"/>
      <w:pPr>
        <w:tabs>
          <w:tab w:val="num" w:pos="5040"/>
        </w:tabs>
        <w:ind w:left="5040" w:hanging="360"/>
      </w:pPr>
      <w:rPr>
        <w:rFonts w:ascii="Wingdings" w:hAnsi="Wingdings" w:hint="default"/>
      </w:rPr>
    </w:lvl>
    <w:lvl w:ilvl="7" w:tplc="4D924EF4" w:tentative="1">
      <w:start w:val="1"/>
      <w:numFmt w:val="bullet"/>
      <w:lvlText w:val=""/>
      <w:lvlJc w:val="left"/>
      <w:pPr>
        <w:tabs>
          <w:tab w:val="num" w:pos="5760"/>
        </w:tabs>
        <w:ind w:left="5760" w:hanging="360"/>
      </w:pPr>
      <w:rPr>
        <w:rFonts w:ascii="Wingdings" w:hAnsi="Wingdings" w:hint="default"/>
      </w:rPr>
    </w:lvl>
    <w:lvl w:ilvl="8" w:tplc="4D60CCC6" w:tentative="1">
      <w:start w:val="1"/>
      <w:numFmt w:val="bullet"/>
      <w:lvlText w:val=""/>
      <w:lvlJc w:val="left"/>
      <w:pPr>
        <w:tabs>
          <w:tab w:val="num" w:pos="6480"/>
        </w:tabs>
        <w:ind w:left="6480" w:hanging="360"/>
      </w:pPr>
      <w:rPr>
        <w:rFonts w:ascii="Wingdings" w:hAnsi="Wingdings" w:hint="default"/>
      </w:rPr>
    </w:lvl>
  </w:abstractNum>
  <w:abstractNum w:abstractNumId="23">
    <w:nsid w:val="4D63188F"/>
    <w:multiLevelType w:val="multilevel"/>
    <w:tmpl w:val="1FCE6E04"/>
    <w:lvl w:ilvl="0">
      <w:start w:val="2"/>
      <w:numFmt w:val="decimal"/>
      <w:lvlText w:val="%1."/>
      <w:lvlJc w:val="left"/>
      <w:pPr>
        <w:ind w:left="450" w:hanging="450"/>
      </w:pPr>
      <w:rPr>
        <w:rFonts w:hint="default"/>
      </w:rPr>
    </w:lvl>
    <w:lvl w:ilvl="1">
      <w:start w:val="1"/>
      <w:numFmt w:val="decimal"/>
      <w:lvlText w:val="%1.%2."/>
      <w:lvlJc w:val="left"/>
      <w:pPr>
        <w:ind w:left="1530" w:hanging="72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4FB64316"/>
    <w:multiLevelType w:val="hybridMultilevel"/>
    <w:tmpl w:val="7220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F1B33"/>
    <w:multiLevelType w:val="hybridMultilevel"/>
    <w:tmpl w:val="71A8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14633F"/>
    <w:multiLevelType w:val="multilevel"/>
    <w:tmpl w:val="61F2E0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4842586"/>
    <w:multiLevelType w:val="multilevel"/>
    <w:tmpl w:val="B562EA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7702756"/>
    <w:multiLevelType w:val="hybridMultilevel"/>
    <w:tmpl w:val="CD98F308"/>
    <w:lvl w:ilvl="0" w:tplc="52A87A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59084099"/>
    <w:multiLevelType w:val="multilevel"/>
    <w:tmpl w:val="E24C3534"/>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0">
    <w:nsid w:val="618321C3"/>
    <w:multiLevelType w:val="multilevel"/>
    <w:tmpl w:val="D8DE709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3237B49"/>
    <w:multiLevelType w:val="multilevel"/>
    <w:tmpl w:val="F40E56D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200D52"/>
    <w:multiLevelType w:val="multilevel"/>
    <w:tmpl w:val="5FBC4B5E"/>
    <w:lvl w:ilvl="0">
      <w:start w:val="5"/>
      <w:numFmt w:val="decimal"/>
      <w:lvlText w:val="%1."/>
      <w:lvlJc w:val="left"/>
      <w:pPr>
        <w:ind w:left="2070" w:hanging="360"/>
      </w:pPr>
      <w:rPr>
        <w:rFonts w:hint="default"/>
        <w:sz w:val="24"/>
      </w:rPr>
    </w:lvl>
    <w:lvl w:ilvl="1">
      <w:start w:val="1"/>
      <w:numFmt w:val="decimal"/>
      <w:lvlText w:val="%1.%2."/>
      <w:lvlJc w:val="left"/>
      <w:pPr>
        <w:ind w:left="2430" w:hanging="360"/>
      </w:pPr>
      <w:rPr>
        <w:rFonts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3510" w:hanging="720"/>
      </w:pPr>
      <w:rPr>
        <w:rFonts w:hint="default"/>
        <w:sz w:val="24"/>
      </w:rPr>
    </w:lvl>
    <w:lvl w:ilvl="4">
      <w:start w:val="1"/>
      <w:numFmt w:val="decimal"/>
      <w:lvlText w:val="%1.%2.%3.%4.%5."/>
      <w:lvlJc w:val="left"/>
      <w:pPr>
        <w:ind w:left="4230" w:hanging="1080"/>
      </w:pPr>
      <w:rPr>
        <w:rFonts w:hint="default"/>
        <w:sz w:val="24"/>
      </w:rPr>
    </w:lvl>
    <w:lvl w:ilvl="5">
      <w:start w:val="1"/>
      <w:numFmt w:val="decimal"/>
      <w:lvlText w:val="%1.%2.%3.%4.%5.%6."/>
      <w:lvlJc w:val="left"/>
      <w:pPr>
        <w:ind w:left="4590" w:hanging="1080"/>
      </w:pPr>
      <w:rPr>
        <w:rFonts w:hint="default"/>
        <w:sz w:val="24"/>
      </w:rPr>
    </w:lvl>
    <w:lvl w:ilvl="6">
      <w:start w:val="1"/>
      <w:numFmt w:val="decimal"/>
      <w:lvlText w:val="%1.%2.%3.%4.%5.%6.%7."/>
      <w:lvlJc w:val="left"/>
      <w:pPr>
        <w:ind w:left="5310" w:hanging="1440"/>
      </w:pPr>
      <w:rPr>
        <w:rFonts w:hint="default"/>
        <w:sz w:val="24"/>
      </w:rPr>
    </w:lvl>
    <w:lvl w:ilvl="7">
      <w:start w:val="1"/>
      <w:numFmt w:val="decimal"/>
      <w:lvlText w:val="%1.%2.%3.%4.%5.%6.%7.%8."/>
      <w:lvlJc w:val="left"/>
      <w:pPr>
        <w:ind w:left="5670" w:hanging="1440"/>
      </w:pPr>
      <w:rPr>
        <w:rFonts w:hint="default"/>
        <w:sz w:val="24"/>
      </w:rPr>
    </w:lvl>
    <w:lvl w:ilvl="8">
      <w:start w:val="1"/>
      <w:numFmt w:val="decimal"/>
      <w:lvlText w:val="%1.%2.%3.%4.%5.%6.%7.%8.%9."/>
      <w:lvlJc w:val="left"/>
      <w:pPr>
        <w:ind w:left="6390" w:hanging="1800"/>
      </w:pPr>
      <w:rPr>
        <w:rFonts w:hint="default"/>
        <w:sz w:val="24"/>
      </w:rPr>
    </w:lvl>
  </w:abstractNum>
  <w:abstractNum w:abstractNumId="33">
    <w:nsid w:val="67EF02E6"/>
    <w:multiLevelType w:val="multilevel"/>
    <w:tmpl w:val="08A886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4">
    <w:nsid w:val="6DE94460"/>
    <w:multiLevelType w:val="multilevel"/>
    <w:tmpl w:val="050C06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5">
    <w:nsid w:val="70937925"/>
    <w:multiLevelType w:val="multilevel"/>
    <w:tmpl w:val="C32869B4"/>
    <w:lvl w:ilvl="0">
      <w:start w:val="4"/>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29470D3"/>
    <w:multiLevelType w:val="multilevel"/>
    <w:tmpl w:val="34B437EA"/>
    <w:lvl w:ilvl="0">
      <w:start w:val="6"/>
      <w:numFmt w:val="decimal"/>
      <w:lvlText w:val="%1."/>
      <w:lvlJc w:val="left"/>
      <w:pPr>
        <w:ind w:left="360" w:hanging="360"/>
      </w:pPr>
      <w:rPr>
        <w:rFonts w:eastAsia="Calibri" w:hint="default"/>
      </w:rPr>
    </w:lvl>
    <w:lvl w:ilvl="1">
      <w:start w:val="1"/>
      <w:numFmt w:val="decimal"/>
      <w:lvlText w:val="%1.%2."/>
      <w:lvlJc w:val="left"/>
      <w:pPr>
        <w:ind w:left="99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nsid w:val="76492126"/>
    <w:multiLevelType w:val="multilevel"/>
    <w:tmpl w:val="B622B82A"/>
    <w:lvl w:ilvl="0">
      <w:start w:val="1"/>
      <w:numFmt w:val="decimal"/>
      <w:lvlText w:val="%1."/>
      <w:lvlJc w:val="left"/>
      <w:pPr>
        <w:ind w:left="990" w:hanging="360"/>
      </w:pPr>
      <w:rPr>
        <w:rFonts w:eastAsia="TimesNewRoman" w:hint="default"/>
        <w:b/>
        <w:sz w:val="24"/>
      </w:rPr>
    </w:lvl>
    <w:lvl w:ilvl="1">
      <w:start w:val="1"/>
      <w:numFmt w:val="decimal"/>
      <w:isLgl/>
      <w:lvlText w:val="%1.%2."/>
      <w:lvlJc w:val="left"/>
      <w:pPr>
        <w:ind w:left="19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7C75F1E"/>
    <w:multiLevelType w:val="multilevel"/>
    <w:tmpl w:val="6360C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7C065196"/>
    <w:multiLevelType w:val="multilevel"/>
    <w:tmpl w:val="D69E17D2"/>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CD8314A"/>
    <w:multiLevelType w:val="multilevel"/>
    <w:tmpl w:val="41DCE280"/>
    <w:lvl w:ilvl="0">
      <w:start w:val="3"/>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B02ACA"/>
    <w:multiLevelType w:val="multilevel"/>
    <w:tmpl w:val="242C04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2">
    <w:nsid w:val="7DD05F98"/>
    <w:multiLevelType w:val="multilevel"/>
    <w:tmpl w:val="3E84B2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E5275D2"/>
    <w:multiLevelType w:val="hybridMultilevel"/>
    <w:tmpl w:val="08481F38"/>
    <w:lvl w:ilvl="0" w:tplc="04090003">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18"/>
  </w:num>
  <w:num w:numId="3">
    <w:abstractNumId w:val="25"/>
  </w:num>
  <w:num w:numId="4">
    <w:abstractNumId w:val="10"/>
  </w:num>
  <w:num w:numId="5">
    <w:abstractNumId w:val="7"/>
  </w:num>
  <w:num w:numId="6">
    <w:abstractNumId w:val="2"/>
  </w:num>
  <w:num w:numId="7">
    <w:abstractNumId w:val="13"/>
  </w:num>
  <w:num w:numId="8">
    <w:abstractNumId w:val="33"/>
  </w:num>
  <w:num w:numId="9">
    <w:abstractNumId w:val="37"/>
  </w:num>
  <w:num w:numId="10">
    <w:abstractNumId w:val="34"/>
  </w:num>
  <w:num w:numId="11">
    <w:abstractNumId w:val="14"/>
  </w:num>
  <w:num w:numId="12">
    <w:abstractNumId w:val="22"/>
  </w:num>
  <w:num w:numId="13">
    <w:abstractNumId w:val="40"/>
  </w:num>
  <w:num w:numId="14">
    <w:abstractNumId w:val="35"/>
  </w:num>
  <w:num w:numId="15">
    <w:abstractNumId w:val="32"/>
  </w:num>
  <w:num w:numId="16">
    <w:abstractNumId w:val="3"/>
  </w:num>
  <w:num w:numId="17">
    <w:abstractNumId w:val="26"/>
  </w:num>
  <w:num w:numId="18">
    <w:abstractNumId w:val="8"/>
  </w:num>
  <w:num w:numId="19">
    <w:abstractNumId w:val="39"/>
  </w:num>
  <w:num w:numId="20">
    <w:abstractNumId w:val="31"/>
  </w:num>
  <w:num w:numId="21">
    <w:abstractNumId w:val="42"/>
  </w:num>
  <w:num w:numId="22">
    <w:abstractNumId w:val="36"/>
  </w:num>
  <w:num w:numId="23">
    <w:abstractNumId w:val="24"/>
  </w:num>
  <w:num w:numId="24">
    <w:abstractNumId w:val="29"/>
  </w:num>
  <w:num w:numId="25">
    <w:abstractNumId w:val="30"/>
  </w:num>
  <w:num w:numId="26">
    <w:abstractNumId w:val="23"/>
  </w:num>
  <w:num w:numId="27">
    <w:abstractNumId w:val="19"/>
  </w:num>
  <w:num w:numId="28">
    <w:abstractNumId w:val="28"/>
  </w:num>
  <w:num w:numId="29">
    <w:abstractNumId w:val="11"/>
  </w:num>
  <w:num w:numId="30">
    <w:abstractNumId w:val="15"/>
  </w:num>
  <w:num w:numId="31">
    <w:abstractNumId w:val="38"/>
  </w:num>
  <w:num w:numId="32">
    <w:abstractNumId w:val="16"/>
  </w:num>
  <w:num w:numId="33">
    <w:abstractNumId w:val="21"/>
  </w:num>
  <w:num w:numId="34">
    <w:abstractNumId w:val="41"/>
  </w:num>
  <w:num w:numId="35">
    <w:abstractNumId w:val="27"/>
  </w:num>
  <w:num w:numId="36">
    <w:abstractNumId w:val="43"/>
  </w:num>
  <w:num w:numId="37">
    <w:abstractNumId w:val="5"/>
  </w:num>
  <w:num w:numId="38">
    <w:abstractNumId w:val="9"/>
  </w:num>
  <w:num w:numId="39">
    <w:abstractNumId w:val="0"/>
  </w:num>
  <w:num w:numId="40">
    <w:abstractNumId w:val="12"/>
  </w:num>
  <w:num w:numId="41">
    <w:abstractNumId w:val="20"/>
  </w:num>
  <w:num w:numId="42">
    <w:abstractNumId w:val="4"/>
  </w:num>
  <w:num w:numId="43">
    <w:abstractNumId w:val="17"/>
  </w:num>
  <w:num w:numId="4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4E29"/>
    <w:rsid w:val="00006380"/>
    <w:rsid w:val="000C069C"/>
    <w:rsid w:val="001E4848"/>
    <w:rsid w:val="00544E29"/>
    <w:rsid w:val="00687F89"/>
    <w:rsid w:val="00DB73AF"/>
    <w:rsid w:val="00E069FE"/>
    <w:rsid w:val="00E71CD8"/>
    <w:rsid w:val="00F905D5"/>
    <w:rsid w:val="00FC7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44E29"/>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99"/>
    <w:rsid w:val="00544E29"/>
    <w:rPr>
      <w:rFonts w:ascii="Calibri" w:eastAsia="Times New Roman" w:hAnsi="Calibri" w:cs="Times New Roman"/>
    </w:rPr>
  </w:style>
  <w:style w:type="paragraph" w:styleId="Footer">
    <w:name w:val="footer"/>
    <w:basedOn w:val="Normal"/>
    <w:link w:val="FooterChar"/>
    <w:uiPriority w:val="99"/>
    <w:unhideWhenUsed/>
    <w:rsid w:val="00544E29"/>
    <w:pPr>
      <w:tabs>
        <w:tab w:val="center" w:pos="4680"/>
        <w:tab w:val="right" w:pos="9360"/>
      </w:tabs>
    </w:pPr>
  </w:style>
  <w:style w:type="character" w:customStyle="1" w:styleId="FooterChar">
    <w:name w:val="Footer Char"/>
    <w:basedOn w:val="DefaultParagraphFont"/>
    <w:link w:val="Footer"/>
    <w:uiPriority w:val="99"/>
    <w:rsid w:val="00544E29"/>
    <w:rPr>
      <w:rFonts w:ascii="Times New Roman" w:eastAsia="Times New Roman" w:hAnsi="Times New Roman" w:cs="Times New Roman"/>
      <w:sz w:val="24"/>
      <w:szCs w:val="24"/>
    </w:rPr>
  </w:style>
  <w:style w:type="paragraph" w:customStyle="1" w:styleId="Default">
    <w:name w:val="Default"/>
    <w:aliases w:val="Text"/>
    <w:rsid w:val="00544E29"/>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link w:val="ListParagraphChar"/>
    <w:uiPriority w:val="34"/>
    <w:qFormat/>
    <w:rsid w:val="00544E29"/>
    <w:pPr>
      <w:ind w:left="720"/>
    </w:pPr>
  </w:style>
  <w:style w:type="character" w:styleId="CommentReference">
    <w:name w:val="annotation reference"/>
    <w:basedOn w:val="DefaultParagraphFont"/>
    <w:uiPriority w:val="99"/>
    <w:semiHidden/>
    <w:unhideWhenUsed/>
    <w:rsid w:val="00544E29"/>
    <w:rPr>
      <w:sz w:val="16"/>
      <w:szCs w:val="16"/>
    </w:rPr>
  </w:style>
  <w:style w:type="paragraph" w:styleId="CommentText">
    <w:name w:val="annotation text"/>
    <w:basedOn w:val="Normal"/>
    <w:link w:val="CommentTextChar"/>
    <w:uiPriority w:val="99"/>
    <w:unhideWhenUsed/>
    <w:rsid w:val="00544E29"/>
    <w:rPr>
      <w:sz w:val="20"/>
      <w:szCs w:val="20"/>
    </w:rPr>
  </w:style>
  <w:style w:type="character" w:customStyle="1" w:styleId="CommentTextChar">
    <w:name w:val="Comment Text Char"/>
    <w:basedOn w:val="DefaultParagraphFont"/>
    <w:link w:val="CommentText"/>
    <w:uiPriority w:val="99"/>
    <w:rsid w:val="00544E29"/>
    <w:rPr>
      <w:rFonts w:ascii="Times New Roman" w:eastAsia="Times New Roman" w:hAnsi="Times New Roman" w:cs="Times New Roman"/>
      <w:sz w:val="20"/>
      <w:szCs w:val="20"/>
    </w:rPr>
  </w:style>
  <w:style w:type="paragraph" w:styleId="TOC1">
    <w:name w:val="toc 1"/>
    <w:basedOn w:val="Normal"/>
    <w:next w:val="Normal"/>
    <w:autoRedefine/>
    <w:uiPriority w:val="39"/>
    <w:unhideWhenUsed/>
    <w:qFormat/>
    <w:rsid w:val="00544E29"/>
    <w:pPr>
      <w:spacing w:after="100" w:line="276" w:lineRule="auto"/>
    </w:pPr>
    <w:rPr>
      <w:rFonts w:ascii="Calibri" w:hAnsi="Calibri"/>
      <w:b/>
      <w:sz w:val="22"/>
      <w:szCs w:val="22"/>
    </w:rPr>
  </w:style>
  <w:style w:type="character" w:customStyle="1" w:styleId="ListParagraphChar">
    <w:name w:val="List Paragraph Char"/>
    <w:link w:val="ListParagraph"/>
    <w:uiPriority w:val="34"/>
    <w:rsid w:val="00544E2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uthalabama.edu/coe/bset/johnson/dr_johnson/2lectur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2289</Words>
  <Characters>13051</Characters>
  <Application>Microsoft Office Word</Application>
  <DocSecurity>0</DocSecurity>
  <Lines>108</Lines>
  <Paragraphs>30</Paragraphs>
  <ScaleCrop>false</ScaleCrop>
  <Company/>
  <LinksUpToDate>false</LinksUpToDate>
  <CharactersWithSpaces>15310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Taye</dc:creator>
  <cp:lastModifiedBy>user</cp:lastModifiedBy>
  <cp:revision>2</cp:revision>
  <dcterms:created xsi:type="dcterms:W3CDTF">2020-04-26T20:58:00Z</dcterms:created>
  <dcterms:modified xsi:type="dcterms:W3CDTF">2020-04-26T20:58:00Z</dcterms:modified>
</cp:coreProperties>
</file>