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33E" w:rsidRPr="00144C10" w:rsidRDefault="00DB533E" w:rsidP="00DB533E">
      <w:pPr>
        <w:keepNext/>
        <w:jc w:val="center"/>
        <w:outlineLvl w:val="0"/>
        <w:rPr>
          <w:rFonts w:eastAsia="SimSun"/>
          <w:b/>
          <w:sz w:val="32"/>
          <w:szCs w:val="32"/>
          <w:lang w:val="en-US" w:eastAsia="en-US"/>
        </w:rPr>
      </w:pPr>
      <w:r w:rsidRPr="00144C10">
        <w:rPr>
          <w:rFonts w:eastAsia="Arial Unicode MS"/>
          <w:b/>
          <w:iCs/>
          <w:sz w:val="32"/>
          <w:szCs w:val="32"/>
          <w:lang w:val="en-GB" w:eastAsia="sv-SE"/>
        </w:rPr>
        <w:t xml:space="preserve">Exercise </w:t>
      </w:r>
      <w:r>
        <w:rPr>
          <w:rFonts w:eastAsia="Arial Unicode MS"/>
          <w:b/>
          <w:iCs/>
          <w:sz w:val="32"/>
          <w:szCs w:val="32"/>
          <w:lang w:val="en-GB" w:eastAsia="sv-SE"/>
        </w:rPr>
        <w:t>2</w:t>
      </w:r>
    </w:p>
    <w:p w:rsidR="00DB533E" w:rsidRDefault="00DB533E" w:rsidP="00DB533E">
      <w:pPr>
        <w:pStyle w:val="Default"/>
        <w:rPr>
          <w:sz w:val="23"/>
          <w:szCs w:val="23"/>
          <w:lang w:val="en-US"/>
        </w:rPr>
      </w:pPr>
    </w:p>
    <w:p w:rsidR="00DB533E" w:rsidRPr="005442C0" w:rsidRDefault="00DB533E" w:rsidP="00DB533E">
      <w:pPr>
        <w:jc w:val="center"/>
        <w:rPr>
          <w:rFonts w:eastAsia="SimSun"/>
          <w:b/>
          <w:lang w:val="en-US" w:eastAsia="en-US"/>
        </w:rPr>
      </w:pPr>
      <w:r>
        <w:rPr>
          <w:rFonts w:eastAsia="SimSun"/>
          <w:b/>
          <w:lang w:val="en-US" w:eastAsia="en-US"/>
        </w:rPr>
        <w:t>Part 1</w:t>
      </w:r>
      <w:r w:rsidRPr="005442C0">
        <w:rPr>
          <w:rFonts w:eastAsia="SimSun"/>
          <w:b/>
          <w:lang w:val="en-US" w:eastAsia="en-US"/>
        </w:rPr>
        <w:t xml:space="preserve">. </w:t>
      </w:r>
      <w:r>
        <w:rPr>
          <w:rFonts w:eastAsia="SimSun"/>
          <w:b/>
          <w:lang w:val="en-US" w:eastAsia="en-US"/>
        </w:rPr>
        <w:t>Income multipliers</w:t>
      </w:r>
      <w:bookmarkStart w:id="0" w:name="_GoBack"/>
      <w:bookmarkEnd w:id="0"/>
      <w:r>
        <w:rPr>
          <w:rFonts w:eastAsia="SimSun"/>
          <w:b/>
          <w:lang w:val="en-US" w:eastAsia="en-US"/>
        </w:rPr>
        <w:t xml:space="preserve"> methods</w:t>
      </w:r>
    </w:p>
    <w:p w:rsidR="00DB533E" w:rsidRPr="005442C0" w:rsidRDefault="00DB533E" w:rsidP="00DB533E">
      <w:pPr>
        <w:rPr>
          <w:rFonts w:eastAsia="SimSun"/>
          <w:b/>
          <w:lang w:val="en-US" w:eastAsia="en-US"/>
        </w:rPr>
      </w:pPr>
    </w:p>
    <w:p w:rsidR="00DB533E" w:rsidRPr="00025C05" w:rsidRDefault="00DB533E" w:rsidP="00DB533E">
      <w:pPr>
        <w:jc w:val="both"/>
        <w:rPr>
          <w:rFonts w:eastAsia="SimSun"/>
          <w:b/>
          <w:lang w:val="en-US" w:eastAsia="en-US"/>
        </w:rPr>
      </w:pPr>
      <w:r>
        <w:rPr>
          <w:rFonts w:eastAsia="SimSun"/>
          <w:b/>
          <w:lang w:val="en-US" w:eastAsia="en-US"/>
        </w:rPr>
        <w:t>Problem 1.1</w:t>
      </w:r>
    </w:p>
    <w:p w:rsidR="00DB533E" w:rsidRDefault="00DB533E" w:rsidP="00DB533E">
      <w:pPr>
        <w:rPr>
          <w:rFonts w:eastAsia="SimSun"/>
          <w:lang w:val="en-US" w:eastAsia="en-US"/>
        </w:rPr>
      </w:pPr>
    </w:p>
    <w:p w:rsidR="00DB533E" w:rsidRDefault="00DB533E" w:rsidP="00DB533E">
      <w:pPr>
        <w:rPr>
          <w:rFonts w:eastAsia="SimSun"/>
          <w:lang w:val="en-US" w:eastAsia="en-US"/>
        </w:rPr>
      </w:pPr>
      <w:r w:rsidRPr="005442C0">
        <w:rPr>
          <w:rFonts w:eastAsia="SimSun"/>
          <w:lang w:val="en-US" w:eastAsia="en-US"/>
        </w:rPr>
        <w:t xml:space="preserve">Calculate the </w:t>
      </w:r>
      <w:r>
        <w:rPr>
          <w:rFonts w:eastAsia="SimSun"/>
          <w:lang w:val="en-US" w:eastAsia="en-US"/>
        </w:rPr>
        <w:t xml:space="preserve">Potential Gross Income (PGI), Effective Gross Income (EGI) and </w:t>
      </w:r>
      <w:r w:rsidRPr="005442C0">
        <w:rPr>
          <w:rFonts w:eastAsia="SimSun"/>
          <w:lang w:val="en-US" w:eastAsia="en-US"/>
        </w:rPr>
        <w:t>N</w:t>
      </w:r>
      <w:r>
        <w:rPr>
          <w:rFonts w:eastAsia="SimSun"/>
          <w:lang w:val="en-US" w:eastAsia="en-US"/>
        </w:rPr>
        <w:t xml:space="preserve">et </w:t>
      </w:r>
      <w:r w:rsidRPr="005442C0">
        <w:rPr>
          <w:rFonts w:eastAsia="SimSun"/>
          <w:lang w:val="en-US" w:eastAsia="en-US"/>
        </w:rPr>
        <w:t>O</w:t>
      </w:r>
      <w:r>
        <w:rPr>
          <w:rFonts w:eastAsia="SimSun"/>
          <w:lang w:val="en-US" w:eastAsia="en-US"/>
        </w:rPr>
        <w:t xml:space="preserve">perating </w:t>
      </w:r>
      <w:r w:rsidRPr="005442C0">
        <w:rPr>
          <w:rFonts w:eastAsia="SimSun"/>
          <w:lang w:val="en-US" w:eastAsia="en-US"/>
        </w:rPr>
        <w:t>I</w:t>
      </w:r>
      <w:r>
        <w:rPr>
          <w:rFonts w:eastAsia="SimSun"/>
          <w:lang w:val="en-US" w:eastAsia="en-US"/>
        </w:rPr>
        <w:t>ncome (NOI)</w:t>
      </w:r>
      <w:r w:rsidRPr="005442C0">
        <w:rPr>
          <w:rFonts w:eastAsia="SimSun"/>
          <w:lang w:val="en-US" w:eastAsia="en-US"/>
        </w:rPr>
        <w:t xml:space="preserve"> of the property given below ac</w:t>
      </w:r>
      <w:r>
        <w:rPr>
          <w:rFonts w:eastAsia="SimSun"/>
          <w:lang w:val="en-US" w:eastAsia="en-US"/>
        </w:rPr>
        <w:t xml:space="preserve">cording to the following </w:t>
      </w:r>
      <w:r w:rsidRPr="005442C0">
        <w:rPr>
          <w:rFonts w:eastAsia="SimSun"/>
          <w:lang w:val="en-US" w:eastAsia="en-US"/>
        </w:rPr>
        <w:t>information</w:t>
      </w:r>
    </w:p>
    <w:p w:rsidR="00DB533E" w:rsidRDefault="00DB533E" w:rsidP="00DB533E">
      <w:pPr>
        <w:rPr>
          <w:rFonts w:eastAsia="SimSun"/>
          <w:lang w:val="en-US" w:eastAsia="en-US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1951"/>
        <w:gridCol w:w="851"/>
        <w:gridCol w:w="1701"/>
        <w:gridCol w:w="1842"/>
        <w:gridCol w:w="1701"/>
      </w:tblGrid>
      <w:tr w:rsidR="00DB533E" w:rsidRPr="00A64A4F" w:rsidTr="00E81358">
        <w:tc>
          <w:tcPr>
            <w:tcW w:w="1951" w:type="dxa"/>
          </w:tcPr>
          <w:p w:rsidR="00DB533E" w:rsidRDefault="00DB533E" w:rsidP="00E81358">
            <w:pPr>
              <w:jc w:val="center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Property A</w:t>
            </w:r>
          </w:p>
        </w:tc>
        <w:tc>
          <w:tcPr>
            <w:tcW w:w="851" w:type="dxa"/>
          </w:tcPr>
          <w:p w:rsidR="00DB533E" w:rsidRDefault="00DB533E" w:rsidP="00E81358">
            <w:pPr>
              <w:jc w:val="center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Area (</w:t>
            </w:r>
            <w:proofErr w:type="spellStart"/>
            <w:r>
              <w:rPr>
                <w:rFonts w:eastAsia="SimSun"/>
                <w:lang w:val="en-US" w:eastAsia="en-US"/>
              </w:rPr>
              <w:t>sqm</w:t>
            </w:r>
            <w:proofErr w:type="spellEnd"/>
            <w:r>
              <w:rPr>
                <w:rFonts w:eastAsia="SimSun"/>
                <w:lang w:val="en-US" w:eastAsia="en-US"/>
              </w:rPr>
              <w:t>)</w:t>
            </w:r>
          </w:p>
        </w:tc>
        <w:tc>
          <w:tcPr>
            <w:tcW w:w="1701" w:type="dxa"/>
          </w:tcPr>
          <w:p w:rsidR="00DB533E" w:rsidRPr="00F35509" w:rsidRDefault="00F662AA" w:rsidP="00E81358">
            <w:pPr>
              <w:jc w:val="center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Market rent (Birr</w:t>
            </w:r>
            <w:r w:rsidR="00DB533E" w:rsidRPr="00F35509">
              <w:rPr>
                <w:rFonts w:eastAsia="SimSun"/>
                <w:lang w:eastAsia="en-US"/>
              </w:rPr>
              <w:t xml:space="preserve"> per sqm)</w:t>
            </w:r>
          </w:p>
        </w:tc>
        <w:tc>
          <w:tcPr>
            <w:tcW w:w="1842" w:type="dxa"/>
          </w:tcPr>
          <w:p w:rsidR="00DB533E" w:rsidRPr="00F35509" w:rsidRDefault="00DB533E" w:rsidP="00E81358">
            <w:pPr>
              <w:jc w:val="center"/>
              <w:rPr>
                <w:rFonts w:eastAsia="SimSun"/>
                <w:lang w:eastAsia="en-US"/>
              </w:rPr>
            </w:pPr>
            <w:r>
              <w:rPr>
                <w:rFonts w:eastAsia="SimSun"/>
                <w:lang w:eastAsia="en-US"/>
              </w:rPr>
              <w:t>Market vacancy (%)</w:t>
            </w:r>
          </w:p>
        </w:tc>
        <w:tc>
          <w:tcPr>
            <w:tcW w:w="1701" w:type="dxa"/>
          </w:tcPr>
          <w:p w:rsidR="00DB533E" w:rsidRPr="00F35509" w:rsidRDefault="00F662AA" w:rsidP="00E81358">
            <w:pPr>
              <w:jc w:val="center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O&amp;M costs (Birr</w:t>
            </w:r>
            <w:r w:rsidR="00DB533E" w:rsidRPr="00F35509">
              <w:rPr>
                <w:rFonts w:eastAsia="SimSun"/>
                <w:lang w:val="en-US" w:eastAsia="en-US"/>
              </w:rPr>
              <w:t xml:space="preserve"> per </w:t>
            </w:r>
            <w:proofErr w:type="spellStart"/>
            <w:r w:rsidR="00DB533E" w:rsidRPr="00F35509">
              <w:rPr>
                <w:rFonts w:eastAsia="SimSun"/>
                <w:lang w:val="en-US" w:eastAsia="en-US"/>
              </w:rPr>
              <w:t>sqm</w:t>
            </w:r>
            <w:proofErr w:type="spellEnd"/>
            <w:r w:rsidR="00DB533E" w:rsidRPr="00F35509">
              <w:rPr>
                <w:rFonts w:eastAsia="SimSun"/>
                <w:lang w:val="en-US" w:eastAsia="en-US"/>
              </w:rPr>
              <w:t>)</w:t>
            </w:r>
          </w:p>
        </w:tc>
      </w:tr>
      <w:tr w:rsidR="00DB533E" w:rsidRPr="00F35509" w:rsidTr="00E81358">
        <w:tc>
          <w:tcPr>
            <w:tcW w:w="1951" w:type="dxa"/>
          </w:tcPr>
          <w:p w:rsidR="00DB533E" w:rsidRPr="00F35509" w:rsidRDefault="00DB533E" w:rsidP="00E81358">
            <w:pPr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Residential space</w:t>
            </w:r>
          </w:p>
        </w:tc>
        <w:tc>
          <w:tcPr>
            <w:tcW w:w="85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400</w:t>
            </w: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12,000</w:t>
            </w:r>
          </w:p>
        </w:tc>
        <w:tc>
          <w:tcPr>
            <w:tcW w:w="1842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1.0%</w:t>
            </w: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2,200</w:t>
            </w:r>
          </w:p>
        </w:tc>
      </w:tr>
      <w:tr w:rsidR="00DB533E" w:rsidRPr="00F35509" w:rsidTr="00E81358">
        <w:tc>
          <w:tcPr>
            <w:tcW w:w="1951" w:type="dxa"/>
          </w:tcPr>
          <w:p w:rsidR="00DB533E" w:rsidRPr="00F35509" w:rsidRDefault="00DB533E" w:rsidP="00E81358">
            <w:pPr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Office space</w:t>
            </w:r>
          </w:p>
        </w:tc>
        <w:tc>
          <w:tcPr>
            <w:tcW w:w="85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200</w:t>
            </w: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14,000</w:t>
            </w:r>
          </w:p>
        </w:tc>
        <w:tc>
          <w:tcPr>
            <w:tcW w:w="1842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2.0%</w:t>
            </w: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2,500</w:t>
            </w:r>
          </w:p>
        </w:tc>
      </w:tr>
      <w:tr w:rsidR="00DB533E" w:rsidRPr="00F35509" w:rsidTr="00E81358">
        <w:tc>
          <w:tcPr>
            <w:tcW w:w="1951" w:type="dxa"/>
          </w:tcPr>
          <w:p w:rsidR="00DB533E" w:rsidRPr="00F35509" w:rsidRDefault="00DB533E" w:rsidP="00E81358">
            <w:pPr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Retail space</w:t>
            </w:r>
          </w:p>
        </w:tc>
        <w:tc>
          <w:tcPr>
            <w:tcW w:w="85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300</w:t>
            </w: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18,000</w:t>
            </w:r>
          </w:p>
        </w:tc>
        <w:tc>
          <w:tcPr>
            <w:tcW w:w="1842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3.0%</w:t>
            </w: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2,700</w:t>
            </w:r>
          </w:p>
        </w:tc>
      </w:tr>
      <w:tr w:rsidR="00DB533E" w:rsidRPr="00F35509" w:rsidTr="00E81358">
        <w:tc>
          <w:tcPr>
            <w:tcW w:w="1951" w:type="dxa"/>
          </w:tcPr>
          <w:p w:rsidR="00DB533E" w:rsidRPr="00F35509" w:rsidRDefault="00DB533E" w:rsidP="00E81358">
            <w:pPr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Total</w:t>
            </w:r>
          </w:p>
        </w:tc>
        <w:tc>
          <w:tcPr>
            <w:tcW w:w="85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  <w:r>
              <w:rPr>
                <w:rFonts w:eastAsia="SimSun"/>
                <w:lang w:val="en-US" w:eastAsia="en-US"/>
              </w:rPr>
              <w:t>900</w:t>
            </w: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</w:p>
        </w:tc>
        <w:tc>
          <w:tcPr>
            <w:tcW w:w="1842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</w:p>
        </w:tc>
        <w:tc>
          <w:tcPr>
            <w:tcW w:w="1701" w:type="dxa"/>
          </w:tcPr>
          <w:p w:rsidR="00DB533E" w:rsidRPr="00F35509" w:rsidRDefault="00DB533E" w:rsidP="00E81358">
            <w:pPr>
              <w:jc w:val="right"/>
              <w:rPr>
                <w:rFonts w:eastAsia="SimSun"/>
                <w:lang w:val="en-US" w:eastAsia="en-US"/>
              </w:rPr>
            </w:pPr>
          </w:p>
        </w:tc>
      </w:tr>
    </w:tbl>
    <w:p w:rsidR="00DB533E" w:rsidRPr="005442C0" w:rsidRDefault="00DB533E" w:rsidP="00DB533E">
      <w:pPr>
        <w:rPr>
          <w:rFonts w:eastAsia="SimSun"/>
          <w:b/>
          <w:lang w:val="en-US"/>
        </w:rPr>
      </w:pPr>
      <w:r w:rsidRPr="005442C0">
        <w:rPr>
          <w:rFonts w:eastAsia="SimSun"/>
          <w:sz w:val="20"/>
          <w:szCs w:val="20"/>
          <w:lang w:val="en-US" w:eastAsia="en-US"/>
        </w:rPr>
        <w:br/>
      </w:r>
      <w:r>
        <w:rPr>
          <w:rFonts w:eastAsia="SimSun"/>
          <w:b/>
          <w:lang w:val="en-US"/>
        </w:rPr>
        <w:t>Problem 1.2</w:t>
      </w:r>
    </w:p>
    <w:p w:rsidR="00DB533E" w:rsidRDefault="00DB533E" w:rsidP="00DB533E">
      <w:pPr>
        <w:rPr>
          <w:rFonts w:eastAsia="SimSun"/>
          <w:lang w:val="en-US"/>
        </w:rPr>
      </w:pPr>
    </w:p>
    <w:p w:rsidR="00DB533E" w:rsidRDefault="00DB533E" w:rsidP="00DB533E">
      <w:pPr>
        <w:rPr>
          <w:rFonts w:eastAsia="SimSun"/>
          <w:lang w:val="en-US"/>
        </w:rPr>
      </w:pPr>
      <w:r w:rsidRPr="005442C0">
        <w:rPr>
          <w:rFonts w:eastAsia="SimSun"/>
          <w:lang w:val="en-US"/>
        </w:rPr>
        <w:t>Calculate the</w:t>
      </w:r>
      <w:r>
        <w:rPr>
          <w:rFonts w:eastAsia="SimSun"/>
          <w:lang w:val="en-US"/>
        </w:rPr>
        <w:t xml:space="preserve"> Market v</w:t>
      </w:r>
      <w:r w:rsidRPr="005442C0">
        <w:rPr>
          <w:rFonts w:eastAsia="SimSun"/>
          <w:lang w:val="en-US"/>
        </w:rPr>
        <w:t xml:space="preserve">alues of the </w:t>
      </w:r>
      <w:r>
        <w:rPr>
          <w:rFonts w:eastAsia="SimSun"/>
          <w:lang w:val="en-US"/>
        </w:rPr>
        <w:t>p</w:t>
      </w:r>
      <w:r w:rsidRPr="005442C0">
        <w:rPr>
          <w:rFonts w:eastAsia="SimSun"/>
          <w:lang w:val="en-US"/>
        </w:rPr>
        <w:t>roperty</w:t>
      </w:r>
      <w:r>
        <w:rPr>
          <w:rFonts w:eastAsia="SimSun"/>
          <w:lang w:val="en-US"/>
        </w:rPr>
        <w:t xml:space="preserve"> </w:t>
      </w:r>
      <w:r w:rsidRPr="005442C0">
        <w:rPr>
          <w:rFonts w:eastAsia="SimSun"/>
          <w:lang w:val="en-US"/>
        </w:rPr>
        <w:t xml:space="preserve">by applying </w:t>
      </w:r>
      <w:r>
        <w:rPr>
          <w:rFonts w:eastAsia="SimSun"/>
          <w:lang w:val="en-US"/>
        </w:rPr>
        <w:t>income capitalization methods using the information below:</w:t>
      </w:r>
    </w:p>
    <w:p w:rsidR="00DB533E" w:rsidRDefault="00DB533E" w:rsidP="00DB533E">
      <w:pPr>
        <w:rPr>
          <w:rFonts w:eastAsia="SimSun"/>
          <w:lang w:val="en-US"/>
        </w:rPr>
      </w:pPr>
    </w:p>
    <w:tbl>
      <w:tblPr>
        <w:tblW w:w="7953" w:type="dxa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858"/>
        <w:gridCol w:w="851"/>
        <w:gridCol w:w="1701"/>
        <w:gridCol w:w="1842"/>
        <w:gridCol w:w="1701"/>
      </w:tblGrid>
      <w:tr w:rsidR="00DB533E" w:rsidRPr="00A64A4F" w:rsidTr="00E81358">
        <w:trPr>
          <w:trHeight w:val="630"/>
        </w:trPr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3E" w:rsidRPr="00540AC0" w:rsidRDefault="00DB533E" w:rsidP="00E81358">
            <w:pPr>
              <w:jc w:val="center"/>
              <w:rPr>
                <w:rFonts w:eastAsia="Times New Roman"/>
                <w:lang w:eastAsia="ko-KR"/>
              </w:rPr>
            </w:pPr>
            <w:r w:rsidRPr="00540AC0">
              <w:rPr>
                <w:rFonts w:eastAsia="SimSun"/>
                <w:lang w:val="en-US" w:eastAsia="en-US"/>
              </w:rPr>
              <w:t>Property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3E" w:rsidRPr="00540AC0" w:rsidRDefault="00DB533E" w:rsidP="00E81358">
            <w:pPr>
              <w:jc w:val="center"/>
              <w:rPr>
                <w:rFonts w:eastAsia="Times New Roman"/>
                <w:lang w:eastAsia="ko-KR"/>
              </w:rPr>
            </w:pPr>
            <w:r w:rsidRPr="00540AC0">
              <w:rPr>
                <w:rFonts w:eastAsia="SimSun"/>
                <w:lang w:val="en-US" w:eastAsia="en-US"/>
              </w:rPr>
              <w:t>Area (</w:t>
            </w:r>
            <w:proofErr w:type="spellStart"/>
            <w:r w:rsidRPr="00540AC0">
              <w:rPr>
                <w:rFonts w:eastAsia="SimSun"/>
                <w:lang w:val="en-US" w:eastAsia="en-US"/>
              </w:rPr>
              <w:t>sqm</w:t>
            </w:r>
            <w:proofErr w:type="spellEnd"/>
            <w:r w:rsidRPr="00540AC0">
              <w:rPr>
                <w:rFonts w:eastAsia="SimSun"/>
                <w:lang w:val="en-US"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3E" w:rsidRPr="00540AC0" w:rsidRDefault="00F662AA" w:rsidP="00E81358">
            <w:pPr>
              <w:jc w:val="center"/>
              <w:rPr>
                <w:rFonts w:eastAsia="Times New Roman"/>
                <w:lang w:eastAsia="ko-KR"/>
              </w:rPr>
            </w:pPr>
            <w:r>
              <w:rPr>
                <w:rFonts w:eastAsia="SimSun"/>
                <w:lang w:eastAsia="en-US"/>
              </w:rPr>
              <w:t>Market rent (Birr</w:t>
            </w:r>
            <w:r w:rsidR="00DB533E" w:rsidRPr="00540AC0">
              <w:rPr>
                <w:rFonts w:eastAsia="SimSun"/>
                <w:lang w:eastAsia="en-US"/>
              </w:rPr>
              <w:t xml:space="preserve"> per sqm)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3E" w:rsidRPr="00540AC0" w:rsidRDefault="00DB533E" w:rsidP="00E81358">
            <w:pPr>
              <w:jc w:val="center"/>
              <w:rPr>
                <w:rFonts w:eastAsia="Times New Roman"/>
                <w:lang w:eastAsia="ko-KR"/>
              </w:rPr>
            </w:pPr>
            <w:r w:rsidRPr="00540AC0">
              <w:rPr>
                <w:rFonts w:eastAsia="SimSun"/>
                <w:lang w:eastAsia="en-US"/>
              </w:rPr>
              <w:t>Market vacancy (%)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533E" w:rsidRPr="00540AC0" w:rsidRDefault="00F662AA" w:rsidP="00E81358">
            <w:pPr>
              <w:jc w:val="center"/>
              <w:rPr>
                <w:rFonts w:eastAsia="Times New Roman"/>
                <w:lang w:val="en-US" w:eastAsia="ko-KR"/>
              </w:rPr>
            </w:pPr>
            <w:r>
              <w:rPr>
                <w:rFonts w:eastAsia="SimSun"/>
                <w:lang w:val="en-US" w:eastAsia="en-US"/>
              </w:rPr>
              <w:t>O&amp;M costs (Birr</w:t>
            </w:r>
            <w:r w:rsidR="00DB533E" w:rsidRPr="00540AC0">
              <w:rPr>
                <w:rFonts w:eastAsia="SimSun"/>
                <w:lang w:val="en-US" w:eastAsia="en-US"/>
              </w:rPr>
              <w:t xml:space="preserve"> per </w:t>
            </w:r>
            <w:proofErr w:type="spellStart"/>
            <w:r w:rsidR="00DB533E" w:rsidRPr="00540AC0">
              <w:rPr>
                <w:rFonts w:eastAsia="SimSun"/>
                <w:lang w:val="en-US" w:eastAsia="en-US"/>
              </w:rPr>
              <w:t>sqm</w:t>
            </w:r>
            <w:proofErr w:type="spellEnd"/>
            <w:r w:rsidR="00DB533E" w:rsidRPr="00540AC0">
              <w:rPr>
                <w:rFonts w:eastAsia="SimSun"/>
                <w:lang w:val="en-US" w:eastAsia="en-US"/>
              </w:rPr>
              <w:t>)</w:t>
            </w:r>
          </w:p>
        </w:tc>
      </w:tr>
      <w:tr w:rsidR="00DB533E" w:rsidRPr="00540AC0" w:rsidTr="00E8135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Residential s</w:t>
            </w:r>
            <w:r w:rsidRPr="00540AC0">
              <w:rPr>
                <w:rFonts w:eastAsia="Times New Roman"/>
                <w:lang w:eastAsia="ko-KR"/>
              </w:rPr>
              <w:t>pace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10</w:t>
            </w:r>
            <w:r>
              <w:rPr>
                <w:rFonts w:eastAsia="Times New Roman"/>
                <w:lang w:eastAsia="ko-KR"/>
              </w:rPr>
              <w:t>,</w:t>
            </w:r>
            <w:r w:rsidRPr="00540AC0">
              <w:rPr>
                <w:rFonts w:eastAsia="Times New Roman"/>
                <w:lang w:eastAsia="ko-KR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1.</w:t>
            </w:r>
            <w:r w:rsidRPr="00540AC0">
              <w:rPr>
                <w:rFonts w:eastAsia="Times New Roman"/>
                <w:lang w:eastAsia="ko-KR"/>
              </w:rPr>
              <w:t>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2</w:t>
            </w:r>
            <w:r>
              <w:rPr>
                <w:rFonts w:eastAsia="Times New Roman"/>
                <w:lang w:eastAsia="ko-KR"/>
              </w:rPr>
              <w:t>,</w:t>
            </w:r>
            <w:r w:rsidRPr="00540AC0">
              <w:rPr>
                <w:rFonts w:eastAsia="Times New Roman"/>
                <w:lang w:eastAsia="ko-KR"/>
              </w:rPr>
              <w:t>000</w:t>
            </w:r>
          </w:p>
        </w:tc>
      </w:tr>
      <w:tr w:rsidR="00DB533E" w:rsidRPr="00540AC0" w:rsidTr="00E8135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Office s</w:t>
            </w:r>
            <w:r w:rsidRPr="00540AC0">
              <w:rPr>
                <w:rFonts w:eastAsia="Times New Roman"/>
                <w:lang w:eastAsia="ko-KR"/>
              </w:rPr>
              <w:t>pace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12</w:t>
            </w:r>
            <w:r>
              <w:rPr>
                <w:rFonts w:eastAsia="Times New Roman"/>
                <w:lang w:eastAsia="ko-KR"/>
              </w:rPr>
              <w:t>,</w:t>
            </w:r>
            <w:r w:rsidRPr="00540AC0">
              <w:rPr>
                <w:rFonts w:eastAsia="Times New Roman"/>
                <w:lang w:eastAsia="ko-KR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2.</w:t>
            </w:r>
            <w:r w:rsidRPr="00540AC0">
              <w:rPr>
                <w:rFonts w:eastAsia="Times New Roman"/>
                <w:lang w:eastAsia="ko-KR"/>
              </w:rPr>
              <w:t>5%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2</w:t>
            </w:r>
            <w:r>
              <w:rPr>
                <w:rFonts w:eastAsia="Times New Roman"/>
                <w:lang w:eastAsia="ko-KR"/>
              </w:rPr>
              <w:t>,</w:t>
            </w:r>
            <w:r w:rsidRPr="00540AC0">
              <w:rPr>
                <w:rFonts w:eastAsia="Times New Roman"/>
                <w:lang w:eastAsia="ko-KR"/>
              </w:rPr>
              <w:t>500</w:t>
            </w:r>
          </w:p>
        </w:tc>
      </w:tr>
      <w:tr w:rsidR="00DB533E" w:rsidRPr="00540AC0" w:rsidTr="00E8135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Retail s</w:t>
            </w:r>
            <w:r w:rsidRPr="00540AC0">
              <w:rPr>
                <w:rFonts w:eastAsia="Times New Roman"/>
                <w:lang w:eastAsia="ko-KR"/>
              </w:rPr>
              <w:t>pace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14</w:t>
            </w:r>
            <w:r>
              <w:rPr>
                <w:rFonts w:eastAsia="Times New Roman"/>
                <w:lang w:eastAsia="ko-KR"/>
              </w:rPr>
              <w:t>,</w:t>
            </w:r>
            <w:r w:rsidRPr="00540AC0">
              <w:rPr>
                <w:rFonts w:eastAsia="Times New Roman"/>
                <w:lang w:eastAsia="ko-KR"/>
              </w:rPr>
              <w:t>000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4.</w:t>
            </w:r>
            <w:r w:rsidRPr="00540AC0">
              <w:rPr>
                <w:rFonts w:eastAsia="Times New Roman"/>
                <w:lang w:eastAsia="ko-KR"/>
              </w:rPr>
              <w:t>0%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2</w:t>
            </w:r>
            <w:r>
              <w:rPr>
                <w:rFonts w:eastAsia="Times New Roman"/>
                <w:lang w:eastAsia="ko-KR"/>
              </w:rPr>
              <w:t>,</w:t>
            </w:r>
            <w:r w:rsidRPr="00540AC0">
              <w:rPr>
                <w:rFonts w:eastAsia="Times New Roman"/>
                <w:lang w:eastAsia="ko-KR"/>
              </w:rPr>
              <w:t>500</w:t>
            </w:r>
          </w:p>
        </w:tc>
      </w:tr>
      <w:tr w:rsidR="00DB533E" w:rsidRPr="00540AC0" w:rsidTr="00E81358">
        <w:trPr>
          <w:trHeight w:val="315"/>
        </w:trPr>
        <w:tc>
          <w:tcPr>
            <w:tcW w:w="1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Total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540AC0">
              <w:rPr>
                <w:rFonts w:eastAsia="Times New Roman"/>
                <w:lang w:eastAsia="ko-KR"/>
              </w:rPr>
              <w:t>1</w:t>
            </w:r>
            <w:r>
              <w:rPr>
                <w:rFonts w:eastAsia="Times New Roman"/>
                <w:lang w:eastAsia="ko-KR"/>
              </w:rPr>
              <w:t>,</w:t>
            </w:r>
            <w:r w:rsidRPr="00540AC0">
              <w:rPr>
                <w:rFonts w:eastAsia="Times New Roman"/>
                <w:lang w:eastAsia="ko-KR"/>
              </w:rPr>
              <w:t>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color w:val="FF0000"/>
                <w:lang w:eastAsia="ko-KR"/>
              </w:rPr>
            </w:pPr>
            <w:r w:rsidRPr="00540AC0">
              <w:rPr>
                <w:rFonts w:eastAsia="Times New Roman"/>
                <w:color w:val="FF0000"/>
                <w:lang w:eastAsia="ko-KR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color w:val="FF0000"/>
                <w:lang w:eastAsia="ko-KR"/>
              </w:rPr>
            </w:pPr>
            <w:r w:rsidRPr="00540AC0">
              <w:rPr>
                <w:rFonts w:eastAsia="Times New Roman"/>
                <w:color w:val="FF0000"/>
                <w:lang w:eastAsia="ko-K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540AC0" w:rsidRDefault="00DB533E" w:rsidP="00E81358">
            <w:pPr>
              <w:jc w:val="right"/>
              <w:rPr>
                <w:rFonts w:eastAsia="Times New Roman"/>
                <w:color w:val="FF0000"/>
                <w:lang w:eastAsia="ko-KR"/>
              </w:rPr>
            </w:pPr>
            <w:r w:rsidRPr="00540AC0">
              <w:rPr>
                <w:rFonts w:eastAsia="Times New Roman"/>
                <w:color w:val="FF0000"/>
                <w:lang w:eastAsia="ko-KR"/>
              </w:rPr>
              <w:t> </w:t>
            </w:r>
          </w:p>
        </w:tc>
      </w:tr>
    </w:tbl>
    <w:p w:rsidR="00DB533E" w:rsidRDefault="00DB533E" w:rsidP="00DB533E">
      <w:pPr>
        <w:jc w:val="right"/>
        <w:rPr>
          <w:rFonts w:eastAsia="SimSun"/>
          <w:lang w:val="en-US"/>
        </w:rPr>
      </w:pPr>
    </w:p>
    <w:p w:rsidR="00DB533E" w:rsidRDefault="00DB533E" w:rsidP="00DB533E">
      <w:pPr>
        <w:rPr>
          <w:rFonts w:eastAsia="SimSun"/>
          <w:lang w:val="en-US"/>
        </w:rPr>
      </w:pPr>
      <w:r>
        <w:rPr>
          <w:rFonts w:eastAsia="SimSun"/>
          <w:lang w:val="en-US"/>
        </w:rPr>
        <w:t>Potential Gross Income Multiplier</w:t>
      </w:r>
      <w:r w:rsidRPr="005442C0">
        <w:rPr>
          <w:rFonts w:eastAsia="SimSun"/>
          <w:lang w:val="en-US"/>
        </w:rPr>
        <w:t xml:space="preserve"> </w:t>
      </w:r>
      <w:r>
        <w:rPr>
          <w:rFonts w:eastAsia="SimSun"/>
          <w:lang w:val="en-US"/>
        </w:rPr>
        <w:t>(</w:t>
      </w:r>
      <w:r w:rsidRPr="005442C0">
        <w:rPr>
          <w:rFonts w:eastAsia="SimSun"/>
          <w:lang w:val="en-US"/>
        </w:rPr>
        <w:t>PGIM</w:t>
      </w:r>
      <w:r>
        <w:rPr>
          <w:rFonts w:eastAsia="SimSun"/>
          <w:lang w:val="en-US"/>
        </w:rPr>
        <w:t>) = 6.5</w:t>
      </w:r>
    </w:p>
    <w:p w:rsidR="00DB533E" w:rsidRDefault="00DB533E" w:rsidP="00DB533E">
      <w:pPr>
        <w:rPr>
          <w:rFonts w:eastAsia="SimSun"/>
          <w:lang w:val="en-US"/>
        </w:rPr>
      </w:pPr>
      <w:r>
        <w:rPr>
          <w:rFonts w:eastAsia="SimSun"/>
          <w:lang w:val="en-US"/>
        </w:rPr>
        <w:t>Effective Gross Income Multiplier (</w:t>
      </w:r>
      <w:r w:rsidRPr="005442C0">
        <w:rPr>
          <w:rFonts w:eastAsia="SimSun"/>
          <w:lang w:val="en-US"/>
        </w:rPr>
        <w:t>EGIM</w:t>
      </w:r>
      <w:r>
        <w:rPr>
          <w:rFonts w:eastAsia="SimSun"/>
          <w:lang w:val="en-US"/>
        </w:rPr>
        <w:t>) = 6.65</w:t>
      </w:r>
      <w:r w:rsidRPr="005442C0">
        <w:rPr>
          <w:rFonts w:eastAsia="SimSun"/>
          <w:lang w:val="en-US"/>
        </w:rPr>
        <w:t xml:space="preserve"> </w:t>
      </w:r>
    </w:p>
    <w:p w:rsidR="00DB533E" w:rsidRDefault="00DB533E" w:rsidP="00DB533E">
      <w:pPr>
        <w:rPr>
          <w:rFonts w:eastAsia="SimSun"/>
          <w:lang w:val="en-US"/>
        </w:rPr>
      </w:pPr>
      <w:r>
        <w:rPr>
          <w:rFonts w:eastAsia="SimSun"/>
          <w:lang w:val="en-US"/>
        </w:rPr>
        <w:t>Net Income Multiplier (</w:t>
      </w:r>
      <w:r w:rsidRPr="005442C0">
        <w:rPr>
          <w:rFonts w:eastAsia="SimSun"/>
          <w:lang w:val="en-US"/>
        </w:rPr>
        <w:t>NIM</w:t>
      </w:r>
      <w:r>
        <w:rPr>
          <w:rFonts w:eastAsia="SimSun"/>
          <w:lang w:val="en-US"/>
        </w:rPr>
        <w:t>) = 8.4</w:t>
      </w:r>
    </w:p>
    <w:p w:rsidR="00DB533E" w:rsidRDefault="00DB533E" w:rsidP="00DB533E">
      <w:pPr>
        <w:pStyle w:val="Default"/>
        <w:rPr>
          <w:b/>
          <w:sz w:val="23"/>
          <w:szCs w:val="23"/>
          <w:lang w:val="en-US"/>
        </w:rPr>
      </w:pPr>
    </w:p>
    <w:p w:rsidR="00DB533E" w:rsidRDefault="00DB533E" w:rsidP="00DB533E">
      <w:pPr>
        <w:pStyle w:val="Default"/>
        <w:rPr>
          <w:b/>
          <w:sz w:val="23"/>
          <w:szCs w:val="23"/>
          <w:lang w:val="en-US"/>
        </w:rPr>
      </w:pPr>
    </w:p>
    <w:p w:rsidR="00DB533E" w:rsidRDefault="00DB533E" w:rsidP="00DB533E">
      <w:pPr>
        <w:jc w:val="center"/>
        <w:rPr>
          <w:rFonts w:eastAsia="SimSun"/>
          <w:b/>
          <w:lang w:val="en-US"/>
        </w:rPr>
      </w:pPr>
      <w:proofErr w:type="gramStart"/>
      <w:r>
        <w:rPr>
          <w:rFonts w:eastAsia="SimSun"/>
          <w:b/>
          <w:lang w:val="en-US"/>
        </w:rPr>
        <w:t>Part 2.</w:t>
      </w:r>
      <w:proofErr w:type="gramEnd"/>
      <w:r>
        <w:rPr>
          <w:rFonts w:eastAsia="SimSun"/>
          <w:b/>
          <w:lang w:val="en-US"/>
        </w:rPr>
        <w:t xml:space="preserve"> Direct capitalization methods</w:t>
      </w:r>
    </w:p>
    <w:p w:rsidR="00DB533E" w:rsidRDefault="00DB533E" w:rsidP="00DB533E">
      <w:pPr>
        <w:rPr>
          <w:rFonts w:eastAsia="SimSun"/>
          <w:b/>
          <w:lang w:val="en-US"/>
        </w:rPr>
      </w:pPr>
    </w:p>
    <w:p w:rsidR="00DB533E" w:rsidRDefault="00DB533E" w:rsidP="00DB533E">
      <w:pPr>
        <w:pStyle w:val="Default"/>
        <w:rPr>
          <w:b/>
          <w:sz w:val="23"/>
          <w:szCs w:val="23"/>
          <w:lang w:val="en-US"/>
        </w:rPr>
      </w:pPr>
      <w:r w:rsidRPr="00054E01">
        <w:rPr>
          <w:b/>
          <w:sz w:val="23"/>
          <w:szCs w:val="23"/>
          <w:lang w:val="en-US"/>
        </w:rPr>
        <w:t>Problem 2.1</w:t>
      </w:r>
    </w:p>
    <w:p w:rsidR="00DB533E" w:rsidRDefault="00DB533E" w:rsidP="00DB533E">
      <w:pPr>
        <w:pStyle w:val="Default"/>
        <w:rPr>
          <w:sz w:val="23"/>
          <w:szCs w:val="23"/>
          <w:lang w:val="en-US"/>
        </w:rPr>
      </w:pPr>
      <w:r w:rsidRPr="00830A79">
        <w:rPr>
          <w:sz w:val="23"/>
          <w:szCs w:val="23"/>
          <w:lang w:val="en-US"/>
        </w:rPr>
        <w:t xml:space="preserve">Data for five comparable income properties that sold recently are shown below: </w:t>
      </w:r>
    </w:p>
    <w:p w:rsidR="00DB533E" w:rsidRPr="00830A79" w:rsidRDefault="00DB533E" w:rsidP="00DB533E">
      <w:pPr>
        <w:pStyle w:val="Default"/>
        <w:rPr>
          <w:sz w:val="23"/>
          <w:szCs w:val="23"/>
          <w:lang w:val="en-US"/>
        </w:rPr>
      </w:pPr>
    </w:p>
    <w:tbl>
      <w:tblPr>
        <w:tblW w:w="0" w:type="auto"/>
        <w:tblInd w:w="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/>
      </w:tblPr>
      <w:tblGrid>
        <w:gridCol w:w="1204"/>
        <w:gridCol w:w="992"/>
        <w:gridCol w:w="1560"/>
      </w:tblGrid>
      <w:tr w:rsidR="00DB533E" w:rsidTr="00E81358">
        <w:trPr>
          <w:trHeight w:val="157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Property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F662AA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NOI (Birr</w:t>
            </w:r>
            <w:r w:rsidR="00DB533E">
              <w:rPr>
                <w:sz w:val="23"/>
                <w:szCs w:val="23"/>
              </w:rPr>
              <w:t>)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F662AA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Sale Price (Birr</w:t>
            </w:r>
            <w:r w:rsidR="00DB533E">
              <w:rPr>
                <w:sz w:val="23"/>
                <w:szCs w:val="23"/>
              </w:rPr>
              <w:t>)</w:t>
            </w:r>
          </w:p>
        </w:tc>
      </w:tr>
      <w:tr w:rsidR="00DB533E" w:rsidTr="00E81358">
        <w:trPr>
          <w:trHeight w:val="157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A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Normal8"/>
              <w:jc w:val="right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57,800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566,600</w:t>
            </w:r>
          </w:p>
        </w:tc>
      </w:tr>
      <w:tr w:rsidR="00DB533E" w:rsidTr="00E81358">
        <w:trPr>
          <w:trHeight w:val="157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49,200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496,900</w:t>
            </w:r>
          </w:p>
        </w:tc>
      </w:tr>
      <w:tr w:rsidR="00DB533E" w:rsidTr="00E81358">
        <w:trPr>
          <w:trHeight w:val="157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63,000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630,000</w:t>
            </w:r>
          </w:p>
        </w:tc>
      </w:tr>
      <w:tr w:rsidR="00DB533E" w:rsidTr="00E81358">
        <w:trPr>
          <w:trHeight w:val="157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56,000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538,500</w:t>
            </w:r>
          </w:p>
        </w:tc>
      </w:tr>
      <w:tr w:rsidR="00DB533E" w:rsidTr="00E81358">
        <w:trPr>
          <w:trHeight w:val="157"/>
        </w:trPr>
        <w:tc>
          <w:tcPr>
            <w:tcW w:w="120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58,500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B533E" w:rsidRDefault="00DB533E" w:rsidP="00E813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600,000</w:t>
            </w:r>
          </w:p>
        </w:tc>
      </w:tr>
    </w:tbl>
    <w:p w:rsidR="00DB533E" w:rsidRDefault="00DB533E" w:rsidP="00DB533E">
      <w:pPr>
        <w:pStyle w:val="Default"/>
        <w:rPr>
          <w:sz w:val="23"/>
          <w:szCs w:val="23"/>
          <w:lang w:val="en-US"/>
        </w:rPr>
      </w:pPr>
    </w:p>
    <w:p w:rsidR="00DB533E" w:rsidRPr="00656469" w:rsidRDefault="00DB533E" w:rsidP="00DB533E">
      <w:pPr>
        <w:pStyle w:val="Default"/>
        <w:rPr>
          <w:sz w:val="23"/>
          <w:szCs w:val="23"/>
          <w:lang w:val="en-US"/>
        </w:rPr>
      </w:pPr>
      <w:r w:rsidRPr="00656469">
        <w:rPr>
          <w:sz w:val="23"/>
          <w:szCs w:val="23"/>
          <w:lang w:val="en-US"/>
        </w:rPr>
        <w:t>What is the indicated overall rate (R</w:t>
      </w:r>
      <w:r w:rsidRPr="00656469">
        <w:rPr>
          <w:sz w:val="16"/>
          <w:szCs w:val="16"/>
          <w:lang w:val="en-US"/>
        </w:rPr>
        <w:t>O</w:t>
      </w:r>
      <w:r w:rsidRPr="00656469">
        <w:rPr>
          <w:sz w:val="23"/>
          <w:szCs w:val="23"/>
          <w:lang w:val="en-US"/>
        </w:rPr>
        <w:t xml:space="preserve">)? </w:t>
      </w:r>
    </w:p>
    <w:p w:rsidR="00DB533E" w:rsidRDefault="00DB533E" w:rsidP="00DB533E">
      <w:pPr>
        <w:pStyle w:val="Default"/>
        <w:rPr>
          <w:i/>
          <w:iCs/>
          <w:sz w:val="23"/>
          <w:szCs w:val="23"/>
          <w:lang w:val="en-US"/>
        </w:rPr>
      </w:pPr>
    </w:p>
    <w:p w:rsidR="00DB533E" w:rsidRDefault="00DB533E" w:rsidP="00DB533E">
      <w:pPr>
        <w:pStyle w:val="Default"/>
        <w:rPr>
          <w:i/>
          <w:iCs/>
          <w:sz w:val="23"/>
          <w:szCs w:val="23"/>
          <w:lang w:val="en-US"/>
        </w:rPr>
      </w:pPr>
    </w:p>
    <w:p w:rsidR="00DB533E" w:rsidRDefault="00DB533E" w:rsidP="00DB533E">
      <w:pPr>
        <w:pStyle w:val="Default"/>
        <w:rPr>
          <w:i/>
          <w:iCs/>
          <w:sz w:val="23"/>
          <w:szCs w:val="23"/>
          <w:lang w:val="en-US"/>
        </w:rPr>
      </w:pPr>
    </w:p>
    <w:p w:rsidR="00DB533E" w:rsidRPr="00DD03B5" w:rsidRDefault="00DB533E" w:rsidP="00DB533E">
      <w:pPr>
        <w:pStyle w:val="Default"/>
        <w:rPr>
          <w:b/>
          <w:sz w:val="23"/>
          <w:szCs w:val="23"/>
          <w:lang w:val="en-US"/>
        </w:rPr>
      </w:pPr>
      <w:r w:rsidRPr="00DD03B5">
        <w:rPr>
          <w:b/>
          <w:sz w:val="23"/>
          <w:szCs w:val="23"/>
          <w:lang w:val="en-US"/>
        </w:rPr>
        <w:t xml:space="preserve">Problem </w:t>
      </w:r>
      <w:r>
        <w:rPr>
          <w:b/>
          <w:sz w:val="23"/>
          <w:szCs w:val="23"/>
          <w:lang w:val="en-US"/>
        </w:rPr>
        <w:t>2.2</w:t>
      </w:r>
    </w:p>
    <w:p w:rsidR="00DB533E" w:rsidRDefault="00DB533E" w:rsidP="00DB533E">
      <w:pPr>
        <w:pStyle w:val="Default"/>
        <w:rPr>
          <w:sz w:val="23"/>
          <w:szCs w:val="23"/>
          <w:lang w:val="en-US"/>
        </w:rPr>
      </w:pPr>
      <w:r w:rsidRPr="009E0EF4">
        <w:rPr>
          <w:sz w:val="23"/>
          <w:szCs w:val="23"/>
          <w:lang w:val="en-US"/>
        </w:rPr>
        <w:t xml:space="preserve">If you expect that NOI will remain constant at $100,000 over the next 50 years and that the office building will have no value at the end of 50 years, what is the present value of the building assuming a 12.2% discount rate? If you pay this amount, what is the indicated initial cap rate? </w:t>
      </w:r>
      <w:r>
        <w:rPr>
          <w:sz w:val="23"/>
          <w:szCs w:val="23"/>
          <w:lang w:val="en-US"/>
        </w:rPr>
        <w:t>Assume that payments occur at the end of the period.</w:t>
      </w:r>
    </w:p>
    <w:p w:rsidR="00DB533E" w:rsidRDefault="00DB533E" w:rsidP="00DB533E">
      <w:pPr>
        <w:pStyle w:val="Default"/>
        <w:rPr>
          <w:i/>
          <w:iCs/>
          <w:sz w:val="23"/>
          <w:szCs w:val="23"/>
          <w:lang w:val="en-US"/>
        </w:rPr>
      </w:pPr>
    </w:p>
    <w:p w:rsidR="00DB533E" w:rsidRPr="00DD03B5" w:rsidRDefault="00DB533E" w:rsidP="00DB533E">
      <w:pPr>
        <w:pStyle w:val="Default"/>
        <w:rPr>
          <w:b/>
          <w:sz w:val="23"/>
          <w:szCs w:val="23"/>
          <w:lang w:val="en-US"/>
        </w:rPr>
      </w:pPr>
      <w:r w:rsidRPr="00DD03B5">
        <w:rPr>
          <w:b/>
          <w:sz w:val="23"/>
          <w:szCs w:val="23"/>
          <w:lang w:val="en-US"/>
        </w:rPr>
        <w:t>Problem 2.3</w:t>
      </w:r>
    </w:p>
    <w:p w:rsidR="00DB533E" w:rsidRDefault="00DB533E" w:rsidP="00DB533E">
      <w:pPr>
        <w:pStyle w:val="Default"/>
        <w:rPr>
          <w:sz w:val="23"/>
          <w:szCs w:val="23"/>
          <w:lang w:val="en-US"/>
        </w:rPr>
      </w:pPr>
      <w:r w:rsidRPr="009E0EF4">
        <w:rPr>
          <w:sz w:val="23"/>
          <w:szCs w:val="23"/>
          <w:lang w:val="en-US"/>
        </w:rPr>
        <w:t>If you expect that NOI will remain constant at $100,000 forever, what is the value of the building assuming a 12.2% discount rate? If you pay this amount, what is the indicated initial cap rate?</w:t>
      </w:r>
    </w:p>
    <w:p w:rsidR="00DB533E" w:rsidRDefault="00DB533E" w:rsidP="00DB533E">
      <w:pPr>
        <w:pStyle w:val="Default"/>
        <w:rPr>
          <w:i/>
          <w:iCs/>
          <w:sz w:val="23"/>
          <w:szCs w:val="23"/>
          <w:lang w:val="en-US"/>
        </w:rPr>
      </w:pPr>
    </w:p>
    <w:p w:rsidR="00DB533E" w:rsidRPr="004C4212" w:rsidRDefault="00DB533E" w:rsidP="00DB533E">
      <w:pPr>
        <w:pStyle w:val="Default"/>
        <w:rPr>
          <w:b/>
          <w:sz w:val="23"/>
          <w:szCs w:val="23"/>
          <w:lang w:val="en-US"/>
        </w:rPr>
      </w:pPr>
      <w:r w:rsidRPr="004C4212">
        <w:rPr>
          <w:b/>
          <w:sz w:val="23"/>
          <w:szCs w:val="23"/>
          <w:lang w:val="en-US"/>
        </w:rPr>
        <w:t>Problem 2.4</w:t>
      </w:r>
    </w:p>
    <w:p w:rsidR="00DB533E" w:rsidRDefault="00DB533E" w:rsidP="00DB533E">
      <w:pPr>
        <w:pStyle w:val="Default"/>
        <w:rPr>
          <w:sz w:val="23"/>
          <w:szCs w:val="23"/>
          <w:lang w:val="en-US"/>
        </w:rPr>
      </w:pPr>
      <w:r w:rsidRPr="009E0EF4">
        <w:rPr>
          <w:sz w:val="23"/>
          <w:szCs w:val="23"/>
          <w:lang w:val="en-US"/>
        </w:rPr>
        <w:t xml:space="preserve">If you expect the initial $100,000 NOI will grow forever at a 3% annual rate, what is the value of the building assuming a 12.2% discount rate? If you pay this amount, what is the indicated initial cap rate? </w:t>
      </w:r>
    </w:p>
    <w:p w:rsidR="00DB533E" w:rsidRDefault="00DB533E" w:rsidP="00DB533E">
      <w:pPr>
        <w:pStyle w:val="Default"/>
        <w:rPr>
          <w:b/>
          <w:sz w:val="23"/>
          <w:szCs w:val="23"/>
          <w:lang w:val="en-US"/>
        </w:rPr>
      </w:pPr>
    </w:p>
    <w:p w:rsidR="00DB533E" w:rsidRDefault="00DB533E" w:rsidP="00DB533E">
      <w:pPr>
        <w:jc w:val="center"/>
        <w:rPr>
          <w:rFonts w:eastAsia="SimSun"/>
          <w:b/>
          <w:lang w:val="en-US"/>
        </w:rPr>
      </w:pPr>
    </w:p>
    <w:p w:rsidR="00DB533E" w:rsidRDefault="00DB533E" w:rsidP="00DB533E">
      <w:pPr>
        <w:jc w:val="center"/>
        <w:rPr>
          <w:rFonts w:eastAsia="SimSun"/>
          <w:b/>
          <w:lang w:val="en-US"/>
        </w:rPr>
      </w:pPr>
      <w:proofErr w:type="gramStart"/>
      <w:r>
        <w:rPr>
          <w:rFonts w:eastAsia="SimSun"/>
          <w:b/>
          <w:lang w:val="en-US"/>
        </w:rPr>
        <w:t>Part 3.</w:t>
      </w:r>
      <w:proofErr w:type="gramEnd"/>
      <w:r>
        <w:rPr>
          <w:rFonts w:eastAsia="SimSun"/>
          <w:b/>
          <w:lang w:val="en-US"/>
        </w:rPr>
        <w:t xml:space="preserve"> Discounted Cash Flow Analysis (DCF)</w:t>
      </w:r>
    </w:p>
    <w:p w:rsidR="00DB533E" w:rsidRPr="005442C0" w:rsidRDefault="00DB533E" w:rsidP="00DB533E">
      <w:pPr>
        <w:rPr>
          <w:rFonts w:eastAsia="SimSun"/>
          <w:b/>
          <w:lang w:val="en-US" w:eastAsia="en-US"/>
        </w:rPr>
      </w:pPr>
    </w:p>
    <w:p w:rsidR="00DB533E" w:rsidRPr="005442C0" w:rsidRDefault="00DB533E" w:rsidP="00DB533E">
      <w:pPr>
        <w:rPr>
          <w:rFonts w:eastAsia="SimSun"/>
          <w:b/>
          <w:lang w:val="en-US" w:eastAsia="en-US"/>
        </w:rPr>
      </w:pPr>
      <w:r>
        <w:rPr>
          <w:rFonts w:eastAsia="SimSun"/>
          <w:b/>
          <w:lang w:val="en-US" w:eastAsia="en-US"/>
        </w:rPr>
        <w:t>Problem 3.1</w:t>
      </w:r>
    </w:p>
    <w:p w:rsidR="00DB533E" w:rsidRDefault="00DB533E" w:rsidP="00DB533E">
      <w:pPr>
        <w:rPr>
          <w:rFonts w:eastAsia="SimSun"/>
          <w:lang w:val="en-US"/>
        </w:rPr>
      </w:pPr>
    </w:p>
    <w:p w:rsidR="00DB533E" w:rsidRPr="005442C0" w:rsidRDefault="00DB533E" w:rsidP="00DB533E">
      <w:pPr>
        <w:rPr>
          <w:rFonts w:eastAsia="SimSun"/>
          <w:lang w:val="en-US"/>
        </w:rPr>
      </w:pPr>
      <w:r>
        <w:rPr>
          <w:rFonts w:eastAsia="SimSun"/>
          <w:lang w:val="en-US"/>
        </w:rPr>
        <w:t xml:space="preserve">Make a Cash </w:t>
      </w:r>
      <w:r w:rsidRPr="005442C0">
        <w:rPr>
          <w:rFonts w:eastAsia="SimSun"/>
          <w:lang w:val="en-US"/>
        </w:rPr>
        <w:t>Flow Pro</w:t>
      </w:r>
      <w:r>
        <w:rPr>
          <w:rFonts w:eastAsia="SimSun"/>
          <w:lang w:val="en-US"/>
        </w:rPr>
        <w:t>-forma to calculate the Market value of the p</w:t>
      </w:r>
      <w:r w:rsidRPr="005442C0">
        <w:rPr>
          <w:rFonts w:eastAsia="SimSun"/>
          <w:lang w:val="en-US"/>
        </w:rPr>
        <w:t xml:space="preserve">roperty. </w:t>
      </w:r>
    </w:p>
    <w:p w:rsidR="00DB533E" w:rsidRDefault="00DB533E" w:rsidP="00DB533E">
      <w:pPr>
        <w:rPr>
          <w:rFonts w:eastAsia="SimSun"/>
          <w:lang w:val="en-US"/>
        </w:rPr>
      </w:pPr>
      <w:r w:rsidRPr="005442C0">
        <w:rPr>
          <w:rFonts w:eastAsia="SimSun"/>
          <w:lang w:val="en-US"/>
        </w:rPr>
        <w:t xml:space="preserve">The investor is planning to sell the property at the end of the </w:t>
      </w:r>
      <w:r>
        <w:rPr>
          <w:rFonts w:eastAsia="SimSun"/>
          <w:lang w:val="en-US"/>
        </w:rPr>
        <w:t>3</w:t>
      </w:r>
      <w:r>
        <w:rPr>
          <w:rFonts w:eastAsia="SimSun"/>
          <w:vertAlign w:val="superscript"/>
          <w:lang w:val="en-US"/>
        </w:rPr>
        <w:t>rd</w:t>
      </w:r>
      <w:r w:rsidRPr="005442C0">
        <w:rPr>
          <w:rFonts w:eastAsia="SimSun"/>
          <w:lang w:val="en-US"/>
        </w:rPr>
        <w:t xml:space="preserve"> year.</w:t>
      </w:r>
      <w:r>
        <w:rPr>
          <w:rFonts w:eastAsia="SimSun"/>
          <w:lang w:val="en-US"/>
        </w:rPr>
        <w:t xml:space="preserve"> Assume that all payments occur at the end of the period.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3340"/>
        <w:gridCol w:w="1070"/>
        <w:gridCol w:w="283"/>
        <w:gridCol w:w="3059"/>
        <w:gridCol w:w="1335"/>
      </w:tblGrid>
      <w:tr w:rsidR="00DB533E" w:rsidRPr="0046345A" w:rsidTr="00E81358">
        <w:trPr>
          <w:trHeight w:val="315"/>
        </w:trPr>
        <w:tc>
          <w:tcPr>
            <w:tcW w:w="4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center"/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Residential lease contract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center"/>
              <w:rPr>
                <w:rFonts w:eastAsia="Times New Roman"/>
                <w:lang w:eastAsia="ko-KR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center"/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Commercial lease contract</w:t>
            </w: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Residential space, sqm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Commercial space, sqm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150</w:t>
            </w: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F662AA" w:rsidP="00E81358">
            <w:pPr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Rent, Birr</w:t>
            </w:r>
            <w:r w:rsidR="00DB533E" w:rsidRPr="0046345A">
              <w:rPr>
                <w:rFonts w:eastAsia="Times New Roman"/>
                <w:lang w:eastAsia="ko-KR"/>
              </w:rPr>
              <w:t xml:space="preserve"> per sqm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10,</w:t>
            </w:r>
            <w:r w:rsidRPr="0046345A">
              <w:rPr>
                <w:rFonts w:eastAsia="Times New Roman"/>
                <w:lang w:eastAsia="ko-KR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F662AA" w:rsidP="00E81358">
            <w:pPr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Rent, Birr</w:t>
            </w:r>
            <w:r w:rsidR="00DB533E" w:rsidRPr="0046345A">
              <w:rPr>
                <w:rFonts w:eastAsia="Times New Roman"/>
                <w:lang w:eastAsia="ko-KR"/>
              </w:rPr>
              <w:t xml:space="preserve"> per sqm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15</w:t>
            </w:r>
            <w:r>
              <w:rPr>
                <w:rFonts w:eastAsia="Times New Roman"/>
                <w:lang w:eastAsia="ko-KR"/>
              </w:rPr>
              <w:t>,</w:t>
            </w:r>
            <w:r w:rsidRPr="0046345A">
              <w:rPr>
                <w:rFonts w:eastAsia="Times New Roman"/>
                <w:lang w:eastAsia="ko-KR"/>
              </w:rPr>
              <w:t>000</w:t>
            </w: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Yearly rent increase,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4.</w:t>
            </w:r>
            <w:r w:rsidRPr="0046345A">
              <w:rPr>
                <w:rFonts w:eastAsia="Times New Roman"/>
                <w:lang w:eastAsia="ko-KR"/>
              </w:rPr>
              <w:t>0%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Yearly rent increase, 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6.0</w:t>
            </w:r>
            <w:r w:rsidRPr="0046345A">
              <w:rPr>
                <w:rFonts w:eastAsia="Times New Roman"/>
                <w:lang w:eastAsia="ko-KR"/>
              </w:rPr>
              <w:t>%</w:t>
            </w: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F662AA" w:rsidP="00E81358">
            <w:pPr>
              <w:rPr>
                <w:rFonts w:eastAsia="Times New Roman"/>
                <w:lang w:val="en-US" w:eastAsia="ko-KR"/>
              </w:rPr>
            </w:pPr>
            <w:r>
              <w:rPr>
                <w:rFonts w:eastAsia="Times New Roman"/>
                <w:lang w:val="en-US" w:eastAsia="ko-KR"/>
              </w:rPr>
              <w:t>O&amp;M costs, Birr</w:t>
            </w:r>
            <w:r w:rsidR="00DB533E" w:rsidRPr="0046345A">
              <w:rPr>
                <w:rFonts w:eastAsia="Times New Roman"/>
                <w:lang w:val="en-US" w:eastAsia="ko-KR"/>
              </w:rPr>
              <w:t xml:space="preserve"> per </w:t>
            </w:r>
            <w:proofErr w:type="spellStart"/>
            <w:r w:rsidR="00DB533E" w:rsidRPr="0046345A">
              <w:rPr>
                <w:rFonts w:eastAsia="Times New Roman"/>
                <w:lang w:val="en-US" w:eastAsia="ko-KR"/>
              </w:rPr>
              <w:t>sqm</w:t>
            </w:r>
            <w:proofErr w:type="spellEnd"/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2,</w:t>
            </w:r>
            <w:r w:rsidRPr="0046345A">
              <w:rPr>
                <w:rFonts w:eastAsia="Times New Roman"/>
                <w:lang w:eastAsia="ko-KR"/>
              </w:rPr>
              <w:t>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F662AA" w:rsidP="00E81358">
            <w:pPr>
              <w:rPr>
                <w:rFonts w:eastAsia="Times New Roman"/>
                <w:lang w:val="en-US" w:eastAsia="ko-KR"/>
              </w:rPr>
            </w:pPr>
            <w:r>
              <w:rPr>
                <w:rFonts w:eastAsia="Times New Roman"/>
                <w:lang w:val="en-US" w:eastAsia="ko-KR"/>
              </w:rPr>
              <w:t>O&amp;M costs, Birr</w:t>
            </w:r>
            <w:r w:rsidR="00DB533E" w:rsidRPr="0046345A">
              <w:rPr>
                <w:rFonts w:eastAsia="Times New Roman"/>
                <w:lang w:val="en-US" w:eastAsia="ko-KR"/>
              </w:rPr>
              <w:t xml:space="preserve"> per </w:t>
            </w:r>
            <w:proofErr w:type="spellStart"/>
            <w:r w:rsidR="00DB533E" w:rsidRPr="0046345A">
              <w:rPr>
                <w:rFonts w:eastAsia="Times New Roman"/>
                <w:lang w:val="en-US" w:eastAsia="ko-KR"/>
              </w:rPr>
              <w:t>sqm</w:t>
            </w:r>
            <w:proofErr w:type="spellEnd"/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2,</w:t>
            </w:r>
            <w:r w:rsidRPr="0046345A">
              <w:rPr>
                <w:rFonts w:eastAsia="Times New Roman"/>
                <w:lang w:eastAsia="ko-KR"/>
              </w:rPr>
              <w:t>250</w:t>
            </w: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val="en-US" w:eastAsia="ko-KR"/>
              </w:rPr>
            </w:pPr>
            <w:r w:rsidRPr="0046345A">
              <w:rPr>
                <w:rFonts w:eastAsia="Times New Roman"/>
                <w:lang w:val="en-US" w:eastAsia="ko-KR"/>
              </w:rPr>
              <w:t>Yearly O&amp;M costs increase, %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2.0</w:t>
            </w:r>
            <w:r w:rsidRPr="0046345A">
              <w:rPr>
                <w:rFonts w:eastAsia="Times New Roman"/>
                <w:lang w:eastAsia="ko-KR"/>
              </w:rPr>
              <w:t>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val="en-US" w:eastAsia="ko-KR"/>
              </w:rPr>
            </w:pPr>
            <w:r w:rsidRPr="0046345A">
              <w:rPr>
                <w:rFonts w:eastAsia="Times New Roman"/>
                <w:lang w:val="en-US" w:eastAsia="ko-KR"/>
              </w:rPr>
              <w:t>Yearly O&amp;M costs increase, %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2.0</w:t>
            </w:r>
            <w:r w:rsidRPr="0046345A">
              <w:rPr>
                <w:rFonts w:eastAsia="Times New Roman"/>
                <w:lang w:eastAsia="ko-KR"/>
              </w:rPr>
              <w:t>%</w:t>
            </w: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 xml:space="preserve">Residental vacancy rate; %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0.0</w:t>
            </w:r>
            <w:r w:rsidRPr="0046345A">
              <w:rPr>
                <w:rFonts w:eastAsia="Times New Roman"/>
                <w:lang w:eastAsia="ko-KR"/>
              </w:rPr>
              <w:t>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 xml:space="preserve">Commercial vacancy rate; % 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4.0</w:t>
            </w:r>
            <w:r w:rsidRPr="0046345A">
              <w:rPr>
                <w:rFonts w:eastAsia="Times New Roman"/>
                <w:lang w:eastAsia="ko-KR"/>
              </w:rPr>
              <w:t>%</w:t>
            </w:r>
          </w:p>
        </w:tc>
      </w:tr>
      <w:tr w:rsidR="00DB533E" w:rsidRPr="008D1B27" w:rsidTr="00E81358">
        <w:trPr>
          <w:trHeight w:val="315"/>
        </w:trPr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8D1B27" w:rsidRDefault="00DB533E" w:rsidP="00E81358">
            <w:pPr>
              <w:rPr>
                <w:rFonts w:eastAsia="Times New Roman"/>
                <w:sz w:val="16"/>
                <w:szCs w:val="16"/>
                <w:lang w:eastAsia="ko-KR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8D1B27" w:rsidRDefault="00DB533E" w:rsidP="00E81358">
            <w:pPr>
              <w:rPr>
                <w:rFonts w:eastAsia="Times New Roman"/>
                <w:sz w:val="16"/>
                <w:szCs w:val="16"/>
                <w:lang w:eastAsia="ko-KR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8D1B27" w:rsidRDefault="00DB533E" w:rsidP="00E81358">
            <w:pPr>
              <w:rPr>
                <w:rFonts w:eastAsia="Times New Roman"/>
                <w:sz w:val="16"/>
                <w:szCs w:val="16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8D1B27" w:rsidRDefault="00DB533E" w:rsidP="00E81358">
            <w:pPr>
              <w:rPr>
                <w:rFonts w:eastAsia="Times New Roman"/>
                <w:sz w:val="16"/>
                <w:szCs w:val="16"/>
                <w:lang w:eastAsia="ko-K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8D1B27" w:rsidRDefault="00DB533E" w:rsidP="00E81358">
            <w:pPr>
              <w:rPr>
                <w:rFonts w:eastAsia="Times New Roman"/>
                <w:sz w:val="16"/>
                <w:szCs w:val="16"/>
                <w:lang w:eastAsia="ko-KR"/>
              </w:rPr>
            </w:pP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val="en-US" w:eastAsia="ko-KR"/>
              </w:rPr>
            </w:pPr>
            <w:r w:rsidRPr="0046345A">
              <w:rPr>
                <w:rFonts w:eastAsia="Times New Roman"/>
                <w:lang w:val="en-US" w:eastAsia="ko-KR"/>
              </w:rPr>
              <w:t>Growth of NOI (g) after 3rd year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3.0</w:t>
            </w:r>
            <w:r w:rsidRPr="0046345A">
              <w:rPr>
                <w:rFonts w:eastAsia="Times New Roman"/>
                <w:lang w:eastAsia="ko-KR"/>
              </w:rPr>
              <w:t>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</w:tr>
      <w:tr w:rsidR="00DB533E" w:rsidRPr="0046345A" w:rsidTr="00E81358">
        <w:trPr>
          <w:trHeight w:val="315"/>
        </w:trPr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  <w:r w:rsidRPr="0046345A">
              <w:rPr>
                <w:rFonts w:eastAsia="Times New Roman"/>
                <w:lang w:eastAsia="ko-KR"/>
              </w:rPr>
              <w:t>Discount rate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jc w:val="right"/>
              <w:rPr>
                <w:rFonts w:eastAsia="Times New Roman"/>
                <w:lang w:eastAsia="ko-KR"/>
              </w:rPr>
            </w:pPr>
            <w:r>
              <w:rPr>
                <w:rFonts w:eastAsia="Times New Roman"/>
                <w:lang w:eastAsia="ko-KR"/>
              </w:rPr>
              <w:t>7.0</w:t>
            </w:r>
            <w:r w:rsidRPr="0046345A">
              <w:rPr>
                <w:rFonts w:eastAsia="Times New Roman"/>
                <w:lang w:eastAsia="ko-KR"/>
              </w:rPr>
              <w:t>%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3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33E" w:rsidRPr="0046345A" w:rsidRDefault="00DB533E" w:rsidP="00E81358">
            <w:pPr>
              <w:rPr>
                <w:rFonts w:eastAsia="Times New Roman"/>
                <w:lang w:eastAsia="ko-KR"/>
              </w:rPr>
            </w:pPr>
          </w:p>
        </w:tc>
      </w:tr>
    </w:tbl>
    <w:p w:rsidR="00DB533E" w:rsidRPr="008D1B27" w:rsidRDefault="00DB533E" w:rsidP="00DB533E">
      <w:pPr>
        <w:rPr>
          <w:rFonts w:eastAsia="SimSun"/>
          <w:sz w:val="16"/>
          <w:szCs w:val="16"/>
          <w:lang w:val="en-US"/>
        </w:rPr>
      </w:pPr>
    </w:p>
    <w:p w:rsidR="00357090" w:rsidRDefault="00357090"/>
    <w:sectPr w:rsidR="00357090" w:rsidSect="003D28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20"/>
  <w:characterSpacingControl w:val="doNotCompress"/>
  <w:compat/>
  <w:rsids>
    <w:rsidRoot w:val="00DB533E"/>
    <w:rsid w:val="00033796"/>
    <w:rsid w:val="000471DA"/>
    <w:rsid w:val="00083293"/>
    <w:rsid w:val="000C4698"/>
    <w:rsid w:val="000F7D62"/>
    <w:rsid w:val="001C27A8"/>
    <w:rsid w:val="002D5116"/>
    <w:rsid w:val="002E12DE"/>
    <w:rsid w:val="00357090"/>
    <w:rsid w:val="004730C3"/>
    <w:rsid w:val="00564459"/>
    <w:rsid w:val="005E7AF5"/>
    <w:rsid w:val="006F2950"/>
    <w:rsid w:val="00910E86"/>
    <w:rsid w:val="00951B8F"/>
    <w:rsid w:val="00993FC3"/>
    <w:rsid w:val="009A5FFF"/>
    <w:rsid w:val="00A3054E"/>
    <w:rsid w:val="00B130D7"/>
    <w:rsid w:val="00BF0991"/>
    <w:rsid w:val="00C0592A"/>
    <w:rsid w:val="00C3319A"/>
    <w:rsid w:val="00CA0FA9"/>
    <w:rsid w:val="00CD16F8"/>
    <w:rsid w:val="00CD41E7"/>
    <w:rsid w:val="00D4419E"/>
    <w:rsid w:val="00D9322E"/>
    <w:rsid w:val="00DB533E"/>
    <w:rsid w:val="00F6320A"/>
    <w:rsid w:val="00F662AA"/>
    <w:rsid w:val="00FB4DDD"/>
    <w:rsid w:val="00FC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533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sv-SE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B533E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sv-SE" w:eastAsia="ko-KR"/>
    </w:rPr>
  </w:style>
  <w:style w:type="paragraph" w:customStyle="1" w:styleId="Normal8">
    <w:name w:val="Normal+8"/>
    <w:basedOn w:val="Default"/>
    <w:next w:val="Default"/>
    <w:uiPriority w:val="99"/>
    <w:rsid w:val="00DB533E"/>
    <w:rPr>
      <w:color w:val="auto"/>
    </w:rPr>
  </w:style>
  <w:style w:type="table" w:styleId="TableGrid">
    <w:name w:val="Table Grid"/>
    <w:basedOn w:val="TableNormal"/>
    <w:rsid w:val="00DB533E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sv-SE" w:eastAsia="ko-K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2013-12-25T06:51:00Z</dcterms:created>
  <dcterms:modified xsi:type="dcterms:W3CDTF">2013-12-26T01:53:00Z</dcterms:modified>
</cp:coreProperties>
</file>