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7F" w:rsidRPr="009625BC" w:rsidRDefault="00673E7F" w:rsidP="00673E7F">
      <w:pPr>
        <w:pStyle w:val="Title"/>
        <w:jc w:val="both"/>
      </w:pPr>
      <w:r w:rsidRPr="008A4004">
        <w:t xml:space="preserve">CHAPTER </w:t>
      </w:r>
      <w:r w:rsidRPr="008A4004">
        <w:rPr>
          <w:sz w:val="52"/>
          <w:szCs w:val="52"/>
        </w:rPr>
        <w:t xml:space="preserve">8 </w:t>
      </w:r>
      <w:r>
        <w:rPr>
          <w:sz w:val="52"/>
          <w:szCs w:val="52"/>
        </w:rPr>
        <w:t xml:space="preserve">     </w:t>
      </w:r>
      <w:r>
        <w:rPr>
          <w:rFonts w:ascii="Times New Roman" w:hAnsi="Times New Roman"/>
          <w:sz w:val="40"/>
          <w:szCs w:val="40"/>
        </w:rPr>
        <w:t>Rumen</w:t>
      </w:r>
      <w:r w:rsidRPr="00F15BC6">
        <w:rPr>
          <w:rFonts w:ascii="Times New Roman" w:hAnsi="Times New Roman"/>
          <w:sz w:val="40"/>
          <w:szCs w:val="40"/>
        </w:rPr>
        <w:t xml:space="preserve"> metabolism</w:t>
      </w:r>
      <w:r w:rsidRPr="009625BC">
        <w:rPr>
          <w:sz w:val="40"/>
          <w:szCs w:val="40"/>
        </w:rPr>
        <w:t xml:space="preserve"> </w:t>
      </w:r>
      <w:r w:rsidRPr="008A4004">
        <w:rPr>
          <w:sz w:val="52"/>
          <w:szCs w:val="52"/>
        </w:rPr>
        <w:t xml:space="preserve">                                                              </w:t>
      </w:r>
      <w:r w:rsidRPr="00F70DD8">
        <w:rPr>
          <w:rFonts w:ascii="Times New Roman" w:hAnsi="Times New Roman"/>
          <w:b w:val="0"/>
          <w:sz w:val="28"/>
          <w:szCs w:val="28"/>
        </w:rPr>
        <w:t xml:space="preserve">                                 </w:t>
      </w:r>
      <w:r>
        <w:rPr>
          <w:rFonts w:ascii="Times New Roman" w:hAnsi="Times New Roman"/>
          <w:b w:val="0"/>
          <w:sz w:val="28"/>
          <w:szCs w:val="28"/>
        </w:rPr>
        <w:t xml:space="preserve">     </w:t>
      </w:r>
      <w:r w:rsidRPr="00F70DD8">
        <w:rPr>
          <w:rFonts w:ascii="Times New Roman" w:hAnsi="Times New Roman"/>
          <w:b w:val="0"/>
          <w:sz w:val="28"/>
          <w:szCs w:val="28"/>
        </w:rPr>
        <w:t xml:space="preserve">  </w:t>
      </w:r>
    </w:p>
    <w:p w:rsidR="00673E7F" w:rsidRPr="00124B39" w:rsidRDefault="00673E7F" w:rsidP="00673E7F">
      <w:pPr>
        <w:jc w:val="both"/>
        <w:rPr>
          <w:rFonts w:ascii="Times New Roman" w:hAnsi="Times New Roman"/>
          <w:sz w:val="24"/>
          <w:szCs w:val="24"/>
        </w:rPr>
      </w:pPr>
      <w:r w:rsidRPr="00124B39">
        <w:rPr>
          <w:rFonts w:ascii="Times New Roman" w:hAnsi="Times New Roman"/>
          <w:sz w:val="24"/>
          <w:szCs w:val="24"/>
        </w:rPr>
        <w:t xml:space="preserve">Ruminants fulfill a key role in converting plant resources other animals cannot consume in to desirable high quality human foods. The reason ruminants occupy such an important role in the production of human food is due to their enlarged </w:t>
      </w:r>
      <w:proofErr w:type="spellStart"/>
      <w:r w:rsidRPr="00124B39">
        <w:rPr>
          <w:rFonts w:ascii="Times New Roman" w:hAnsi="Times New Roman"/>
          <w:sz w:val="24"/>
          <w:szCs w:val="24"/>
        </w:rPr>
        <w:t>forestomach</w:t>
      </w:r>
      <w:proofErr w:type="spellEnd"/>
      <w:r w:rsidRPr="00124B39">
        <w:rPr>
          <w:rFonts w:ascii="Times New Roman" w:hAnsi="Times New Roman"/>
          <w:sz w:val="24"/>
          <w:szCs w:val="24"/>
        </w:rPr>
        <w:t xml:space="preserve"> or rumen. </w:t>
      </w:r>
    </w:p>
    <w:p w:rsidR="00673E7F" w:rsidRDefault="00673E7F" w:rsidP="00673E7F">
      <w:pPr>
        <w:jc w:val="both"/>
        <w:rPr>
          <w:rFonts w:ascii="Times New Roman" w:hAnsi="Times New Roman"/>
          <w:sz w:val="24"/>
          <w:szCs w:val="24"/>
        </w:rPr>
      </w:pPr>
      <w:r>
        <w:rPr>
          <w:rFonts w:ascii="Times New Roman" w:hAnsi="Times New Roman"/>
          <w:sz w:val="24"/>
          <w:szCs w:val="24"/>
        </w:rPr>
        <w:t xml:space="preserve">   </w:t>
      </w:r>
      <w:r w:rsidRPr="00124B39">
        <w:rPr>
          <w:rFonts w:ascii="Times New Roman" w:hAnsi="Times New Roman"/>
          <w:sz w:val="24"/>
          <w:szCs w:val="24"/>
        </w:rPr>
        <w:t>The rumen serves as an ideal habitat for a large and diverse population of anaerobic microbes living in symbiosis</w:t>
      </w:r>
      <w:r>
        <w:rPr>
          <w:rFonts w:ascii="Times New Roman" w:hAnsi="Times New Roman"/>
          <w:sz w:val="24"/>
          <w:szCs w:val="24"/>
        </w:rPr>
        <w:t xml:space="preserve"> with the ruminant animals. It</w:t>
      </w:r>
      <w:r w:rsidRPr="00124B39">
        <w:rPr>
          <w:rFonts w:ascii="Times New Roman" w:hAnsi="Times New Roman"/>
          <w:sz w:val="24"/>
          <w:szCs w:val="24"/>
        </w:rPr>
        <w:t xml:space="preserve"> provides its microbe inhabitants protection, a supply of nutrients and consistent temperature and pH required for their </w:t>
      </w:r>
      <w:r>
        <w:rPr>
          <w:rFonts w:ascii="Times New Roman" w:hAnsi="Times New Roman"/>
          <w:sz w:val="24"/>
          <w:szCs w:val="24"/>
        </w:rPr>
        <w:t>optimal growth and reproduction,</w:t>
      </w:r>
      <w:r w:rsidRPr="00124B39">
        <w:rPr>
          <w:rFonts w:ascii="Times New Roman" w:hAnsi="Times New Roman"/>
          <w:sz w:val="24"/>
          <w:szCs w:val="24"/>
        </w:rPr>
        <w:t xml:space="preserve"> </w:t>
      </w:r>
      <w:r>
        <w:rPr>
          <w:rFonts w:ascii="Times New Roman" w:hAnsi="Times New Roman"/>
          <w:sz w:val="24"/>
          <w:szCs w:val="24"/>
        </w:rPr>
        <w:t>t</w:t>
      </w:r>
      <w:r w:rsidRPr="00124B39">
        <w:rPr>
          <w:rFonts w:ascii="Times New Roman" w:hAnsi="Times New Roman"/>
          <w:sz w:val="24"/>
          <w:szCs w:val="24"/>
        </w:rPr>
        <w:t xml:space="preserve">he ruminant animal as a result of the metabolic activities of these microorganisms derives the so called </w:t>
      </w:r>
      <w:r w:rsidRPr="00890DE5">
        <w:rPr>
          <w:rFonts w:ascii="Times New Roman" w:hAnsi="Times New Roman"/>
          <w:i/>
          <w:sz w:val="24"/>
          <w:szCs w:val="24"/>
        </w:rPr>
        <w:t>volatile fatty acids</w:t>
      </w:r>
      <w:r w:rsidRPr="00124B39">
        <w:rPr>
          <w:rFonts w:ascii="Times New Roman" w:hAnsi="Times New Roman"/>
          <w:sz w:val="24"/>
          <w:szCs w:val="24"/>
        </w:rPr>
        <w:t>, which are formed as end products during the fermentation of different classes of compounds carried out by the rumen microbes.</w:t>
      </w:r>
    </w:p>
    <w:p w:rsidR="00673E7F" w:rsidRPr="00124B39" w:rsidRDefault="00673E7F" w:rsidP="00673E7F">
      <w:pPr>
        <w:jc w:val="both"/>
        <w:rPr>
          <w:rFonts w:ascii="Times New Roman" w:hAnsi="Times New Roman"/>
          <w:sz w:val="24"/>
          <w:szCs w:val="24"/>
        </w:rPr>
      </w:pPr>
      <w:r>
        <w:rPr>
          <w:rFonts w:ascii="Times New Roman" w:hAnsi="Times New Roman"/>
          <w:sz w:val="24"/>
          <w:szCs w:val="24"/>
        </w:rPr>
        <w:t xml:space="preserve">   </w:t>
      </w:r>
      <w:r w:rsidRPr="00124B39">
        <w:rPr>
          <w:rFonts w:ascii="Times New Roman" w:hAnsi="Times New Roman"/>
          <w:sz w:val="24"/>
          <w:szCs w:val="24"/>
        </w:rPr>
        <w:t xml:space="preserve">The symbiotic relationship also provides the ruminant animal with relatively high amounts of some vitamins particularly vitamin K and the B-vitamins. Furthermore, some of the microbes that continually enter the intestinal tract of the host animal are digested by enzymes secreted by the stomach lining to yield amino acids, sugars and other hydrolysis products that are absorbed and thus become available for the nutrition of the ruminant animal. </w:t>
      </w:r>
    </w:p>
    <w:p w:rsidR="00673E7F" w:rsidRPr="00124B39" w:rsidRDefault="00673E7F" w:rsidP="00673E7F">
      <w:pPr>
        <w:jc w:val="both"/>
        <w:rPr>
          <w:rFonts w:ascii="Times New Roman" w:hAnsi="Times New Roman"/>
          <w:sz w:val="24"/>
          <w:szCs w:val="24"/>
        </w:rPr>
      </w:pPr>
      <w:r>
        <w:rPr>
          <w:rFonts w:ascii="Times New Roman" w:hAnsi="Times New Roman"/>
          <w:sz w:val="24"/>
          <w:szCs w:val="24"/>
        </w:rPr>
        <w:t xml:space="preserve">   </w:t>
      </w:r>
      <w:r w:rsidRPr="00124B39">
        <w:rPr>
          <w:rFonts w:ascii="Times New Roman" w:hAnsi="Times New Roman"/>
          <w:sz w:val="24"/>
          <w:szCs w:val="24"/>
        </w:rPr>
        <w:t>Each rumen microbial species has a specific fermentation pattern so that the proportion of the volatile fatty acids formed varies as do relative members of the several microbial species.</w:t>
      </w:r>
      <w:r w:rsidRPr="00124B39">
        <w:rPr>
          <w:rFonts w:ascii="Times New Roman" w:hAnsi="Times New Roman"/>
          <w:b/>
          <w:sz w:val="24"/>
          <w:szCs w:val="24"/>
        </w:rPr>
        <w:t xml:space="preserve"> </w:t>
      </w:r>
      <w:r w:rsidRPr="00124B39">
        <w:rPr>
          <w:rFonts w:ascii="Times New Roman" w:hAnsi="Times New Roman"/>
          <w:sz w:val="24"/>
          <w:szCs w:val="24"/>
        </w:rPr>
        <w:t>The</w:t>
      </w:r>
      <w:r>
        <w:rPr>
          <w:rFonts w:ascii="Times New Roman" w:hAnsi="Times New Roman"/>
          <w:sz w:val="24"/>
          <w:szCs w:val="24"/>
        </w:rPr>
        <w:t xml:space="preserve"> volatile fatty acids primarily;</w:t>
      </w:r>
      <w:r w:rsidRPr="00124B39">
        <w:rPr>
          <w:rFonts w:ascii="Times New Roman" w:hAnsi="Times New Roman"/>
          <w:sz w:val="24"/>
          <w:szCs w:val="24"/>
        </w:rPr>
        <w:t xml:space="preserve"> </w:t>
      </w:r>
      <w:r w:rsidRPr="00890DE5">
        <w:rPr>
          <w:rFonts w:ascii="Times New Roman" w:hAnsi="Times New Roman"/>
          <w:i/>
          <w:sz w:val="24"/>
          <w:szCs w:val="24"/>
        </w:rPr>
        <w:t>acetate, butyrate,</w:t>
      </w:r>
      <w:r w:rsidRPr="00890DE5">
        <w:rPr>
          <w:rFonts w:ascii="Times New Roman" w:hAnsi="Times New Roman"/>
          <w:sz w:val="24"/>
          <w:szCs w:val="24"/>
        </w:rPr>
        <w:t xml:space="preserve"> </w:t>
      </w:r>
      <w:r w:rsidRPr="00124B39">
        <w:rPr>
          <w:rFonts w:ascii="Times New Roman" w:hAnsi="Times New Roman"/>
          <w:sz w:val="24"/>
          <w:szCs w:val="24"/>
        </w:rPr>
        <w:t>and</w:t>
      </w:r>
      <w:r w:rsidRPr="00890DE5">
        <w:rPr>
          <w:rFonts w:ascii="Times New Roman" w:hAnsi="Times New Roman"/>
          <w:i/>
          <w:sz w:val="24"/>
          <w:szCs w:val="24"/>
        </w:rPr>
        <w:t xml:space="preserve"> propionate</w:t>
      </w:r>
      <w:r w:rsidRPr="00124B39">
        <w:rPr>
          <w:rFonts w:ascii="Times New Roman" w:hAnsi="Times New Roman"/>
          <w:sz w:val="24"/>
          <w:szCs w:val="24"/>
        </w:rPr>
        <w:t xml:space="preserve"> become absorbed in to the blood stream of the ruminant animal, taken up by the tissues and are used as fuel. Some of these fatty acids are also used for other purposes such as fat synthes</w:t>
      </w:r>
      <w:r>
        <w:rPr>
          <w:rFonts w:ascii="Times New Roman" w:hAnsi="Times New Roman"/>
          <w:sz w:val="24"/>
          <w:szCs w:val="24"/>
        </w:rPr>
        <w:t>is e.g. acetate and butyrate or</w:t>
      </w:r>
      <w:r w:rsidRPr="00124B39">
        <w:rPr>
          <w:rFonts w:ascii="Times New Roman" w:hAnsi="Times New Roman"/>
          <w:sz w:val="24"/>
          <w:szCs w:val="24"/>
        </w:rPr>
        <w:t xml:space="preserve"> glucose synthesis e.g. propionate.</w:t>
      </w:r>
    </w:p>
    <w:p w:rsidR="00673E7F" w:rsidRPr="00CB1EB0" w:rsidRDefault="00673E7F" w:rsidP="00673E7F">
      <w:pPr>
        <w:jc w:val="both"/>
        <w:rPr>
          <w:rFonts w:ascii="Times New Roman" w:hAnsi="Times New Roman"/>
          <w:b/>
          <w:sz w:val="24"/>
          <w:szCs w:val="24"/>
        </w:rPr>
      </w:pPr>
      <w:r>
        <w:rPr>
          <w:rFonts w:ascii="Times New Roman" w:hAnsi="Times New Roman"/>
          <w:sz w:val="24"/>
          <w:szCs w:val="24"/>
        </w:rPr>
        <w:t xml:space="preserve">   </w:t>
      </w:r>
      <w:r w:rsidRPr="009625BC">
        <w:rPr>
          <w:rFonts w:ascii="Times New Roman" w:hAnsi="Times New Roman"/>
          <w:b/>
          <w:sz w:val="32"/>
          <w:szCs w:val="32"/>
        </w:rPr>
        <w:t xml:space="preserve">8.1. Products of rumen metabolism </w:t>
      </w:r>
    </w:p>
    <w:p w:rsidR="00673E7F" w:rsidRPr="00890DE5" w:rsidRDefault="00673E7F" w:rsidP="00673E7F">
      <w:pPr>
        <w:tabs>
          <w:tab w:val="left" w:pos="2600"/>
        </w:tabs>
        <w:jc w:val="both"/>
        <w:rPr>
          <w:rFonts w:ascii="Times New Roman" w:hAnsi="Times New Roman"/>
          <w:b/>
          <w:sz w:val="24"/>
          <w:szCs w:val="24"/>
        </w:rPr>
      </w:pPr>
      <w:r w:rsidRPr="00890DE5">
        <w:rPr>
          <w:rFonts w:ascii="Times New Roman" w:hAnsi="Times New Roman"/>
          <w:i/>
          <w:sz w:val="24"/>
          <w:szCs w:val="24"/>
        </w:rPr>
        <w:t>Carbohydrates</w:t>
      </w:r>
      <w:r>
        <w:rPr>
          <w:rFonts w:ascii="Times New Roman" w:hAnsi="Times New Roman"/>
          <w:sz w:val="24"/>
          <w:szCs w:val="24"/>
        </w:rPr>
        <w:t xml:space="preserve"> </w:t>
      </w:r>
      <w:r w:rsidRPr="00124B39">
        <w:rPr>
          <w:rFonts w:ascii="Times New Roman" w:hAnsi="Times New Roman"/>
          <w:sz w:val="24"/>
          <w:szCs w:val="24"/>
        </w:rPr>
        <w:t>are the predominant food components</w:t>
      </w:r>
      <w:r w:rsidRPr="002A6DDF">
        <w:rPr>
          <w:rFonts w:ascii="Times New Roman" w:hAnsi="Times New Roman"/>
          <w:sz w:val="24"/>
          <w:szCs w:val="24"/>
        </w:rPr>
        <w:t xml:space="preserve"> </w:t>
      </w:r>
      <w:r w:rsidRPr="00124B39">
        <w:rPr>
          <w:rFonts w:ascii="Times New Roman" w:hAnsi="Times New Roman"/>
          <w:sz w:val="24"/>
          <w:szCs w:val="24"/>
        </w:rPr>
        <w:t>of ruminant animals. The</w:t>
      </w:r>
      <w:r w:rsidRPr="00124B39">
        <w:rPr>
          <w:rFonts w:ascii="Times New Roman" w:hAnsi="Times New Roman"/>
          <w:b/>
          <w:sz w:val="24"/>
          <w:szCs w:val="24"/>
        </w:rPr>
        <w:t xml:space="preserve"> </w:t>
      </w:r>
      <w:r w:rsidRPr="00124B39">
        <w:rPr>
          <w:rFonts w:ascii="Times New Roman" w:hAnsi="Times New Roman"/>
          <w:sz w:val="24"/>
          <w:szCs w:val="24"/>
        </w:rPr>
        <w:t xml:space="preserve">carbohydrates degraded in the rumen include </w:t>
      </w:r>
      <w:proofErr w:type="spellStart"/>
      <w:r w:rsidRPr="00124B39">
        <w:rPr>
          <w:rFonts w:ascii="Times New Roman" w:hAnsi="Times New Roman"/>
          <w:sz w:val="24"/>
          <w:szCs w:val="24"/>
        </w:rPr>
        <w:t>pentoses</w:t>
      </w:r>
      <w:proofErr w:type="spellEnd"/>
      <w:r w:rsidRPr="00124B39">
        <w:rPr>
          <w:rFonts w:ascii="Times New Roman" w:hAnsi="Times New Roman"/>
          <w:sz w:val="24"/>
          <w:szCs w:val="24"/>
        </w:rPr>
        <w:t xml:space="preserve">, </w:t>
      </w:r>
      <w:proofErr w:type="spellStart"/>
      <w:r w:rsidRPr="00124B39">
        <w:rPr>
          <w:rFonts w:ascii="Times New Roman" w:hAnsi="Times New Roman"/>
          <w:sz w:val="24"/>
          <w:szCs w:val="24"/>
        </w:rPr>
        <w:t>hexoses</w:t>
      </w:r>
      <w:proofErr w:type="spellEnd"/>
      <w:r w:rsidRPr="00124B39">
        <w:rPr>
          <w:rFonts w:ascii="Times New Roman" w:hAnsi="Times New Roman"/>
          <w:sz w:val="24"/>
          <w:szCs w:val="24"/>
        </w:rPr>
        <w:t>, s</w:t>
      </w:r>
      <w:r>
        <w:rPr>
          <w:rFonts w:ascii="Times New Roman" w:hAnsi="Times New Roman"/>
          <w:sz w:val="24"/>
          <w:szCs w:val="24"/>
        </w:rPr>
        <w:t xml:space="preserve">tarch, cellulose, </w:t>
      </w:r>
      <w:proofErr w:type="spellStart"/>
      <w:r>
        <w:rPr>
          <w:rFonts w:ascii="Times New Roman" w:hAnsi="Times New Roman"/>
          <w:sz w:val="24"/>
          <w:szCs w:val="24"/>
        </w:rPr>
        <w:t>hemicellulose</w:t>
      </w:r>
      <w:proofErr w:type="spellEnd"/>
      <w:r w:rsidRPr="00124B39">
        <w:rPr>
          <w:rFonts w:ascii="Times New Roman" w:hAnsi="Times New Roman"/>
          <w:sz w:val="24"/>
          <w:szCs w:val="24"/>
        </w:rPr>
        <w:t xml:space="preserve"> and </w:t>
      </w:r>
      <w:proofErr w:type="spellStart"/>
      <w:r w:rsidRPr="00124B39">
        <w:rPr>
          <w:rFonts w:ascii="Times New Roman" w:hAnsi="Times New Roman"/>
          <w:sz w:val="24"/>
          <w:szCs w:val="24"/>
        </w:rPr>
        <w:t>pectins</w:t>
      </w:r>
      <w:proofErr w:type="spellEnd"/>
      <w:r w:rsidRPr="00124B39">
        <w:rPr>
          <w:rFonts w:ascii="Times New Roman" w:hAnsi="Times New Roman"/>
          <w:sz w:val="24"/>
          <w:szCs w:val="24"/>
        </w:rPr>
        <w:t>. The largest portion of each carbohydrate degraded is fermented t</w:t>
      </w:r>
      <w:r>
        <w:rPr>
          <w:rFonts w:ascii="Times New Roman" w:hAnsi="Times New Roman"/>
          <w:sz w:val="24"/>
          <w:szCs w:val="24"/>
        </w:rPr>
        <w:t xml:space="preserve">o form the volatile fatty acids; </w:t>
      </w:r>
      <w:r w:rsidRPr="00843ACF">
        <w:rPr>
          <w:rFonts w:ascii="Times New Roman" w:hAnsi="Times New Roman"/>
          <w:sz w:val="24"/>
          <w:szCs w:val="24"/>
        </w:rPr>
        <w:t>variable</w:t>
      </w:r>
      <w:r w:rsidRPr="00124B39">
        <w:rPr>
          <w:rFonts w:ascii="Times New Roman" w:hAnsi="Times New Roman"/>
          <w:sz w:val="24"/>
          <w:szCs w:val="24"/>
        </w:rPr>
        <w:t xml:space="preserve"> proportions of the carbohydrates are also used as carbon sources by the microorganisms. </w:t>
      </w:r>
    </w:p>
    <w:p w:rsidR="00673E7F" w:rsidRDefault="00673E7F" w:rsidP="00673E7F">
      <w:pPr>
        <w:tabs>
          <w:tab w:val="left" w:pos="5980"/>
        </w:tabs>
        <w:jc w:val="both"/>
        <w:rPr>
          <w:rFonts w:ascii="Times New Roman" w:hAnsi="Times New Roman"/>
          <w:sz w:val="24"/>
          <w:szCs w:val="24"/>
        </w:rPr>
      </w:pPr>
      <w:r>
        <w:rPr>
          <w:rFonts w:ascii="Times New Roman" w:hAnsi="Times New Roman"/>
          <w:sz w:val="24"/>
          <w:szCs w:val="24"/>
        </w:rPr>
        <w:t xml:space="preserve">   </w:t>
      </w:r>
      <w:r w:rsidRPr="00124B39">
        <w:rPr>
          <w:rFonts w:ascii="Times New Roman" w:hAnsi="Times New Roman"/>
          <w:sz w:val="24"/>
          <w:szCs w:val="24"/>
        </w:rPr>
        <w:t xml:space="preserve">Cellulose, a major plant polysaccharide cannot be digested by vertebrates for lack of the enzyme, </w:t>
      </w:r>
      <w:proofErr w:type="spellStart"/>
      <w:r w:rsidRPr="00890DE5">
        <w:rPr>
          <w:rFonts w:ascii="Times New Roman" w:hAnsi="Times New Roman"/>
          <w:b/>
          <w:i/>
          <w:sz w:val="24"/>
          <w:szCs w:val="24"/>
        </w:rPr>
        <w:t>cellulase</w:t>
      </w:r>
      <w:proofErr w:type="spellEnd"/>
      <w:r w:rsidRPr="00124B39">
        <w:rPr>
          <w:rFonts w:ascii="Times New Roman" w:hAnsi="Times New Roman"/>
          <w:sz w:val="24"/>
          <w:szCs w:val="24"/>
        </w:rPr>
        <w:t xml:space="preserve"> that hydrolyzes the β-1</w:t>
      </w:r>
      <w:proofErr w:type="gramStart"/>
      <w:r w:rsidRPr="00124B39">
        <w:rPr>
          <w:rFonts w:ascii="Times New Roman" w:hAnsi="Times New Roman"/>
          <w:sz w:val="24"/>
          <w:szCs w:val="24"/>
        </w:rPr>
        <w:t>,4</w:t>
      </w:r>
      <w:proofErr w:type="gramEnd"/>
      <w:r w:rsidRPr="00124B39">
        <w:rPr>
          <w:rFonts w:ascii="Times New Roman" w:hAnsi="Times New Roman"/>
          <w:sz w:val="24"/>
          <w:szCs w:val="24"/>
        </w:rPr>
        <w:t xml:space="preserve"> linkage between successive glucose units of cellulose. For most vertebrate animals hence, cellulose has no food value, but provides bulk/fiber in the diet and is responsible for the proper motility of the intestine.</w:t>
      </w:r>
      <w:r>
        <w:rPr>
          <w:rFonts w:ascii="Times New Roman" w:hAnsi="Times New Roman"/>
          <w:sz w:val="24"/>
          <w:szCs w:val="24"/>
        </w:rPr>
        <w:t xml:space="preserve"> </w:t>
      </w:r>
    </w:p>
    <w:p w:rsidR="00673E7F" w:rsidRDefault="00673E7F" w:rsidP="00673E7F">
      <w:pPr>
        <w:tabs>
          <w:tab w:val="left" w:pos="5980"/>
        </w:tabs>
        <w:jc w:val="both"/>
        <w:rPr>
          <w:rFonts w:ascii="Times New Roman" w:hAnsi="Times New Roman"/>
          <w:sz w:val="24"/>
          <w:szCs w:val="24"/>
        </w:rPr>
      </w:pPr>
      <w:r>
        <w:rPr>
          <w:rFonts w:ascii="Times New Roman" w:hAnsi="Times New Roman"/>
          <w:sz w:val="24"/>
          <w:szCs w:val="24"/>
        </w:rPr>
        <w:t xml:space="preserve">   </w:t>
      </w:r>
      <w:r w:rsidRPr="00124B39">
        <w:rPr>
          <w:rFonts w:ascii="Times New Roman" w:hAnsi="Times New Roman"/>
          <w:sz w:val="24"/>
          <w:szCs w:val="24"/>
        </w:rPr>
        <w:t>Cellulose con</w:t>
      </w:r>
      <w:r>
        <w:rPr>
          <w:rFonts w:ascii="Times New Roman" w:hAnsi="Times New Roman"/>
          <w:sz w:val="24"/>
          <w:szCs w:val="24"/>
        </w:rPr>
        <w:t>taining feed materials;</w:t>
      </w:r>
      <w:r w:rsidRPr="00124B39">
        <w:rPr>
          <w:rFonts w:ascii="Times New Roman" w:hAnsi="Times New Roman"/>
          <w:sz w:val="24"/>
          <w:szCs w:val="24"/>
        </w:rPr>
        <w:t xml:space="preserve"> grass, hay and silage can however be indirectly digested and used as food by ruminant animals. </w:t>
      </w:r>
      <w:proofErr w:type="spellStart"/>
      <w:r w:rsidRPr="00124B39">
        <w:rPr>
          <w:rFonts w:ascii="Times New Roman" w:hAnsi="Times New Roman"/>
          <w:sz w:val="24"/>
          <w:szCs w:val="24"/>
        </w:rPr>
        <w:t>Cellulase</w:t>
      </w:r>
      <w:proofErr w:type="spellEnd"/>
      <w:r w:rsidRPr="00124B39">
        <w:rPr>
          <w:rFonts w:ascii="Times New Roman" w:hAnsi="Times New Roman"/>
          <w:sz w:val="24"/>
          <w:szCs w:val="24"/>
        </w:rPr>
        <w:t xml:space="preserve"> producing bacteria and protozoa occurring in the rumen of ruminant animals (as well as in the </w:t>
      </w:r>
      <w:proofErr w:type="spellStart"/>
      <w:r w:rsidRPr="00124B39">
        <w:rPr>
          <w:rFonts w:ascii="Times New Roman" w:hAnsi="Times New Roman"/>
          <w:sz w:val="24"/>
          <w:szCs w:val="24"/>
        </w:rPr>
        <w:t>cecum</w:t>
      </w:r>
      <w:proofErr w:type="spellEnd"/>
      <w:r w:rsidRPr="00124B39">
        <w:rPr>
          <w:rFonts w:ascii="Times New Roman" w:hAnsi="Times New Roman"/>
          <w:sz w:val="24"/>
          <w:szCs w:val="24"/>
        </w:rPr>
        <w:t xml:space="preserve"> of other animals like rabbits, horses etc.) secrete </w:t>
      </w:r>
      <w:proofErr w:type="spellStart"/>
      <w:r w:rsidRPr="00124B39">
        <w:rPr>
          <w:rFonts w:ascii="Times New Roman" w:hAnsi="Times New Roman"/>
          <w:sz w:val="24"/>
          <w:szCs w:val="24"/>
        </w:rPr>
        <w:t>cellulase</w:t>
      </w:r>
      <w:proofErr w:type="spellEnd"/>
      <w:r w:rsidRPr="00124B39">
        <w:rPr>
          <w:rFonts w:ascii="Times New Roman" w:hAnsi="Times New Roman"/>
          <w:sz w:val="24"/>
          <w:szCs w:val="24"/>
        </w:rPr>
        <w:t xml:space="preserve"> that hydrolyzes cellulose to </w:t>
      </w:r>
      <w:proofErr w:type="spellStart"/>
      <w:r w:rsidRPr="00124B39">
        <w:rPr>
          <w:rFonts w:ascii="Times New Roman" w:hAnsi="Times New Roman"/>
          <w:sz w:val="24"/>
          <w:szCs w:val="24"/>
        </w:rPr>
        <w:t>cellobiose</w:t>
      </w:r>
      <w:proofErr w:type="spellEnd"/>
      <w:r w:rsidRPr="00124B39">
        <w:rPr>
          <w:rFonts w:ascii="Times New Roman" w:hAnsi="Times New Roman"/>
          <w:sz w:val="24"/>
          <w:szCs w:val="24"/>
        </w:rPr>
        <w:t xml:space="preserve"> (a disaccharide form of cellulose), which </w:t>
      </w:r>
      <w:r w:rsidRPr="00124B39">
        <w:rPr>
          <w:rFonts w:ascii="Times New Roman" w:hAnsi="Times New Roman"/>
          <w:sz w:val="24"/>
          <w:szCs w:val="24"/>
        </w:rPr>
        <w:lastRenderedPageBreak/>
        <w:t>becomes degraded by another</w:t>
      </w:r>
      <w:r>
        <w:rPr>
          <w:rFonts w:ascii="Times New Roman" w:hAnsi="Times New Roman"/>
          <w:sz w:val="24"/>
          <w:szCs w:val="24"/>
        </w:rPr>
        <w:t xml:space="preserve"> enzyme (</w:t>
      </w:r>
      <w:r w:rsidRPr="00124B39">
        <w:rPr>
          <w:rFonts w:ascii="Times New Roman" w:hAnsi="Times New Roman"/>
          <w:sz w:val="24"/>
          <w:szCs w:val="24"/>
        </w:rPr>
        <w:t>β-</w:t>
      </w:r>
      <w:proofErr w:type="spellStart"/>
      <w:r w:rsidRPr="00124B39">
        <w:rPr>
          <w:rFonts w:ascii="Times New Roman" w:hAnsi="Times New Roman"/>
          <w:sz w:val="24"/>
          <w:szCs w:val="24"/>
        </w:rPr>
        <w:t>glucosidase</w:t>
      </w:r>
      <w:proofErr w:type="spellEnd"/>
      <w:r w:rsidRPr="00124B39">
        <w:rPr>
          <w:rFonts w:ascii="Times New Roman" w:hAnsi="Times New Roman"/>
          <w:sz w:val="24"/>
          <w:szCs w:val="24"/>
        </w:rPr>
        <w:t>) to form glucose. The so formed glucose undergoes fermentation processes to yield the volatile fatty acids which are then absorbed by the blood and used by the ruminant animal</w:t>
      </w:r>
      <w:r>
        <w:rPr>
          <w:rFonts w:ascii="Times New Roman" w:hAnsi="Times New Roman"/>
          <w:sz w:val="24"/>
          <w:szCs w:val="24"/>
        </w:rPr>
        <w:t>.</w:t>
      </w:r>
      <w:r w:rsidRPr="00124B39">
        <w:rPr>
          <w:rFonts w:ascii="Times New Roman" w:hAnsi="Times New Roman"/>
          <w:sz w:val="24"/>
          <w:szCs w:val="24"/>
        </w:rPr>
        <w:t xml:space="preserve"> </w:t>
      </w:r>
    </w:p>
    <w:p w:rsidR="00673E7F" w:rsidRPr="00A30294" w:rsidRDefault="00673E7F" w:rsidP="00673E7F">
      <w:pPr>
        <w:tabs>
          <w:tab w:val="left" w:pos="5980"/>
        </w:tabs>
        <w:jc w:val="both"/>
        <w:rPr>
          <w:rFonts w:ascii="Times New Roman" w:hAnsi="Times New Roman"/>
          <w:sz w:val="24"/>
          <w:szCs w:val="24"/>
        </w:rPr>
      </w:pPr>
      <w:r w:rsidRPr="00890DE5">
        <w:rPr>
          <w:rFonts w:ascii="Times New Roman" w:hAnsi="Times New Roman"/>
          <w:i/>
          <w:sz w:val="24"/>
          <w:szCs w:val="24"/>
        </w:rPr>
        <w:t>Lipids</w:t>
      </w:r>
      <w:r>
        <w:rPr>
          <w:rFonts w:ascii="Times New Roman" w:hAnsi="Times New Roman"/>
          <w:sz w:val="24"/>
          <w:szCs w:val="24"/>
        </w:rPr>
        <w:t>; dietary</w:t>
      </w:r>
      <w:r w:rsidRPr="009E3D76">
        <w:rPr>
          <w:rFonts w:ascii="Times New Roman" w:hAnsi="Times New Roman"/>
          <w:sz w:val="24"/>
          <w:szCs w:val="24"/>
        </w:rPr>
        <w:t xml:space="preserve"> </w:t>
      </w:r>
      <w:proofErr w:type="spellStart"/>
      <w:r w:rsidRPr="009E3D76">
        <w:rPr>
          <w:rFonts w:ascii="Times New Roman" w:hAnsi="Times New Roman"/>
          <w:sz w:val="24"/>
          <w:szCs w:val="24"/>
        </w:rPr>
        <w:t>triacylglycerols</w:t>
      </w:r>
      <w:proofErr w:type="spellEnd"/>
      <w:r w:rsidRPr="009E3D76">
        <w:rPr>
          <w:rFonts w:ascii="Times New Roman" w:hAnsi="Times New Roman"/>
          <w:sz w:val="24"/>
          <w:szCs w:val="24"/>
        </w:rPr>
        <w:t xml:space="preserve"> and phospholipids are largely hydrolyzed in the rumen yielding glycerol and fatty acids. Glycerol is fermented by the microbes in much the same way as is carbohydrate. Unsa</w:t>
      </w:r>
      <w:r>
        <w:rPr>
          <w:rFonts w:ascii="Times New Roman" w:hAnsi="Times New Roman"/>
          <w:sz w:val="24"/>
          <w:szCs w:val="24"/>
        </w:rPr>
        <w:t>turated fatty acids released become</w:t>
      </w:r>
      <w:r w:rsidRPr="009E3D76">
        <w:rPr>
          <w:rFonts w:ascii="Times New Roman" w:hAnsi="Times New Roman"/>
          <w:sz w:val="24"/>
          <w:szCs w:val="24"/>
        </w:rPr>
        <w:t xml:space="preserve"> extensively hydrogenated by the microbes forming sa</w:t>
      </w:r>
      <w:r>
        <w:rPr>
          <w:rFonts w:ascii="Times New Roman" w:hAnsi="Times New Roman"/>
          <w:sz w:val="24"/>
          <w:szCs w:val="24"/>
        </w:rPr>
        <w:t xml:space="preserve">turated </w:t>
      </w:r>
      <w:r w:rsidRPr="009E3D76">
        <w:rPr>
          <w:rFonts w:ascii="Times New Roman" w:hAnsi="Times New Roman"/>
          <w:sz w:val="24"/>
          <w:szCs w:val="24"/>
        </w:rPr>
        <w:t>fatty acids, which accounts for the reason why fats in animal products are highly saturated.</w:t>
      </w:r>
    </w:p>
    <w:p w:rsidR="00673E7F" w:rsidRPr="00F15BC6" w:rsidRDefault="00673E7F" w:rsidP="00673E7F">
      <w:pPr>
        <w:jc w:val="both"/>
        <w:rPr>
          <w:rFonts w:ascii="Times New Roman" w:hAnsi="Times New Roman"/>
          <w:sz w:val="24"/>
          <w:szCs w:val="24"/>
        </w:rPr>
      </w:pPr>
      <w:r>
        <w:rPr>
          <w:rFonts w:ascii="Times New Roman" w:hAnsi="Times New Roman"/>
          <w:sz w:val="24"/>
          <w:szCs w:val="24"/>
        </w:rPr>
        <w:t xml:space="preserve">   </w:t>
      </w:r>
      <w:r w:rsidRPr="009E3D76">
        <w:rPr>
          <w:rFonts w:ascii="Times New Roman" w:hAnsi="Times New Roman"/>
          <w:sz w:val="24"/>
          <w:szCs w:val="24"/>
        </w:rPr>
        <w:t>Fat that escapes hydrolysis in the rumen is digested in the lower gut by the same mechanisms as in simple-stomached animals. Fat escaping rumen digestion and lipids in microbial membranes satisfy the essential fatty acid requirement of ruminants.</w:t>
      </w:r>
    </w:p>
    <w:p w:rsidR="00673E7F" w:rsidRPr="008E6206" w:rsidRDefault="00673E7F" w:rsidP="00673E7F">
      <w:pPr>
        <w:jc w:val="both"/>
        <w:rPr>
          <w:rFonts w:ascii="Times New Roman" w:hAnsi="Times New Roman"/>
          <w:b/>
          <w:sz w:val="24"/>
          <w:szCs w:val="24"/>
        </w:rPr>
      </w:pPr>
      <w:r w:rsidRPr="00890DE5">
        <w:rPr>
          <w:rFonts w:ascii="Times New Roman" w:hAnsi="Times New Roman"/>
          <w:i/>
          <w:sz w:val="24"/>
          <w:szCs w:val="24"/>
        </w:rPr>
        <w:t>Proteins;</w:t>
      </w:r>
      <w:r>
        <w:rPr>
          <w:rFonts w:ascii="Times New Roman" w:hAnsi="Times New Roman"/>
          <w:sz w:val="24"/>
          <w:szCs w:val="24"/>
        </w:rPr>
        <w:t xml:space="preserve"> </w:t>
      </w:r>
      <w:r w:rsidRPr="00124B39">
        <w:rPr>
          <w:rFonts w:ascii="Times New Roman" w:hAnsi="Times New Roman"/>
          <w:sz w:val="24"/>
          <w:szCs w:val="24"/>
        </w:rPr>
        <w:t xml:space="preserve">are rapidly hydrolyzed to amino acids by the rumen microbes. A portion of these are used for microbial growth, and the remainder is degraded to form volatile fatty acids and ammonia. Ammonia formed from </w:t>
      </w:r>
      <w:r>
        <w:rPr>
          <w:rFonts w:ascii="Times New Roman" w:hAnsi="Times New Roman"/>
          <w:sz w:val="24"/>
          <w:szCs w:val="24"/>
        </w:rPr>
        <w:t xml:space="preserve">the </w:t>
      </w:r>
      <w:r w:rsidRPr="00124B39">
        <w:rPr>
          <w:rFonts w:ascii="Times New Roman" w:hAnsi="Times New Roman"/>
          <w:sz w:val="24"/>
          <w:szCs w:val="24"/>
        </w:rPr>
        <w:t>amino acids and dietar</w:t>
      </w:r>
      <w:r>
        <w:rPr>
          <w:rFonts w:ascii="Times New Roman" w:hAnsi="Times New Roman"/>
          <w:sz w:val="24"/>
          <w:szCs w:val="24"/>
        </w:rPr>
        <w:t xml:space="preserve">y non protein nitrogen sources, such as plant nucleic acids </w:t>
      </w:r>
      <w:r w:rsidRPr="00124B39">
        <w:rPr>
          <w:rFonts w:ascii="Times New Roman" w:hAnsi="Times New Roman"/>
          <w:sz w:val="24"/>
          <w:szCs w:val="24"/>
        </w:rPr>
        <w:t xml:space="preserve">serve as nitrogen sources for microbial growth. </w:t>
      </w:r>
    </w:p>
    <w:p w:rsidR="00673E7F" w:rsidRPr="008E6206" w:rsidRDefault="00673E7F" w:rsidP="00673E7F">
      <w:pPr>
        <w:jc w:val="both"/>
        <w:rPr>
          <w:rFonts w:ascii="Times New Roman" w:hAnsi="Times New Roman"/>
          <w:b/>
          <w:sz w:val="24"/>
          <w:szCs w:val="24"/>
        </w:rPr>
      </w:pPr>
      <w:r>
        <w:rPr>
          <w:rFonts w:ascii="Times New Roman" w:hAnsi="Times New Roman"/>
          <w:sz w:val="24"/>
          <w:szCs w:val="24"/>
        </w:rPr>
        <w:t xml:space="preserve">   </w:t>
      </w:r>
      <w:r w:rsidRPr="00124B39">
        <w:rPr>
          <w:rFonts w:ascii="Times New Roman" w:hAnsi="Times New Roman"/>
          <w:sz w:val="24"/>
          <w:szCs w:val="24"/>
        </w:rPr>
        <w:t xml:space="preserve">Urea formed as an end product of amino acid catabolism by the ruminants becomes secreted in to the rumen, where it becomes a substrate for a microbial enzyme called </w:t>
      </w:r>
      <w:proofErr w:type="spellStart"/>
      <w:r w:rsidRPr="00D3235B">
        <w:rPr>
          <w:rFonts w:ascii="Times New Roman" w:hAnsi="Times New Roman"/>
          <w:b/>
          <w:i/>
          <w:sz w:val="24"/>
          <w:szCs w:val="24"/>
        </w:rPr>
        <w:t>Urease</w:t>
      </w:r>
      <w:proofErr w:type="spellEnd"/>
      <w:r>
        <w:rPr>
          <w:rFonts w:ascii="Times New Roman" w:hAnsi="Times New Roman"/>
          <w:sz w:val="24"/>
          <w:szCs w:val="24"/>
        </w:rPr>
        <w:t xml:space="preserve">. This enzyme catalyzes the degradation of </w:t>
      </w:r>
      <w:r w:rsidRPr="00124B39">
        <w:rPr>
          <w:rFonts w:ascii="Times New Roman" w:hAnsi="Times New Roman"/>
          <w:sz w:val="24"/>
          <w:szCs w:val="24"/>
        </w:rPr>
        <w:t xml:space="preserve">urea in to </w:t>
      </w:r>
      <w:r>
        <w:rPr>
          <w:rFonts w:ascii="Times New Roman" w:hAnsi="Times New Roman"/>
          <w:sz w:val="24"/>
          <w:szCs w:val="24"/>
        </w:rPr>
        <w:t>carbon dioxide and ammonia, according to the reaction;</w:t>
      </w:r>
      <w:r>
        <w:rPr>
          <w:rFonts w:ascii="Times New Roman" w:hAnsi="Times New Roman"/>
          <w:sz w:val="24"/>
          <w:szCs w:val="24"/>
          <w:vertAlign w:val="subscript"/>
        </w:rPr>
        <w:t xml:space="preserve"> </w:t>
      </w:r>
      <w:r w:rsidRPr="00124B39">
        <w:rPr>
          <w:rFonts w:ascii="Times New Roman" w:hAnsi="Times New Roman"/>
          <w:sz w:val="24"/>
          <w:szCs w:val="24"/>
          <w:vertAlign w:val="subscript"/>
        </w:rPr>
        <w:t xml:space="preserve"> </w:t>
      </w:r>
      <w:r w:rsidRPr="00124B39">
        <w:rPr>
          <w:rFonts w:ascii="Times New Roman" w:hAnsi="Times New Roman"/>
          <w:sz w:val="24"/>
          <w:szCs w:val="24"/>
        </w:rPr>
        <w:t xml:space="preserve"> </w:t>
      </w:r>
    </w:p>
    <w:p w:rsidR="00673E7F" w:rsidRPr="00124B39" w:rsidRDefault="00673E7F" w:rsidP="00673E7F">
      <w:pPr>
        <w:jc w:val="both"/>
        <w:rPr>
          <w:rFonts w:ascii="Times New Roman" w:hAnsi="Times New Roman"/>
          <w:sz w:val="24"/>
          <w:szCs w:val="24"/>
        </w:rPr>
      </w:pPr>
      <w:r w:rsidRPr="00124B39">
        <w:rPr>
          <w:rFonts w:ascii="Times New Roman" w:hAnsi="Times New Roman"/>
          <w:sz w:val="24"/>
          <w:szCs w:val="24"/>
        </w:rPr>
        <w:t xml:space="preserve">                     </w:t>
      </w:r>
      <w:r>
        <w:rPr>
          <w:rFonts w:ascii="Times New Roman" w:hAnsi="Times New Roman"/>
          <w:sz w:val="24"/>
          <w:szCs w:val="24"/>
        </w:rPr>
        <w:t xml:space="preserve">             </w:t>
      </w:r>
      <w:r w:rsidRPr="00124B39">
        <w:rPr>
          <w:rFonts w:ascii="Times New Roman" w:hAnsi="Times New Roman"/>
          <w:sz w:val="24"/>
          <w:szCs w:val="24"/>
        </w:rPr>
        <w:t>H</w:t>
      </w:r>
      <w:r w:rsidRPr="00124B39">
        <w:rPr>
          <w:rFonts w:ascii="Times New Roman" w:hAnsi="Times New Roman"/>
          <w:sz w:val="24"/>
          <w:szCs w:val="24"/>
          <w:vertAlign w:val="subscript"/>
        </w:rPr>
        <w:t>2</w:t>
      </w:r>
      <w:r w:rsidRPr="00124B39">
        <w:rPr>
          <w:rFonts w:ascii="Times New Roman" w:hAnsi="Times New Roman"/>
          <w:sz w:val="24"/>
          <w:szCs w:val="24"/>
        </w:rPr>
        <w:t>N – CO</w:t>
      </w:r>
      <w:r>
        <w:rPr>
          <w:rFonts w:ascii="Times New Roman" w:hAnsi="Times New Roman"/>
          <w:sz w:val="24"/>
          <w:szCs w:val="24"/>
        </w:rPr>
        <w:t xml:space="preserve"> </w:t>
      </w:r>
      <w:r w:rsidRPr="00124B39">
        <w:rPr>
          <w:rFonts w:ascii="Times New Roman" w:hAnsi="Times New Roman"/>
          <w:sz w:val="24"/>
          <w:szCs w:val="24"/>
        </w:rPr>
        <w:t>– NH</w:t>
      </w:r>
      <w:r w:rsidRPr="00124B39">
        <w:rPr>
          <w:rFonts w:ascii="Times New Roman" w:hAnsi="Times New Roman"/>
          <w:sz w:val="24"/>
          <w:szCs w:val="24"/>
          <w:vertAlign w:val="subscript"/>
        </w:rPr>
        <w:t>2</w:t>
      </w:r>
      <w:r>
        <w:rPr>
          <w:rFonts w:ascii="Times New Roman" w:hAnsi="Times New Roman"/>
          <w:sz w:val="24"/>
          <w:szCs w:val="24"/>
        </w:rPr>
        <w:t xml:space="preserve"> + </w:t>
      </w:r>
      <w:r w:rsidRPr="00124B39">
        <w:rPr>
          <w:rFonts w:ascii="Times New Roman" w:hAnsi="Times New Roman"/>
          <w:sz w:val="24"/>
          <w:szCs w:val="24"/>
        </w:rPr>
        <w:t>H</w:t>
      </w:r>
      <w:r w:rsidRPr="00124B39">
        <w:rPr>
          <w:rFonts w:ascii="Times New Roman" w:hAnsi="Times New Roman"/>
          <w:sz w:val="24"/>
          <w:szCs w:val="24"/>
          <w:vertAlign w:val="subscript"/>
        </w:rPr>
        <w:t>2</w:t>
      </w:r>
      <w:r>
        <w:rPr>
          <w:rFonts w:ascii="Times New Roman" w:hAnsi="Times New Roman"/>
          <w:sz w:val="24"/>
          <w:szCs w:val="24"/>
        </w:rPr>
        <w:t xml:space="preserve">O → </w:t>
      </w:r>
      <w:r w:rsidRPr="00124B39">
        <w:rPr>
          <w:rFonts w:ascii="Times New Roman" w:hAnsi="Times New Roman"/>
          <w:sz w:val="24"/>
          <w:szCs w:val="24"/>
        </w:rPr>
        <w:t>CO</w:t>
      </w:r>
      <w:r w:rsidRPr="00124B39">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+ 2</w:t>
      </w:r>
      <w:r w:rsidRPr="00124B39">
        <w:rPr>
          <w:rFonts w:ascii="Times New Roman" w:hAnsi="Times New Roman"/>
          <w:sz w:val="24"/>
          <w:szCs w:val="24"/>
        </w:rPr>
        <w:t>NH</w:t>
      </w:r>
      <w:r w:rsidRPr="00124B39">
        <w:rPr>
          <w:rFonts w:ascii="Times New Roman" w:hAnsi="Times New Roman"/>
          <w:sz w:val="24"/>
          <w:szCs w:val="24"/>
          <w:vertAlign w:val="subscript"/>
        </w:rPr>
        <w:t>3</w:t>
      </w:r>
    </w:p>
    <w:p w:rsidR="00673E7F" w:rsidRPr="0011570A" w:rsidRDefault="00673E7F" w:rsidP="00673E7F">
      <w:pPr>
        <w:jc w:val="both"/>
        <w:rPr>
          <w:rFonts w:ascii="Times New Roman" w:hAnsi="Times New Roman"/>
          <w:sz w:val="24"/>
          <w:szCs w:val="24"/>
        </w:rPr>
      </w:pPr>
      <w:r>
        <w:rPr>
          <w:rFonts w:ascii="Times New Roman" w:hAnsi="Times New Roman"/>
          <w:sz w:val="24"/>
          <w:szCs w:val="24"/>
        </w:rPr>
        <w:t xml:space="preserve">   </w:t>
      </w:r>
      <w:r w:rsidRPr="00124B39">
        <w:rPr>
          <w:rFonts w:ascii="Times New Roman" w:hAnsi="Times New Roman"/>
          <w:sz w:val="24"/>
          <w:szCs w:val="24"/>
        </w:rPr>
        <w:t>The ammonia so formed is used by the microorganisms to produce amino acids, which are then absorbed and used by the ruminant animal. The camel</w:t>
      </w:r>
      <w:r>
        <w:rPr>
          <w:rFonts w:ascii="Times New Roman" w:hAnsi="Times New Roman"/>
          <w:sz w:val="24"/>
          <w:szCs w:val="24"/>
        </w:rPr>
        <w:t xml:space="preserve"> by secreting urea in to its GI</w:t>
      </w:r>
      <w:r w:rsidRPr="00124B39">
        <w:rPr>
          <w:rFonts w:ascii="Times New Roman" w:hAnsi="Times New Roman"/>
          <w:sz w:val="24"/>
          <w:szCs w:val="24"/>
        </w:rPr>
        <w:t xml:space="preserve"> tract and recycling it in the same way avoids water loss connected with the urinary excretion of urea, enabling it to get along with a very small water intake.                                           </w:t>
      </w:r>
    </w:p>
    <w:p w:rsidR="00673E7F" w:rsidRPr="009625BC" w:rsidRDefault="00673E7F" w:rsidP="00673E7F">
      <w:pPr>
        <w:tabs>
          <w:tab w:val="left" w:pos="5980"/>
        </w:tabs>
        <w:jc w:val="both"/>
        <w:rPr>
          <w:rFonts w:ascii="Times New Roman" w:hAnsi="Times New Roman"/>
          <w:b/>
          <w:sz w:val="32"/>
          <w:szCs w:val="32"/>
        </w:rPr>
      </w:pPr>
      <w:r w:rsidRPr="009625BC">
        <w:rPr>
          <w:rFonts w:ascii="Times New Roman" w:hAnsi="Times New Roman"/>
          <w:b/>
          <w:sz w:val="32"/>
          <w:szCs w:val="32"/>
        </w:rPr>
        <w:t>8.2. Metabolism of absorbed nutrients</w:t>
      </w:r>
    </w:p>
    <w:p w:rsidR="00673E7F" w:rsidRDefault="00673E7F" w:rsidP="00673E7F">
      <w:pPr>
        <w:jc w:val="both"/>
        <w:rPr>
          <w:rFonts w:ascii="Times New Roman" w:hAnsi="Times New Roman"/>
          <w:sz w:val="24"/>
          <w:szCs w:val="24"/>
        </w:rPr>
      </w:pPr>
      <w:r w:rsidRPr="00124B39">
        <w:rPr>
          <w:rFonts w:ascii="Times New Roman" w:hAnsi="Times New Roman"/>
          <w:sz w:val="24"/>
          <w:szCs w:val="24"/>
        </w:rPr>
        <w:t xml:space="preserve">The volatile fatty acids are produced in large amounts through </w:t>
      </w:r>
      <w:proofErr w:type="spellStart"/>
      <w:r w:rsidRPr="00124B39">
        <w:rPr>
          <w:rFonts w:ascii="Times New Roman" w:hAnsi="Times New Roman"/>
          <w:sz w:val="24"/>
          <w:szCs w:val="24"/>
        </w:rPr>
        <w:t>ruminal</w:t>
      </w:r>
      <w:proofErr w:type="spellEnd"/>
      <w:r w:rsidRPr="00124B39">
        <w:rPr>
          <w:rFonts w:ascii="Times New Roman" w:hAnsi="Times New Roman"/>
          <w:sz w:val="24"/>
          <w:szCs w:val="24"/>
        </w:rPr>
        <w:t xml:space="preserve"> fermentation and are of greatest importance in that they provide </w:t>
      </w:r>
      <w:r>
        <w:rPr>
          <w:rFonts w:ascii="Times New Roman" w:hAnsi="Times New Roman"/>
          <w:sz w:val="24"/>
          <w:szCs w:val="24"/>
        </w:rPr>
        <w:t xml:space="preserve">a substantial amount </w:t>
      </w:r>
      <w:r w:rsidRPr="00124B39">
        <w:rPr>
          <w:rFonts w:ascii="Times New Roman" w:hAnsi="Times New Roman"/>
          <w:sz w:val="24"/>
          <w:szCs w:val="24"/>
        </w:rPr>
        <w:t>of the ruminant's energy supply. Virtually all of the</w:t>
      </w:r>
      <w:r>
        <w:rPr>
          <w:rFonts w:ascii="Times New Roman" w:hAnsi="Times New Roman"/>
          <w:sz w:val="24"/>
          <w:szCs w:val="24"/>
        </w:rPr>
        <w:t xml:space="preserve"> </w:t>
      </w:r>
      <w:r w:rsidRPr="00124B39">
        <w:rPr>
          <w:rFonts w:ascii="Times New Roman" w:hAnsi="Times New Roman"/>
          <w:sz w:val="24"/>
          <w:szCs w:val="24"/>
        </w:rPr>
        <w:t>major</w:t>
      </w:r>
      <w:r>
        <w:rPr>
          <w:rFonts w:ascii="Times New Roman" w:hAnsi="Times New Roman"/>
          <w:sz w:val="24"/>
          <w:szCs w:val="24"/>
        </w:rPr>
        <w:t xml:space="preserve"> volatile fatty acids formed</w:t>
      </w:r>
      <w:r w:rsidRPr="00124B39">
        <w:rPr>
          <w:rFonts w:ascii="Times New Roman" w:hAnsi="Times New Roman"/>
          <w:sz w:val="24"/>
          <w:szCs w:val="24"/>
        </w:rPr>
        <w:t xml:space="preserve"> in the rumen are absorbed across the </w:t>
      </w:r>
      <w:proofErr w:type="spellStart"/>
      <w:r w:rsidRPr="00124B39">
        <w:rPr>
          <w:rFonts w:ascii="Times New Roman" w:hAnsi="Times New Roman"/>
          <w:sz w:val="24"/>
          <w:szCs w:val="24"/>
        </w:rPr>
        <w:t>ruminal</w:t>
      </w:r>
      <w:proofErr w:type="spellEnd"/>
      <w:r w:rsidRPr="00124B39">
        <w:rPr>
          <w:rFonts w:ascii="Times New Roman" w:hAnsi="Times New Roman"/>
          <w:sz w:val="24"/>
          <w:szCs w:val="24"/>
        </w:rPr>
        <w:t xml:space="preserve"> epithelium, from which they are carried by </w:t>
      </w:r>
      <w:proofErr w:type="spellStart"/>
      <w:r w:rsidRPr="00124B39">
        <w:rPr>
          <w:rFonts w:ascii="Times New Roman" w:hAnsi="Times New Roman"/>
          <w:sz w:val="24"/>
          <w:szCs w:val="24"/>
        </w:rPr>
        <w:t>ruminal</w:t>
      </w:r>
      <w:proofErr w:type="spellEnd"/>
      <w:r w:rsidRPr="00124B39">
        <w:rPr>
          <w:rFonts w:ascii="Times New Roman" w:hAnsi="Times New Roman"/>
          <w:sz w:val="24"/>
          <w:szCs w:val="24"/>
        </w:rPr>
        <w:t xml:space="preserve"> veins to t</w:t>
      </w:r>
      <w:r>
        <w:rPr>
          <w:rFonts w:ascii="Times New Roman" w:hAnsi="Times New Roman"/>
          <w:sz w:val="24"/>
          <w:szCs w:val="24"/>
        </w:rPr>
        <w:t>he portal vein and to</w:t>
      </w:r>
      <w:r w:rsidRPr="00124B39">
        <w:rPr>
          <w:rFonts w:ascii="Times New Roman" w:hAnsi="Times New Roman"/>
          <w:sz w:val="24"/>
          <w:szCs w:val="24"/>
        </w:rPr>
        <w:t xml:space="preserve"> the liver. </w:t>
      </w:r>
    </w:p>
    <w:p w:rsidR="00673E7F" w:rsidRPr="00124B39" w:rsidRDefault="00673E7F" w:rsidP="00673E7F">
      <w:pPr>
        <w:jc w:val="both"/>
        <w:rPr>
          <w:rFonts w:ascii="Times New Roman" w:hAnsi="Times New Roman"/>
          <w:sz w:val="24"/>
          <w:szCs w:val="24"/>
        </w:rPr>
      </w:pPr>
      <w:r>
        <w:rPr>
          <w:rFonts w:ascii="Times New Roman" w:hAnsi="Times New Roman"/>
          <w:sz w:val="24"/>
          <w:szCs w:val="24"/>
        </w:rPr>
        <w:t xml:space="preserve">   </w:t>
      </w:r>
      <w:r w:rsidRPr="00124B39">
        <w:rPr>
          <w:rFonts w:ascii="Times New Roman" w:hAnsi="Times New Roman"/>
          <w:sz w:val="24"/>
          <w:szCs w:val="24"/>
        </w:rPr>
        <w:t>All the volatile fatty acids appear to be absorbed by the same mechanism, which is di</w:t>
      </w:r>
      <w:r>
        <w:rPr>
          <w:rFonts w:ascii="Times New Roman" w:hAnsi="Times New Roman"/>
          <w:sz w:val="24"/>
          <w:szCs w:val="24"/>
        </w:rPr>
        <w:t xml:space="preserve">ffusion through the epithelium </w:t>
      </w:r>
      <w:r w:rsidRPr="00124B39">
        <w:rPr>
          <w:rFonts w:ascii="Times New Roman" w:hAnsi="Times New Roman"/>
          <w:sz w:val="24"/>
          <w:szCs w:val="24"/>
        </w:rPr>
        <w:t xml:space="preserve">and as they pass through the epithelium, they undergo </w:t>
      </w:r>
      <w:r>
        <w:rPr>
          <w:rFonts w:ascii="Times New Roman" w:hAnsi="Times New Roman"/>
          <w:sz w:val="24"/>
          <w:szCs w:val="24"/>
        </w:rPr>
        <w:t>different degrees of metabolism;</w:t>
      </w:r>
      <w:r w:rsidRPr="00124B39">
        <w:rPr>
          <w:rFonts w:ascii="Times New Roman" w:hAnsi="Times New Roman"/>
          <w:sz w:val="24"/>
          <w:szCs w:val="24"/>
        </w:rPr>
        <w:t xml:space="preserve"> </w:t>
      </w:r>
      <w:r>
        <w:rPr>
          <w:rFonts w:ascii="Times New Roman" w:hAnsi="Times New Roman"/>
          <w:sz w:val="24"/>
          <w:szCs w:val="24"/>
        </w:rPr>
        <w:t>a</w:t>
      </w:r>
      <w:r w:rsidRPr="00124B39">
        <w:rPr>
          <w:rFonts w:ascii="Times New Roman" w:hAnsi="Times New Roman"/>
          <w:sz w:val="24"/>
          <w:szCs w:val="24"/>
        </w:rPr>
        <w:t>cetate and propionate pass through the epithelium largely unchanged, b</w:t>
      </w:r>
      <w:r>
        <w:rPr>
          <w:rFonts w:ascii="Times New Roman" w:hAnsi="Times New Roman"/>
          <w:sz w:val="24"/>
          <w:szCs w:val="24"/>
        </w:rPr>
        <w:t>ut almost all of the butyrate becomes</w:t>
      </w:r>
      <w:r w:rsidRPr="00124B39">
        <w:rPr>
          <w:rFonts w:ascii="Times New Roman" w:hAnsi="Times New Roman"/>
          <w:sz w:val="24"/>
          <w:szCs w:val="24"/>
        </w:rPr>
        <w:t xml:space="preserve"> meta</w:t>
      </w:r>
      <w:r>
        <w:rPr>
          <w:rFonts w:ascii="Times New Roman" w:hAnsi="Times New Roman"/>
          <w:sz w:val="24"/>
          <w:szCs w:val="24"/>
        </w:rPr>
        <w:t>bolized in the epithelium to β-</w:t>
      </w:r>
      <w:proofErr w:type="spellStart"/>
      <w:r w:rsidRPr="00124B39">
        <w:rPr>
          <w:rFonts w:ascii="Times New Roman" w:hAnsi="Times New Roman"/>
          <w:sz w:val="24"/>
          <w:szCs w:val="24"/>
        </w:rPr>
        <w:t>hydroxybutyrate</w:t>
      </w:r>
      <w:proofErr w:type="spellEnd"/>
      <w:r w:rsidRPr="00124B39">
        <w:rPr>
          <w:rFonts w:ascii="Times New Roman" w:hAnsi="Times New Roman"/>
          <w:sz w:val="24"/>
          <w:szCs w:val="24"/>
        </w:rPr>
        <w:t xml:space="preserve">. </w:t>
      </w:r>
    </w:p>
    <w:p w:rsidR="00673E7F" w:rsidRPr="00124B39" w:rsidRDefault="00673E7F" w:rsidP="00673E7F">
      <w:pPr>
        <w:jc w:val="both"/>
        <w:rPr>
          <w:rFonts w:ascii="Times New Roman" w:hAnsi="Times New Roman"/>
          <w:sz w:val="24"/>
          <w:szCs w:val="24"/>
        </w:rPr>
      </w:pPr>
      <w:r>
        <w:rPr>
          <w:rFonts w:ascii="Times New Roman" w:hAnsi="Times New Roman"/>
          <w:sz w:val="24"/>
          <w:szCs w:val="24"/>
        </w:rPr>
        <w:t xml:space="preserve">   </w:t>
      </w:r>
      <w:r w:rsidRPr="00124B39">
        <w:rPr>
          <w:rFonts w:ascii="Times New Roman" w:hAnsi="Times New Roman"/>
          <w:sz w:val="24"/>
          <w:szCs w:val="24"/>
        </w:rPr>
        <w:t xml:space="preserve">The three major volatile fatty acids have somewhat distinctive metabolic fates: </w:t>
      </w:r>
    </w:p>
    <w:p w:rsidR="00673E7F" w:rsidRPr="00CE6120" w:rsidRDefault="00673E7F" w:rsidP="00673E7F">
      <w:pPr>
        <w:numPr>
          <w:ilvl w:val="0"/>
          <w:numId w:val="1"/>
        </w:numPr>
        <w:jc w:val="both"/>
        <w:rPr>
          <w:rFonts w:ascii="Times New Roman" w:hAnsi="Times New Roman"/>
          <w:sz w:val="24"/>
          <w:szCs w:val="24"/>
        </w:rPr>
      </w:pPr>
      <w:r w:rsidRPr="00D3235B">
        <w:rPr>
          <w:rFonts w:ascii="Times New Roman" w:hAnsi="Times New Roman"/>
          <w:bCs/>
          <w:i/>
          <w:sz w:val="24"/>
          <w:szCs w:val="24"/>
        </w:rPr>
        <w:lastRenderedPageBreak/>
        <w:t>Acetate</w:t>
      </w:r>
      <w:r w:rsidRPr="009E3D76">
        <w:rPr>
          <w:rFonts w:ascii="Times New Roman" w:hAnsi="Times New Roman"/>
          <w:sz w:val="24"/>
          <w:szCs w:val="24"/>
        </w:rPr>
        <w:t xml:space="preserve"> is utilized minimally in the liver, but it is oxidized throughout most of the body to generate ATP.  A major use of acetate is to provide energy for maintenance functions, growth and lactation. Its oxidation can also provide NADPH</w:t>
      </w:r>
      <w:r w:rsidRPr="009E3D76">
        <w:rPr>
          <w:rFonts w:ascii="Times New Roman" w:hAnsi="Times New Roman"/>
          <w:sz w:val="24"/>
          <w:szCs w:val="24"/>
          <w:vertAlign w:val="subscript"/>
        </w:rPr>
        <w:t>2</w:t>
      </w:r>
      <w:r w:rsidRPr="009E3D76">
        <w:rPr>
          <w:rFonts w:ascii="Times New Roman" w:hAnsi="Times New Roman"/>
          <w:sz w:val="24"/>
          <w:szCs w:val="24"/>
        </w:rPr>
        <w:t xml:space="preserve"> required for fatty acid synthesis.</w:t>
      </w:r>
      <w:r>
        <w:rPr>
          <w:rFonts w:ascii="Times New Roman" w:hAnsi="Times New Roman"/>
          <w:sz w:val="24"/>
          <w:szCs w:val="24"/>
        </w:rPr>
        <w:t xml:space="preserve"> </w:t>
      </w:r>
      <w:r w:rsidRPr="009E3D76">
        <w:rPr>
          <w:rFonts w:ascii="Times New Roman" w:hAnsi="Times New Roman"/>
          <w:sz w:val="24"/>
          <w:szCs w:val="24"/>
        </w:rPr>
        <w:t>Adipose</w:t>
      </w:r>
      <w:r>
        <w:rPr>
          <w:rFonts w:ascii="Times New Roman" w:hAnsi="Times New Roman"/>
          <w:sz w:val="24"/>
          <w:szCs w:val="24"/>
        </w:rPr>
        <w:t>-</w:t>
      </w:r>
      <w:r w:rsidRPr="009E3D76">
        <w:rPr>
          <w:rFonts w:ascii="Times New Roman" w:hAnsi="Times New Roman"/>
          <w:sz w:val="24"/>
          <w:szCs w:val="24"/>
        </w:rPr>
        <w:t xml:space="preserve"> tissue is the primary site of synthesis of fatty acids from acetate for incorporation in to storage </w:t>
      </w:r>
      <w:proofErr w:type="spellStart"/>
      <w:r w:rsidRPr="009E3D76">
        <w:rPr>
          <w:rFonts w:ascii="Times New Roman" w:hAnsi="Times New Roman"/>
          <w:sz w:val="24"/>
          <w:szCs w:val="24"/>
        </w:rPr>
        <w:t>triacylglycerols</w:t>
      </w:r>
      <w:proofErr w:type="spellEnd"/>
      <w:r w:rsidRPr="009E3D76">
        <w:rPr>
          <w:rFonts w:ascii="Times New Roman" w:hAnsi="Times New Roman"/>
          <w:sz w:val="24"/>
          <w:szCs w:val="24"/>
        </w:rPr>
        <w:t xml:space="preserve">. </w:t>
      </w:r>
    </w:p>
    <w:p w:rsidR="00673E7F" w:rsidRPr="00F15BC6" w:rsidRDefault="00673E7F" w:rsidP="00673E7F">
      <w:pPr>
        <w:numPr>
          <w:ilvl w:val="0"/>
          <w:numId w:val="1"/>
        </w:numPr>
        <w:jc w:val="both"/>
        <w:rPr>
          <w:rFonts w:ascii="Times New Roman" w:hAnsi="Times New Roman"/>
          <w:sz w:val="24"/>
          <w:szCs w:val="24"/>
        </w:rPr>
      </w:pPr>
      <w:r w:rsidRPr="00D3235B">
        <w:rPr>
          <w:rFonts w:ascii="Times New Roman" w:hAnsi="Times New Roman"/>
          <w:bCs/>
          <w:i/>
          <w:sz w:val="24"/>
          <w:szCs w:val="24"/>
        </w:rPr>
        <w:t>Butyrate</w:t>
      </w:r>
      <w:r w:rsidRPr="009E3D76">
        <w:rPr>
          <w:rFonts w:ascii="Times New Roman" w:hAnsi="Times New Roman"/>
          <w:sz w:val="24"/>
          <w:szCs w:val="24"/>
        </w:rPr>
        <w:t>, most of which comes out of the rumen as β-</w:t>
      </w:r>
      <w:proofErr w:type="spellStart"/>
      <w:r w:rsidRPr="009E3D76">
        <w:rPr>
          <w:rFonts w:ascii="Times New Roman" w:hAnsi="Times New Roman"/>
          <w:sz w:val="24"/>
          <w:szCs w:val="24"/>
        </w:rPr>
        <w:t>hydroxybutyrate</w:t>
      </w:r>
      <w:proofErr w:type="spellEnd"/>
      <w:r w:rsidRPr="009E3D76">
        <w:rPr>
          <w:rFonts w:ascii="Times New Roman" w:hAnsi="Times New Roman"/>
          <w:sz w:val="24"/>
          <w:szCs w:val="24"/>
        </w:rPr>
        <w:t>, is oxidized in many tis</w:t>
      </w:r>
      <w:r>
        <w:rPr>
          <w:rFonts w:ascii="Times New Roman" w:hAnsi="Times New Roman"/>
          <w:sz w:val="24"/>
          <w:szCs w:val="24"/>
        </w:rPr>
        <w:t xml:space="preserve">sues for energy production.  </w:t>
      </w:r>
      <w:proofErr w:type="gramStart"/>
      <w:r>
        <w:rPr>
          <w:rFonts w:ascii="Times New Roman" w:hAnsi="Times New Roman"/>
          <w:sz w:val="24"/>
          <w:szCs w:val="24"/>
        </w:rPr>
        <w:t>β-</w:t>
      </w:r>
      <w:proofErr w:type="spellStart"/>
      <w:r w:rsidRPr="009E3D76">
        <w:rPr>
          <w:rFonts w:ascii="Times New Roman" w:hAnsi="Times New Roman"/>
          <w:sz w:val="24"/>
          <w:szCs w:val="24"/>
        </w:rPr>
        <w:t>Hydroxybutyrate</w:t>
      </w:r>
      <w:proofErr w:type="spellEnd"/>
      <w:proofErr w:type="gramEnd"/>
      <w:r w:rsidRPr="009E3D76">
        <w:rPr>
          <w:rFonts w:ascii="Times New Roman" w:hAnsi="Times New Roman"/>
          <w:sz w:val="24"/>
          <w:szCs w:val="24"/>
        </w:rPr>
        <w:t xml:space="preserve"> also serves as a carbon source for synthesis of fatty acids in milk fat.</w:t>
      </w:r>
    </w:p>
    <w:p w:rsidR="00673E7F" w:rsidRDefault="00673E7F" w:rsidP="00673E7F">
      <w:pPr>
        <w:numPr>
          <w:ilvl w:val="0"/>
          <w:numId w:val="1"/>
        </w:numPr>
        <w:jc w:val="both"/>
        <w:rPr>
          <w:rFonts w:ascii="Times New Roman" w:hAnsi="Times New Roman"/>
          <w:sz w:val="24"/>
          <w:szCs w:val="24"/>
        </w:rPr>
      </w:pPr>
      <w:r w:rsidRPr="00D3235B">
        <w:rPr>
          <w:rFonts w:ascii="Times New Roman" w:hAnsi="Times New Roman"/>
          <w:bCs/>
          <w:i/>
          <w:sz w:val="24"/>
          <w:szCs w:val="24"/>
        </w:rPr>
        <w:t>Propionate</w:t>
      </w:r>
      <w:r>
        <w:rPr>
          <w:rFonts w:ascii="Times New Roman" w:hAnsi="Times New Roman"/>
          <w:bCs/>
          <w:sz w:val="24"/>
          <w:szCs w:val="24"/>
        </w:rPr>
        <w:t>,</w:t>
      </w:r>
      <w:r w:rsidRPr="009E3D76">
        <w:rPr>
          <w:rFonts w:ascii="Times New Roman" w:hAnsi="Times New Roman"/>
          <w:b/>
          <w:bCs/>
          <w:sz w:val="24"/>
          <w:szCs w:val="24"/>
        </w:rPr>
        <w:t xml:space="preserve"> </w:t>
      </w:r>
      <w:r>
        <w:rPr>
          <w:rFonts w:ascii="Times New Roman" w:hAnsi="Times New Roman"/>
          <w:sz w:val="24"/>
          <w:szCs w:val="24"/>
        </w:rPr>
        <w:t>a</w:t>
      </w:r>
      <w:r w:rsidRPr="009E3D76">
        <w:rPr>
          <w:rFonts w:ascii="Times New Roman" w:hAnsi="Times New Roman"/>
          <w:sz w:val="24"/>
          <w:szCs w:val="24"/>
        </w:rPr>
        <w:t xml:space="preserve">mong the volatile fatty acids, only propionate can serve as a precursor for </w:t>
      </w:r>
      <w:proofErr w:type="spellStart"/>
      <w:r w:rsidRPr="009E3D76">
        <w:rPr>
          <w:rFonts w:ascii="Times New Roman" w:hAnsi="Times New Roman"/>
          <w:sz w:val="24"/>
          <w:szCs w:val="24"/>
        </w:rPr>
        <w:t>gluconeogenesis</w:t>
      </w:r>
      <w:proofErr w:type="spellEnd"/>
      <w:r w:rsidRPr="009E3D76">
        <w:rPr>
          <w:rFonts w:ascii="Times New Roman" w:hAnsi="Times New Roman"/>
          <w:sz w:val="24"/>
          <w:szCs w:val="24"/>
        </w:rPr>
        <w:t xml:space="preserve"> and be used for glucose synthesis by the ruminant animal. The role of propionate is critical to the ruminant animal, because ruminants absorb inadequate amounts of </w:t>
      </w:r>
      <w:proofErr w:type="spellStart"/>
      <w:r w:rsidRPr="009E3D76">
        <w:rPr>
          <w:rFonts w:ascii="Times New Roman" w:hAnsi="Times New Roman"/>
          <w:sz w:val="24"/>
          <w:szCs w:val="24"/>
        </w:rPr>
        <w:t>hexoses</w:t>
      </w:r>
      <w:proofErr w:type="spellEnd"/>
      <w:r w:rsidRPr="009E3D76">
        <w:rPr>
          <w:rFonts w:ascii="Times New Roman" w:hAnsi="Times New Roman"/>
          <w:sz w:val="24"/>
          <w:szCs w:val="24"/>
        </w:rPr>
        <w:t xml:space="preserve"> due to the rapid fermentation of sugars and starch in the rumen (in the cow</w:t>
      </w:r>
      <w:r>
        <w:rPr>
          <w:rFonts w:ascii="Times New Roman" w:hAnsi="Times New Roman"/>
          <w:sz w:val="24"/>
          <w:szCs w:val="24"/>
        </w:rPr>
        <w:t>, for example</w:t>
      </w:r>
      <w:r w:rsidRPr="009E3D76">
        <w:rPr>
          <w:rFonts w:ascii="Times New Roman" w:hAnsi="Times New Roman"/>
          <w:sz w:val="24"/>
          <w:szCs w:val="24"/>
        </w:rPr>
        <w:t xml:space="preserve"> only a few grams of unfermented glucose pass from the intestinal tract in to the blood stream in a 24 hour period).</w:t>
      </w:r>
    </w:p>
    <w:p w:rsidR="00673E7F" w:rsidRPr="0011570A" w:rsidRDefault="00673E7F" w:rsidP="00673E7F">
      <w:pPr>
        <w:ind w:left="720"/>
        <w:jc w:val="both"/>
        <w:rPr>
          <w:rFonts w:ascii="Times New Roman" w:hAnsi="Times New Roman"/>
          <w:sz w:val="24"/>
          <w:szCs w:val="24"/>
        </w:rPr>
      </w:pPr>
      <w:r w:rsidRPr="00D3235B">
        <w:rPr>
          <w:rFonts w:ascii="Times New Roman" w:hAnsi="Times New Roman"/>
          <w:sz w:val="24"/>
          <w:szCs w:val="24"/>
        </w:rPr>
        <w:t xml:space="preserve">Ruminants like non ruminants need blood glucose not only to supply the brain and other glucose-dependent tissues with fuel but also as a precursor of </w:t>
      </w:r>
      <w:proofErr w:type="spellStart"/>
      <w:r w:rsidRPr="00D3235B">
        <w:rPr>
          <w:rFonts w:ascii="Times New Roman" w:hAnsi="Times New Roman"/>
          <w:sz w:val="24"/>
          <w:szCs w:val="24"/>
        </w:rPr>
        <w:t>glycolipids</w:t>
      </w:r>
      <w:proofErr w:type="spellEnd"/>
      <w:r w:rsidRPr="00D3235B">
        <w:rPr>
          <w:rFonts w:ascii="Times New Roman" w:hAnsi="Times New Roman"/>
          <w:sz w:val="24"/>
          <w:szCs w:val="24"/>
        </w:rPr>
        <w:t xml:space="preserve"> and lactose if they are lactating. The significant quantities of glucose required by the ruminant animal are synthesized from propionate and amino acids via </w:t>
      </w:r>
      <w:proofErr w:type="spellStart"/>
      <w:r w:rsidRPr="00D3235B">
        <w:rPr>
          <w:rFonts w:ascii="Times New Roman" w:hAnsi="Times New Roman"/>
          <w:sz w:val="24"/>
          <w:szCs w:val="24"/>
        </w:rPr>
        <w:t>gluconeogenesis</w:t>
      </w:r>
      <w:proofErr w:type="spellEnd"/>
      <w:r w:rsidRPr="00D3235B">
        <w:rPr>
          <w:rFonts w:ascii="Times New Roman" w:hAnsi="Times New Roman"/>
          <w:sz w:val="24"/>
          <w:szCs w:val="24"/>
        </w:rPr>
        <w:t>; a small amount of lactate formed in the rumen by bacterial fermentation is also converted in to glucose by the liver.</w:t>
      </w:r>
    </w:p>
    <w:p w:rsidR="00673E7F" w:rsidRPr="00124B39" w:rsidRDefault="00673E7F" w:rsidP="00673E7F">
      <w:pPr>
        <w:tabs>
          <w:tab w:val="left" w:pos="3100"/>
          <w:tab w:val="left" w:pos="4040"/>
        </w:tabs>
        <w:jc w:val="both"/>
        <w:rPr>
          <w:rFonts w:ascii="Times New Roman" w:hAnsi="Times New Roman"/>
          <w:b/>
          <w:sz w:val="24"/>
          <w:szCs w:val="24"/>
        </w:rPr>
      </w:pPr>
      <w:r w:rsidRPr="00124B39">
        <w:rPr>
          <w:rFonts w:ascii="Times New Roman" w:hAnsi="Times New Roman"/>
          <w:b/>
          <w:sz w:val="24"/>
          <w:szCs w:val="24"/>
        </w:rPr>
        <w:t>Ketosis</w:t>
      </w:r>
    </w:p>
    <w:p w:rsidR="00673E7F" w:rsidRDefault="00673E7F" w:rsidP="00673E7F">
      <w:pPr>
        <w:tabs>
          <w:tab w:val="left" w:pos="3100"/>
          <w:tab w:val="left" w:pos="4040"/>
        </w:tabs>
        <w:jc w:val="both"/>
        <w:rPr>
          <w:rFonts w:ascii="Times New Roman" w:hAnsi="Times New Roman"/>
          <w:sz w:val="24"/>
          <w:szCs w:val="24"/>
        </w:rPr>
      </w:pPr>
      <w:r w:rsidRPr="00124B39">
        <w:rPr>
          <w:rFonts w:ascii="Times New Roman" w:hAnsi="Times New Roman"/>
          <w:sz w:val="24"/>
          <w:szCs w:val="24"/>
        </w:rPr>
        <w:t>Ketosis</w:t>
      </w:r>
      <w:r>
        <w:rPr>
          <w:rFonts w:ascii="Times New Roman" w:hAnsi="Times New Roman"/>
          <w:sz w:val="24"/>
          <w:szCs w:val="24"/>
        </w:rPr>
        <w:t xml:space="preserve">; an increase in the level of </w:t>
      </w:r>
      <w:proofErr w:type="spellStart"/>
      <w:r>
        <w:rPr>
          <w:rFonts w:ascii="Times New Roman" w:hAnsi="Times New Roman"/>
          <w:sz w:val="24"/>
          <w:szCs w:val="24"/>
        </w:rPr>
        <w:t>ketone</w:t>
      </w:r>
      <w:proofErr w:type="spellEnd"/>
      <w:r>
        <w:rPr>
          <w:rFonts w:ascii="Times New Roman" w:hAnsi="Times New Roman"/>
          <w:sz w:val="24"/>
          <w:szCs w:val="24"/>
        </w:rPr>
        <w:t xml:space="preserve"> bodies in blood,</w:t>
      </w:r>
      <w:r w:rsidRPr="00124B39">
        <w:rPr>
          <w:rFonts w:ascii="Times New Roman" w:hAnsi="Times New Roman"/>
          <w:sz w:val="24"/>
          <w:szCs w:val="24"/>
        </w:rPr>
        <w:t xml:space="preserve"> is a metabolic problem encoun</w:t>
      </w:r>
      <w:r>
        <w:rPr>
          <w:rFonts w:ascii="Times New Roman" w:hAnsi="Times New Roman"/>
          <w:sz w:val="24"/>
          <w:szCs w:val="24"/>
        </w:rPr>
        <w:t xml:space="preserve">tered in producing ruminants; in </w:t>
      </w:r>
      <w:proofErr w:type="spellStart"/>
      <w:r w:rsidRPr="00D3235B">
        <w:rPr>
          <w:rFonts w:ascii="Times New Roman" w:hAnsi="Times New Roman"/>
          <w:i/>
          <w:sz w:val="24"/>
          <w:szCs w:val="24"/>
        </w:rPr>
        <w:t>preparturient</w:t>
      </w:r>
      <w:proofErr w:type="spellEnd"/>
      <w:r w:rsidRPr="00D3235B">
        <w:rPr>
          <w:rFonts w:ascii="Times New Roman" w:hAnsi="Times New Roman"/>
          <w:i/>
          <w:sz w:val="24"/>
          <w:szCs w:val="24"/>
        </w:rPr>
        <w:t xml:space="preserve"> ewes</w:t>
      </w:r>
      <w:r w:rsidRPr="00124B39">
        <w:rPr>
          <w:rFonts w:ascii="Times New Roman" w:hAnsi="Times New Roman"/>
          <w:sz w:val="24"/>
          <w:szCs w:val="24"/>
        </w:rPr>
        <w:t xml:space="preserve"> and </w:t>
      </w:r>
      <w:r w:rsidRPr="00D3235B">
        <w:rPr>
          <w:rFonts w:ascii="Times New Roman" w:hAnsi="Times New Roman"/>
          <w:i/>
          <w:sz w:val="24"/>
          <w:szCs w:val="24"/>
        </w:rPr>
        <w:t>postpartum dairy cows</w:t>
      </w:r>
      <w:r>
        <w:rPr>
          <w:rFonts w:ascii="Times New Roman" w:hAnsi="Times New Roman"/>
          <w:sz w:val="24"/>
          <w:szCs w:val="24"/>
        </w:rPr>
        <w:t xml:space="preserve"> that leads to reduced</w:t>
      </w:r>
      <w:r w:rsidRPr="00124B39">
        <w:rPr>
          <w:rFonts w:ascii="Times New Roman" w:hAnsi="Times New Roman"/>
          <w:sz w:val="24"/>
          <w:szCs w:val="24"/>
        </w:rPr>
        <w:t xml:space="preserve"> feed intake and acidosis</w:t>
      </w:r>
      <w:r>
        <w:rPr>
          <w:rFonts w:ascii="Times New Roman" w:hAnsi="Times New Roman"/>
          <w:sz w:val="24"/>
          <w:szCs w:val="24"/>
        </w:rPr>
        <w:t xml:space="preserve">. </w:t>
      </w:r>
    </w:p>
    <w:p w:rsidR="00673E7F" w:rsidRDefault="00673E7F" w:rsidP="00673E7F">
      <w:pPr>
        <w:tabs>
          <w:tab w:val="left" w:pos="3100"/>
          <w:tab w:val="left" w:pos="4040"/>
        </w:tabs>
        <w:jc w:val="both"/>
        <w:rPr>
          <w:rFonts w:ascii="Times New Roman" w:hAnsi="Times New Roman"/>
          <w:sz w:val="24"/>
          <w:szCs w:val="24"/>
        </w:rPr>
      </w:pPr>
      <w:r>
        <w:rPr>
          <w:rFonts w:ascii="Times New Roman" w:hAnsi="Times New Roman"/>
          <w:sz w:val="24"/>
          <w:szCs w:val="24"/>
        </w:rPr>
        <w:t xml:space="preserve">   It </w:t>
      </w:r>
      <w:r w:rsidRPr="00124B39">
        <w:rPr>
          <w:rFonts w:ascii="Times New Roman" w:hAnsi="Times New Roman"/>
          <w:sz w:val="24"/>
          <w:szCs w:val="24"/>
        </w:rPr>
        <w:t xml:space="preserve">is </w:t>
      </w:r>
      <w:r>
        <w:rPr>
          <w:rFonts w:ascii="Times New Roman" w:hAnsi="Times New Roman"/>
          <w:sz w:val="24"/>
          <w:szCs w:val="24"/>
        </w:rPr>
        <w:t xml:space="preserve">thought to be </w:t>
      </w:r>
      <w:r w:rsidRPr="00124B39">
        <w:rPr>
          <w:rFonts w:ascii="Times New Roman" w:hAnsi="Times New Roman"/>
          <w:sz w:val="24"/>
          <w:szCs w:val="24"/>
        </w:rPr>
        <w:t xml:space="preserve">associated with extensive removal of glucose from circulation to provide glucose required by, usually, twin lambs during late pregnancy in the ewe and for lactose synthesis in the high producing dairy cow. </w:t>
      </w:r>
      <w:r>
        <w:rPr>
          <w:rFonts w:ascii="Times New Roman" w:hAnsi="Times New Roman"/>
          <w:sz w:val="24"/>
          <w:szCs w:val="24"/>
        </w:rPr>
        <w:t>The</w:t>
      </w:r>
      <w:r w:rsidRPr="00124B39">
        <w:rPr>
          <w:rFonts w:ascii="Times New Roman" w:hAnsi="Times New Roman"/>
          <w:sz w:val="24"/>
          <w:szCs w:val="24"/>
        </w:rPr>
        <w:t xml:space="preserve"> hypothesis, that ketosis results from a shortage of glucose is supported by the fact that successful therapy for ketosis includes intravenous administration of glucose and administration of </w:t>
      </w:r>
      <w:proofErr w:type="spellStart"/>
      <w:r w:rsidRPr="00124B39">
        <w:rPr>
          <w:rFonts w:ascii="Times New Roman" w:hAnsi="Times New Roman"/>
          <w:sz w:val="24"/>
          <w:szCs w:val="24"/>
        </w:rPr>
        <w:t>glucocorticoids</w:t>
      </w:r>
      <w:proofErr w:type="spellEnd"/>
      <w:r w:rsidRPr="00124B39">
        <w:rPr>
          <w:rFonts w:ascii="Times New Roman" w:hAnsi="Times New Roman"/>
          <w:sz w:val="24"/>
          <w:szCs w:val="24"/>
        </w:rPr>
        <w:t>, which increase blood glucose.</w:t>
      </w:r>
    </w:p>
    <w:p w:rsidR="00673E7F" w:rsidRDefault="00673E7F" w:rsidP="00673E7F">
      <w:pPr>
        <w:tabs>
          <w:tab w:val="left" w:pos="3100"/>
          <w:tab w:val="left" w:pos="4040"/>
        </w:tabs>
        <w:jc w:val="both"/>
        <w:rPr>
          <w:rFonts w:ascii="Times New Roman" w:hAnsi="Times New Roman"/>
          <w:sz w:val="24"/>
          <w:szCs w:val="24"/>
        </w:rPr>
      </w:pPr>
    </w:p>
    <w:p w:rsidR="00673E7F" w:rsidRDefault="00673E7F" w:rsidP="00673E7F">
      <w:pPr>
        <w:jc w:val="both"/>
        <w:rPr>
          <w:rFonts w:ascii="Times New Roman" w:hAnsi="Times New Roman"/>
          <w:sz w:val="24"/>
          <w:szCs w:val="24"/>
        </w:rPr>
      </w:pPr>
    </w:p>
    <w:p w:rsidR="00673E7F" w:rsidRDefault="00673E7F" w:rsidP="00673E7F"/>
    <w:p w:rsidR="004F65CC" w:rsidRDefault="004F65CC"/>
    <w:sectPr w:rsidR="004F65CC" w:rsidSect="004F6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E3644"/>
    <w:multiLevelType w:val="hybridMultilevel"/>
    <w:tmpl w:val="9A94CCAA"/>
    <w:lvl w:ilvl="0" w:tplc="6DFE2778">
      <w:start w:val="7"/>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3E7F"/>
    <w:rsid w:val="004F65CC"/>
    <w:rsid w:val="00673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3E7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73E7F"/>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6937</Characters>
  <Application>Microsoft Office Word</Application>
  <DocSecurity>0</DocSecurity>
  <Lines>57</Lines>
  <Paragraphs>16</Paragraphs>
  <ScaleCrop>false</ScaleCrop>
  <Company>Grizli777</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2020-05-08T12:28:00Z</dcterms:created>
  <dcterms:modified xsi:type="dcterms:W3CDTF">2020-05-08T12:28:00Z</dcterms:modified>
</cp:coreProperties>
</file>